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7777777"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00505395" w:rsidRPr="007D027A">
        <w:rPr>
          <w:b/>
          <w:bCs/>
          <w:sz w:val="28"/>
        </w:rPr>
        <w:t xml:space="preserve"> ОТ </w:t>
      </w:r>
      <w:r w:rsidR="009650C2" w:rsidRPr="007D027A">
        <w:rPr>
          <w:b/>
          <w:bCs/>
          <w:sz w:val="28"/>
        </w:rPr>
        <w:t>01.10.2020</w:t>
      </w:r>
      <w:r w:rsidR="00E46DA5" w:rsidRPr="007D027A">
        <w:rPr>
          <w:b/>
          <w:bCs/>
          <w:sz w:val="28"/>
        </w:rPr>
        <w:t xml:space="preserve"> </w:t>
      </w:r>
      <w:r w:rsidR="00B65D22" w:rsidRPr="007D027A">
        <w:rPr>
          <w:b/>
          <w:bCs/>
          <w:sz w:val="28"/>
        </w:rPr>
        <w:t>№</w:t>
      </w:r>
      <w:r w:rsidR="00505395" w:rsidRPr="007D027A">
        <w:rPr>
          <w:b/>
          <w:bCs/>
          <w:sz w:val="28"/>
        </w:rPr>
        <w:t>4</w:t>
      </w:r>
      <w:r w:rsidR="009650C2" w:rsidRPr="007D027A">
        <w:rPr>
          <w:b/>
          <w:bCs/>
          <w:sz w:val="28"/>
        </w:rPr>
        <w:t>1</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9808EB"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7777777" w:rsidR="0059596D" w:rsidRPr="007D027A" w:rsidRDefault="00AE03F2" w:rsidP="009650C2">
            <w:pPr>
              <w:jc w:val="both"/>
              <w:rPr>
                <w:bCs/>
                <w:sz w:val="20"/>
                <w:szCs w:val="20"/>
              </w:rPr>
            </w:pPr>
            <w:r w:rsidRPr="007D027A">
              <w:rPr>
                <w:sz w:val="20"/>
                <w:szCs w:val="20"/>
              </w:rPr>
              <w:t>Выполнение строительно-монтажных работ по объекту: «</w:t>
            </w:r>
            <w:r w:rsidR="009650C2" w:rsidRPr="007D027A">
              <w:rPr>
                <w:sz w:val="20"/>
                <w:szCs w:val="20"/>
              </w:rPr>
              <w:t>Строительство регулируемого перепускного сооружения и реконструкция участков разделительной дамбы озера Сасык-Сиваш, Республика Крым</w:t>
            </w:r>
            <w:r w:rsidRPr="007D027A">
              <w:rPr>
                <w:sz w:val="20"/>
                <w:szCs w:val="20"/>
              </w:rPr>
              <w:t>»</w:t>
            </w:r>
          </w:p>
        </w:tc>
      </w:tr>
      <w:tr w:rsidR="00E56462" w:rsidRPr="007D027A" w14:paraId="6CAE4A23" w14:textId="77777777"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7D027A">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7777777"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sidRPr="007D027A">
              <w:rPr>
                <w:sz w:val="20"/>
                <w:szCs w:val="20"/>
              </w:rPr>
              <w:t>2</w:t>
            </w:r>
            <w:r w:rsidR="001E0CB0" w:rsidRPr="007D027A">
              <w:rPr>
                <w:sz w:val="20"/>
                <w:szCs w:val="20"/>
              </w:rPr>
              <w:t>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7777777" w:rsidR="00BD2A55" w:rsidRPr="007D027A" w:rsidRDefault="009808EB" w:rsidP="00187D3C">
            <w:pPr>
              <w:jc w:val="both"/>
              <w:rPr>
                <w:sz w:val="20"/>
                <w:szCs w:val="20"/>
              </w:rPr>
            </w:pPr>
            <w:r w:rsidRPr="007D027A">
              <w:rPr>
                <w:sz w:val="20"/>
                <w:szCs w:val="20"/>
              </w:rPr>
              <w:t>60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7777777" w:rsidR="00E56462" w:rsidRPr="007D027A" w:rsidRDefault="009808EB" w:rsidP="009650C2">
            <w:pPr>
              <w:jc w:val="both"/>
              <w:rPr>
                <w:bCs/>
                <w:sz w:val="20"/>
                <w:szCs w:val="20"/>
              </w:rPr>
            </w:pPr>
            <w:r w:rsidRPr="007D027A">
              <w:rPr>
                <w:bCs/>
                <w:sz w:val="20"/>
                <w:szCs w:val="20"/>
              </w:rPr>
              <w:t xml:space="preserve">Российская Федерация, </w:t>
            </w:r>
            <w:r w:rsidR="00DA4736" w:rsidRPr="007D027A">
              <w:rPr>
                <w:bCs/>
                <w:sz w:val="20"/>
                <w:szCs w:val="20"/>
              </w:rPr>
              <w:t xml:space="preserve">Республика Крым, </w:t>
            </w:r>
            <w:r w:rsidR="009650C2" w:rsidRPr="007D027A">
              <w:rPr>
                <w:bCs/>
                <w:sz w:val="20"/>
                <w:szCs w:val="20"/>
              </w:rPr>
              <w:t xml:space="preserve">Сакский район, </w:t>
            </w:r>
            <w:r w:rsidRPr="007D027A">
              <w:rPr>
                <w:bCs/>
                <w:sz w:val="20"/>
                <w:szCs w:val="20"/>
              </w:rPr>
              <w:t>озеро Сасык-Сиваш, Республика Крым</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AAB3390" w14:textId="77777777" w:rsidR="00DA4736" w:rsidRPr="007D027A" w:rsidRDefault="00DA4736" w:rsidP="00DA4736">
            <w:pPr>
              <w:pStyle w:val="aff"/>
              <w:ind w:left="62"/>
              <w:jc w:val="both"/>
              <w:rPr>
                <w:sz w:val="20"/>
                <w:szCs w:val="20"/>
              </w:rPr>
            </w:pPr>
            <w:r w:rsidRPr="007D027A">
              <w:rPr>
                <w:sz w:val="20"/>
                <w:szCs w:val="20"/>
              </w:rPr>
              <w:t>Начало работ – с момента подписания Контракта.</w:t>
            </w:r>
          </w:p>
          <w:p w14:paraId="44E61153" w14:textId="77777777" w:rsidR="00DA4736" w:rsidRPr="007D027A" w:rsidRDefault="00DA4736" w:rsidP="00DA4736">
            <w:pPr>
              <w:pStyle w:val="aff"/>
              <w:ind w:left="62"/>
              <w:jc w:val="both"/>
              <w:rPr>
                <w:sz w:val="20"/>
                <w:szCs w:val="20"/>
              </w:rPr>
            </w:pPr>
            <w:r w:rsidRPr="007D027A">
              <w:rPr>
                <w:sz w:val="20"/>
                <w:szCs w:val="20"/>
              </w:rPr>
              <w:t>Окончание строительно</w:t>
            </w:r>
            <w:r w:rsidR="009808EB" w:rsidRPr="007D027A">
              <w:rPr>
                <w:sz w:val="20"/>
                <w:szCs w:val="20"/>
              </w:rPr>
              <w:t>-монтажных работ – не позднее «31</w:t>
            </w:r>
            <w:r w:rsidRPr="007D027A">
              <w:rPr>
                <w:sz w:val="20"/>
                <w:szCs w:val="20"/>
              </w:rPr>
              <w:t xml:space="preserve">» </w:t>
            </w:r>
            <w:r w:rsidR="009808EB" w:rsidRPr="007D027A">
              <w:rPr>
                <w:sz w:val="20"/>
                <w:szCs w:val="20"/>
              </w:rPr>
              <w:t>марта</w:t>
            </w:r>
            <w:r w:rsidRPr="007D027A">
              <w:rPr>
                <w:sz w:val="20"/>
                <w:szCs w:val="20"/>
              </w:rPr>
              <w:t xml:space="preserve"> 2021 г.</w:t>
            </w:r>
          </w:p>
          <w:p w14:paraId="49337A37" w14:textId="77777777" w:rsidR="00E56462" w:rsidRPr="007D027A" w:rsidRDefault="00DA4736" w:rsidP="009808EB">
            <w:pPr>
              <w:tabs>
                <w:tab w:val="left" w:pos="4260"/>
              </w:tabs>
              <w:rPr>
                <w:sz w:val="20"/>
                <w:szCs w:val="20"/>
              </w:rPr>
            </w:pPr>
            <w:r w:rsidRPr="007D027A">
              <w:rPr>
                <w:sz w:val="20"/>
                <w:szCs w:val="20"/>
              </w:rPr>
              <w:t>Получение ЗОС и подписание Акта сдачи приемки законченного строительством объекта (окончание ст</w:t>
            </w:r>
            <w:r w:rsidR="009808EB" w:rsidRPr="007D027A">
              <w:rPr>
                <w:sz w:val="20"/>
                <w:szCs w:val="20"/>
              </w:rPr>
              <w:t>роительства) – не позднее «31» мая</w:t>
            </w:r>
            <w:r w:rsidRPr="007D027A">
              <w:rPr>
                <w:sz w:val="20"/>
                <w:szCs w:val="20"/>
              </w:rPr>
              <w:t xml:space="preserve"> 2021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7777777" w:rsidR="00E56462" w:rsidRPr="007D027A" w:rsidRDefault="009808EB" w:rsidP="009808EB">
            <w:pPr>
              <w:jc w:val="both"/>
              <w:rPr>
                <w:bCs/>
                <w:sz w:val="20"/>
                <w:szCs w:val="20"/>
              </w:rPr>
            </w:pPr>
            <w:r w:rsidRPr="007D027A">
              <w:rPr>
                <w:bCs/>
                <w:sz w:val="20"/>
                <w:szCs w:val="20"/>
              </w:rPr>
              <w:t>6 740 445</w:t>
            </w:r>
            <w:r w:rsidR="00DA4736" w:rsidRPr="007D027A">
              <w:rPr>
                <w:bCs/>
                <w:sz w:val="20"/>
                <w:szCs w:val="20"/>
              </w:rPr>
              <w:t xml:space="preserve"> (</w:t>
            </w:r>
            <w:r w:rsidRPr="007D027A">
              <w:rPr>
                <w:bCs/>
                <w:sz w:val="20"/>
                <w:szCs w:val="20"/>
              </w:rPr>
              <w:t>Шесть миллионов семьсот сорок тысяч четыреста сорок пять) рублей 50 копеек</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4D062F48" w14:textId="77777777" w:rsidR="00E56462" w:rsidRPr="007D027A" w:rsidRDefault="00482DA4" w:rsidP="0094025D">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p w14:paraId="0150BCC5" w14:textId="77777777" w:rsidR="00E56462" w:rsidRPr="007D027A" w:rsidRDefault="00E56462" w:rsidP="00035066">
            <w:pPr>
              <w:jc w:val="both"/>
              <w:rPr>
                <w:bCs/>
                <w:sz w:val="20"/>
                <w:szCs w:val="20"/>
                <w:u w:val="single"/>
              </w:rPr>
            </w:pP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49C0FF4" w14:textId="77777777" w:rsidR="00EA1600" w:rsidRPr="007D027A" w:rsidRDefault="009808EB" w:rsidP="00BD64F0">
            <w:pPr>
              <w:jc w:val="both"/>
              <w:rPr>
                <w:sz w:val="20"/>
                <w:szCs w:val="20"/>
              </w:rPr>
            </w:pPr>
            <w:r w:rsidRPr="007D027A">
              <w:rPr>
                <w:sz w:val="20"/>
                <w:szCs w:val="20"/>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w:t>
            </w:r>
          </w:p>
          <w:p w14:paraId="621CC14E" w14:textId="77777777" w:rsidR="00BD64F0" w:rsidRPr="007D027A" w:rsidRDefault="00EA1600" w:rsidP="00BD64F0">
            <w:pPr>
              <w:jc w:val="both"/>
              <w:rPr>
                <w:sz w:val="20"/>
                <w:szCs w:val="20"/>
              </w:rPr>
            </w:pPr>
            <w:r w:rsidRPr="007D027A">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7D027A">
              <w:rPr>
                <w:sz w:val="20"/>
                <w:szCs w:val="20"/>
              </w:rPr>
              <w:t>.</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7D027A">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 xml:space="preserve">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7D027A">
              <w:rPr>
                <w:sz w:val="20"/>
                <w:szCs w:val="20"/>
              </w:rPr>
              <w:lastRenderedPageBreak/>
              <w:t>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7D027A">
              <w:rPr>
                <w:sz w:val="20"/>
                <w:szCs w:val="20"/>
              </w:rPr>
              <w:lastRenderedPageBreak/>
              <w:t>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7D027A">
              <w:rPr>
                <w:sz w:val="20"/>
                <w:szCs w:val="20"/>
              </w:rPr>
              <w:lastRenderedPageBreak/>
              <w:t xml:space="preserve">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7777777" w:rsidR="00252ECD" w:rsidRPr="007D027A" w:rsidRDefault="00A40F7B" w:rsidP="00187D3C">
            <w:pPr>
              <w:jc w:val="both"/>
              <w:rPr>
                <w:sz w:val="20"/>
                <w:szCs w:val="20"/>
              </w:rPr>
            </w:pPr>
            <w:r w:rsidRPr="007D027A">
              <w:rPr>
                <w:sz w:val="20"/>
                <w:szCs w:val="20"/>
              </w:rPr>
              <w:t xml:space="preserve">До </w:t>
            </w:r>
            <w:r w:rsidR="00380FA6" w:rsidRPr="007D027A">
              <w:rPr>
                <w:sz w:val="20"/>
                <w:szCs w:val="20"/>
              </w:rPr>
              <w:t>18</w:t>
            </w:r>
            <w:r w:rsidRPr="007D027A">
              <w:rPr>
                <w:sz w:val="20"/>
                <w:szCs w:val="20"/>
              </w:rPr>
              <w:t>:</w:t>
            </w:r>
            <w:r w:rsidR="00380FA6" w:rsidRPr="007D027A">
              <w:rPr>
                <w:sz w:val="20"/>
                <w:szCs w:val="20"/>
              </w:rPr>
              <w:t>00</w:t>
            </w:r>
            <w:r w:rsidRPr="007D027A">
              <w:rPr>
                <w:sz w:val="20"/>
                <w:szCs w:val="20"/>
              </w:rPr>
              <w:t xml:space="preserve"> </w:t>
            </w:r>
            <w:r w:rsidR="00252ECD" w:rsidRPr="007D027A">
              <w:rPr>
                <w:sz w:val="20"/>
                <w:szCs w:val="20"/>
              </w:rPr>
              <w:t>«</w:t>
            </w:r>
            <w:r w:rsidR="006F6862" w:rsidRPr="007D027A">
              <w:rPr>
                <w:sz w:val="20"/>
                <w:szCs w:val="20"/>
              </w:rPr>
              <w:t>02</w:t>
            </w:r>
            <w:r w:rsidR="00252ECD" w:rsidRPr="007D027A">
              <w:rPr>
                <w:sz w:val="20"/>
                <w:szCs w:val="20"/>
              </w:rPr>
              <w:t xml:space="preserve">» </w:t>
            </w:r>
            <w:r w:rsidR="006F6862" w:rsidRPr="007D027A">
              <w:rPr>
                <w:sz w:val="20"/>
                <w:szCs w:val="20"/>
              </w:rPr>
              <w:t>октября</w:t>
            </w:r>
            <w:r w:rsidR="00252ECD" w:rsidRPr="007D027A">
              <w:rPr>
                <w:sz w:val="20"/>
                <w:szCs w:val="20"/>
              </w:rPr>
              <w:t xml:space="preserve"> </w:t>
            </w:r>
            <w:r w:rsidR="00380FA6" w:rsidRPr="007D027A">
              <w:rPr>
                <w:sz w:val="20"/>
                <w:szCs w:val="20"/>
              </w:rPr>
              <w:t>2020</w:t>
            </w:r>
            <w:r w:rsidR="00252ECD" w:rsidRPr="007D027A">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7777777" w:rsidR="00E56462" w:rsidRPr="007D027A" w:rsidRDefault="006F6862" w:rsidP="006F6862">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 от начальной максимальной цены контракта, что составляет </w:t>
            </w:r>
            <w:r w:rsidRPr="007D027A">
              <w:rPr>
                <w:bCs/>
                <w:sz w:val="20"/>
                <w:szCs w:val="20"/>
              </w:rPr>
              <w:t xml:space="preserve">33 702 (Тридцать три тысячи семьсот два) рубля </w:t>
            </w:r>
            <w:r w:rsidRPr="007D027A">
              <w:rPr>
                <w:bCs/>
                <w:sz w:val="20"/>
                <w:szCs w:val="20"/>
              </w:rPr>
              <w:br/>
              <w:t>23 копейки</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lastRenderedPageBreak/>
              <w:t>БИК 043510001</w:t>
            </w:r>
          </w:p>
          <w:p w14:paraId="11E7AB69" w14:textId="77777777" w:rsidR="00A07F8A" w:rsidRPr="007D027A" w:rsidRDefault="00BB02B6" w:rsidP="00BB02B6">
            <w:pPr>
              <w:jc w:val="both"/>
              <w:rPr>
                <w:sz w:val="20"/>
                <w:szCs w:val="20"/>
              </w:rPr>
            </w:pPr>
            <w:r w:rsidRPr="007D027A">
              <w:rPr>
                <w:sz w:val="20"/>
                <w:szCs w:val="20"/>
              </w:rPr>
              <w:t>Назначение платежа: «Обеспечение исполнения государственного контракта (ИКЗ</w:t>
            </w:r>
            <w:r w:rsidR="009F7EE7" w:rsidRPr="007D027A">
              <w:rPr>
                <w:sz w:val="20"/>
                <w:szCs w:val="20"/>
              </w:rPr>
              <w:t xml:space="preserve"> №</w:t>
            </w:r>
            <w:r w:rsidR="006F6862" w:rsidRPr="007D027A">
              <w:rPr>
                <w:sz w:val="20"/>
                <w:szCs w:val="20"/>
              </w:rPr>
              <w:t>202910218742891020100100160004291414</w:t>
            </w:r>
            <w:r w:rsidRPr="007D027A">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7777777" w:rsidR="009A11CD" w:rsidRPr="007D027A" w:rsidRDefault="006F6862" w:rsidP="00F81168">
            <w:pPr>
              <w:jc w:val="both"/>
              <w:rPr>
                <w:sz w:val="20"/>
                <w:szCs w:val="20"/>
              </w:rPr>
            </w:pPr>
            <w:r w:rsidRPr="007D027A">
              <w:rPr>
                <w:bCs/>
                <w:sz w:val="20"/>
                <w:szCs w:val="20"/>
              </w:rPr>
              <w:t xml:space="preserve">0,5  % от начальной максимальной цены контракта, что составляет 33 702 (Тридцать три тысячи семьсот два) рубля </w:t>
            </w:r>
            <w:r w:rsidRPr="007D027A">
              <w:rPr>
                <w:bCs/>
                <w:sz w:val="20"/>
                <w:szCs w:val="20"/>
              </w:rPr>
              <w:br/>
              <w:t>23 копейки</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7D027A" w:rsidRDefault="00312FED" w:rsidP="00187D3C">
            <w:pPr>
              <w:rPr>
                <w:sz w:val="20"/>
                <w:szCs w:val="20"/>
                <w:lang w:val="en-US"/>
              </w:rPr>
            </w:pPr>
            <w:r w:rsidRPr="007D027A">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7D027A">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7D027A">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7777777" w:rsidR="009A11CD" w:rsidRPr="007D027A" w:rsidRDefault="00121C92" w:rsidP="00187D3C">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77777777" w:rsidR="00E56462" w:rsidRPr="007D027A" w:rsidRDefault="00036E44" w:rsidP="00E65360">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77777777"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7D027A">
              <w:rPr>
                <w:sz w:val="20"/>
                <w:szCs w:val="20"/>
              </w:rPr>
              <w:lastRenderedPageBreak/>
              <w:t xml:space="preserve">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1E953952" w14:textId="77777777" w:rsidR="006F6862" w:rsidRPr="007D027A" w:rsidRDefault="006F6862" w:rsidP="006F6862">
      <w:pPr>
        <w:jc w:val="center"/>
        <w:rPr>
          <w:b/>
        </w:rPr>
      </w:pPr>
      <w:r w:rsidRPr="007D027A">
        <w:rPr>
          <w:b/>
        </w:rPr>
        <w:t>Обоснование начальной (максимальной) цены контракта</w:t>
      </w:r>
    </w:p>
    <w:p w14:paraId="5DC4C838" w14:textId="77777777" w:rsidR="006F6862" w:rsidRPr="007D027A" w:rsidRDefault="006F6862" w:rsidP="006F6862">
      <w:pPr>
        <w:jc w:val="center"/>
        <w:rPr>
          <w:b/>
        </w:rPr>
      </w:pPr>
      <w:r w:rsidRPr="007D027A">
        <w:rPr>
          <w:b/>
        </w:rPr>
        <w:t xml:space="preserve">на выполнение строительно-монтажных работ по объекту: </w:t>
      </w:r>
    </w:p>
    <w:p w14:paraId="6141E67B" w14:textId="77777777" w:rsidR="006F6862" w:rsidRPr="007D027A" w:rsidRDefault="006F6862" w:rsidP="006F6862">
      <w:pPr>
        <w:jc w:val="center"/>
      </w:pPr>
      <w:r w:rsidRPr="007D027A">
        <w:rPr>
          <w:b/>
        </w:rPr>
        <w:t>«Строительство регулируемого перепускного сооружения и реконструкция участков разделительной дамбы озера Сасык-Сиваш, Республика Крым»</w:t>
      </w:r>
    </w:p>
    <w:p w14:paraId="3833EA3B" w14:textId="77777777" w:rsidR="006F6862" w:rsidRPr="007D027A" w:rsidRDefault="006F6862" w:rsidP="006F6862">
      <w:pPr>
        <w:jc w:val="center"/>
      </w:pPr>
    </w:p>
    <w:tbl>
      <w:tblPr>
        <w:tblStyle w:val="af5"/>
        <w:tblW w:w="0" w:type="auto"/>
        <w:tblLook w:val="04A0" w:firstRow="1" w:lastRow="0" w:firstColumn="1" w:lastColumn="0" w:noHBand="0" w:noVBand="1"/>
      </w:tblPr>
      <w:tblGrid>
        <w:gridCol w:w="4566"/>
        <w:gridCol w:w="4778"/>
      </w:tblGrid>
      <w:tr w:rsidR="006F6862" w:rsidRPr="007D027A" w14:paraId="751F43F3" w14:textId="77777777" w:rsidTr="006F6862">
        <w:tc>
          <w:tcPr>
            <w:tcW w:w="14560" w:type="dxa"/>
            <w:gridSpan w:val="2"/>
            <w:tcBorders>
              <w:top w:val="single" w:sz="4" w:space="0" w:color="auto"/>
              <w:left w:val="single" w:sz="4" w:space="0" w:color="auto"/>
              <w:bottom w:val="single" w:sz="4" w:space="0" w:color="auto"/>
              <w:right w:val="single" w:sz="4" w:space="0" w:color="auto"/>
            </w:tcBorders>
          </w:tcPr>
          <w:p w14:paraId="3AADA257" w14:textId="77777777" w:rsidR="006F6862" w:rsidRPr="007D027A" w:rsidRDefault="006F6862"/>
          <w:p w14:paraId="3239B355" w14:textId="77777777" w:rsidR="006F6862" w:rsidRPr="007D027A" w:rsidRDefault="006F6862">
            <w:r w:rsidRPr="007D027A">
              <w:t>Начальная (максимальная) цена контракта сформирована в соответствии с:</w:t>
            </w:r>
          </w:p>
          <w:p w14:paraId="6AA1818B" w14:textId="77777777" w:rsidR="006F6862" w:rsidRPr="007D027A" w:rsidRDefault="006F6862">
            <w:r w:rsidRPr="007D027A">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0F39E24" w14:textId="77777777" w:rsidR="006F6862" w:rsidRPr="007D027A" w:rsidRDefault="006F6862">
            <w:r w:rsidRPr="007D027A">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2D06B374" w14:textId="77777777" w:rsidR="006F6862" w:rsidRPr="007D027A" w:rsidRDefault="006F6862"/>
        </w:tc>
      </w:tr>
      <w:tr w:rsidR="006F6862" w:rsidRPr="007D027A" w14:paraId="7C1E544D" w14:textId="77777777" w:rsidTr="006F6862">
        <w:tc>
          <w:tcPr>
            <w:tcW w:w="14560" w:type="dxa"/>
            <w:gridSpan w:val="2"/>
            <w:tcBorders>
              <w:top w:val="single" w:sz="4" w:space="0" w:color="auto"/>
              <w:left w:val="single" w:sz="4" w:space="0" w:color="auto"/>
              <w:bottom w:val="single" w:sz="4" w:space="0" w:color="auto"/>
              <w:right w:val="single" w:sz="4" w:space="0" w:color="auto"/>
            </w:tcBorders>
          </w:tcPr>
          <w:p w14:paraId="4B7EC72D" w14:textId="77777777" w:rsidR="006F6862" w:rsidRPr="007D027A" w:rsidRDefault="006F6862"/>
          <w:p w14:paraId="59ABD39A" w14:textId="77777777" w:rsidR="006F6862" w:rsidRPr="007D027A" w:rsidRDefault="006F6862">
            <w:r w:rsidRPr="007D027A">
              <w:t>Начальная (максимальная) цена контракта определена и обоснована посредством применения проектно-сметного метода.</w:t>
            </w:r>
          </w:p>
          <w:p w14:paraId="2FE19503" w14:textId="77777777" w:rsidR="006F6862" w:rsidRPr="007D027A" w:rsidRDefault="006F6862"/>
        </w:tc>
      </w:tr>
      <w:tr w:rsidR="006F6862" w:rsidRPr="007D027A" w14:paraId="3A6AA03B" w14:textId="77777777" w:rsidTr="006F6862">
        <w:tc>
          <w:tcPr>
            <w:tcW w:w="7280" w:type="dxa"/>
            <w:tcBorders>
              <w:top w:val="single" w:sz="4" w:space="0" w:color="auto"/>
              <w:left w:val="single" w:sz="4" w:space="0" w:color="auto"/>
              <w:bottom w:val="single" w:sz="4" w:space="0" w:color="auto"/>
              <w:right w:val="single" w:sz="4" w:space="0" w:color="auto"/>
            </w:tcBorders>
          </w:tcPr>
          <w:p w14:paraId="3295015D" w14:textId="77777777" w:rsidR="006F6862" w:rsidRPr="007D027A" w:rsidRDefault="006F6862"/>
          <w:p w14:paraId="19621C23" w14:textId="77777777" w:rsidR="006F6862" w:rsidRPr="007D027A" w:rsidRDefault="006F6862">
            <w:r w:rsidRPr="007D027A">
              <w:t>Основные характеристики объекта закупки</w:t>
            </w:r>
          </w:p>
          <w:p w14:paraId="63DE2BE7" w14:textId="77777777" w:rsidR="006F6862" w:rsidRPr="007D027A" w:rsidRDefault="006F6862"/>
        </w:tc>
        <w:tc>
          <w:tcPr>
            <w:tcW w:w="7280" w:type="dxa"/>
            <w:tcBorders>
              <w:top w:val="single" w:sz="4" w:space="0" w:color="auto"/>
              <w:left w:val="single" w:sz="4" w:space="0" w:color="auto"/>
              <w:bottom w:val="single" w:sz="4" w:space="0" w:color="auto"/>
              <w:right w:val="single" w:sz="4" w:space="0" w:color="auto"/>
            </w:tcBorders>
          </w:tcPr>
          <w:p w14:paraId="5D4717CE" w14:textId="77777777" w:rsidR="006F6862" w:rsidRPr="007D027A" w:rsidRDefault="006F6862"/>
          <w:p w14:paraId="0B692057" w14:textId="77777777" w:rsidR="006F6862" w:rsidRPr="007D027A" w:rsidRDefault="006F6862">
            <w:r w:rsidRPr="007D027A">
              <w:t>Согласно техническому заданию</w:t>
            </w:r>
          </w:p>
          <w:p w14:paraId="5B0A6FA9" w14:textId="77777777" w:rsidR="006F6862" w:rsidRPr="007D027A" w:rsidRDefault="006F6862"/>
        </w:tc>
      </w:tr>
      <w:tr w:rsidR="006F6862" w:rsidRPr="007D027A" w14:paraId="7EA65E3D" w14:textId="77777777" w:rsidTr="006F6862">
        <w:tc>
          <w:tcPr>
            <w:tcW w:w="7280" w:type="dxa"/>
            <w:tcBorders>
              <w:top w:val="single" w:sz="4" w:space="0" w:color="auto"/>
              <w:left w:val="single" w:sz="4" w:space="0" w:color="auto"/>
              <w:bottom w:val="single" w:sz="4" w:space="0" w:color="auto"/>
              <w:right w:val="single" w:sz="4" w:space="0" w:color="auto"/>
            </w:tcBorders>
          </w:tcPr>
          <w:p w14:paraId="2791B840" w14:textId="77777777" w:rsidR="006F6862" w:rsidRPr="007D027A" w:rsidRDefault="006F6862"/>
          <w:p w14:paraId="1C56274D" w14:textId="77777777" w:rsidR="006F6862" w:rsidRPr="007D027A" w:rsidRDefault="006F6862">
            <w:r w:rsidRPr="007D027A">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302E635B" w14:textId="77777777" w:rsidR="006F6862" w:rsidRPr="007D027A" w:rsidRDefault="006F6862">
            <w:r w:rsidRPr="007D027A">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России» № 00104-18/КМЭ-00151/04 от 15.11.2018</w:t>
            </w:r>
          </w:p>
        </w:tc>
      </w:tr>
      <w:tr w:rsidR="006F6862" w:rsidRPr="007D027A" w14:paraId="4EC0F140" w14:textId="77777777" w:rsidTr="006F6862">
        <w:tc>
          <w:tcPr>
            <w:tcW w:w="7280" w:type="dxa"/>
            <w:tcBorders>
              <w:top w:val="single" w:sz="4" w:space="0" w:color="auto"/>
              <w:left w:val="single" w:sz="4" w:space="0" w:color="auto"/>
              <w:bottom w:val="single" w:sz="4" w:space="0" w:color="auto"/>
              <w:right w:val="single" w:sz="4" w:space="0" w:color="auto"/>
            </w:tcBorders>
          </w:tcPr>
          <w:p w14:paraId="4F7A559A" w14:textId="77777777" w:rsidR="006F6862" w:rsidRPr="007D027A" w:rsidRDefault="006F6862"/>
          <w:p w14:paraId="2332D023" w14:textId="77777777" w:rsidR="006F6862" w:rsidRPr="007D027A" w:rsidRDefault="006F6862">
            <w:r w:rsidRPr="007D027A">
              <w:t>Расчёт НМЦК</w:t>
            </w:r>
          </w:p>
        </w:tc>
        <w:tc>
          <w:tcPr>
            <w:tcW w:w="7280" w:type="dxa"/>
            <w:tcBorders>
              <w:top w:val="single" w:sz="4" w:space="0" w:color="auto"/>
              <w:left w:val="single" w:sz="4" w:space="0" w:color="auto"/>
              <w:bottom w:val="single" w:sz="4" w:space="0" w:color="auto"/>
              <w:right w:val="single" w:sz="4" w:space="0" w:color="auto"/>
            </w:tcBorders>
          </w:tcPr>
          <w:p w14:paraId="6F67845C" w14:textId="77777777" w:rsidR="006F6862" w:rsidRPr="007D027A" w:rsidRDefault="006F6862"/>
          <w:p w14:paraId="714DBFB8" w14:textId="77777777" w:rsidR="006F6862" w:rsidRPr="007D027A" w:rsidRDefault="006F6862">
            <w:r w:rsidRPr="007D027A">
              <w:t>6 740 445,50 рублей (сводный сметный расчёт, локальные сметы приложены отдельным файлом)</w:t>
            </w:r>
          </w:p>
        </w:tc>
      </w:tr>
      <w:tr w:rsidR="006F6862" w:rsidRPr="007D027A" w14:paraId="51727B15" w14:textId="77777777" w:rsidTr="006F6862">
        <w:tc>
          <w:tcPr>
            <w:tcW w:w="14560" w:type="dxa"/>
            <w:gridSpan w:val="2"/>
            <w:tcBorders>
              <w:top w:val="single" w:sz="4" w:space="0" w:color="auto"/>
              <w:left w:val="single" w:sz="4" w:space="0" w:color="auto"/>
              <w:bottom w:val="single" w:sz="4" w:space="0" w:color="auto"/>
              <w:right w:val="single" w:sz="4" w:space="0" w:color="auto"/>
            </w:tcBorders>
          </w:tcPr>
          <w:p w14:paraId="5AF40462" w14:textId="77777777" w:rsidR="006F6862" w:rsidRPr="007D027A" w:rsidRDefault="006F6862"/>
          <w:p w14:paraId="5E58FF2A" w14:textId="77777777" w:rsidR="006F6862" w:rsidRPr="007D027A" w:rsidRDefault="006F6862">
            <w:r w:rsidRPr="007D027A">
              <w:t>Дата подготовки обоснования НМЦК: «____» _______________ 2020 г.</w:t>
            </w:r>
          </w:p>
          <w:p w14:paraId="1741C6C0" w14:textId="77777777" w:rsidR="006F6862" w:rsidRPr="007D027A" w:rsidRDefault="006F6862"/>
        </w:tc>
      </w:tr>
    </w:tbl>
    <w:p w14:paraId="2FE8AB79" w14:textId="77777777" w:rsidR="006F6862" w:rsidRPr="007D027A" w:rsidRDefault="006F6862" w:rsidP="006F6862">
      <w:pPr>
        <w:rPr>
          <w:lang w:eastAsia="en-US"/>
        </w:rPr>
      </w:pPr>
    </w:p>
    <w:p w14:paraId="0C070871" w14:textId="77777777" w:rsidR="006F6862" w:rsidRPr="007D027A" w:rsidRDefault="006F6862" w:rsidP="006F6862"/>
    <w:p w14:paraId="04DB9578" w14:textId="77777777" w:rsidR="006F6862" w:rsidRPr="007D027A" w:rsidRDefault="006F6862" w:rsidP="006F6862"/>
    <w:p w14:paraId="7701DBD5" w14:textId="77777777" w:rsidR="006F6862" w:rsidRPr="007D027A" w:rsidRDefault="006F6862" w:rsidP="006F6862">
      <w:pPr>
        <w:sectPr w:rsidR="006F6862" w:rsidRPr="007D027A">
          <w:pgSz w:w="11906" w:h="16838"/>
          <w:pgMar w:top="1134" w:right="1134" w:bottom="1134" w:left="1418" w:header="709" w:footer="709" w:gutter="0"/>
          <w:cols w:space="720"/>
        </w:sectPr>
      </w:pPr>
    </w:p>
    <w:p w14:paraId="1D5B5FE9" w14:textId="77777777" w:rsidR="006F6862" w:rsidRPr="007D027A" w:rsidRDefault="006F6862" w:rsidP="006F6862">
      <w:pPr>
        <w:spacing w:line="276" w:lineRule="auto"/>
        <w:jc w:val="center"/>
        <w:rPr>
          <w:b/>
        </w:rPr>
      </w:pPr>
      <w:r w:rsidRPr="007D027A">
        <w:rPr>
          <w:b/>
        </w:rPr>
        <w:lastRenderedPageBreak/>
        <w:t>Протокол</w:t>
      </w:r>
    </w:p>
    <w:p w14:paraId="557B25EA" w14:textId="77777777" w:rsidR="006F6862" w:rsidRPr="007D027A" w:rsidRDefault="006F6862" w:rsidP="006F6862">
      <w:pPr>
        <w:spacing w:line="276" w:lineRule="auto"/>
        <w:jc w:val="center"/>
        <w:rPr>
          <w:b/>
        </w:rPr>
      </w:pPr>
      <w:r w:rsidRPr="007D027A">
        <w:rPr>
          <w:b/>
        </w:rPr>
        <w:t>начальной (максимальной) цены контракта</w:t>
      </w:r>
    </w:p>
    <w:p w14:paraId="706A6BA7" w14:textId="77777777" w:rsidR="006F6862" w:rsidRPr="007D027A" w:rsidRDefault="006F6862" w:rsidP="006F6862">
      <w:pPr>
        <w:spacing w:line="276" w:lineRule="auto"/>
        <w:jc w:val="center"/>
        <w:rPr>
          <w:b/>
        </w:rPr>
      </w:pPr>
    </w:p>
    <w:p w14:paraId="3DB0EA37" w14:textId="77777777" w:rsidR="006F6862" w:rsidRPr="007D027A" w:rsidRDefault="006F6862" w:rsidP="006F6862">
      <w:pPr>
        <w:spacing w:line="276" w:lineRule="auto"/>
        <w:jc w:val="both"/>
      </w:pPr>
      <w:r w:rsidRPr="007D027A">
        <w:t>Объект закупки</w:t>
      </w:r>
    </w:p>
    <w:p w14:paraId="47162642" w14:textId="77777777" w:rsidR="006F6862" w:rsidRPr="007D027A" w:rsidRDefault="006F6862" w:rsidP="006F6862">
      <w:pPr>
        <w:spacing w:line="276" w:lineRule="auto"/>
        <w:jc w:val="both"/>
        <w:rPr>
          <w:u w:val="single"/>
        </w:rPr>
      </w:pPr>
      <w:r w:rsidRPr="007D027A">
        <w:rPr>
          <w:u w:val="single"/>
        </w:rPr>
        <w:t>выполнение строительно-монтажных работ по объекту «Строительство регулируемого перепускного сооружения и реконструкция участков разделительной дамбы озера Сасык-Сиваш, Республика Крым».</w:t>
      </w:r>
    </w:p>
    <w:p w14:paraId="37C6897E" w14:textId="77777777" w:rsidR="006F6862" w:rsidRPr="007D027A" w:rsidRDefault="006F6862" w:rsidP="006F6862">
      <w:pPr>
        <w:spacing w:line="276" w:lineRule="auto"/>
        <w:jc w:val="both"/>
      </w:pPr>
    </w:p>
    <w:p w14:paraId="5695869B" w14:textId="77777777" w:rsidR="006F6862" w:rsidRPr="007D027A" w:rsidRDefault="006F6862" w:rsidP="006F6862">
      <w:pPr>
        <w:spacing w:line="276" w:lineRule="auto"/>
        <w:jc w:val="both"/>
      </w:pPr>
      <w:r w:rsidRPr="007D027A">
        <w:t>Начальная (максимальная) цена контракта составляет</w:t>
      </w:r>
    </w:p>
    <w:p w14:paraId="4159CE5C" w14:textId="77777777" w:rsidR="006F6862" w:rsidRPr="007D027A" w:rsidRDefault="006F6862" w:rsidP="006F6862">
      <w:pPr>
        <w:spacing w:line="276" w:lineRule="auto"/>
        <w:jc w:val="both"/>
        <w:rPr>
          <w:u w:val="single"/>
        </w:rPr>
      </w:pPr>
      <w:r w:rsidRPr="007D027A">
        <w:rPr>
          <w:u w:val="single"/>
        </w:rPr>
        <w:t>6 740 445 (шесть миллионов семьсот сорок тысяч четыреста сорок пять) рублей 50 копеек.</w:t>
      </w:r>
    </w:p>
    <w:p w14:paraId="2D4E8866" w14:textId="77777777" w:rsidR="006F6862" w:rsidRPr="007D027A" w:rsidRDefault="006F6862" w:rsidP="006F6862">
      <w:pPr>
        <w:spacing w:line="276" w:lineRule="auto"/>
        <w:jc w:val="center"/>
        <w:rPr>
          <w:sz w:val="20"/>
          <w:szCs w:val="20"/>
        </w:rPr>
      </w:pPr>
      <w:r w:rsidRPr="007D027A">
        <w:rPr>
          <w:sz w:val="20"/>
          <w:szCs w:val="20"/>
        </w:rPr>
        <w:t>(сумма цифрами и прописью)</w:t>
      </w:r>
    </w:p>
    <w:p w14:paraId="38D376E3" w14:textId="77777777" w:rsidR="006F6862" w:rsidRPr="007D027A" w:rsidRDefault="006F6862" w:rsidP="006F6862">
      <w:pPr>
        <w:spacing w:line="276" w:lineRule="auto"/>
        <w:jc w:val="both"/>
      </w:pPr>
    </w:p>
    <w:p w14:paraId="2384C765" w14:textId="77777777" w:rsidR="006F6862" w:rsidRPr="007D027A" w:rsidRDefault="006F6862" w:rsidP="006F6862">
      <w:pPr>
        <w:spacing w:line="276" w:lineRule="auto"/>
        <w:jc w:val="both"/>
      </w:pPr>
      <w:r w:rsidRPr="007D027A">
        <w:t>Начальная (максимальная цена контракта включает в себя расходы на</w:t>
      </w:r>
    </w:p>
    <w:p w14:paraId="37E23ADE" w14:textId="77777777" w:rsidR="006F6862" w:rsidRPr="007D027A" w:rsidRDefault="006F6862" w:rsidP="006F6862">
      <w:pPr>
        <w:spacing w:line="276" w:lineRule="auto"/>
        <w:jc w:val="both"/>
        <w:rPr>
          <w:u w:val="single"/>
        </w:rPr>
      </w:pPr>
      <w:r w:rsidRPr="007D027A">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7CF933EE" w14:textId="77777777" w:rsidR="006F6862" w:rsidRPr="007D027A" w:rsidRDefault="006F6862" w:rsidP="006F6862">
      <w:pPr>
        <w:spacing w:line="276" w:lineRule="auto"/>
        <w:jc w:val="both"/>
      </w:pPr>
    </w:p>
    <w:p w14:paraId="7F4A3721" w14:textId="77777777" w:rsidR="006F6862" w:rsidRPr="007D027A" w:rsidRDefault="006F6862" w:rsidP="006F6862">
      <w:pPr>
        <w:spacing w:line="276" w:lineRule="auto"/>
        <w:ind w:left="1410" w:hanging="1410"/>
        <w:jc w:val="both"/>
      </w:pPr>
      <w:r w:rsidRPr="007D027A">
        <w:t>Приложение:</w:t>
      </w:r>
      <w:r w:rsidRPr="007D027A">
        <w:tab/>
        <w:t xml:space="preserve">1. Расчёт начальной (максимальной) цены контракта по объекту закупки: выполнение строительно-монтажных работ по объекту «Строительство регулируемого перепускного сооружения и реконструкция участков разделительной дамбы озера Сасык-Сиваш, Республика Крым» </w:t>
      </w:r>
    </w:p>
    <w:p w14:paraId="5D31EEFD" w14:textId="77777777" w:rsidR="006F6862" w:rsidRPr="007D027A" w:rsidRDefault="006F6862" w:rsidP="006F6862">
      <w:pPr>
        <w:spacing w:line="276" w:lineRule="auto"/>
        <w:jc w:val="both"/>
      </w:pPr>
    </w:p>
    <w:p w14:paraId="5FAA3F71" w14:textId="77777777" w:rsidR="006F6862" w:rsidRPr="007D027A" w:rsidRDefault="006F6862" w:rsidP="006F6862">
      <w:pPr>
        <w:spacing w:line="276" w:lineRule="auto"/>
        <w:jc w:val="both"/>
      </w:pPr>
    </w:p>
    <w:p w14:paraId="2150C298" w14:textId="77777777" w:rsidR="006F6862" w:rsidRPr="007D027A" w:rsidRDefault="006F6862" w:rsidP="006F6862">
      <w:pPr>
        <w:spacing w:line="276" w:lineRule="auto"/>
        <w:jc w:val="both"/>
      </w:pPr>
    </w:p>
    <w:p w14:paraId="32461451" w14:textId="77777777" w:rsidR="006F6862" w:rsidRPr="007D027A" w:rsidRDefault="006F6862" w:rsidP="006F6862">
      <w:pPr>
        <w:spacing w:line="276" w:lineRule="auto"/>
        <w:jc w:val="both"/>
      </w:pPr>
    </w:p>
    <w:p w14:paraId="45862BC3" w14:textId="77777777" w:rsidR="006F6862" w:rsidRPr="007D027A" w:rsidRDefault="006F6862" w:rsidP="006F6862">
      <w:pPr>
        <w:spacing w:line="276" w:lineRule="auto"/>
        <w:jc w:val="both"/>
      </w:pPr>
      <w:r w:rsidRPr="007D027A">
        <w:t>Первый заместитель генерального директора</w:t>
      </w:r>
      <w:r w:rsidRPr="007D027A">
        <w:tab/>
      </w:r>
      <w:r w:rsidRPr="007D027A">
        <w:tab/>
        <w:t xml:space="preserve">  ________________ /О.С. Бакланов</w:t>
      </w:r>
    </w:p>
    <w:p w14:paraId="4749A47E" w14:textId="77777777" w:rsidR="006F6862" w:rsidRPr="007D027A" w:rsidRDefault="006F6862" w:rsidP="006F6862">
      <w:pPr>
        <w:spacing w:line="276" w:lineRule="auto"/>
        <w:jc w:val="both"/>
        <w:rPr>
          <w:b/>
        </w:rPr>
      </w:pPr>
    </w:p>
    <w:p w14:paraId="6F3848A4" w14:textId="77777777" w:rsidR="006F6862" w:rsidRPr="007D027A" w:rsidRDefault="006F6862" w:rsidP="006F6862">
      <w:pPr>
        <w:spacing w:line="276" w:lineRule="auto"/>
        <w:ind w:left="4956" w:firstLine="708"/>
        <w:jc w:val="right"/>
      </w:pPr>
      <w:r w:rsidRPr="007D027A">
        <w:t>«____» _______________ 2020 г.</w:t>
      </w:r>
    </w:p>
    <w:p w14:paraId="5D47B7BC" w14:textId="77777777" w:rsidR="006F6862" w:rsidRPr="007D027A" w:rsidRDefault="006F6862" w:rsidP="006F6862">
      <w:pPr>
        <w:jc w:val="right"/>
        <w:rPr>
          <w:b/>
        </w:rPr>
      </w:pPr>
    </w:p>
    <w:p w14:paraId="23608064" w14:textId="77777777" w:rsidR="006F6862" w:rsidRPr="007D027A" w:rsidRDefault="006F6862" w:rsidP="006F6862">
      <w:pPr>
        <w:jc w:val="right"/>
        <w:rPr>
          <w:b/>
        </w:rPr>
      </w:pPr>
    </w:p>
    <w:p w14:paraId="482A2EAE" w14:textId="77777777" w:rsidR="006F6862" w:rsidRPr="007D027A" w:rsidRDefault="006F6862" w:rsidP="006F6862">
      <w:pPr>
        <w:jc w:val="right"/>
        <w:rPr>
          <w:b/>
        </w:rPr>
      </w:pPr>
    </w:p>
    <w:p w14:paraId="154DA573" w14:textId="77777777" w:rsidR="006F6862" w:rsidRPr="007D027A" w:rsidRDefault="006F6862" w:rsidP="006F6862">
      <w:pPr>
        <w:jc w:val="right"/>
        <w:rPr>
          <w:b/>
        </w:rPr>
      </w:pPr>
    </w:p>
    <w:p w14:paraId="5ED0F741" w14:textId="77777777" w:rsidR="006F6862" w:rsidRPr="007D027A" w:rsidRDefault="006F6862" w:rsidP="006F6862">
      <w:pPr>
        <w:jc w:val="right"/>
        <w:rPr>
          <w:b/>
        </w:rPr>
      </w:pPr>
    </w:p>
    <w:p w14:paraId="11AA6796" w14:textId="77777777" w:rsidR="006F6862" w:rsidRPr="007D027A" w:rsidRDefault="006F6862" w:rsidP="006F6862">
      <w:pPr>
        <w:jc w:val="right"/>
        <w:rPr>
          <w:b/>
        </w:rPr>
      </w:pPr>
    </w:p>
    <w:p w14:paraId="51549958" w14:textId="77777777" w:rsidR="006F6862" w:rsidRPr="007D027A" w:rsidRDefault="006F6862" w:rsidP="006F6862">
      <w:pPr>
        <w:jc w:val="right"/>
        <w:rPr>
          <w:b/>
        </w:rPr>
      </w:pPr>
    </w:p>
    <w:p w14:paraId="358B931F" w14:textId="77777777" w:rsidR="006F6862" w:rsidRPr="007D027A" w:rsidRDefault="006F6862" w:rsidP="006F6862">
      <w:pPr>
        <w:jc w:val="right"/>
        <w:rPr>
          <w:b/>
        </w:rPr>
      </w:pPr>
    </w:p>
    <w:p w14:paraId="4697D10C" w14:textId="77777777" w:rsidR="006F6862" w:rsidRPr="007D027A" w:rsidRDefault="006F6862" w:rsidP="006F6862">
      <w:pPr>
        <w:jc w:val="right"/>
        <w:rPr>
          <w:b/>
        </w:rPr>
      </w:pPr>
    </w:p>
    <w:p w14:paraId="493B8975" w14:textId="77777777" w:rsidR="006F6862" w:rsidRPr="007D027A" w:rsidRDefault="006F6862" w:rsidP="006F6862">
      <w:pPr>
        <w:jc w:val="right"/>
        <w:rPr>
          <w:b/>
        </w:rPr>
      </w:pPr>
    </w:p>
    <w:p w14:paraId="0C152E04" w14:textId="77777777" w:rsidR="006F6862" w:rsidRPr="007D027A" w:rsidRDefault="006F6862" w:rsidP="006F6862">
      <w:pPr>
        <w:jc w:val="right"/>
        <w:rPr>
          <w:b/>
        </w:rPr>
      </w:pPr>
    </w:p>
    <w:p w14:paraId="23930122" w14:textId="77777777" w:rsidR="006F6862" w:rsidRPr="007D027A" w:rsidRDefault="006F6862" w:rsidP="006F6862">
      <w:pPr>
        <w:jc w:val="right"/>
        <w:rPr>
          <w:b/>
        </w:rPr>
      </w:pPr>
    </w:p>
    <w:p w14:paraId="599F393C" w14:textId="77777777" w:rsidR="006F6862" w:rsidRPr="007D027A" w:rsidRDefault="006F6862" w:rsidP="006F6862">
      <w:pPr>
        <w:jc w:val="right"/>
        <w:rPr>
          <w:b/>
        </w:rPr>
      </w:pPr>
    </w:p>
    <w:p w14:paraId="4C63A25D" w14:textId="77777777" w:rsidR="006F6862" w:rsidRPr="007D027A" w:rsidRDefault="006F6862" w:rsidP="006F6862">
      <w:pPr>
        <w:jc w:val="right"/>
        <w:rPr>
          <w:b/>
        </w:rPr>
      </w:pPr>
    </w:p>
    <w:p w14:paraId="2558B562" w14:textId="77777777" w:rsidR="006F6862" w:rsidRPr="007D027A" w:rsidRDefault="006F6862" w:rsidP="006F6862">
      <w:pPr>
        <w:jc w:val="right"/>
        <w:rPr>
          <w:b/>
        </w:rPr>
      </w:pPr>
    </w:p>
    <w:p w14:paraId="57334425" w14:textId="77777777" w:rsidR="006F6862" w:rsidRPr="007D027A" w:rsidRDefault="006F6862" w:rsidP="006F6862">
      <w:pPr>
        <w:jc w:val="right"/>
        <w:rPr>
          <w:b/>
        </w:rPr>
      </w:pPr>
    </w:p>
    <w:p w14:paraId="64CA2D96" w14:textId="77777777" w:rsidR="006F6862" w:rsidRPr="007D027A" w:rsidRDefault="006F6862" w:rsidP="006F6862">
      <w:pPr>
        <w:jc w:val="right"/>
        <w:rPr>
          <w:b/>
        </w:rPr>
      </w:pPr>
    </w:p>
    <w:p w14:paraId="3B43ADC8" w14:textId="77777777" w:rsidR="006F6862" w:rsidRPr="007D027A" w:rsidRDefault="006F6862" w:rsidP="006F6862">
      <w:pPr>
        <w:jc w:val="right"/>
        <w:rPr>
          <w:b/>
        </w:rPr>
      </w:pPr>
    </w:p>
    <w:p w14:paraId="2E6EA6C7" w14:textId="77777777" w:rsidR="006F6862" w:rsidRPr="007D027A" w:rsidRDefault="006F6862" w:rsidP="006F6862">
      <w:pPr>
        <w:jc w:val="right"/>
        <w:rPr>
          <w:b/>
        </w:rPr>
      </w:pPr>
    </w:p>
    <w:p w14:paraId="6600E0F4" w14:textId="77777777" w:rsidR="006F6862" w:rsidRPr="007D027A" w:rsidRDefault="006F6862" w:rsidP="006F6862">
      <w:pPr>
        <w:jc w:val="right"/>
        <w:rPr>
          <w:b/>
        </w:rPr>
      </w:pPr>
    </w:p>
    <w:p w14:paraId="4AC2E77A" w14:textId="77777777" w:rsidR="006F6862" w:rsidRPr="007D027A" w:rsidRDefault="006F6862" w:rsidP="006F6862">
      <w:pPr>
        <w:jc w:val="right"/>
        <w:rPr>
          <w:b/>
        </w:rPr>
      </w:pPr>
    </w:p>
    <w:p w14:paraId="3237104F" w14:textId="77777777" w:rsidR="006F6862" w:rsidRPr="007D027A" w:rsidRDefault="006F6862" w:rsidP="006F6862">
      <w:pPr>
        <w:jc w:val="right"/>
        <w:rPr>
          <w:b/>
        </w:rPr>
      </w:pPr>
    </w:p>
    <w:p w14:paraId="05796A23" w14:textId="77777777" w:rsidR="006F6862" w:rsidRPr="007D027A" w:rsidRDefault="006F6862" w:rsidP="006F6862">
      <w:pPr>
        <w:jc w:val="center"/>
        <w:rPr>
          <w:b/>
        </w:rPr>
      </w:pPr>
    </w:p>
    <w:p w14:paraId="1DE9867A" w14:textId="77777777" w:rsidR="006F6862" w:rsidRPr="007D027A" w:rsidRDefault="006F6862" w:rsidP="006F6862">
      <w:pPr>
        <w:jc w:val="center"/>
        <w:rPr>
          <w:b/>
        </w:rPr>
      </w:pPr>
    </w:p>
    <w:p w14:paraId="22D8ADEB" w14:textId="77777777" w:rsidR="006F6862" w:rsidRPr="007D027A" w:rsidRDefault="006F6862" w:rsidP="006F6862">
      <w:pPr>
        <w:jc w:val="center"/>
        <w:rPr>
          <w:b/>
        </w:rPr>
      </w:pPr>
      <w:r w:rsidRPr="007D027A">
        <w:rPr>
          <w:b/>
        </w:rPr>
        <w:t>Расчёт начальной (максимальной) цены контракта по объекту закупки:</w:t>
      </w:r>
    </w:p>
    <w:p w14:paraId="6D94E1AA" w14:textId="77777777" w:rsidR="006F6862" w:rsidRPr="007D027A" w:rsidRDefault="006F6862" w:rsidP="006F6862">
      <w:pPr>
        <w:jc w:val="center"/>
        <w:rPr>
          <w:b/>
        </w:rPr>
      </w:pPr>
      <w:r w:rsidRPr="007D027A">
        <w:rPr>
          <w:b/>
        </w:rPr>
        <w:t>«Строительство регулируемого перепускного сооружения и реконструкция участков разделительной дамбы озера Сасык-Сиваш, Республика Крым»</w:t>
      </w:r>
    </w:p>
    <w:p w14:paraId="03A23A09" w14:textId="77777777" w:rsidR="006F6862" w:rsidRPr="007D027A" w:rsidRDefault="006F6862" w:rsidP="006F6862">
      <w:pPr>
        <w:jc w:val="center"/>
        <w:rPr>
          <w:b/>
        </w:rPr>
      </w:pPr>
    </w:p>
    <w:p w14:paraId="019927BE" w14:textId="77777777" w:rsidR="006F6862" w:rsidRPr="007D027A" w:rsidRDefault="006F6862" w:rsidP="006F6862">
      <w:pPr>
        <w:rPr>
          <w:b/>
        </w:rPr>
      </w:pPr>
      <w:r w:rsidRPr="007D027A">
        <w:rPr>
          <w:b/>
        </w:rPr>
        <w:t>Основания для расчета:</w:t>
      </w:r>
    </w:p>
    <w:p w14:paraId="6B96478A" w14:textId="77777777" w:rsidR="006F6862" w:rsidRPr="007D027A" w:rsidRDefault="006F6862" w:rsidP="006F6862">
      <w:pPr>
        <w:rPr>
          <w:b/>
        </w:rPr>
      </w:pPr>
    </w:p>
    <w:p w14:paraId="7F4356B7" w14:textId="77777777" w:rsidR="006F6862" w:rsidRPr="007D027A" w:rsidRDefault="006F6862" w:rsidP="006F6862">
      <w:pPr>
        <w:pStyle w:val="aff"/>
        <w:numPr>
          <w:ilvl w:val="0"/>
          <w:numId w:val="27"/>
        </w:numPr>
        <w:spacing w:after="160" w:line="256" w:lineRule="auto"/>
      </w:pPr>
      <w:r w:rsidRPr="007D027A">
        <w:t>Акт об утверждении проектной документации, включая сводный сметный расчет стоимости строительства объекта: Приказ ГБУ РК «Крыммелиоводхоз» «Об утверждении проектной документации» от 23.11.2018 г. № 475</w:t>
      </w:r>
    </w:p>
    <w:p w14:paraId="5562B147" w14:textId="77777777" w:rsidR="006F6862" w:rsidRPr="007D027A" w:rsidRDefault="006F6862" w:rsidP="006F6862">
      <w:pPr>
        <w:pStyle w:val="aff"/>
        <w:numPr>
          <w:ilvl w:val="0"/>
          <w:numId w:val="27"/>
        </w:numPr>
      </w:pPr>
      <w:r w:rsidRPr="007D027A">
        <w:t>Заключение ФАУ «Главгосэкспертиза России» № 00104-18/КМЭ-00151/04 от 15.11.2018 г.</w:t>
      </w:r>
    </w:p>
    <w:p w14:paraId="4637C1F1" w14:textId="77777777" w:rsidR="006F6862" w:rsidRPr="007D027A" w:rsidRDefault="006F6862" w:rsidP="006F6862">
      <w:pPr>
        <w:pStyle w:val="aff"/>
        <w:numPr>
          <w:ilvl w:val="0"/>
          <w:numId w:val="27"/>
        </w:numPr>
      </w:pPr>
      <w:r w:rsidRPr="007D027A">
        <w:t>Утвержденный сводный сметный расчет.</w:t>
      </w:r>
    </w:p>
    <w:p w14:paraId="64180986" w14:textId="77777777" w:rsidR="006F6862" w:rsidRPr="007D027A" w:rsidRDefault="006F6862" w:rsidP="006F6862">
      <w:pPr>
        <w:jc w:val="center"/>
      </w:pPr>
    </w:p>
    <w:p w14:paraId="093244C2" w14:textId="77777777" w:rsidR="006F6862" w:rsidRPr="007D027A" w:rsidRDefault="006F6862" w:rsidP="006F6862">
      <w:pPr>
        <w:jc w:val="center"/>
      </w:pPr>
    </w:p>
    <w:tbl>
      <w:tblPr>
        <w:tblStyle w:val="af5"/>
        <w:tblW w:w="10207" w:type="dxa"/>
        <w:tblInd w:w="-289" w:type="dxa"/>
        <w:tblLook w:val="04A0" w:firstRow="1" w:lastRow="0" w:firstColumn="1" w:lastColumn="0" w:noHBand="0" w:noVBand="1"/>
      </w:tblPr>
      <w:tblGrid>
        <w:gridCol w:w="1985"/>
        <w:gridCol w:w="1843"/>
        <w:gridCol w:w="1560"/>
        <w:gridCol w:w="1701"/>
        <w:gridCol w:w="1351"/>
        <w:gridCol w:w="1767"/>
      </w:tblGrid>
      <w:tr w:rsidR="006F6862" w:rsidRPr="007D027A" w14:paraId="1889CEA2"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6884693E" w14:textId="77777777" w:rsidR="006F6862" w:rsidRPr="007D027A" w:rsidRDefault="006F6862">
            <w:pPr>
              <w:jc w:val="center"/>
              <w:rPr>
                <w:b/>
                <w:sz w:val="20"/>
                <w:szCs w:val="20"/>
              </w:rPr>
            </w:pPr>
            <w:r w:rsidRPr="007D027A">
              <w:rPr>
                <w:b/>
                <w:sz w:val="20"/>
                <w:szCs w:val="20"/>
              </w:rPr>
              <w:t>Наименование работ и затрат</w:t>
            </w:r>
          </w:p>
        </w:tc>
        <w:tc>
          <w:tcPr>
            <w:tcW w:w="1843" w:type="dxa"/>
            <w:tcBorders>
              <w:top w:val="single" w:sz="4" w:space="0" w:color="auto"/>
              <w:left w:val="single" w:sz="4" w:space="0" w:color="auto"/>
              <w:bottom w:val="single" w:sz="4" w:space="0" w:color="auto"/>
              <w:right w:val="single" w:sz="4" w:space="0" w:color="auto"/>
            </w:tcBorders>
            <w:hideMark/>
          </w:tcPr>
          <w:p w14:paraId="3AC65427" w14:textId="77777777" w:rsidR="006F6862" w:rsidRPr="007D027A" w:rsidRDefault="006F6862">
            <w:pPr>
              <w:jc w:val="center"/>
              <w:rPr>
                <w:b/>
                <w:sz w:val="20"/>
                <w:szCs w:val="20"/>
              </w:rPr>
            </w:pPr>
            <w:r w:rsidRPr="007D027A">
              <w:rPr>
                <w:b/>
                <w:sz w:val="20"/>
                <w:szCs w:val="20"/>
              </w:rPr>
              <w:t>Стоимость работ в ценах на дату утверждения сметной документации (2 квартал 2018 года)</w:t>
            </w:r>
          </w:p>
        </w:tc>
        <w:tc>
          <w:tcPr>
            <w:tcW w:w="1560" w:type="dxa"/>
            <w:tcBorders>
              <w:top w:val="single" w:sz="4" w:space="0" w:color="auto"/>
              <w:left w:val="single" w:sz="4" w:space="0" w:color="auto"/>
              <w:bottom w:val="single" w:sz="4" w:space="0" w:color="auto"/>
              <w:right w:val="single" w:sz="4" w:space="0" w:color="auto"/>
            </w:tcBorders>
            <w:hideMark/>
          </w:tcPr>
          <w:p w14:paraId="659733D5" w14:textId="77777777" w:rsidR="006F6862" w:rsidRPr="007D027A" w:rsidRDefault="006F6862">
            <w:pPr>
              <w:jc w:val="center"/>
              <w:rPr>
                <w:b/>
                <w:sz w:val="20"/>
                <w:szCs w:val="20"/>
              </w:rPr>
            </w:pPr>
            <w:r w:rsidRPr="007D027A">
              <w:rPr>
                <w:b/>
                <w:sz w:val="20"/>
                <w:szCs w:val="20"/>
              </w:rPr>
              <w:t>Индекс фактической инфляции</w:t>
            </w:r>
          </w:p>
        </w:tc>
        <w:tc>
          <w:tcPr>
            <w:tcW w:w="1701" w:type="dxa"/>
            <w:tcBorders>
              <w:top w:val="single" w:sz="4" w:space="0" w:color="auto"/>
              <w:left w:val="single" w:sz="4" w:space="0" w:color="auto"/>
              <w:bottom w:val="single" w:sz="4" w:space="0" w:color="auto"/>
              <w:right w:val="single" w:sz="4" w:space="0" w:color="auto"/>
            </w:tcBorders>
            <w:hideMark/>
          </w:tcPr>
          <w:p w14:paraId="74AC6025" w14:textId="77777777" w:rsidR="006F6862" w:rsidRPr="007D027A" w:rsidRDefault="006F6862">
            <w:pPr>
              <w:jc w:val="center"/>
              <w:rPr>
                <w:b/>
                <w:sz w:val="20"/>
                <w:szCs w:val="20"/>
              </w:rPr>
            </w:pPr>
            <w:r w:rsidRPr="007D027A">
              <w:rPr>
                <w:b/>
                <w:sz w:val="20"/>
                <w:szCs w:val="20"/>
              </w:rPr>
              <w:t>Стоимость работ в ценах на дату формирования НМЦК (сентябрь 2020 года)</w:t>
            </w:r>
          </w:p>
        </w:tc>
        <w:tc>
          <w:tcPr>
            <w:tcW w:w="1351" w:type="dxa"/>
            <w:tcBorders>
              <w:top w:val="single" w:sz="4" w:space="0" w:color="auto"/>
              <w:left w:val="single" w:sz="4" w:space="0" w:color="auto"/>
              <w:bottom w:val="single" w:sz="4" w:space="0" w:color="auto"/>
              <w:right w:val="single" w:sz="4" w:space="0" w:color="auto"/>
            </w:tcBorders>
            <w:hideMark/>
          </w:tcPr>
          <w:p w14:paraId="13F16F9E" w14:textId="77777777" w:rsidR="006F6862" w:rsidRPr="007D027A" w:rsidRDefault="006F6862">
            <w:pPr>
              <w:jc w:val="center"/>
              <w:rPr>
                <w:b/>
                <w:sz w:val="20"/>
                <w:szCs w:val="20"/>
              </w:rPr>
            </w:pPr>
            <w:r w:rsidRPr="007D027A">
              <w:rPr>
                <w:b/>
                <w:sz w:val="20"/>
                <w:szCs w:val="20"/>
              </w:rPr>
              <w:t>Индекс прогнозной инфляции на период выполнения работ</w:t>
            </w:r>
          </w:p>
        </w:tc>
        <w:tc>
          <w:tcPr>
            <w:tcW w:w="1767" w:type="dxa"/>
            <w:tcBorders>
              <w:top w:val="single" w:sz="4" w:space="0" w:color="auto"/>
              <w:left w:val="single" w:sz="4" w:space="0" w:color="auto"/>
              <w:bottom w:val="single" w:sz="4" w:space="0" w:color="auto"/>
              <w:right w:val="single" w:sz="4" w:space="0" w:color="auto"/>
            </w:tcBorders>
            <w:hideMark/>
          </w:tcPr>
          <w:p w14:paraId="3053C3C3" w14:textId="77777777" w:rsidR="006F6862" w:rsidRPr="007D027A" w:rsidRDefault="006F6862">
            <w:pPr>
              <w:jc w:val="center"/>
              <w:rPr>
                <w:b/>
                <w:sz w:val="20"/>
                <w:szCs w:val="20"/>
              </w:rPr>
            </w:pPr>
            <w:r w:rsidRPr="007D027A">
              <w:rPr>
                <w:b/>
                <w:sz w:val="20"/>
                <w:szCs w:val="20"/>
              </w:rPr>
              <w:t>Стоимость с учетом индекса прогнозной инфляции на период выполнения работ</w:t>
            </w:r>
          </w:p>
        </w:tc>
      </w:tr>
      <w:tr w:rsidR="006F6862" w:rsidRPr="007D027A" w14:paraId="48423170"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79C8D891" w14:textId="77777777" w:rsidR="006F6862" w:rsidRPr="007D027A" w:rsidRDefault="006F6862">
            <w:pPr>
              <w:jc w:val="center"/>
              <w:rPr>
                <w:bCs/>
                <w:sz w:val="20"/>
                <w:szCs w:val="20"/>
              </w:rPr>
            </w:pPr>
            <w:r w:rsidRPr="007D027A">
              <w:rPr>
                <w:bCs/>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292929F7" w14:textId="77777777" w:rsidR="006F6862" w:rsidRPr="007D027A" w:rsidRDefault="006F6862">
            <w:pPr>
              <w:jc w:val="center"/>
              <w:rPr>
                <w:bCs/>
                <w:sz w:val="20"/>
                <w:szCs w:val="20"/>
              </w:rPr>
            </w:pPr>
            <w:r w:rsidRPr="007D027A">
              <w:rPr>
                <w:bCs/>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14:paraId="2B3BA2CD" w14:textId="77777777" w:rsidR="006F6862" w:rsidRPr="007D027A" w:rsidRDefault="006F6862">
            <w:pPr>
              <w:jc w:val="center"/>
              <w:rPr>
                <w:bCs/>
                <w:sz w:val="20"/>
                <w:szCs w:val="20"/>
              </w:rPr>
            </w:pPr>
            <w:r w:rsidRPr="007D027A">
              <w:rPr>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29E1638C" w14:textId="77777777" w:rsidR="006F6862" w:rsidRPr="007D027A" w:rsidRDefault="006F6862">
            <w:pPr>
              <w:jc w:val="center"/>
              <w:rPr>
                <w:bCs/>
                <w:sz w:val="20"/>
                <w:szCs w:val="20"/>
              </w:rPr>
            </w:pPr>
            <w:r w:rsidRPr="007D027A">
              <w:rPr>
                <w:bCs/>
                <w:sz w:val="20"/>
                <w:szCs w:val="20"/>
              </w:rPr>
              <w:t>4</w:t>
            </w:r>
          </w:p>
        </w:tc>
        <w:tc>
          <w:tcPr>
            <w:tcW w:w="1351" w:type="dxa"/>
            <w:tcBorders>
              <w:top w:val="single" w:sz="4" w:space="0" w:color="auto"/>
              <w:left w:val="single" w:sz="4" w:space="0" w:color="auto"/>
              <w:bottom w:val="single" w:sz="4" w:space="0" w:color="auto"/>
              <w:right w:val="single" w:sz="4" w:space="0" w:color="auto"/>
            </w:tcBorders>
            <w:hideMark/>
          </w:tcPr>
          <w:p w14:paraId="46B4B9DE" w14:textId="77777777" w:rsidR="006F6862" w:rsidRPr="007D027A" w:rsidRDefault="006F6862">
            <w:pPr>
              <w:jc w:val="center"/>
              <w:rPr>
                <w:bCs/>
                <w:sz w:val="20"/>
                <w:szCs w:val="20"/>
              </w:rPr>
            </w:pPr>
            <w:r w:rsidRPr="007D027A">
              <w:rPr>
                <w:bCs/>
                <w:sz w:val="20"/>
                <w:szCs w:val="20"/>
              </w:rPr>
              <w:t>5</w:t>
            </w:r>
          </w:p>
        </w:tc>
        <w:tc>
          <w:tcPr>
            <w:tcW w:w="1767" w:type="dxa"/>
            <w:tcBorders>
              <w:top w:val="single" w:sz="4" w:space="0" w:color="auto"/>
              <w:left w:val="single" w:sz="4" w:space="0" w:color="auto"/>
              <w:bottom w:val="single" w:sz="4" w:space="0" w:color="auto"/>
              <w:right w:val="single" w:sz="4" w:space="0" w:color="auto"/>
            </w:tcBorders>
            <w:hideMark/>
          </w:tcPr>
          <w:p w14:paraId="1E4B427B" w14:textId="77777777" w:rsidR="006F6862" w:rsidRPr="007D027A" w:rsidRDefault="006F6862">
            <w:pPr>
              <w:jc w:val="center"/>
              <w:rPr>
                <w:bCs/>
                <w:sz w:val="20"/>
                <w:szCs w:val="20"/>
              </w:rPr>
            </w:pPr>
            <w:r w:rsidRPr="007D027A">
              <w:rPr>
                <w:bCs/>
                <w:sz w:val="20"/>
                <w:szCs w:val="20"/>
              </w:rPr>
              <w:t>6</w:t>
            </w:r>
          </w:p>
        </w:tc>
      </w:tr>
      <w:tr w:rsidR="006F6862" w:rsidRPr="007D027A" w14:paraId="18F0F9EF"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2E6F7DD7" w14:textId="77777777" w:rsidR="006F6862" w:rsidRPr="007D027A" w:rsidRDefault="006F6862">
            <w:pPr>
              <w:rPr>
                <w:bCs/>
                <w:sz w:val="20"/>
                <w:szCs w:val="20"/>
              </w:rPr>
            </w:pPr>
            <w:r w:rsidRPr="007D027A">
              <w:rPr>
                <w:bCs/>
                <w:sz w:val="20"/>
                <w:szCs w:val="20"/>
              </w:rPr>
              <w:t>Строительно-монтажные работы</w:t>
            </w:r>
          </w:p>
        </w:tc>
        <w:tc>
          <w:tcPr>
            <w:tcW w:w="1843" w:type="dxa"/>
            <w:tcBorders>
              <w:top w:val="single" w:sz="4" w:space="0" w:color="auto"/>
              <w:left w:val="single" w:sz="4" w:space="0" w:color="auto"/>
              <w:bottom w:val="single" w:sz="4" w:space="0" w:color="auto"/>
              <w:right w:val="single" w:sz="4" w:space="0" w:color="auto"/>
            </w:tcBorders>
            <w:hideMark/>
          </w:tcPr>
          <w:p w14:paraId="063B6704" w14:textId="77777777" w:rsidR="006F6862" w:rsidRPr="007D027A" w:rsidRDefault="006F6862">
            <w:pPr>
              <w:rPr>
                <w:bCs/>
                <w:sz w:val="20"/>
                <w:szCs w:val="20"/>
              </w:rPr>
            </w:pPr>
            <w:r w:rsidRPr="007D027A">
              <w:rPr>
                <w:bCs/>
                <w:sz w:val="20"/>
                <w:szCs w:val="20"/>
              </w:rPr>
              <w:t xml:space="preserve">4 468 528,00  </w:t>
            </w:r>
          </w:p>
        </w:tc>
        <w:tc>
          <w:tcPr>
            <w:tcW w:w="1560" w:type="dxa"/>
            <w:tcBorders>
              <w:top w:val="single" w:sz="4" w:space="0" w:color="auto"/>
              <w:left w:val="single" w:sz="4" w:space="0" w:color="auto"/>
              <w:bottom w:val="single" w:sz="4" w:space="0" w:color="auto"/>
              <w:right w:val="single" w:sz="4" w:space="0" w:color="auto"/>
            </w:tcBorders>
            <w:hideMark/>
          </w:tcPr>
          <w:p w14:paraId="2FEBC9FD" w14:textId="77777777" w:rsidR="006F6862" w:rsidRPr="007D027A" w:rsidRDefault="006F6862">
            <w:pPr>
              <w:rPr>
                <w:bCs/>
                <w:sz w:val="20"/>
                <w:szCs w:val="20"/>
              </w:rPr>
            </w:pPr>
            <w:r w:rsidRPr="007D027A">
              <w:rPr>
                <w:bCs/>
                <w:sz w:val="20"/>
                <w:szCs w:val="20"/>
              </w:rPr>
              <w:t>1,11583</w:t>
            </w:r>
          </w:p>
        </w:tc>
        <w:tc>
          <w:tcPr>
            <w:tcW w:w="1701" w:type="dxa"/>
            <w:tcBorders>
              <w:top w:val="single" w:sz="4" w:space="0" w:color="auto"/>
              <w:left w:val="single" w:sz="4" w:space="0" w:color="auto"/>
              <w:bottom w:val="single" w:sz="4" w:space="0" w:color="auto"/>
              <w:right w:val="single" w:sz="4" w:space="0" w:color="auto"/>
            </w:tcBorders>
            <w:hideMark/>
          </w:tcPr>
          <w:p w14:paraId="03B0B7F8" w14:textId="77777777" w:rsidR="006F6862" w:rsidRPr="007D027A" w:rsidRDefault="006F6862">
            <w:pPr>
              <w:rPr>
                <w:bCs/>
                <w:sz w:val="20"/>
                <w:szCs w:val="20"/>
              </w:rPr>
            </w:pPr>
            <w:r w:rsidRPr="007D027A">
              <w:rPr>
                <w:bCs/>
                <w:sz w:val="20"/>
                <w:szCs w:val="20"/>
              </w:rPr>
              <w:t xml:space="preserve">4 986 117,60  </w:t>
            </w:r>
          </w:p>
        </w:tc>
        <w:tc>
          <w:tcPr>
            <w:tcW w:w="1351" w:type="dxa"/>
            <w:tcBorders>
              <w:top w:val="single" w:sz="4" w:space="0" w:color="auto"/>
              <w:left w:val="single" w:sz="4" w:space="0" w:color="auto"/>
              <w:bottom w:val="single" w:sz="4" w:space="0" w:color="auto"/>
              <w:right w:val="single" w:sz="4" w:space="0" w:color="auto"/>
            </w:tcBorders>
            <w:hideMark/>
          </w:tcPr>
          <w:p w14:paraId="2D8E5C64" w14:textId="77777777" w:rsidR="006F6862" w:rsidRPr="007D027A" w:rsidRDefault="006F6862">
            <w:pPr>
              <w:rPr>
                <w:bCs/>
                <w:sz w:val="20"/>
                <w:szCs w:val="20"/>
              </w:rPr>
            </w:pPr>
            <w:r w:rsidRPr="007D027A">
              <w:rPr>
                <w:bCs/>
                <w:sz w:val="20"/>
                <w:szCs w:val="20"/>
              </w:rPr>
              <w:t>1,01344</w:t>
            </w:r>
          </w:p>
        </w:tc>
        <w:tc>
          <w:tcPr>
            <w:tcW w:w="1767" w:type="dxa"/>
            <w:tcBorders>
              <w:top w:val="single" w:sz="4" w:space="0" w:color="auto"/>
              <w:left w:val="single" w:sz="4" w:space="0" w:color="auto"/>
              <w:bottom w:val="single" w:sz="4" w:space="0" w:color="auto"/>
              <w:right w:val="single" w:sz="4" w:space="0" w:color="auto"/>
            </w:tcBorders>
            <w:hideMark/>
          </w:tcPr>
          <w:p w14:paraId="497B441D" w14:textId="77777777" w:rsidR="006F6862" w:rsidRPr="007D027A" w:rsidRDefault="006F6862">
            <w:pPr>
              <w:rPr>
                <w:bCs/>
                <w:sz w:val="20"/>
                <w:szCs w:val="20"/>
              </w:rPr>
            </w:pPr>
            <w:r w:rsidRPr="007D027A">
              <w:rPr>
                <w:bCs/>
                <w:sz w:val="20"/>
                <w:szCs w:val="20"/>
              </w:rPr>
              <w:t xml:space="preserve">5 053 131,02  </w:t>
            </w:r>
          </w:p>
        </w:tc>
      </w:tr>
      <w:tr w:rsidR="006F6862" w:rsidRPr="007D027A" w14:paraId="6453FF39"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6FB100CA" w14:textId="77777777" w:rsidR="006F6862" w:rsidRPr="007D027A" w:rsidRDefault="006F6862">
            <w:pPr>
              <w:rPr>
                <w:bCs/>
                <w:sz w:val="20"/>
                <w:szCs w:val="20"/>
              </w:rPr>
            </w:pPr>
            <w:r w:rsidRPr="007D027A">
              <w:rPr>
                <w:bCs/>
                <w:sz w:val="20"/>
                <w:szCs w:val="20"/>
              </w:rPr>
              <w:t>Стоимость оборудования</w:t>
            </w:r>
          </w:p>
        </w:tc>
        <w:tc>
          <w:tcPr>
            <w:tcW w:w="1843" w:type="dxa"/>
            <w:tcBorders>
              <w:top w:val="single" w:sz="4" w:space="0" w:color="auto"/>
              <w:left w:val="single" w:sz="4" w:space="0" w:color="auto"/>
              <w:bottom w:val="single" w:sz="4" w:space="0" w:color="auto"/>
              <w:right w:val="single" w:sz="4" w:space="0" w:color="auto"/>
            </w:tcBorders>
            <w:hideMark/>
          </w:tcPr>
          <w:p w14:paraId="747843B6" w14:textId="77777777" w:rsidR="006F6862" w:rsidRPr="007D027A" w:rsidRDefault="006F6862">
            <w:pPr>
              <w:rPr>
                <w:bCs/>
                <w:sz w:val="20"/>
                <w:szCs w:val="20"/>
              </w:rPr>
            </w:pPr>
            <w:r w:rsidRPr="007D027A">
              <w:rPr>
                <w:bCs/>
                <w:sz w:val="20"/>
                <w:szCs w:val="20"/>
              </w:rPr>
              <w:t>552 921,99</w:t>
            </w:r>
          </w:p>
        </w:tc>
        <w:tc>
          <w:tcPr>
            <w:tcW w:w="1560" w:type="dxa"/>
            <w:tcBorders>
              <w:top w:val="single" w:sz="4" w:space="0" w:color="auto"/>
              <w:left w:val="single" w:sz="4" w:space="0" w:color="auto"/>
              <w:bottom w:val="single" w:sz="4" w:space="0" w:color="auto"/>
              <w:right w:val="single" w:sz="4" w:space="0" w:color="auto"/>
            </w:tcBorders>
            <w:hideMark/>
          </w:tcPr>
          <w:p w14:paraId="44CA808C" w14:textId="77777777" w:rsidR="006F6862" w:rsidRPr="007D027A" w:rsidRDefault="006F6862">
            <w:pPr>
              <w:rPr>
                <w:bCs/>
                <w:sz w:val="20"/>
                <w:szCs w:val="20"/>
              </w:rPr>
            </w:pPr>
            <w:r w:rsidRPr="007D027A">
              <w:rPr>
                <w:bCs/>
                <w:sz w:val="20"/>
                <w:szCs w:val="20"/>
              </w:rPr>
              <w:t>1,11583</w:t>
            </w:r>
          </w:p>
        </w:tc>
        <w:tc>
          <w:tcPr>
            <w:tcW w:w="1701" w:type="dxa"/>
            <w:tcBorders>
              <w:top w:val="single" w:sz="4" w:space="0" w:color="auto"/>
              <w:left w:val="single" w:sz="4" w:space="0" w:color="auto"/>
              <w:bottom w:val="single" w:sz="4" w:space="0" w:color="auto"/>
              <w:right w:val="single" w:sz="4" w:space="0" w:color="auto"/>
            </w:tcBorders>
            <w:hideMark/>
          </w:tcPr>
          <w:p w14:paraId="27B25633" w14:textId="77777777" w:rsidR="006F6862" w:rsidRPr="007D027A" w:rsidRDefault="006F6862">
            <w:pPr>
              <w:rPr>
                <w:bCs/>
                <w:sz w:val="20"/>
                <w:szCs w:val="20"/>
              </w:rPr>
            </w:pPr>
            <w:r w:rsidRPr="007D027A">
              <w:rPr>
                <w:bCs/>
                <w:sz w:val="20"/>
                <w:szCs w:val="20"/>
              </w:rPr>
              <w:t xml:space="preserve">616 966,94 </w:t>
            </w:r>
          </w:p>
        </w:tc>
        <w:tc>
          <w:tcPr>
            <w:tcW w:w="1351" w:type="dxa"/>
            <w:tcBorders>
              <w:top w:val="single" w:sz="4" w:space="0" w:color="auto"/>
              <w:left w:val="single" w:sz="4" w:space="0" w:color="auto"/>
              <w:bottom w:val="single" w:sz="4" w:space="0" w:color="auto"/>
              <w:right w:val="single" w:sz="4" w:space="0" w:color="auto"/>
            </w:tcBorders>
            <w:hideMark/>
          </w:tcPr>
          <w:p w14:paraId="7FA1A61C" w14:textId="77777777" w:rsidR="006F6862" w:rsidRPr="007D027A" w:rsidRDefault="006F6862">
            <w:pPr>
              <w:rPr>
                <w:bCs/>
                <w:sz w:val="20"/>
                <w:szCs w:val="20"/>
              </w:rPr>
            </w:pPr>
            <w:r w:rsidRPr="007D027A">
              <w:rPr>
                <w:bCs/>
                <w:sz w:val="20"/>
                <w:szCs w:val="20"/>
              </w:rPr>
              <w:t>1,01344</w:t>
            </w:r>
          </w:p>
        </w:tc>
        <w:tc>
          <w:tcPr>
            <w:tcW w:w="1767" w:type="dxa"/>
            <w:tcBorders>
              <w:top w:val="single" w:sz="4" w:space="0" w:color="auto"/>
              <w:left w:val="single" w:sz="4" w:space="0" w:color="auto"/>
              <w:bottom w:val="single" w:sz="4" w:space="0" w:color="auto"/>
              <w:right w:val="single" w:sz="4" w:space="0" w:color="auto"/>
            </w:tcBorders>
            <w:hideMark/>
          </w:tcPr>
          <w:p w14:paraId="776E7A3A" w14:textId="77777777" w:rsidR="006F6862" w:rsidRPr="007D027A" w:rsidRDefault="006F6862">
            <w:pPr>
              <w:rPr>
                <w:bCs/>
                <w:sz w:val="20"/>
                <w:szCs w:val="20"/>
              </w:rPr>
            </w:pPr>
            <w:r w:rsidRPr="007D027A">
              <w:rPr>
                <w:bCs/>
                <w:sz w:val="20"/>
                <w:szCs w:val="20"/>
              </w:rPr>
              <w:t>625 258,98</w:t>
            </w:r>
          </w:p>
        </w:tc>
      </w:tr>
      <w:tr w:rsidR="006F6862" w:rsidRPr="007D027A" w14:paraId="009D5276"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05732D2A" w14:textId="77777777" w:rsidR="006F6862" w:rsidRPr="007D027A" w:rsidRDefault="006F6862">
            <w:pPr>
              <w:rPr>
                <w:bCs/>
                <w:sz w:val="20"/>
                <w:szCs w:val="20"/>
              </w:rPr>
            </w:pPr>
            <w:r w:rsidRPr="007D027A">
              <w:rPr>
                <w:bCs/>
                <w:sz w:val="20"/>
                <w:szCs w:val="20"/>
              </w:rPr>
              <w:t>Пусконаладочные работы</w:t>
            </w:r>
          </w:p>
        </w:tc>
        <w:tc>
          <w:tcPr>
            <w:tcW w:w="1843" w:type="dxa"/>
            <w:tcBorders>
              <w:top w:val="single" w:sz="4" w:space="0" w:color="auto"/>
              <w:left w:val="single" w:sz="4" w:space="0" w:color="auto"/>
              <w:bottom w:val="single" w:sz="4" w:space="0" w:color="auto"/>
              <w:right w:val="single" w:sz="4" w:space="0" w:color="auto"/>
            </w:tcBorders>
            <w:hideMark/>
          </w:tcPr>
          <w:p w14:paraId="2E98569C" w14:textId="77777777" w:rsidR="006F6862" w:rsidRPr="007D027A" w:rsidRDefault="006F6862">
            <w:pPr>
              <w:rPr>
                <w:bCs/>
                <w:sz w:val="20"/>
                <w:szCs w:val="20"/>
              </w:rPr>
            </w:pPr>
            <w:r w:rsidRPr="007D027A">
              <w:rPr>
                <w:bCs/>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253F7AE9" w14:textId="77777777" w:rsidR="006F6862" w:rsidRPr="007D027A" w:rsidRDefault="006F6862">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5B0720" w14:textId="77777777" w:rsidR="006F6862" w:rsidRPr="007D027A" w:rsidRDefault="006F6862">
            <w:pPr>
              <w:rPr>
                <w:bCs/>
                <w:sz w:val="20"/>
                <w:szCs w:val="20"/>
              </w:rPr>
            </w:pPr>
          </w:p>
        </w:tc>
        <w:tc>
          <w:tcPr>
            <w:tcW w:w="1351" w:type="dxa"/>
            <w:tcBorders>
              <w:top w:val="single" w:sz="4" w:space="0" w:color="auto"/>
              <w:left w:val="single" w:sz="4" w:space="0" w:color="auto"/>
              <w:bottom w:val="single" w:sz="4" w:space="0" w:color="auto"/>
              <w:right w:val="single" w:sz="4" w:space="0" w:color="auto"/>
            </w:tcBorders>
          </w:tcPr>
          <w:p w14:paraId="322D1F3B" w14:textId="77777777" w:rsidR="006F6862" w:rsidRPr="007D027A" w:rsidRDefault="006F6862">
            <w:pPr>
              <w:rPr>
                <w:bCs/>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0813F4A7" w14:textId="77777777" w:rsidR="006F6862" w:rsidRPr="007D027A" w:rsidRDefault="006F6862">
            <w:pPr>
              <w:rPr>
                <w:bCs/>
                <w:sz w:val="20"/>
                <w:szCs w:val="20"/>
              </w:rPr>
            </w:pPr>
            <w:r w:rsidRPr="007D027A">
              <w:rPr>
                <w:bCs/>
                <w:sz w:val="20"/>
                <w:szCs w:val="20"/>
              </w:rPr>
              <w:t>0,00</w:t>
            </w:r>
          </w:p>
        </w:tc>
      </w:tr>
      <w:tr w:rsidR="006F6862" w:rsidRPr="007D027A" w14:paraId="70A3EC79"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2E71174A" w14:textId="77777777" w:rsidR="006F6862" w:rsidRPr="007D027A" w:rsidRDefault="006F6862">
            <w:pPr>
              <w:rPr>
                <w:bCs/>
                <w:sz w:val="20"/>
                <w:szCs w:val="20"/>
              </w:rPr>
            </w:pPr>
            <w:r w:rsidRPr="007D027A">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843" w:type="dxa"/>
            <w:tcBorders>
              <w:top w:val="single" w:sz="4" w:space="0" w:color="auto"/>
              <w:left w:val="single" w:sz="4" w:space="0" w:color="auto"/>
              <w:bottom w:val="single" w:sz="4" w:space="0" w:color="auto"/>
              <w:right w:val="single" w:sz="4" w:space="0" w:color="auto"/>
            </w:tcBorders>
            <w:hideMark/>
          </w:tcPr>
          <w:p w14:paraId="439741FC" w14:textId="77777777" w:rsidR="006F6862" w:rsidRPr="007D027A" w:rsidRDefault="006F6862">
            <w:pPr>
              <w:rPr>
                <w:bCs/>
                <w:sz w:val="20"/>
                <w:szCs w:val="20"/>
              </w:rPr>
            </w:pPr>
            <w:r w:rsidRPr="007D027A">
              <w:rPr>
                <w:bCs/>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1CCB2632" w14:textId="77777777" w:rsidR="006F6862" w:rsidRPr="007D027A" w:rsidRDefault="006F6862">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850C74" w14:textId="77777777" w:rsidR="006F6862" w:rsidRPr="007D027A" w:rsidRDefault="006F6862">
            <w:pPr>
              <w:rPr>
                <w:bCs/>
                <w:sz w:val="20"/>
                <w:szCs w:val="20"/>
              </w:rPr>
            </w:pPr>
          </w:p>
        </w:tc>
        <w:tc>
          <w:tcPr>
            <w:tcW w:w="1351" w:type="dxa"/>
            <w:tcBorders>
              <w:top w:val="single" w:sz="4" w:space="0" w:color="auto"/>
              <w:left w:val="single" w:sz="4" w:space="0" w:color="auto"/>
              <w:bottom w:val="single" w:sz="4" w:space="0" w:color="auto"/>
              <w:right w:val="single" w:sz="4" w:space="0" w:color="auto"/>
            </w:tcBorders>
          </w:tcPr>
          <w:p w14:paraId="633B9222" w14:textId="77777777" w:rsidR="006F6862" w:rsidRPr="007D027A" w:rsidRDefault="006F6862">
            <w:pPr>
              <w:rPr>
                <w:bCs/>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7F6213F0" w14:textId="77777777" w:rsidR="006F6862" w:rsidRPr="007D027A" w:rsidRDefault="006F6862">
            <w:pPr>
              <w:rPr>
                <w:bCs/>
                <w:sz w:val="20"/>
                <w:szCs w:val="20"/>
              </w:rPr>
            </w:pPr>
            <w:r w:rsidRPr="007D027A">
              <w:rPr>
                <w:bCs/>
                <w:sz w:val="20"/>
                <w:szCs w:val="20"/>
              </w:rPr>
              <w:t>0,00</w:t>
            </w:r>
          </w:p>
        </w:tc>
      </w:tr>
      <w:tr w:rsidR="006F6862" w:rsidRPr="007D027A" w14:paraId="42004837"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5BB3DBC3" w14:textId="77777777" w:rsidR="006F6862" w:rsidRPr="007D027A" w:rsidRDefault="006F6862">
            <w:pPr>
              <w:rPr>
                <w:bCs/>
                <w:sz w:val="20"/>
                <w:szCs w:val="20"/>
              </w:rPr>
            </w:pPr>
            <w:r w:rsidRPr="007D027A">
              <w:rPr>
                <w:bCs/>
                <w:sz w:val="20"/>
                <w:szCs w:val="20"/>
              </w:rPr>
              <w:t>Удорожание работ в зимнее время</w:t>
            </w:r>
          </w:p>
        </w:tc>
        <w:tc>
          <w:tcPr>
            <w:tcW w:w="1843" w:type="dxa"/>
            <w:tcBorders>
              <w:top w:val="single" w:sz="4" w:space="0" w:color="auto"/>
              <w:left w:val="single" w:sz="4" w:space="0" w:color="auto"/>
              <w:bottom w:val="single" w:sz="4" w:space="0" w:color="auto"/>
              <w:right w:val="single" w:sz="4" w:space="0" w:color="auto"/>
            </w:tcBorders>
            <w:hideMark/>
          </w:tcPr>
          <w:p w14:paraId="1E02A0C8" w14:textId="77777777" w:rsidR="006F6862" w:rsidRPr="007D027A" w:rsidRDefault="006F6862">
            <w:pPr>
              <w:rPr>
                <w:bCs/>
                <w:sz w:val="20"/>
                <w:szCs w:val="20"/>
              </w:rPr>
            </w:pPr>
            <w:r w:rsidRPr="007D027A">
              <w:rPr>
                <w:bCs/>
                <w:sz w:val="20"/>
                <w:szCs w:val="20"/>
              </w:rPr>
              <w:t>0,00</w:t>
            </w:r>
          </w:p>
        </w:tc>
        <w:tc>
          <w:tcPr>
            <w:tcW w:w="1560" w:type="dxa"/>
            <w:tcBorders>
              <w:top w:val="single" w:sz="4" w:space="0" w:color="auto"/>
              <w:left w:val="single" w:sz="4" w:space="0" w:color="auto"/>
              <w:bottom w:val="single" w:sz="4" w:space="0" w:color="auto"/>
              <w:right w:val="single" w:sz="4" w:space="0" w:color="auto"/>
            </w:tcBorders>
          </w:tcPr>
          <w:p w14:paraId="65DEE36F" w14:textId="77777777" w:rsidR="006F6862" w:rsidRPr="007D027A" w:rsidRDefault="006F6862">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C7FDCE" w14:textId="77777777" w:rsidR="006F6862" w:rsidRPr="007D027A" w:rsidRDefault="006F6862">
            <w:pPr>
              <w:rPr>
                <w:bCs/>
                <w:sz w:val="20"/>
                <w:szCs w:val="20"/>
              </w:rPr>
            </w:pPr>
          </w:p>
        </w:tc>
        <w:tc>
          <w:tcPr>
            <w:tcW w:w="1351" w:type="dxa"/>
            <w:tcBorders>
              <w:top w:val="single" w:sz="4" w:space="0" w:color="auto"/>
              <w:left w:val="single" w:sz="4" w:space="0" w:color="auto"/>
              <w:bottom w:val="single" w:sz="4" w:space="0" w:color="auto"/>
              <w:right w:val="single" w:sz="4" w:space="0" w:color="auto"/>
            </w:tcBorders>
          </w:tcPr>
          <w:p w14:paraId="3D609191" w14:textId="77777777" w:rsidR="006F6862" w:rsidRPr="007D027A" w:rsidRDefault="006F6862">
            <w:pPr>
              <w:rPr>
                <w:bCs/>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3CBD3753" w14:textId="77777777" w:rsidR="006F6862" w:rsidRPr="007D027A" w:rsidRDefault="006F6862">
            <w:pPr>
              <w:rPr>
                <w:bCs/>
                <w:sz w:val="20"/>
                <w:szCs w:val="20"/>
              </w:rPr>
            </w:pPr>
            <w:r w:rsidRPr="007D027A">
              <w:rPr>
                <w:bCs/>
                <w:sz w:val="20"/>
                <w:szCs w:val="20"/>
              </w:rPr>
              <w:t>0,00</w:t>
            </w:r>
          </w:p>
        </w:tc>
      </w:tr>
      <w:tr w:rsidR="006F6862" w:rsidRPr="007D027A" w14:paraId="21E243F0"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1FDF3063" w14:textId="77777777" w:rsidR="006F6862" w:rsidRPr="007D027A" w:rsidRDefault="006F6862">
            <w:pPr>
              <w:rPr>
                <w:bCs/>
                <w:sz w:val="20"/>
                <w:szCs w:val="20"/>
              </w:rPr>
            </w:pPr>
            <w:r w:rsidRPr="007D027A">
              <w:rPr>
                <w:bCs/>
                <w:sz w:val="20"/>
                <w:szCs w:val="20"/>
              </w:rPr>
              <w:t>Иные прочие работы и затраты</w:t>
            </w:r>
          </w:p>
        </w:tc>
        <w:tc>
          <w:tcPr>
            <w:tcW w:w="1843" w:type="dxa"/>
            <w:tcBorders>
              <w:top w:val="single" w:sz="4" w:space="0" w:color="auto"/>
              <w:left w:val="single" w:sz="4" w:space="0" w:color="auto"/>
              <w:bottom w:val="single" w:sz="4" w:space="0" w:color="auto"/>
              <w:right w:val="single" w:sz="4" w:space="0" w:color="auto"/>
            </w:tcBorders>
            <w:hideMark/>
          </w:tcPr>
          <w:p w14:paraId="5050079A" w14:textId="77777777" w:rsidR="006F6862" w:rsidRPr="007D027A" w:rsidRDefault="006F6862">
            <w:pPr>
              <w:rPr>
                <w:bCs/>
                <w:sz w:val="20"/>
                <w:szCs w:val="20"/>
              </w:rPr>
            </w:pPr>
            <w:r w:rsidRPr="007D027A">
              <w:rPr>
                <w:bCs/>
                <w:sz w:val="20"/>
                <w:szCs w:val="20"/>
              </w:rPr>
              <w:t>28 831,00</w:t>
            </w:r>
          </w:p>
        </w:tc>
        <w:tc>
          <w:tcPr>
            <w:tcW w:w="1560" w:type="dxa"/>
            <w:tcBorders>
              <w:top w:val="single" w:sz="4" w:space="0" w:color="auto"/>
              <w:left w:val="single" w:sz="4" w:space="0" w:color="auto"/>
              <w:bottom w:val="single" w:sz="4" w:space="0" w:color="auto"/>
              <w:right w:val="single" w:sz="4" w:space="0" w:color="auto"/>
            </w:tcBorders>
            <w:hideMark/>
          </w:tcPr>
          <w:p w14:paraId="29407D48" w14:textId="77777777" w:rsidR="006F6862" w:rsidRPr="007D027A" w:rsidRDefault="006F6862">
            <w:pPr>
              <w:rPr>
                <w:bCs/>
                <w:sz w:val="20"/>
                <w:szCs w:val="20"/>
              </w:rPr>
            </w:pPr>
            <w:r w:rsidRPr="007D027A">
              <w:rPr>
                <w:bCs/>
                <w:sz w:val="20"/>
                <w:szCs w:val="20"/>
              </w:rPr>
              <w:t>1,11583</w:t>
            </w:r>
          </w:p>
        </w:tc>
        <w:tc>
          <w:tcPr>
            <w:tcW w:w="1701" w:type="dxa"/>
            <w:tcBorders>
              <w:top w:val="single" w:sz="4" w:space="0" w:color="auto"/>
              <w:left w:val="single" w:sz="4" w:space="0" w:color="auto"/>
              <w:bottom w:val="single" w:sz="4" w:space="0" w:color="auto"/>
              <w:right w:val="single" w:sz="4" w:space="0" w:color="auto"/>
            </w:tcBorders>
            <w:hideMark/>
          </w:tcPr>
          <w:p w14:paraId="2A1300EF" w14:textId="77777777" w:rsidR="006F6862" w:rsidRPr="007D027A" w:rsidRDefault="006F6862">
            <w:pPr>
              <w:rPr>
                <w:bCs/>
                <w:sz w:val="20"/>
                <w:szCs w:val="20"/>
              </w:rPr>
            </w:pPr>
            <w:r w:rsidRPr="007D027A">
              <w:rPr>
                <w:bCs/>
                <w:sz w:val="20"/>
                <w:szCs w:val="20"/>
              </w:rPr>
              <w:t>32 170,49</w:t>
            </w:r>
          </w:p>
        </w:tc>
        <w:tc>
          <w:tcPr>
            <w:tcW w:w="1351" w:type="dxa"/>
            <w:tcBorders>
              <w:top w:val="single" w:sz="4" w:space="0" w:color="auto"/>
              <w:left w:val="single" w:sz="4" w:space="0" w:color="auto"/>
              <w:bottom w:val="single" w:sz="4" w:space="0" w:color="auto"/>
              <w:right w:val="single" w:sz="4" w:space="0" w:color="auto"/>
            </w:tcBorders>
            <w:hideMark/>
          </w:tcPr>
          <w:p w14:paraId="36179922" w14:textId="77777777" w:rsidR="006F6862" w:rsidRPr="007D027A" w:rsidRDefault="006F6862">
            <w:pPr>
              <w:rPr>
                <w:bCs/>
                <w:sz w:val="20"/>
                <w:szCs w:val="20"/>
              </w:rPr>
            </w:pPr>
            <w:r w:rsidRPr="007D027A">
              <w:rPr>
                <w:bCs/>
                <w:sz w:val="20"/>
                <w:szCs w:val="20"/>
              </w:rPr>
              <w:t>1,01344</w:t>
            </w:r>
          </w:p>
        </w:tc>
        <w:tc>
          <w:tcPr>
            <w:tcW w:w="1767" w:type="dxa"/>
            <w:tcBorders>
              <w:top w:val="single" w:sz="4" w:space="0" w:color="auto"/>
              <w:left w:val="single" w:sz="4" w:space="0" w:color="auto"/>
              <w:bottom w:val="single" w:sz="4" w:space="0" w:color="auto"/>
              <w:right w:val="single" w:sz="4" w:space="0" w:color="auto"/>
            </w:tcBorders>
            <w:hideMark/>
          </w:tcPr>
          <w:p w14:paraId="425A6BB1" w14:textId="77777777" w:rsidR="006F6862" w:rsidRPr="007D027A" w:rsidRDefault="006F6862">
            <w:pPr>
              <w:rPr>
                <w:bCs/>
                <w:sz w:val="20"/>
                <w:szCs w:val="20"/>
              </w:rPr>
            </w:pPr>
            <w:r w:rsidRPr="007D027A">
              <w:rPr>
                <w:bCs/>
                <w:sz w:val="20"/>
                <w:szCs w:val="20"/>
              </w:rPr>
              <w:t xml:space="preserve">32 602,86 </w:t>
            </w:r>
          </w:p>
        </w:tc>
      </w:tr>
      <w:tr w:rsidR="006F6862" w:rsidRPr="007D027A" w14:paraId="0622D95F"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0055117A" w14:textId="77777777" w:rsidR="006F6862" w:rsidRPr="007D027A" w:rsidRDefault="006F6862">
            <w:pPr>
              <w:rPr>
                <w:bCs/>
                <w:sz w:val="20"/>
                <w:szCs w:val="20"/>
              </w:rPr>
            </w:pPr>
            <w:r w:rsidRPr="007D027A">
              <w:rPr>
                <w:bCs/>
                <w:sz w:val="20"/>
                <w:szCs w:val="20"/>
              </w:rPr>
              <w:t>Резерв средств на непредвиденные работы и затраты</w:t>
            </w:r>
          </w:p>
        </w:tc>
        <w:tc>
          <w:tcPr>
            <w:tcW w:w="1843" w:type="dxa"/>
            <w:tcBorders>
              <w:top w:val="single" w:sz="4" w:space="0" w:color="auto"/>
              <w:left w:val="single" w:sz="4" w:space="0" w:color="auto"/>
              <w:bottom w:val="single" w:sz="4" w:space="0" w:color="auto"/>
              <w:right w:val="single" w:sz="4" w:space="0" w:color="auto"/>
            </w:tcBorders>
            <w:hideMark/>
          </w:tcPr>
          <w:p w14:paraId="5A8C2D24" w14:textId="77777777" w:rsidR="006F6862" w:rsidRPr="007D027A" w:rsidRDefault="006F6862">
            <w:pPr>
              <w:rPr>
                <w:bCs/>
                <w:sz w:val="20"/>
                <w:szCs w:val="20"/>
              </w:rPr>
            </w:pPr>
            <w:r w:rsidRPr="007D027A">
              <w:rPr>
                <w:bCs/>
                <w:sz w:val="20"/>
                <w:szCs w:val="20"/>
              </w:rPr>
              <w:t>50 502,81</w:t>
            </w:r>
          </w:p>
        </w:tc>
        <w:tc>
          <w:tcPr>
            <w:tcW w:w="1560" w:type="dxa"/>
            <w:tcBorders>
              <w:top w:val="single" w:sz="4" w:space="0" w:color="auto"/>
              <w:left w:val="single" w:sz="4" w:space="0" w:color="auto"/>
              <w:bottom w:val="single" w:sz="4" w:space="0" w:color="auto"/>
              <w:right w:val="single" w:sz="4" w:space="0" w:color="auto"/>
            </w:tcBorders>
            <w:hideMark/>
          </w:tcPr>
          <w:p w14:paraId="4EACA448" w14:textId="77777777" w:rsidR="006F6862" w:rsidRPr="007D027A" w:rsidRDefault="006F6862">
            <w:pPr>
              <w:rPr>
                <w:bCs/>
                <w:sz w:val="20"/>
                <w:szCs w:val="20"/>
              </w:rPr>
            </w:pPr>
            <w:r w:rsidRPr="007D027A">
              <w:rPr>
                <w:bCs/>
                <w:sz w:val="20"/>
                <w:szCs w:val="20"/>
              </w:rPr>
              <w:t>1,11583</w:t>
            </w:r>
          </w:p>
        </w:tc>
        <w:tc>
          <w:tcPr>
            <w:tcW w:w="1701" w:type="dxa"/>
            <w:tcBorders>
              <w:top w:val="single" w:sz="4" w:space="0" w:color="auto"/>
              <w:left w:val="single" w:sz="4" w:space="0" w:color="auto"/>
              <w:bottom w:val="single" w:sz="4" w:space="0" w:color="auto"/>
              <w:right w:val="single" w:sz="4" w:space="0" w:color="auto"/>
            </w:tcBorders>
            <w:hideMark/>
          </w:tcPr>
          <w:p w14:paraId="50273D17" w14:textId="77777777" w:rsidR="006F6862" w:rsidRPr="007D027A" w:rsidRDefault="006F6862">
            <w:pPr>
              <w:rPr>
                <w:bCs/>
                <w:sz w:val="20"/>
                <w:szCs w:val="20"/>
              </w:rPr>
            </w:pPr>
            <w:r w:rsidRPr="007D027A">
              <w:rPr>
                <w:bCs/>
                <w:sz w:val="20"/>
                <w:szCs w:val="20"/>
              </w:rPr>
              <w:t xml:space="preserve">56 352,55  </w:t>
            </w:r>
          </w:p>
        </w:tc>
        <w:tc>
          <w:tcPr>
            <w:tcW w:w="1351" w:type="dxa"/>
            <w:tcBorders>
              <w:top w:val="single" w:sz="4" w:space="0" w:color="auto"/>
              <w:left w:val="single" w:sz="4" w:space="0" w:color="auto"/>
              <w:bottom w:val="single" w:sz="4" w:space="0" w:color="auto"/>
              <w:right w:val="single" w:sz="4" w:space="0" w:color="auto"/>
            </w:tcBorders>
            <w:hideMark/>
          </w:tcPr>
          <w:p w14:paraId="0C5F7A85" w14:textId="77777777" w:rsidR="006F6862" w:rsidRPr="007D027A" w:rsidRDefault="006F6862">
            <w:pPr>
              <w:rPr>
                <w:bCs/>
                <w:sz w:val="20"/>
                <w:szCs w:val="20"/>
              </w:rPr>
            </w:pPr>
            <w:r w:rsidRPr="007D027A">
              <w:rPr>
                <w:bCs/>
                <w:sz w:val="20"/>
                <w:szCs w:val="20"/>
              </w:rPr>
              <w:t>1,01344</w:t>
            </w:r>
          </w:p>
        </w:tc>
        <w:tc>
          <w:tcPr>
            <w:tcW w:w="1767" w:type="dxa"/>
            <w:tcBorders>
              <w:top w:val="single" w:sz="4" w:space="0" w:color="auto"/>
              <w:left w:val="single" w:sz="4" w:space="0" w:color="auto"/>
              <w:bottom w:val="single" w:sz="4" w:space="0" w:color="auto"/>
              <w:right w:val="single" w:sz="4" w:space="0" w:color="auto"/>
            </w:tcBorders>
            <w:hideMark/>
          </w:tcPr>
          <w:p w14:paraId="45EBE7A7" w14:textId="77777777" w:rsidR="006F6862" w:rsidRPr="007D027A" w:rsidRDefault="006F6862">
            <w:pPr>
              <w:rPr>
                <w:bCs/>
                <w:sz w:val="20"/>
                <w:szCs w:val="20"/>
              </w:rPr>
            </w:pPr>
            <w:r w:rsidRPr="007D027A">
              <w:rPr>
                <w:bCs/>
                <w:sz w:val="20"/>
                <w:szCs w:val="20"/>
              </w:rPr>
              <w:t xml:space="preserve">57 109,93  </w:t>
            </w:r>
          </w:p>
        </w:tc>
      </w:tr>
      <w:tr w:rsidR="006F6862" w:rsidRPr="007D027A" w14:paraId="5D702218"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01F9D3FA" w14:textId="77777777" w:rsidR="006F6862" w:rsidRPr="007D027A" w:rsidRDefault="006F6862">
            <w:pPr>
              <w:rPr>
                <w:b/>
                <w:sz w:val="20"/>
                <w:szCs w:val="20"/>
              </w:rPr>
            </w:pPr>
            <w:r w:rsidRPr="007D027A">
              <w:rPr>
                <w:b/>
                <w:sz w:val="20"/>
                <w:szCs w:val="20"/>
              </w:rPr>
              <w:t>Стоимость без учета НДС</w:t>
            </w:r>
          </w:p>
        </w:tc>
        <w:tc>
          <w:tcPr>
            <w:tcW w:w="1843" w:type="dxa"/>
            <w:tcBorders>
              <w:top w:val="single" w:sz="4" w:space="0" w:color="auto"/>
              <w:left w:val="single" w:sz="4" w:space="0" w:color="auto"/>
              <w:bottom w:val="single" w:sz="4" w:space="0" w:color="auto"/>
              <w:right w:val="single" w:sz="4" w:space="0" w:color="auto"/>
            </w:tcBorders>
          </w:tcPr>
          <w:p w14:paraId="6845D5B7" w14:textId="77777777" w:rsidR="006F6862" w:rsidRPr="007D027A" w:rsidRDefault="006F6862">
            <w:pP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A24BAA7" w14:textId="77777777" w:rsidR="006F6862" w:rsidRPr="007D027A" w:rsidRDefault="006F6862">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197C19" w14:textId="77777777" w:rsidR="006F6862" w:rsidRPr="007D027A" w:rsidRDefault="006F6862">
            <w:pPr>
              <w:rPr>
                <w:b/>
                <w:sz w:val="20"/>
                <w:szCs w:val="20"/>
              </w:rPr>
            </w:pPr>
          </w:p>
        </w:tc>
        <w:tc>
          <w:tcPr>
            <w:tcW w:w="1351" w:type="dxa"/>
            <w:tcBorders>
              <w:top w:val="single" w:sz="4" w:space="0" w:color="auto"/>
              <w:left w:val="single" w:sz="4" w:space="0" w:color="auto"/>
              <w:bottom w:val="single" w:sz="4" w:space="0" w:color="auto"/>
              <w:right w:val="single" w:sz="4" w:space="0" w:color="auto"/>
            </w:tcBorders>
          </w:tcPr>
          <w:p w14:paraId="42BAA658" w14:textId="77777777" w:rsidR="006F6862" w:rsidRPr="007D027A" w:rsidRDefault="006F6862">
            <w:pPr>
              <w:rPr>
                <w:b/>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0D8C60F4" w14:textId="77777777" w:rsidR="006F6862" w:rsidRPr="007D027A" w:rsidRDefault="006F6862">
            <w:pPr>
              <w:rPr>
                <w:b/>
                <w:sz w:val="20"/>
                <w:szCs w:val="20"/>
              </w:rPr>
            </w:pPr>
            <w:r w:rsidRPr="007D027A">
              <w:rPr>
                <w:b/>
                <w:sz w:val="20"/>
                <w:szCs w:val="20"/>
              </w:rPr>
              <w:t>5 768 102,80</w:t>
            </w:r>
          </w:p>
        </w:tc>
      </w:tr>
      <w:tr w:rsidR="006F6862" w:rsidRPr="007D027A" w14:paraId="11A128F2"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31D8C810" w14:textId="77777777" w:rsidR="006F6862" w:rsidRPr="007D027A" w:rsidRDefault="006F6862">
            <w:pPr>
              <w:rPr>
                <w:b/>
                <w:sz w:val="20"/>
                <w:szCs w:val="20"/>
              </w:rPr>
            </w:pPr>
            <w:r w:rsidRPr="007D027A">
              <w:rPr>
                <w:b/>
                <w:sz w:val="20"/>
                <w:szCs w:val="20"/>
              </w:rPr>
              <w:t>НДС (20 %)</w:t>
            </w:r>
          </w:p>
        </w:tc>
        <w:tc>
          <w:tcPr>
            <w:tcW w:w="1843" w:type="dxa"/>
            <w:tcBorders>
              <w:top w:val="single" w:sz="4" w:space="0" w:color="auto"/>
              <w:left w:val="single" w:sz="4" w:space="0" w:color="auto"/>
              <w:bottom w:val="single" w:sz="4" w:space="0" w:color="auto"/>
              <w:right w:val="single" w:sz="4" w:space="0" w:color="auto"/>
            </w:tcBorders>
          </w:tcPr>
          <w:p w14:paraId="647FE361" w14:textId="77777777" w:rsidR="006F6862" w:rsidRPr="007D027A" w:rsidRDefault="006F6862">
            <w:pP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42EAB7" w14:textId="77777777" w:rsidR="006F6862" w:rsidRPr="007D027A" w:rsidRDefault="006F6862">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33263A" w14:textId="77777777" w:rsidR="006F6862" w:rsidRPr="007D027A" w:rsidRDefault="006F6862">
            <w:pPr>
              <w:rPr>
                <w:b/>
                <w:sz w:val="20"/>
                <w:szCs w:val="20"/>
              </w:rPr>
            </w:pPr>
          </w:p>
        </w:tc>
        <w:tc>
          <w:tcPr>
            <w:tcW w:w="1351" w:type="dxa"/>
            <w:tcBorders>
              <w:top w:val="single" w:sz="4" w:space="0" w:color="auto"/>
              <w:left w:val="single" w:sz="4" w:space="0" w:color="auto"/>
              <w:bottom w:val="single" w:sz="4" w:space="0" w:color="auto"/>
              <w:right w:val="single" w:sz="4" w:space="0" w:color="auto"/>
            </w:tcBorders>
          </w:tcPr>
          <w:p w14:paraId="404E5E4E" w14:textId="77777777" w:rsidR="006F6862" w:rsidRPr="007D027A" w:rsidRDefault="006F6862">
            <w:pPr>
              <w:rPr>
                <w:b/>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1984AB02" w14:textId="77777777" w:rsidR="006F6862" w:rsidRPr="007D027A" w:rsidRDefault="006F6862">
            <w:pPr>
              <w:rPr>
                <w:b/>
                <w:sz w:val="20"/>
                <w:szCs w:val="20"/>
              </w:rPr>
            </w:pPr>
            <w:r w:rsidRPr="007D027A">
              <w:rPr>
                <w:b/>
                <w:sz w:val="20"/>
                <w:szCs w:val="20"/>
              </w:rPr>
              <w:t xml:space="preserve">1 153 620,56  </w:t>
            </w:r>
          </w:p>
        </w:tc>
      </w:tr>
      <w:tr w:rsidR="006F6862" w:rsidRPr="007D027A" w14:paraId="1AABC040"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6EAC8EBF" w14:textId="77777777" w:rsidR="006F6862" w:rsidRPr="007D027A" w:rsidRDefault="006F6862">
            <w:pPr>
              <w:rPr>
                <w:b/>
                <w:sz w:val="20"/>
                <w:szCs w:val="20"/>
              </w:rPr>
            </w:pPr>
            <w:r w:rsidRPr="007D027A">
              <w:rPr>
                <w:b/>
                <w:sz w:val="20"/>
                <w:szCs w:val="20"/>
              </w:rPr>
              <w:t>Стоимость с учетом НДС</w:t>
            </w:r>
          </w:p>
        </w:tc>
        <w:tc>
          <w:tcPr>
            <w:tcW w:w="1843" w:type="dxa"/>
            <w:tcBorders>
              <w:top w:val="single" w:sz="4" w:space="0" w:color="auto"/>
              <w:left w:val="single" w:sz="4" w:space="0" w:color="auto"/>
              <w:bottom w:val="single" w:sz="4" w:space="0" w:color="auto"/>
              <w:right w:val="single" w:sz="4" w:space="0" w:color="auto"/>
            </w:tcBorders>
          </w:tcPr>
          <w:p w14:paraId="6CED367C" w14:textId="77777777" w:rsidR="006F6862" w:rsidRPr="007D027A" w:rsidRDefault="006F6862">
            <w:pP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350320C" w14:textId="77777777" w:rsidR="006F6862" w:rsidRPr="007D027A" w:rsidRDefault="006F6862">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69CF212" w14:textId="77777777" w:rsidR="006F6862" w:rsidRPr="007D027A" w:rsidRDefault="006F6862">
            <w:pPr>
              <w:rPr>
                <w:b/>
                <w:sz w:val="20"/>
                <w:szCs w:val="20"/>
              </w:rPr>
            </w:pPr>
          </w:p>
        </w:tc>
        <w:tc>
          <w:tcPr>
            <w:tcW w:w="1351" w:type="dxa"/>
            <w:tcBorders>
              <w:top w:val="single" w:sz="4" w:space="0" w:color="auto"/>
              <w:left w:val="single" w:sz="4" w:space="0" w:color="auto"/>
              <w:bottom w:val="single" w:sz="4" w:space="0" w:color="auto"/>
              <w:right w:val="single" w:sz="4" w:space="0" w:color="auto"/>
            </w:tcBorders>
          </w:tcPr>
          <w:p w14:paraId="1DFF4BBF" w14:textId="77777777" w:rsidR="006F6862" w:rsidRPr="007D027A" w:rsidRDefault="006F6862">
            <w:pPr>
              <w:rPr>
                <w:b/>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6609A27F" w14:textId="77777777" w:rsidR="006F6862" w:rsidRPr="007D027A" w:rsidRDefault="006F6862">
            <w:pPr>
              <w:rPr>
                <w:b/>
                <w:sz w:val="20"/>
                <w:szCs w:val="20"/>
                <w:highlight w:val="green"/>
              </w:rPr>
            </w:pPr>
            <w:r w:rsidRPr="007D027A">
              <w:rPr>
                <w:b/>
                <w:sz w:val="20"/>
                <w:szCs w:val="20"/>
              </w:rPr>
              <w:t xml:space="preserve">6 921 723,36  </w:t>
            </w:r>
          </w:p>
        </w:tc>
      </w:tr>
      <w:tr w:rsidR="006F6862" w:rsidRPr="007D027A" w14:paraId="46863F88" w14:textId="77777777" w:rsidTr="006F6862">
        <w:tc>
          <w:tcPr>
            <w:tcW w:w="1985" w:type="dxa"/>
            <w:tcBorders>
              <w:top w:val="single" w:sz="4" w:space="0" w:color="auto"/>
              <w:left w:val="single" w:sz="4" w:space="0" w:color="auto"/>
              <w:bottom w:val="single" w:sz="4" w:space="0" w:color="auto"/>
              <w:right w:val="single" w:sz="4" w:space="0" w:color="auto"/>
            </w:tcBorders>
            <w:hideMark/>
          </w:tcPr>
          <w:p w14:paraId="49FB101F" w14:textId="77777777" w:rsidR="006F6862" w:rsidRPr="007D027A" w:rsidRDefault="006F6862">
            <w:pPr>
              <w:rPr>
                <w:b/>
                <w:sz w:val="20"/>
                <w:szCs w:val="20"/>
              </w:rPr>
            </w:pPr>
            <w:r w:rsidRPr="007D027A">
              <w:rPr>
                <w:b/>
                <w:sz w:val="20"/>
                <w:szCs w:val="20"/>
              </w:rPr>
              <w:t>Стоимость с учетом коэффициента бюджетного обеспечения к=0,9738103</w:t>
            </w:r>
          </w:p>
        </w:tc>
        <w:tc>
          <w:tcPr>
            <w:tcW w:w="1843" w:type="dxa"/>
            <w:tcBorders>
              <w:top w:val="single" w:sz="4" w:space="0" w:color="auto"/>
              <w:left w:val="single" w:sz="4" w:space="0" w:color="auto"/>
              <w:bottom w:val="single" w:sz="4" w:space="0" w:color="auto"/>
              <w:right w:val="single" w:sz="4" w:space="0" w:color="auto"/>
            </w:tcBorders>
          </w:tcPr>
          <w:p w14:paraId="3FA649EE" w14:textId="77777777" w:rsidR="006F6862" w:rsidRPr="007D027A" w:rsidRDefault="006F6862">
            <w:pPr>
              <w:rPr>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96F130A" w14:textId="77777777" w:rsidR="006F6862" w:rsidRPr="007D027A" w:rsidRDefault="006F6862">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3A4FD5" w14:textId="77777777" w:rsidR="006F6862" w:rsidRPr="007D027A" w:rsidRDefault="006F6862">
            <w:pPr>
              <w:rPr>
                <w:b/>
                <w:sz w:val="20"/>
                <w:szCs w:val="20"/>
              </w:rPr>
            </w:pPr>
          </w:p>
        </w:tc>
        <w:tc>
          <w:tcPr>
            <w:tcW w:w="1351" w:type="dxa"/>
            <w:tcBorders>
              <w:top w:val="single" w:sz="4" w:space="0" w:color="auto"/>
              <w:left w:val="single" w:sz="4" w:space="0" w:color="auto"/>
              <w:bottom w:val="single" w:sz="4" w:space="0" w:color="auto"/>
              <w:right w:val="single" w:sz="4" w:space="0" w:color="auto"/>
            </w:tcBorders>
          </w:tcPr>
          <w:p w14:paraId="0915791F" w14:textId="77777777" w:rsidR="006F6862" w:rsidRPr="007D027A" w:rsidRDefault="006F6862">
            <w:pPr>
              <w:rPr>
                <w:b/>
                <w:sz w:val="20"/>
                <w:szCs w:val="20"/>
              </w:rPr>
            </w:pPr>
          </w:p>
        </w:tc>
        <w:tc>
          <w:tcPr>
            <w:tcW w:w="1767" w:type="dxa"/>
            <w:tcBorders>
              <w:top w:val="single" w:sz="4" w:space="0" w:color="auto"/>
              <w:left w:val="single" w:sz="4" w:space="0" w:color="auto"/>
              <w:bottom w:val="single" w:sz="4" w:space="0" w:color="auto"/>
              <w:right w:val="single" w:sz="4" w:space="0" w:color="auto"/>
            </w:tcBorders>
            <w:hideMark/>
          </w:tcPr>
          <w:p w14:paraId="17D44C77" w14:textId="77777777" w:rsidR="006F6862" w:rsidRPr="007D027A" w:rsidRDefault="006F6862">
            <w:pPr>
              <w:rPr>
                <w:b/>
                <w:sz w:val="20"/>
                <w:szCs w:val="20"/>
              </w:rPr>
            </w:pPr>
            <w:r w:rsidRPr="007D027A">
              <w:rPr>
                <w:b/>
                <w:sz w:val="20"/>
                <w:szCs w:val="20"/>
              </w:rPr>
              <w:t>6 740 445,50</w:t>
            </w:r>
          </w:p>
        </w:tc>
      </w:tr>
    </w:tbl>
    <w:p w14:paraId="27401721" w14:textId="77777777" w:rsidR="006F6862" w:rsidRPr="007D027A" w:rsidRDefault="006F6862" w:rsidP="006F6862">
      <w:pPr>
        <w:jc w:val="both"/>
        <w:rPr>
          <w:b/>
          <w:lang w:eastAsia="en-US"/>
        </w:rPr>
      </w:pPr>
    </w:p>
    <w:p w14:paraId="60C414D8" w14:textId="77777777" w:rsidR="006F6862" w:rsidRPr="007D027A" w:rsidRDefault="006F6862" w:rsidP="006F6862">
      <w:pPr>
        <w:jc w:val="both"/>
        <w:rPr>
          <w:b/>
        </w:rPr>
      </w:pPr>
      <w:r w:rsidRPr="007D027A">
        <w:rPr>
          <w:b/>
        </w:rPr>
        <w:t>Продолжительность строительства – 6 мес.</w:t>
      </w:r>
    </w:p>
    <w:p w14:paraId="5D6083B9" w14:textId="77777777" w:rsidR="006F6862" w:rsidRPr="007D027A" w:rsidRDefault="006F6862" w:rsidP="006F6862">
      <w:pPr>
        <w:jc w:val="both"/>
        <w:rPr>
          <w:b/>
        </w:rPr>
      </w:pPr>
      <w:r w:rsidRPr="007D027A">
        <w:rPr>
          <w:b/>
        </w:rPr>
        <w:t>Начало строительства – октябрь 2020</w:t>
      </w:r>
    </w:p>
    <w:p w14:paraId="5AAA4791" w14:textId="77777777" w:rsidR="006F6862" w:rsidRPr="007D027A" w:rsidRDefault="006F6862" w:rsidP="006F6862">
      <w:pPr>
        <w:jc w:val="both"/>
        <w:rPr>
          <w:b/>
        </w:rPr>
      </w:pPr>
      <w:r w:rsidRPr="007D027A">
        <w:rPr>
          <w:b/>
        </w:rPr>
        <w:lastRenderedPageBreak/>
        <w:t>Окончание строительства – март 2021</w:t>
      </w:r>
    </w:p>
    <w:p w14:paraId="51886D13" w14:textId="77777777" w:rsidR="006F6862" w:rsidRPr="007D027A" w:rsidRDefault="006F6862" w:rsidP="006F6862">
      <w:pPr>
        <w:jc w:val="both"/>
        <w:rPr>
          <w:b/>
        </w:rPr>
      </w:pPr>
      <w:r w:rsidRPr="007D027A">
        <w:rPr>
          <w:b/>
        </w:rPr>
        <w:t>1. Расчет индекса фактической инфляции ИПЦ Росстата:</w:t>
      </w:r>
    </w:p>
    <w:p w14:paraId="79CD6537" w14:textId="77777777" w:rsidR="006F6862" w:rsidRPr="007D027A" w:rsidRDefault="006F6862" w:rsidP="006F6862">
      <w:pPr>
        <w:jc w:val="both"/>
        <w:rPr>
          <w:bCs/>
        </w:rPr>
      </w:pPr>
      <w:r w:rsidRPr="007D027A">
        <w:rPr>
          <w:bCs/>
        </w:rPr>
        <w:t>ССР составлен в ценах 2 кв. 2018 года (июнь 2018)</w:t>
      </w:r>
    </w:p>
    <w:p w14:paraId="57B0DDB9" w14:textId="77777777" w:rsidR="006F6862" w:rsidRPr="007D027A" w:rsidRDefault="006F6862" w:rsidP="006F6862">
      <w:pPr>
        <w:jc w:val="both"/>
        <w:rPr>
          <w:bCs/>
        </w:rPr>
      </w:pPr>
      <w:r w:rsidRPr="007D027A">
        <w:rPr>
          <w:bCs/>
        </w:rPr>
        <w:t>июль 2018/июнь 2018 = 100,5%</w:t>
      </w:r>
    </w:p>
    <w:p w14:paraId="3736EE08" w14:textId="77777777" w:rsidR="006F6862" w:rsidRPr="007D027A" w:rsidRDefault="006F6862" w:rsidP="006F6862">
      <w:pPr>
        <w:jc w:val="both"/>
        <w:rPr>
          <w:bCs/>
        </w:rPr>
      </w:pPr>
      <w:r w:rsidRPr="007D027A">
        <w:rPr>
          <w:bCs/>
        </w:rPr>
        <w:t>август 2018/июль 2018 = 100,77%</w:t>
      </w:r>
    </w:p>
    <w:p w14:paraId="51566AFE" w14:textId="77777777" w:rsidR="006F6862" w:rsidRPr="007D027A" w:rsidRDefault="006F6862" w:rsidP="006F6862">
      <w:pPr>
        <w:jc w:val="both"/>
        <w:rPr>
          <w:bCs/>
        </w:rPr>
      </w:pPr>
      <w:r w:rsidRPr="007D027A">
        <w:rPr>
          <w:bCs/>
        </w:rPr>
        <w:t>сентябрь 2018/август 2018 = 100,62%</w:t>
      </w:r>
    </w:p>
    <w:p w14:paraId="7B53740D" w14:textId="77777777" w:rsidR="006F6862" w:rsidRPr="007D027A" w:rsidRDefault="006F6862" w:rsidP="006F6862">
      <w:pPr>
        <w:jc w:val="both"/>
        <w:rPr>
          <w:bCs/>
        </w:rPr>
      </w:pPr>
      <w:r w:rsidRPr="007D027A">
        <w:rPr>
          <w:bCs/>
        </w:rPr>
        <w:t>октябрь 2018/сентябрь 2018 = 100,28%</w:t>
      </w:r>
    </w:p>
    <w:p w14:paraId="4B981880" w14:textId="77777777" w:rsidR="006F6862" w:rsidRPr="007D027A" w:rsidRDefault="006F6862" w:rsidP="006F6862">
      <w:pPr>
        <w:jc w:val="both"/>
        <w:rPr>
          <w:bCs/>
        </w:rPr>
      </w:pPr>
      <w:r w:rsidRPr="007D027A">
        <w:rPr>
          <w:bCs/>
        </w:rPr>
        <w:t>ноябрь 2018/октябрь 2018 = 100,59%</w:t>
      </w:r>
    </w:p>
    <w:p w14:paraId="24F0B10E" w14:textId="77777777" w:rsidR="006F6862" w:rsidRPr="007D027A" w:rsidRDefault="006F6862" w:rsidP="006F6862">
      <w:pPr>
        <w:jc w:val="both"/>
        <w:rPr>
          <w:bCs/>
        </w:rPr>
      </w:pPr>
      <w:r w:rsidRPr="007D027A">
        <w:rPr>
          <w:bCs/>
        </w:rPr>
        <w:t>декабрь 2018/ноябрь 2018 = 100,65%</w:t>
      </w:r>
    </w:p>
    <w:p w14:paraId="40C535A9" w14:textId="77777777" w:rsidR="006F6862" w:rsidRPr="007D027A" w:rsidRDefault="006F6862" w:rsidP="006F6862">
      <w:pPr>
        <w:jc w:val="both"/>
        <w:rPr>
          <w:bCs/>
        </w:rPr>
      </w:pPr>
      <w:r w:rsidRPr="007D027A">
        <w:rPr>
          <w:bCs/>
        </w:rPr>
        <w:t>январь 2019/декабрь 2018 = 100,81%</w:t>
      </w:r>
    </w:p>
    <w:p w14:paraId="68A86A7C" w14:textId="77777777" w:rsidR="006F6862" w:rsidRPr="007D027A" w:rsidRDefault="006F6862" w:rsidP="006F6862">
      <w:pPr>
        <w:jc w:val="both"/>
        <w:rPr>
          <w:bCs/>
        </w:rPr>
      </w:pPr>
      <w:r w:rsidRPr="007D027A">
        <w:rPr>
          <w:bCs/>
        </w:rPr>
        <w:t>февраль 2019/январь 2019 =100,27%</w:t>
      </w:r>
    </w:p>
    <w:p w14:paraId="200A0BF0" w14:textId="77777777" w:rsidR="006F6862" w:rsidRPr="007D027A" w:rsidRDefault="006F6862" w:rsidP="006F6862">
      <w:pPr>
        <w:jc w:val="both"/>
        <w:rPr>
          <w:bCs/>
        </w:rPr>
      </w:pPr>
      <w:r w:rsidRPr="007D027A">
        <w:rPr>
          <w:bCs/>
        </w:rPr>
        <w:t>март 2019/февраль 2019 = 100,31%</w:t>
      </w:r>
    </w:p>
    <w:p w14:paraId="3C78B773" w14:textId="77777777" w:rsidR="006F6862" w:rsidRPr="007D027A" w:rsidRDefault="006F6862" w:rsidP="006F6862">
      <w:pPr>
        <w:jc w:val="both"/>
        <w:rPr>
          <w:bCs/>
        </w:rPr>
      </w:pPr>
      <w:r w:rsidRPr="007D027A">
        <w:rPr>
          <w:bCs/>
        </w:rPr>
        <w:t>апрель 2019/март 2019 = 100,32%</w:t>
      </w:r>
    </w:p>
    <w:p w14:paraId="7E2298A1" w14:textId="77777777" w:rsidR="006F6862" w:rsidRPr="007D027A" w:rsidRDefault="006F6862" w:rsidP="006F6862">
      <w:pPr>
        <w:jc w:val="both"/>
        <w:rPr>
          <w:bCs/>
        </w:rPr>
      </w:pPr>
      <w:r w:rsidRPr="007D027A">
        <w:rPr>
          <w:bCs/>
        </w:rPr>
        <w:t>май 2019/апрель 2019 = 100,39%</w:t>
      </w:r>
    </w:p>
    <w:p w14:paraId="1046613C" w14:textId="77777777" w:rsidR="006F6862" w:rsidRPr="007D027A" w:rsidRDefault="006F6862" w:rsidP="006F6862">
      <w:pPr>
        <w:jc w:val="both"/>
        <w:rPr>
          <w:bCs/>
        </w:rPr>
      </w:pPr>
      <w:r w:rsidRPr="007D027A">
        <w:rPr>
          <w:bCs/>
        </w:rPr>
        <w:t>июнь 2019/май 2019 = 100,33%</w:t>
      </w:r>
    </w:p>
    <w:p w14:paraId="770D014D" w14:textId="77777777" w:rsidR="006F6862" w:rsidRPr="007D027A" w:rsidRDefault="006F6862" w:rsidP="006F6862">
      <w:pPr>
        <w:jc w:val="both"/>
        <w:rPr>
          <w:bCs/>
        </w:rPr>
      </w:pPr>
      <w:r w:rsidRPr="007D027A">
        <w:rPr>
          <w:bCs/>
        </w:rPr>
        <w:t>июль 2019/июнь 2019 = 100,34%</w:t>
      </w:r>
    </w:p>
    <w:p w14:paraId="48F7E441" w14:textId="77777777" w:rsidR="006F6862" w:rsidRPr="007D027A" w:rsidRDefault="006F6862" w:rsidP="006F6862">
      <w:pPr>
        <w:jc w:val="both"/>
        <w:rPr>
          <w:bCs/>
        </w:rPr>
      </w:pPr>
      <w:r w:rsidRPr="007D027A">
        <w:rPr>
          <w:bCs/>
        </w:rPr>
        <w:t>август 2019/июль 2019 = 100,64%</w:t>
      </w:r>
    </w:p>
    <w:p w14:paraId="68FC6010" w14:textId="77777777" w:rsidR="006F6862" w:rsidRPr="007D027A" w:rsidRDefault="006F6862" w:rsidP="006F6862">
      <w:pPr>
        <w:jc w:val="both"/>
        <w:rPr>
          <w:bCs/>
        </w:rPr>
      </w:pPr>
      <w:r w:rsidRPr="007D027A">
        <w:rPr>
          <w:bCs/>
        </w:rPr>
        <w:t>сентябрь 2019/август 2019 = 100,3%</w:t>
      </w:r>
    </w:p>
    <w:p w14:paraId="34FE2679" w14:textId="77777777" w:rsidR="006F6862" w:rsidRPr="007D027A" w:rsidRDefault="006F6862" w:rsidP="006F6862">
      <w:pPr>
        <w:jc w:val="both"/>
        <w:rPr>
          <w:bCs/>
        </w:rPr>
      </w:pPr>
      <w:r w:rsidRPr="007D027A">
        <w:rPr>
          <w:bCs/>
        </w:rPr>
        <w:t>октябрь 2019/сентябрь 2019 = 100,22%</w:t>
      </w:r>
    </w:p>
    <w:p w14:paraId="1516AF93" w14:textId="77777777" w:rsidR="006F6862" w:rsidRPr="007D027A" w:rsidRDefault="006F6862" w:rsidP="006F6862">
      <w:pPr>
        <w:jc w:val="both"/>
        <w:rPr>
          <w:bCs/>
        </w:rPr>
      </w:pPr>
      <w:r w:rsidRPr="007D027A">
        <w:rPr>
          <w:bCs/>
        </w:rPr>
        <w:t>ноябрь 2019/октябрь 2019 = 100,25%</w:t>
      </w:r>
    </w:p>
    <w:p w14:paraId="225A560C" w14:textId="77777777" w:rsidR="006F6862" w:rsidRPr="007D027A" w:rsidRDefault="006F6862" w:rsidP="006F6862">
      <w:pPr>
        <w:jc w:val="both"/>
        <w:rPr>
          <w:bCs/>
        </w:rPr>
      </w:pPr>
      <w:r w:rsidRPr="007D027A">
        <w:rPr>
          <w:bCs/>
        </w:rPr>
        <w:t>декабрь 2019/ноябрь 2019 = 100,08%</w:t>
      </w:r>
    </w:p>
    <w:p w14:paraId="7EA3D44F" w14:textId="77777777" w:rsidR="006F6862" w:rsidRPr="007D027A" w:rsidRDefault="006F6862" w:rsidP="006F6862">
      <w:pPr>
        <w:jc w:val="both"/>
        <w:rPr>
          <w:bCs/>
        </w:rPr>
      </w:pPr>
      <w:r w:rsidRPr="007D027A">
        <w:rPr>
          <w:bCs/>
        </w:rPr>
        <w:t>январь 2020/декабрь 2019 = 100,00%</w:t>
      </w:r>
    </w:p>
    <w:p w14:paraId="6E14E59D" w14:textId="77777777" w:rsidR="006F6862" w:rsidRPr="007D027A" w:rsidRDefault="006F6862" w:rsidP="006F6862">
      <w:pPr>
        <w:jc w:val="both"/>
        <w:rPr>
          <w:bCs/>
        </w:rPr>
      </w:pPr>
      <w:r w:rsidRPr="007D027A">
        <w:rPr>
          <w:bCs/>
        </w:rPr>
        <w:t>февраль 2020/январь 2020 = 100,52%</w:t>
      </w:r>
    </w:p>
    <w:p w14:paraId="32B9AF3F" w14:textId="77777777" w:rsidR="006F6862" w:rsidRPr="007D027A" w:rsidRDefault="006F6862" w:rsidP="006F6862">
      <w:pPr>
        <w:jc w:val="both"/>
        <w:rPr>
          <w:bCs/>
        </w:rPr>
      </w:pPr>
      <w:r w:rsidRPr="007D027A">
        <w:rPr>
          <w:bCs/>
        </w:rPr>
        <w:t>март 2020/февраль 2020 = 101,68%</w:t>
      </w:r>
    </w:p>
    <w:p w14:paraId="1884DD6E" w14:textId="77777777" w:rsidR="006F6862" w:rsidRPr="007D027A" w:rsidRDefault="006F6862" w:rsidP="006F6862">
      <w:pPr>
        <w:jc w:val="both"/>
        <w:rPr>
          <w:bCs/>
        </w:rPr>
      </w:pPr>
      <w:r w:rsidRPr="007D027A">
        <w:rPr>
          <w:bCs/>
        </w:rPr>
        <w:t xml:space="preserve">апрель 2020/март 2020 = 100,42% </w:t>
      </w:r>
    </w:p>
    <w:p w14:paraId="3C2F7AC3" w14:textId="77777777" w:rsidR="006F6862" w:rsidRPr="007D027A" w:rsidRDefault="006F6862" w:rsidP="006F6862">
      <w:pPr>
        <w:jc w:val="both"/>
        <w:rPr>
          <w:bCs/>
        </w:rPr>
      </w:pPr>
      <w:r w:rsidRPr="007D027A">
        <w:rPr>
          <w:bCs/>
        </w:rPr>
        <w:t>май 2020/апрель 2020 = 99,97%</w:t>
      </w:r>
    </w:p>
    <w:p w14:paraId="04854E5B" w14:textId="77777777" w:rsidR="006F6862" w:rsidRPr="007D027A" w:rsidRDefault="006F6862" w:rsidP="006F6862">
      <w:pPr>
        <w:jc w:val="both"/>
        <w:rPr>
          <w:bCs/>
        </w:rPr>
      </w:pPr>
      <w:r w:rsidRPr="007D027A">
        <w:rPr>
          <w:bCs/>
        </w:rPr>
        <w:t>июнь 2020/май 2020 = 99,64%</w:t>
      </w:r>
    </w:p>
    <w:p w14:paraId="091B9F6D" w14:textId="77777777" w:rsidR="006F6862" w:rsidRPr="007D027A" w:rsidRDefault="006F6862" w:rsidP="006F6862">
      <w:pPr>
        <w:jc w:val="both"/>
        <w:rPr>
          <w:bCs/>
        </w:rPr>
      </w:pPr>
      <w:r w:rsidRPr="007D027A">
        <w:rPr>
          <w:bCs/>
        </w:rPr>
        <w:t>июль 2020/июнь 2020 = 100,47%</w:t>
      </w:r>
    </w:p>
    <w:p w14:paraId="03BFCC14" w14:textId="77777777" w:rsidR="006F6862" w:rsidRPr="007D027A" w:rsidRDefault="006F6862" w:rsidP="006F6862">
      <w:pPr>
        <w:jc w:val="both"/>
        <w:rPr>
          <w:bCs/>
        </w:rPr>
      </w:pPr>
      <w:r w:rsidRPr="007D027A">
        <w:rPr>
          <w:bCs/>
        </w:rPr>
        <w:t>август 2020/июль 2020 = 100,63%</w:t>
      </w:r>
    </w:p>
    <w:p w14:paraId="7004C692" w14:textId="77777777" w:rsidR="006F6862" w:rsidRPr="007D027A" w:rsidRDefault="006F6862" w:rsidP="006F6862">
      <w:pPr>
        <w:jc w:val="both"/>
        <w:rPr>
          <w:bCs/>
        </w:rPr>
      </w:pPr>
    </w:p>
    <w:p w14:paraId="0242CECC" w14:textId="77777777" w:rsidR="006F6862" w:rsidRPr="007D027A" w:rsidRDefault="006F6862" w:rsidP="006F6862">
      <w:pPr>
        <w:jc w:val="both"/>
        <w:rPr>
          <w:rFonts w:asciiTheme="minorHAnsi" w:hAnsiTheme="minorHAnsi" w:cstheme="minorBidi"/>
          <w:sz w:val="22"/>
          <w:szCs w:val="22"/>
        </w:rPr>
      </w:pPr>
      <w:r w:rsidRPr="007D027A">
        <w:rPr>
          <w:bCs/>
        </w:rPr>
        <w:t>1,005*1,0077*1,0062*1,0028*1,0059*1,0065*1,0081*1,0027*1,0031*1,0032*1,0039*1,0033*1,0034*1,0064*1,003*1,0022*1,0025*1,0008*1*1,0052*1,0168*1,0042*0,9997*0,9964*1,0047*1,0063</w:t>
      </w:r>
      <w:r w:rsidRPr="007D027A">
        <w:t> =</w:t>
      </w:r>
    </w:p>
    <w:p w14:paraId="5804100C" w14:textId="77777777" w:rsidR="006F6862" w:rsidRPr="007D027A" w:rsidRDefault="006F6862" w:rsidP="006F6862">
      <w:pPr>
        <w:jc w:val="both"/>
        <w:rPr>
          <w:b/>
        </w:rPr>
      </w:pPr>
      <w:r w:rsidRPr="007D027A">
        <w:rPr>
          <w:bCs/>
        </w:rPr>
        <w:t>= </w:t>
      </w:r>
      <w:r w:rsidRPr="007D027A">
        <w:rPr>
          <w:b/>
        </w:rPr>
        <w:t>1,11583</w:t>
      </w:r>
    </w:p>
    <w:p w14:paraId="2EE86F15" w14:textId="77777777" w:rsidR="006F6862" w:rsidRPr="007D027A" w:rsidRDefault="006F6862" w:rsidP="006F6862">
      <w:pPr>
        <w:jc w:val="both"/>
        <w:rPr>
          <w:b/>
        </w:rPr>
      </w:pPr>
    </w:p>
    <w:p w14:paraId="25FA577D" w14:textId="77777777" w:rsidR="006F6862" w:rsidRPr="007D027A" w:rsidRDefault="006F6862" w:rsidP="006F6862">
      <w:pPr>
        <w:jc w:val="both"/>
        <w:rPr>
          <w:b/>
        </w:rPr>
      </w:pPr>
      <w:r w:rsidRPr="007D027A">
        <w:rPr>
          <w:b/>
        </w:rPr>
        <w:t xml:space="preserve">2. Расчет индекса прогнозной инфляции: </w:t>
      </w:r>
    </w:p>
    <w:p w14:paraId="0FFB2E9B" w14:textId="77777777" w:rsidR="006F6862" w:rsidRPr="007D027A" w:rsidRDefault="006F6862" w:rsidP="006F6862">
      <w:pPr>
        <w:jc w:val="both"/>
        <w:rPr>
          <w:b/>
        </w:rPr>
      </w:pPr>
      <w:r w:rsidRPr="007D027A">
        <w:rPr>
          <w:bCs/>
        </w:rPr>
        <w:t xml:space="preserve">Доля сметной стоимости, подлежащая выполнению подрядчиком в 2020 году – </w:t>
      </w:r>
      <w:r w:rsidRPr="007D027A">
        <w:t>50%</w:t>
      </w:r>
    </w:p>
    <w:p w14:paraId="32379BC5" w14:textId="77777777" w:rsidR="006F6862" w:rsidRPr="007D027A" w:rsidRDefault="006F6862" w:rsidP="006F6862">
      <w:pPr>
        <w:jc w:val="both"/>
        <w:rPr>
          <w:bCs/>
        </w:rPr>
      </w:pPr>
      <w:r w:rsidRPr="007D027A">
        <w:rPr>
          <w:bCs/>
        </w:rPr>
        <w:t>Доля сметной стоимости, подлежащая выполнению подрядчиком в 2021 году – 50%</w:t>
      </w:r>
    </w:p>
    <w:p w14:paraId="1A5F9588" w14:textId="77777777" w:rsidR="006F6862" w:rsidRPr="007D027A" w:rsidRDefault="006F6862" w:rsidP="006F6862">
      <w:pPr>
        <w:jc w:val="both"/>
        <w:rPr>
          <w:bCs/>
        </w:rPr>
      </w:pPr>
    </w:p>
    <w:p w14:paraId="5FF84863" w14:textId="77777777" w:rsidR="006F6862" w:rsidRPr="007D027A" w:rsidRDefault="006F6862" w:rsidP="006F6862">
      <w:pPr>
        <w:jc w:val="both"/>
        <w:rPr>
          <w:bCs/>
        </w:rPr>
      </w:pPr>
      <w:r w:rsidRPr="007D027A">
        <w:rPr>
          <w:bCs/>
        </w:rPr>
        <w:t>Индекс-дефлятор Минэкономразвития России (Инвестиции в основной капитал):</w:t>
      </w:r>
    </w:p>
    <w:p w14:paraId="52FDF0D4" w14:textId="77777777" w:rsidR="006F6862" w:rsidRPr="007D027A" w:rsidRDefault="006F6862" w:rsidP="006F6862">
      <w:pPr>
        <w:jc w:val="both"/>
        <w:rPr>
          <w:bCs/>
        </w:rPr>
      </w:pPr>
      <w:r w:rsidRPr="007D027A">
        <w:rPr>
          <w:bCs/>
        </w:rPr>
        <w:t>годовой на 2020 год = 103,6%, инфляция в месяц в 2020 году = 1,00295</w:t>
      </w:r>
    </w:p>
    <w:p w14:paraId="730CE04F" w14:textId="77777777" w:rsidR="006F6862" w:rsidRPr="007D027A" w:rsidRDefault="006F6862" w:rsidP="006F6862">
      <w:pPr>
        <w:rPr>
          <w:bCs/>
        </w:rPr>
      </w:pPr>
      <w:r w:rsidRPr="007D027A">
        <w:rPr>
          <w:bCs/>
        </w:rPr>
        <w:t>годовой на 2021 год = 103,7%, инфляция в месяц в 2021 году = 1,00303</w:t>
      </w:r>
    </w:p>
    <w:p w14:paraId="50063B19" w14:textId="77777777" w:rsidR="006F6862" w:rsidRPr="007D027A" w:rsidRDefault="006F6862" w:rsidP="006F6862">
      <w:pPr>
        <w:jc w:val="both"/>
        <w:rPr>
          <w:bCs/>
        </w:rPr>
      </w:pPr>
    </w:p>
    <w:p w14:paraId="1A16066D" w14:textId="77777777" w:rsidR="006F6862" w:rsidRPr="007D027A" w:rsidRDefault="006F6862" w:rsidP="006F6862">
      <w:pPr>
        <w:jc w:val="both"/>
        <w:rPr>
          <w:bCs/>
        </w:rPr>
      </w:pPr>
      <w:r w:rsidRPr="007D027A">
        <w:rPr>
          <w:b/>
        </w:rPr>
        <w:t>К на 2020 год</w:t>
      </w:r>
      <w:r w:rsidRPr="007D027A">
        <w:rPr>
          <w:bCs/>
        </w:rPr>
        <w:t xml:space="preserve"> = (1,00295</w:t>
      </w:r>
      <w:r w:rsidRPr="007D027A">
        <w:rPr>
          <w:bCs/>
          <w:vertAlign w:val="superscript"/>
        </w:rPr>
        <w:t>2</w:t>
      </w:r>
      <w:r w:rsidRPr="007D027A">
        <w:rPr>
          <w:bCs/>
        </w:rPr>
        <w:t>+1,00295</w:t>
      </w:r>
      <w:r w:rsidRPr="007D027A">
        <w:rPr>
          <w:bCs/>
          <w:vertAlign w:val="superscript"/>
        </w:rPr>
        <w:t>4</w:t>
      </w:r>
      <w:r w:rsidRPr="007D027A">
        <w:rPr>
          <w:bCs/>
        </w:rPr>
        <w:t xml:space="preserve">)/2 = </w:t>
      </w:r>
      <w:r w:rsidRPr="007D027A">
        <w:rPr>
          <w:b/>
        </w:rPr>
        <w:t>1,00888</w:t>
      </w:r>
      <w:r w:rsidRPr="007D027A">
        <w:rPr>
          <w:bCs/>
        </w:rPr>
        <w:t>, где</w:t>
      </w:r>
    </w:p>
    <w:p w14:paraId="5A013CFE" w14:textId="77777777" w:rsidR="006F6862" w:rsidRPr="007D027A" w:rsidRDefault="006F6862" w:rsidP="006F6862">
      <w:pPr>
        <w:jc w:val="both"/>
        <w:rPr>
          <w:bCs/>
        </w:rPr>
      </w:pPr>
      <w:r w:rsidRPr="007D027A">
        <w:rPr>
          <w:bCs/>
        </w:rPr>
        <w:t>1,00295</w:t>
      </w:r>
      <w:r w:rsidRPr="007D027A">
        <w:rPr>
          <w:bCs/>
          <w:vertAlign w:val="superscript"/>
        </w:rPr>
        <w:t xml:space="preserve">2 </w:t>
      </w:r>
      <w:r w:rsidRPr="007D027A">
        <w:rPr>
          <w:bCs/>
        </w:rPr>
        <w:t>– индекс-дефлятор от августа к октябрю 2020,</w:t>
      </w:r>
    </w:p>
    <w:p w14:paraId="7C8DBB5B" w14:textId="77777777" w:rsidR="006F6862" w:rsidRPr="007D027A" w:rsidRDefault="006F6862" w:rsidP="006F6862">
      <w:pPr>
        <w:jc w:val="both"/>
        <w:rPr>
          <w:bCs/>
        </w:rPr>
      </w:pPr>
      <w:r w:rsidRPr="007D027A">
        <w:rPr>
          <w:bCs/>
        </w:rPr>
        <w:t>1,00295</w:t>
      </w:r>
      <w:r w:rsidRPr="007D027A">
        <w:rPr>
          <w:bCs/>
          <w:vertAlign w:val="superscript"/>
        </w:rPr>
        <w:t xml:space="preserve">4 </w:t>
      </w:r>
      <w:r w:rsidRPr="007D027A">
        <w:rPr>
          <w:bCs/>
        </w:rPr>
        <w:t>– индекс-дефлятор от августа к декабрю 2020.</w:t>
      </w:r>
    </w:p>
    <w:p w14:paraId="64597F27" w14:textId="77777777" w:rsidR="006F6862" w:rsidRPr="007D027A" w:rsidRDefault="006F6862" w:rsidP="006F6862">
      <w:pPr>
        <w:jc w:val="both"/>
        <w:rPr>
          <w:bCs/>
        </w:rPr>
      </w:pPr>
      <w:r w:rsidRPr="007D027A">
        <w:rPr>
          <w:b/>
          <w:bCs/>
        </w:rPr>
        <w:t>К на 2021 год</w:t>
      </w:r>
      <w:r w:rsidRPr="007D027A">
        <w:rPr>
          <w:bCs/>
        </w:rPr>
        <w:t xml:space="preserve"> = 1,00295</w:t>
      </w:r>
      <w:r w:rsidRPr="007D027A">
        <w:rPr>
          <w:bCs/>
          <w:vertAlign w:val="superscript"/>
        </w:rPr>
        <w:t>4</w:t>
      </w:r>
      <w:r w:rsidRPr="007D027A">
        <w:rPr>
          <w:bCs/>
        </w:rPr>
        <w:t xml:space="preserve"> * (1,00303+1,00303</w:t>
      </w:r>
      <w:r w:rsidRPr="007D027A">
        <w:rPr>
          <w:bCs/>
          <w:vertAlign w:val="superscript"/>
        </w:rPr>
        <w:t>3</w:t>
      </w:r>
      <w:r w:rsidRPr="007D027A">
        <w:rPr>
          <w:bCs/>
        </w:rPr>
        <w:t xml:space="preserve">)/2 = </w:t>
      </w:r>
      <w:r w:rsidRPr="007D027A">
        <w:rPr>
          <w:b/>
          <w:bCs/>
        </w:rPr>
        <w:t>1,01800</w:t>
      </w:r>
      <w:r w:rsidRPr="007D027A">
        <w:rPr>
          <w:bCs/>
        </w:rPr>
        <w:t>, где</w:t>
      </w:r>
    </w:p>
    <w:p w14:paraId="586FE6FD" w14:textId="77777777" w:rsidR="006F6862" w:rsidRPr="007D027A" w:rsidRDefault="006F6862" w:rsidP="006F6862">
      <w:pPr>
        <w:jc w:val="both"/>
        <w:rPr>
          <w:bCs/>
        </w:rPr>
      </w:pPr>
      <w:r w:rsidRPr="007D027A">
        <w:rPr>
          <w:bCs/>
        </w:rPr>
        <w:t>1,00303 – индекс-дефлятор от декабря 2020 к январю 2021,</w:t>
      </w:r>
    </w:p>
    <w:p w14:paraId="57FD605C" w14:textId="77777777" w:rsidR="006F6862" w:rsidRPr="007D027A" w:rsidRDefault="006F6862" w:rsidP="006F6862">
      <w:pPr>
        <w:jc w:val="both"/>
        <w:rPr>
          <w:bCs/>
        </w:rPr>
      </w:pPr>
      <w:r w:rsidRPr="007D027A">
        <w:rPr>
          <w:bCs/>
        </w:rPr>
        <w:t>1,00303</w:t>
      </w:r>
      <w:r w:rsidRPr="007D027A">
        <w:rPr>
          <w:bCs/>
          <w:vertAlign w:val="superscript"/>
        </w:rPr>
        <w:t>3</w:t>
      </w:r>
      <w:r w:rsidRPr="007D027A">
        <w:rPr>
          <w:bCs/>
        </w:rPr>
        <w:t xml:space="preserve"> – индекс-дефлятор от декабря 2020 к марту 2021.</w:t>
      </w:r>
    </w:p>
    <w:p w14:paraId="2E668B34" w14:textId="77777777" w:rsidR="006F6862" w:rsidRPr="007D027A" w:rsidRDefault="006F6862" w:rsidP="006F6862">
      <w:pPr>
        <w:jc w:val="both"/>
        <w:rPr>
          <w:bCs/>
        </w:rPr>
      </w:pPr>
    </w:p>
    <w:p w14:paraId="2EF7254E" w14:textId="77777777" w:rsidR="006F6862" w:rsidRPr="007D027A" w:rsidRDefault="006F6862" w:rsidP="006F6862">
      <w:pPr>
        <w:jc w:val="both"/>
        <w:rPr>
          <w:bCs/>
        </w:rPr>
      </w:pPr>
      <w:r w:rsidRPr="007D027A">
        <w:rPr>
          <w:bCs/>
        </w:rPr>
        <w:t xml:space="preserve">Итого индекс прогнозной инфляции = 1,00888*0,5+1,01800*0,5 = </w:t>
      </w:r>
      <w:r w:rsidRPr="007D027A">
        <w:rPr>
          <w:b/>
          <w:bCs/>
        </w:rPr>
        <w:t>1,01344</w:t>
      </w:r>
      <w:r w:rsidRPr="007D027A">
        <w:rPr>
          <w:bCs/>
        </w:rPr>
        <w:t>.</w:t>
      </w:r>
    </w:p>
    <w:p w14:paraId="5A5EEBE3" w14:textId="77777777" w:rsidR="006F6862" w:rsidRPr="007D027A" w:rsidRDefault="006F6862" w:rsidP="006F6862">
      <w:pPr>
        <w:jc w:val="both"/>
        <w:rPr>
          <w:b/>
        </w:rPr>
      </w:pPr>
      <w:r w:rsidRPr="007D027A">
        <w:rPr>
          <w:b/>
        </w:rPr>
        <w:t xml:space="preserve">3. Расчет коэффициента бюджетного обеспечения: </w:t>
      </w:r>
    </w:p>
    <w:p w14:paraId="068C5968" w14:textId="77777777" w:rsidR="006F6862" w:rsidRPr="007D027A" w:rsidRDefault="006F6862" w:rsidP="006F6862">
      <w:r w:rsidRPr="007D027A">
        <w:rPr>
          <w:bCs/>
        </w:rPr>
        <w:t xml:space="preserve">Полная стоимость строительства объекта с учетом фактической и прогнозной инфляции = </w:t>
      </w:r>
      <w:r w:rsidRPr="007D027A">
        <w:rPr>
          <w:bCs/>
        </w:rPr>
        <w:br/>
        <w:t>7</w:t>
      </w:r>
      <w:r w:rsidRPr="007D027A">
        <w:rPr>
          <w:bCs/>
          <w:lang w:val="en-US"/>
        </w:rPr>
        <w:t> </w:t>
      </w:r>
      <w:r w:rsidRPr="007D027A">
        <w:rPr>
          <w:bCs/>
        </w:rPr>
        <w:t>136</w:t>
      </w:r>
      <w:r w:rsidRPr="007D027A">
        <w:rPr>
          <w:bCs/>
          <w:lang w:val="en-US"/>
        </w:rPr>
        <w:t> </w:t>
      </w:r>
      <w:r w:rsidRPr="007D027A">
        <w:rPr>
          <w:bCs/>
        </w:rPr>
        <w:t>913,57 руб.</w:t>
      </w:r>
    </w:p>
    <w:p w14:paraId="514E9A83" w14:textId="77777777" w:rsidR="006F6862" w:rsidRPr="007D027A" w:rsidRDefault="006F6862" w:rsidP="006F6862">
      <w:pPr>
        <w:jc w:val="both"/>
        <w:rPr>
          <w:bCs/>
        </w:rPr>
      </w:pPr>
      <w:r w:rsidRPr="007D027A">
        <w:rPr>
          <w:bCs/>
        </w:rPr>
        <w:lastRenderedPageBreak/>
        <w:t xml:space="preserve">Стоимость строительства объекта согласно ЛБО = </w:t>
      </w:r>
      <w:r w:rsidRPr="007D027A">
        <w:t>6 950 000,</w:t>
      </w:r>
      <w:r w:rsidRPr="007D027A">
        <w:rPr>
          <w:bCs/>
        </w:rPr>
        <w:t>00 руб.</w:t>
      </w:r>
    </w:p>
    <w:p w14:paraId="4F8A621D" w14:textId="77777777" w:rsidR="006F6862" w:rsidRPr="007D027A" w:rsidRDefault="006F6862" w:rsidP="006F6862">
      <w:pPr>
        <w:rPr>
          <w:b/>
        </w:rPr>
      </w:pPr>
      <w:r w:rsidRPr="007D027A">
        <w:t xml:space="preserve">Понижающий коэффициент = 6 950 000,00/7 136 913,57 = </w:t>
      </w:r>
      <w:r w:rsidRPr="007D027A">
        <w:rPr>
          <w:b/>
        </w:rPr>
        <w:t>0,9738103</w:t>
      </w:r>
    </w:p>
    <w:p w14:paraId="0AE2DA2A" w14:textId="77777777" w:rsidR="006F6862" w:rsidRPr="007D027A" w:rsidRDefault="006F6862" w:rsidP="006F6862">
      <w:pPr>
        <w:rPr>
          <w:rFonts w:asciiTheme="minorHAnsi" w:hAnsiTheme="minorHAnsi" w:cstheme="minorBidi"/>
          <w:sz w:val="22"/>
          <w:szCs w:val="22"/>
        </w:rPr>
      </w:pPr>
    </w:p>
    <w:p w14:paraId="3BD838C0" w14:textId="77777777" w:rsidR="006F6862" w:rsidRPr="007D027A" w:rsidRDefault="006F6862" w:rsidP="006F6862">
      <w:pPr>
        <w:jc w:val="both"/>
        <w:rPr>
          <w:bCs/>
        </w:rPr>
      </w:pPr>
    </w:p>
    <w:p w14:paraId="71060021" w14:textId="77777777" w:rsidR="006F6862" w:rsidRPr="007D027A" w:rsidRDefault="006F6862" w:rsidP="006F6862">
      <w:r w:rsidRPr="007D027A">
        <w:t>Расчёт составил:</w:t>
      </w:r>
    </w:p>
    <w:p w14:paraId="0E3FDECA" w14:textId="77777777" w:rsidR="006F6862" w:rsidRPr="007D027A" w:rsidRDefault="006F6862" w:rsidP="006F6862">
      <w:r w:rsidRPr="007D027A">
        <w:t>Инженер сметной группы ПТУДСОИИ</w:t>
      </w:r>
      <w:r w:rsidRPr="007D027A">
        <w:tab/>
      </w:r>
      <w:r w:rsidRPr="007D027A">
        <w:tab/>
      </w:r>
      <w:r w:rsidRPr="007D027A">
        <w:tab/>
        <w:t>_______________ / С.И. Круглова</w:t>
      </w:r>
    </w:p>
    <w:p w14:paraId="435294F8" w14:textId="77777777" w:rsidR="006F6862" w:rsidRPr="007D027A" w:rsidRDefault="006F6862" w:rsidP="006F6862"/>
    <w:p w14:paraId="5229C0AA" w14:textId="77777777" w:rsidR="006F6862" w:rsidRPr="007D027A" w:rsidRDefault="006F6862" w:rsidP="006F6862">
      <w:r w:rsidRPr="007D027A">
        <w:t>Обоснование подготовил:</w:t>
      </w:r>
    </w:p>
    <w:p w14:paraId="26D11A0B" w14:textId="77777777" w:rsidR="006F6862" w:rsidRPr="007D027A" w:rsidRDefault="006F6862" w:rsidP="006F6862">
      <w:r w:rsidRPr="007D027A">
        <w:t xml:space="preserve">Начальнику ПТУ ДСОИИ          </w:t>
      </w:r>
      <w:r w:rsidRPr="007D027A">
        <w:tab/>
      </w:r>
      <w:r w:rsidRPr="007D027A">
        <w:tab/>
      </w:r>
      <w:r w:rsidRPr="007D027A">
        <w:tab/>
      </w:r>
      <w:r w:rsidRPr="007D027A">
        <w:tab/>
        <w:t>_______________ / С.А. Щетина</w:t>
      </w:r>
    </w:p>
    <w:p w14:paraId="3EE0DB22" w14:textId="77777777" w:rsidR="0095572F" w:rsidRPr="007D027A" w:rsidRDefault="0095572F" w:rsidP="0095572F">
      <w:pPr>
        <w:jc w:val="both"/>
      </w:pPr>
    </w:p>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54A7EF9A" w14:textId="77777777" w:rsidR="00470DA4" w:rsidRPr="007D027A" w:rsidRDefault="00470DA4" w:rsidP="00470DA4">
      <w:pPr>
        <w:jc w:val="both"/>
      </w:pPr>
    </w:p>
    <w:p w14:paraId="499FCF78" w14:textId="77777777" w:rsidR="006F6862" w:rsidRPr="007D027A" w:rsidRDefault="006F6862" w:rsidP="006F6862">
      <w:pPr>
        <w:jc w:val="center"/>
        <w:rPr>
          <w:b/>
        </w:rPr>
      </w:pPr>
      <w:r w:rsidRPr="007D027A">
        <w:rPr>
          <w:b/>
        </w:rPr>
        <w:t>на выполнение строительно-монтажных работ по объекту:</w:t>
      </w:r>
    </w:p>
    <w:p w14:paraId="12E71759" w14:textId="77777777" w:rsidR="006F6862" w:rsidRPr="007D027A" w:rsidRDefault="006F6862" w:rsidP="006F6862">
      <w:pPr>
        <w:jc w:val="center"/>
        <w:rPr>
          <w:b/>
        </w:rPr>
      </w:pPr>
      <w:r w:rsidRPr="007D027A">
        <w:rPr>
          <w:b/>
        </w:rPr>
        <w:t>«Строительство регулируемого перепускного сооружения и реконструкция участков разделительной дамбы озера Сасык-Сиваш, Республика Крым»</w:t>
      </w:r>
    </w:p>
    <w:p w14:paraId="46776243" w14:textId="77777777" w:rsidR="006F6862" w:rsidRPr="007D027A" w:rsidRDefault="006F6862" w:rsidP="006F6862">
      <w:pPr>
        <w:jc w:val="both"/>
      </w:pPr>
    </w:p>
    <w:tbl>
      <w:tblPr>
        <w:tblStyle w:val="af5"/>
        <w:tblW w:w="0" w:type="auto"/>
        <w:tblLook w:val="04A0" w:firstRow="1" w:lastRow="0" w:firstColumn="1" w:lastColumn="0" w:noHBand="0" w:noVBand="1"/>
      </w:tblPr>
      <w:tblGrid>
        <w:gridCol w:w="703"/>
        <w:gridCol w:w="4073"/>
        <w:gridCol w:w="4994"/>
      </w:tblGrid>
      <w:tr w:rsidR="006F6862" w:rsidRPr="007D027A" w14:paraId="7BC0454D" w14:textId="77777777" w:rsidTr="006F6862">
        <w:tc>
          <w:tcPr>
            <w:tcW w:w="7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016F44" w14:textId="77777777" w:rsidR="006F6862" w:rsidRPr="007D027A" w:rsidRDefault="006F6862">
            <w:pPr>
              <w:jc w:val="center"/>
              <w:rPr>
                <w:b/>
              </w:rPr>
            </w:pPr>
            <w:r w:rsidRPr="007D027A">
              <w:rPr>
                <w:b/>
              </w:rPr>
              <w:t>№</w:t>
            </w:r>
          </w:p>
          <w:p w14:paraId="6B16761E" w14:textId="77777777" w:rsidR="006F6862" w:rsidRPr="007D027A" w:rsidRDefault="006F6862">
            <w:pPr>
              <w:jc w:val="center"/>
              <w:rPr>
                <w:b/>
              </w:rPr>
            </w:pPr>
            <w:r w:rsidRPr="007D027A">
              <w:rPr>
                <w:b/>
              </w:rPr>
              <w:t>пун-</w:t>
            </w:r>
          </w:p>
          <w:p w14:paraId="57BE44D3" w14:textId="77777777" w:rsidR="006F6862" w:rsidRPr="007D027A" w:rsidRDefault="006F6862">
            <w:pPr>
              <w:jc w:val="center"/>
              <w:rPr>
                <w:b/>
              </w:rPr>
            </w:pPr>
            <w:r w:rsidRPr="007D027A">
              <w:rPr>
                <w:b/>
              </w:rPr>
              <w:t>кта</w:t>
            </w:r>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9632A18" w14:textId="77777777" w:rsidR="006F6862" w:rsidRPr="007D027A" w:rsidRDefault="006F6862">
            <w:pPr>
              <w:jc w:val="center"/>
              <w:rPr>
                <w:b/>
              </w:rPr>
            </w:pPr>
            <w:r w:rsidRPr="007D027A">
              <w:rPr>
                <w:b/>
              </w:rPr>
              <w:t>Наименование</w:t>
            </w:r>
          </w:p>
        </w:tc>
        <w:tc>
          <w:tcPr>
            <w:tcW w:w="523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C52B396" w14:textId="77777777" w:rsidR="006F6862" w:rsidRPr="007D027A" w:rsidRDefault="006F6862">
            <w:pPr>
              <w:jc w:val="center"/>
              <w:rPr>
                <w:b/>
              </w:rPr>
            </w:pPr>
            <w:r w:rsidRPr="007D027A">
              <w:rPr>
                <w:b/>
              </w:rPr>
              <w:t>Информация</w:t>
            </w:r>
          </w:p>
        </w:tc>
      </w:tr>
      <w:tr w:rsidR="006F6862" w:rsidRPr="007D027A" w14:paraId="7D86BB9B"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1A2F8393" w14:textId="77777777" w:rsidR="006F6862" w:rsidRPr="007D027A" w:rsidRDefault="006F6862">
            <w:pPr>
              <w:jc w:val="center"/>
              <w:rPr>
                <w:i/>
              </w:rPr>
            </w:pPr>
            <w:r w:rsidRPr="007D027A">
              <w:rPr>
                <w:i/>
              </w:rPr>
              <w:t>1</w:t>
            </w:r>
          </w:p>
        </w:tc>
        <w:tc>
          <w:tcPr>
            <w:tcW w:w="4253" w:type="dxa"/>
            <w:tcBorders>
              <w:top w:val="single" w:sz="4" w:space="0" w:color="auto"/>
              <w:left w:val="single" w:sz="4" w:space="0" w:color="auto"/>
              <w:bottom w:val="single" w:sz="4" w:space="0" w:color="auto"/>
              <w:right w:val="single" w:sz="4" w:space="0" w:color="auto"/>
            </w:tcBorders>
            <w:hideMark/>
          </w:tcPr>
          <w:p w14:paraId="2BD767C2" w14:textId="77777777" w:rsidR="006F6862" w:rsidRPr="007D027A" w:rsidRDefault="006F6862">
            <w:pPr>
              <w:jc w:val="center"/>
              <w:rPr>
                <w:i/>
              </w:rPr>
            </w:pPr>
            <w:r w:rsidRPr="007D027A">
              <w:rPr>
                <w:i/>
              </w:rPr>
              <w:t>2</w:t>
            </w:r>
          </w:p>
        </w:tc>
        <w:tc>
          <w:tcPr>
            <w:tcW w:w="5238" w:type="dxa"/>
            <w:tcBorders>
              <w:top w:val="single" w:sz="4" w:space="0" w:color="auto"/>
              <w:left w:val="single" w:sz="4" w:space="0" w:color="auto"/>
              <w:bottom w:val="single" w:sz="4" w:space="0" w:color="auto"/>
              <w:right w:val="single" w:sz="4" w:space="0" w:color="auto"/>
            </w:tcBorders>
            <w:hideMark/>
          </w:tcPr>
          <w:p w14:paraId="01B450A7" w14:textId="77777777" w:rsidR="006F6862" w:rsidRPr="007D027A" w:rsidRDefault="006F6862">
            <w:pPr>
              <w:jc w:val="center"/>
              <w:rPr>
                <w:i/>
              </w:rPr>
            </w:pPr>
            <w:r w:rsidRPr="007D027A">
              <w:rPr>
                <w:i/>
              </w:rPr>
              <w:t>3</w:t>
            </w:r>
          </w:p>
        </w:tc>
      </w:tr>
      <w:tr w:rsidR="006F6862" w:rsidRPr="007D027A" w14:paraId="4CA86AA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4D81835" w14:textId="77777777" w:rsidR="006F6862" w:rsidRPr="007D027A" w:rsidRDefault="006F6862">
            <w:pPr>
              <w:jc w:val="center"/>
            </w:pPr>
            <w:r w:rsidRPr="007D027A">
              <w:t>1.</w:t>
            </w:r>
          </w:p>
        </w:tc>
        <w:tc>
          <w:tcPr>
            <w:tcW w:w="4253" w:type="dxa"/>
            <w:tcBorders>
              <w:top w:val="single" w:sz="4" w:space="0" w:color="auto"/>
              <w:left w:val="single" w:sz="4" w:space="0" w:color="auto"/>
              <w:bottom w:val="single" w:sz="4" w:space="0" w:color="auto"/>
              <w:right w:val="single" w:sz="4" w:space="0" w:color="auto"/>
            </w:tcBorders>
            <w:hideMark/>
          </w:tcPr>
          <w:p w14:paraId="61256D36" w14:textId="77777777" w:rsidR="006F6862" w:rsidRPr="007D027A" w:rsidRDefault="006F6862">
            <w:pPr>
              <w:jc w:val="both"/>
            </w:pPr>
            <w:r w:rsidRPr="007D027A">
              <w:t>Требования к объекту закупки</w:t>
            </w:r>
          </w:p>
        </w:tc>
        <w:tc>
          <w:tcPr>
            <w:tcW w:w="5238" w:type="dxa"/>
            <w:tcBorders>
              <w:top w:val="single" w:sz="4" w:space="0" w:color="auto"/>
              <w:left w:val="single" w:sz="4" w:space="0" w:color="auto"/>
              <w:bottom w:val="single" w:sz="4" w:space="0" w:color="auto"/>
              <w:right w:val="single" w:sz="4" w:space="0" w:color="auto"/>
            </w:tcBorders>
            <w:hideMark/>
          </w:tcPr>
          <w:p w14:paraId="73DBA727" w14:textId="77777777" w:rsidR="006F6862" w:rsidRPr="007D027A" w:rsidRDefault="006F6862">
            <w:pPr>
              <w:jc w:val="both"/>
            </w:pPr>
            <w:r w:rsidRPr="007D027A">
              <w:t>В соответствии с проектной документацией</w:t>
            </w:r>
          </w:p>
        </w:tc>
      </w:tr>
      <w:tr w:rsidR="006F6862" w:rsidRPr="007D027A" w14:paraId="3237F033"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4100FEF" w14:textId="77777777" w:rsidR="006F6862" w:rsidRPr="007D027A" w:rsidRDefault="006F6862">
            <w:pPr>
              <w:jc w:val="center"/>
            </w:pPr>
            <w:r w:rsidRPr="007D027A">
              <w:t>2.</w:t>
            </w:r>
          </w:p>
        </w:tc>
        <w:tc>
          <w:tcPr>
            <w:tcW w:w="4253" w:type="dxa"/>
            <w:tcBorders>
              <w:top w:val="single" w:sz="4" w:space="0" w:color="auto"/>
              <w:left w:val="single" w:sz="4" w:space="0" w:color="auto"/>
              <w:bottom w:val="single" w:sz="4" w:space="0" w:color="auto"/>
              <w:right w:val="single" w:sz="4" w:space="0" w:color="auto"/>
            </w:tcBorders>
            <w:hideMark/>
          </w:tcPr>
          <w:p w14:paraId="2740356B" w14:textId="77777777" w:rsidR="006F6862" w:rsidRPr="007D027A" w:rsidRDefault="006F6862">
            <w:pPr>
              <w:jc w:val="both"/>
            </w:pPr>
            <w:r w:rsidRPr="007D027A">
              <w:t>Коды объекта закупки</w:t>
            </w:r>
          </w:p>
        </w:tc>
        <w:tc>
          <w:tcPr>
            <w:tcW w:w="5238" w:type="dxa"/>
            <w:tcBorders>
              <w:top w:val="single" w:sz="4" w:space="0" w:color="auto"/>
              <w:left w:val="single" w:sz="4" w:space="0" w:color="auto"/>
              <w:bottom w:val="single" w:sz="4" w:space="0" w:color="auto"/>
              <w:right w:val="single" w:sz="4" w:space="0" w:color="auto"/>
            </w:tcBorders>
            <w:hideMark/>
          </w:tcPr>
          <w:p w14:paraId="654E0B6E" w14:textId="77777777" w:rsidR="006F6862" w:rsidRPr="007D027A" w:rsidRDefault="006F6862">
            <w:pPr>
              <w:jc w:val="both"/>
            </w:pPr>
            <w:r w:rsidRPr="007D027A">
              <w:t>Код ОКПД 2: 42.91.20.120</w:t>
            </w:r>
          </w:p>
          <w:p w14:paraId="7E1978B0" w14:textId="77777777" w:rsidR="006F6862" w:rsidRPr="007D027A" w:rsidRDefault="006F6862">
            <w:pPr>
              <w:jc w:val="both"/>
            </w:pPr>
            <w:r w:rsidRPr="007D027A">
              <w:t xml:space="preserve">Работы строительные по строительству плотин и дамб, включая ремонт </w:t>
            </w:r>
          </w:p>
        </w:tc>
      </w:tr>
      <w:tr w:rsidR="006F6862" w:rsidRPr="007D027A" w14:paraId="600F832D"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7069C89" w14:textId="77777777" w:rsidR="006F6862" w:rsidRPr="007D027A" w:rsidRDefault="006F6862">
            <w:pPr>
              <w:jc w:val="center"/>
            </w:pPr>
            <w:r w:rsidRPr="007D027A">
              <w:t>3.</w:t>
            </w:r>
          </w:p>
        </w:tc>
        <w:tc>
          <w:tcPr>
            <w:tcW w:w="4253" w:type="dxa"/>
            <w:tcBorders>
              <w:top w:val="single" w:sz="4" w:space="0" w:color="auto"/>
              <w:left w:val="single" w:sz="4" w:space="0" w:color="auto"/>
              <w:bottom w:val="single" w:sz="4" w:space="0" w:color="auto"/>
              <w:right w:val="single" w:sz="4" w:space="0" w:color="auto"/>
            </w:tcBorders>
            <w:hideMark/>
          </w:tcPr>
          <w:p w14:paraId="43AFFC9A" w14:textId="77777777" w:rsidR="006F6862" w:rsidRPr="007D027A" w:rsidRDefault="006F6862">
            <w:pPr>
              <w:jc w:val="both"/>
            </w:pPr>
            <w:r w:rsidRPr="007D027A">
              <w:t>Информация о соответствии описания объекта закупки требованиям пункта 2 части 1 статьи 33 Федерального закона</w:t>
            </w:r>
          </w:p>
        </w:tc>
        <w:tc>
          <w:tcPr>
            <w:tcW w:w="5238" w:type="dxa"/>
            <w:tcBorders>
              <w:top w:val="single" w:sz="4" w:space="0" w:color="auto"/>
              <w:left w:val="single" w:sz="4" w:space="0" w:color="auto"/>
              <w:bottom w:val="single" w:sz="4" w:space="0" w:color="auto"/>
              <w:right w:val="single" w:sz="4" w:space="0" w:color="auto"/>
            </w:tcBorders>
            <w:hideMark/>
          </w:tcPr>
          <w:p w14:paraId="517A68B3" w14:textId="77777777" w:rsidR="006F6862" w:rsidRPr="007D027A" w:rsidRDefault="006F6862">
            <w:pPr>
              <w:jc w:val="both"/>
            </w:pPr>
            <w:r w:rsidRPr="007D027A">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F6862" w:rsidRPr="007D027A" w14:paraId="11B8B97F"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4E28419E" w14:textId="77777777" w:rsidR="006F6862" w:rsidRPr="007D027A" w:rsidRDefault="006F6862">
            <w:pPr>
              <w:jc w:val="center"/>
            </w:pPr>
            <w:r w:rsidRPr="007D027A">
              <w:t>4.</w:t>
            </w:r>
          </w:p>
        </w:tc>
        <w:tc>
          <w:tcPr>
            <w:tcW w:w="4253" w:type="dxa"/>
            <w:tcBorders>
              <w:top w:val="single" w:sz="4" w:space="0" w:color="auto"/>
              <w:left w:val="single" w:sz="4" w:space="0" w:color="auto"/>
              <w:bottom w:val="single" w:sz="4" w:space="0" w:color="auto"/>
              <w:right w:val="single" w:sz="4" w:space="0" w:color="auto"/>
            </w:tcBorders>
            <w:hideMark/>
          </w:tcPr>
          <w:p w14:paraId="796A364B" w14:textId="77777777" w:rsidR="006F6862" w:rsidRPr="007D027A" w:rsidRDefault="006F6862">
            <w:pPr>
              <w:jc w:val="both"/>
            </w:pPr>
            <w:r w:rsidRPr="007D027A">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Borders>
              <w:top w:val="single" w:sz="4" w:space="0" w:color="auto"/>
              <w:left w:val="single" w:sz="4" w:space="0" w:color="auto"/>
              <w:bottom w:val="single" w:sz="4" w:space="0" w:color="auto"/>
              <w:right w:val="single" w:sz="4" w:space="0" w:color="auto"/>
            </w:tcBorders>
            <w:hideMark/>
          </w:tcPr>
          <w:p w14:paraId="7AB1CAA9" w14:textId="77777777" w:rsidR="006F6862" w:rsidRPr="007D027A" w:rsidRDefault="006F6862">
            <w:pPr>
              <w:jc w:val="both"/>
            </w:pPr>
            <w:r w:rsidRPr="007D027A">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76B0F99A" w14:textId="77777777" w:rsidR="006F6862" w:rsidRPr="007D027A" w:rsidRDefault="006F6862" w:rsidP="006F6862">
      <w:pPr>
        <w:jc w:val="both"/>
        <w:rPr>
          <w:lang w:eastAsia="en-US"/>
        </w:rPr>
      </w:pPr>
    </w:p>
    <w:p w14:paraId="7E64792F" w14:textId="77777777" w:rsidR="006F6862" w:rsidRPr="007D027A" w:rsidRDefault="006F6862" w:rsidP="006F6862">
      <w:pPr>
        <w:jc w:val="center"/>
        <w:rPr>
          <w:b/>
        </w:rPr>
      </w:pPr>
      <w:r w:rsidRPr="007D027A">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6F6862" w:rsidRPr="007D027A" w14:paraId="54B992F1" w14:textId="77777777" w:rsidTr="006F6862">
        <w:tc>
          <w:tcPr>
            <w:tcW w:w="704" w:type="dxa"/>
            <w:tcBorders>
              <w:top w:val="single" w:sz="4" w:space="0" w:color="auto"/>
              <w:left w:val="single" w:sz="4" w:space="0" w:color="auto"/>
              <w:bottom w:val="single" w:sz="4" w:space="0" w:color="auto"/>
              <w:right w:val="single" w:sz="4" w:space="0" w:color="auto"/>
            </w:tcBorders>
            <w:vAlign w:val="center"/>
            <w:hideMark/>
          </w:tcPr>
          <w:p w14:paraId="6F8A042C" w14:textId="77777777" w:rsidR="006F6862" w:rsidRPr="007D027A" w:rsidRDefault="006F6862">
            <w:pPr>
              <w:jc w:val="center"/>
              <w:rPr>
                <w:b/>
              </w:rPr>
            </w:pPr>
            <w:r w:rsidRPr="007D027A">
              <w:rPr>
                <w:b/>
              </w:rPr>
              <w:t>№</w:t>
            </w:r>
          </w:p>
          <w:p w14:paraId="1CCEEED1" w14:textId="77777777" w:rsidR="006F6862" w:rsidRPr="007D027A" w:rsidRDefault="006F6862">
            <w:pPr>
              <w:jc w:val="center"/>
              <w:rPr>
                <w:b/>
              </w:rPr>
            </w:pPr>
            <w:r w:rsidRPr="007D027A">
              <w:rPr>
                <w:b/>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AC91E1" w14:textId="77777777" w:rsidR="006F6862" w:rsidRPr="007D027A" w:rsidRDefault="006F6862">
            <w:pPr>
              <w:jc w:val="center"/>
              <w:rPr>
                <w:b/>
              </w:rPr>
            </w:pPr>
            <w:r w:rsidRPr="007D027A">
              <w:rPr>
                <w:b/>
              </w:rPr>
              <w:t>Перечень основных требований</w:t>
            </w:r>
          </w:p>
        </w:tc>
        <w:tc>
          <w:tcPr>
            <w:tcW w:w="7223" w:type="dxa"/>
            <w:tcBorders>
              <w:top w:val="single" w:sz="4" w:space="0" w:color="auto"/>
              <w:left w:val="single" w:sz="4" w:space="0" w:color="auto"/>
              <w:bottom w:val="single" w:sz="4" w:space="0" w:color="auto"/>
              <w:right w:val="single" w:sz="4" w:space="0" w:color="auto"/>
            </w:tcBorders>
            <w:vAlign w:val="center"/>
            <w:hideMark/>
          </w:tcPr>
          <w:p w14:paraId="7C65494A" w14:textId="77777777" w:rsidR="006F6862" w:rsidRPr="007D027A" w:rsidRDefault="006F6862">
            <w:pPr>
              <w:jc w:val="center"/>
              <w:rPr>
                <w:b/>
              </w:rPr>
            </w:pPr>
            <w:r w:rsidRPr="007D027A">
              <w:rPr>
                <w:b/>
              </w:rPr>
              <w:t>Содержание требований</w:t>
            </w:r>
          </w:p>
        </w:tc>
      </w:tr>
      <w:tr w:rsidR="006F6862" w:rsidRPr="007D027A" w14:paraId="720F43D7" w14:textId="77777777" w:rsidTr="006F6862">
        <w:tc>
          <w:tcPr>
            <w:tcW w:w="704" w:type="dxa"/>
            <w:tcBorders>
              <w:top w:val="single" w:sz="4" w:space="0" w:color="auto"/>
              <w:left w:val="single" w:sz="4" w:space="0" w:color="auto"/>
              <w:bottom w:val="single" w:sz="4" w:space="0" w:color="auto"/>
              <w:right w:val="single" w:sz="4" w:space="0" w:color="auto"/>
            </w:tcBorders>
            <w:vAlign w:val="center"/>
            <w:hideMark/>
          </w:tcPr>
          <w:p w14:paraId="6E471984" w14:textId="77777777" w:rsidR="006F6862" w:rsidRPr="007D027A" w:rsidRDefault="006F6862">
            <w:pPr>
              <w:jc w:val="center"/>
              <w:rPr>
                <w:i/>
              </w:rPr>
            </w:pPr>
            <w:r w:rsidRPr="007D027A">
              <w:rPr>
                <w:i/>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AAC15C" w14:textId="77777777" w:rsidR="006F6862" w:rsidRPr="007D027A" w:rsidRDefault="006F6862">
            <w:pPr>
              <w:jc w:val="center"/>
              <w:rPr>
                <w:i/>
              </w:rPr>
            </w:pPr>
            <w:r w:rsidRPr="007D027A">
              <w:rPr>
                <w:i/>
              </w:rPr>
              <w:t>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09C8A930" w14:textId="77777777" w:rsidR="006F6862" w:rsidRPr="007D027A" w:rsidRDefault="006F6862">
            <w:pPr>
              <w:jc w:val="center"/>
              <w:rPr>
                <w:i/>
              </w:rPr>
            </w:pPr>
            <w:r w:rsidRPr="007D027A">
              <w:rPr>
                <w:i/>
              </w:rPr>
              <w:t>3</w:t>
            </w:r>
          </w:p>
        </w:tc>
      </w:tr>
      <w:tr w:rsidR="006F6862" w:rsidRPr="007D027A" w14:paraId="5D2F11BD"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4EAA9228" w14:textId="77777777" w:rsidR="006F6862" w:rsidRPr="007D027A" w:rsidRDefault="006F6862">
            <w:pPr>
              <w:jc w:val="center"/>
            </w:pPr>
            <w:r w:rsidRPr="007D027A">
              <w:t>1.</w:t>
            </w:r>
          </w:p>
        </w:tc>
        <w:tc>
          <w:tcPr>
            <w:tcW w:w="2268" w:type="dxa"/>
            <w:tcBorders>
              <w:top w:val="single" w:sz="4" w:space="0" w:color="auto"/>
              <w:left w:val="single" w:sz="4" w:space="0" w:color="auto"/>
              <w:bottom w:val="single" w:sz="4" w:space="0" w:color="auto"/>
              <w:right w:val="single" w:sz="4" w:space="0" w:color="auto"/>
            </w:tcBorders>
            <w:hideMark/>
          </w:tcPr>
          <w:p w14:paraId="00B5D689" w14:textId="77777777" w:rsidR="006F6862" w:rsidRPr="007D027A" w:rsidRDefault="006F6862">
            <w:r w:rsidRPr="007D027A">
              <w:t>Место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5AF3FC9E" w14:textId="77777777" w:rsidR="006F6862" w:rsidRPr="007D027A" w:rsidRDefault="006F6862">
            <w:pPr>
              <w:jc w:val="both"/>
            </w:pPr>
            <w:r w:rsidRPr="007D027A">
              <w:tab/>
              <w:t>Российская Федерация, Республика Крым, Сакский район, озеро Сасык-Сиваш</w:t>
            </w:r>
          </w:p>
        </w:tc>
      </w:tr>
      <w:tr w:rsidR="006F6862" w:rsidRPr="007D027A" w14:paraId="6F37E19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1C86AE1" w14:textId="77777777" w:rsidR="006F6862" w:rsidRPr="007D027A" w:rsidRDefault="006F6862">
            <w:pPr>
              <w:jc w:val="center"/>
            </w:pPr>
            <w:r w:rsidRPr="007D027A">
              <w:t>2.</w:t>
            </w:r>
          </w:p>
        </w:tc>
        <w:tc>
          <w:tcPr>
            <w:tcW w:w="2268" w:type="dxa"/>
            <w:tcBorders>
              <w:top w:val="single" w:sz="4" w:space="0" w:color="auto"/>
              <w:left w:val="single" w:sz="4" w:space="0" w:color="auto"/>
              <w:bottom w:val="single" w:sz="4" w:space="0" w:color="auto"/>
              <w:right w:val="single" w:sz="4" w:space="0" w:color="auto"/>
            </w:tcBorders>
            <w:hideMark/>
          </w:tcPr>
          <w:p w14:paraId="30B9372B" w14:textId="77777777" w:rsidR="006F6862" w:rsidRPr="007D027A" w:rsidRDefault="006F6862">
            <w:r w:rsidRPr="007D027A">
              <w:t>Заказчик</w:t>
            </w:r>
          </w:p>
        </w:tc>
        <w:tc>
          <w:tcPr>
            <w:tcW w:w="7223" w:type="dxa"/>
            <w:tcBorders>
              <w:top w:val="single" w:sz="4" w:space="0" w:color="auto"/>
              <w:left w:val="single" w:sz="4" w:space="0" w:color="auto"/>
              <w:bottom w:val="single" w:sz="4" w:space="0" w:color="auto"/>
              <w:right w:val="single" w:sz="4" w:space="0" w:color="auto"/>
            </w:tcBorders>
            <w:hideMark/>
          </w:tcPr>
          <w:p w14:paraId="4C864928" w14:textId="77777777" w:rsidR="006F6862" w:rsidRPr="007D027A" w:rsidRDefault="006F6862">
            <w:pPr>
              <w:jc w:val="both"/>
            </w:pPr>
            <w:r w:rsidRPr="007D027A">
              <w:tab/>
              <w:t>Государственное казённое учреждение Республики Крым «Инвестиционно-строительное управление Республики Крым»</w:t>
            </w:r>
          </w:p>
          <w:p w14:paraId="56B169E2" w14:textId="77777777" w:rsidR="006F6862" w:rsidRPr="007D027A" w:rsidRDefault="006F6862">
            <w:pPr>
              <w:jc w:val="both"/>
            </w:pPr>
            <w:r w:rsidRPr="007D027A">
              <w:tab/>
              <w:t>Юридический адрес: 295048, Республика Крым, г. Симферополь, ул. Трубаченко, д. 23-а</w:t>
            </w:r>
          </w:p>
        </w:tc>
      </w:tr>
      <w:tr w:rsidR="006F6862" w:rsidRPr="007D027A" w14:paraId="3068CF5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4DD61334" w14:textId="77777777" w:rsidR="006F6862" w:rsidRPr="007D027A" w:rsidRDefault="006F6862">
            <w:pPr>
              <w:jc w:val="center"/>
            </w:pPr>
            <w:r w:rsidRPr="007D027A">
              <w:t>3.</w:t>
            </w:r>
          </w:p>
        </w:tc>
        <w:tc>
          <w:tcPr>
            <w:tcW w:w="2268" w:type="dxa"/>
            <w:tcBorders>
              <w:top w:val="single" w:sz="4" w:space="0" w:color="auto"/>
              <w:left w:val="single" w:sz="4" w:space="0" w:color="auto"/>
              <w:bottom w:val="single" w:sz="4" w:space="0" w:color="auto"/>
              <w:right w:val="single" w:sz="4" w:space="0" w:color="auto"/>
            </w:tcBorders>
            <w:hideMark/>
          </w:tcPr>
          <w:p w14:paraId="28AB9852" w14:textId="77777777" w:rsidR="006F6862" w:rsidRPr="007D027A" w:rsidRDefault="006F6862">
            <w:r w:rsidRPr="007D027A">
              <w:t>Подрядная организация</w:t>
            </w:r>
          </w:p>
        </w:tc>
        <w:tc>
          <w:tcPr>
            <w:tcW w:w="7223" w:type="dxa"/>
            <w:tcBorders>
              <w:top w:val="single" w:sz="4" w:space="0" w:color="auto"/>
              <w:left w:val="single" w:sz="4" w:space="0" w:color="auto"/>
              <w:bottom w:val="single" w:sz="4" w:space="0" w:color="auto"/>
              <w:right w:val="single" w:sz="4" w:space="0" w:color="auto"/>
            </w:tcBorders>
            <w:hideMark/>
          </w:tcPr>
          <w:p w14:paraId="59FF40E1" w14:textId="77777777" w:rsidR="006F6862" w:rsidRPr="007D027A" w:rsidRDefault="006F6862">
            <w:pPr>
              <w:jc w:val="both"/>
            </w:pPr>
            <w:r w:rsidRPr="007D027A">
              <w:tab/>
              <w:t>Определяется по результатам процедуры закупки</w:t>
            </w:r>
          </w:p>
        </w:tc>
      </w:tr>
      <w:tr w:rsidR="006F6862" w:rsidRPr="007D027A" w14:paraId="67E0B774"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FE6B051" w14:textId="77777777" w:rsidR="006F6862" w:rsidRPr="007D027A" w:rsidRDefault="006F6862">
            <w:pPr>
              <w:jc w:val="center"/>
            </w:pPr>
            <w:r w:rsidRPr="007D027A">
              <w:t>4.</w:t>
            </w:r>
          </w:p>
        </w:tc>
        <w:tc>
          <w:tcPr>
            <w:tcW w:w="2268" w:type="dxa"/>
            <w:tcBorders>
              <w:top w:val="single" w:sz="4" w:space="0" w:color="auto"/>
              <w:left w:val="single" w:sz="4" w:space="0" w:color="auto"/>
              <w:bottom w:val="single" w:sz="4" w:space="0" w:color="auto"/>
              <w:right w:val="single" w:sz="4" w:space="0" w:color="auto"/>
            </w:tcBorders>
            <w:hideMark/>
          </w:tcPr>
          <w:p w14:paraId="1006F55C" w14:textId="77777777" w:rsidR="006F6862" w:rsidRPr="007D027A" w:rsidRDefault="006F6862">
            <w:r w:rsidRPr="007D027A">
              <w:t>Объект</w:t>
            </w:r>
          </w:p>
        </w:tc>
        <w:tc>
          <w:tcPr>
            <w:tcW w:w="7223" w:type="dxa"/>
            <w:tcBorders>
              <w:top w:val="single" w:sz="4" w:space="0" w:color="auto"/>
              <w:left w:val="single" w:sz="4" w:space="0" w:color="auto"/>
              <w:bottom w:val="single" w:sz="4" w:space="0" w:color="auto"/>
              <w:right w:val="single" w:sz="4" w:space="0" w:color="auto"/>
            </w:tcBorders>
            <w:hideMark/>
          </w:tcPr>
          <w:p w14:paraId="75FF8D68" w14:textId="77777777" w:rsidR="006F6862" w:rsidRPr="007D027A" w:rsidRDefault="006F6862">
            <w:pPr>
              <w:jc w:val="both"/>
            </w:pPr>
            <w:r w:rsidRPr="007D027A">
              <w:tab/>
              <w:t>«Строительство регулируемого перепускного сооружения и реконструкция участков разделительной дамбы озера Сасык-Сиваш, Республика Крым»</w:t>
            </w:r>
          </w:p>
        </w:tc>
      </w:tr>
      <w:tr w:rsidR="006F6862" w:rsidRPr="007D027A" w14:paraId="41A8D4D8"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2EAD3E7" w14:textId="77777777" w:rsidR="006F6862" w:rsidRPr="007D027A" w:rsidRDefault="006F6862">
            <w:pPr>
              <w:jc w:val="center"/>
            </w:pPr>
            <w:r w:rsidRPr="007D027A">
              <w:t>5.</w:t>
            </w:r>
          </w:p>
        </w:tc>
        <w:tc>
          <w:tcPr>
            <w:tcW w:w="2268" w:type="dxa"/>
            <w:tcBorders>
              <w:top w:val="single" w:sz="4" w:space="0" w:color="auto"/>
              <w:left w:val="single" w:sz="4" w:space="0" w:color="auto"/>
              <w:bottom w:val="single" w:sz="4" w:space="0" w:color="auto"/>
              <w:right w:val="single" w:sz="4" w:space="0" w:color="auto"/>
            </w:tcBorders>
            <w:hideMark/>
          </w:tcPr>
          <w:p w14:paraId="75D01AEF" w14:textId="77777777" w:rsidR="006F6862" w:rsidRPr="007D027A" w:rsidRDefault="006F6862">
            <w:r w:rsidRPr="007D027A">
              <w:t>Назначение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4BA630BE" w14:textId="77777777" w:rsidR="006F6862" w:rsidRPr="007D027A" w:rsidRDefault="006F6862">
            <w:pPr>
              <w:jc w:val="both"/>
            </w:pPr>
            <w:r w:rsidRPr="007D027A">
              <w:tab/>
              <w:t xml:space="preserve">Регулирование уровня воды в Северном отсеке оз. Сасык-Сиваш в соответствии с вновь разрабатываемыми режимами </w:t>
            </w:r>
            <w:r w:rsidRPr="007D027A">
              <w:lastRenderedPageBreak/>
              <w:t>Защита от затопления, подтопления 5 населенных пунктов Сакского р-на и г. Евпатория, предотвращение разрушения автодороги Евпатория - Саки и железной дороги Евпатория – Остряково</w:t>
            </w:r>
          </w:p>
        </w:tc>
      </w:tr>
      <w:tr w:rsidR="006F6862" w:rsidRPr="007D027A" w14:paraId="6FE6C4E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4FA4AEC" w14:textId="77777777" w:rsidR="006F6862" w:rsidRPr="007D027A" w:rsidRDefault="006F6862">
            <w:pPr>
              <w:jc w:val="center"/>
            </w:pPr>
            <w:r w:rsidRPr="007D027A">
              <w:lastRenderedPageBreak/>
              <w:t>6.</w:t>
            </w:r>
          </w:p>
        </w:tc>
        <w:tc>
          <w:tcPr>
            <w:tcW w:w="2268" w:type="dxa"/>
            <w:tcBorders>
              <w:top w:val="single" w:sz="4" w:space="0" w:color="auto"/>
              <w:left w:val="single" w:sz="4" w:space="0" w:color="auto"/>
              <w:bottom w:val="single" w:sz="4" w:space="0" w:color="auto"/>
              <w:right w:val="single" w:sz="4" w:space="0" w:color="auto"/>
            </w:tcBorders>
            <w:hideMark/>
          </w:tcPr>
          <w:p w14:paraId="1118FB28" w14:textId="77777777" w:rsidR="006F6862" w:rsidRPr="007D027A" w:rsidRDefault="006F6862">
            <w:r w:rsidRPr="007D027A">
              <w:t>Основание для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0667E296" w14:textId="77777777" w:rsidR="006F6862" w:rsidRPr="007D027A" w:rsidRDefault="006F6862">
            <w:pPr>
              <w:jc w:val="both"/>
            </w:pPr>
            <w:r w:rsidRPr="007D027A">
              <w:tab/>
              <w:t>Распоряжение Совета министров Республики Крым от 19.11.2019 №1440-р (приложение 5, п. 29);</w:t>
            </w:r>
          </w:p>
          <w:p w14:paraId="5A6C38AE" w14:textId="77777777" w:rsidR="006F6862" w:rsidRPr="007D027A" w:rsidRDefault="006F6862">
            <w:pPr>
              <w:jc w:val="both"/>
            </w:pPr>
            <w:r w:rsidRPr="007D027A">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в редакции Постановления Правительства РФ от 09.07.2019 №874 (Приложение 4, п.25);</w:t>
            </w:r>
          </w:p>
          <w:p w14:paraId="04C76127" w14:textId="77777777" w:rsidR="006F6862" w:rsidRPr="007D027A" w:rsidRDefault="006F6862">
            <w:pPr>
              <w:jc w:val="both"/>
            </w:pPr>
            <w:r w:rsidRPr="007D027A">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19.08.2019 № 444 (Приложение 1, п. 61)</w:t>
            </w:r>
          </w:p>
        </w:tc>
      </w:tr>
      <w:tr w:rsidR="006F6862" w:rsidRPr="007D027A" w14:paraId="15FF289B"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31C7A15" w14:textId="77777777" w:rsidR="006F6862" w:rsidRPr="007D027A" w:rsidRDefault="006F6862">
            <w:pPr>
              <w:jc w:val="center"/>
            </w:pPr>
            <w:r w:rsidRPr="007D027A">
              <w:t>7.</w:t>
            </w:r>
          </w:p>
        </w:tc>
        <w:tc>
          <w:tcPr>
            <w:tcW w:w="2268" w:type="dxa"/>
            <w:tcBorders>
              <w:top w:val="single" w:sz="4" w:space="0" w:color="auto"/>
              <w:left w:val="single" w:sz="4" w:space="0" w:color="auto"/>
              <w:bottom w:val="single" w:sz="4" w:space="0" w:color="auto"/>
              <w:right w:val="single" w:sz="4" w:space="0" w:color="auto"/>
            </w:tcBorders>
            <w:hideMark/>
          </w:tcPr>
          <w:p w14:paraId="768438E3" w14:textId="77777777" w:rsidR="006F6862" w:rsidRPr="007D027A" w:rsidRDefault="006F6862">
            <w:r w:rsidRPr="007D027A">
              <w:t>Краткое описание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498764B0" w14:textId="77777777" w:rsidR="006F6862" w:rsidRPr="007D027A" w:rsidRDefault="006F6862">
            <w:pPr>
              <w:jc w:val="both"/>
            </w:pPr>
            <w:r w:rsidRPr="007D027A">
              <w:tab/>
              <w:t>Назначение и описание объекта указано в проектной документации (Приложении 1 к Техническому заданию).</w:t>
            </w:r>
          </w:p>
          <w:p w14:paraId="6A2E8708" w14:textId="77777777" w:rsidR="006F6862" w:rsidRPr="007D027A" w:rsidRDefault="006F6862">
            <w:pPr>
              <w:jc w:val="both"/>
            </w:pPr>
            <w:r w:rsidRPr="007D027A">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6F6862" w:rsidRPr="007D027A" w14:paraId="43436F38"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8C58EF5" w14:textId="77777777" w:rsidR="006F6862" w:rsidRPr="007D027A" w:rsidRDefault="006F6862">
            <w:pPr>
              <w:jc w:val="center"/>
            </w:pPr>
            <w:r w:rsidRPr="007D027A">
              <w:t>8.</w:t>
            </w:r>
          </w:p>
        </w:tc>
        <w:tc>
          <w:tcPr>
            <w:tcW w:w="2268" w:type="dxa"/>
            <w:tcBorders>
              <w:top w:val="single" w:sz="4" w:space="0" w:color="auto"/>
              <w:left w:val="single" w:sz="4" w:space="0" w:color="auto"/>
              <w:bottom w:val="single" w:sz="4" w:space="0" w:color="auto"/>
              <w:right w:val="single" w:sz="4" w:space="0" w:color="auto"/>
            </w:tcBorders>
            <w:hideMark/>
          </w:tcPr>
          <w:p w14:paraId="4E0A463D" w14:textId="77777777" w:rsidR="006F6862" w:rsidRPr="007D027A" w:rsidRDefault="006F6862">
            <w:r w:rsidRPr="007D027A">
              <w:t>Требования к выполнению работ</w:t>
            </w:r>
          </w:p>
        </w:tc>
        <w:tc>
          <w:tcPr>
            <w:tcW w:w="7223" w:type="dxa"/>
            <w:tcBorders>
              <w:top w:val="single" w:sz="4" w:space="0" w:color="auto"/>
              <w:left w:val="single" w:sz="4" w:space="0" w:color="auto"/>
              <w:bottom w:val="single" w:sz="4" w:space="0" w:color="auto"/>
              <w:right w:val="single" w:sz="4" w:space="0" w:color="auto"/>
            </w:tcBorders>
            <w:hideMark/>
          </w:tcPr>
          <w:p w14:paraId="7B35681A" w14:textId="77777777" w:rsidR="006F6862" w:rsidRPr="007D027A" w:rsidRDefault="006F6862">
            <w:pPr>
              <w:jc w:val="both"/>
            </w:pPr>
            <w:r w:rsidRPr="007D027A">
              <w:tab/>
              <w:t>Комплекс работ по строительству объекта выполняется согласно:</w:t>
            </w:r>
          </w:p>
          <w:p w14:paraId="4AE79465" w14:textId="77777777" w:rsidR="006F6862" w:rsidRPr="007D027A" w:rsidRDefault="006F6862">
            <w:pPr>
              <w:jc w:val="both"/>
            </w:pPr>
            <w:r w:rsidRPr="007D027A">
              <w:tab/>
              <w:t>1. Государственному контракту;</w:t>
            </w:r>
          </w:p>
          <w:p w14:paraId="3134D6B6" w14:textId="77777777" w:rsidR="006F6862" w:rsidRPr="007D027A" w:rsidRDefault="006F6862">
            <w:pPr>
              <w:jc w:val="both"/>
            </w:pPr>
            <w:r w:rsidRPr="007D027A">
              <w:tab/>
              <w:t>2. Смете контракта (приложение № 1 к проекту Государственного контракта);</w:t>
            </w:r>
          </w:p>
          <w:p w14:paraId="531DCCCC" w14:textId="77777777" w:rsidR="006F6862" w:rsidRPr="007D027A" w:rsidRDefault="006F6862">
            <w:pPr>
              <w:jc w:val="both"/>
            </w:pPr>
            <w:r w:rsidRPr="007D027A">
              <w:lastRenderedPageBreak/>
              <w:tab/>
              <w:t>3. Графику выполнения работ (приложение № 2 к проекту Государственного контракта);</w:t>
            </w:r>
          </w:p>
          <w:p w14:paraId="39468F4B" w14:textId="77777777" w:rsidR="006F6862" w:rsidRPr="007D027A" w:rsidRDefault="006F6862">
            <w:pPr>
              <w:jc w:val="both"/>
            </w:pPr>
            <w:r w:rsidRPr="007D027A">
              <w:tab/>
              <w:t>4. Проектной документации, разработанной ООО НПО «Проектный институт №7» (приложение № 1 к Техническому заданию);</w:t>
            </w:r>
          </w:p>
          <w:p w14:paraId="62F3FA46" w14:textId="77777777" w:rsidR="006F6862" w:rsidRPr="007D027A" w:rsidRDefault="006F6862">
            <w:pPr>
              <w:jc w:val="both"/>
            </w:pPr>
            <w:r w:rsidRPr="007D027A">
              <w:tab/>
              <w:t>5. Сметной документации, разработанной ООО НПО «Проектный институт №7» (приложение № 2 к Техническому заданию);</w:t>
            </w:r>
          </w:p>
          <w:p w14:paraId="44D53AF4" w14:textId="77777777" w:rsidR="006F6862" w:rsidRPr="007D027A" w:rsidRDefault="006F6862">
            <w:pPr>
              <w:jc w:val="both"/>
            </w:pPr>
            <w:r w:rsidRPr="007D027A">
              <w:tab/>
              <w:t>6. Рабочей документации, разработанной ООО НПО «Проектный институт №7».</w:t>
            </w:r>
          </w:p>
        </w:tc>
      </w:tr>
      <w:tr w:rsidR="006F6862" w:rsidRPr="007D027A" w14:paraId="712D83CD"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D0E8340" w14:textId="77777777" w:rsidR="006F6862" w:rsidRPr="007D027A" w:rsidRDefault="006F6862">
            <w:pPr>
              <w:jc w:val="center"/>
            </w:pPr>
            <w:r w:rsidRPr="007D027A">
              <w:lastRenderedPageBreak/>
              <w:t>9.</w:t>
            </w:r>
          </w:p>
        </w:tc>
        <w:tc>
          <w:tcPr>
            <w:tcW w:w="2268" w:type="dxa"/>
            <w:tcBorders>
              <w:top w:val="single" w:sz="4" w:space="0" w:color="auto"/>
              <w:left w:val="single" w:sz="4" w:space="0" w:color="auto"/>
              <w:bottom w:val="single" w:sz="4" w:space="0" w:color="auto"/>
              <w:right w:val="single" w:sz="4" w:space="0" w:color="auto"/>
            </w:tcBorders>
            <w:hideMark/>
          </w:tcPr>
          <w:p w14:paraId="00CDE1CE" w14:textId="77777777" w:rsidR="006F6862" w:rsidRPr="007D027A" w:rsidRDefault="006F6862">
            <w:r w:rsidRPr="007D027A">
              <w:t>Источник финансирования</w:t>
            </w:r>
          </w:p>
        </w:tc>
        <w:tc>
          <w:tcPr>
            <w:tcW w:w="7223" w:type="dxa"/>
            <w:tcBorders>
              <w:top w:val="single" w:sz="4" w:space="0" w:color="auto"/>
              <w:left w:val="single" w:sz="4" w:space="0" w:color="auto"/>
              <w:bottom w:val="single" w:sz="4" w:space="0" w:color="auto"/>
              <w:right w:val="single" w:sz="4" w:space="0" w:color="auto"/>
            </w:tcBorders>
            <w:hideMark/>
          </w:tcPr>
          <w:p w14:paraId="755C4E1C" w14:textId="77777777" w:rsidR="006F6862" w:rsidRPr="007D027A" w:rsidRDefault="006F6862">
            <w:pPr>
              <w:jc w:val="both"/>
            </w:pPr>
            <w:r w:rsidRPr="007D027A">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6F6862" w:rsidRPr="007D027A" w14:paraId="53E00D81"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A264FF9" w14:textId="77777777" w:rsidR="006F6862" w:rsidRPr="007D027A" w:rsidRDefault="006F6862">
            <w:pPr>
              <w:jc w:val="center"/>
            </w:pPr>
            <w:r w:rsidRPr="007D027A">
              <w:t>10.</w:t>
            </w:r>
          </w:p>
        </w:tc>
        <w:tc>
          <w:tcPr>
            <w:tcW w:w="2268" w:type="dxa"/>
            <w:tcBorders>
              <w:top w:val="single" w:sz="4" w:space="0" w:color="auto"/>
              <w:left w:val="single" w:sz="4" w:space="0" w:color="auto"/>
              <w:bottom w:val="single" w:sz="4" w:space="0" w:color="auto"/>
              <w:right w:val="single" w:sz="4" w:space="0" w:color="auto"/>
            </w:tcBorders>
            <w:hideMark/>
          </w:tcPr>
          <w:p w14:paraId="2AD6F114" w14:textId="77777777" w:rsidR="006F6862" w:rsidRPr="007D027A" w:rsidRDefault="006F6862">
            <w:r w:rsidRPr="007D027A">
              <w:t>Срок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12EB5C38" w14:textId="77777777" w:rsidR="006F6862" w:rsidRPr="007D027A" w:rsidRDefault="006F6862">
            <w:pPr>
              <w:jc w:val="both"/>
            </w:pPr>
            <w:r w:rsidRPr="007D027A">
              <w:t xml:space="preserve"> - начало работ: с даты заключения государственного контракта;</w:t>
            </w:r>
          </w:p>
          <w:p w14:paraId="6A3D7C8D" w14:textId="77777777" w:rsidR="006F6862" w:rsidRPr="007D027A" w:rsidRDefault="006F6862" w:rsidP="008F1705">
            <w:pPr>
              <w:jc w:val="both"/>
            </w:pPr>
            <w:r w:rsidRPr="007D027A">
              <w:t xml:space="preserve"> - </w:t>
            </w:r>
            <w:r w:rsidR="008F1705" w:rsidRPr="007D027A">
              <w:t>окончание работ: не позднее 31.03.2021</w:t>
            </w:r>
          </w:p>
        </w:tc>
      </w:tr>
      <w:tr w:rsidR="006F6862" w:rsidRPr="007D027A" w14:paraId="382CB8C6"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5572F75D" w14:textId="77777777" w:rsidR="006F6862" w:rsidRPr="007D027A" w:rsidRDefault="006F6862">
            <w:pPr>
              <w:jc w:val="center"/>
            </w:pPr>
            <w:r w:rsidRPr="007D027A">
              <w:t>11.</w:t>
            </w:r>
          </w:p>
        </w:tc>
        <w:tc>
          <w:tcPr>
            <w:tcW w:w="2268" w:type="dxa"/>
            <w:tcBorders>
              <w:top w:val="single" w:sz="4" w:space="0" w:color="auto"/>
              <w:left w:val="single" w:sz="4" w:space="0" w:color="auto"/>
              <w:bottom w:val="single" w:sz="4" w:space="0" w:color="auto"/>
              <w:right w:val="single" w:sz="4" w:space="0" w:color="auto"/>
            </w:tcBorders>
            <w:hideMark/>
          </w:tcPr>
          <w:p w14:paraId="36887B09" w14:textId="77777777" w:rsidR="006F6862" w:rsidRPr="007D027A" w:rsidRDefault="006F6862">
            <w:r w:rsidRPr="007D027A">
              <w:t>Основные требования к проведению и качеству работ</w:t>
            </w:r>
          </w:p>
        </w:tc>
        <w:tc>
          <w:tcPr>
            <w:tcW w:w="722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4D05A" w14:textId="77777777" w:rsidR="006F6862" w:rsidRPr="007D027A" w:rsidRDefault="006F6862">
            <w:pPr>
              <w:jc w:val="both"/>
            </w:pPr>
            <w:r w:rsidRPr="007D027A">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7D027A">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119DC7E" w14:textId="77777777" w:rsidR="006F6862" w:rsidRPr="007D027A" w:rsidRDefault="006F6862">
            <w:pPr>
              <w:jc w:val="both"/>
            </w:pPr>
            <w:r w:rsidRPr="007D027A">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6F6862" w:rsidRPr="007D027A" w14:paraId="033B35DF"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6B94618" w14:textId="77777777" w:rsidR="006F6862" w:rsidRPr="007D027A" w:rsidRDefault="006F6862">
            <w:pPr>
              <w:jc w:val="center"/>
            </w:pPr>
            <w:r w:rsidRPr="007D027A">
              <w:t>12.</w:t>
            </w:r>
          </w:p>
        </w:tc>
        <w:tc>
          <w:tcPr>
            <w:tcW w:w="2268" w:type="dxa"/>
            <w:tcBorders>
              <w:top w:val="single" w:sz="4" w:space="0" w:color="auto"/>
              <w:left w:val="single" w:sz="4" w:space="0" w:color="auto"/>
              <w:bottom w:val="single" w:sz="4" w:space="0" w:color="auto"/>
              <w:right w:val="single" w:sz="4" w:space="0" w:color="auto"/>
            </w:tcBorders>
            <w:hideMark/>
          </w:tcPr>
          <w:p w14:paraId="2CC2C91B" w14:textId="77777777" w:rsidR="006F6862" w:rsidRPr="007D027A" w:rsidRDefault="006F6862">
            <w:r w:rsidRPr="007D027A">
              <w:t>Основные требования к оборудованию и материалам при выполнении работ</w:t>
            </w:r>
          </w:p>
        </w:tc>
        <w:tc>
          <w:tcPr>
            <w:tcW w:w="7223" w:type="dxa"/>
            <w:tcBorders>
              <w:top w:val="single" w:sz="4" w:space="0" w:color="auto"/>
              <w:left w:val="single" w:sz="4" w:space="0" w:color="auto"/>
              <w:bottom w:val="single" w:sz="4" w:space="0" w:color="auto"/>
              <w:right w:val="single" w:sz="4" w:space="0" w:color="auto"/>
            </w:tcBorders>
            <w:hideMark/>
          </w:tcPr>
          <w:p w14:paraId="47A9E81A" w14:textId="77777777" w:rsidR="006F6862" w:rsidRPr="007D027A" w:rsidRDefault="006F6862">
            <w:pPr>
              <w:jc w:val="both"/>
            </w:pPr>
            <w:r w:rsidRPr="007D027A">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5C39F85F" w14:textId="77777777" w:rsidR="006F6862" w:rsidRPr="007D027A" w:rsidRDefault="006F6862">
            <w:pPr>
              <w:jc w:val="both"/>
            </w:pPr>
            <w:r w:rsidRPr="007D027A">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6FA46EE" w14:textId="77777777" w:rsidR="006F6862" w:rsidRPr="007D027A" w:rsidRDefault="006F6862">
            <w:pPr>
              <w:jc w:val="both"/>
            </w:pPr>
            <w:r w:rsidRPr="007D027A">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3A7FD9F3" w14:textId="77777777" w:rsidR="006F6862" w:rsidRPr="007D027A" w:rsidRDefault="006F6862">
            <w:pPr>
              <w:jc w:val="both"/>
            </w:pPr>
            <w:r w:rsidRPr="007D027A">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5D90FAD" w14:textId="77777777" w:rsidR="006F6862" w:rsidRPr="007D027A" w:rsidRDefault="006F6862">
            <w:pPr>
              <w:jc w:val="both"/>
            </w:pPr>
            <w:r w:rsidRPr="007D027A">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w:t>
            </w:r>
            <w:r w:rsidRPr="007D027A">
              <w:lastRenderedPageBreak/>
              <w:t>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6F6862" w:rsidRPr="007D027A" w14:paraId="2CC487FA"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118E4D35" w14:textId="77777777" w:rsidR="006F6862" w:rsidRPr="007D027A" w:rsidRDefault="006F6862">
            <w:pPr>
              <w:jc w:val="center"/>
            </w:pPr>
            <w:r w:rsidRPr="007D027A">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1B34AFA4" w14:textId="77777777" w:rsidR="006F6862" w:rsidRPr="007D027A" w:rsidRDefault="006F6862">
            <w:r w:rsidRPr="007D027A">
              <w:t>Требования к сдаче-приёмке законченных работ</w:t>
            </w:r>
          </w:p>
        </w:tc>
        <w:tc>
          <w:tcPr>
            <w:tcW w:w="7223" w:type="dxa"/>
            <w:tcBorders>
              <w:top w:val="single" w:sz="4" w:space="0" w:color="auto"/>
              <w:left w:val="single" w:sz="4" w:space="0" w:color="auto"/>
              <w:bottom w:val="single" w:sz="4" w:space="0" w:color="auto"/>
              <w:right w:val="single" w:sz="4" w:space="0" w:color="auto"/>
            </w:tcBorders>
            <w:hideMark/>
          </w:tcPr>
          <w:p w14:paraId="4F42F8B3" w14:textId="77777777" w:rsidR="006F6862" w:rsidRPr="007D027A" w:rsidRDefault="006F6862">
            <w:pPr>
              <w:jc w:val="both"/>
            </w:pPr>
            <w:r w:rsidRPr="007D027A">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574BC7DD" w14:textId="77777777" w:rsidR="006F6862" w:rsidRPr="007D027A" w:rsidRDefault="006F6862">
            <w:pPr>
              <w:jc w:val="both"/>
            </w:pPr>
            <w:r w:rsidRPr="007D027A">
              <w:tab/>
              <w:t>При завершении отдельных видов и/или этапов строительно-монтажных работ – в соответствии с Государственным контрактом.</w:t>
            </w:r>
          </w:p>
          <w:p w14:paraId="113F4527" w14:textId="77777777" w:rsidR="006F6862" w:rsidRPr="007D027A" w:rsidRDefault="006F6862">
            <w:pPr>
              <w:jc w:val="both"/>
            </w:pPr>
            <w:r w:rsidRPr="007D027A">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34C90CE" w14:textId="77777777" w:rsidR="006F6862" w:rsidRPr="007D027A" w:rsidRDefault="006F6862">
            <w:pPr>
              <w:jc w:val="both"/>
            </w:pPr>
            <w:r w:rsidRPr="007D027A">
              <w:tab/>
              <w:t>2. Исполнительная документация оформляется в процессе строительства по мере завершения определенных в проектной документации работ.</w:t>
            </w:r>
          </w:p>
          <w:p w14:paraId="6B5C0C0B" w14:textId="77777777" w:rsidR="006F6862" w:rsidRPr="007D027A" w:rsidRDefault="006F6862">
            <w:pPr>
              <w:jc w:val="both"/>
            </w:pPr>
            <w:r w:rsidRPr="007D027A">
              <w:tab/>
              <w:t>3. Запрещается выполнение последующих этапов работ скрывающих ранее выполненную конструкцию до ее освидетельствования и приемки.</w:t>
            </w:r>
          </w:p>
          <w:p w14:paraId="454700B3" w14:textId="77777777" w:rsidR="006F6862" w:rsidRPr="007D027A" w:rsidRDefault="006F6862">
            <w:pPr>
              <w:jc w:val="both"/>
            </w:pPr>
            <w:r w:rsidRPr="007D027A">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FF2B2DC" w14:textId="77777777" w:rsidR="006F6862" w:rsidRPr="007D027A" w:rsidRDefault="006F6862">
            <w:pPr>
              <w:jc w:val="both"/>
            </w:pPr>
            <w:r w:rsidRPr="007D027A">
              <w:tab/>
              <w:t>Подрядчик обеспечивает поэтапную фотофиксацию всех выполняемых работ и передает материалы Заказчику.</w:t>
            </w:r>
          </w:p>
        </w:tc>
      </w:tr>
    </w:tbl>
    <w:p w14:paraId="0AA1446F" w14:textId="77777777" w:rsidR="006F6862" w:rsidRPr="007D027A" w:rsidRDefault="006F6862" w:rsidP="006F6862">
      <w:pPr>
        <w:jc w:val="center"/>
        <w:rPr>
          <w:lang w:eastAsia="en-US"/>
        </w:rPr>
      </w:pPr>
    </w:p>
    <w:p w14:paraId="67CB1C28" w14:textId="77777777" w:rsidR="006F6862" w:rsidRPr="007D027A" w:rsidRDefault="006F6862" w:rsidP="006F6862">
      <w:pPr>
        <w:jc w:val="center"/>
        <w:rPr>
          <w:b/>
        </w:rPr>
      </w:pPr>
      <w:r w:rsidRPr="007D027A">
        <w:rPr>
          <w:b/>
        </w:rPr>
        <w:t>Технико-экономические показатели</w:t>
      </w:r>
    </w:p>
    <w:tbl>
      <w:tblPr>
        <w:tblStyle w:val="af5"/>
        <w:tblW w:w="0" w:type="auto"/>
        <w:tblLook w:val="04A0" w:firstRow="1" w:lastRow="0" w:firstColumn="1" w:lastColumn="0" w:noHBand="0" w:noVBand="1"/>
      </w:tblPr>
      <w:tblGrid>
        <w:gridCol w:w="693"/>
        <w:gridCol w:w="5646"/>
        <w:gridCol w:w="965"/>
        <w:gridCol w:w="2466"/>
      </w:tblGrid>
      <w:tr w:rsidR="006F6862" w:rsidRPr="007D027A" w14:paraId="24606B1F" w14:textId="77777777" w:rsidTr="006F6862">
        <w:tc>
          <w:tcPr>
            <w:tcW w:w="704" w:type="dxa"/>
            <w:tcBorders>
              <w:top w:val="single" w:sz="4" w:space="0" w:color="auto"/>
              <w:left w:val="single" w:sz="4" w:space="0" w:color="auto"/>
              <w:bottom w:val="single" w:sz="4" w:space="0" w:color="auto"/>
              <w:right w:val="single" w:sz="4" w:space="0" w:color="auto"/>
            </w:tcBorders>
            <w:vAlign w:val="center"/>
            <w:hideMark/>
          </w:tcPr>
          <w:p w14:paraId="76040F75" w14:textId="77777777" w:rsidR="006F6862" w:rsidRPr="007D027A" w:rsidRDefault="006F6862">
            <w:pPr>
              <w:jc w:val="center"/>
              <w:rPr>
                <w:b/>
              </w:rPr>
            </w:pPr>
            <w:r w:rsidRPr="007D027A">
              <w:rPr>
                <w:b/>
              </w:rPr>
              <w:t>№</w:t>
            </w:r>
          </w:p>
          <w:p w14:paraId="14D1EF0C" w14:textId="77777777" w:rsidR="006F6862" w:rsidRPr="007D027A" w:rsidRDefault="006F6862">
            <w:pPr>
              <w:jc w:val="center"/>
              <w:rPr>
                <w:b/>
              </w:rPr>
            </w:pPr>
            <w:r w:rsidRPr="007D027A">
              <w:rPr>
                <w:b/>
              </w:rPr>
              <w:t>п/п</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4CC566E" w14:textId="77777777" w:rsidR="006F6862" w:rsidRPr="007D027A" w:rsidRDefault="006F6862">
            <w:pPr>
              <w:jc w:val="center"/>
              <w:rPr>
                <w:b/>
              </w:rPr>
            </w:pPr>
            <w:r w:rsidRPr="007D027A">
              <w:rPr>
                <w:b/>
              </w:rPr>
              <w:t>Наименование показателя</w:t>
            </w:r>
          </w:p>
        </w:tc>
        <w:tc>
          <w:tcPr>
            <w:tcW w:w="988" w:type="dxa"/>
            <w:tcBorders>
              <w:top w:val="single" w:sz="4" w:space="0" w:color="auto"/>
              <w:left w:val="single" w:sz="4" w:space="0" w:color="auto"/>
              <w:bottom w:val="single" w:sz="4" w:space="0" w:color="auto"/>
              <w:right w:val="single" w:sz="4" w:space="0" w:color="auto"/>
            </w:tcBorders>
            <w:vAlign w:val="center"/>
            <w:hideMark/>
          </w:tcPr>
          <w:p w14:paraId="3E1CA735" w14:textId="77777777" w:rsidR="006F6862" w:rsidRPr="007D027A" w:rsidRDefault="006F6862">
            <w:pPr>
              <w:jc w:val="center"/>
              <w:rPr>
                <w:b/>
              </w:rPr>
            </w:pPr>
            <w:r w:rsidRPr="007D027A">
              <w:rPr>
                <w:b/>
              </w:rPr>
              <w:t>Ед.</w:t>
            </w:r>
          </w:p>
          <w:p w14:paraId="6C476FA6" w14:textId="77777777" w:rsidR="006F6862" w:rsidRPr="007D027A" w:rsidRDefault="006F6862">
            <w:pPr>
              <w:jc w:val="center"/>
              <w:rPr>
                <w:b/>
              </w:rPr>
            </w:pPr>
            <w:r w:rsidRPr="007D027A">
              <w:rPr>
                <w:b/>
              </w:rPr>
              <w:t>изм.</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B931384" w14:textId="77777777" w:rsidR="006F6862" w:rsidRPr="007D027A" w:rsidRDefault="006F6862">
            <w:pPr>
              <w:jc w:val="center"/>
              <w:rPr>
                <w:b/>
              </w:rPr>
            </w:pPr>
            <w:r w:rsidRPr="007D027A">
              <w:rPr>
                <w:b/>
              </w:rPr>
              <w:t>Значение показателя на полную мощность</w:t>
            </w:r>
          </w:p>
        </w:tc>
      </w:tr>
      <w:tr w:rsidR="006F6862" w:rsidRPr="007D027A" w14:paraId="75FA2DFC" w14:textId="77777777" w:rsidTr="006F6862">
        <w:tc>
          <w:tcPr>
            <w:tcW w:w="704" w:type="dxa"/>
            <w:tcBorders>
              <w:top w:val="single" w:sz="4" w:space="0" w:color="auto"/>
              <w:left w:val="single" w:sz="4" w:space="0" w:color="auto"/>
              <w:bottom w:val="single" w:sz="4" w:space="0" w:color="auto"/>
              <w:right w:val="single" w:sz="4" w:space="0" w:color="auto"/>
            </w:tcBorders>
            <w:vAlign w:val="center"/>
            <w:hideMark/>
          </w:tcPr>
          <w:p w14:paraId="21FA58A2" w14:textId="77777777" w:rsidR="006F6862" w:rsidRPr="007D027A" w:rsidRDefault="006F6862">
            <w:pPr>
              <w:jc w:val="center"/>
              <w:rPr>
                <w:i/>
              </w:rPr>
            </w:pPr>
            <w:r w:rsidRPr="007D027A">
              <w:rPr>
                <w:i/>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C27068F" w14:textId="77777777" w:rsidR="006F6862" w:rsidRPr="007D027A" w:rsidRDefault="006F6862">
            <w:pPr>
              <w:jc w:val="center"/>
              <w:rPr>
                <w:i/>
              </w:rPr>
            </w:pPr>
            <w:r w:rsidRPr="007D027A">
              <w:rPr>
                <w:i/>
              </w:rPr>
              <w:t>2</w:t>
            </w:r>
          </w:p>
        </w:tc>
        <w:tc>
          <w:tcPr>
            <w:tcW w:w="988" w:type="dxa"/>
            <w:tcBorders>
              <w:top w:val="single" w:sz="4" w:space="0" w:color="auto"/>
              <w:left w:val="single" w:sz="4" w:space="0" w:color="auto"/>
              <w:bottom w:val="single" w:sz="4" w:space="0" w:color="auto"/>
              <w:right w:val="single" w:sz="4" w:space="0" w:color="auto"/>
            </w:tcBorders>
            <w:vAlign w:val="center"/>
            <w:hideMark/>
          </w:tcPr>
          <w:p w14:paraId="20336F46" w14:textId="77777777" w:rsidR="006F6862" w:rsidRPr="007D027A" w:rsidRDefault="006F6862">
            <w:pPr>
              <w:jc w:val="center"/>
              <w:rPr>
                <w:i/>
              </w:rPr>
            </w:pPr>
            <w:r w:rsidRPr="007D027A">
              <w:rPr>
                <w:i/>
              </w:rPr>
              <w:t>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7040834E" w14:textId="77777777" w:rsidR="006F6862" w:rsidRPr="007D027A" w:rsidRDefault="006F6862">
            <w:pPr>
              <w:jc w:val="center"/>
              <w:rPr>
                <w:i/>
              </w:rPr>
            </w:pPr>
            <w:r w:rsidRPr="007D027A">
              <w:rPr>
                <w:i/>
              </w:rPr>
              <w:t>4</w:t>
            </w:r>
          </w:p>
        </w:tc>
      </w:tr>
      <w:tr w:rsidR="006F6862" w:rsidRPr="007D027A" w14:paraId="6C584D53"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19C3170F" w14:textId="77777777" w:rsidR="006F6862" w:rsidRPr="007D027A" w:rsidRDefault="006F6862">
            <w:r w:rsidRPr="007D027A">
              <w:t>Озеро Сасык-Сиваш</w:t>
            </w:r>
          </w:p>
        </w:tc>
      </w:tr>
      <w:tr w:rsidR="006F6862" w:rsidRPr="007D027A" w14:paraId="6B5165FA"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129B4FCF" w14:textId="77777777" w:rsidR="006F6862" w:rsidRPr="007D027A" w:rsidRDefault="006F6862">
            <w:r w:rsidRPr="007D027A">
              <w:t>Основные технико-экономические показатели объекта капитального строительства, указанные в заявлении о проведении государственной экспертизы</w:t>
            </w:r>
          </w:p>
        </w:tc>
      </w:tr>
      <w:tr w:rsidR="006F6862" w:rsidRPr="007D027A" w14:paraId="27A273C2"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CC2275A" w14:textId="77777777" w:rsidR="006F6862" w:rsidRPr="007D027A" w:rsidRDefault="006F6862">
            <w:pPr>
              <w:jc w:val="center"/>
            </w:pPr>
            <w:r w:rsidRPr="007D027A">
              <w:t>1.</w:t>
            </w:r>
          </w:p>
        </w:tc>
        <w:tc>
          <w:tcPr>
            <w:tcW w:w="5954" w:type="dxa"/>
            <w:tcBorders>
              <w:top w:val="single" w:sz="4" w:space="0" w:color="auto"/>
              <w:left w:val="single" w:sz="4" w:space="0" w:color="auto"/>
              <w:bottom w:val="single" w:sz="4" w:space="0" w:color="auto"/>
              <w:right w:val="single" w:sz="4" w:space="0" w:color="auto"/>
            </w:tcBorders>
            <w:hideMark/>
          </w:tcPr>
          <w:p w14:paraId="2F6C612B" w14:textId="77777777" w:rsidR="006F6862" w:rsidRPr="007D027A" w:rsidRDefault="006F6862">
            <w:r w:rsidRPr="007D027A">
              <w:t>Максимальная пропускная способность</w:t>
            </w:r>
          </w:p>
        </w:tc>
        <w:tc>
          <w:tcPr>
            <w:tcW w:w="988" w:type="dxa"/>
            <w:tcBorders>
              <w:top w:val="single" w:sz="4" w:space="0" w:color="auto"/>
              <w:left w:val="single" w:sz="4" w:space="0" w:color="auto"/>
              <w:bottom w:val="single" w:sz="4" w:space="0" w:color="auto"/>
              <w:right w:val="single" w:sz="4" w:space="0" w:color="auto"/>
            </w:tcBorders>
            <w:hideMark/>
          </w:tcPr>
          <w:p w14:paraId="6BD86E4F" w14:textId="77777777" w:rsidR="006F6862" w:rsidRPr="007D027A" w:rsidRDefault="006F6862">
            <w:pPr>
              <w:jc w:val="center"/>
            </w:pPr>
            <w:r w:rsidRPr="007D027A">
              <w:t>м</w:t>
            </w:r>
            <w:r w:rsidRPr="007D027A">
              <w:rPr>
                <w:vertAlign w:val="superscript"/>
              </w:rPr>
              <w:t>3</w:t>
            </w:r>
            <w:r w:rsidRPr="007D027A">
              <w:t>/с</w:t>
            </w:r>
          </w:p>
        </w:tc>
        <w:tc>
          <w:tcPr>
            <w:tcW w:w="2549" w:type="dxa"/>
            <w:tcBorders>
              <w:top w:val="single" w:sz="4" w:space="0" w:color="auto"/>
              <w:left w:val="single" w:sz="4" w:space="0" w:color="auto"/>
              <w:bottom w:val="single" w:sz="4" w:space="0" w:color="auto"/>
              <w:right w:val="single" w:sz="4" w:space="0" w:color="auto"/>
            </w:tcBorders>
            <w:hideMark/>
          </w:tcPr>
          <w:p w14:paraId="690CB5AC" w14:textId="77777777" w:rsidR="006F6862" w:rsidRPr="007D027A" w:rsidRDefault="006F6862">
            <w:pPr>
              <w:jc w:val="center"/>
            </w:pPr>
            <w:r w:rsidRPr="007D027A">
              <w:t>1,5</w:t>
            </w:r>
          </w:p>
        </w:tc>
      </w:tr>
      <w:tr w:rsidR="006F6862" w:rsidRPr="007D027A" w14:paraId="19D74DD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1E3F9F03" w14:textId="77777777" w:rsidR="006F6862" w:rsidRPr="007D027A" w:rsidRDefault="006F6862">
            <w:pPr>
              <w:jc w:val="center"/>
            </w:pPr>
            <w:r w:rsidRPr="007D027A">
              <w:t>2.</w:t>
            </w:r>
          </w:p>
        </w:tc>
        <w:tc>
          <w:tcPr>
            <w:tcW w:w="5954" w:type="dxa"/>
            <w:tcBorders>
              <w:top w:val="single" w:sz="4" w:space="0" w:color="auto"/>
              <w:left w:val="single" w:sz="4" w:space="0" w:color="auto"/>
              <w:bottom w:val="single" w:sz="4" w:space="0" w:color="auto"/>
              <w:right w:val="single" w:sz="4" w:space="0" w:color="auto"/>
            </w:tcBorders>
            <w:hideMark/>
          </w:tcPr>
          <w:p w14:paraId="09C3FF26" w14:textId="77777777" w:rsidR="006F6862" w:rsidRPr="007D027A" w:rsidRDefault="006F6862">
            <w:r w:rsidRPr="007D027A">
              <w:t>Общий строительный объем</w:t>
            </w:r>
          </w:p>
        </w:tc>
        <w:tc>
          <w:tcPr>
            <w:tcW w:w="988" w:type="dxa"/>
            <w:tcBorders>
              <w:top w:val="single" w:sz="4" w:space="0" w:color="auto"/>
              <w:left w:val="single" w:sz="4" w:space="0" w:color="auto"/>
              <w:bottom w:val="single" w:sz="4" w:space="0" w:color="auto"/>
              <w:right w:val="single" w:sz="4" w:space="0" w:color="auto"/>
            </w:tcBorders>
            <w:hideMark/>
          </w:tcPr>
          <w:p w14:paraId="3F200C1A" w14:textId="77777777" w:rsidR="006F6862" w:rsidRPr="007D027A" w:rsidRDefault="006F6862">
            <w:pPr>
              <w:jc w:val="center"/>
            </w:pPr>
            <w:r w:rsidRPr="007D027A">
              <w:t>м</w:t>
            </w:r>
            <w:r w:rsidRPr="007D027A">
              <w:rPr>
                <w:vertAlign w:val="superscript"/>
              </w:rPr>
              <w:t>3</w:t>
            </w:r>
          </w:p>
        </w:tc>
        <w:tc>
          <w:tcPr>
            <w:tcW w:w="2549" w:type="dxa"/>
            <w:tcBorders>
              <w:top w:val="single" w:sz="4" w:space="0" w:color="auto"/>
              <w:left w:val="single" w:sz="4" w:space="0" w:color="auto"/>
              <w:bottom w:val="single" w:sz="4" w:space="0" w:color="auto"/>
              <w:right w:val="single" w:sz="4" w:space="0" w:color="auto"/>
            </w:tcBorders>
            <w:hideMark/>
          </w:tcPr>
          <w:p w14:paraId="4B7D1D3B" w14:textId="77777777" w:rsidR="006F6862" w:rsidRPr="007D027A" w:rsidRDefault="006F6862">
            <w:pPr>
              <w:jc w:val="center"/>
            </w:pPr>
            <w:r w:rsidRPr="007D027A">
              <w:t>4 460,0</w:t>
            </w:r>
          </w:p>
        </w:tc>
      </w:tr>
      <w:tr w:rsidR="006F6862" w:rsidRPr="007D027A" w14:paraId="66CB5A2B"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3D19F58" w14:textId="77777777" w:rsidR="006F6862" w:rsidRPr="007D027A" w:rsidRDefault="006F6862">
            <w:pPr>
              <w:jc w:val="center"/>
            </w:pPr>
            <w:r w:rsidRPr="007D027A">
              <w:t>3.</w:t>
            </w:r>
          </w:p>
        </w:tc>
        <w:tc>
          <w:tcPr>
            <w:tcW w:w="5954" w:type="dxa"/>
            <w:tcBorders>
              <w:top w:val="single" w:sz="4" w:space="0" w:color="auto"/>
              <w:left w:val="single" w:sz="4" w:space="0" w:color="auto"/>
              <w:bottom w:val="single" w:sz="4" w:space="0" w:color="auto"/>
              <w:right w:val="single" w:sz="4" w:space="0" w:color="auto"/>
            </w:tcBorders>
            <w:hideMark/>
          </w:tcPr>
          <w:p w14:paraId="4BDAF14C" w14:textId="77777777" w:rsidR="006F6862" w:rsidRPr="007D027A" w:rsidRDefault="006F6862">
            <w:r w:rsidRPr="007D027A">
              <w:t>Площадь застройки</w:t>
            </w:r>
          </w:p>
        </w:tc>
        <w:tc>
          <w:tcPr>
            <w:tcW w:w="988" w:type="dxa"/>
            <w:tcBorders>
              <w:top w:val="single" w:sz="4" w:space="0" w:color="auto"/>
              <w:left w:val="single" w:sz="4" w:space="0" w:color="auto"/>
              <w:bottom w:val="single" w:sz="4" w:space="0" w:color="auto"/>
              <w:right w:val="single" w:sz="4" w:space="0" w:color="auto"/>
            </w:tcBorders>
            <w:hideMark/>
          </w:tcPr>
          <w:p w14:paraId="2967D40A" w14:textId="77777777" w:rsidR="006F6862" w:rsidRPr="007D027A" w:rsidRDefault="006F6862">
            <w:pPr>
              <w:jc w:val="center"/>
            </w:pPr>
            <w:r w:rsidRPr="007D027A">
              <w:t>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0F3E5EE6" w14:textId="77777777" w:rsidR="006F6862" w:rsidRPr="007D027A" w:rsidRDefault="006F6862">
            <w:pPr>
              <w:jc w:val="center"/>
            </w:pPr>
            <w:r w:rsidRPr="007D027A">
              <w:t>2 837,61</w:t>
            </w:r>
          </w:p>
        </w:tc>
      </w:tr>
      <w:tr w:rsidR="006F6862" w:rsidRPr="007D027A" w14:paraId="7343BC12"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24F21CD" w14:textId="77777777" w:rsidR="006F6862" w:rsidRPr="007D027A" w:rsidRDefault="006F6862">
            <w:pPr>
              <w:jc w:val="center"/>
            </w:pPr>
            <w:r w:rsidRPr="007D027A">
              <w:rPr>
                <w:lang w:val="en-US"/>
              </w:rPr>
              <w:t>4</w:t>
            </w:r>
            <w:r w:rsidRPr="007D027A">
              <w:t>.</w:t>
            </w:r>
          </w:p>
        </w:tc>
        <w:tc>
          <w:tcPr>
            <w:tcW w:w="5954" w:type="dxa"/>
            <w:tcBorders>
              <w:top w:val="single" w:sz="4" w:space="0" w:color="auto"/>
              <w:left w:val="single" w:sz="4" w:space="0" w:color="auto"/>
              <w:bottom w:val="single" w:sz="4" w:space="0" w:color="auto"/>
              <w:right w:val="single" w:sz="4" w:space="0" w:color="auto"/>
            </w:tcBorders>
            <w:hideMark/>
          </w:tcPr>
          <w:p w14:paraId="50D08AD1" w14:textId="77777777" w:rsidR="006F6862" w:rsidRPr="007D027A" w:rsidRDefault="006F6862">
            <w:r w:rsidRPr="007D027A">
              <w:t>Расчетный период эксплуатации</w:t>
            </w:r>
          </w:p>
        </w:tc>
        <w:tc>
          <w:tcPr>
            <w:tcW w:w="988" w:type="dxa"/>
            <w:tcBorders>
              <w:top w:val="single" w:sz="4" w:space="0" w:color="auto"/>
              <w:left w:val="single" w:sz="4" w:space="0" w:color="auto"/>
              <w:bottom w:val="single" w:sz="4" w:space="0" w:color="auto"/>
              <w:right w:val="single" w:sz="4" w:space="0" w:color="auto"/>
            </w:tcBorders>
            <w:hideMark/>
          </w:tcPr>
          <w:p w14:paraId="6B6A497E" w14:textId="77777777" w:rsidR="006F6862" w:rsidRPr="007D027A" w:rsidRDefault="006F6862">
            <w:pPr>
              <w:jc w:val="center"/>
            </w:pPr>
            <w:r w:rsidRPr="007D027A">
              <w:t>лет</w:t>
            </w:r>
          </w:p>
        </w:tc>
        <w:tc>
          <w:tcPr>
            <w:tcW w:w="2549" w:type="dxa"/>
            <w:tcBorders>
              <w:top w:val="single" w:sz="4" w:space="0" w:color="auto"/>
              <w:left w:val="single" w:sz="4" w:space="0" w:color="auto"/>
              <w:bottom w:val="single" w:sz="4" w:space="0" w:color="auto"/>
              <w:right w:val="single" w:sz="4" w:space="0" w:color="auto"/>
            </w:tcBorders>
            <w:hideMark/>
          </w:tcPr>
          <w:p w14:paraId="6792513F" w14:textId="77777777" w:rsidR="006F6862" w:rsidRPr="007D027A" w:rsidRDefault="006F6862">
            <w:pPr>
              <w:jc w:val="center"/>
            </w:pPr>
            <w:r w:rsidRPr="007D027A">
              <w:t>50,0</w:t>
            </w:r>
          </w:p>
        </w:tc>
      </w:tr>
      <w:tr w:rsidR="006F6862" w:rsidRPr="007D027A" w14:paraId="4F90CCC6"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892E4BF" w14:textId="77777777" w:rsidR="006F6862" w:rsidRPr="007D027A" w:rsidRDefault="006F6862">
            <w:pPr>
              <w:jc w:val="center"/>
            </w:pPr>
            <w:r w:rsidRPr="007D027A">
              <w:t>5.</w:t>
            </w:r>
          </w:p>
        </w:tc>
        <w:tc>
          <w:tcPr>
            <w:tcW w:w="5954" w:type="dxa"/>
            <w:tcBorders>
              <w:top w:val="single" w:sz="4" w:space="0" w:color="auto"/>
              <w:left w:val="single" w:sz="4" w:space="0" w:color="auto"/>
              <w:bottom w:val="single" w:sz="4" w:space="0" w:color="auto"/>
              <w:right w:val="single" w:sz="4" w:space="0" w:color="auto"/>
            </w:tcBorders>
            <w:hideMark/>
          </w:tcPr>
          <w:p w14:paraId="065E1D93" w14:textId="77777777" w:rsidR="006F6862" w:rsidRPr="007D027A" w:rsidRDefault="006F6862">
            <w:r w:rsidRPr="007D027A">
              <w:t>Общая площадь</w:t>
            </w:r>
          </w:p>
        </w:tc>
        <w:tc>
          <w:tcPr>
            <w:tcW w:w="988" w:type="dxa"/>
            <w:tcBorders>
              <w:top w:val="single" w:sz="4" w:space="0" w:color="auto"/>
              <w:left w:val="single" w:sz="4" w:space="0" w:color="auto"/>
              <w:bottom w:val="single" w:sz="4" w:space="0" w:color="auto"/>
              <w:right w:val="single" w:sz="4" w:space="0" w:color="auto"/>
            </w:tcBorders>
            <w:hideMark/>
          </w:tcPr>
          <w:p w14:paraId="63A14DFE" w14:textId="77777777" w:rsidR="006F6862" w:rsidRPr="007D027A" w:rsidRDefault="006F6862">
            <w:pPr>
              <w:jc w:val="center"/>
            </w:pPr>
            <w:r w:rsidRPr="007D027A">
              <w:t>тыс. 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3E39EEF4" w14:textId="77777777" w:rsidR="006F6862" w:rsidRPr="007D027A" w:rsidRDefault="006F6862">
            <w:pPr>
              <w:jc w:val="center"/>
            </w:pPr>
            <w:r w:rsidRPr="007D027A">
              <w:t>5,7</w:t>
            </w:r>
          </w:p>
        </w:tc>
      </w:tr>
      <w:tr w:rsidR="006F6862" w:rsidRPr="007D027A" w14:paraId="5A992AC5"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10CA25F" w14:textId="77777777" w:rsidR="006F6862" w:rsidRPr="007D027A" w:rsidRDefault="006F6862">
            <w:pPr>
              <w:jc w:val="center"/>
            </w:pPr>
            <w:r w:rsidRPr="007D027A">
              <w:t>6.</w:t>
            </w:r>
          </w:p>
        </w:tc>
        <w:tc>
          <w:tcPr>
            <w:tcW w:w="5954" w:type="dxa"/>
            <w:tcBorders>
              <w:top w:val="single" w:sz="4" w:space="0" w:color="auto"/>
              <w:left w:val="single" w:sz="4" w:space="0" w:color="auto"/>
              <w:bottom w:val="single" w:sz="4" w:space="0" w:color="auto"/>
              <w:right w:val="single" w:sz="4" w:space="0" w:color="auto"/>
            </w:tcBorders>
            <w:hideMark/>
          </w:tcPr>
          <w:p w14:paraId="5CBDD334" w14:textId="77777777" w:rsidR="006F6862" w:rsidRPr="007D027A" w:rsidRDefault="006F6862">
            <w:r w:rsidRPr="007D027A">
              <w:t>Полезная площадь</w:t>
            </w:r>
          </w:p>
        </w:tc>
        <w:tc>
          <w:tcPr>
            <w:tcW w:w="988" w:type="dxa"/>
            <w:tcBorders>
              <w:top w:val="single" w:sz="4" w:space="0" w:color="auto"/>
              <w:left w:val="single" w:sz="4" w:space="0" w:color="auto"/>
              <w:bottom w:val="single" w:sz="4" w:space="0" w:color="auto"/>
              <w:right w:val="single" w:sz="4" w:space="0" w:color="auto"/>
            </w:tcBorders>
            <w:hideMark/>
          </w:tcPr>
          <w:p w14:paraId="795C50AC" w14:textId="77777777" w:rsidR="006F6862" w:rsidRPr="007D027A" w:rsidRDefault="006F6862">
            <w:pPr>
              <w:jc w:val="center"/>
            </w:pPr>
            <w:r w:rsidRPr="007D027A">
              <w:t>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658FD988" w14:textId="77777777" w:rsidR="006F6862" w:rsidRPr="007D027A" w:rsidRDefault="006F6862">
            <w:pPr>
              <w:jc w:val="center"/>
            </w:pPr>
            <w:r w:rsidRPr="007D027A">
              <w:t>2 837,61</w:t>
            </w:r>
          </w:p>
        </w:tc>
      </w:tr>
      <w:tr w:rsidR="006F6862" w:rsidRPr="007D027A" w14:paraId="50603EA2"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410AA4C7" w14:textId="77777777" w:rsidR="006F6862" w:rsidRPr="007D027A" w:rsidRDefault="006F6862">
            <w:r w:rsidRPr="007D027A">
              <w:lastRenderedPageBreak/>
              <w:t>Иные технико-экономические показатели объекта капитального строительства в соответствии с информацией, содержащейся в представленной заявителем проектной документации</w:t>
            </w:r>
          </w:p>
        </w:tc>
      </w:tr>
      <w:tr w:rsidR="006F6862" w:rsidRPr="007D027A" w14:paraId="06AF125B"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174FAC9D" w14:textId="77777777" w:rsidR="006F6862" w:rsidRPr="007D027A" w:rsidRDefault="006F6862">
            <w:pPr>
              <w:jc w:val="center"/>
            </w:pPr>
            <w:r w:rsidRPr="007D027A">
              <w:t>7.</w:t>
            </w:r>
          </w:p>
        </w:tc>
        <w:tc>
          <w:tcPr>
            <w:tcW w:w="5954" w:type="dxa"/>
            <w:tcBorders>
              <w:top w:val="single" w:sz="4" w:space="0" w:color="auto"/>
              <w:left w:val="single" w:sz="4" w:space="0" w:color="auto"/>
              <w:bottom w:val="single" w:sz="4" w:space="0" w:color="auto"/>
              <w:right w:val="single" w:sz="4" w:space="0" w:color="auto"/>
            </w:tcBorders>
            <w:hideMark/>
          </w:tcPr>
          <w:p w14:paraId="669DBBC1" w14:textId="77777777" w:rsidR="006F6862" w:rsidRPr="007D027A" w:rsidRDefault="006F6862">
            <w:r w:rsidRPr="007D027A">
              <w:t>Площадь озера</w:t>
            </w:r>
          </w:p>
        </w:tc>
        <w:tc>
          <w:tcPr>
            <w:tcW w:w="988" w:type="dxa"/>
            <w:tcBorders>
              <w:top w:val="single" w:sz="4" w:space="0" w:color="auto"/>
              <w:left w:val="single" w:sz="4" w:space="0" w:color="auto"/>
              <w:bottom w:val="single" w:sz="4" w:space="0" w:color="auto"/>
              <w:right w:val="single" w:sz="4" w:space="0" w:color="auto"/>
            </w:tcBorders>
            <w:hideMark/>
          </w:tcPr>
          <w:p w14:paraId="4C38C835" w14:textId="77777777" w:rsidR="006F6862" w:rsidRPr="007D027A" w:rsidRDefault="006F6862">
            <w:pPr>
              <w:jc w:val="center"/>
            </w:pPr>
            <w:r w:rsidRPr="007D027A">
              <w:t>км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39658514" w14:textId="77777777" w:rsidR="006F6862" w:rsidRPr="007D027A" w:rsidRDefault="006F6862">
            <w:pPr>
              <w:jc w:val="center"/>
            </w:pPr>
            <w:r w:rsidRPr="007D027A">
              <w:t>75,3</w:t>
            </w:r>
          </w:p>
        </w:tc>
      </w:tr>
      <w:tr w:rsidR="006F6862" w:rsidRPr="007D027A" w14:paraId="4B666BBC"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055FE87B" w14:textId="77777777" w:rsidR="006F6862" w:rsidRPr="007D027A" w:rsidRDefault="006F6862">
            <w:r w:rsidRPr="007D027A">
              <w:t>Северная часть оз. Сасык-Сиваш</w:t>
            </w:r>
          </w:p>
        </w:tc>
      </w:tr>
      <w:tr w:rsidR="006F6862" w:rsidRPr="007D027A" w14:paraId="6263D5FF"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33FD5DA" w14:textId="77777777" w:rsidR="006F6862" w:rsidRPr="007D027A" w:rsidRDefault="006F6862">
            <w:pPr>
              <w:jc w:val="center"/>
            </w:pPr>
            <w:r w:rsidRPr="007D027A">
              <w:t>8.</w:t>
            </w:r>
          </w:p>
        </w:tc>
        <w:tc>
          <w:tcPr>
            <w:tcW w:w="5954" w:type="dxa"/>
            <w:tcBorders>
              <w:top w:val="single" w:sz="4" w:space="0" w:color="auto"/>
              <w:left w:val="single" w:sz="4" w:space="0" w:color="auto"/>
              <w:bottom w:val="single" w:sz="4" w:space="0" w:color="auto"/>
              <w:right w:val="single" w:sz="4" w:space="0" w:color="auto"/>
            </w:tcBorders>
            <w:hideMark/>
          </w:tcPr>
          <w:p w14:paraId="32FBDBC5" w14:textId="77777777" w:rsidR="006F6862" w:rsidRPr="007D027A" w:rsidRDefault="006F6862">
            <w:r w:rsidRPr="007D027A">
              <w:t>Площадь озера</w:t>
            </w:r>
          </w:p>
        </w:tc>
        <w:tc>
          <w:tcPr>
            <w:tcW w:w="988" w:type="dxa"/>
            <w:tcBorders>
              <w:top w:val="single" w:sz="4" w:space="0" w:color="auto"/>
              <w:left w:val="single" w:sz="4" w:space="0" w:color="auto"/>
              <w:bottom w:val="single" w:sz="4" w:space="0" w:color="auto"/>
              <w:right w:val="single" w:sz="4" w:space="0" w:color="auto"/>
            </w:tcBorders>
            <w:hideMark/>
          </w:tcPr>
          <w:p w14:paraId="032AEAAA" w14:textId="77777777" w:rsidR="006F6862" w:rsidRPr="007D027A" w:rsidRDefault="006F6862">
            <w:pPr>
              <w:jc w:val="center"/>
            </w:pPr>
            <w:r w:rsidRPr="007D027A">
              <w:t>км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207923EC" w14:textId="77777777" w:rsidR="006F6862" w:rsidRPr="007D027A" w:rsidRDefault="006F6862">
            <w:pPr>
              <w:jc w:val="center"/>
            </w:pPr>
            <w:r w:rsidRPr="007D027A">
              <w:t>26,2</w:t>
            </w:r>
          </w:p>
        </w:tc>
      </w:tr>
      <w:tr w:rsidR="006F6862" w:rsidRPr="007D027A" w14:paraId="01DD33F0"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B15907F" w14:textId="77777777" w:rsidR="006F6862" w:rsidRPr="007D027A" w:rsidRDefault="006F6862">
            <w:pPr>
              <w:jc w:val="center"/>
            </w:pPr>
            <w:r w:rsidRPr="007D027A">
              <w:t>9.</w:t>
            </w:r>
          </w:p>
        </w:tc>
        <w:tc>
          <w:tcPr>
            <w:tcW w:w="5954" w:type="dxa"/>
            <w:tcBorders>
              <w:top w:val="single" w:sz="4" w:space="0" w:color="auto"/>
              <w:left w:val="single" w:sz="4" w:space="0" w:color="auto"/>
              <w:bottom w:val="single" w:sz="4" w:space="0" w:color="auto"/>
              <w:right w:val="single" w:sz="4" w:space="0" w:color="auto"/>
            </w:tcBorders>
            <w:hideMark/>
          </w:tcPr>
          <w:p w14:paraId="75553173" w14:textId="77777777" w:rsidR="006F6862" w:rsidRPr="007D027A" w:rsidRDefault="006F6862">
            <w:r w:rsidRPr="007D027A">
              <w:t>Площадь водосбора</w:t>
            </w:r>
          </w:p>
        </w:tc>
        <w:tc>
          <w:tcPr>
            <w:tcW w:w="988" w:type="dxa"/>
            <w:tcBorders>
              <w:top w:val="single" w:sz="4" w:space="0" w:color="auto"/>
              <w:left w:val="single" w:sz="4" w:space="0" w:color="auto"/>
              <w:bottom w:val="single" w:sz="4" w:space="0" w:color="auto"/>
              <w:right w:val="single" w:sz="4" w:space="0" w:color="auto"/>
            </w:tcBorders>
            <w:hideMark/>
          </w:tcPr>
          <w:p w14:paraId="6056F665" w14:textId="77777777" w:rsidR="006F6862" w:rsidRPr="007D027A" w:rsidRDefault="006F6862">
            <w:pPr>
              <w:jc w:val="center"/>
            </w:pPr>
            <w:r w:rsidRPr="007D027A">
              <w:t>км</w:t>
            </w:r>
            <w:r w:rsidRPr="007D027A">
              <w:rPr>
                <w:vertAlign w:val="superscript"/>
              </w:rPr>
              <w:t>2</w:t>
            </w:r>
          </w:p>
        </w:tc>
        <w:tc>
          <w:tcPr>
            <w:tcW w:w="2549" w:type="dxa"/>
            <w:tcBorders>
              <w:top w:val="single" w:sz="4" w:space="0" w:color="auto"/>
              <w:left w:val="single" w:sz="4" w:space="0" w:color="auto"/>
              <w:bottom w:val="single" w:sz="4" w:space="0" w:color="auto"/>
              <w:right w:val="single" w:sz="4" w:space="0" w:color="auto"/>
            </w:tcBorders>
            <w:hideMark/>
          </w:tcPr>
          <w:p w14:paraId="03377702" w14:textId="77777777" w:rsidR="006F6862" w:rsidRPr="007D027A" w:rsidRDefault="006F6862">
            <w:pPr>
              <w:jc w:val="center"/>
            </w:pPr>
            <w:r w:rsidRPr="007D027A">
              <w:t>957</w:t>
            </w:r>
          </w:p>
        </w:tc>
      </w:tr>
      <w:tr w:rsidR="006F6862" w:rsidRPr="007D027A" w14:paraId="08E0CF9B"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1E1E381D" w14:textId="77777777" w:rsidR="006F6862" w:rsidRPr="007D027A" w:rsidRDefault="006F6862">
            <w:pPr>
              <w:jc w:val="center"/>
            </w:pPr>
            <w:r w:rsidRPr="007D027A">
              <w:t>10.</w:t>
            </w:r>
          </w:p>
        </w:tc>
        <w:tc>
          <w:tcPr>
            <w:tcW w:w="5954" w:type="dxa"/>
            <w:tcBorders>
              <w:top w:val="single" w:sz="4" w:space="0" w:color="auto"/>
              <w:left w:val="single" w:sz="4" w:space="0" w:color="auto"/>
              <w:bottom w:val="single" w:sz="4" w:space="0" w:color="auto"/>
              <w:right w:val="single" w:sz="4" w:space="0" w:color="auto"/>
            </w:tcBorders>
            <w:hideMark/>
          </w:tcPr>
          <w:p w14:paraId="085B644F" w14:textId="77777777" w:rsidR="006F6862" w:rsidRPr="007D027A" w:rsidRDefault="006F6862">
            <w:r w:rsidRPr="007D027A">
              <w:t>Минимальная глубина</w:t>
            </w:r>
          </w:p>
        </w:tc>
        <w:tc>
          <w:tcPr>
            <w:tcW w:w="988" w:type="dxa"/>
            <w:tcBorders>
              <w:top w:val="single" w:sz="4" w:space="0" w:color="auto"/>
              <w:left w:val="single" w:sz="4" w:space="0" w:color="auto"/>
              <w:bottom w:val="single" w:sz="4" w:space="0" w:color="auto"/>
              <w:right w:val="single" w:sz="4" w:space="0" w:color="auto"/>
            </w:tcBorders>
            <w:hideMark/>
          </w:tcPr>
          <w:p w14:paraId="3523EA3D"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3DDE0133" w14:textId="77777777" w:rsidR="006F6862" w:rsidRPr="007D027A" w:rsidRDefault="006F6862">
            <w:pPr>
              <w:jc w:val="center"/>
            </w:pPr>
            <w:r w:rsidRPr="007D027A">
              <w:t>0,8</w:t>
            </w:r>
          </w:p>
        </w:tc>
      </w:tr>
      <w:tr w:rsidR="006F6862" w:rsidRPr="007D027A" w14:paraId="47CD0AB7"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3892B20" w14:textId="77777777" w:rsidR="006F6862" w:rsidRPr="007D027A" w:rsidRDefault="006F6862">
            <w:pPr>
              <w:jc w:val="center"/>
            </w:pPr>
            <w:r w:rsidRPr="007D027A">
              <w:t>11.</w:t>
            </w:r>
          </w:p>
        </w:tc>
        <w:tc>
          <w:tcPr>
            <w:tcW w:w="5954" w:type="dxa"/>
            <w:tcBorders>
              <w:top w:val="single" w:sz="4" w:space="0" w:color="auto"/>
              <w:left w:val="single" w:sz="4" w:space="0" w:color="auto"/>
              <w:bottom w:val="single" w:sz="4" w:space="0" w:color="auto"/>
              <w:right w:val="single" w:sz="4" w:space="0" w:color="auto"/>
            </w:tcBorders>
            <w:hideMark/>
          </w:tcPr>
          <w:p w14:paraId="30483ED8" w14:textId="77777777" w:rsidR="006F6862" w:rsidRPr="007D027A" w:rsidRDefault="006F6862">
            <w:r w:rsidRPr="007D027A">
              <w:t>Максимальная глубина</w:t>
            </w:r>
          </w:p>
        </w:tc>
        <w:tc>
          <w:tcPr>
            <w:tcW w:w="988" w:type="dxa"/>
            <w:tcBorders>
              <w:top w:val="single" w:sz="4" w:space="0" w:color="auto"/>
              <w:left w:val="single" w:sz="4" w:space="0" w:color="auto"/>
              <w:bottom w:val="single" w:sz="4" w:space="0" w:color="auto"/>
              <w:right w:val="single" w:sz="4" w:space="0" w:color="auto"/>
            </w:tcBorders>
            <w:hideMark/>
          </w:tcPr>
          <w:p w14:paraId="5E9FC49A"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32462382" w14:textId="77777777" w:rsidR="006F6862" w:rsidRPr="007D027A" w:rsidRDefault="006F6862">
            <w:pPr>
              <w:jc w:val="center"/>
            </w:pPr>
            <w:r w:rsidRPr="007D027A">
              <w:t>2,1</w:t>
            </w:r>
          </w:p>
        </w:tc>
      </w:tr>
      <w:tr w:rsidR="006F6862" w:rsidRPr="007D027A" w14:paraId="5869E880"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020FC2E" w14:textId="77777777" w:rsidR="006F6862" w:rsidRPr="007D027A" w:rsidRDefault="006F6862">
            <w:pPr>
              <w:jc w:val="center"/>
            </w:pPr>
            <w:r w:rsidRPr="007D027A">
              <w:t>12.</w:t>
            </w:r>
          </w:p>
        </w:tc>
        <w:tc>
          <w:tcPr>
            <w:tcW w:w="5954" w:type="dxa"/>
            <w:tcBorders>
              <w:top w:val="single" w:sz="4" w:space="0" w:color="auto"/>
              <w:left w:val="single" w:sz="4" w:space="0" w:color="auto"/>
              <w:bottom w:val="single" w:sz="4" w:space="0" w:color="auto"/>
              <w:right w:val="single" w:sz="4" w:space="0" w:color="auto"/>
            </w:tcBorders>
            <w:hideMark/>
          </w:tcPr>
          <w:p w14:paraId="2C772131" w14:textId="77777777" w:rsidR="006F6862" w:rsidRPr="007D027A" w:rsidRDefault="006F6862">
            <w:r w:rsidRPr="007D027A">
              <w:t>Расчетные уровни воды:</w:t>
            </w:r>
          </w:p>
        </w:tc>
        <w:tc>
          <w:tcPr>
            <w:tcW w:w="988" w:type="dxa"/>
            <w:tcBorders>
              <w:top w:val="single" w:sz="4" w:space="0" w:color="auto"/>
              <w:left w:val="single" w:sz="4" w:space="0" w:color="auto"/>
              <w:bottom w:val="single" w:sz="4" w:space="0" w:color="auto"/>
              <w:right w:val="single" w:sz="4" w:space="0" w:color="auto"/>
            </w:tcBorders>
          </w:tcPr>
          <w:p w14:paraId="71411C48" w14:textId="77777777" w:rsidR="006F6862" w:rsidRPr="007D027A" w:rsidRDefault="006F6862">
            <w:pPr>
              <w:jc w:val="center"/>
            </w:pPr>
          </w:p>
        </w:tc>
        <w:tc>
          <w:tcPr>
            <w:tcW w:w="2549" w:type="dxa"/>
            <w:tcBorders>
              <w:top w:val="single" w:sz="4" w:space="0" w:color="auto"/>
              <w:left w:val="single" w:sz="4" w:space="0" w:color="auto"/>
              <w:bottom w:val="single" w:sz="4" w:space="0" w:color="auto"/>
              <w:right w:val="single" w:sz="4" w:space="0" w:color="auto"/>
            </w:tcBorders>
          </w:tcPr>
          <w:p w14:paraId="69E6DAEF" w14:textId="77777777" w:rsidR="006F6862" w:rsidRPr="007D027A" w:rsidRDefault="006F6862">
            <w:pPr>
              <w:jc w:val="center"/>
            </w:pPr>
          </w:p>
        </w:tc>
      </w:tr>
      <w:tr w:rsidR="006F6862" w:rsidRPr="007D027A" w14:paraId="385CAB5E"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20962FE" w14:textId="77777777" w:rsidR="006F6862" w:rsidRPr="007D027A" w:rsidRDefault="006F6862">
            <w:pPr>
              <w:jc w:val="center"/>
            </w:pPr>
            <w:r w:rsidRPr="007D027A">
              <w:t>13.</w:t>
            </w:r>
          </w:p>
        </w:tc>
        <w:tc>
          <w:tcPr>
            <w:tcW w:w="5954" w:type="dxa"/>
            <w:tcBorders>
              <w:top w:val="single" w:sz="4" w:space="0" w:color="auto"/>
              <w:left w:val="single" w:sz="4" w:space="0" w:color="auto"/>
              <w:bottom w:val="single" w:sz="4" w:space="0" w:color="auto"/>
              <w:right w:val="single" w:sz="4" w:space="0" w:color="auto"/>
            </w:tcBorders>
            <w:hideMark/>
          </w:tcPr>
          <w:p w14:paraId="6D27AB13" w14:textId="77777777" w:rsidR="006F6862" w:rsidRPr="007D027A" w:rsidRDefault="006F6862">
            <w:r w:rsidRPr="007D027A">
              <w:t>НУВ</w:t>
            </w:r>
          </w:p>
        </w:tc>
        <w:tc>
          <w:tcPr>
            <w:tcW w:w="988" w:type="dxa"/>
            <w:tcBorders>
              <w:top w:val="single" w:sz="4" w:space="0" w:color="auto"/>
              <w:left w:val="single" w:sz="4" w:space="0" w:color="auto"/>
              <w:bottom w:val="single" w:sz="4" w:space="0" w:color="auto"/>
              <w:right w:val="single" w:sz="4" w:space="0" w:color="auto"/>
            </w:tcBorders>
            <w:hideMark/>
          </w:tcPr>
          <w:p w14:paraId="25DADB09"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5811A7BC" w14:textId="77777777" w:rsidR="006F6862" w:rsidRPr="007D027A" w:rsidRDefault="006F6862">
            <w:pPr>
              <w:jc w:val="center"/>
            </w:pPr>
            <w:r w:rsidRPr="007D027A">
              <w:t>минус 0,3</w:t>
            </w:r>
          </w:p>
        </w:tc>
      </w:tr>
      <w:tr w:rsidR="006F6862" w:rsidRPr="007D027A" w14:paraId="1F49869D"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56270758" w14:textId="77777777" w:rsidR="006F6862" w:rsidRPr="007D027A" w:rsidRDefault="006F6862">
            <w:pPr>
              <w:jc w:val="center"/>
            </w:pPr>
            <w:r w:rsidRPr="007D027A">
              <w:t>14.</w:t>
            </w:r>
          </w:p>
        </w:tc>
        <w:tc>
          <w:tcPr>
            <w:tcW w:w="5954" w:type="dxa"/>
            <w:tcBorders>
              <w:top w:val="single" w:sz="4" w:space="0" w:color="auto"/>
              <w:left w:val="single" w:sz="4" w:space="0" w:color="auto"/>
              <w:bottom w:val="single" w:sz="4" w:space="0" w:color="auto"/>
              <w:right w:val="single" w:sz="4" w:space="0" w:color="auto"/>
            </w:tcBorders>
            <w:hideMark/>
          </w:tcPr>
          <w:p w14:paraId="32519EC6" w14:textId="77777777" w:rsidR="006F6862" w:rsidRPr="007D027A" w:rsidRDefault="006F6862">
            <w:r w:rsidRPr="007D027A">
              <w:t>МУВ</w:t>
            </w:r>
          </w:p>
        </w:tc>
        <w:tc>
          <w:tcPr>
            <w:tcW w:w="988" w:type="dxa"/>
            <w:tcBorders>
              <w:top w:val="single" w:sz="4" w:space="0" w:color="auto"/>
              <w:left w:val="single" w:sz="4" w:space="0" w:color="auto"/>
              <w:bottom w:val="single" w:sz="4" w:space="0" w:color="auto"/>
              <w:right w:val="single" w:sz="4" w:space="0" w:color="auto"/>
            </w:tcBorders>
            <w:hideMark/>
          </w:tcPr>
          <w:p w14:paraId="0044E9AD"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6EC539DB" w14:textId="77777777" w:rsidR="006F6862" w:rsidRPr="007D027A" w:rsidRDefault="006F6862">
            <w:pPr>
              <w:jc w:val="center"/>
            </w:pPr>
            <w:r w:rsidRPr="007D027A">
              <w:t>+ 0,2</w:t>
            </w:r>
          </w:p>
        </w:tc>
      </w:tr>
      <w:tr w:rsidR="006F6862" w:rsidRPr="007D027A" w14:paraId="371B69E7"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62BE073B" w14:textId="77777777" w:rsidR="006F6862" w:rsidRPr="007D027A" w:rsidRDefault="006F6862">
            <w:r w:rsidRPr="007D027A">
              <w:t>Дамба на рассматриваемом участке - земляная насыпная с грунтовой дорогой по гребню с</w:t>
            </w:r>
          </w:p>
          <w:p w14:paraId="2F28463D" w14:textId="77777777" w:rsidR="006F6862" w:rsidRPr="007D027A" w:rsidRDefault="006F6862">
            <w:r w:rsidRPr="007D027A">
              <w:t>креплением откоса бетонным негабаритом – верхового и посевом трав низового</w:t>
            </w:r>
          </w:p>
        </w:tc>
      </w:tr>
      <w:tr w:rsidR="006F6862" w:rsidRPr="007D027A" w14:paraId="01DF9FB4"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1BA914B" w14:textId="77777777" w:rsidR="006F6862" w:rsidRPr="007D027A" w:rsidRDefault="006F6862">
            <w:pPr>
              <w:jc w:val="center"/>
            </w:pPr>
            <w:r w:rsidRPr="007D027A">
              <w:t>15.</w:t>
            </w:r>
          </w:p>
        </w:tc>
        <w:tc>
          <w:tcPr>
            <w:tcW w:w="5954" w:type="dxa"/>
            <w:tcBorders>
              <w:top w:val="single" w:sz="4" w:space="0" w:color="auto"/>
              <w:left w:val="single" w:sz="4" w:space="0" w:color="auto"/>
              <w:bottom w:val="single" w:sz="4" w:space="0" w:color="auto"/>
              <w:right w:val="single" w:sz="4" w:space="0" w:color="auto"/>
            </w:tcBorders>
            <w:hideMark/>
          </w:tcPr>
          <w:p w14:paraId="5D64C3EF" w14:textId="77777777" w:rsidR="006F6862" w:rsidRPr="007D027A" w:rsidRDefault="006F6862">
            <w:r w:rsidRPr="007D027A">
              <w:t>Ширина по гребню</w:t>
            </w:r>
          </w:p>
        </w:tc>
        <w:tc>
          <w:tcPr>
            <w:tcW w:w="988" w:type="dxa"/>
            <w:tcBorders>
              <w:top w:val="single" w:sz="4" w:space="0" w:color="auto"/>
              <w:left w:val="single" w:sz="4" w:space="0" w:color="auto"/>
              <w:bottom w:val="single" w:sz="4" w:space="0" w:color="auto"/>
              <w:right w:val="single" w:sz="4" w:space="0" w:color="auto"/>
            </w:tcBorders>
            <w:hideMark/>
          </w:tcPr>
          <w:p w14:paraId="7DBD91EB"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6C93EC5D" w14:textId="77777777" w:rsidR="006F6862" w:rsidRPr="007D027A" w:rsidRDefault="006F6862">
            <w:pPr>
              <w:jc w:val="center"/>
            </w:pPr>
            <w:r w:rsidRPr="007D027A">
              <w:t>4,50 – 24,0</w:t>
            </w:r>
          </w:p>
        </w:tc>
      </w:tr>
      <w:tr w:rsidR="006F6862" w:rsidRPr="007D027A" w14:paraId="50875B43"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AFE6FDD" w14:textId="77777777" w:rsidR="006F6862" w:rsidRPr="007D027A" w:rsidRDefault="006F6862">
            <w:pPr>
              <w:jc w:val="center"/>
            </w:pPr>
            <w:r w:rsidRPr="007D027A">
              <w:t>16.</w:t>
            </w:r>
          </w:p>
        </w:tc>
        <w:tc>
          <w:tcPr>
            <w:tcW w:w="5954" w:type="dxa"/>
            <w:tcBorders>
              <w:top w:val="single" w:sz="4" w:space="0" w:color="auto"/>
              <w:left w:val="single" w:sz="4" w:space="0" w:color="auto"/>
              <w:bottom w:val="single" w:sz="4" w:space="0" w:color="auto"/>
              <w:right w:val="single" w:sz="4" w:space="0" w:color="auto"/>
            </w:tcBorders>
            <w:hideMark/>
          </w:tcPr>
          <w:p w14:paraId="0E166953" w14:textId="77777777" w:rsidR="006F6862" w:rsidRPr="007D027A" w:rsidRDefault="006F6862">
            <w:r w:rsidRPr="007D027A">
              <w:t>Отметка гребня плотины по оси</w:t>
            </w:r>
          </w:p>
        </w:tc>
        <w:tc>
          <w:tcPr>
            <w:tcW w:w="988" w:type="dxa"/>
            <w:tcBorders>
              <w:top w:val="single" w:sz="4" w:space="0" w:color="auto"/>
              <w:left w:val="single" w:sz="4" w:space="0" w:color="auto"/>
              <w:bottom w:val="single" w:sz="4" w:space="0" w:color="auto"/>
              <w:right w:val="single" w:sz="4" w:space="0" w:color="auto"/>
            </w:tcBorders>
            <w:hideMark/>
          </w:tcPr>
          <w:p w14:paraId="0CD35F43"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23FA331B" w14:textId="77777777" w:rsidR="006F6862" w:rsidRPr="007D027A" w:rsidRDefault="006F6862">
            <w:pPr>
              <w:jc w:val="center"/>
            </w:pPr>
            <w:r w:rsidRPr="007D027A">
              <w:t>1,55 – 1,92</w:t>
            </w:r>
          </w:p>
        </w:tc>
      </w:tr>
      <w:tr w:rsidR="006F6862" w:rsidRPr="007D027A" w14:paraId="2EF33A48"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3C50BFA" w14:textId="77777777" w:rsidR="006F6862" w:rsidRPr="007D027A" w:rsidRDefault="006F6862">
            <w:pPr>
              <w:jc w:val="center"/>
            </w:pPr>
            <w:r w:rsidRPr="007D027A">
              <w:t>17.</w:t>
            </w:r>
          </w:p>
        </w:tc>
        <w:tc>
          <w:tcPr>
            <w:tcW w:w="5954" w:type="dxa"/>
            <w:tcBorders>
              <w:top w:val="single" w:sz="4" w:space="0" w:color="auto"/>
              <w:left w:val="single" w:sz="4" w:space="0" w:color="auto"/>
              <w:bottom w:val="single" w:sz="4" w:space="0" w:color="auto"/>
              <w:right w:val="single" w:sz="4" w:space="0" w:color="auto"/>
            </w:tcBorders>
            <w:hideMark/>
          </w:tcPr>
          <w:p w14:paraId="69697293" w14:textId="77777777" w:rsidR="006F6862" w:rsidRPr="007D027A" w:rsidRDefault="006F6862">
            <w:r w:rsidRPr="007D027A">
              <w:t>Максимальная высота дамбы</w:t>
            </w:r>
          </w:p>
        </w:tc>
        <w:tc>
          <w:tcPr>
            <w:tcW w:w="988" w:type="dxa"/>
            <w:tcBorders>
              <w:top w:val="single" w:sz="4" w:space="0" w:color="auto"/>
              <w:left w:val="single" w:sz="4" w:space="0" w:color="auto"/>
              <w:bottom w:val="single" w:sz="4" w:space="0" w:color="auto"/>
              <w:right w:val="single" w:sz="4" w:space="0" w:color="auto"/>
            </w:tcBorders>
            <w:hideMark/>
          </w:tcPr>
          <w:p w14:paraId="0D5D5BE1"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519A7E7C" w14:textId="77777777" w:rsidR="006F6862" w:rsidRPr="007D027A" w:rsidRDefault="006F6862">
            <w:pPr>
              <w:jc w:val="center"/>
            </w:pPr>
            <w:r w:rsidRPr="007D027A">
              <w:t>1,8</w:t>
            </w:r>
          </w:p>
        </w:tc>
      </w:tr>
      <w:tr w:rsidR="006F6862" w:rsidRPr="007D027A" w14:paraId="6167707E"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440FB0D3" w14:textId="77777777" w:rsidR="006F6862" w:rsidRPr="007D027A" w:rsidRDefault="006F6862">
            <w:pPr>
              <w:jc w:val="center"/>
            </w:pPr>
            <w:r w:rsidRPr="007D027A">
              <w:t>18.</w:t>
            </w:r>
          </w:p>
        </w:tc>
        <w:tc>
          <w:tcPr>
            <w:tcW w:w="5954" w:type="dxa"/>
            <w:tcBorders>
              <w:top w:val="single" w:sz="4" w:space="0" w:color="auto"/>
              <w:left w:val="single" w:sz="4" w:space="0" w:color="auto"/>
              <w:bottom w:val="single" w:sz="4" w:space="0" w:color="auto"/>
              <w:right w:val="single" w:sz="4" w:space="0" w:color="auto"/>
            </w:tcBorders>
            <w:hideMark/>
          </w:tcPr>
          <w:p w14:paraId="28FF723C" w14:textId="77777777" w:rsidR="006F6862" w:rsidRPr="007D027A" w:rsidRDefault="006F6862">
            <w:r w:rsidRPr="007D027A">
              <w:t>Длина дамбы по гребню</w:t>
            </w:r>
          </w:p>
        </w:tc>
        <w:tc>
          <w:tcPr>
            <w:tcW w:w="988" w:type="dxa"/>
            <w:tcBorders>
              <w:top w:val="single" w:sz="4" w:space="0" w:color="auto"/>
              <w:left w:val="single" w:sz="4" w:space="0" w:color="auto"/>
              <w:bottom w:val="single" w:sz="4" w:space="0" w:color="auto"/>
              <w:right w:val="single" w:sz="4" w:space="0" w:color="auto"/>
            </w:tcBorders>
            <w:hideMark/>
          </w:tcPr>
          <w:p w14:paraId="6ACE2AA1"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02466398" w14:textId="77777777" w:rsidR="006F6862" w:rsidRPr="007D027A" w:rsidRDefault="006F6862">
            <w:pPr>
              <w:jc w:val="center"/>
            </w:pPr>
            <w:r w:rsidRPr="007D027A">
              <w:t>130,363</w:t>
            </w:r>
          </w:p>
        </w:tc>
      </w:tr>
      <w:tr w:rsidR="006F6862" w:rsidRPr="007D027A" w14:paraId="68BAEE8A"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58538D68" w14:textId="77777777" w:rsidR="006F6862" w:rsidRPr="007D027A" w:rsidRDefault="006F6862">
            <w:pPr>
              <w:jc w:val="center"/>
            </w:pPr>
            <w:r w:rsidRPr="007D027A">
              <w:t>19.</w:t>
            </w:r>
          </w:p>
        </w:tc>
        <w:tc>
          <w:tcPr>
            <w:tcW w:w="5954" w:type="dxa"/>
            <w:tcBorders>
              <w:top w:val="single" w:sz="4" w:space="0" w:color="auto"/>
              <w:left w:val="single" w:sz="4" w:space="0" w:color="auto"/>
              <w:bottom w:val="single" w:sz="4" w:space="0" w:color="auto"/>
              <w:right w:val="single" w:sz="4" w:space="0" w:color="auto"/>
            </w:tcBorders>
            <w:hideMark/>
          </w:tcPr>
          <w:p w14:paraId="1864B463" w14:textId="77777777" w:rsidR="006F6862" w:rsidRPr="007D027A" w:rsidRDefault="006F6862">
            <w:r w:rsidRPr="007D027A">
              <w:t>Заложение откосов:</w:t>
            </w:r>
          </w:p>
        </w:tc>
        <w:tc>
          <w:tcPr>
            <w:tcW w:w="988" w:type="dxa"/>
            <w:tcBorders>
              <w:top w:val="single" w:sz="4" w:space="0" w:color="auto"/>
              <w:left w:val="single" w:sz="4" w:space="0" w:color="auto"/>
              <w:bottom w:val="single" w:sz="4" w:space="0" w:color="auto"/>
              <w:right w:val="single" w:sz="4" w:space="0" w:color="auto"/>
            </w:tcBorders>
          </w:tcPr>
          <w:p w14:paraId="6A68F921" w14:textId="77777777" w:rsidR="006F6862" w:rsidRPr="007D027A" w:rsidRDefault="006F6862">
            <w:pPr>
              <w:jc w:val="center"/>
            </w:pPr>
          </w:p>
        </w:tc>
        <w:tc>
          <w:tcPr>
            <w:tcW w:w="2549" w:type="dxa"/>
            <w:tcBorders>
              <w:top w:val="single" w:sz="4" w:space="0" w:color="auto"/>
              <w:left w:val="single" w:sz="4" w:space="0" w:color="auto"/>
              <w:bottom w:val="single" w:sz="4" w:space="0" w:color="auto"/>
              <w:right w:val="single" w:sz="4" w:space="0" w:color="auto"/>
            </w:tcBorders>
          </w:tcPr>
          <w:p w14:paraId="582A458C" w14:textId="77777777" w:rsidR="006F6862" w:rsidRPr="007D027A" w:rsidRDefault="006F6862">
            <w:pPr>
              <w:jc w:val="center"/>
            </w:pPr>
          </w:p>
        </w:tc>
      </w:tr>
      <w:tr w:rsidR="006F6862" w:rsidRPr="007D027A" w14:paraId="04DEE6AF"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665E0670" w14:textId="77777777" w:rsidR="006F6862" w:rsidRPr="007D027A" w:rsidRDefault="006F6862">
            <w:pPr>
              <w:jc w:val="center"/>
            </w:pPr>
            <w:r w:rsidRPr="007D027A">
              <w:t>20.</w:t>
            </w:r>
          </w:p>
        </w:tc>
        <w:tc>
          <w:tcPr>
            <w:tcW w:w="5954" w:type="dxa"/>
            <w:tcBorders>
              <w:top w:val="single" w:sz="4" w:space="0" w:color="auto"/>
              <w:left w:val="single" w:sz="4" w:space="0" w:color="auto"/>
              <w:bottom w:val="single" w:sz="4" w:space="0" w:color="auto"/>
              <w:right w:val="single" w:sz="4" w:space="0" w:color="auto"/>
            </w:tcBorders>
            <w:hideMark/>
          </w:tcPr>
          <w:p w14:paraId="4029DC84" w14:textId="77777777" w:rsidR="006F6862" w:rsidRPr="007D027A" w:rsidRDefault="006F6862">
            <w:r w:rsidRPr="007D027A">
              <w:t>верхового</w:t>
            </w:r>
          </w:p>
        </w:tc>
        <w:tc>
          <w:tcPr>
            <w:tcW w:w="988" w:type="dxa"/>
            <w:tcBorders>
              <w:top w:val="single" w:sz="4" w:space="0" w:color="auto"/>
              <w:left w:val="single" w:sz="4" w:space="0" w:color="auto"/>
              <w:bottom w:val="single" w:sz="4" w:space="0" w:color="auto"/>
              <w:right w:val="single" w:sz="4" w:space="0" w:color="auto"/>
            </w:tcBorders>
          </w:tcPr>
          <w:p w14:paraId="20FD8806" w14:textId="77777777" w:rsidR="006F6862" w:rsidRPr="007D027A" w:rsidRDefault="006F6862">
            <w:pPr>
              <w:jc w:val="center"/>
            </w:pPr>
          </w:p>
        </w:tc>
        <w:tc>
          <w:tcPr>
            <w:tcW w:w="2549" w:type="dxa"/>
            <w:tcBorders>
              <w:top w:val="single" w:sz="4" w:space="0" w:color="auto"/>
              <w:left w:val="single" w:sz="4" w:space="0" w:color="auto"/>
              <w:bottom w:val="single" w:sz="4" w:space="0" w:color="auto"/>
              <w:right w:val="single" w:sz="4" w:space="0" w:color="auto"/>
            </w:tcBorders>
            <w:hideMark/>
          </w:tcPr>
          <w:p w14:paraId="39582060" w14:textId="77777777" w:rsidR="006F6862" w:rsidRPr="007D027A" w:rsidRDefault="006F6862">
            <w:pPr>
              <w:jc w:val="center"/>
            </w:pPr>
            <w:r w:rsidRPr="007D027A">
              <w:t>1:3</w:t>
            </w:r>
          </w:p>
        </w:tc>
      </w:tr>
      <w:tr w:rsidR="006F6862" w:rsidRPr="007D027A" w14:paraId="7ED444C2"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764478F3" w14:textId="77777777" w:rsidR="006F6862" w:rsidRPr="007D027A" w:rsidRDefault="006F6862">
            <w:pPr>
              <w:jc w:val="center"/>
            </w:pPr>
            <w:r w:rsidRPr="007D027A">
              <w:t>21.</w:t>
            </w:r>
          </w:p>
        </w:tc>
        <w:tc>
          <w:tcPr>
            <w:tcW w:w="5954" w:type="dxa"/>
            <w:tcBorders>
              <w:top w:val="single" w:sz="4" w:space="0" w:color="auto"/>
              <w:left w:val="single" w:sz="4" w:space="0" w:color="auto"/>
              <w:bottom w:val="single" w:sz="4" w:space="0" w:color="auto"/>
              <w:right w:val="single" w:sz="4" w:space="0" w:color="auto"/>
            </w:tcBorders>
            <w:hideMark/>
          </w:tcPr>
          <w:p w14:paraId="3BE0F704" w14:textId="77777777" w:rsidR="006F6862" w:rsidRPr="007D027A" w:rsidRDefault="006F6862">
            <w:r w:rsidRPr="007D027A">
              <w:t>низового</w:t>
            </w:r>
          </w:p>
        </w:tc>
        <w:tc>
          <w:tcPr>
            <w:tcW w:w="988" w:type="dxa"/>
            <w:tcBorders>
              <w:top w:val="single" w:sz="4" w:space="0" w:color="auto"/>
              <w:left w:val="single" w:sz="4" w:space="0" w:color="auto"/>
              <w:bottom w:val="single" w:sz="4" w:space="0" w:color="auto"/>
              <w:right w:val="single" w:sz="4" w:space="0" w:color="auto"/>
            </w:tcBorders>
          </w:tcPr>
          <w:p w14:paraId="40712E4B" w14:textId="77777777" w:rsidR="006F6862" w:rsidRPr="007D027A" w:rsidRDefault="006F6862">
            <w:pPr>
              <w:jc w:val="center"/>
            </w:pPr>
          </w:p>
        </w:tc>
        <w:tc>
          <w:tcPr>
            <w:tcW w:w="2549" w:type="dxa"/>
            <w:tcBorders>
              <w:top w:val="single" w:sz="4" w:space="0" w:color="auto"/>
              <w:left w:val="single" w:sz="4" w:space="0" w:color="auto"/>
              <w:bottom w:val="single" w:sz="4" w:space="0" w:color="auto"/>
              <w:right w:val="single" w:sz="4" w:space="0" w:color="auto"/>
            </w:tcBorders>
            <w:hideMark/>
          </w:tcPr>
          <w:p w14:paraId="5109C4EB" w14:textId="77777777" w:rsidR="006F6862" w:rsidRPr="007D027A" w:rsidRDefault="006F6862">
            <w:pPr>
              <w:jc w:val="center"/>
            </w:pPr>
            <w:r w:rsidRPr="007D027A">
              <w:t>1:3</w:t>
            </w:r>
          </w:p>
        </w:tc>
      </w:tr>
      <w:tr w:rsidR="006F6862" w:rsidRPr="007D027A" w14:paraId="3D3B46EE" w14:textId="77777777" w:rsidTr="006F6862">
        <w:tc>
          <w:tcPr>
            <w:tcW w:w="10195" w:type="dxa"/>
            <w:gridSpan w:val="4"/>
            <w:tcBorders>
              <w:top w:val="single" w:sz="4" w:space="0" w:color="auto"/>
              <w:left w:val="single" w:sz="4" w:space="0" w:color="auto"/>
              <w:bottom w:val="single" w:sz="4" w:space="0" w:color="auto"/>
              <w:right w:val="single" w:sz="4" w:space="0" w:color="auto"/>
            </w:tcBorders>
            <w:hideMark/>
          </w:tcPr>
          <w:p w14:paraId="305EBB11" w14:textId="77777777" w:rsidR="006F6862" w:rsidRPr="007D027A" w:rsidRDefault="006F6862">
            <w:r w:rsidRPr="007D027A">
              <w:t>Перепускное сооружение – трубчатое регулируемое, с железобетонным входным оголовком, выходного – водобойная плита</w:t>
            </w:r>
          </w:p>
        </w:tc>
      </w:tr>
      <w:tr w:rsidR="006F6862" w:rsidRPr="007D027A" w14:paraId="4157774C"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261CE471" w14:textId="77777777" w:rsidR="006F6862" w:rsidRPr="007D027A" w:rsidRDefault="006F6862">
            <w:pPr>
              <w:jc w:val="center"/>
            </w:pPr>
            <w:r w:rsidRPr="007D027A">
              <w:t>22.</w:t>
            </w:r>
          </w:p>
        </w:tc>
        <w:tc>
          <w:tcPr>
            <w:tcW w:w="5954" w:type="dxa"/>
            <w:tcBorders>
              <w:top w:val="single" w:sz="4" w:space="0" w:color="auto"/>
              <w:left w:val="single" w:sz="4" w:space="0" w:color="auto"/>
              <w:bottom w:val="single" w:sz="4" w:space="0" w:color="auto"/>
              <w:right w:val="single" w:sz="4" w:space="0" w:color="auto"/>
            </w:tcBorders>
            <w:hideMark/>
          </w:tcPr>
          <w:p w14:paraId="3D747D92" w14:textId="77777777" w:rsidR="006F6862" w:rsidRPr="007D027A" w:rsidRDefault="006F6862">
            <w:r w:rsidRPr="007D027A">
              <w:t>Ширина по гребню</w:t>
            </w:r>
          </w:p>
        </w:tc>
        <w:tc>
          <w:tcPr>
            <w:tcW w:w="988" w:type="dxa"/>
            <w:tcBorders>
              <w:top w:val="single" w:sz="4" w:space="0" w:color="auto"/>
              <w:left w:val="single" w:sz="4" w:space="0" w:color="auto"/>
              <w:bottom w:val="single" w:sz="4" w:space="0" w:color="auto"/>
              <w:right w:val="single" w:sz="4" w:space="0" w:color="auto"/>
            </w:tcBorders>
            <w:hideMark/>
          </w:tcPr>
          <w:p w14:paraId="39021E8F"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215B2998" w14:textId="77777777" w:rsidR="006F6862" w:rsidRPr="007D027A" w:rsidRDefault="006F6862">
            <w:pPr>
              <w:jc w:val="center"/>
            </w:pPr>
            <w:r w:rsidRPr="007D027A">
              <w:t>8,0</w:t>
            </w:r>
          </w:p>
        </w:tc>
      </w:tr>
      <w:tr w:rsidR="006F6862" w:rsidRPr="007D027A" w14:paraId="58569852"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53887899" w14:textId="77777777" w:rsidR="006F6862" w:rsidRPr="007D027A" w:rsidRDefault="006F6862">
            <w:pPr>
              <w:jc w:val="center"/>
            </w:pPr>
            <w:r w:rsidRPr="007D027A">
              <w:t>23.</w:t>
            </w:r>
          </w:p>
        </w:tc>
        <w:tc>
          <w:tcPr>
            <w:tcW w:w="5954" w:type="dxa"/>
            <w:tcBorders>
              <w:top w:val="single" w:sz="4" w:space="0" w:color="auto"/>
              <w:left w:val="single" w:sz="4" w:space="0" w:color="auto"/>
              <w:bottom w:val="single" w:sz="4" w:space="0" w:color="auto"/>
              <w:right w:val="single" w:sz="4" w:space="0" w:color="auto"/>
            </w:tcBorders>
            <w:hideMark/>
          </w:tcPr>
          <w:p w14:paraId="35876531" w14:textId="77777777" w:rsidR="006F6862" w:rsidRPr="007D027A" w:rsidRDefault="006F6862">
            <w:r w:rsidRPr="007D027A">
              <w:t>Диаметр труб</w:t>
            </w:r>
          </w:p>
        </w:tc>
        <w:tc>
          <w:tcPr>
            <w:tcW w:w="988" w:type="dxa"/>
            <w:tcBorders>
              <w:top w:val="single" w:sz="4" w:space="0" w:color="auto"/>
              <w:left w:val="single" w:sz="4" w:space="0" w:color="auto"/>
              <w:bottom w:val="single" w:sz="4" w:space="0" w:color="auto"/>
              <w:right w:val="single" w:sz="4" w:space="0" w:color="auto"/>
            </w:tcBorders>
            <w:hideMark/>
          </w:tcPr>
          <w:p w14:paraId="2641D9F3" w14:textId="77777777" w:rsidR="006F6862" w:rsidRPr="007D027A" w:rsidRDefault="006F6862">
            <w:pPr>
              <w:jc w:val="center"/>
            </w:pPr>
            <w:r w:rsidRPr="007D027A">
              <w:t>м</w:t>
            </w:r>
          </w:p>
        </w:tc>
        <w:tc>
          <w:tcPr>
            <w:tcW w:w="2549" w:type="dxa"/>
            <w:tcBorders>
              <w:top w:val="single" w:sz="4" w:space="0" w:color="auto"/>
              <w:left w:val="single" w:sz="4" w:space="0" w:color="auto"/>
              <w:bottom w:val="single" w:sz="4" w:space="0" w:color="auto"/>
              <w:right w:val="single" w:sz="4" w:space="0" w:color="auto"/>
            </w:tcBorders>
            <w:hideMark/>
          </w:tcPr>
          <w:p w14:paraId="47530E40" w14:textId="77777777" w:rsidR="006F6862" w:rsidRPr="007D027A" w:rsidRDefault="006F6862">
            <w:pPr>
              <w:jc w:val="center"/>
            </w:pPr>
            <w:r w:rsidRPr="007D027A">
              <w:t>0,72</w:t>
            </w:r>
          </w:p>
        </w:tc>
      </w:tr>
      <w:tr w:rsidR="006F6862" w:rsidRPr="007D027A" w14:paraId="652E05C7"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0D1E7149" w14:textId="77777777" w:rsidR="006F6862" w:rsidRPr="007D027A" w:rsidRDefault="006F6862">
            <w:pPr>
              <w:jc w:val="center"/>
            </w:pPr>
            <w:r w:rsidRPr="007D027A">
              <w:t>24.</w:t>
            </w:r>
          </w:p>
        </w:tc>
        <w:tc>
          <w:tcPr>
            <w:tcW w:w="5954" w:type="dxa"/>
            <w:tcBorders>
              <w:top w:val="single" w:sz="4" w:space="0" w:color="auto"/>
              <w:left w:val="single" w:sz="4" w:space="0" w:color="auto"/>
              <w:bottom w:val="single" w:sz="4" w:space="0" w:color="auto"/>
              <w:right w:val="single" w:sz="4" w:space="0" w:color="auto"/>
            </w:tcBorders>
            <w:hideMark/>
          </w:tcPr>
          <w:p w14:paraId="63ECBBC8" w14:textId="77777777" w:rsidR="006F6862" w:rsidRPr="007D027A" w:rsidRDefault="006F6862">
            <w:r w:rsidRPr="007D027A">
              <w:t>Количество ниток</w:t>
            </w:r>
          </w:p>
        </w:tc>
        <w:tc>
          <w:tcPr>
            <w:tcW w:w="988" w:type="dxa"/>
            <w:tcBorders>
              <w:top w:val="single" w:sz="4" w:space="0" w:color="auto"/>
              <w:left w:val="single" w:sz="4" w:space="0" w:color="auto"/>
              <w:bottom w:val="single" w:sz="4" w:space="0" w:color="auto"/>
              <w:right w:val="single" w:sz="4" w:space="0" w:color="auto"/>
            </w:tcBorders>
            <w:hideMark/>
          </w:tcPr>
          <w:p w14:paraId="0BECE5B0" w14:textId="77777777" w:rsidR="006F6862" w:rsidRPr="007D027A" w:rsidRDefault="006F6862">
            <w:pPr>
              <w:jc w:val="center"/>
            </w:pPr>
            <w:r w:rsidRPr="007D027A">
              <w:t>шт.</w:t>
            </w:r>
          </w:p>
        </w:tc>
        <w:tc>
          <w:tcPr>
            <w:tcW w:w="2549" w:type="dxa"/>
            <w:tcBorders>
              <w:top w:val="single" w:sz="4" w:space="0" w:color="auto"/>
              <w:left w:val="single" w:sz="4" w:space="0" w:color="auto"/>
              <w:bottom w:val="single" w:sz="4" w:space="0" w:color="auto"/>
              <w:right w:val="single" w:sz="4" w:space="0" w:color="auto"/>
            </w:tcBorders>
            <w:hideMark/>
          </w:tcPr>
          <w:p w14:paraId="1A345859" w14:textId="77777777" w:rsidR="006F6862" w:rsidRPr="007D027A" w:rsidRDefault="006F6862">
            <w:pPr>
              <w:jc w:val="center"/>
            </w:pPr>
            <w:r w:rsidRPr="007D027A">
              <w:t>3,0</w:t>
            </w:r>
          </w:p>
        </w:tc>
      </w:tr>
      <w:tr w:rsidR="006F6862" w:rsidRPr="007D027A" w14:paraId="19285F8E" w14:textId="77777777" w:rsidTr="006F6862">
        <w:tc>
          <w:tcPr>
            <w:tcW w:w="704" w:type="dxa"/>
            <w:tcBorders>
              <w:top w:val="single" w:sz="4" w:space="0" w:color="auto"/>
              <w:left w:val="single" w:sz="4" w:space="0" w:color="auto"/>
              <w:bottom w:val="single" w:sz="4" w:space="0" w:color="auto"/>
              <w:right w:val="single" w:sz="4" w:space="0" w:color="auto"/>
            </w:tcBorders>
            <w:hideMark/>
          </w:tcPr>
          <w:p w14:paraId="31A08D05" w14:textId="77777777" w:rsidR="006F6862" w:rsidRPr="007D027A" w:rsidRDefault="006F6862">
            <w:pPr>
              <w:jc w:val="center"/>
            </w:pPr>
            <w:r w:rsidRPr="007D027A">
              <w:t>25.</w:t>
            </w:r>
          </w:p>
        </w:tc>
        <w:tc>
          <w:tcPr>
            <w:tcW w:w="5954" w:type="dxa"/>
            <w:tcBorders>
              <w:top w:val="single" w:sz="4" w:space="0" w:color="auto"/>
              <w:left w:val="single" w:sz="4" w:space="0" w:color="auto"/>
              <w:bottom w:val="single" w:sz="4" w:space="0" w:color="auto"/>
              <w:right w:val="single" w:sz="4" w:space="0" w:color="auto"/>
            </w:tcBorders>
            <w:hideMark/>
          </w:tcPr>
          <w:p w14:paraId="774EB79A" w14:textId="77777777" w:rsidR="006F6862" w:rsidRPr="007D027A" w:rsidRDefault="006F6862">
            <w:r w:rsidRPr="007D027A">
              <w:t>Максимальная пропускная способность</w:t>
            </w:r>
          </w:p>
        </w:tc>
        <w:tc>
          <w:tcPr>
            <w:tcW w:w="988" w:type="dxa"/>
            <w:tcBorders>
              <w:top w:val="single" w:sz="4" w:space="0" w:color="auto"/>
              <w:left w:val="single" w:sz="4" w:space="0" w:color="auto"/>
              <w:bottom w:val="single" w:sz="4" w:space="0" w:color="auto"/>
              <w:right w:val="single" w:sz="4" w:space="0" w:color="auto"/>
            </w:tcBorders>
            <w:hideMark/>
          </w:tcPr>
          <w:p w14:paraId="21E69764" w14:textId="77777777" w:rsidR="006F6862" w:rsidRPr="007D027A" w:rsidRDefault="006F6862">
            <w:pPr>
              <w:jc w:val="center"/>
            </w:pPr>
            <w:r w:rsidRPr="007D027A">
              <w:t>м</w:t>
            </w:r>
            <w:r w:rsidRPr="007D027A">
              <w:rPr>
                <w:vertAlign w:val="superscript"/>
              </w:rPr>
              <w:t>3</w:t>
            </w:r>
            <w:r w:rsidRPr="007D027A">
              <w:t>/с</w:t>
            </w:r>
          </w:p>
        </w:tc>
        <w:tc>
          <w:tcPr>
            <w:tcW w:w="2549" w:type="dxa"/>
            <w:tcBorders>
              <w:top w:val="single" w:sz="4" w:space="0" w:color="auto"/>
              <w:left w:val="single" w:sz="4" w:space="0" w:color="auto"/>
              <w:bottom w:val="single" w:sz="4" w:space="0" w:color="auto"/>
              <w:right w:val="single" w:sz="4" w:space="0" w:color="auto"/>
            </w:tcBorders>
            <w:hideMark/>
          </w:tcPr>
          <w:p w14:paraId="264AA854" w14:textId="77777777" w:rsidR="006F6862" w:rsidRPr="007D027A" w:rsidRDefault="006F6862">
            <w:pPr>
              <w:jc w:val="center"/>
            </w:pPr>
            <w:r w:rsidRPr="007D027A">
              <w:t>1,5</w:t>
            </w:r>
          </w:p>
        </w:tc>
      </w:tr>
    </w:tbl>
    <w:p w14:paraId="3CE6978A" w14:textId="77777777" w:rsidR="006F6862" w:rsidRPr="007D027A" w:rsidRDefault="006F6862" w:rsidP="006F6862">
      <w:pPr>
        <w:jc w:val="both"/>
        <w:rPr>
          <w:lang w:eastAsia="en-US"/>
        </w:rPr>
      </w:pPr>
    </w:p>
    <w:p w14:paraId="75505183" w14:textId="77777777" w:rsidR="006F6862" w:rsidRPr="007D027A" w:rsidRDefault="006F6862" w:rsidP="006F6862">
      <w:pPr>
        <w:jc w:val="both"/>
      </w:pPr>
      <w:r w:rsidRPr="007D027A">
        <w:t>Приложения:</w:t>
      </w:r>
    </w:p>
    <w:p w14:paraId="2553FA44" w14:textId="77777777" w:rsidR="006F6862" w:rsidRPr="007D027A" w:rsidRDefault="006F6862" w:rsidP="006F6862">
      <w:pPr>
        <w:jc w:val="both"/>
      </w:pPr>
      <w:r w:rsidRPr="007D027A">
        <w:t>Приложение № 1 - Проектная документация (публикуется отдельным файлом);</w:t>
      </w:r>
    </w:p>
    <w:p w14:paraId="21B4B6EE" w14:textId="77777777" w:rsidR="006F6862" w:rsidRPr="007D027A" w:rsidRDefault="006F6862" w:rsidP="006F6862">
      <w:pPr>
        <w:jc w:val="both"/>
      </w:pPr>
      <w:r w:rsidRPr="007D027A">
        <w:t>Приложение № 2 - Сметная документация (публикуется отдельным файлом);</w:t>
      </w:r>
    </w:p>
    <w:p w14:paraId="2CDA9317" w14:textId="77777777" w:rsidR="006F6862" w:rsidRPr="007D027A" w:rsidRDefault="006F6862" w:rsidP="006F6862">
      <w:pPr>
        <w:jc w:val="both"/>
      </w:pPr>
      <w:r w:rsidRPr="007D027A">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5849AFE6" w14:textId="77777777" w:rsidR="006F6862" w:rsidRPr="007D027A" w:rsidRDefault="006F6862" w:rsidP="006F6862">
      <w:pPr>
        <w:jc w:val="both"/>
      </w:pPr>
      <w:r w:rsidRPr="007D027A">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1DEDDC87" w14:textId="77777777" w:rsidR="00A25C1D" w:rsidRPr="007D027A" w:rsidRDefault="008F1705" w:rsidP="008F1705">
      <w:pPr>
        <w:jc w:val="both"/>
        <w:rPr>
          <w:lang w:eastAsia="en-US"/>
        </w:rPr>
      </w:pPr>
      <w:r w:rsidRPr="007D027A">
        <w:rPr>
          <w:lang w:eastAsia="en-US"/>
        </w:rPr>
        <w:t xml:space="preserve">Приложение № 5 – Проект сметы Контракта </w:t>
      </w:r>
    </w:p>
    <w:p w14:paraId="4931F5F1" w14:textId="77777777" w:rsidR="00A25C1D" w:rsidRPr="007D027A" w:rsidRDefault="00A25C1D" w:rsidP="00A25C1D">
      <w:pPr>
        <w:autoSpaceDE w:val="0"/>
        <w:autoSpaceDN w:val="0"/>
        <w:adjustRightInd w:val="0"/>
        <w:jc w:val="center"/>
        <w:rPr>
          <w:b/>
        </w:rPr>
      </w:pPr>
    </w:p>
    <w:p w14:paraId="1CB502A8" w14:textId="77777777" w:rsidR="00A25C1D" w:rsidRPr="007D027A" w:rsidRDefault="00A25C1D" w:rsidP="00A25C1D">
      <w:pPr>
        <w:autoSpaceDE w:val="0"/>
        <w:autoSpaceDN w:val="0"/>
        <w:adjustRightInd w:val="0"/>
        <w:jc w:val="center"/>
        <w:rPr>
          <w:b/>
        </w:rPr>
      </w:pPr>
    </w:p>
    <w:p w14:paraId="6733B448" w14:textId="77777777" w:rsidR="00A25C1D" w:rsidRPr="007D027A" w:rsidRDefault="00A25C1D" w:rsidP="00A25C1D">
      <w:pPr>
        <w:autoSpaceDE w:val="0"/>
        <w:autoSpaceDN w:val="0"/>
        <w:adjustRightInd w:val="0"/>
        <w:jc w:val="center"/>
        <w:rPr>
          <w:b/>
        </w:rPr>
      </w:pPr>
    </w:p>
    <w:p w14:paraId="45981269" w14:textId="77777777" w:rsidR="00A25C1D" w:rsidRPr="007D027A" w:rsidRDefault="00A25C1D" w:rsidP="00A25C1D">
      <w:pPr>
        <w:autoSpaceDE w:val="0"/>
        <w:autoSpaceDN w:val="0"/>
        <w:adjustRightInd w:val="0"/>
        <w:jc w:val="center"/>
        <w:rPr>
          <w:b/>
        </w:rPr>
      </w:pPr>
    </w:p>
    <w:p w14:paraId="76072154" w14:textId="77777777" w:rsidR="00A25C1D" w:rsidRPr="007D027A" w:rsidRDefault="00A25C1D" w:rsidP="00A25C1D">
      <w:pPr>
        <w:autoSpaceDE w:val="0"/>
        <w:autoSpaceDN w:val="0"/>
        <w:adjustRightInd w:val="0"/>
        <w:jc w:val="center"/>
        <w:rPr>
          <w:b/>
        </w:rPr>
      </w:pPr>
    </w:p>
    <w:p w14:paraId="0A9695E5" w14:textId="77777777" w:rsidR="00A25C1D" w:rsidRPr="007D027A" w:rsidRDefault="00A25C1D" w:rsidP="00A25C1D">
      <w:pPr>
        <w:autoSpaceDE w:val="0"/>
        <w:autoSpaceDN w:val="0"/>
        <w:adjustRightInd w:val="0"/>
        <w:jc w:val="center"/>
        <w:rPr>
          <w:b/>
        </w:rPr>
      </w:pPr>
    </w:p>
    <w:p w14:paraId="4E0127C4"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6ED2F412" w14:textId="77777777" w:rsidR="00A25C1D" w:rsidRPr="007D027A" w:rsidRDefault="00A25C1D" w:rsidP="00A25C1D">
      <w:pPr>
        <w:ind w:left="12333"/>
        <w:rPr>
          <w:bCs/>
          <w:sz w:val="20"/>
        </w:rPr>
      </w:pPr>
      <w:r w:rsidRPr="007D027A">
        <w:rPr>
          <w:bCs/>
          <w:sz w:val="20"/>
        </w:rPr>
        <w:lastRenderedPageBreak/>
        <w:t xml:space="preserve">№ 5 </w:t>
      </w:r>
    </w:p>
    <w:p w14:paraId="2DEA559E"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p w14:paraId="04A6AA46" w14:textId="77777777" w:rsidR="008F1705" w:rsidRPr="007D027A" w:rsidRDefault="008F1705" w:rsidP="00A25C1D">
      <w:pPr>
        <w:autoSpaceDE w:val="0"/>
        <w:autoSpaceDN w:val="0"/>
        <w:adjustRightInd w:val="0"/>
        <w:jc w:val="center"/>
        <w:rPr>
          <w:b/>
          <w:bCs/>
          <w:sz w:val="28"/>
          <w:szCs w:val="28"/>
        </w:rPr>
      </w:pPr>
    </w:p>
    <w:p w14:paraId="08DEF349" w14:textId="77777777" w:rsidR="008F1705" w:rsidRPr="007D027A" w:rsidRDefault="008F1705" w:rsidP="00A25C1D">
      <w:pPr>
        <w:autoSpaceDE w:val="0"/>
        <w:autoSpaceDN w:val="0"/>
        <w:adjustRightInd w:val="0"/>
        <w:jc w:val="center"/>
        <w:rPr>
          <w:b/>
          <w:bCs/>
          <w:sz w:val="28"/>
          <w:szCs w:val="28"/>
        </w:rPr>
      </w:pPr>
    </w:p>
    <w:p w14:paraId="6C27DF4E" w14:textId="77777777" w:rsidR="00A25C1D" w:rsidRPr="007D027A" w:rsidRDefault="00A25C1D" w:rsidP="00A25C1D">
      <w:pPr>
        <w:autoSpaceDE w:val="0"/>
        <w:autoSpaceDN w:val="0"/>
        <w:adjustRightInd w:val="0"/>
        <w:jc w:val="center"/>
        <w:rPr>
          <w:b/>
        </w:rPr>
      </w:pPr>
      <w:r w:rsidRPr="007D027A">
        <w:rPr>
          <w:b/>
          <w:bCs/>
          <w:sz w:val="28"/>
          <w:szCs w:val="28"/>
        </w:rPr>
        <w:t>Проект сметы контракта</w:t>
      </w:r>
    </w:p>
    <w:p w14:paraId="50AE9E7C" w14:textId="77777777" w:rsidR="008F1705" w:rsidRPr="007D027A" w:rsidRDefault="008F1705" w:rsidP="008F1705">
      <w:pPr>
        <w:autoSpaceDE w:val="0"/>
        <w:autoSpaceDN w:val="0"/>
        <w:adjustRightInd w:val="0"/>
        <w:jc w:val="center"/>
        <w:rPr>
          <w:b/>
        </w:rPr>
      </w:pPr>
      <w:r w:rsidRPr="007D027A">
        <w:rPr>
          <w:b/>
        </w:rPr>
        <w:t>на выполнение строительно-монтажных работ по объекту:</w:t>
      </w:r>
    </w:p>
    <w:p w14:paraId="5602CB4B" w14:textId="77777777" w:rsidR="008F1705" w:rsidRPr="007D027A" w:rsidRDefault="008F1705" w:rsidP="008F1705">
      <w:pPr>
        <w:autoSpaceDE w:val="0"/>
        <w:autoSpaceDN w:val="0"/>
        <w:adjustRightInd w:val="0"/>
        <w:jc w:val="center"/>
        <w:rPr>
          <w:b/>
        </w:rPr>
      </w:pPr>
      <w:r w:rsidRPr="007D027A">
        <w:rPr>
          <w:b/>
        </w:rPr>
        <w:t>«Строительство регулируемого перепускного сооружения и реконструкция участков разделительной дамбы озера Сасык-Сиваш, Республика Крым»</w:t>
      </w:r>
    </w:p>
    <w:p w14:paraId="443DEAB1" w14:textId="77777777" w:rsidR="00A25C1D" w:rsidRPr="007D027A" w:rsidRDefault="00A25C1D" w:rsidP="008F1705">
      <w:pPr>
        <w:autoSpaceDE w:val="0"/>
        <w:autoSpaceDN w:val="0"/>
        <w:adjustRightInd w:val="0"/>
        <w:jc w:val="center"/>
        <w:rPr>
          <w:b/>
        </w:rPr>
      </w:pPr>
    </w:p>
    <w:tbl>
      <w:tblPr>
        <w:tblW w:w="9980" w:type="dxa"/>
        <w:tblLook w:val="04A0" w:firstRow="1" w:lastRow="0" w:firstColumn="1" w:lastColumn="0" w:noHBand="0" w:noVBand="1"/>
      </w:tblPr>
      <w:tblGrid>
        <w:gridCol w:w="944"/>
        <w:gridCol w:w="3636"/>
        <w:gridCol w:w="1023"/>
        <w:gridCol w:w="1117"/>
        <w:gridCol w:w="1460"/>
        <w:gridCol w:w="1800"/>
      </w:tblGrid>
      <w:tr w:rsidR="008F1705" w:rsidRPr="007D027A" w14:paraId="0C8751E0" w14:textId="77777777" w:rsidTr="008F1705">
        <w:trPr>
          <w:trHeight w:val="40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1581A" w14:textId="77777777" w:rsidR="008F1705" w:rsidRPr="007D027A" w:rsidRDefault="008F1705" w:rsidP="008F1705">
            <w:pPr>
              <w:jc w:val="center"/>
              <w:rPr>
                <w:sz w:val="18"/>
                <w:szCs w:val="18"/>
              </w:rPr>
            </w:pPr>
            <w:r w:rsidRPr="007D027A">
              <w:rPr>
                <w:sz w:val="18"/>
                <w:szCs w:val="18"/>
              </w:rPr>
              <w:t>№ 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A215" w14:textId="77777777" w:rsidR="008F1705" w:rsidRPr="007D027A" w:rsidRDefault="008F1705" w:rsidP="008F1705">
            <w:pPr>
              <w:jc w:val="center"/>
              <w:rPr>
                <w:sz w:val="18"/>
                <w:szCs w:val="18"/>
              </w:rPr>
            </w:pPr>
            <w:r w:rsidRPr="007D027A">
              <w:rPr>
                <w:sz w:val="18"/>
                <w:szCs w:val="18"/>
              </w:rPr>
              <w:t>Наименование конструктивных решений (элементов), комплексов (видов) работ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BFC1CB" w14:textId="77777777" w:rsidR="008F1705" w:rsidRPr="007D027A" w:rsidRDefault="008F1705" w:rsidP="008F1705">
            <w:pPr>
              <w:jc w:val="center"/>
              <w:rPr>
                <w:sz w:val="18"/>
                <w:szCs w:val="18"/>
              </w:rPr>
            </w:pPr>
            <w:r w:rsidRPr="007D027A">
              <w:rPr>
                <w:sz w:val="18"/>
                <w:szCs w:val="18"/>
              </w:rPr>
              <w:t>Единица</w:t>
            </w:r>
            <w:r w:rsidRPr="007D027A">
              <w:rPr>
                <w:sz w:val="18"/>
                <w:szCs w:val="18"/>
              </w:rPr>
              <w:br/>
              <w:t>измерения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7A4B22" w14:textId="77777777" w:rsidR="008F1705" w:rsidRPr="007D027A" w:rsidRDefault="008F1705" w:rsidP="008F1705">
            <w:pPr>
              <w:jc w:val="center"/>
              <w:rPr>
                <w:sz w:val="18"/>
                <w:szCs w:val="18"/>
              </w:rPr>
            </w:pPr>
            <w:r w:rsidRPr="007D027A">
              <w:rPr>
                <w:sz w:val="18"/>
                <w:szCs w:val="18"/>
              </w:rPr>
              <w:t>Количество</w:t>
            </w:r>
            <w:r w:rsidRPr="007D027A">
              <w:rPr>
                <w:sz w:val="18"/>
                <w:szCs w:val="18"/>
              </w:rPr>
              <w:br/>
              <w:t>(объем работ)</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A12EA5" w14:textId="77777777" w:rsidR="008F1705" w:rsidRPr="007D027A" w:rsidRDefault="008F1705" w:rsidP="008F1705">
            <w:pPr>
              <w:jc w:val="center"/>
              <w:rPr>
                <w:sz w:val="18"/>
                <w:szCs w:val="18"/>
              </w:rPr>
            </w:pPr>
            <w:r w:rsidRPr="007D027A">
              <w:rPr>
                <w:sz w:val="18"/>
                <w:szCs w:val="18"/>
              </w:rPr>
              <w:t>Цена, руб.</w:t>
            </w:r>
          </w:p>
        </w:tc>
      </w:tr>
      <w:tr w:rsidR="008F1705" w:rsidRPr="007D027A" w14:paraId="3770A640" w14:textId="77777777" w:rsidTr="008F1705">
        <w:trPr>
          <w:trHeight w:val="66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E5CC15C" w14:textId="77777777" w:rsidR="008F1705" w:rsidRPr="007D027A" w:rsidRDefault="008F1705" w:rsidP="008F1705">
            <w:pPr>
              <w:rPr>
                <w:sz w:val="18"/>
                <w:szCs w:val="18"/>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14:paraId="0772CF1A" w14:textId="77777777" w:rsidR="008F1705" w:rsidRPr="007D027A" w:rsidRDefault="008F1705" w:rsidP="008F1705">
            <w:pPr>
              <w:rPr>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A7FC267" w14:textId="77777777" w:rsidR="008F1705" w:rsidRPr="007D027A" w:rsidRDefault="008F1705" w:rsidP="008F1705">
            <w:pPr>
              <w:rPr>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251DED4" w14:textId="77777777" w:rsidR="008F1705" w:rsidRPr="007D027A" w:rsidRDefault="008F1705" w:rsidP="008F1705">
            <w:pPr>
              <w:rPr>
                <w:sz w:val="18"/>
                <w:szCs w:val="18"/>
              </w:rPr>
            </w:pPr>
          </w:p>
        </w:tc>
        <w:tc>
          <w:tcPr>
            <w:tcW w:w="1460" w:type="dxa"/>
            <w:tcBorders>
              <w:top w:val="nil"/>
              <w:left w:val="nil"/>
              <w:bottom w:val="single" w:sz="4" w:space="0" w:color="auto"/>
              <w:right w:val="single" w:sz="4" w:space="0" w:color="auto"/>
            </w:tcBorders>
            <w:shd w:val="clear" w:color="auto" w:fill="auto"/>
            <w:vAlign w:val="center"/>
            <w:hideMark/>
          </w:tcPr>
          <w:p w14:paraId="49DE5D0E" w14:textId="77777777" w:rsidR="008F1705" w:rsidRPr="007D027A" w:rsidRDefault="008F1705" w:rsidP="008F1705">
            <w:pPr>
              <w:jc w:val="center"/>
              <w:rPr>
                <w:sz w:val="18"/>
                <w:szCs w:val="18"/>
              </w:rPr>
            </w:pPr>
            <w:r w:rsidRPr="007D027A">
              <w:rPr>
                <w:sz w:val="18"/>
                <w:szCs w:val="18"/>
              </w:rPr>
              <w:t>На единицу измерения</w:t>
            </w:r>
          </w:p>
        </w:tc>
        <w:tc>
          <w:tcPr>
            <w:tcW w:w="1800" w:type="dxa"/>
            <w:tcBorders>
              <w:top w:val="nil"/>
              <w:left w:val="nil"/>
              <w:bottom w:val="single" w:sz="4" w:space="0" w:color="auto"/>
              <w:right w:val="single" w:sz="4" w:space="0" w:color="auto"/>
            </w:tcBorders>
            <w:shd w:val="clear" w:color="auto" w:fill="auto"/>
            <w:vAlign w:val="center"/>
            <w:hideMark/>
          </w:tcPr>
          <w:p w14:paraId="72A4CD9B" w14:textId="77777777" w:rsidR="008F1705" w:rsidRPr="007D027A" w:rsidRDefault="008F1705" w:rsidP="008F1705">
            <w:pPr>
              <w:jc w:val="center"/>
              <w:rPr>
                <w:sz w:val="18"/>
                <w:szCs w:val="18"/>
              </w:rPr>
            </w:pPr>
            <w:r w:rsidRPr="007D027A">
              <w:rPr>
                <w:sz w:val="18"/>
                <w:szCs w:val="18"/>
              </w:rPr>
              <w:t>Всего</w:t>
            </w:r>
          </w:p>
        </w:tc>
      </w:tr>
      <w:tr w:rsidR="008F1705" w:rsidRPr="007D027A" w14:paraId="07A8F3D0"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A6B14D" w14:textId="77777777" w:rsidR="008F1705" w:rsidRPr="007D027A" w:rsidRDefault="008F1705" w:rsidP="008F1705">
            <w:pPr>
              <w:jc w:val="center"/>
              <w:rPr>
                <w:sz w:val="14"/>
                <w:szCs w:val="14"/>
              </w:rPr>
            </w:pPr>
            <w:r w:rsidRPr="007D027A">
              <w:rPr>
                <w:sz w:val="14"/>
                <w:szCs w:val="14"/>
              </w:rPr>
              <w:t>1</w:t>
            </w:r>
          </w:p>
        </w:tc>
        <w:tc>
          <w:tcPr>
            <w:tcW w:w="3840" w:type="dxa"/>
            <w:tcBorders>
              <w:top w:val="nil"/>
              <w:left w:val="nil"/>
              <w:bottom w:val="single" w:sz="4" w:space="0" w:color="auto"/>
              <w:right w:val="single" w:sz="4" w:space="0" w:color="auto"/>
            </w:tcBorders>
            <w:shd w:val="clear" w:color="auto" w:fill="auto"/>
            <w:vAlign w:val="center"/>
            <w:hideMark/>
          </w:tcPr>
          <w:p w14:paraId="50ECBED3" w14:textId="77777777" w:rsidR="008F1705" w:rsidRPr="007D027A" w:rsidRDefault="008F1705" w:rsidP="008F1705">
            <w:pPr>
              <w:jc w:val="center"/>
              <w:rPr>
                <w:sz w:val="14"/>
                <w:szCs w:val="14"/>
              </w:rPr>
            </w:pPr>
            <w:r w:rsidRPr="007D027A">
              <w:rPr>
                <w:sz w:val="14"/>
                <w:szCs w:val="14"/>
              </w:rPr>
              <w:t>2</w:t>
            </w:r>
          </w:p>
        </w:tc>
        <w:tc>
          <w:tcPr>
            <w:tcW w:w="960" w:type="dxa"/>
            <w:tcBorders>
              <w:top w:val="nil"/>
              <w:left w:val="nil"/>
              <w:bottom w:val="single" w:sz="4" w:space="0" w:color="auto"/>
              <w:right w:val="single" w:sz="4" w:space="0" w:color="auto"/>
            </w:tcBorders>
            <w:shd w:val="clear" w:color="auto" w:fill="auto"/>
            <w:vAlign w:val="center"/>
            <w:hideMark/>
          </w:tcPr>
          <w:p w14:paraId="25617534" w14:textId="77777777" w:rsidR="008F1705" w:rsidRPr="007D027A" w:rsidRDefault="008F1705" w:rsidP="008F1705">
            <w:pPr>
              <w:jc w:val="center"/>
              <w:rPr>
                <w:sz w:val="14"/>
                <w:szCs w:val="14"/>
              </w:rPr>
            </w:pPr>
            <w:r w:rsidRPr="007D027A">
              <w:rPr>
                <w:sz w:val="14"/>
                <w:szCs w:val="14"/>
              </w:rPr>
              <w:t>3</w:t>
            </w:r>
          </w:p>
        </w:tc>
        <w:tc>
          <w:tcPr>
            <w:tcW w:w="960" w:type="dxa"/>
            <w:tcBorders>
              <w:top w:val="nil"/>
              <w:left w:val="nil"/>
              <w:bottom w:val="single" w:sz="4" w:space="0" w:color="auto"/>
              <w:right w:val="single" w:sz="4" w:space="0" w:color="auto"/>
            </w:tcBorders>
            <w:shd w:val="clear" w:color="auto" w:fill="auto"/>
            <w:vAlign w:val="center"/>
            <w:hideMark/>
          </w:tcPr>
          <w:p w14:paraId="26DA097C" w14:textId="77777777" w:rsidR="008F1705" w:rsidRPr="007D027A" w:rsidRDefault="008F1705" w:rsidP="008F1705">
            <w:pPr>
              <w:jc w:val="center"/>
              <w:rPr>
                <w:sz w:val="14"/>
                <w:szCs w:val="14"/>
              </w:rPr>
            </w:pPr>
            <w:r w:rsidRPr="007D027A">
              <w:rPr>
                <w:sz w:val="14"/>
                <w:szCs w:val="14"/>
              </w:rPr>
              <w:t>4</w:t>
            </w:r>
          </w:p>
        </w:tc>
        <w:tc>
          <w:tcPr>
            <w:tcW w:w="1460" w:type="dxa"/>
            <w:tcBorders>
              <w:top w:val="nil"/>
              <w:left w:val="nil"/>
              <w:bottom w:val="single" w:sz="4" w:space="0" w:color="auto"/>
              <w:right w:val="single" w:sz="4" w:space="0" w:color="auto"/>
            </w:tcBorders>
            <w:shd w:val="clear" w:color="auto" w:fill="auto"/>
            <w:vAlign w:val="center"/>
            <w:hideMark/>
          </w:tcPr>
          <w:p w14:paraId="15AA995D" w14:textId="77777777" w:rsidR="008F1705" w:rsidRPr="007D027A" w:rsidRDefault="008F1705" w:rsidP="008F1705">
            <w:pPr>
              <w:jc w:val="center"/>
              <w:rPr>
                <w:sz w:val="14"/>
                <w:szCs w:val="14"/>
              </w:rPr>
            </w:pPr>
            <w:r w:rsidRPr="007D027A">
              <w:rPr>
                <w:sz w:val="14"/>
                <w:szCs w:val="14"/>
              </w:rPr>
              <w:t>5</w:t>
            </w:r>
          </w:p>
        </w:tc>
        <w:tc>
          <w:tcPr>
            <w:tcW w:w="1800" w:type="dxa"/>
            <w:tcBorders>
              <w:top w:val="nil"/>
              <w:left w:val="nil"/>
              <w:bottom w:val="single" w:sz="4" w:space="0" w:color="auto"/>
              <w:right w:val="single" w:sz="4" w:space="0" w:color="auto"/>
            </w:tcBorders>
            <w:shd w:val="clear" w:color="auto" w:fill="auto"/>
            <w:vAlign w:val="center"/>
            <w:hideMark/>
          </w:tcPr>
          <w:p w14:paraId="4CCA4AEB" w14:textId="77777777" w:rsidR="008F1705" w:rsidRPr="007D027A" w:rsidRDefault="008F1705" w:rsidP="008F1705">
            <w:pPr>
              <w:jc w:val="center"/>
              <w:rPr>
                <w:sz w:val="14"/>
                <w:szCs w:val="14"/>
              </w:rPr>
            </w:pPr>
            <w:r w:rsidRPr="007D027A">
              <w:rPr>
                <w:sz w:val="14"/>
                <w:szCs w:val="14"/>
              </w:rPr>
              <w:t>6</w:t>
            </w:r>
          </w:p>
        </w:tc>
      </w:tr>
      <w:tr w:rsidR="008F1705" w:rsidRPr="007D027A" w14:paraId="21E7329C"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9E2F40" w14:textId="77777777" w:rsidR="008F1705" w:rsidRPr="007D027A" w:rsidRDefault="008F1705" w:rsidP="008F1705">
            <w:pPr>
              <w:rPr>
                <w:b/>
                <w:bCs/>
                <w:sz w:val="20"/>
                <w:szCs w:val="20"/>
              </w:rPr>
            </w:pPr>
            <w:r w:rsidRPr="007D027A">
              <w:rPr>
                <w:b/>
                <w:bCs/>
                <w:sz w:val="20"/>
                <w:szCs w:val="20"/>
              </w:rPr>
              <w:t>1. Перенос наружных сетей связи</w:t>
            </w:r>
          </w:p>
        </w:tc>
        <w:tc>
          <w:tcPr>
            <w:tcW w:w="1460" w:type="dxa"/>
            <w:tcBorders>
              <w:top w:val="nil"/>
              <w:left w:val="nil"/>
              <w:bottom w:val="single" w:sz="4" w:space="0" w:color="auto"/>
              <w:right w:val="single" w:sz="4" w:space="0" w:color="auto"/>
            </w:tcBorders>
            <w:shd w:val="clear" w:color="auto" w:fill="auto"/>
            <w:noWrap/>
            <w:vAlign w:val="center"/>
            <w:hideMark/>
          </w:tcPr>
          <w:p w14:paraId="0A87AF67"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1260AD5B" w14:textId="77777777" w:rsidR="008F1705" w:rsidRPr="007D027A" w:rsidRDefault="008F1705" w:rsidP="008F1705">
            <w:pPr>
              <w:rPr>
                <w:sz w:val="22"/>
                <w:szCs w:val="22"/>
              </w:rPr>
            </w:pPr>
            <w:r w:rsidRPr="007D027A">
              <w:rPr>
                <w:sz w:val="22"/>
                <w:szCs w:val="22"/>
              </w:rPr>
              <w:t> </w:t>
            </w:r>
          </w:p>
        </w:tc>
      </w:tr>
      <w:tr w:rsidR="008F1705" w:rsidRPr="007D027A" w14:paraId="37E15CB2"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3D8D4724" w14:textId="77777777" w:rsidR="008F1705" w:rsidRPr="007D027A" w:rsidRDefault="008F1705" w:rsidP="008F1705">
            <w:pPr>
              <w:rPr>
                <w:b/>
                <w:bCs/>
                <w:sz w:val="20"/>
                <w:szCs w:val="20"/>
              </w:rPr>
            </w:pPr>
            <w:r w:rsidRPr="007D027A">
              <w:rPr>
                <w:b/>
                <w:bCs/>
                <w:sz w:val="20"/>
                <w:szCs w:val="20"/>
              </w:rPr>
              <w:t>1.1.</w:t>
            </w:r>
          </w:p>
        </w:tc>
        <w:tc>
          <w:tcPr>
            <w:tcW w:w="3840" w:type="dxa"/>
            <w:tcBorders>
              <w:top w:val="nil"/>
              <w:left w:val="nil"/>
              <w:bottom w:val="single" w:sz="4" w:space="0" w:color="auto"/>
              <w:right w:val="single" w:sz="4" w:space="0" w:color="auto"/>
            </w:tcBorders>
            <w:shd w:val="clear" w:color="auto" w:fill="auto"/>
            <w:hideMark/>
          </w:tcPr>
          <w:p w14:paraId="6FEEF9F4" w14:textId="77777777" w:rsidR="008F1705" w:rsidRPr="007D027A" w:rsidRDefault="008F1705" w:rsidP="008F1705">
            <w:pPr>
              <w:rPr>
                <w:sz w:val="20"/>
                <w:szCs w:val="20"/>
              </w:rPr>
            </w:pPr>
            <w:r w:rsidRPr="007D027A">
              <w:rPr>
                <w:sz w:val="20"/>
                <w:szCs w:val="20"/>
              </w:rPr>
              <w:t xml:space="preserve">Разработка грунта вручную в траншеях </w:t>
            </w:r>
          </w:p>
        </w:tc>
        <w:tc>
          <w:tcPr>
            <w:tcW w:w="960" w:type="dxa"/>
            <w:tcBorders>
              <w:top w:val="nil"/>
              <w:left w:val="nil"/>
              <w:bottom w:val="single" w:sz="4" w:space="0" w:color="auto"/>
              <w:right w:val="single" w:sz="4" w:space="0" w:color="auto"/>
            </w:tcBorders>
            <w:shd w:val="clear" w:color="auto" w:fill="auto"/>
            <w:hideMark/>
          </w:tcPr>
          <w:p w14:paraId="3DF80997"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6F94BABF" w14:textId="77777777" w:rsidR="008F1705" w:rsidRPr="007D027A" w:rsidRDefault="008F1705" w:rsidP="008F1705">
            <w:pPr>
              <w:jc w:val="right"/>
              <w:rPr>
                <w:sz w:val="20"/>
                <w:szCs w:val="20"/>
              </w:rPr>
            </w:pPr>
            <w:r w:rsidRPr="007D027A">
              <w:rPr>
                <w:sz w:val="20"/>
                <w:szCs w:val="20"/>
              </w:rPr>
              <w:t>73,8</w:t>
            </w:r>
          </w:p>
        </w:tc>
        <w:tc>
          <w:tcPr>
            <w:tcW w:w="1460" w:type="dxa"/>
            <w:tcBorders>
              <w:top w:val="nil"/>
              <w:left w:val="nil"/>
              <w:bottom w:val="single" w:sz="4" w:space="0" w:color="auto"/>
              <w:right w:val="single" w:sz="4" w:space="0" w:color="auto"/>
            </w:tcBorders>
            <w:shd w:val="clear" w:color="auto" w:fill="auto"/>
            <w:noWrap/>
            <w:vAlign w:val="center"/>
            <w:hideMark/>
          </w:tcPr>
          <w:p w14:paraId="37CD29DF" w14:textId="77777777" w:rsidR="008F1705" w:rsidRPr="007D027A" w:rsidRDefault="008F1705" w:rsidP="008F1705">
            <w:pPr>
              <w:jc w:val="right"/>
              <w:rPr>
                <w:sz w:val="20"/>
                <w:szCs w:val="20"/>
              </w:rPr>
            </w:pPr>
            <w:r w:rsidRPr="007D027A">
              <w:rPr>
                <w:sz w:val="20"/>
                <w:szCs w:val="20"/>
              </w:rPr>
              <w:t xml:space="preserve">184,53  </w:t>
            </w:r>
          </w:p>
        </w:tc>
        <w:tc>
          <w:tcPr>
            <w:tcW w:w="1800" w:type="dxa"/>
            <w:tcBorders>
              <w:top w:val="nil"/>
              <w:left w:val="nil"/>
              <w:bottom w:val="single" w:sz="4" w:space="0" w:color="auto"/>
              <w:right w:val="single" w:sz="4" w:space="0" w:color="auto"/>
            </w:tcBorders>
            <w:shd w:val="clear" w:color="auto" w:fill="auto"/>
            <w:noWrap/>
            <w:vAlign w:val="center"/>
            <w:hideMark/>
          </w:tcPr>
          <w:p w14:paraId="54CC2CD9" w14:textId="77777777" w:rsidR="008F1705" w:rsidRPr="007D027A" w:rsidRDefault="008F1705" w:rsidP="008F1705">
            <w:pPr>
              <w:jc w:val="right"/>
              <w:rPr>
                <w:sz w:val="20"/>
                <w:szCs w:val="20"/>
              </w:rPr>
            </w:pPr>
            <w:r w:rsidRPr="007D027A">
              <w:rPr>
                <w:sz w:val="20"/>
                <w:szCs w:val="20"/>
              </w:rPr>
              <w:t xml:space="preserve">13 618,31  </w:t>
            </w:r>
          </w:p>
        </w:tc>
      </w:tr>
      <w:tr w:rsidR="008F1705" w:rsidRPr="007D027A" w14:paraId="470EEE70"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BADE6AA" w14:textId="77777777" w:rsidR="008F1705" w:rsidRPr="007D027A" w:rsidRDefault="008F1705" w:rsidP="008F1705">
            <w:pPr>
              <w:rPr>
                <w:b/>
                <w:bCs/>
                <w:sz w:val="20"/>
                <w:szCs w:val="20"/>
              </w:rPr>
            </w:pPr>
            <w:r w:rsidRPr="007D027A">
              <w:rPr>
                <w:b/>
                <w:bCs/>
                <w:sz w:val="20"/>
                <w:szCs w:val="20"/>
              </w:rPr>
              <w:t>1.2.</w:t>
            </w:r>
          </w:p>
        </w:tc>
        <w:tc>
          <w:tcPr>
            <w:tcW w:w="3840" w:type="dxa"/>
            <w:tcBorders>
              <w:top w:val="nil"/>
              <w:left w:val="nil"/>
              <w:bottom w:val="single" w:sz="4" w:space="0" w:color="auto"/>
              <w:right w:val="single" w:sz="4" w:space="0" w:color="auto"/>
            </w:tcBorders>
            <w:shd w:val="clear" w:color="auto" w:fill="auto"/>
            <w:hideMark/>
          </w:tcPr>
          <w:p w14:paraId="3976E4F8" w14:textId="77777777" w:rsidR="008F1705" w:rsidRPr="007D027A" w:rsidRDefault="008F1705" w:rsidP="008F1705">
            <w:pPr>
              <w:rPr>
                <w:sz w:val="20"/>
                <w:szCs w:val="20"/>
              </w:rPr>
            </w:pPr>
            <w:r w:rsidRPr="007D027A">
              <w:rPr>
                <w:sz w:val="20"/>
                <w:szCs w:val="20"/>
              </w:rPr>
              <w:t>Обратная засыпка вручную траншей, пазух котлованов и ям</w:t>
            </w:r>
          </w:p>
        </w:tc>
        <w:tc>
          <w:tcPr>
            <w:tcW w:w="960" w:type="dxa"/>
            <w:tcBorders>
              <w:top w:val="nil"/>
              <w:left w:val="nil"/>
              <w:bottom w:val="single" w:sz="4" w:space="0" w:color="auto"/>
              <w:right w:val="single" w:sz="4" w:space="0" w:color="auto"/>
            </w:tcBorders>
            <w:shd w:val="clear" w:color="auto" w:fill="auto"/>
            <w:hideMark/>
          </w:tcPr>
          <w:p w14:paraId="213AD670"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69414015" w14:textId="77777777" w:rsidR="008F1705" w:rsidRPr="007D027A" w:rsidRDefault="008F1705" w:rsidP="008F1705">
            <w:pPr>
              <w:jc w:val="right"/>
              <w:rPr>
                <w:sz w:val="20"/>
                <w:szCs w:val="20"/>
              </w:rPr>
            </w:pPr>
            <w:r w:rsidRPr="007D027A">
              <w:rPr>
                <w:sz w:val="20"/>
                <w:szCs w:val="20"/>
              </w:rPr>
              <w:t>79,8</w:t>
            </w:r>
          </w:p>
        </w:tc>
        <w:tc>
          <w:tcPr>
            <w:tcW w:w="1460" w:type="dxa"/>
            <w:tcBorders>
              <w:top w:val="nil"/>
              <w:left w:val="nil"/>
              <w:bottom w:val="single" w:sz="4" w:space="0" w:color="auto"/>
              <w:right w:val="single" w:sz="4" w:space="0" w:color="auto"/>
            </w:tcBorders>
            <w:shd w:val="clear" w:color="auto" w:fill="auto"/>
            <w:noWrap/>
            <w:vAlign w:val="center"/>
            <w:hideMark/>
          </w:tcPr>
          <w:p w14:paraId="074444B7" w14:textId="77777777" w:rsidR="008F1705" w:rsidRPr="007D027A" w:rsidRDefault="008F1705" w:rsidP="008F1705">
            <w:pPr>
              <w:jc w:val="right"/>
              <w:rPr>
                <w:sz w:val="20"/>
                <w:szCs w:val="20"/>
              </w:rPr>
            </w:pPr>
            <w:r w:rsidRPr="007D027A">
              <w:rPr>
                <w:sz w:val="20"/>
                <w:szCs w:val="20"/>
              </w:rPr>
              <w:t xml:space="preserve">112,05  </w:t>
            </w:r>
          </w:p>
        </w:tc>
        <w:tc>
          <w:tcPr>
            <w:tcW w:w="1800" w:type="dxa"/>
            <w:tcBorders>
              <w:top w:val="nil"/>
              <w:left w:val="nil"/>
              <w:bottom w:val="single" w:sz="4" w:space="0" w:color="auto"/>
              <w:right w:val="single" w:sz="4" w:space="0" w:color="auto"/>
            </w:tcBorders>
            <w:shd w:val="clear" w:color="auto" w:fill="auto"/>
            <w:noWrap/>
            <w:vAlign w:val="center"/>
            <w:hideMark/>
          </w:tcPr>
          <w:p w14:paraId="610CE736" w14:textId="77777777" w:rsidR="008F1705" w:rsidRPr="007D027A" w:rsidRDefault="008F1705" w:rsidP="008F1705">
            <w:pPr>
              <w:jc w:val="right"/>
              <w:rPr>
                <w:sz w:val="20"/>
                <w:szCs w:val="20"/>
              </w:rPr>
            </w:pPr>
            <w:r w:rsidRPr="007D027A">
              <w:rPr>
                <w:sz w:val="20"/>
                <w:szCs w:val="20"/>
              </w:rPr>
              <w:t xml:space="preserve">8 941,59  </w:t>
            </w:r>
          </w:p>
        </w:tc>
      </w:tr>
      <w:tr w:rsidR="008F1705" w:rsidRPr="007D027A" w14:paraId="1A627BA0"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22DE2724" w14:textId="77777777" w:rsidR="008F1705" w:rsidRPr="007D027A" w:rsidRDefault="008F1705" w:rsidP="008F1705">
            <w:pPr>
              <w:rPr>
                <w:b/>
                <w:bCs/>
                <w:sz w:val="20"/>
                <w:szCs w:val="20"/>
              </w:rPr>
            </w:pPr>
            <w:r w:rsidRPr="007D027A">
              <w:rPr>
                <w:b/>
                <w:bCs/>
                <w:sz w:val="20"/>
                <w:szCs w:val="20"/>
              </w:rPr>
              <w:t>1.3.</w:t>
            </w:r>
          </w:p>
        </w:tc>
        <w:tc>
          <w:tcPr>
            <w:tcW w:w="3840" w:type="dxa"/>
            <w:tcBorders>
              <w:top w:val="nil"/>
              <w:left w:val="nil"/>
              <w:bottom w:val="single" w:sz="4" w:space="0" w:color="auto"/>
              <w:right w:val="single" w:sz="4" w:space="0" w:color="auto"/>
            </w:tcBorders>
            <w:shd w:val="clear" w:color="auto" w:fill="auto"/>
            <w:hideMark/>
          </w:tcPr>
          <w:p w14:paraId="3F904B7F" w14:textId="77777777" w:rsidR="008F1705" w:rsidRPr="007D027A" w:rsidRDefault="008F1705" w:rsidP="008F1705">
            <w:pPr>
              <w:rPr>
                <w:sz w:val="20"/>
                <w:szCs w:val="20"/>
              </w:rPr>
            </w:pPr>
            <w:r w:rsidRPr="007D027A">
              <w:rPr>
                <w:sz w:val="20"/>
                <w:szCs w:val="20"/>
              </w:rPr>
              <w:t>Демонтаж кабеля</w:t>
            </w:r>
          </w:p>
        </w:tc>
        <w:tc>
          <w:tcPr>
            <w:tcW w:w="960" w:type="dxa"/>
            <w:tcBorders>
              <w:top w:val="nil"/>
              <w:left w:val="nil"/>
              <w:bottom w:val="single" w:sz="4" w:space="0" w:color="auto"/>
              <w:right w:val="single" w:sz="4" w:space="0" w:color="auto"/>
            </w:tcBorders>
            <w:shd w:val="clear" w:color="auto" w:fill="auto"/>
            <w:hideMark/>
          </w:tcPr>
          <w:p w14:paraId="1DAD228D"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161345C7" w14:textId="77777777" w:rsidR="008F1705" w:rsidRPr="007D027A" w:rsidRDefault="008F1705" w:rsidP="008F1705">
            <w:pPr>
              <w:jc w:val="right"/>
              <w:rPr>
                <w:sz w:val="20"/>
                <w:szCs w:val="20"/>
              </w:rPr>
            </w:pPr>
            <w:r w:rsidRPr="007D027A">
              <w:rPr>
                <w:sz w:val="20"/>
                <w:szCs w:val="20"/>
              </w:rPr>
              <w:t>130</w:t>
            </w:r>
          </w:p>
        </w:tc>
        <w:tc>
          <w:tcPr>
            <w:tcW w:w="1460" w:type="dxa"/>
            <w:tcBorders>
              <w:top w:val="nil"/>
              <w:left w:val="nil"/>
              <w:bottom w:val="single" w:sz="4" w:space="0" w:color="auto"/>
              <w:right w:val="single" w:sz="4" w:space="0" w:color="auto"/>
            </w:tcBorders>
            <w:shd w:val="clear" w:color="auto" w:fill="auto"/>
            <w:noWrap/>
            <w:vAlign w:val="center"/>
            <w:hideMark/>
          </w:tcPr>
          <w:p w14:paraId="7C68B2DD" w14:textId="77777777" w:rsidR="008F1705" w:rsidRPr="007D027A" w:rsidRDefault="008F1705" w:rsidP="008F1705">
            <w:pPr>
              <w:jc w:val="right"/>
              <w:rPr>
                <w:sz w:val="20"/>
                <w:szCs w:val="20"/>
              </w:rPr>
            </w:pPr>
            <w:r w:rsidRPr="007D027A">
              <w:rPr>
                <w:sz w:val="20"/>
                <w:szCs w:val="20"/>
              </w:rPr>
              <w:t xml:space="preserve">7,58  </w:t>
            </w:r>
          </w:p>
        </w:tc>
        <w:tc>
          <w:tcPr>
            <w:tcW w:w="1800" w:type="dxa"/>
            <w:tcBorders>
              <w:top w:val="nil"/>
              <w:left w:val="nil"/>
              <w:bottom w:val="single" w:sz="4" w:space="0" w:color="auto"/>
              <w:right w:val="single" w:sz="4" w:space="0" w:color="auto"/>
            </w:tcBorders>
            <w:shd w:val="clear" w:color="auto" w:fill="auto"/>
            <w:noWrap/>
            <w:vAlign w:val="center"/>
            <w:hideMark/>
          </w:tcPr>
          <w:p w14:paraId="57A2C4BD" w14:textId="77777777" w:rsidR="008F1705" w:rsidRPr="007D027A" w:rsidRDefault="008F1705" w:rsidP="008F1705">
            <w:pPr>
              <w:jc w:val="right"/>
              <w:rPr>
                <w:sz w:val="20"/>
                <w:szCs w:val="20"/>
              </w:rPr>
            </w:pPr>
            <w:r w:rsidRPr="007D027A">
              <w:rPr>
                <w:sz w:val="20"/>
                <w:szCs w:val="20"/>
              </w:rPr>
              <w:t xml:space="preserve">985,40  </w:t>
            </w:r>
          </w:p>
        </w:tc>
      </w:tr>
      <w:tr w:rsidR="008F1705" w:rsidRPr="007D027A" w14:paraId="43F41E12"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4F2D715B" w14:textId="77777777" w:rsidR="008F1705" w:rsidRPr="007D027A" w:rsidRDefault="008F1705" w:rsidP="008F1705">
            <w:pPr>
              <w:rPr>
                <w:b/>
                <w:bCs/>
                <w:sz w:val="20"/>
                <w:szCs w:val="20"/>
              </w:rPr>
            </w:pPr>
            <w:r w:rsidRPr="007D027A">
              <w:rPr>
                <w:b/>
                <w:bCs/>
                <w:sz w:val="20"/>
                <w:szCs w:val="20"/>
              </w:rPr>
              <w:t>1.4.</w:t>
            </w:r>
          </w:p>
        </w:tc>
        <w:tc>
          <w:tcPr>
            <w:tcW w:w="3840" w:type="dxa"/>
            <w:tcBorders>
              <w:top w:val="nil"/>
              <w:left w:val="nil"/>
              <w:bottom w:val="single" w:sz="4" w:space="0" w:color="auto"/>
              <w:right w:val="single" w:sz="4" w:space="0" w:color="auto"/>
            </w:tcBorders>
            <w:shd w:val="clear" w:color="auto" w:fill="auto"/>
            <w:hideMark/>
          </w:tcPr>
          <w:p w14:paraId="1D628DCC" w14:textId="77777777" w:rsidR="008F1705" w:rsidRPr="007D027A" w:rsidRDefault="008F1705" w:rsidP="008F1705">
            <w:pPr>
              <w:rPr>
                <w:sz w:val="20"/>
                <w:szCs w:val="20"/>
              </w:rPr>
            </w:pPr>
            <w:r w:rsidRPr="007D027A">
              <w:rPr>
                <w:sz w:val="20"/>
                <w:szCs w:val="20"/>
              </w:rPr>
              <w:t>Прокладка бронировонного телефонного кабеля КСППБ 1х4х1.2 с устройством постели и покрытием плиткой ПЗК 240х480</w:t>
            </w:r>
          </w:p>
        </w:tc>
        <w:tc>
          <w:tcPr>
            <w:tcW w:w="960" w:type="dxa"/>
            <w:tcBorders>
              <w:top w:val="nil"/>
              <w:left w:val="nil"/>
              <w:bottom w:val="single" w:sz="4" w:space="0" w:color="auto"/>
              <w:right w:val="single" w:sz="4" w:space="0" w:color="auto"/>
            </w:tcBorders>
            <w:shd w:val="clear" w:color="auto" w:fill="auto"/>
            <w:hideMark/>
          </w:tcPr>
          <w:p w14:paraId="68E68780"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6EE922C6" w14:textId="77777777" w:rsidR="008F1705" w:rsidRPr="007D027A" w:rsidRDefault="008F1705" w:rsidP="008F1705">
            <w:pPr>
              <w:jc w:val="right"/>
              <w:rPr>
                <w:sz w:val="20"/>
                <w:szCs w:val="20"/>
              </w:rPr>
            </w:pPr>
            <w:r w:rsidRPr="007D027A">
              <w:rPr>
                <w:sz w:val="20"/>
                <w:szCs w:val="20"/>
              </w:rPr>
              <w:t>110</w:t>
            </w:r>
          </w:p>
        </w:tc>
        <w:tc>
          <w:tcPr>
            <w:tcW w:w="1460" w:type="dxa"/>
            <w:tcBorders>
              <w:top w:val="nil"/>
              <w:left w:val="nil"/>
              <w:bottom w:val="single" w:sz="4" w:space="0" w:color="auto"/>
              <w:right w:val="single" w:sz="4" w:space="0" w:color="auto"/>
            </w:tcBorders>
            <w:shd w:val="clear" w:color="auto" w:fill="auto"/>
            <w:noWrap/>
            <w:vAlign w:val="center"/>
            <w:hideMark/>
          </w:tcPr>
          <w:p w14:paraId="00E7E7A4" w14:textId="77777777" w:rsidR="008F1705" w:rsidRPr="007D027A" w:rsidRDefault="008F1705" w:rsidP="008F1705">
            <w:pPr>
              <w:jc w:val="right"/>
              <w:rPr>
                <w:sz w:val="20"/>
                <w:szCs w:val="20"/>
              </w:rPr>
            </w:pPr>
            <w:r w:rsidRPr="007D027A">
              <w:rPr>
                <w:sz w:val="20"/>
                <w:szCs w:val="20"/>
              </w:rPr>
              <w:t xml:space="preserve">408,11  </w:t>
            </w:r>
          </w:p>
        </w:tc>
        <w:tc>
          <w:tcPr>
            <w:tcW w:w="1800" w:type="dxa"/>
            <w:tcBorders>
              <w:top w:val="nil"/>
              <w:left w:val="nil"/>
              <w:bottom w:val="single" w:sz="4" w:space="0" w:color="auto"/>
              <w:right w:val="single" w:sz="4" w:space="0" w:color="auto"/>
            </w:tcBorders>
            <w:shd w:val="clear" w:color="auto" w:fill="auto"/>
            <w:noWrap/>
            <w:vAlign w:val="center"/>
            <w:hideMark/>
          </w:tcPr>
          <w:p w14:paraId="5BAE2CA8" w14:textId="77777777" w:rsidR="008F1705" w:rsidRPr="007D027A" w:rsidRDefault="008F1705" w:rsidP="008F1705">
            <w:pPr>
              <w:jc w:val="right"/>
              <w:rPr>
                <w:sz w:val="20"/>
                <w:szCs w:val="20"/>
              </w:rPr>
            </w:pPr>
            <w:r w:rsidRPr="007D027A">
              <w:rPr>
                <w:sz w:val="20"/>
                <w:szCs w:val="20"/>
              </w:rPr>
              <w:t xml:space="preserve">44 892,10  </w:t>
            </w:r>
          </w:p>
        </w:tc>
      </w:tr>
      <w:tr w:rsidR="008F1705" w:rsidRPr="007D027A" w14:paraId="5EF8456A"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07327335" w14:textId="77777777" w:rsidR="008F1705" w:rsidRPr="007D027A" w:rsidRDefault="008F1705" w:rsidP="008F1705">
            <w:pPr>
              <w:rPr>
                <w:b/>
                <w:bCs/>
                <w:sz w:val="20"/>
                <w:szCs w:val="20"/>
              </w:rPr>
            </w:pPr>
            <w:r w:rsidRPr="007D027A">
              <w:rPr>
                <w:b/>
                <w:bCs/>
                <w:sz w:val="20"/>
                <w:szCs w:val="20"/>
              </w:rPr>
              <w:t>1.5.</w:t>
            </w:r>
          </w:p>
        </w:tc>
        <w:tc>
          <w:tcPr>
            <w:tcW w:w="3840" w:type="dxa"/>
            <w:tcBorders>
              <w:top w:val="nil"/>
              <w:left w:val="nil"/>
              <w:bottom w:val="single" w:sz="4" w:space="0" w:color="auto"/>
              <w:right w:val="single" w:sz="4" w:space="0" w:color="auto"/>
            </w:tcBorders>
            <w:shd w:val="clear" w:color="auto" w:fill="auto"/>
            <w:hideMark/>
          </w:tcPr>
          <w:p w14:paraId="357A637D" w14:textId="77777777" w:rsidR="008F1705" w:rsidRPr="007D027A" w:rsidRDefault="008F1705" w:rsidP="008F1705">
            <w:pPr>
              <w:rPr>
                <w:sz w:val="20"/>
                <w:szCs w:val="20"/>
              </w:rPr>
            </w:pPr>
            <w:r w:rsidRPr="007D027A">
              <w:rPr>
                <w:sz w:val="20"/>
                <w:szCs w:val="20"/>
              </w:rPr>
              <w:t>Прокладка сигнальной ленты</w:t>
            </w:r>
          </w:p>
        </w:tc>
        <w:tc>
          <w:tcPr>
            <w:tcW w:w="960" w:type="dxa"/>
            <w:tcBorders>
              <w:top w:val="nil"/>
              <w:left w:val="nil"/>
              <w:bottom w:val="single" w:sz="4" w:space="0" w:color="auto"/>
              <w:right w:val="single" w:sz="4" w:space="0" w:color="auto"/>
            </w:tcBorders>
            <w:shd w:val="clear" w:color="auto" w:fill="auto"/>
            <w:hideMark/>
          </w:tcPr>
          <w:p w14:paraId="334784D5"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59BFB1B9" w14:textId="77777777" w:rsidR="008F1705" w:rsidRPr="007D027A" w:rsidRDefault="008F1705" w:rsidP="008F1705">
            <w:pPr>
              <w:jc w:val="right"/>
              <w:rPr>
                <w:sz w:val="20"/>
                <w:szCs w:val="20"/>
              </w:rPr>
            </w:pPr>
            <w:r w:rsidRPr="007D027A">
              <w:rPr>
                <w:sz w:val="20"/>
                <w:szCs w:val="20"/>
              </w:rPr>
              <w:t>100</w:t>
            </w:r>
          </w:p>
        </w:tc>
        <w:tc>
          <w:tcPr>
            <w:tcW w:w="1460" w:type="dxa"/>
            <w:tcBorders>
              <w:top w:val="nil"/>
              <w:left w:val="nil"/>
              <w:bottom w:val="single" w:sz="4" w:space="0" w:color="auto"/>
              <w:right w:val="single" w:sz="4" w:space="0" w:color="auto"/>
            </w:tcBorders>
            <w:shd w:val="clear" w:color="auto" w:fill="auto"/>
            <w:noWrap/>
            <w:vAlign w:val="center"/>
            <w:hideMark/>
          </w:tcPr>
          <w:p w14:paraId="2A11F7F3" w14:textId="77777777" w:rsidR="008F1705" w:rsidRPr="007D027A" w:rsidRDefault="008F1705" w:rsidP="008F1705">
            <w:pPr>
              <w:jc w:val="right"/>
              <w:rPr>
                <w:sz w:val="20"/>
                <w:szCs w:val="20"/>
              </w:rPr>
            </w:pPr>
            <w:r w:rsidRPr="007D027A">
              <w:rPr>
                <w:sz w:val="20"/>
                <w:szCs w:val="20"/>
              </w:rPr>
              <w:t xml:space="preserve">12,23  </w:t>
            </w:r>
          </w:p>
        </w:tc>
        <w:tc>
          <w:tcPr>
            <w:tcW w:w="1800" w:type="dxa"/>
            <w:tcBorders>
              <w:top w:val="nil"/>
              <w:left w:val="nil"/>
              <w:bottom w:val="single" w:sz="4" w:space="0" w:color="auto"/>
              <w:right w:val="single" w:sz="4" w:space="0" w:color="auto"/>
            </w:tcBorders>
            <w:shd w:val="clear" w:color="auto" w:fill="auto"/>
            <w:noWrap/>
            <w:vAlign w:val="center"/>
            <w:hideMark/>
          </w:tcPr>
          <w:p w14:paraId="0E61F4C8" w14:textId="77777777" w:rsidR="008F1705" w:rsidRPr="007D027A" w:rsidRDefault="008F1705" w:rsidP="008F1705">
            <w:pPr>
              <w:jc w:val="right"/>
              <w:rPr>
                <w:sz w:val="20"/>
                <w:szCs w:val="20"/>
              </w:rPr>
            </w:pPr>
            <w:r w:rsidRPr="007D027A">
              <w:rPr>
                <w:sz w:val="20"/>
                <w:szCs w:val="20"/>
              </w:rPr>
              <w:t xml:space="preserve">1 223,00  </w:t>
            </w:r>
          </w:p>
        </w:tc>
      </w:tr>
      <w:tr w:rsidR="008F1705" w:rsidRPr="007D027A" w14:paraId="441628B6"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758BEC84" w14:textId="77777777" w:rsidR="008F1705" w:rsidRPr="007D027A" w:rsidRDefault="008F1705" w:rsidP="008F1705">
            <w:pPr>
              <w:rPr>
                <w:b/>
                <w:bCs/>
                <w:sz w:val="20"/>
                <w:szCs w:val="20"/>
              </w:rPr>
            </w:pPr>
            <w:r w:rsidRPr="007D027A">
              <w:rPr>
                <w:b/>
                <w:bCs/>
                <w:sz w:val="20"/>
                <w:szCs w:val="20"/>
              </w:rPr>
              <w:t>1.6.</w:t>
            </w:r>
          </w:p>
        </w:tc>
        <w:tc>
          <w:tcPr>
            <w:tcW w:w="3840" w:type="dxa"/>
            <w:tcBorders>
              <w:top w:val="nil"/>
              <w:left w:val="nil"/>
              <w:bottom w:val="single" w:sz="4" w:space="0" w:color="auto"/>
              <w:right w:val="single" w:sz="4" w:space="0" w:color="auto"/>
            </w:tcBorders>
            <w:shd w:val="clear" w:color="auto" w:fill="auto"/>
            <w:hideMark/>
          </w:tcPr>
          <w:p w14:paraId="13FD6B35" w14:textId="77777777" w:rsidR="008F1705" w:rsidRPr="007D027A" w:rsidRDefault="008F1705" w:rsidP="008F1705">
            <w:pPr>
              <w:rPr>
                <w:sz w:val="20"/>
                <w:szCs w:val="20"/>
              </w:rPr>
            </w:pPr>
            <w:r w:rsidRPr="007D027A">
              <w:rPr>
                <w:sz w:val="20"/>
                <w:szCs w:val="20"/>
              </w:rPr>
              <w:t>Установка столбиков сигнальных</w:t>
            </w:r>
          </w:p>
        </w:tc>
        <w:tc>
          <w:tcPr>
            <w:tcW w:w="960" w:type="dxa"/>
            <w:tcBorders>
              <w:top w:val="nil"/>
              <w:left w:val="nil"/>
              <w:bottom w:val="single" w:sz="4" w:space="0" w:color="auto"/>
              <w:right w:val="single" w:sz="4" w:space="0" w:color="auto"/>
            </w:tcBorders>
            <w:shd w:val="clear" w:color="auto" w:fill="auto"/>
            <w:hideMark/>
          </w:tcPr>
          <w:p w14:paraId="7C068F6A"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22B8DA6F" w14:textId="77777777" w:rsidR="008F1705" w:rsidRPr="007D027A" w:rsidRDefault="008F1705" w:rsidP="008F1705">
            <w:pPr>
              <w:jc w:val="right"/>
              <w:rPr>
                <w:sz w:val="20"/>
                <w:szCs w:val="20"/>
              </w:rPr>
            </w:pPr>
            <w:r w:rsidRPr="007D027A">
              <w:rPr>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14:paraId="28A090CB" w14:textId="77777777" w:rsidR="008F1705" w:rsidRPr="007D027A" w:rsidRDefault="008F1705" w:rsidP="008F1705">
            <w:pPr>
              <w:jc w:val="right"/>
              <w:rPr>
                <w:sz w:val="20"/>
                <w:szCs w:val="20"/>
              </w:rPr>
            </w:pPr>
            <w:r w:rsidRPr="007D027A">
              <w:rPr>
                <w:sz w:val="20"/>
                <w:szCs w:val="20"/>
              </w:rPr>
              <w:t xml:space="preserve">231,80  </w:t>
            </w:r>
          </w:p>
        </w:tc>
        <w:tc>
          <w:tcPr>
            <w:tcW w:w="1800" w:type="dxa"/>
            <w:tcBorders>
              <w:top w:val="nil"/>
              <w:left w:val="nil"/>
              <w:bottom w:val="single" w:sz="4" w:space="0" w:color="auto"/>
              <w:right w:val="single" w:sz="4" w:space="0" w:color="auto"/>
            </w:tcBorders>
            <w:shd w:val="clear" w:color="auto" w:fill="auto"/>
            <w:noWrap/>
            <w:vAlign w:val="center"/>
            <w:hideMark/>
          </w:tcPr>
          <w:p w14:paraId="32DF85A0" w14:textId="77777777" w:rsidR="008F1705" w:rsidRPr="007D027A" w:rsidRDefault="008F1705" w:rsidP="008F1705">
            <w:pPr>
              <w:jc w:val="right"/>
              <w:rPr>
                <w:sz w:val="20"/>
                <w:szCs w:val="20"/>
              </w:rPr>
            </w:pPr>
            <w:r w:rsidRPr="007D027A">
              <w:rPr>
                <w:sz w:val="20"/>
                <w:szCs w:val="20"/>
              </w:rPr>
              <w:t xml:space="preserve">1 390,80  </w:t>
            </w:r>
          </w:p>
        </w:tc>
      </w:tr>
      <w:tr w:rsidR="008F1705" w:rsidRPr="007D027A" w14:paraId="78B934D2"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2124A2F0" w14:textId="77777777" w:rsidR="008F1705" w:rsidRPr="007D027A" w:rsidRDefault="008F1705" w:rsidP="008F1705">
            <w:pPr>
              <w:rPr>
                <w:b/>
                <w:bCs/>
                <w:sz w:val="20"/>
                <w:szCs w:val="20"/>
              </w:rPr>
            </w:pPr>
            <w:r w:rsidRPr="007D027A">
              <w:rPr>
                <w:b/>
                <w:bCs/>
                <w:sz w:val="20"/>
                <w:szCs w:val="20"/>
              </w:rPr>
              <w:t>1.7.</w:t>
            </w:r>
          </w:p>
        </w:tc>
        <w:tc>
          <w:tcPr>
            <w:tcW w:w="3840" w:type="dxa"/>
            <w:tcBorders>
              <w:top w:val="nil"/>
              <w:left w:val="nil"/>
              <w:bottom w:val="single" w:sz="4" w:space="0" w:color="auto"/>
              <w:right w:val="single" w:sz="4" w:space="0" w:color="auto"/>
            </w:tcBorders>
            <w:shd w:val="clear" w:color="auto" w:fill="auto"/>
            <w:hideMark/>
          </w:tcPr>
          <w:p w14:paraId="158B9C58" w14:textId="77777777" w:rsidR="008F1705" w:rsidRPr="007D027A" w:rsidRDefault="008F1705" w:rsidP="008F1705">
            <w:pPr>
              <w:rPr>
                <w:sz w:val="20"/>
                <w:szCs w:val="20"/>
              </w:rPr>
            </w:pPr>
            <w:r w:rsidRPr="007D027A">
              <w:rPr>
                <w:sz w:val="20"/>
                <w:szCs w:val="20"/>
              </w:rPr>
              <w:t>Планировка площадей бульдозерами</w:t>
            </w:r>
          </w:p>
        </w:tc>
        <w:tc>
          <w:tcPr>
            <w:tcW w:w="960" w:type="dxa"/>
            <w:tcBorders>
              <w:top w:val="nil"/>
              <w:left w:val="nil"/>
              <w:bottom w:val="single" w:sz="4" w:space="0" w:color="auto"/>
              <w:right w:val="single" w:sz="4" w:space="0" w:color="auto"/>
            </w:tcBorders>
            <w:shd w:val="clear" w:color="auto" w:fill="auto"/>
            <w:hideMark/>
          </w:tcPr>
          <w:p w14:paraId="27F99691"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2D11EDCD" w14:textId="77777777" w:rsidR="008F1705" w:rsidRPr="007D027A" w:rsidRDefault="008F1705" w:rsidP="008F1705">
            <w:pPr>
              <w:jc w:val="right"/>
              <w:rPr>
                <w:sz w:val="20"/>
                <w:szCs w:val="20"/>
              </w:rPr>
            </w:pPr>
            <w:r w:rsidRPr="007D027A">
              <w:rPr>
                <w:sz w:val="20"/>
                <w:szCs w:val="20"/>
              </w:rPr>
              <w:t>210</w:t>
            </w:r>
          </w:p>
        </w:tc>
        <w:tc>
          <w:tcPr>
            <w:tcW w:w="1460" w:type="dxa"/>
            <w:tcBorders>
              <w:top w:val="nil"/>
              <w:left w:val="nil"/>
              <w:bottom w:val="single" w:sz="4" w:space="0" w:color="auto"/>
              <w:right w:val="single" w:sz="4" w:space="0" w:color="auto"/>
            </w:tcBorders>
            <w:shd w:val="clear" w:color="auto" w:fill="auto"/>
            <w:noWrap/>
            <w:vAlign w:val="center"/>
            <w:hideMark/>
          </w:tcPr>
          <w:p w14:paraId="23DCA2FF" w14:textId="77777777" w:rsidR="008F1705" w:rsidRPr="007D027A" w:rsidRDefault="008F1705" w:rsidP="008F1705">
            <w:pPr>
              <w:jc w:val="right"/>
              <w:rPr>
                <w:sz w:val="20"/>
                <w:szCs w:val="20"/>
              </w:rPr>
            </w:pPr>
            <w:r w:rsidRPr="007D027A">
              <w:rPr>
                <w:sz w:val="20"/>
                <w:szCs w:val="20"/>
              </w:rPr>
              <w:t xml:space="preserve">0,22  </w:t>
            </w:r>
          </w:p>
        </w:tc>
        <w:tc>
          <w:tcPr>
            <w:tcW w:w="1800" w:type="dxa"/>
            <w:tcBorders>
              <w:top w:val="nil"/>
              <w:left w:val="nil"/>
              <w:bottom w:val="single" w:sz="4" w:space="0" w:color="auto"/>
              <w:right w:val="single" w:sz="4" w:space="0" w:color="auto"/>
            </w:tcBorders>
            <w:shd w:val="clear" w:color="auto" w:fill="auto"/>
            <w:noWrap/>
            <w:vAlign w:val="center"/>
            <w:hideMark/>
          </w:tcPr>
          <w:p w14:paraId="6265DC16" w14:textId="77777777" w:rsidR="008F1705" w:rsidRPr="007D027A" w:rsidRDefault="008F1705" w:rsidP="008F1705">
            <w:pPr>
              <w:jc w:val="right"/>
              <w:rPr>
                <w:sz w:val="20"/>
                <w:szCs w:val="20"/>
              </w:rPr>
            </w:pPr>
            <w:r w:rsidRPr="007D027A">
              <w:rPr>
                <w:sz w:val="20"/>
                <w:szCs w:val="20"/>
              </w:rPr>
              <w:t xml:space="preserve">46,20  </w:t>
            </w:r>
          </w:p>
        </w:tc>
      </w:tr>
      <w:tr w:rsidR="008F1705" w:rsidRPr="007D027A" w14:paraId="486ABBAD"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2C4DA7" w14:textId="77777777" w:rsidR="008F1705" w:rsidRPr="007D027A" w:rsidRDefault="008F1705" w:rsidP="008F1705">
            <w:pPr>
              <w:rPr>
                <w:b/>
                <w:bCs/>
                <w:sz w:val="20"/>
                <w:szCs w:val="20"/>
              </w:rPr>
            </w:pPr>
            <w:r w:rsidRPr="007D027A">
              <w:rPr>
                <w:b/>
                <w:bCs/>
                <w:sz w:val="20"/>
                <w:szCs w:val="20"/>
              </w:rPr>
              <w:t>Итого по 1. Перенос наружных сетей связи</w:t>
            </w:r>
          </w:p>
        </w:tc>
        <w:tc>
          <w:tcPr>
            <w:tcW w:w="1460" w:type="dxa"/>
            <w:tcBorders>
              <w:top w:val="nil"/>
              <w:left w:val="nil"/>
              <w:bottom w:val="single" w:sz="4" w:space="0" w:color="auto"/>
              <w:right w:val="single" w:sz="4" w:space="0" w:color="auto"/>
            </w:tcBorders>
            <w:shd w:val="clear" w:color="auto" w:fill="auto"/>
            <w:noWrap/>
            <w:vAlign w:val="center"/>
            <w:hideMark/>
          </w:tcPr>
          <w:p w14:paraId="62ABF920"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812B65" w14:textId="77777777" w:rsidR="008F1705" w:rsidRPr="007D027A" w:rsidRDefault="008F1705" w:rsidP="008F1705">
            <w:pPr>
              <w:jc w:val="right"/>
              <w:rPr>
                <w:b/>
                <w:bCs/>
                <w:sz w:val="22"/>
                <w:szCs w:val="22"/>
              </w:rPr>
            </w:pPr>
            <w:r w:rsidRPr="007D027A">
              <w:rPr>
                <w:b/>
                <w:bCs/>
                <w:sz w:val="22"/>
                <w:szCs w:val="22"/>
              </w:rPr>
              <w:t xml:space="preserve">71 097,40  </w:t>
            </w:r>
          </w:p>
        </w:tc>
      </w:tr>
      <w:tr w:rsidR="008F1705" w:rsidRPr="007D027A" w14:paraId="3479EA07"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AEAA99" w14:textId="77777777" w:rsidR="008F1705" w:rsidRPr="007D027A" w:rsidRDefault="008F1705" w:rsidP="008F1705">
            <w:pPr>
              <w:rPr>
                <w:b/>
                <w:bCs/>
                <w:sz w:val="20"/>
                <w:szCs w:val="20"/>
              </w:rPr>
            </w:pPr>
            <w:r w:rsidRPr="007D027A">
              <w:rPr>
                <w:b/>
                <w:bCs/>
                <w:sz w:val="20"/>
                <w:szCs w:val="20"/>
              </w:rPr>
              <w:t>2. Строительство перепускного сооружения</w:t>
            </w:r>
          </w:p>
        </w:tc>
        <w:tc>
          <w:tcPr>
            <w:tcW w:w="1460" w:type="dxa"/>
            <w:tcBorders>
              <w:top w:val="nil"/>
              <w:left w:val="nil"/>
              <w:bottom w:val="single" w:sz="4" w:space="0" w:color="auto"/>
              <w:right w:val="single" w:sz="4" w:space="0" w:color="auto"/>
            </w:tcBorders>
            <w:shd w:val="clear" w:color="auto" w:fill="auto"/>
            <w:noWrap/>
            <w:vAlign w:val="center"/>
            <w:hideMark/>
          </w:tcPr>
          <w:p w14:paraId="64D385BF"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1BEEC3F" w14:textId="77777777" w:rsidR="008F1705" w:rsidRPr="007D027A" w:rsidRDefault="008F1705" w:rsidP="008F1705">
            <w:pPr>
              <w:rPr>
                <w:b/>
                <w:bCs/>
                <w:sz w:val="22"/>
                <w:szCs w:val="22"/>
              </w:rPr>
            </w:pPr>
            <w:r w:rsidRPr="007D027A">
              <w:rPr>
                <w:b/>
                <w:bCs/>
                <w:sz w:val="22"/>
                <w:szCs w:val="22"/>
              </w:rPr>
              <w:t> </w:t>
            </w:r>
          </w:p>
        </w:tc>
      </w:tr>
      <w:tr w:rsidR="008F1705" w:rsidRPr="007D027A" w14:paraId="4A466C39"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13F0C6" w14:textId="77777777" w:rsidR="008F1705" w:rsidRPr="007D027A" w:rsidRDefault="008F1705" w:rsidP="008F1705">
            <w:pPr>
              <w:rPr>
                <w:b/>
                <w:bCs/>
                <w:sz w:val="20"/>
                <w:szCs w:val="20"/>
              </w:rPr>
            </w:pPr>
            <w:r w:rsidRPr="007D027A">
              <w:rPr>
                <w:b/>
                <w:bCs/>
                <w:sz w:val="20"/>
                <w:szCs w:val="20"/>
              </w:rPr>
              <w:t>2.1. Крепление откосов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4C08BACA"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F2AF94" w14:textId="77777777" w:rsidR="008F1705" w:rsidRPr="007D027A" w:rsidRDefault="008F1705" w:rsidP="008F1705">
            <w:pPr>
              <w:rPr>
                <w:sz w:val="22"/>
                <w:szCs w:val="22"/>
              </w:rPr>
            </w:pPr>
            <w:r w:rsidRPr="007D027A">
              <w:rPr>
                <w:sz w:val="22"/>
                <w:szCs w:val="22"/>
              </w:rPr>
              <w:t> </w:t>
            </w:r>
          </w:p>
        </w:tc>
      </w:tr>
      <w:tr w:rsidR="008F1705" w:rsidRPr="007D027A" w14:paraId="4E2422D5"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B2AE09" w14:textId="77777777" w:rsidR="008F1705" w:rsidRPr="007D027A" w:rsidRDefault="008F1705" w:rsidP="008F1705">
            <w:pPr>
              <w:rPr>
                <w:b/>
                <w:bCs/>
                <w:sz w:val="18"/>
                <w:szCs w:val="18"/>
              </w:rPr>
            </w:pPr>
            <w:r w:rsidRPr="007D027A">
              <w:rPr>
                <w:b/>
                <w:bCs/>
                <w:sz w:val="18"/>
                <w:szCs w:val="18"/>
              </w:rPr>
              <w:t>2.1.1.Крепление верхового откоса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03CB5542"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926B1E" w14:textId="77777777" w:rsidR="008F1705" w:rsidRPr="007D027A" w:rsidRDefault="008F1705" w:rsidP="008F1705">
            <w:pPr>
              <w:rPr>
                <w:b/>
                <w:bCs/>
                <w:sz w:val="22"/>
                <w:szCs w:val="22"/>
              </w:rPr>
            </w:pPr>
            <w:r w:rsidRPr="007D027A">
              <w:rPr>
                <w:b/>
                <w:bCs/>
                <w:sz w:val="22"/>
                <w:szCs w:val="22"/>
              </w:rPr>
              <w:t> </w:t>
            </w:r>
          </w:p>
        </w:tc>
      </w:tr>
      <w:tr w:rsidR="008F1705" w:rsidRPr="007D027A" w14:paraId="45869D5D"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5B59236A" w14:textId="77777777" w:rsidR="008F1705" w:rsidRPr="007D027A" w:rsidRDefault="008F1705" w:rsidP="008F1705">
            <w:pPr>
              <w:rPr>
                <w:b/>
                <w:bCs/>
                <w:sz w:val="20"/>
                <w:szCs w:val="20"/>
              </w:rPr>
            </w:pPr>
            <w:r w:rsidRPr="007D027A">
              <w:rPr>
                <w:b/>
                <w:bCs/>
                <w:sz w:val="20"/>
                <w:szCs w:val="20"/>
              </w:rPr>
              <w:t>2.1.1.1.</w:t>
            </w:r>
          </w:p>
        </w:tc>
        <w:tc>
          <w:tcPr>
            <w:tcW w:w="3840" w:type="dxa"/>
            <w:tcBorders>
              <w:top w:val="nil"/>
              <w:left w:val="nil"/>
              <w:bottom w:val="single" w:sz="4" w:space="0" w:color="auto"/>
              <w:right w:val="single" w:sz="4" w:space="0" w:color="auto"/>
            </w:tcBorders>
            <w:shd w:val="clear" w:color="auto" w:fill="auto"/>
            <w:hideMark/>
          </w:tcPr>
          <w:p w14:paraId="05B071C7" w14:textId="77777777" w:rsidR="008F1705" w:rsidRPr="007D027A" w:rsidRDefault="008F1705" w:rsidP="008F1705">
            <w:pPr>
              <w:rPr>
                <w:sz w:val="20"/>
                <w:szCs w:val="20"/>
              </w:rPr>
            </w:pPr>
            <w:r w:rsidRPr="007D027A">
              <w:rPr>
                <w:sz w:val="20"/>
                <w:szCs w:val="20"/>
              </w:rPr>
              <w:t>Устройство прослойки из нетканого  синтетического материала типа Дорнит плотностью 400гр/м2 при укреплении откосов камнем</w:t>
            </w:r>
          </w:p>
        </w:tc>
        <w:tc>
          <w:tcPr>
            <w:tcW w:w="960" w:type="dxa"/>
            <w:tcBorders>
              <w:top w:val="nil"/>
              <w:left w:val="nil"/>
              <w:bottom w:val="single" w:sz="4" w:space="0" w:color="auto"/>
              <w:right w:val="single" w:sz="4" w:space="0" w:color="auto"/>
            </w:tcBorders>
            <w:shd w:val="clear" w:color="auto" w:fill="auto"/>
            <w:hideMark/>
          </w:tcPr>
          <w:p w14:paraId="5D0991B8"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5328230C" w14:textId="77777777" w:rsidR="008F1705" w:rsidRPr="007D027A" w:rsidRDefault="008F1705" w:rsidP="008F1705">
            <w:pPr>
              <w:jc w:val="right"/>
              <w:rPr>
                <w:sz w:val="20"/>
                <w:szCs w:val="20"/>
              </w:rPr>
            </w:pPr>
            <w:r w:rsidRPr="007D027A">
              <w:rPr>
                <w:sz w:val="20"/>
                <w:szCs w:val="20"/>
              </w:rPr>
              <w:t>1394,4</w:t>
            </w:r>
          </w:p>
        </w:tc>
        <w:tc>
          <w:tcPr>
            <w:tcW w:w="1460" w:type="dxa"/>
            <w:tcBorders>
              <w:top w:val="nil"/>
              <w:left w:val="nil"/>
              <w:bottom w:val="single" w:sz="4" w:space="0" w:color="auto"/>
              <w:right w:val="single" w:sz="4" w:space="0" w:color="auto"/>
            </w:tcBorders>
            <w:shd w:val="clear" w:color="auto" w:fill="auto"/>
            <w:noWrap/>
            <w:vAlign w:val="center"/>
            <w:hideMark/>
          </w:tcPr>
          <w:p w14:paraId="45D57015" w14:textId="77777777" w:rsidR="008F1705" w:rsidRPr="007D027A" w:rsidRDefault="008F1705" w:rsidP="008F1705">
            <w:pPr>
              <w:jc w:val="right"/>
              <w:rPr>
                <w:sz w:val="20"/>
                <w:szCs w:val="20"/>
              </w:rPr>
            </w:pPr>
            <w:r w:rsidRPr="007D027A">
              <w:rPr>
                <w:sz w:val="20"/>
                <w:szCs w:val="20"/>
              </w:rPr>
              <w:t xml:space="preserve">70,09  </w:t>
            </w:r>
          </w:p>
        </w:tc>
        <w:tc>
          <w:tcPr>
            <w:tcW w:w="1800" w:type="dxa"/>
            <w:tcBorders>
              <w:top w:val="nil"/>
              <w:left w:val="nil"/>
              <w:bottom w:val="single" w:sz="4" w:space="0" w:color="auto"/>
              <w:right w:val="single" w:sz="4" w:space="0" w:color="auto"/>
            </w:tcBorders>
            <w:shd w:val="clear" w:color="auto" w:fill="auto"/>
            <w:noWrap/>
            <w:vAlign w:val="center"/>
            <w:hideMark/>
          </w:tcPr>
          <w:p w14:paraId="28399E9C" w14:textId="77777777" w:rsidR="008F1705" w:rsidRPr="007D027A" w:rsidRDefault="008F1705" w:rsidP="008F1705">
            <w:pPr>
              <w:jc w:val="right"/>
              <w:rPr>
                <w:sz w:val="20"/>
                <w:szCs w:val="20"/>
              </w:rPr>
            </w:pPr>
            <w:r w:rsidRPr="007D027A">
              <w:rPr>
                <w:sz w:val="20"/>
                <w:szCs w:val="20"/>
              </w:rPr>
              <w:t xml:space="preserve">97 733,50  </w:t>
            </w:r>
          </w:p>
        </w:tc>
      </w:tr>
      <w:tr w:rsidR="008F1705" w:rsidRPr="007D027A" w14:paraId="05716663"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84FD8B1" w14:textId="77777777" w:rsidR="008F1705" w:rsidRPr="007D027A" w:rsidRDefault="008F1705" w:rsidP="008F1705">
            <w:pPr>
              <w:rPr>
                <w:b/>
                <w:bCs/>
                <w:sz w:val="20"/>
                <w:szCs w:val="20"/>
              </w:rPr>
            </w:pPr>
            <w:r w:rsidRPr="007D027A">
              <w:rPr>
                <w:b/>
                <w:bCs/>
                <w:sz w:val="20"/>
                <w:szCs w:val="20"/>
              </w:rPr>
              <w:t>2.1.1.2.</w:t>
            </w:r>
          </w:p>
        </w:tc>
        <w:tc>
          <w:tcPr>
            <w:tcW w:w="3840" w:type="dxa"/>
            <w:tcBorders>
              <w:top w:val="nil"/>
              <w:left w:val="nil"/>
              <w:bottom w:val="single" w:sz="4" w:space="0" w:color="auto"/>
              <w:right w:val="single" w:sz="4" w:space="0" w:color="auto"/>
            </w:tcBorders>
            <w:shd w:val="clear" w:color="auto" w:fill="auto"/>
            <w:hideMark/>
          </w:tcPr>
          <w:p w14:paraId="0A38EB53" w14:textId="77777777" w:rsidR="008F1705" w:rsidRPr="007D027A" w:rsidRDefault="008F1705" w:rsidP="008F1705">
            <w:pPr>
              <w:rPr>
                <w:sz w:val="20"/>
                <w:szCs w:val="20"/>
              </w:rPr>
            </w:pPr>
            <w:r w:rsidRPr="007D027A">
              <w:rPr>
                <w:sz w:val="20"/>
                <w:szCs w:val="20"/>
              </w:rPr>
              <w:t>Крепление откоса камнем фр. 120-150 t=400 мм</w:t>
            </w:r>
          </w:p>
        </w:tc>
        <w:tc>
          <w:tcPr>
            <w:tcW w:w="960" w:type="dxa"/>
            <w:tcBorders>
              <w:top w:val="nil"/>
              <w:left w:val="nil"/>
              <w:bottom w:val="single" w:sz="4" w:space="0" w:color="auto"/>
              <w:right w:val="single" w:sz="4" w:space="0" w:color="auto"/>
            </w:tcBorders>
            <w:shd w:val="clear" w:color="auto" w:fill="auto"/>
            <w:hideMark/>
          </w:tcPr>
          <w:p w14:paraId="44A88DA5"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114EB927" w14:textId="77777777" w:rsidR="008F1705" w:rsidRPr="007D027A" w:rsidRDefault="008F1705" w:rsidP="008F1705">
            <w:pPr>
              <w:jc w:val="right"/>
              <w:rPr>
                <w:sz w:val="20"/>
                <w:szCs w:val="20"/>
              </w:rPr>
            </w:pPr>
            <w:r w:rsidRPr="007D027A">
              <w:rPr>
                <w:sz w:val="20"/>
                <w:szCs w:val="20"/>
              </w:rPr>
              <w:t>462,5</w:t>
            </w:r>
          </w:p>
        </w:tc>
        <w:tc>
          <w:tcPr>
            <w:tcW w:w="1460" w:type="dxa"/>
            <w:tcBorders>
              <w:top w:val="nil"/>
              <w:left w:val="nil"/>
              <w:bottom w:val="single" w:sz="4" w:space="0" w:color="auto"/>
              <w:right w:val="single" w:sz="4" w:space="0" w:color="auto"/>
            </w:tcBorders>
            <w:shd w:val="clear" w:color="auto" w:fill="auto"/>
            <w:noWrap/>
            <w:vAlign w:val="center"/>
            <w:hideMark/>
          </w:tcPr>
          <w:p w14:paraId="1421C837" w14:textId="77777777" w:rsidR="008F1705" w:rsidRPr="007D027A" w:rsidRDefault="008F1705" w:rsidP="008F1705">
            <w:pPr>
              <w:jc w:val="right"/>
              <w:rPr>
                <w:sz w:val="20"/>
                <w:szCs w:val="20"/>
              </w:rPr>
            </w:pPr>
            <w:r w:rsidRPr="007D027A">
              <w:rPr>
                <w:sz w:val="20"/>
                <w:szCs w:val="20"/>
              </w:rPr>
              <w:t xml:space="preserve">1 913,47  </w:t>
            </w:r>
          </w:p>
        </w:tc>
        <w:tc>
          <w:tcPr>
            <w:tcW w:w="1800" w:type="dxa"/>
            <w:tcBorders>
              <w:top w:val="nil"/>
              <w:left w:val="nil"/>
              <w:bottom w:val="single" w:sz="4" w:space="0" w:color="auto"/>
              <w:right w:val="single" w:sz="4" w:space="0" w:color="auto"/>
            </w:tcBorders>
            <w:shd w:val="clear" w:color="auto" w:fill="auto"/>
            <w:noWrap/>
            <w:vAlign w:val="center"/>
            <w:hideMark/>
          </w:tcPr>
          <w:p w14:paraId="6F0A9E8C" w14:textId="77777777" w:rsidR="008F1705" w:rsidRPr="007D027A" w:rsidRDefault="008F1705" w:rsidP="008F1705">
            <w:pPr>
              <w:jc w:val="right"/>
              <w:rPr>
                <w:sz w:val="20"/>
                <w:szCs w:val="20"/>
              </w:rPr>
            </w:pPr>
            <w:r w:rsidRPr="007D027A">
              <w:rPr>
                <w:sz w:val="20"/>
                <w:szCs w:val="20"/>
              </w:rPr>
              <w:t xml:space="preserve">884 979,88  </w:t>
            </w:r>
          </w:p>
        </w:tc>
      </w:tr>
      <w:tr w:rsidR="008F1705" w:rsidRPr="007D027A" w14:paraId="28B38992"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6A718B73" w14:textId="77777777" w:rsidR="008F1705" w:rsidRPr="007D027A" w:rsidRDefault="008F1705" w:rsidP="008F1705">
            <w:pPr>
              <w:rPr>
                <w:b/>
                <w:bCs/>
                <w:sz w:val="20"/>
                <w:szCs w:val="20"/>
              </w:rPr>
            </w:pPr>
            <w:r w:rsidRPr="007D027A">
              <w:rPr>
                <w:b/>
                <w:bCs/>
                <w:sz w:val="20"/>
                <w:szCs w:val="20"/>
              </w:rPr>
              <w:t>2.1.1.3.</w:t>
            </w:r>
          </w:p>
        </w:tc>
        <w:tc>
          <w:tcPr>
            <w:tcW w:w="3840" w:type="dxa"/>
            <w:tcBorders>
              <w:top w:val="nil"/>
              <w:left w:val="nil"/>
              <w:bottom w:val="single" w:sz="4" w:space="0" w:color="auto"/>
              <w:right w:val="single" w:sz="4" w:space="0" w:color="auto"/>
            </w:tcBorders>
            <w:shd w:val="clear" w:color="auto" w:fill="auto"/>
            <w:hideMark/>
          </w:tcPr>
          <w:p w14:paraId="20FFB06B" w14:textId="77777777" w:rsidR="008F1705" w:rsidRPr="007D027A" w:rsidRDefault="008F1705" w:rsidP="008F1705">
            <w:pPr>
              <w:rPr>
                <w:sz w:val="20"/>
                <w:szCs w:val="20"/>
              </w:rPr>
            </w:pPr>
            <w:r w:rsidRPr="007D027A">
              <w:rPr>
                <w:sz w:val="20"/>
                <w:szCs w:val="20"/>
              </w:rPr>
              <w:t>Устройство щебеночного основания  фр. 20-40,   t=150 мм под монолитные железобетонные плиты крепления верхового откоса</w:t>
            </w:r>
          </w:p>
        </w:tc>
        <w:tc>
          <w:tcPr>
            <w:tcW w:w="960" w:type="dxa"/>
            <w:tcBorders>
              <w:top w:val="nil"/>
              <w:left w:val="nil"/>
              <w:bottom w:val="single" w:sz="4" w:space="0" w:color="auto"/>
              <w:right w:val="single" w:sz="4" w:space="0" w:color="auto"/>
            </w:tcBorders>
            <w:shd w:val="clear" w:color="auto" w:fill="auto"/>
            <w:hideMark/>
          </w:tcPr>
          <w:p w14:paraId="0C1FB318"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3726585E" w14:textId="77777777" w:rsidR="008F1705" w:rsidRPr="007D027A" w:rsidRDefault="008F1705" w:rsidP="008F1705">
            <w:pPr>
              <w:jc w:val="right"/>
              <w:rPr>
                <w:sz w:val="20"/>
                <w:szCs w:val="20"/>
              </w:rPr>
            </w:pPr>
            <w:r w:rsidRPr="007D027A">
              <w:rPr>
                <w:sz w:val="20"/>
                <w:szCs w:val="20"/>
              </w:rPr>
              <w:t>35,7</w:t>
            </w:r>
          </w:p>
        </w:tc>
        <w:tc>
          <w:tcPr>
            <w:tcW w:w="1460" w:type="dxa"/>
            <w:tcBorders>
              <w:top w:val="nil"/>
              <w:left w:val="nil"/>
              <w:bottom w:val="single" w:sz="4" w:space="0" w:color="auto"/>
              <w:right w:val="single" w:sz="4" w:space="0" w:color="auto"/>
            </w:tcBorders>
            <w:shd w:val="clear" w:color="auto" w:fill="auto"/>
            <w:noWrap/>
            <w:vAlign w:val="center"/>
            <w:hideMark/>
          </w:tcPr>
          <w:p w14:paraId="5518CDE9" w14:textId="77777777" w:rsidR="008F1705" w:rsidRPr="007D027A" w:rsidRDefault="008F1705" w:rsidP="008F1705">
            <w:pPr>
              <w:jc w:val="right"/>
              <w:rPr>
                <w:sz w:val="20"/>
                <w:szCs w:val="20"/>
              </w:rPr>
            </w:pPr>
            <w:r w:rsidRPr="007D027A">
              <w:rPr>
                <w:sz w:val="20"/>
                <w:szCs w:val="20"/>
              </w:rPr>
              <w:t xml:space="preserve">2 475,32  </w:t>
            </w:r>
          </w:p>
        </w:tc>
        <w:tc>
          <w:tcPr>
            <w:tcW w:w="1800" w:type="dxa"/>
            <w:tcBorders>
              <w:top w:val="nil"/>
              <w:left w:val="nil"/>
              <w:bottom w:val="single" w:sz="4" w:space="0" w:color="auto"/>
              <w:right w:val="single" w:sz="4" w:space="0" w:color="auto"/>
            </w:tcBorders>
            <w:shd w:val="clear" w:color="auto" w:fill="auto"/>
            <w:noWrap/>
            <w:vAlign w:val="center"/>
            <w:hideMark/>
          </w:tcPr>
          <w:p w14:paraId="33A05397" w14:textId="77777777" w:rsidR="008F1705" w:rsidRPr="007D027A" w:rsidRDefault="008F1705" w:rsidP="008F1705">
            <w:pPr>
              <w:jc w:val="right"/>
              <w:rPr>
                <w:sz w:val="20"/>
                <w:szCs w:val="20"/>
              </w:rPr>
            </w:pPr>
            <w:r w:rsidRPr="007D027A">
              <w:rPr>
                <w:sz w:val="20"/>
                <w:szCs w:val="20"/>
              </w:rPr>
              <w:t xml:space="preserve">88 368,92  </w:t>
            </w:r>
          </w:p>
        </w:tc>
      </w:tr>
      <w:tr w:rsidR="008F1705" w:rsidRPr="007D027A" w14:paraId="7F2147A8"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AB164FB" w14:textId="77777777" w:rsidR="008F1705" w:rsidRPr="007D027A" w:rsidRDefault="008F1705" w:rsidP="008F1705">
            <w:pPr>
              <w:rPr>
                <w:b/>
                <w:bCs/>
                <w:sz w:val="20"/>
                <w:szCs w:val="20"/>
              </w:rPr>
            </w:pPr>
            <w:r w:rsidRPr="007D027A">
              <w:rPr>
                <w:b/>
                <w:bCs/>
                <w:sz w:val="20"/>
                <w:szCs w:val="20"/>
              </w:rPr>
              <w:t>2.1.1.4.</w:t>
            </w:r>
          </w:p>
        </w:tc>
        <w:tc>
          <w:tcPr>
            <w:tcW w:w="3840" w:type="dxa"/>
            <w:tcBorders>
              <w:top w:val="nil"/>
              <w:left w:val="nil"/>
              <w:bottom w:val="single" w:sz="4" w:space="0" w:color="auto"/>
              <w:right w:val="single" w:sz="4" w:space="0" w:color="auto"/>
            </w:tcBorders>
            <w:shd w:val="clear" w:color="auto" w:fill="auto"/>
            <w:hideMark/>
          </w:tcPr>
          <w:p w14:paraId="527BBAD6" w14:textId="77777777" w:rsidR="008F1705" w:rsidRPr="007D027A" w:rsidRDefault="008F1705" w:rsidP="008F1705">
            <w:pPr>
              <w:rPr>
                <w:sz w:val="20"/>
                <w:szCs w:val="20"/>
              </w:rPr>
            </w:pPr>
            <w:r w:rsidRPr="007D027A">
              <w:rPr>
                <w:sz w:val="20"/>
                <w:szCs w:val="20"/>
              </w:rPr>
              <w:t>Крепление верхового откоса плитами монолитными железобетонными, t=150 мм</w:t>
            </w:r>
          </w:p>
        </w:tc>
        <w:tc>
          <w:tcPr>
            <w:tcW w:w="960" w:type="dxa"/>
            <w:tcBorders>
              <w:top w:val="nil"/>
              <w:left w:val="nil"/>
              <w:bottom w:val="single" w:sz="4" w:space="0" w:color="auto"/>
              <w:right w:val="single" w:sz="4" w:space="0" w:color="auto"/>
            </w:tcBorders>
            <w:shd w:val="clear" w:color="auto" w:fill="auto"/>
            <w:hideMark/>
          </w:tcPr>
          <w:p w14:paraId="6FBB92C9"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09FB0A35" w14:textId="77777777" w:rsidR="008F1705" w:rsidRPr="007D027A" w:rsidRDefault="008F1705" w:rsidP="008F1705">
            <w:pPr>
              <w:jc w:val="right"/>
              <w:rPr>
                <w:sz w:val="20"/>
                <w:szCs w:val="20"/>
              </w:rPr>
            </w:pPr>
            <w:r w:rsidRPr="007D027A">
              <w:rPr>
                <w:sz w:val="20"/>
                <w:szCs w:val="20"/>
              </w:rPr>
              <w:t>35,7</w:t>
            </w:r>
          </w:p>
        </w:tc>
        <w:tc>
          <w:tcPr>
            <w:tcW w:w="1460" w:type="dxa"/>
            <w:tcBorders>
              <w:top w:val="nil"/>
              <w:left w:val="nil"/>
              <w:bottom w:val="single" w:sz="4" w:space="0" w:color="auto"/>
              <w:right w:val="single" w:sz="4" w:space="0" w:color="auto"/>
            </w:tcBorders>
            <w:shd w:val="clear" w:color="auto" w:fill="auto"/>
            <w:noWrap/>
            <w:vAlign w:val="center"/>
            <w:hideMark/>
          </w:tcPr>
          <w:p w14:paraId="7EC336FE" w14:textId="77777777" w:rsidR="008F1705" w:rsidRPr="007D027A" w:rsidRDefault="008F1705" w:rsidP="008F1705">
            <w:pPr>
              <w:jc w:val="right"/>
              <w:rPr>
                <w:sz w:val="20"/>
                <w:szCs w:val="20"/>
              </w:rPr>
            </w:pPr>
            <w:r w:rsidRPr="007D027A">
              <w:rPr>
                <w:sz w:val="20"/>
                <w:szCs w:val="20"/>
              </w:rPr>
              <w:t xml:space="preserve">10 571,35  </w:t>
            </w:r>
          </w:p>
        </w:tc>
        <w:tc>
          <w:tcPr>
            <w:tcW w:w="1800" w:type="dxa"/>
            <w:tcBorders>
              <w:top w:val="nil"/>
              <w:left w:val="nil"/>
              <w:bottom w:val="single" w:sz="4" w:space="0" w:color="auto"/>
              <w:right w:val="single" w:sz="4" w:space="0" w:color="auto"/>
            </w:tcBorders>
            <w:shd w:val="clear" w:color="auto" w:fill="auto"/>
            <w:noWrap/>
            <w:vAlign w:val="center"/>
            <w:hideMark/>
          </w:tcPr>
          <w:p w14:paraId="2221A0C4" w14:textId="77777777" w:rsidR="008F1705" w:rsidRPr="007D027A" w:rsidRDefault="008F1705" w:rsidP="008F1705">
            <w:pPr>
              <w:jc w:val="right"/>
              <w:rPr>
                <w:sz w:val="20"/>
                <w:szCs w:val="20"/>
              </w:rPr>
            </w:pPr>
            <w:r w:rsidRPr="007D027A">
              <w:rPr>
                <w:sz w:val="20"/>
                <w:szCs w:val="20"/>
              </w:rPr>
              <w:t xml:space="preserve">377 397,20  </w:t>
            </w:r>
          </w:p>
        </w:tc>
      </w:tr>
      <w:tr w:rsidR="008F1705" w:rsidRPr="007D027A" w14:paraId="6BD7505D" w14:textId="77777777" w:rsidTr="008F1705">
        <w:trPr>
          <w:trHeight w:val="1530"/>
        </w:trPr>
        <w:tc>
          <w:tcPr>
            <w:tcW w:w="960" w:type="dxa"/>
            <w:tcBorders>
              <w:top w:val="nil"/>
              <w:left w:val="single" w:sz="4" w:space="0" w:color="auto"/>
              <w:bottom w:val="single" w:sz="4" w:space="0" w:color="auto"/>
              <w:right w:val="single" w:sz="4" w:space="0" w:color="auto"/>
            </w:tcBorders>
            <w:shd w:val="clear" w:color="auto" w:fill="auto"/>
            <w:hideMark/>
          </w:tcPr>
          <w:p w14:paraId="3AC6EAAC" w14:textId="77777777" w:rsidR="008F1705" w:rsidRPr="007D027A" w:rsidRDefault="008F1705" w:rsidP="008F1705">
            <w:pPr>
              <w:rPr>
                <w:b/>
                <w:bCs/>
                <w:sz w:val="20"/>
                <w:szCs w:val="20"/>
              </w:rPr>
            </w:pPr>
            <w:r w:rsidRPr="007D027A">
              <w:rPr>
                <w:b/>
                <w:bCs/>
                <w:sz w:val="20"/>
                <w:szCs w:val="20"/>
              </w:rPr>
              <w:t>2.1.1.5.</w:t>
            </w:r>
          </w:p>
        </w:tc>
        <w:tc>
          <w:tcPr>
            <w:tcW w:w="3840" w:type="dxa"/>
            <w:tcBorders>
              <w:top w:val="nil"/>
              <w:left w:val="nil"/>
              <w:bottom w:val="single" w:sz="4" w:space="0" w:color="auto"/>
              <w:right w:val="single" w:sz="4" w:space="0" w:color="auto"/>
            </w:tcBorders>
            <w:shd w:val="clear" w:color="auto" w:fill="auto"/>
            <w:hideMark/>
          </w:tcPr>
          <w:p w14:paraId="7C259F06" w14:textId="77777777" w:rsidR="008F1705" w:rsidRPr="007D027A" w:rsidRDefault="008F1705" w:rsidP="008F1705">
            <w:pPr>
              <w:rPr>
                <w:sz w:val="20"/>
                <w:szCs w:val="20"/>
              </w:rPr>
            </w:pPr>
            <w:r w:rsidRPr="007D027A">
              <w:rPr>
                <w:sz w:val="20"/>
                <w:szCs w:val="20"/>
              </w:rPr>
              <w:t>Гидроизоляция горячим битумом за два раза, боковых  поверхностей монолитных железобетонных  плит крепления верхового откоса, находящихся в грунте (соприкасающихся с засыпкой грунтом/камнем)</w:t>
            </w:r>
          </w:p>
        </w:tc>
        <w:tc>
          <w:tcPr>
            <w:tcW w:w="960" w:type="dxa"/>
            <w:tcBorders>
              <w:top w:val="nil"/>
              <w:left w:val="nil"/>
              <w:bottom w:val="single" w:sz="4" w:space="0" w:color="auto"/>
              <w:right w:val="single" w:sz="4" w:space="0" w:color="auto"/>
            </w:tcBorders>
            <w:shd w:val="clear" w:color="auto" w:fill="auto"/>
            <w:hideMark/>
          </w:tcPr>
          <w:p w14:paraId="4A52A184"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5F0B1400" w14:textId="77777777" w:rsidR="008F1705" w:rsidRPr="007D027A" w:rsidRDefault="008F1705" w:rsidP="008F1705">
            <w:pPr>
              <w:jc w:val="right"/>
              <w:rPr>
                <w:sz w:val="20"/>
                <w:szCs w:val="20"/>
              </w:rPr>
            </w:pPr>
            <w:r w:rsidRPr="007D027A">
              <w:rPr>
                <w:sz w:val="20"/>
                <w:szCs w:val="20"/>
              </w:rPr>
              <w:t>9</w:t>
            </w:r>
          </w:p>
        </w:tc>
        <w:tc>
          <w:tcPr>
            <w:tcW w:w="1460" w:type="dxa"/>
            <w:tcBorders>
              <w:top w:val="nil"/>
              <w:left w:val="nil"/>
              <w:bottom w:val="single" w:sz="4" w:space="0" w:color="auto"/>
              <w:right w:val="single" w:sz="4" w:space="0" w:color="auto"/>
            </w:tcBorders>
            <w:shd w:val="clear" w:color="auto" w:fill="auto"/>
            <w:noWrap/>
            <w:vAlign w:val="center"/>
            <w:hideMark/>
          </w:tcPr>
          <w:p w14:paraId="470B360A" w14:textId="77777777" w:rsidR="008F1705" w:rsidRPr="007D027A" w:rsidRDefault="008F1705" w:rsidP="008F1705">
            <w:pPr>
              <w:jc w:val="right"/>
              <w:rPr>
                <w:sz w:val="20"/>
                <w:szCs w:val="20"/>
              </w:rPr>
            </w:pPr>
            <w:r w:rsidRPr="007D027A">
              <w:rPr>
                <w:sz w:val="20"/>
                <w:szCs w:val="20"/>
              </w:rPr>
              <w:t xml:space="preserve">179,98  </w:t>
            </w:r>
          </w:p>
        </w:tc>
        <w:tc>
          <w:tcPr>
            <w:tcW w:w="1800" w:type="dxa"/>
            <w:tcBorders>
              <w:top w:val="nil"/>
              <w:left w:val="nil"/>
              <w:bottom w:val="single" w:sz="4" w:space="0" w:color="auto"/>
              <w:right w:val="single" w:sz="4" w:space="0" w:color="auto"/>
            </w:tcBorders>
            <w:shd w:val="clear" w:color="auto" w:fill="auto"/>
            <w:noWrap/>
            <w:vAlign w:val="center"/>
            <w:hideMark/>
          </w:tcPr>
          <w:p w14:paraId="14250902" w14:textId="77777777" w:rsidR="008F1705" w:rsidRPr="007D027A" w:rsidRDefault="008F1705" w:rsidP="008F1705">
            <w:pPr>
              <w:jc w:val="right"/>
              <w:rPr>
                <w:sz w:val="20"/>
                <w:szCs w:val="20"/>
              </w:rPr>
            </w:pPr>
            <w:r w:rsidRPr="007D027A">
              <w:rPr>
                <w:sz w:val="20"/>
                <w:szCs w:val="20"/>
              </w:rPr>
              <w:t xml:space="preserve">1 619,82  </w:t>
            </w:r>
          </w:p>
        </w:tc>
      </w:tr>
      <w:tr w:rsidR="008F1705" w:rsidRPr="007D027A" w14:paraId="0779CF20"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E32FA4B" w14:textId="77777777" w:rsidR="008F1705" w:rsidRPr="007D027A" w:rsidRDefault="008F1705" w:rsidP="008F1705">
            <w:pPr>
              <w:rPr>
                <w:b/>
                <w:bCs/>
                <w:sz w:val="20"/>
                <w:szCs w:val="20"/>
              </w:rPr>
            </w:pPr>
            <w:r w:rsidRPr="007D027A">
              <w:rPr>
                <w:b/>
                <w:bCs/>
                <w:sz w:val="20"/>
                <w:szCs w:val="20"/>
              </w:rPr>
              <w:t>2.1.1.6.</w:t>
            </w:r>
          </w:p>
        </w:tc>
        <w:tc>
          <w:tcPr>
            <w:tcW w:w="3840" w:type="dxa"/>
            <w:tcBorders>
              <w:top w:val="nil"/>
              <w:left w:val="nil"/>
              <w:bottom w:val="single" w:sz="4" w:space="0" w:color="auto"/>
              <w:right w:val="single" w:sz="4" w:space="0" w:color="auto"/>
            </w:tcBorders>
            <w:shd w:val="clear" w:color="auto" w:fill="auto"/>
            <w:hideMark/>
          </w:tcPr>
          <w:p w14:paraId="44B8E87C" w14:textId="77777777" w:rsidR="008F1705" w:rsidRPr="007D027A" w:rsidRDefault="008F1705" w:rsidP="008F1705">
            <w:pPr>
              <w:rPr>
                <w:sz w:val="20"/>
                <w:szCs w:val="20"/>
              </w:rPr>
            </w:pPr>
            <w:r w:rsidRPr="007D027A">
              <w:rPr>
                <w:sz w:val="20"/>
                <w:szCs w:val="20"/>
              </w:rPr>
              <w:t xml:space="preserve">Устройство деформационных швов в монолитных железобетонных  плитах крепления верхового откоса </w:t>
            </w:r>
          </w:p>
        </w:tc>
        <w:tc>
          <w:tcPr>
            <w:tcW w:w="960" w:type="dxa"/>
            <w:tcBorders>
              <w:top w:val="nil"/>
              <w:left w:val="nil"/>
              <w:bottom w:val="single" w:sz="4" w:space="0" w:color="auto"/>
              <w:right w:val="single" w:sz="4" w:space="0" w:color="auto"/>
            </w:tcBorders>
            <w:shd w:val="clear" w:color="auto" w:fill="auto"/>
            <w:hideMark/>
          </w:tcPr>
          <w:p w14:paraId="04BBC3B4"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324F7E06" w14:textId="77777777" w:rsidR="008F1705" w:rsidRPr="007D027A" w:rsidRDefault="008F1705" w:rsidP="008F1705">
            <w:pPr>
              <w:jc w:val="right"/>
              <w:rPr>
                <w:sz w:val="20"/>
                <w:szCs w:val="20"/>
              </w:rPr>
            </w:pPr>
            <w:r w:rsidRPr="007D027A">
              <w:rPr>
                <w:sz w:val="20"/>
                <w:szCs w:val="20"/>
              </w:rPr>
              <w:t>8,2</w:t>
            </w:r>
          </w:p>
        </w:tc>
        <w:tc>
          <w:tcPr>
            <w:tcW w:w="1460" w:type="dxa"/>
            <w:tcBorders>
              <w:top w:val="nil"/>
              <w:left w:val="nil"/>
              <w:bottom w:val="single" w:sz="4" w:space="0" w:color="auto"/>
              <w:right w:val="single" w:sz="4" w:space="0" w:color="auto"/>
            </w:tcBorders>
            <w:shd w:val="clear" w:color="auto" w:fill="auto"/>
            <w:noWrap/>
            <w:vAlign w:val="center"/>
            <w:hideMark/>
          </w:tcPr>
          <w:p w14:paraId="2EA27769" w14:textId="77777777" w:rsidR="008F1705" w:rsidRPr="007D027A" w:rsidRDefault="008F1705" w:rsidP="008F1705">
            <w:pPr>
              <w:jc w:val="right"/>
              <w:rPr>
                <w:sz w:val="20"/>
                <w:szCs w:val="20"/>
              </w:rPr>
            </w:pPr>
            <w:r w:rsidRPr="007D027A">
              <w:rPr>
                <w:sz w:val="20"/>
                <w:szCs w:val="20"/>
              </w:rPr>
              <w:t xml:space="preserve">300,15  </w:t>
            </w:r>
          </w:p>
        </w:tc>
        <w:tc>
          <w:tcPr>
            <w:tcW w:w="1800" w:type="dxa"/>
            <w:tcBorders>
              <w:top w:val="nil"/>
              <w:left w:val="nil"/>
              <w:bottom w:val="single" w:sz="4" w:space="0" w:color="auto"/>
              <w:right w:val="single" w:sz="4" w:space="0" w:color="auto"/>
            </w:tcBorders>
            <w:shd w:val="clear" w:color="auto" w:fill="auto"/>
            <w:noWrap/>
            <w:vAlign w:val="center"/>
            <w:hideMark/>
          </w:tcPr>
          <w:p w14:paraId="29CBB8B5" w14:textId="77777777" w:rsidR="008F1705" w:rsidRPr="007D027A" w:rsidRDefault="008F1705" w:rsidP="008F1705">
            <w:pPr>
              <w:jc w:val="right"/>
              <w:rPr>
                <w:sz w:val="20"/>
                <w:szCs w:val="20"/>
              </w:rPr>
            </w:pPr>
            <w:r w:rsidRPr="007D027A">
              <w:rPr>
                <w:sz w:val="20"/>
                <w:szCs w:val="20"/>
              </w:rPr>
              <w:t xml:space="preserve">2 461,23  </w:t>
            </w:r>
          </w:p>
        </w:tc>
      </w:tr>
      <w:tr w:rsidR="008F1705" w:rsidRPr="007D027A" w14:paraId="2260D09E"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70BAA28" w14:textId="77777777" w:rsidR="008F1705" w:rsidRPr="007D027A" w:rsidRDefault="008F1705" w:rsidP="008F1705">
            <w:pPr>
              <w:rPr>
                <w:b/>
                <w:bCs/>
                <w:sz w:val="18"/>
                <w:szCs w:val="18"/>
              </w:rPr>
            </w:pPr>
            <w:r w:rsidRPr="007D027A">
              <w:rPr>
                <w:b/>
                <w:bCs/>
                <w:sz w:val="18"/>
                <w:szCs w:val="18"/>
              </w:rPr>
              <w:t>2.1.2. Крепление низового откоса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458BAED3"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ABEBCE1" w14:textId="77777777" w:rsidR="008F1705" w:rsidRPr="007D027A" w:rsidRDefault="008F1705" w:rsidP="008F1705">
            <w:pPr>
              <w:rPr>
                <w:b/>
                <w:bCs/>
                <w:sz w:val="22"/>
                <w:szCs w:val="22"/>
              </w:rPr>
            </w:pPr>
            <w:r w:rsidRPr="007D027A">
              <w:rPr>
                <w:b/>
                <w:bCs/>
                <w:sz w:val="22"/>
                <w:szCs w:val="22"/>
              </w:rPr>
              <w:t> </w:t>
            </w:r>
          </w:p>
        </w:tc>
      </w:tr>
      <w:tr w:rsidR="008F1705" w:rsidRPr="007D027A" w14:paraId="54AB2AD9"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772FFECF" w14:textId="77777777" w:rsidR="008F1705" w:rsidRPr="007D027A" w:rsidRDefault="008F1705" w:rsidP="008F1705">
            <w:pPr>
              <w:rPr>
                <w:b/>
                <w:bCs/>
                <w:sz w:val="20"/>
                <w:szCs w:val="20"/>
              </w:rPr>
            </w:pPr>
            <w:r w:rsidRPr="007D027A">
              <w:rPr>
                <w:b/>
                <w:bCs/>
                <w:sz w:val="20"/>
                <w:szCs w:val="20"/>
              </w:rPr>
              <w:lastRenderedPageBreak/>
              <w:t>2.1.2.1.</w:t>
            </w:r>
          </w:p>
        </w:tc>
        <w:tc>
          <w:tcPr>
            <w:tcW w:w="3840" w:type="dxa"/>
            <w:tcBorders>
              <w:top w:val="nil"/>
              <w:left w:val="nil"/>
              <w:bottom w:val="single" w:sz="4" w:space="0" w:color="auto"/>
              <w:right w:val="single" w:sz="4" w:space="0" w:color="auto"/>
            </w:tcBorders>
            <w:shd w:val="clear" w:color="auto" w:fill="auto"/>
            <w:hideMark/>
          </w:tcPr>
          <w:p w14:paraId="074F3AFF" w14:textId="77777777" w:rsidR="008F1705" w:rsidRPr="007D027A" w:rsidRDefault="008F1705" w:rsidP="008F1705">
            <w:pPr>
              <w:rPr>
                <w:sz w:val="20"/>
                <w:szCs w:val="20"/>
              </w:rPr>
            </w:pPr>
            <w:r w:rsidRPr="007D027A">
              <w:rPr>
                <w:sz w:val="20"/>
                <w:szCs w:val="20"/>
              </w:rPr>
              <w:t>Укрепление откосов земляных сооружений посевом многолетних трав: с подсыпкой растительного грунта t=150 мм вручную</w:t>
            </w:r>
          </w:p>
        </w:tc>
        <w:tc>
          <w:tcPr>
            <w:tcW w:w="960" w:type="dxa"/>
            <w:tcBorders>
              <w:top w:val="nil"/>
              <w:left w:val="nil"/>
              <w:bottom w:val="single" w:sz="4" w:space="0" w:color="auto"/>
              <w:right w:val="single" w:sz="4" w:space="0" w:color="auto"/>
            </w:tcBorders>
            <w:shd w:val="clear" w:color="auto" w:fill="auto"/>
            <w:hideMark/>
          </w:tcPr>
          <w:p w14:paraId="0596FC6B"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0C5E35B1" w14:textId="77777777" w:rsidR="008F1705" w:rsidRPr="007D027A" w:rsidRDefault="008F1705" w:rsidP="008F1705">
            <w:pPr>
              <w:jc w:val="right"/>
              <w:rPr>
                <w:sz w:val="20"/>
                <w:szCs w:val="20"/>
              </w:rPr>
            </w:pPr>
            <w:r w:rsidRPr="007D027A">
              <w:rPr>
                <w:sz w:val="20"/>
                <w:szCs w:val="20"/>
              </w:rPr>
              <w:t>653,5</w:t>
            </w:r>
          </w:p>
        </w:tc>
        <w:tc>
          <w:tcPr>
            <w:tcW w:w="1460" w:type="dxa"/>
            <w:tcBorders>
              <w:top w:val="nil"/>
              <w:left w:val="nil"/>
              <w:bottom w:val="single" w:sz="4" w:space="0" w:color="auto"/>
              <w:right w:val="single" w:sz="4" w:space="0" w:color="auto"/>
            </w:tcBorders>
            <w:shd w:val="clear" w:color="auto" w:fill="auto"/>
            <w:noWrap/>
            <w:vAlign w:val="center"/>
            <w:hideMark/>
          </w:tcPr>
          <w:p w14:paraId="153E9035" w14:textId="77777777" w:rsidR="008F1705" w:rsidRPr="007D027A" w:rsidRDefault="008F1705" w:rsidP="008F1705">
            <w:pPr>
              <w:jc w:val="right"/>
              <w:rPr>
                <w:sz w:val="20"/>
                <w:szCs w:val="20"/>
              </w:rPr>
            </w:pPr>
            <w:r w:rsidRPr="007D027A">
              <w:rPr>
                <w:sz w:val="20"/>
                <w:szCs w:val="20"/>
              </w:rPr>
              <w:t xml:space="preserve">224,31  </w:t>
            </w:r>
          </w:p>
        </w:tc>
        <w:tc>
          <w:tcPr>
            <w:tcW w:w="1800" w:type="dxa"/>
            <w:tcBorders>
              <w:top w:val="nil"/>
              <w:left w:val="nil"/>
              <w:bottom w:val="single" w:sz="4" w:space="0" w:color="auto"/>
              <w:right w:val="single" w:sz="4" w:space="0" w:color="auto"/>
            </w:tcBorders>
            <w:shd w:val="clear" w:color="auto" w:fill="auto"/>
            <w:noWrap/>
            <w:vAlign w:val="center"/>
            <w:hideMark/>
          </w:tcPr>
          <w:p w14:paraId="1C2F10FB" w14:textId="77777777" w:rsidR="008F1705" w:rsidRPr="007D027A" w:rsidRDefault="008F1705" w:rsidP="008F1705">
            <w:pPr>
              <w:jc w:val="right"/>
              <w:rPr>
                <w:sz w:val="20"/>
                <w:szCs w:val="20"/>
              </w:rPr>
            </w:pPr>
            <w:r w:rsidRPr="007D027A">
              <w:rPr>
                <w:sz w:val="20"/>
                <w:szCs w:val="20"/>
              </w:rPr>
              <w:t xml:space="preserve">146 586,59  </w:t>
            </w:r>
          </w:p>
        </w:tc>
      </w:tr>
      <w:tr w:rsidR="008F1705" w:rsidRPr="007D027A" w14:paraId="60E1DFE2"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4597B37A" w14:textId="77777777" w:rsidR="008F1705" w:rsidRPr="007D027A" w:rsidRDefault="008F1705" w:rsidP="008F1705">
            <w:pPr>
              <w:rPr>
                <w:b/>
                <w:bCs/>
                <w:sz w:val="20"/>
                <w:szCs w:val="20"/>
              </w:rPr>
            </w:pPr>
            <w:r w:rsidRPr="007D027A">
              <w:rPr>
                <w:b/>
                <w:bCs/>
                <w:sz w:val="20"/>
                <w:szCs w:val="20"/>
              </w:rPr>
              <w:t>2.1.2.2.</w:t>
            </w:r>
          </w:p>
        </w:tc>
        <w:tc>
          <w:tcPr>
            <w:tcW w:w="3840" w:type="dxa"/>
            <w:tcBorders>
              <w:top w:val="nil"/>
              <w:left w:val="nil"/>
              <w:bottom w:val="single" w:sz="4" w:space="0" w:color="auto"/>
              <w:right w:val="single" w:sz="4" w:space="0" w:color="auto"/>
            </w:tcBorders>
            <w:shd w:val="clear" w:color="auto" w:fill="auto"/>
            <w:hideMark/>
          </w:tcPr>
          <w:p w14:paraId="67CD37B1" w14:textId="77777777" w:rsidR="008F1705" w:rsidRPr="007D027A" w:rsidRDefault="008F1705" w:rsidP="008F1705">
            <w:pPr>
              <w:rPr>
                <w:sz w:val="20"/>
                <w:szCs w:val="20"/>
              </w:rPr>
            </w:pPr>
            <w:r w:rsidRPr="007D027A">
              <w:rPr>
                <w:sz w:val="20"/>
                <w:szCs w:val="20"/>
              </w:rPr>
              <w:t>Устройство щебеночного основания  фр. 20-40, t=150 мм под монолитные железобетонные плиты крепления низового откоса</w:t>
            </w:r>
          </w:p>
        </w:tc>
        <w:tc>
          <w:tcPr>
            <w:tcW w:w="960" w:type="dxa"/>
            <w:tcBorders>
              <w:top w:val="nil"/>
              <w:left w:val="nil"/>
              <w:bottom w:val="single" w:sz="4" w:space="0" w:color="auto"/>
              <w:right w:val="single" w:sz="4" w:space="0" w:color="auto"/>
            </w:tcBorders>
            <w:shd w:val="clear" w:color="auto" w:fill="auto"/>
            <w:hideMark/>
          </w:tcPr>
          <w:p w14:paraId="46DE827A"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614061DA" w14:textId="77777777" w:rsidR="008F1705" w:rsidRPr="007D027A" w:rsidRDefault="008F1705" w:rsidP="008F1705">
            <w:pPr>
              <w:jc w:val="right"/>
              <w:rPr>
                <w:sz w:val="20"/>
                <w:szCs w:val="20"/>
              </w:rPr>
            </w:pPr>
            <w:r w:rsidRPr="007D027A">
              <w:rPr>
                <w:sz w:val="20"/>
                <w:szCs w:val="20"/>
              </w:rPr>
              <w:t>8,8</w:t>
            </w:r>
          </w:p>
        </w:tc>
        <w:tc>
          <w:tcPr>
            <w:tcW w:w="1460" w:type="dxa"/>
            <w:tcBorders>
              <w:top w:val="nil"/>
              <w:left w:val="nil"/>
              <w:bottom w:val="single" w:sz="4" w:space="0" w:color="auto"/>
              <w:right w:val="single" w:sz="4" w:space="0" w:color="auto"/>
            </w:tcBorders>
            <w:shd w:val="clear" w:color="auto" w:fill="auto"/>
            <w:noWrap/>
            <w:vAlign w:val="center"/>
            <w:hideMark/>
          </w:tcPr>
          <w:p w14:paraId="7DF6D8BC" w14:textId="77777777" w:rsidR="008F1705" w:rsidRPr="007D027A" w:rsidRDefault="008F1705" w:rsidP="008F1705">
            <w:pPr>
              <w:jc w:val="right"/>
              <w:rPr>
                <w:sz w:val="20"/>
                <w:szCs w:val="20"/>
              </w:rPr>
            </w:pPr>
            <w:r w:rsidRPr="007D027A">
              <w:rPr>
                <w:sz w:val="20"/>
                <w:szCs w:val="20"/>
              </w:rPr>
              <w:t xml:space="preserve">2 475,09  </w:t>
            </w:r>
          </w:p>
        </w:tc>
        <w:tc>
          <w:tcPr>
            <w:tcW w:w="1800" w:type="dxa"/>
            <w:tcBorders>
              <w:top w:val="nil"/>
              <w:left w:val="nil"/>
              <w:bottom w:val="single" w:sz="4" w:space="0" w:color="auto"/>
              <w:right w:val="single" w:sz="4" w:space="0" w:color="auto"/>
            </w:tcBorders>
            <w:shd w:val="clear" w:color="auto" w:fill="auto"/>
            <w:noWrap/>
            <w:vAlign w:val="center"/>
            <w:hideMark/>
          </w:tcPr>
          <w:p w14:paraId="01E59DC2" w14:textId="77777777" w:rsidR="008F1705" w:rsidRPr="007D027A" w:rsidRDefault="008F1705" w:rsidP="008F1705">
            <w:pPr>
              <w:jc w:val="right"/>
              <w:rPr>
                <w:sz w:val="20"/>
                <w:szCs w:val="20"/>
              </w:rPr>
            </w:pPr>
            <w:r w:rsidRPr="007D027A">
              <w:rPr>
                <w:sz w:val="20"/>
                <w:szCs w:val="20"/>
              </w:rPr>
              <w:t xml:space="preserve">21 780,79  </w:t>
            </w:r>
          </w:p>
        </w:tc>
      </w:tr>
      <w:tr w:rsidR="008F1705" w:rsidRPr="007D027A" w14:paraId="1FCC5853"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5456DB16" w14:textId="77777777" w:rsidR="008F1705" w:rsidRPr="007D027A" w:rsidRDefault="008F1705" w:rsidP="008F1705">
            <w:pPr>
              <w:rPr>
                <w:b/>
                <w:bCs/>
                <w:sz w:val="20"/>
                <w:szCs w:val="20"/>
              </w:rPr>
            </w:pPr>
            <w:r w:rsidRPr="007D027A">
              <w:rPr>
                <w:b/>
                <w:bCs/>
                <w:sz w:val="20"/>
                <w:szCs w:val="20"/>
              </w:rPr>
              <w:t>2.1.2.3.</w:t>
            </w:r>
          </w:p>
        </w:tc>
        <w:tc>
          <w:tcPr>
            <w:tcW w:w="3840" w:type="dxa"/>
            <w:tcBorders>
              <w:top w:val="nil"/>
              <w:left w:val="nil"/>
              <w:bottom w:val="single" w:sz="4" w:space="0" w:color="auto"/>
              <w:right w:val="single" w:sz="4" w:space="0" w:color="auto"/>
            </w:tcBorders>
            <w:shd w:val="clear" w:color="auto" w:fill="auto"/>
            <w:hideMark/>
          </w:tcPr>
          <w:p w14:paraId="231FC0BF" w14:textId="77777777" w:rsidR="008F1705" w:rsidRPr="007D027A" w:rsidRDefault="008F1705" w:rsidP="008F1705">
            <w:pPr>
              <w:rPr>
                <w:sz w:val="20"/>
                <w:szCs w:val="20"/>
              </w:rPr>
            </w:pPr>
            <w:r w:rsidRPr="007D027A">
              <w:rPr>
                <w:sz w:val="20"/>
                <w:szCs w:val="20"/>
              </w:rPr>
              <w:t>Крепление низового откоса плитами монолитными железобетонными, t=150 мм</w:t>
            </w:r>
          </w:p>
        </w:tc>
        <w:tc>
          <w:tcPr>
            <w:tcW w:w="960" w:type="dxa"/>
            <w:tcBorders>
              <w:top w:val="nil"/>
              <w:left w:val="nil"/>
              <w:bottom w:val="single" w:sz="4" w:space="0" w:color="auto"/>
              <w:right w:val="single" w:sz="4" w:space="0" w:color="auto"/>
            </w:tcBorders>
            <w:shd w:val="clear" w:color="auto" w:fill="auto"/>
            <w:hideMark/>
          </w:tcPr>
          <w:p w14:paraId="14322C7E"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63E18DBA" w14:textId="77777777" w:rsidR="008F1705" w:rsidRPr="007D027A" w:rsidRDefault="008F1705" w:rsidP="008F1705">
            <w:pPr>
              <w:jc w:val="right"/>
              <w:rPr>
                <w:sz w:val="20"/>
                <w:szCs w:val="20"/>
              </w:rPr>
            </w:pPr>
            <w:r w:rsidRPr="007D027A">
              <w:rPr>
                <w:sz w:val="20"/>
                <w:szCs w:val="20"/>
              </w:rPr>
              <w:t>8,8</w:t>
            </w:r>
          </w:p>
        </w:tc>
        <w:tc>
          <w:tcPr>
            <w:tcW w:w="1460" w:type="dxa"/>
            <w:tcBorders>
              <w:top w:val="nil"/>
              <w:left w:val="nil"/>
              <w:bottom w:val="single" w:sz="4" w:space="0" w:color="auto"/>
              <w:right w:val="single" w:sz="4" w:space="0" w:color="auto"/>
            </w:tcBorders>
            <w:shd w:val="clear" w:color="auto" w:fill="auto"/>
            <w:noWrap/>
            <w:vAlign w:val="center"/>
            <w:hideMark/>
          </w:tcPr>
          <w:p w14:paraId="5F06FC00" w14:textId="77777777" w:rsidR="008F1705" w:rsidRPr="007D027A" w:rsidRDefault="008F1705" w:rsidP="008F1705">
            <w:pPr>
              <w:jc w:val="right"/>
              <w:rPr>
                <w:sz w:val="20"/>
                <w:szCs w:val="20"/>
              </w:rPr>
            </w:pPr>
            <w:r w:rsidRPr="007D027A">
              <w:rPr>
                <w:sz w:val="20"/>
                <w:szCs w:val="20"/>
              </w:rPr>
              <w:t xml:space="preserve">10 743,57  </w:t>
            </w:r>
          </w:p>
        </w:tc>
        <w:tc>
          <w:tcPr>
            <w:tcW w:w="1800" w:type="dxa"/>
            <w:tcBorders>
              <w:top w:val="nil"/>
              <w:left w:val="nil"/>
              <w:bottom w:val="single" w:sz="4" w:space="0" w:color="auto"/>
              <w:right w:val="single" w:sz="4" w:space="0" w:color="auto"/>
            </w:tcBorders>
            <w:shd w:val="clear" w:color="auto" w:fill="auto"/>
            <w:noWrap/>
            <w:vAlign w:val="center"/>
            <w:hideMark/>
          </w:tcPr>
          <w:p w14:paraId="29FE6744" w14:textId="77777777" w:rsidR="008F1705" w:rsidRPr="007D027A" w:rsidRDefault="008F1705" w:rsidP="008F1705">
            <w:pPr>
              <w:jc w:val="right"/>
              <w:rPr>
                <w:sz w:val="20"/>
                <w:szCs w:val="20"/>
              </w:rPr>
            </w:pPr>
            <w:r w:rsidRPr="007D027A">
              <w:rPr>
                <w:sz w:val="20"/>
                <w:szCs w:val="20"/>
              </w:rPr>
              <w:t xml:space="preserve">94 543,42  </w:t>
            </w:r>
          </w:p>
        </w:tc>
      </w:tr>
      <w:tr w:rsidR="008F1705" w:rsidRPr="007D027A" w14:paraId="433B1E2B" w14:textId="77777777" w:rsidTr="008F1705">
        <w:trPr>
          <w:trHeight w:val="1530"/>
        </w:trPr>
        <w:tc>
          <w:tcPr>
            <w:tcW w:w="960" w:type="dxa"/>
            <w:tcBorders>
              <w:top w:val="nil"/>
              <w:left w:val="single" w:sz="4" w:space="0" w:color="auto"/>
              <w:bottom w:val="single" w:sz="4" w:space="0" w:color="auto"/>
              <w:right w:val="single" w:sz="4" w:space="0" w:color="auto"/>
            </w:tcBorders>
            <w:shd w:val="clear" w:color="auto" w:fill="auto"/>
            <w:hideMark/>
          </w:tcPr>
          <w:p w14:paraId="7D65199A" w14:textId="77777777" w:rsidR="008F1705" w:rsidRPr="007D027A" w:rsidRDefault="008F1705" w:rsidP="008F1705">
            <w:pPr>
              <w:rPr>
                <w:b/>
                <w:bCs/>
                <w:sz w:val="20"/>
                <w:szCs w:val="20"/>
              </w:rPr>
            </w:pPr>
            <w:r w:rsidRPr="007D027A">
              <w:rPr>
                <w:b/>
                <w:bCs/>
                <w:sz w:val="20"/>
                <w:szCs w:val="20"/>
              </w:rPr>
              <w:t>2.1.2.4.</w:t>
            </w:r>
          </w:p>
        </w:tc>
        <w:tc>
          <w:tcPr>
            <w:tcW w:w="3840" w:type="dxa"/>
            <w:tcBorders>
              <w:top w:val="nil"/>
              <w:left w:val="nil"/>
              <w:bottom w:val="single" w:sz="4" w:space="0" w:color="auto"/>
              <w:right w:val="single" w:sz="4" w:space="0" w:color="auto"/>
            </w:tcBorders>
            <w:shd w:val="clear" w:color="auto" w:fill="auto"/>
            <w:hideMark/>
          </w:tcPr>
          <w:p w14:paraId="2A9424A7" w14:textId="77777777" w:rsidR="008F1705" w:rsidRPr="007D027A" w:rsidRDefault="008F1705" w:rsidP="008F1705">
            <w:pPr>
              <w:rPr>
                <w:sz w:val="20"/>
                <w:szCs w:val="20"/>
              </w:rPr>
            </w:pPr>
            <w:r w:rsidRPr="007D027A">
              <w:rPr>
                <w:sz w:val="20"/>
                <w:szCs w:val="20"/>
              </w:rPr>
              <w:t>Гидроизоляция горячим битумом за два раза, боковых  поверхностей монолитных железобетонных  плит крепления низового откоса, находящихся в грунте (соприкасающихся с засыпкой грунтом/камнем)</w:t>
            </w:r>
          </w:p>
        </w:tc>
        <w:tc>
          <w:tcPr>
            <w:tcW w:w="960" w:type="dxa"/>
            <w:tcBorders>
              <w:top w:val="nil"/>
              <w:left w:val="nil"/>
              <w:bottom w:val="single" w:sz="4" w:space="0" w:color="auto"/>
              <w:right w:val="single" w:sz="4" w:space="0" w:color="auto"/>
            </w:tcBorders>
            <w:shd w:val="clear" w:color="auto" w:fill="auto"/>
            <w:hideMark/>
          </w:tcPr>
          <w:p w14:paraId="104EF050"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3F65F824" w14:textId="77777777" w:rsidR="008F1705" w:rsidRPr="007D027A" w:rsidRDefault="008F1705" w:rsidP="008F1705">
            <w:pPr>
              <w:jc w:val="right"/>
              <w:rPr>
                <w:sz w:val="20"/>
                <w:szCs w:val="20"/>
              </w:rPr>
            </w:pPr>
            <w:r w:rsidRPr="007D027A">
              <w:rPr>
                <w:sz w:val="20"/>
                <w:szCs w:val="20"/>
              </w:rPr>
              <w:t>3,2</w:t>
            </w:r>
          </w:p>
        </w:tc>
        <w:tc>
          <w:tcPr>
            <w:tcW w:w="1460" w:type="dxa"/>
            <w:tcBorders>
              <w:top w:val="nil"/>
              <w:left w:val="nil"/>
              <w:bottom w:val="single" w:sz="4" w:space="0" w:color="auto"/>
              <w:right w:val="single" w:sz="4" w:space="0" w:color="auto"/>
            </w:tcBorders>
            <w:shd w:val="clear" w:color="auto" w:fill="auto"/>
            <w:noWrap/>
            <w:vAlign w:val="center"/>
            <w:hideMark/>
          </w:tcPr>
          <w:p w14:paraId="45ED5711" w14:textId="77777777" w:rsidR="008F1705" w:rsidRPr="007D027A" w:rsidRDefault="008F1705" w:rsidP="008F1705">
            <w:pPr>
              <w:jc w:val="right"/>
              <w:rPr>
                <w:sz w:val="20"/>
                <w:szCs w:val="20"/>
              </w:rPr>
            </w:pPr>
            <w:r w:rsidRPr="007D027A">
              <w:rPr>
                <w:sz w:val="20"/>
                <w:szCs w:val="20"/>
              </w:rPr>
              <w:t xml:space="preserve">112,53  </w:t>
            </w:r>
          </w:p>
        </w:tc>
        <w:tc>
          <w:tcPr>
            <w:tcW w:w="1800" w:type="dxa"/>
            <w:tcBorders>
              <w:top w:val="nil"/>
              <w:left w:val="nil"/>
              <w:bottom w:val="single" w:sz="4" w:space="0" w:color="auto"/>
              <w:right w:val="single" w:sz="4" w:space="0" w:color="auto"/>
            </w:tcBorders>
            <w:shd w:val="clear" w:color="auto" w:fill="auto"/>
            <w:noWrap/>
            <w:vAlign w:val="center"/>
            <w:hideMark/>
          </w:tcPr>
          <w:p w14:paraId="3D3206C9" w14:textId="77777777" w:rsidR="008F1705" w:rsidRPr="007D027A" w:rsidRDefault="008F1705" w:rsidP="008F1705">
            <w:pPr>
              <w:jc w:val="right"/>
              <w:rPr>
                <w:sz w:val="20"/>
                <w:szCs w:val="20"/>
              </w:rPr>
            </w:pPr>
            <w:r w:rsidRPr="007D027A">
              <w:rPr>
                <w:sz w:val="20"/>
                <w:szCs w:val="20"/>
              </w:rPr>
              <w:t xml:space="preserve">360,10  </w:t>
            </w:r>
          </w:p>
        </w:tc>
      </w:tr>
      <w:tr w:rsidR="008F1705" w:rsidRPr="007D027A" w14:paraId="38DFF581"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012698" w14:textId="77777777" w:rsidR="008F1705" w:rsidRPr="007D027A" w:rsidRDefault="008F1705" w:rsidP="008F1705">
            <w:pPr>
              <w:rPr>
                <w:b/>
                <w:bCs/>
                <w:sz w:val="18"/>
                <w:szCs w:val="18"/>
              </w:rPr>
            </w:pPr>
            <w:r w:rsidRPr="007D027A">
              <w:rPr>
                <w:b/>
                <w:bCs/>
                <w:sz w:val="18"/>
                <w:szCs w:val="18"/>
              </w:rPr>
              <w:t>2.1.3. Крепление дна подводящего канала</w:t>
            </w:r>
          </w:p>
        </w:tc>
        <w:tc>
          <w:tcPr>
            <w:tcW w:w="1460" w:type="dxa"/>
            <w:tcBorders>
              <w:top w:val="nil"/>
              <w:left w:val="nil"/>
              <w:bottom w:val="single" w:sz="4" w:space="0" w:color="auto"/>
              <w:right w:val="single" w:sz="4" w:space="0" w:color="auto"/>
            </w:tcBorders>
            <w:shd w:val="clear" w:color="auto" w:fill="auto"/>
            <w:noWrap/>
            <w:vAlign w:val="bottom"/>
            <w:hideMark/>
          </w:tcPr>
          <w:p w14:paraId="1D32804B"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708661" w14:textId="77777777" w:rsidR="008F1705" w:rsidRPr="007D027A" w:rsidRDefault="008F1705" w:rsidP="008F1705">
            <w:pPr>
              <w:rPr>
                <w:b/>
                <w:bCs/>
                <w:sz w:val="22"/>
                <w:szCs w:val="22"/>
              </w:rPr>
            </w:pPr>
            <w:r w:rsidRPr="007D027A">
              <w:rPr>
                <w:b/>
                <w:bCs/>
                <w:sz w:val="22"/>
                <w:szCs w:val="22"/>
              </w:rPr>
              <w:t> </w:t>
            </w:r>
          </w:p>
        </w:tc>
      </w:tr>
      <w:tr w:rsidR="008F1705" w:rsidRPr="007D027A" w14:paraId="7BCE68DB"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02DA2D89" w14:textId="77777777" w:rsidR="008F1705" w:rsidRPr="007D027A" w:rsidRDefault="008F1705" w:rsidP="008F1705">
            <w:pPr>
              <w:rPr>
                <w:b/>
                <w:bCs/>
                <w:sz w:val="20"/>
                <w:szCs w:val="20"/>
              </w:rPr>
            </w:pPr>
            <w:r w:rsidRPr="007D027A">
              <w:rPr>
                <w:b/>
                <w:bCs/>
                <w:sz w:val="20"/>
                <w:szCs w:val="20"/>
              </w:rPr>
              <w:t>2.1.3.1.</w:t>
            </w:r>
          </w:p>
        </w:tc>
        <w:tc>
          <w:tcPr>
            <w:tcW w:w="3840" w:type="dxa"/>
            <w:tcBorders>
              <w:top w:val="nil"/>
              <w:left w:val="nil"/>
              <w:bottom w:val="single" w:sz="4" w:space="0" w:color="auto"/>
              <w:right w:val="single" w:sz="4" w:space="0" w:color="auto"/>
            </w:tcBorders>
            <w:shd w:val="clear" w:color="auto" w:fill="auto"/>
            <w:hideMark/>
          </w:tcPr>
          <w:p w14:paraId="071181D1" w14:textId="77777777" w:rsidR="008F1705" w:rsidRPr="007D027A" w:rsidRDefault="008F1705" w:rsidP="008F1705">
            <w:pPr>
              <w:rPr>
                <w:sz w:val="20"/>
                <w:szCs w:val="20"/>
              </w:rPr>
            </w:pPr>
            <w:r w:rsidRPr="007D027A">
              <w:rPr>
                <w:sz w:val="20"/>
                <w:szCs w:val="20"/>
              </w:rPr>
              <w:t>Устройство прослойки из нетканого синтетического материала типа Дорнит плотностью 400гр/м2 под входным оголовком труб и камнем</w:t>
            </w:r>
          </w:p>
        </w:tc>
        <w:tc>
          <w:tcPr>
            <w:tcW w:w="960" w:type="dxa"/>
            <w:tcBorders>
              <w:top w:val="nil"/>
              <w:left w:val="nil"/>
              <w:bottom w:val="single" w:sz="4" w:space="0" w:color="auto"/>
              <w:right w:val="single" w:sz="4" w:space="0" w:color="auto"/>
            </w:tcBorders>
            <w:shd w:val="clear" w:color="auto" w:fill="auto"/>
            <w:hideMark/>
          </w:tcPr>
          <w:p w14:paraId="45ADE660"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3B6BCB3B" w14:textId="77777777" w:rsidR="008F1705" w:rsidRPr="007D027A" w:rsidRDefault="008F1705" w:rsidP="008F1705">
            <w:pPr>
              <w:jc w:val="right"/>
              <w:rPr>
                <w:sz w:val="20"/>
                <w:szCs w:val="20"/>
              </w:rPr>
            </w:pPr>
            <w:r w:rsidRPr="007D027A">
              <w:rPr>
                <w:sz w:val="20"/>
                <w:szCs w:val="20"/>
              </w:rPr>
              <w:t>38,8</w:t>
            </w:r>
          </w:p>
        </w:tc>
        <w:tc>
          <w:tcPr>
            <w:tcW w:w="1460" w:type="dxa"/>
            <w:tcBorders>
              <w:top w:val="nil"/>
              <w:left w:val="nil"/>
              <w:bottom w:val="single" w:sz="4" w:space="0" w:color="auto"/>
              <w:right w:val="single" w:sz="4" w:space="0" w:color="auto"/>
            </w:tcBorders>
            <w:shd w:val="clear" w:color="auto" w:fill="auto"/>
            <w:noWrap/>
            <w:vAlign w:val="center"/>
            <w:hideMark/>
          </w:tcPr>
          <w:p w14:paraId="3160633C" w14:textId="77777777" w:rsidR="008F1705" w:rsidRPr="007D027A" w:rsidRDefault="008F1705" w:rsidP="008F1705">
            <w:pPr>
              <w:jc w:val="right"/>
              <w:rPr>
                <w:sz w:val="20"/>
                <w:szCs w:val="20"/>
              </w:rPr>
            </w:pPr>
            <w:r w:rsidRPr="007D027A">
              <w:rPr>
                <w:sz w:val="20"/>
                <w:szCs w:val="20"/>
              </w:rPr>
              <w:t xml:space="preserve">71,52  </w:t>
            </w:r>
          </w:p>
        </w:tc>
        <w:tc>
          <w:tcPr>
            <w:tcW w:w="1800" w:type="dxa"/>
            <w:tcBorders>
              <w:top w:val="nil"/>
              <w:left w:val="nil"/>
              <w:bottom w:val="single" w:sz="4" w:space="0" w:color="auto"/>
              <w:right w:val="single" w:sz="4" w:space="0" w:color="auto"/>
            </w:tcBorders>
            <w:shd w:val="clear" w:color="auto" w:fill="auto"/>
            <w:noWrap/>
            <w:vAlign w:val="center"/>
            <w:hideMark/>
          </w:tcPr>
          <w:p w14:paraId="59CBD59A" w14:textId="77777777" w:rsidR="008F1705" w:rsidRPr="007D027A" w:rsidRDefault="008F1705" w:rsidP="008F1705">
            <w:pPr>
              <w:jc w:val="right"/>
              <w:rPr>
                <w:sz w:val="20"/>
                <w:szCs w:val="20"/>
              </w:rPr>
            </w:pPr>
            <w:r w:rsidRPr="007D027A">
              <w:rPr>
                <w:sz w:val="20"/>
                <w:szCs w:val="20"/>
              </w:rPr>
              <w:t xml:space="preserve">2 774,98  </w:t>
            </w:r>
          </w:p>
        </w:tc>
      </w:tr>
      <w:tr w:rsidR="008F1705" w:rsidRPr="007D027A" w14:paraId="6260E25A"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89999B0" w14:textId="77777777" w:rsidR="008F1705" w:rsidRPr="007D027A" w:rsidRDefault="008F1705" w:rsidP="008F1705">
            <w:pPr>
              <w:rPr>
                <w:b/>
                <w:bCs/>
                <w:sz w:val="20"/>
                <w:szCs w:val="20"/>
              </w:rPr>
            </w:pPr>
            <w:r w:rsidRPr="007D027A">
              <w:rPr>
                <w:b/>
                <w:bCs/>
                <w:sz w:val="20"/>
                <w:szCs w:val="20"/>
              </w:rPr>
              <w:t>2.1.3.2.</w:t>
            </w:r>
          </w:p>
        </w:tc>
        <w:tc>
          <w:tcPr>
            <w:tcW w:w="3840" w:type="dxa"/>
            <w:tcBorders>
              <w:top w:val="nil"/>
              <w:left w:val="nil"/>
              <w:bottom w:val="single" w:sz="4" w:space="0" w:color="auto"/>
              <w:right w:val="single" w:sz="4" w:space="0" w:color="auto"/>
            </w:tcBorders>
            <w:shd w:val="clear" w:color="auto" w:fill="auto"/>
            <w:hideMark/>
          </w:tcPr>
          <w:p w14:paraId="77A9BFCA" w14:textId="77777777" w:rsidR="008F1705" w:rsidRPr="007D027A" w:rsidRDefault="008F1705" w:rsidP="008F1705">
            <w:pPr>
              <w:rPr>
                <w:sz w:val="20"/>
                <w:szCs w:val="20"/>
              </w:rPr>
            </w:pPr>
            <w:r w:rsidRPr="007D027A">
              <w:rPr>
                <w:sz w:val="20"/>
                <w:szCs w:val="20"/>
              </w:rPr>
              <w:t>Устройство щебеночного основания  фр. 20-40  t=150 мм под входным оголовком труб и камнем</w:t>
            </w:r>
          </w:p>
        </w:tc>
        <w:tc>
          <w:tcPr>
            <w:tcW w:w="960" w:type="dxa"/>
            <w:tcBorders>
              <w:top w:val="nil"/>
              <w:left w:val="nil"/>
              <w:bottom w:val="single" w:sz="4" w:space="0" w:color="auto"/>
              <w:right w:val="single" w:sz="4" w:space="0" w:color="auto"/>
            </w:tcBorders>
            <w:shd w:val="clear" w:color="auto" w:fill="auto"/>
            <w:hideMark/>
          </w:tcPr>
          <w:p w14:paraId="462F93D4"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2A471824" w14:textId="77777777" w:rsidR="008F1705" w:rsidRPr="007D027A" w:rsidRDefault="008F1705" w:rsidP="008F1705">
            <w:pPr>
              <w:jc w:val="right"/>
              <w:rPr>
                <w:sz w:val="20"/>
                <w:szCs w:val="20"/>
              </w:rPr>
            </w:pPr>
            <w:r w:rsidRPr="007D027A">
              <w:rPr>
                <w:sz w:val="20"/>
                <w:szCs w:val="20"/>
              </w:rPr>
              <w:t>4,56</w:t>
            </w:r>
          </w:p>
        </w:tc>
        <w:tc>
          <w:tcPr>
            <w:tcW w:w="1460" w:type="dxa"/>
            <w:tcBorders>
              <w:top w:val="nil"/>
              <w:left w:val="nil"/>
              <w:bottom w:val="single" w:sz="4" w:space="0" w:color="auto"/>
              <w:right w:val="single" w:sz="4" w:space="0" w:color="auto"/>
            </w:tcBorders>
            <w:shd w:val="clear" w:color="auto" w:fill="auto"/>
            <w:noWrap/>
            <w:vAlign w:val="center"/>
            <w:hideMark/>
          </w:tcPr>
          <w:p w14:paraId="0475D4AE" w14:textId="77777777" w:rsidR="008F1705" w:rsidRPr="007D027A" w:rsidRDefault="008F1705" w:rsidP="008F1705">
            <w:pPr>
              <w:jc w:val="right"/>
              <w:rPr>
                <w:sz w:val="20"/>
                <w:szCs w:val="20"/>
              </w:rPr>
            </w:pPr>
            <w:r w:rsidRPr="007D027A">
              <w:rPr>
                <w:sz w:val="20"/>
                <w:szCs w:val="20"/>
              </w:rPr>
              <w:t xml:space="preserve">2 473,62  </w:t>
            </w:r>
          </w:p>
        </w:tc>
        <w:tc>
          <w:tcPr>
            <w:tcW w:w="1800" w:type="dxa"/>
            <w:tcBorders>
              <w:top w:val="nil"/>
              <w:left w:val="nil"/>
              <w:bottom w:val="single" w:sz="4" w:space="0" w:color="auto"/>
              <w:right w:val="single" w:sz="4" w:space="0" w:color="auto"/>
            </w:tcBorders>
            <w:shd w:val="clear" w:color="auto" w:fill="auto"/>
            <w:noWrap/>
            <w:vAlign w:val="center"/>
            <w:hideMark/>
          </w:tcPr>
          <w:p w14:paraId="376CC225" w14:textId="77777777" w:rsidR="008F1705" w:rsidRPr="007D027A" w:rsidRDefault="008F1705" w:rsidP="008F1705">
            <w:pPr>
              <w:jc w:val="right"/>
              <w:rPr>
                <w:sz w:val="20"/>
                <w:szCs w:val="20"/>
              </w:rPr>
            </w:pPr>
            <w:r w:rsidRPr="007D027A">
              <w:rPr>
                <w:sz w:val="20"/>
                <w:szCs w:val="20"/>
              </w:rPr>
              <w:t xml:space="preserve">11 279,71  </w:t>
            </w:r>
          </w:p>
        </w:tc>
      </w:tr>
      <w:tr w:rsidR="008F1705" w:rsidRPr="007D027A" w14:paraId="024C682A"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9D87987" w14:textId="77777777" w:rsidR="008F1705" w:rsidRPr="007D027A" w:rsidRDefault="008F1705" w:rsidP="008F1705">
            <w:pPr>
              <w:rPr>
                <w:b/>
                <w:bCs/>
                <w:sz w:val="20"/>
                <w:szCs w:val="20"/>
              </w:rPr>
            </w:pPr>
            <w:r w:rsidRPr="007D027A">
              <w:rPr>
                <w:b/>
                <w:bCs/>
                <w:sz w:val="20"/>
                <w:szCs w:val="20"/>
              </w:rPr>
              <w:t>2.1.3.3.</w:t>
            </w:r>
          </w:p>
        </w:tc>
        <w:tc>
          <w:tcPr>
            <w:tcW w:w="3840" w:type="dxa"/>
            <w:tcBorders>
              <w:top w:val="nil"/>
              <w:left w:val="nil"/>
              <w:bottom w:val="single" w:sz="4" w:space="0" w:color="auto"/>
              <w:right w:val="single" w:sz="4" w:space="0" w:color="auto"/>
            </w:tcBorders>
            <w:shd w:val="clear" w:color="auto" w:fill="auto"/>
            <w:hideMark/>
          </w:tcPr>
          <w:p w14:paraId="40BAF9EC" w14:textId="77777777" w:rsidR="008F1705" w:rsidRPr="007D027A" w:rsidRDefault="008F1705" w:rsidP="008F1705">
            <w:pPr>
              <w:rPr>
                <w:sz w:val="20"/>
                <w:szCs w:val="20"/>
              </w:rPr>
            </w:pPr>
            <w:r w:rsidRPr="007D027A">
              <w:rPr>
                <w:sz w:val="20"/>
                <w:szCs w:val="20"/>
              </w:rPr>
              <w:t>Устройство переходного крепления откосов из каменной наброски М 1000 фр. 70-120 мм</w:t>
            </w:r>
          </w:p>
        </w:tc>
        <w:tc>
          <w:tcPr>
            <w:tcW w:w="960" w:type="dxa"/>
            <w:tcBorders>
              <w:top w:val="nil"/>
              <w:left w:val="nil"/>
              <w:bottom w:val="single" w:sz="4" w:space="0" w:color="auto"/>
              <w:right w:val="single" w:sz="4" w:space="0" w:color="auto"/>
            </w:tcBorders>
            <w:shd w:val="clear" w:color="auto" w:fill="auto"/>
            <w:hideMark/>
          </w:tcPr>
          <w:p w14:paraId="6012B051"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48030E9C" w14:textId="77777777" w:rsidR="008F1705" w:rsidRPr="007D027A" w:rsidRDefault="008F1705" w:rsidP="008F1705">
            <w:pPr>
              <w:jc w:val="right"/>
              <w:rPr>
                <w:sz w:val="20"/>
                <w:szCs w:val="20"/>
              </w:rPr>
            </w:pPr>
            <w:r w:rsidRPr="007D027A">
              <w:rPr>
                <w:sz w:val="20"/>
                <w:szCs w:val="20"/>
              </w:rPr>
              <w:t>5,22</w:t>
            </w:r>
          </w:p>
        </w:tc>
        <w:tc>
          <w:tcPr>
            <w:tcW w:w="1460" w:type="dxa"/>
            <w:tcBorders>
              <w:top w:val="nil"/>
              <w:left w:val="nil"/>
              <w:bottom w:val="single" w:sz="4" w:space="0" w:color="auto"/>
              <w:right w:val="single" w:sz="4" w:space="0" w:color="auto"/>
            </w:tcBorders>
            <w:shd w:val="clear" w:color="auto" w:fill="auto"/>
            <w:noWrap/>
            <w:vAlign w:val="center"/>
            <w:hideMark/>
          </w:tcPr>
          <w:p w14:paraId="385441D3" w14:textId="77777777" w:rsidR="008F1705" w:rsidRPr="007D027A" w:rsidRDefault="008F1705" w:rsidP="008F1705">
            <w:pPr>
              <w:jc w:val="right"/>
              <w:rPr>
                <w:sz w:val="20"/>
                <w:szCs w:val="20"/>
              </w:rPr>
            </w:pPr>
            <w:r w:rsidRPr="007D027A">
              <w:rPr>
                <w:sz w:val="20"/>
                <w:szCs w:val="20"/>
              </w:rPr>
              <w:t xml:space="preserve">1 567,85  </w:t>
            </w:r>
          </w:p>
        </w:tc>
        <w:tc>
          <w:tcPr>
            <w:tcW w:w="1800" w:type="dxa"/>
            <w:tcBorders>
              <w:top w:val="nil"/>
              <w:left w:val="nil"/>
              <w:bottom w:val="single" w:sz="4" w:space="0" w:color="auto"/>
              <w:right w:val="single" w:sz="4" w:space="0" w:color="auto"/>
            </w:tcBorders>
            <w:shd w:val="clear" w:color="auto" w:fill="auto"/>
            <w:noWrap/>
            <w:vAlign w:val="center"/>
            <w:hideMark/>
          </w:tcPr>
          <w:p w14:paraId="136E1C9D" w14:textId="77777777" w:rsidR="008F1705" w:rsidRPr="007D027A" w:rsidRDefault="008F1705" w:rsidP="008F1705">
            <w:pPr>
              <w:jc w:val="right"/>
              <w:rPr>
                <w:sz w:val="20"/>
                <w:szCs w:val="20"/>
              </w:rPr>
            </w:pPr>
            <w:r w:rsidRPr="007D027A">
              <w:rPr>
                <w:sz w:val="20"/>
                <w:szCs w:val="20"/>
              </w:rPr>
              <w:t xml:space="preserve">8 184,18  </w:t>
            </w:r>
          </w:p>
        </w:tc>
      </w:tr>
      <w:tr w:rsidR="008F1705" w:rsidRPr="007D027A" w14:paraId="409225BE"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4844BE6B" w14:textId="77777777" w:rsidR="008F1705" w:rsidRPr="007D027A" w:rsidRDefault="008F1705" w:rsidP="008F1705">
            <w:pPr>
              <w:rPr>
                <w:b/>
                <w:bCs/>
                <w:sz w:val="20"/>
                <w:szCs w:val="20"/>
              </w:rPr>
            </w:pPr>
            <w:r w:rsidRPr="007D027A">
              <w:rPr>
                <w:b/>
                <w:bCs/>
                <w:sz w:val="20"/>
                <w:szCs w:val="20"/>
              </w:rPr>
              <w:t>2.1.3.4.</w:t>
            </w:r>
          </w:p>
        </w:tc>
        <w:tc>
          <w:tcPr>
            <w:tcW w:w="3840" w:type="dxa"/>
            <w:tcBorders>
              <w:top w:val="nil"/>
              <w:left w:val="nil"/>
              <w:bottom w:val="single" w:sz="4" w:space="0" w:color="auto"/>
              <w:right w:val="single" w:sz="4" w:space="0" w:color="auto"/>
            </w:tcBorders>
            <w:shd w:val="clear" w:color="auto" w:fill="auto"/>
            <w:hideMark/>
          </w:tcPr>
          <w:p w14:paraId="1049DA54" w14:textId="77777777" w:rsidR="008F1705" w:rsidRPr="007D027A" w:rsidRDefault="008F1705" w:rsidP="008F1705">
            <w:pPr>
              <w:rPr>
                <w:sz w:val="20"/>
                <w:szCs w:val="20"/>
              </w:rPr>
            </w:pPr>
            <w:r w:rsidRPr="007D027A">
              <w:rPr>
                <w:sz w:val="20"/>
                <w:szCs w:val="20"/>
              </w:rPr>
              <w:t>Устройство бетонного упора из  бетона В15 (М350) W8 F200 сульфатостойкого с армированием</w:t>
            </w:r>
          </w:p>
        </w:tc>
        <w:tc>
          <w:tcPr>
            <w:tcW w:w="960" w:type="dxa"/>
            <w:tcBorders>
              <w:top w:val="nil"/>
              <w:left w:val="nil"/>
              <w:bottom w:val="single" w:sz="4" w:space="0" w:color="auto"/>
              <w:right w:val="single" w:sz="4" w:space="0" w:color="auto"/>
            </w:tcBorders>
            <w:shd w:val="clear" w:color="auto" w:fill="auto"/>
            <w:hideMark/>
          </w:tcPr>
          <w:p w14:paraId="7C498F9F"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2D17AF10" w14:textId="77777777" w:rsidR="008F1705" w:rsidRPr="007D027A" w:rsidRDefault="008F1705" w:rsidP="008F1705">
            <w:pPr>
              <w:jc w:val="right"/>
              <w:rPr>
                <w:sz w:val="20"/>
                <w:szCs w:val="20"/>
              </w:rPr>
            </w:pPr>
            <w:r w:rsidRPr="007D027A">
              <w:rPr>
                <w:sz w:val="20"/>
                <w:szCs w:val="20"/>
              </w:rPr>
              <w:t>2,76</w:t>
            </w:r>
          </w:p>
        </w:tc>
        <w:tc>
          <w:tcPr>
            <w:tcW w:w="1460" w:type="dxa"/>
            <w:tcBorders>
              <w:top w:val="nil"/>
              <w:left w:val="nil"/>
              <w:bottom w:val="single" w:sz="4" w:space="0" w:color="auto"/>
              <w:right w:val="single" w:sz="4" w:space="0" w:color="auto"/>
            </w:tcBorders>
            <w:shd w:val="clear" w:color="auto" w:fill="auto"/>
            <w:noWrap/>
            <w:vAlign w:val="center"/>
            <w:hideMark/>
          </w:tcPr>
          <w:p w14:paraId="00A3CCA9" w14:textId="77777777" w:rsidR="008F1705" w:rsidRPr="007D027A" w:rsidRDefault="008F1705" w:rsidP="008F1705">
            <w:pPr>
              <w:jc w:val="right"/>
              <w:rPr>
                <w:sz w:val="20"/>
                <w:szCs w:val="20"/>
              </w:rPr>
            </w:pPr>
            <w:r w:rsidRPr="007D027A">
              <w:rPr>
                <w:sz w:val="20"/>
                <w:szCs w:val="20"/>
              </w:rPr>
              <w:t xml:space="preserve">8 896,67  </w:t>
            </w:r>
          </w:p>
        </w:tc>
        <w:tc>
          <w:tcPr>
            <w:tcW w:w="1800" w:type="dxa"/>
            <w:tcBorders>
              <w:top w:val="nil"/>
              <w:left w:val="nil"/>
              <w:bottom w:val="single" w:sz="4" w:space="0" w:color="auto"/>
              <w:right w:val="single" w:sz="4" w:space="0" w:color="auto"/>
            </w:tcBorders>
            <w:shd w:val="clear" w:color="auto" w:fill="auto"/>
            <w:noWrap/>
            <w:vAlign w:val="center"/>
            <w:hideMark/>
          </w:tcPr>
          <w:p w14:paraId="26EF2CB0" w14:textId="77777777" w:rsidR="008F1705" w:rsidRPr="007D027A" w:rsidRDefault="008F1705" w:rsidP="008F1705">
            <w:pPr>
              <w:jc w:val="right"/>
              <w:rPr>
                <w:sz w:val="20"/>
                <w:szCs w:val="20"/>
              </w:rPr>
            </w:pPr>
            <w:r w:rsidRPr="007D027A">
              <w:rPr>
                <w:sz w:val="20"/>
                <w:szCs w:val="20"/>
              </w:rPr>
              <w:t xml:space="preserve">24 554,81  </w:t>
            </w:r>
          </w:p>
        </w:tc>
      </w:tr>
      <w:tr w:rsidR="008F1705" w:rsidRPr="007D027A" w14:paraId="70AA8870" w14:textId="77777777" w:rsidTr="008F1705">
        <w:trPr>
          <w:trHeight w:val="1275"/>
        </w:trPr>
        <w:tc>
          <w:tcPr>
            <w:tcW w:w="960" w:type="dxa"/>
            <w:tcBorders>
              <w:top w:val="nil"/>
              <w:left w:val="single" w:sz="4" w:space="0" w:color="auto"/>
              <w:bottom w:val="single" w:sz="4" w:space="0" w:color="auto"/>
              <w:right w:val="single" w:sz="4" w:space="0" w:color="auto"/>
            </w:tcBorders>
            <w:shd w:val="clear" w:color="auto" w:fill="auto"/>
            <w:hideMark/>
          </w:tcPr>
          <w:p w14:paraId="41BECC24" w14:textId="77777777" w:rsidR="008F1705" w:rsidRPr="007D027A" w:rsidRDefault="008F1705" w:rsidP="008F1705">
            <w:pPr>
              <w:rPr>
                <w:b/>
                <w:bCs/>
                <w:sz w:val="20"/>
                <w:szCs w:val="20"/>
              </w:rPr>
            </w:pPr>
            <w:r w:rsidRPr="007D027A">
              <w:rPr>
                <w:b/>
                <w:bCs/>
                <w:sz w:val="20"/>
                <w:szCs w:val="20"/>
              </w:rPr>
              <w:t>2.1.3.6.</w:t>
            </w:r>
          </w:p>
        </w:tc>
        <w:tc>
          <w:tcPr>
            <w:tcW w:w="3840" w:type="dxa"/>
            <w:tcBorders>
              <w:top w:val="nil"/>
              <w:left w:val="nil"/>
              <w:bottom w:val="single" w:sz="4" w:space="0" w:color="auto"/>
              <w:right w:val="single" w:sz="4" w:space="0" w:color="auto"/>
            </w:tcBorders>
            <w:shd w:val="clear" w:color="auto" w:fill="auto"/>
            <w:hideMark/>
          </w:tcPr>
          <w:p w14:paraId="4FAA68A1" w14:textId="77777777" w:rsidR="008F1705" w:rsidRPr="007D027A" w:rsidRDefault="008F1705" w:rsidP="008F1705">
            <w:pPr>
              <w:rPr>
                <w:sz w:val="20"/>
                <w:szCs w:val="20"/>
              </w:rPr>
            </w:pPr>
            <w:r w:rsidRPr="007D027A">
              <w:rPr>
                <w:sz w:val="20"/>
                <w:szCs w:val="20"/>
              </w:rPr>
              <w:t>Гидроизоляция горячим битумом за два раза боковых поверхностей бетонного упора, находящихся в грунте (соприкасающихся с засыпкой грунтом/камнем)</w:t>
            </w:r>
          </w:p>
        </w:tc>
        <w:tc>
          <w:tcPr>
            <w:tcW w:w="960" w:type="dxa"/>
            <w:tcBorders>
              <w:top w:val="nil"/>
              <w:left w:val="nil"/>
              <w:bottom w:val="single" w:sz="4" w:space="0" w:color="auto"/>
              <w:right w:val="single" w:sz="4" w:space="0" w:color="auto"/>
            </w:tcBorders>
            <w:shd w:val="clear" w:color="auto" w:fill="auto"/>
            <w:hideMark/>
          </w:tcPr>
          <w:p w14:paraId="577CC360"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68602060" w14:textId="77777777" w:rsidR="008F1705" w:rsidRPr="007D027A" w:rsidRDefault="008F1705" w:rsidP="008F1705">
            <w:pPr>
              <w:jc w:val="right"/>
              <w:rPr>
                <w:sz w:val="20"/>
                <w:szCs w:val="20"/>
              </w:rPr>
            </w:pPr>
            <w:r w:rsidRPr="007D027A">
              <w:rPr>
                <w:sz w:val="20"/>
                <w:szCs w:val="20"/>
              </w:rPr>
              <w:t>4,9</w:t>
            </w:r>
          </w:p>
        </w:tc>
        <w:tc>
          <w:tcPr>
            <w:tcW w:w="1460" w:type="dxa"/>
            <w:tcBorders>
              <w:top w:val="nil"/>
              <w:left w:val="nil"/>
              <w:bottom w:val="single" w:sz="4" w:space="0" w:color="auto"/>
              <w:right w:val="single" w:sz="4" w:space="0" w:color="auto"/>
            </w:tcBorders>
            <w:shd w:val="clear" w:color="auto" w:fill="auto"/>
            <w:noWrap/>
            <w:vAlign w:val="center"/>
            <w:hideMark/>
          </w:tcPr>
          <w:p w14:paraId="4AC6EF4C" w14:textId="77777777" w:rsidR="008F1705" w:rsidRPr="007D027A" w:rsidRDefault="008F1705" w:rsidP="008F1705">
            <w:pPr>
              <w:jc w:val="right"/>
              <w:rPr>
                <w:sz w:val="20"/>
                <w:szCs w:val="20"/>
              </w:rPr>
            </w:pPr>
            <w:r w:rsidRPr="007D027A">
              <w:rPr>
                <w:sz w:val="20"/>
                <w:szCs w:val="20"/>
              </w:rPr>
              <w:t xml:space="preserve">113,94  </w:t>
            </w:r>
          </w:p>
        </w:tc>
        <w:tc>
          <w:tcPr>
            <w:tcW w:w="1800" w:type="dxa"/>
            <w:tcBorders>
              <w:top w:val="nil"/>
              <w:left w:val="nil"/>
              <w:bottom w:val="single" w:sz="4" w:space="0" w:color="auto"/>
              <w:right w:val="single" w:sz="4" w:space="0" w:color="auto"/>
            </w:tcBorders>
            <w:shd w:val="clear" w:color="auto" w:fill="auto"/>
            <w:noWrap/>
            <w:vAlign w:val="center"/>
            <w:hideMark/>
          </w:tcPr>
          <w:p w14:paraId="4CD70A14" w14:textId="77777777" w:rsidR="008F1705" w:rsidRPr="007D027A" w:rsidRDefault="008F1705" w:rsidP="008F1705">
            <w:pPr>
              <w:jc w:val="right"/>
              <w:rPr>
                <w:sz w:val="20"/>
                <w:szCs w:val="20"/>
              </w:rPr>
            </w:pPr>
            <w:r w:rsidRPr="007D027A">
              <w:rPr>
                <w:sz w:val="20"/>
                <w:szCs w:val="20"/>
              </w:rPr>
              <w:t xml:space="preserve">558,31  </w:t>
            </w:r>
          </w:p>
        </w:tc>
      </w:tr>
      <w:tr w:rsidR="008F1705" w:rsidRPr="007D027A" w14:paraId="47C06C6C"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413576" w14:textId="77777777" w:rsidR="008F1705" w:rsidRPr="007D027A" w:rsidRDefault="008F1705" w:rsidP="008F1705">
            <w:pPr>
              <w:rPr>
                <w:b/>
                <w:bCs/>
                <w:sz w:val="20"/>
                <w:szCs w:val="20"/>
              </w:rPr>
            </w:pPr>
            <w:r w:rsidRPr="007D027A">
              <w:rPr>
                <w:b/>
                <w:bCs/>
                <w:sz w:val="20"/>
                <w:szCs w:val="20"/>
              </w:rPr>
              <w:t>2.2. Трубчатый водосброс</w:t>
            </w:r>
          </w:p>
        </w:tc>
        <w:tc>
          <w:tcPr>
            <w:tcW w:w="1460" w:type="dxa"/>
            <w:tcBorders>
              <w:top w:val="nil"/>
              <w:left w:val="nil"/>
              <w:bottom w:val="single" w:sz="4" w:space="0" w:color="auto"/>
              <w:right w:val="single" w:sz="4" w:space="0" w:color="auto"/>
            </w:tcBorders>
            <w:shd w:val="clear" w:color="auto" w:fill="auto"/>
            <w:noWrap/>
            <w:vAlign w:val="bottom"/>
            <w:hideMark/>
          </w:tcPr>
          <w:p w14:paraId="35ACC49D"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FFF7F38" w14:textId="77777777" w:rsidR="008F1705" w:rsidRPr="007D027A" w:rsidRDefault="008F1705" w:rsidP="008F1705">
            <w:pPr>
              <w:rPr>
                <w:sz w:val="22"/>
                <w:szCs w:val="22"/>
              </w:rPr>
            </w:pPr>
            <w:r w:rsidRPr="007D027A">
              <w:rPr>
                <w:sz w:val="22"/>
                <w:szCs w:val="22"/>
              </w:rPr>
              <w:t> </w:t>
            </w:r>
          </w:p>
        </w:tc>
      </w:tr>
      <w:tr w:rsidR="008F1705" w:rsidRPr="007D027A" w14:paraId="3464F9CE"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C0C4659" w14:textId="77777777" w:rsidR="008F1705" w:rsidRPr="007D027A" w:rsidRDefault="008F1705" w:rsidP="008F1705">
            <w:pPr>
              <w:rPr>
                <w:b/>
                <w:bCs/>
                <w:sz w:val="20"/>
                <w:szCs w:val="20"/>
              </w:rPr>
            </w:pPr>
            <w:r w:rsidRPr="007D027A">
              <w:rPr>
                <w:b/>
                <w:bCs/>
                <w:sz w:val="20"/>
                <w:szCs w:val="20"/>
              </w:rPr>
              <w:t>2.2.1.</w:t>
            </w:r>
          </w:p>
        </w:tc>
        <w:tc>
          <w:tcPr>
            <w:tcW w:w="3840" w:type="dxa"/>
            <w:tcBorders>
              <w:top w:val="nil"/>
              <w:left w:val="nil"/>
              <w:bottom w:val="single" w:sz="4" w:space="0" w:color="auto"/>
              <w:right w:val="single" w:sz="4" w:space="0" w:color="auto"/>
            </w:tcBorders>
            <w:shd w:val="clear" w:color="auto" w:fill="auto"/>
            <w:hideMark/>
          </w:tcPr>
          <w:p w14:paraId="3DF39960" w14:textId="77777777" w:rsidR="008F1705" w:rsidRPr="007D027A" w:rsidRDefault="008F1705" w:rsidP="008F1705">
            <w:pPr>
              <w:rPr>
                <w:sz w:val="20"/>
                <w:szCs w:val="20"/>
              </w:rPr>
            </w:pPr>
            <w:r w:rsidRPr="007D027A">
              <w:rPr>
                <w:sz w:val="20"/>
                <w:szCs w:val="20"/>
              </w:rPr>
              <w:t>Устройство входного оголовка из бетона гидротехнического  В25 (М350) W8 F200 сульфатостойкого с армированием</w:t>
            </w:r>
          </w:p>
        </w:tc>
        <w:tc>
          <w:tcPr>
            <w:tcW w:w="960" w:type="dxa"/>
            <w:tcBorders>
              <w:top w:val="nil"/>
              <w:left w:val="nil"/>
              <w:bottom w:val="single" w:sz="4" w:space="0" w:color="auto"/>
              <w:right w:val="single" w:sz="4" w:space="0" w:color="auto"/>
            </w:tcBorders>
            <w:shd w:val="clear" w:color="auto" w:fill="auto"/>
            <w:hideMark/>
          </w:tcPr>
          <w:p w14:paraId="454FD7EF"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231BC06C" w14:textId="77777777" w:rsidR="008F1705" w:rsidRPr="007D027A" w:rsidRDefault="008F1705" w:rsidP="008F1705">
            <w:pPr>
              <w:jc w:val="right"/>
              <w:rPr>
                <w:sz w:val="20"/>
                <w:szCs w:val="20"/>
              </w:rPr>
            </w:pPr>
            <w:r w:rsidRPr="007D027A">
              <w:rPr>
                <w:sz w:val="20"/>
                <w:szCs w:val="20"/>
              </w:rPr>
              <w:t>8,3</w:t>
            </w:r>
          </w:p>
        </w:tc>
        <w:tc>
          <w:tcPr>
            <w:tcW w:w="1460" w:type="dxa"/>
            <w:tcBorders>
              <w:top w:val="nil"/>
              <w:left w:val="nil"/>
              <w:bottom w:val="single" w:sz="4" w:space="0" w:color="auto"/>
              <w:right w:val="single" w:sz="4" w:space="0" w:color="auto"/>
            </w:tcBorders>
            <w:shd w:val="clear" w:color="auto" w:fill="auto"/>
            <w:noWrap/>
            <w:vAlign w:val="center"/>
            <w:hideMark/>
          </w:tcPr>
          <w:p w14:paraId="7AB1A57B" w14:textId="77777777" w:rsidR="008F1705" w:rsidRPr="007D027A" w:rsidRDefault="008F1705" w:rsidP="008F1705">
            <w:pPr>
              <w:jc w:val="right"/>
              <w:rPr>
                <w:sz w:val="20"/>
                <w:szCs w:val="20"/>
              </w:rPr>
            </w:pPr>
            <w:r w:rsidRPr="007D027A">
              <w:rPr>
                <w:sz w:val="20"/>
                <w:szCs w:val="20"/>
              </w:rPr>
              <w:t xml:space="preserve">10 099,83  </w:t>
            </w:r>
          </w:p>
        </w:tc>
        <w:tc>
          <w:tcPr>
            <w:tcW w:w="1800" w:type="dxa"/>
            <w:tcBorders>
              <w:top w:val="nil"/>
              <w:left w:val="nil"/>
              <w:bottom w:val="single" w:sz="4" w:space="0" w:color="auto"/>
              <w:right w:val="single" w:sz="4" w:space="0" w:color="auto"/>
            </w:tcBorders>
            <w:shd w:val="clear" w:color="auto" w:fill="auto"/>
            <w:noWrap/>
            <w:vAlign w:val="center"/>
            <w:hideMark/>
          </w:tcPr>
          <w:p w14:paraId="0C264D02" w14:textId="77777777" w:rsidR="008F1705" w:rsidRPr="007D027A" w:rsidRDefault="008F1705" w:rsidP="008F1705">
            <w:pPr>
              <w:jc w:val="right"/>
              <w:rPr>
                <w:sz w:val="20"/>
                <w:szCs w:val="20"/>
              </w:rPr>
            </w:pPr>
            <w:r w:rsidRPr="007D027A">
              <w:rPr>
                <w:sz w:val="20"/>
                <w:szCs w:val="20"/>
              </w:rPr>
              <w:t xml:space="preserve">83 828,59  </w:t>
            </w:r>
          </w:p>
        </w:tc>
      </w:tr>
      <w:tr w:rsidR="008F1705" w:rsidRPr="007D027A" w14:paraId="159D120F"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20D01088" w14:textId="77777777" w:rsidR="008F1705" w:rsidRPr="007D027A" w:rsidRDefault="008F1705" w:rsidP="008F1705">
            <w:pPr>
              <w:rPr>
                <w:b/>
                <w:bCs/>
                <w:sz w:val="20"/>
                <w:szCs w:val="20"/>
              </w:rPr>
            </w:pPr>
            <w:r w:rsidRPr="007D027A">
              <w:rPr>
                <w:b/>
                <w:bCs/>
                <w:sz w:val="20"/>
                <w:szCs w:val="20"/>
              </w:rPr>
              <w:t>2.2.2.</w:t>
            </w:r>
          </w:p>
        </w:tc>
        <w:tc>
          <w:tcPr>
            <w:tcW w:w="3840" w:type="dxa"/>
            <w:tcBorders>
              <w:top w:val="nil"/>
              <w:left w:val="nil"/>
              <w:bottom w:val="single" w:sz="4" w:space="0" w:color="auto"/>
              <w:right w:val="single" w:sz="4" w:space="0" w:color="auto"/>
            </w:tcBorders>
            <w:shd w:val="clear" w:color="auto" w:fill="auto"/>
            <w:hideMark/>
          </w:tcPr>
          <w:p w14:paraId="6916E9D3" w14:textId="77777777" w:rsidR="008F1705" w:rsidRPr="007D027A" w:rsidRDefault="008F1705" w:rsidP="008F1705">
            <w:pPr>
              <w:rPr>
                <w:sz w:val="20"/>
                <w:szCs w:val="20"/>
              </w:rPr>
            </w:pPr>
            <w:r w:rsidRPr="007D027A">
              <w:rPr>
                <w:sz w:val="20"/>
                <w:szCs w:val="20"/>
              </w:rPr>
              <w:t>Укладка стальных труб диаметром: 720х12 мм, L=6,47м-3шт</w:t>
            </w:r>
          </w:p>
        </w:tc>
        <w:tc>
          <w:tcPr>
            <w:tcW w:w="960" w:type="dxa"/>
            <w:tcBorders>
              <w:top w:val="nil"/>
              <w:left w:val="nil"/>
              <w:bottom w:val="single" w:sz="4" w:space="0" w:color="auto"/>
              <w:right w:val="single" w:sz="4" w:space="0" w:color="auto"/>
            </w:tcBorders>
            <w:shd w:val="clear" w:color="auto" w:fill="auto"/>
            <w:hideMark/>
          </w:tcPr>
          <w:p w14:paraId="2F153B3D"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5C8E691A" w14:textId="77777777" w:rsidR="008F1705" w:rsidRPr="007D027A" w:rsidRDefault="008F1705" w:rsidP="008F1705">
            <w:pPr>
              <w:jc w:val="right"/>
              <w:rPr>
                <w:sz w:val="20"/>
                <w:szCs w:val="20"/>
              </w:rPr>
            </w:pPr>
            <w:r w:rsidRPr="007D027A">
              <w:rPr>
                <w:sz w:val="20"/>
                <w:szCs w:val="20"/>
              </w:rPr>
              <w:t>19,41</w:t>
            </w:r>
          </w:p>
        </w:tc>
        <w:tc>
          <w:tcPr>
            <w:tcW w:w="1460" w:type="dxa"/>
            <w:tcBorders>
              <w:top w:val="nil"/>
              <w:left w:val="nil"/>
              <w:bottom w:val="single" w:sz="4" w:space="0" w:color="auto"/>
              <w:right w:val="single" w:sz="4" w:space="0" w:color="auto"/>
            </w:tcBorders>
            <w:shd w:val="clear" w:color="auto" w:fill="auto"/>
            <w:noWrap/>
            <w:vAlign w:val="center"/>
            <w:hideMark/>
          </w:tcPr>
          <w:p w14:paraId="5E62F165" w14:textId="77777777" w:rsidR="008F1705" w:rsidRPr="007D027A" w:rsidRDefault="008F1705" w:rsidP="008F1705">
            <w:pPr>
              <w:jc w:val="right"/>
              <w:rPr>
                <w:sz w:val="20"/>
                <w:szCs w:val="20"/>
              </w:rPr>
            </w:pPr>
            <w:r w:rsidRPr="007D027A">
              <w:rPr>
                <w:sz w:val="20"/>
                <w:szCs w:val="20"/>
              </w:rPr>
              <w:t xml:space="preserve">16 728,65  </w:t>
            </w:r>
          </w:p>
        </w:tc>
        <w:tc>
          <w:tcPr>
            <w:tcW w:w="1800" w:type="dxa"/>
            <w:tcBorders>
              <w:top w:val="nil"/>
              <w:left w:val="nil"/>
              <w:bottom w:val="single" w:sz="4" w:space="0" w:color="auto"/>
              <w:right w:val="single" w:sz="4" w:space="0" w:color="auto"/>
            </w:tcBorders>
            <w:shd w:val="clear" w:color="auto" w:fill="auto"/>
            <w:noWrap/>
            <w:vAlign w:val="center"/>
            <w:hideMark/>
          </w:tcPr>
          <w:p w14:paraId="14D39F90" w14:textId="77777777" w:rsidR="008F1705" w:rsidRPr="007D027A" w:rsidRDefault="008F1705" w:rsidP="008F1705">
            <w:pPr>
              <w:jc w:val="right"/>
              <w:rPr>
                <w:sz w:val="20"/>
                <w:szCs w:val="20"/>
              </w:rPr>
            </w:pPr>
            <w:r w:rsidRPr="007D027A">
              <w:rPr>
                <w:sz w:val="20"/>
                <w:szCs w:val="20"/>
              </w:rPr>
              <w:t xml:space="preserve">324 703,10  </w:t>
            </w:r>
          </w:p>
        </w:tc>
      </w:tr>
      <w:tr w:rsidR="008F1705" w:rsidRPr="007D027A" w14:paraId="4616EB84"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5CA8C83" w14:textId="77777777" w:rsidR="008F1705" w:rsidRPr="007D027A" w:rsidRDefault="008F1705" w:rsidP="008F1705">
            <w:pPr>
              <w:rPr>
                <w:b/>
                <w:bCs/>
                <w:sz w:val="20"/>
                <w:szCs w:val="20"/>
              </w:rPr>
            </w:pPr>
            <w:r w:rsidRPr="007D027A">
              <w:rPr>
                <w:b/>
                <w:bCs/>
                <w:sz w:val="20"/>
                <w:szCs w:val="20"/>
              </w:rPr>
              <w:t>2.2.3.</w:t>
            </w:r>
          </w:p>
        </w:tc>
        <w:tc>
          <w:tcPr>
            <w:tcW w:w="3840" w:type="dxa"/>
            <w:tcBorders>
              <w:top w:val="nil"/>
              <w:left w:val="nil"/>
              <w:bottom w:val="single" w:sz="4" w:space="0" w:color="auto"/>
              <w:right w:val="single" w:sz="4" w:space="0" w:color="auto"/>
            </w:tcBorders>
            <w:shd w:val="clear" w:color="auto" w:fill="auto"/>
            <w:hideMark/>
          </w:tcPr>
          <w:p w14:paraId="067D46E0" w14:textId="77777777" w:rsidR="008F1705" w:rsidRPr="007D027A" w:rsidRDefault="008F1705" w:rsidP="008F1705">
            <w:pPr>
              <w:rPr>
                <w:sz w:val="20"/>
                <w:szCs w:val="20"/>
              </w:rPr>
            </w:pPr>
            <w:r w:rsidRPr="007D027A">
              <w:rPr>
                <w:sz w:val="20"/>
                <w:szCs w:val="20"/>
              </w:rPr>
              <w:t xml:space="preserve">Установка затвора дискового поворотного фланцевого, Ду700 </w:t>
            </w:r>
          </w:p>
        </w:tc>
        <w:tc>
          <w:tcPr>
            <w:tcW w:w="960" w:type="dxa"/>
            <w:tcBorders>
              <w:top w:val="nil"/>
              <w:left w:val="nil"/>
              <w:bottom w:val="single" w:sz="4" w:space="0" w:color="auto"/>
              <w:right w:val="single" w:sz="4" w:space="0" w:color="auto"/>
            </w:tcBorders>
            <w:shd w:val="clear" w:color="auto" w:fill="auto"/>
            <w:hideMark/>
          </w:tcPr>
          <w:p w14:paraId="0F14A538"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2612FE68" w14:textId="77777777" w:rsidR="008F1705" w:rsidRPr="007D027A" w:rsidRDefault="008F1705" w:rsidP="008F1705">
            <w:pPr>
              <w:jc w:val="right"/>
              <w:rPr>
                <w:sz w:val="20"/>
                <w:szCs w:val="20"/>
              </w:rPr>
            </w:pPr>
            <w:r w:rsidRPr="007D027A">
              <w:rPr>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14:paraId="41B6A3F0" w14:textId="77777777" w:rsidR="008F1705" w:rsidRPr="007D027A" w:rsidRDefault="008F1705" w:rsidP="008F1705">
            <w:pPr>
              <w:jc w:val="right"/>
              <w:rPr>
                <w:sz w:val="20"/>
                <w:szCs w:val="20"/>
              </w:rPr>
            </w:pPr>
            <w:r w:rsidRPr="007D027A">
              <w:rPr>
                <w:sz w:val="20"/>
                <w:szCs w:val="20"/>
              </w:rPr>
              <w:t xml:space="preserve">16 438,87  </w:t>
            </w:r>
          </w:p>
        </w:tc>
        <w:tc>
          <w:tcPr>
            <w:tcW w:w="1800" w:type="dxa"/>
            <w:tcBorders>
              <w:top w:val="nil"/>
              <w:left w:val="nil"/>
              <w:bottom w:val="single" w:sz="4" w:space="0" w:color="auto"/>
              <w:right w:val="single" w:sz="4" w:space="0" w:color="auto"/>
            </w:tcBorders>
            <w:shd w:val="clear" w:color="auto" w:fill="auto"/>
            <w:noWrap/>
            <w:vAlign w:val="center"/>
            <w:hideMark/>
          </w:tcPr>
          <w:p w14:paraId="16BC04F5" w14:textId="77777777" w:rsidR="008F1705" w:rsidRPr="007D027A" w:rsidRDefault="008F1705" w:rsidP="008F1705">
            <w:pPr>
              <w:jc w:val="right"/>
              <w:rPr>
                <w:sz w:val="20"/>
                <w:szCs w:val="20"/>
              </w:rPr>
            </w:pPr>
            <w:r w:rsidRPr="007D027A">
              <w:rPr>
                <w:sz w:val="20"/>
                <w:szCs w:val="20"/>
              </w:rPr>
              <w:t xml:space="preserve">49 316,61  </w:t>
            </w:r>
          </w:p>
        </w:tc>
      </w:tr>
      <w:tr w:rsidR="008F1705" w:rsidRPr="007D027A" w14:paraId="00CD9645"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78560FDA" w14:textId="77777777" w:rsidR="008F1705" w:rsidRPr="007D027A" w:rsidRDefault="008F1705" w:rsidP="008F1705">
            <w:pPr>
              <w:rPr>
                <w:b/>
                <w:bCs/>
                <w:sz w:val="20"/>
                <w:szCs w:val="20"/>
              </w:rPr>
            </w:pPr>
            <w:r w:rsidRPr="007D027A">
              <w:rPr>
                <w:b/>
                <w:bCs/>
                <w:sz w:val="20"/>
                <w:szCs w:val="20"/>
              </w:rPr>
              <w:t>2.2.4. О</w:t>
            </w:r>
          </w:p>
        </w:tc>
        <w:tc>
          <w:tcPr>
            <w:tcW w:w="3840" w:type="dxa"/>
            <w:tcBorders>
              <w:top w:val="nil"/>
              <w:left w:val="nil"/>
              <w:bottom w:val="single" w:sz="4" w:space="0" w:color="auto"/>
              <w:right w:val="single" w:sz="4" w:space="0" w:color="auto"/>
            </w:tcBorders>
            <w:shd w:val="clear" w:color="auto" w:fill="auto"/>
            <w:hideMark/>
          </w:tcPr>
          <w:p w14:paraId="18AB036D" w14:textId="77777777" w:rsidR="008F1705" w:rsidRPr="007D027A" w:rsidRDefault="008F1705" w:rsidP="008F1705">
            <w:pPr>
              <w:rPr>
                <w:sz w:val="20"/>
                <w:szCs w:val="20"/>
              </w:rPr>
            </w:pPr>
            <w:r w:rsidRPr="007D027A">
              <w:rPr>
                <w:sz w:val="20"/>
                <w:szCs w:val="20"/>
              </w:rPr>
              <w:t>Затвор дисковый поворотный фланцевый диаметром 700 мм</w:t>
            </w:r>
          </w:p>
        </w:tc>
        <w:tc>
          <w:tcPr>
            <w:tcW w:w="960" w:type="dxa"/>
            <w:tcBorders>
              <w:top w:val="nil"/>
              <w:left w:val="nil"/>
              <w:bottom w:val="single" w:sz="4" w:space="0" w:color="auto"/>
              <w:right w:val="single" w:sz="4" w:space="0" w:color="auto"/>
            </w:tcBorders>
            <w:shd w:val="clear" w:color="auto" w:fill="auto"/>
            <w:hideMark/>
          </w:tcPr>
          <w:p w14:paraId="73AF2F5B"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22B8B032" w14:textId="77777777" w:rsidR="008F1705" w:rsidRPr="007D027A" w:rsidRDefault="008F1705" w:rsidP="008F1705">
            <w:pPr>
              <w:jc w:val="right"/>
              <w:rPr>
                <w:sz w:val="20"/>
                <w:szCs w:val="20"/>
              </w:rPr>
            </w:pPr>
            <w:r w:rsidRPr="007D027A">
              <w:rPr>
                <w:sz w:val="20"/>
                <w:szCs w:val="20"/>
              </w:rPr>
              <w:t>3</w:t>
            </w:r>
          </w:p>
        </w:tc>
        <w:tc>
          <w:tcPr>
            <w:tcW w:w="1460" w:type="dxa"/>
            <w:tcBorders>
              <w:top w:val="nil"/>
              <w:left w:val="nil"/>
              <w:bottom w:val="single" w:sz="4" w:space="0" w:color="auto"/>
              <w:right w:val="single" w:sz="4" w:space="0" w:color="auto"/>
            </w:tcBorders>
            <w:shd w:val="clear" w:color="auto" w:fill="auto"/>
            <w:noWrap/>
            <w:vAlign w:val="center"/>
            <w:hideMark/>
          </w:tcPr>
          <w:p w14:paraId="224C24A4" w14:textId="77777777" w:rsidR="008F1705" w:rsidRPr="007D027A" w:rsidRDefault="008F1705" w:rsidP="008F1705">
            <w:pPr>
              <w:jc w:val="right"/>
              <w:rPr>
                <w:sz w:val="20"/>
                <w:szCs w:val="20"/>
              </w:rPr>
            </w:pPr>
            <w:r w:rsidRPr="007D027A">
              <w:rPr>
                <w:sz w:val="20"/>
                <w:szCs w:val="20"/>
              </w:rPr>
              <w:t xml:space="preserve">202 961,21  </w:t>
            </w:r>
          </w:p>
        </w:tc>
        <w:tc>
          <w:tcPr>
            <w:tcW w:w="1800" w:type="dxa"/>
            <w:tcBorders>
              <w:top w:val="nil"/>
              <w:left w:val="nil"/>
              <w:bottom w:val="single" w:sz="4" w:space="0" w:color="auto"/>
              <w:right w:val="single" w:sz="4" w:space="0" w:color="auto"/>
            </w:tcBorders>
            <w:shd w:val="clear" w:color="auto" w:fill="auto"/>
            <w:noWrap/>
            <w:vAlign w:val="center"/>
            <w:hideMark/>
          </w:tcPr>
          <w:p w14:paraId="5E265D13" w14:textId="77777777" w:rsidR="008F1705" w:rsidRPr="007D027A" w:rsidRDefault="008F1705" w:rsidP="008F1705">
            <w:pPr>
              <w:jc w:val="right"/>
              <w:rPr>
                <w:sz w:val="20"/>
                <w:szCs w:val="20"/>
              </w:rPr>
            </w:pPr>
            <w:r w:rsidRPr="007D027A">
              <w:rPr>
                <w:sz w:val="20"/>
                <w:szCs w:val="20"/>
              </w:rPr>
              <w:t xml:space="preserve">608 883,62  </w:t>
            </w:r>
          </w:p>
        </w:tc>
      </w:tr>
      <w:tr w:rsidR="008F1705" w:rsidRPr="007D027A" w14:paraId="62C8CC3A"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A0A8BE9" w14:textId="77777777" w:rsidR="008F1705" w:rsidRPr="007D027A" w:rsidRDefault="008F1705" w:rsidP="008F1705">
            <w:pPr>
              <w:rPr>
                <w:b/>
                <w:bCs/>
                <w:sz w:val="20"/>
                <w:szCs w:val="20"/>
              </w:rPr>
            </w:pPr>
            <w:r w:rsidRPr="007D027A">
              <w:rPr>
                <w:b/>
                <w:bCs/>
                <w:sz w:val="20"/>
                <w:szCs w:val="20"/>
              </w:rPr>
              <w:t>2.2.5.</w:t>
            </w:r>
          </w:p>
        </w:tc>
        <w:tc>
          <w:tcPr>
            <w:tcW w:w="3840" w:type="dxa"/>
            <w:tcBorders>
              <w:top w:val="nil"/>
              <w:left w:val="nil"/>
              <w:bottom w:val="single" w:sz="4" w:space="0" w:color="auto"/>
              <w:right w:val="single" w:sz="4" w:space="0" w:color="auto"/>
            </w:tcBorders>
            <w:shd w:val="clear" w:color="auto" w:fill="auto"/>
            <w:hideMark/>
          </w:tcPr>
          <w:p w14:paraId="31A6685A" w14:textId="77777777" w:rsidR="008F1705" w:rsidRPr="007D027A" w:rsidRDefault="008F1705" w:rsidP="008F1705">
            <w:pPr>
              <w:rPr>
                <w:sz w:val="20"/>
                <w:szCs w:val="20"/>
              </w:rPr>
            </w:pPr>
            <w:r w:rsidRPr="007D027A">
              <w:rPr>
                <w:sz w:val="20"/>
                <w:szCs w:val="20"/>
              </w:rPr>
              <w:t>Приварка фланцев к стальным трубам диаметром: 700 мм</w:t>
            </w:r>
          </w:p>
        </w:tc>
        <w:tc>
          <w:tcPr>
            <w:tcW w:w="960" w:type="dxa"/>
            <w:tcBorders>
              <w:top w:val="nil"/>
              <w:left w:val="nil"/>
              <w:bottom w:val="single" w:sz="4" w:space="0" w:color="auto"/>
              <w:right w:val="single" w:sz="4" w:space="0" w:color="auto"/>
            </w:tcBorders>
            <w:shd w:val="clear" w:color="auto" w:fill="auto"/>
            <w:hideMark/>
          </w:tcPr>
          <w:p w14:paraId="57FE098E"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47C163A7" w14:textId="77777777" w:rsidR="008F1705" w:rsidRPr="007D027A" w:rsidRDefault="008F1705" w:rsidP="008F1705">
            <w:pPr>
              <w:jc w:val="right"/>
              <w:rPr>
                <w:sz w:val="20"/>
                <w:szCs w:val="20"/>
              </w:rPr>
            </w:pPr>
            <w:r w:rsidRPr="007D027A">
              <w:rPr>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14:paraId="6118DA0E" w14:textId="77777777" w:rsidR="008F1705" w:rsidRPr="007D027A" w:rsidRDefault="008F1705" w:rsidP="008F1705">
            <w:pPr>
              <w:jc w:val="right"/>
              <w:rPr>
                <w:sz w:val="20"/>
                <w:szCs w:val="20"/>
              </w:rPr>
            </w:pPr>
            <w:r w:rsidRPr="007D027A">
              <w:rPr>
                <w:sz w:val="20"/>
                <w:szCs w:val="20"/>
              </w:rPr>
              <w:t xml:space="preserve">15 781,45  </w:t>
            </w:r>
          </w:p>
        </w:tc>
        <w:tc>
          <w:tcPr>
            <w:tcW w:w="1800" w:type="dxa"/>
            <w:tcBorders>
              <w:top w:val="nil"/>
              <w:left w:val="nil"/>
              <w:bottom w:val="single" w:sz="4" w:space="0" w:color="auto"/>
              <w:right w:val="single" w:sz="4" w:space="0" w:color="auto"/>
            </w:tcBorders>
            <w:shd w:val="clear" w:color="auto" w:fill="auto"/>
            <w:noWrap/>
            <w:vAlign w:val="center"/>
            <w:hideMark/>
          </w:tcPr>
          <w:p w14:paraId="11722381" w14:textId="77777777" w:rsidR="008F1705" w:rsidRPr="007D027A" w:rsidRDefault="008F1705" w:rsidP="008F1705">
            <w:pPr>
              <w:jc w:val="right"/>
              <w:rPr>
                <w:sz w:val="20"/>
                <w:szCs w:val="20"/>
              </w:rPr>
            </w:pPr>
            <w:r w:rsidRPr="007D027A">
              <w:rPr>
                <w:sz w:val="20"/>
                <w:szCs w:val="20"/>
              </w:rPr>
              <w:t xml:space="preserve">94 688,70  </w:t>
            </w:r>
          </w:p>
        </w:tc>
      </w:tr>
      <w:tr w:rsidR="008F1705" w:rsidRPr="007D027A" w14:paraId="707BE750"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C4FA808" w14:textId="77777777" w:rsidR="008F1705" w:rsidRPr="007D027A" w:rsidRDefault="008F1705" w:rsidP="008F1705">
            <w:pPr>
              <w:rPr>
                <w:b/>
                <w:bCs/>
                <w:sz w:val="20"/>
                <w:szCs w:val="20"/>
              </w:rPr>
            </w:pPr>
            <w:r w:rsidRPr="007D027A">
              <w:rPr>
                <w:b/>
                <w:bCs/>
                <w:sz w:val="20"/>
                <w:szCs w:val="20"/>
              </w:rPr>
              <w:t>2.2.6.</w:t>
            </w:r>
          </w:p>
        </w:tc>
        <w:tc>
          <w:tcPr>
            <w:tcW w:w="3840" w:type="dxa"/>
            <w:tcBorders>
              <w:top w:val="nil"/>
              <w:left w:val="nil"/>
              <w:bottom w:val="single" w:sz="4" w:space="0" w:color="auto"/>
              <w:right w:val="single" w:sz="4" w:space="0" w:color="auto"/>
            </w:tcBorders>
            <w:shd w:val="clear" w:color="auto" w:fill="auto"/>
            <w:hideMark/>
          </w:tcPr>
          <w:p w14:paraId="26EE2861" w14:textId="77777777" w:rsidR="008F1705" w:rsidRPr="007D027A" w:rsidRDefault="008F1705" w:rsidP="008F1705">
            <w:pPr>
              <w:rPr>
                <w:sz w:val="20"/>
                <w:szCs w:val="20"/>
              </w:rPr>
            </w:pPr>
            <w:r w:rsidRPr="007D027A">
              <w:rPr>
                <w:sz w:val="20"/>
                <w:szCs w:val="20"/>
              </w:rPr>
              <w:t>Укладка стальных труб диаметром: 720х12 мм, L=1,7м-3шт</w:t>
            </w:r>
          </w:p>
        </w:tc>
        <w:tc>
          <w:tcPr>
            <w:tcW w:w="960" w:type="dxa"/>
            <w:tcBorders>
              <w:top w:val="nil"/>
              <w:left w:val="nil"/>
              <w:bottom w:val="single" w:sz="4" w:space="0" w:color="auto"/>
              <w:right w:val="single" w:sz="4" w:space="0" w:color="auto"/>
            </w:tcBorders>
            <w:shd w:val="clear" w:color="auto" w:fill="auto"/>
            <w:hideMark/>
          </w:tcPr>
          <w:p w14:paraId="198FD32E"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3DA53931" w14:textId="77777777" w:rsidR="008F1705" w:rsidRPr="007D027A" w:rsidRDefault="008F1705" w:rsidP="008F1705">
            <w:pPr>
              <w:jc w:val="right"/>
              <w:rPr>
                <w:sz w:val="20"/>
                <w:szCs w:val="20"/>
              </w:rPr>
            </w:pPr>
            <w:r w:rsidRPr="007D027A">
              <w:rPr>
                <w:sz w:val="20"/>
                <w:szCs w:val="20"/>
              </w:rPr>
              <w:t>5,1</w:t>
            </w:r>
          </w:p>
        </w:tc>
        <w:tc>
          <w:tcPr>
            <w:tcW w:w="1460" w:type="dxa"/>
            <w:tcBorders>
              <w:top w:val="nil"/>
              <w:left w:val="nil"/>
              <w:bottom w:val="single" w:sz="4" w:space="0" w:color="auto"/>
              <w:right w:val="single" w:sz="4" w:space="0" w:color="auto"/>
            </w:tcBorders>
            <w:shd w:val="clear" w:color="auto" w:fill="auto"/>
            <w:noWrap/>
            <w:vAlign w:val="center"/>
            <w:hideMark/>
          </w:tcPr>
          <w:p w14:paraId="068FF076" w14:textId="77777777" w:rsidR="008F1705" w:rsidRPr="007D027A" w:rsidRDefault="008F1705" w:rsidP="008F1705">
            <w:pPr>
              <w:jc w:val="right"/>
              <w:rPr>
                <w:sz w:val="20"/>
                <w:szCs w:val="20"/>
              </w:rPr>
            </w:pPr>
            <w:r w:rsidRPr="007D027A">
              <w:rPr>
                <w:sz w:val="20"/>
                <w:szCs w:val="20"/>
              </w:rPr>
              <w:t xml:space="preserve">16 723,28  </w:t>
            </w:r>
          </w:p>
        </w:tc>
        <w:tc>
          <w:tcPr>
            <w:tcW w:w="1800" w:type="dxa"/>
            <w:tcBorders>
              <w:top w:val="nil"/>
              <w:left w:val="nil"/>
              <w:bottom w:val="single" w:sz="4" w:space="0" w:color="auto"/>
              <w:right w:val="single" w:sz="4" w:space="0" w:color="auto"/>
            </w:tcBorders>
            <w:shd w:val="clear" w:color="auto" w:fill="auto"/>
            <w:noWrap/>
            <w:vAlign w:val="center"/>
            <w:hideMark/>
          </w:tcPr>
          <w:p w14:paraId="5B08824F" w14:textId="77777777" w:rsidR="008F1705" w:rsidRPr="007D027A" w:rsidRDefault="008F1705" w:rsidP="008F1705">
            <w:pPr>
              <w:jc w:val="right"/>
              <w:rPr>
                <w:sz w:val="20"/>
                <w:szCs w:val="20"/>
              </w:rPr>
            </w:pPr>
            <w:r w:rsidRPr="007D027A">
              <w:rPr>
                <w:sz w:val="20"/>
                <w:szCs w:val="20"/>
              </w:rPr>
              <w:t xml:space="preserve">85 288,73  </w:t>
            </w:r>
          </w:p>
        </w:tc>
      </w:tr>
      <w:tr w:rsidR="008F1705" w:rsidRPr="007D027A" w14:paraId="5D3F37F0"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5C65E75D" w14:textId="77777777" w:rsidR="008F1705" w:rsidRPr="007D027A" w:rsidRDefault="008F1705" w:rsidP="008F1705">
            <w:pPr>
              <w:rPr>
                <w:b/>
                <w:bCs/>
                <w:sz w:val="20"/>
                <w:szCs w:val="20"/>
              </w:rPr>
            </w:pPr>
            <w:r w:rsidRPr="007D027A">
              <w:rPr>
                <w:b/>
                <w:bCs/>
                <w:sz w:val="20"/>
                <w:szCs w:val="20"/>
              </w:rPr>
              <w:t>2.2.7.</w:t>
            </w:r>
          </w:p>
        </w:tc>
        <w:tc>
          <w:tcPr>
            <w:tcW w:w="3840" w:type="dxa"/>
            <w:tcBorders>
              <w:top w:val="nil"/>
              <w:left w:val="nil"/>
              <w:bottom w:val="single" w:sz="4" w:space="0" w:color="auto"/>
              <w:right w:val="single" w:sz="4" w:space="0" w:color="auto"/>
            </w:tcBorders>
            <w:shd w:val="clear" w:color="auto" w:fill="auto"/>
            <w:hideMark/>
          </w:tcPr>
          <w:p w14:paraId="4C69CC00" w14:textId="77777777" w:rsidR="008F1705" w:rsidRPr="007D027A" w:rsidRDefault="008F1705" w:rsidP="008F1705">
            <w:pPr>
              <w:rPr>
                <w:sz w:val="20"/>
                <w:szCs w:val="20"/>
              </w:rPr>
            </w:pPr>
            <w:r w:rsidRPr="007D027A">
              <w:rPr>
                <w:sz w:val="20"/>
                <w:szCs w:val="20"/>
              </w:rPr>
              <w:t xml:space="preserve">Нанесение весьма усиленной антикоррозионной изоляции из полимерных липких лент </w:t>
            </w:r>
            <w:r w:rsidRPr="007D027A">
              <w:rPr>
                <w:b/>
                <w:bCs/>
                <w:sz w:val="20"/>
                <w:szCs w:val="20"/>
              </w:rPr>
              <w:t>на стальные трубопроводы</w:t>
            </w:r>
            <w:r w:rsidRPr="007D027A">
              <w:rPr>
                <w:sz w:val="20"/>
                <w:szCs w:val="20"/>
              </w:rPr>
              <w:t xml:space="preserve"> диаметром: 700 мм</w:t>
            </w:r>
          </w:p>
        </w:tc>
        <w:tc>
          <w:tcPr>
            <w:tcW w:w="960" w:type="dxa"/>
            <w:tcBorders>
              <w:top w:val="nil"/>
              <w:left w:val="nil"/>
              <w:bottom w:val="single" w:sz="4" w:space="0" w:color="auto"/>
              <w:right w:val="single" w:sz="4" w:space="0" w:color="auto"/>
            </w:tcBorders>
            <w:shd w:val="clear" w:color="auto" w:fill="auto"/>
            <w:hideMark/>
          </w:tcPr>
          <w:p w14:paraId="11C40773"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285E8C63" w14:textId="77777777" w:rsidR="008F1705" w:rsidRPr="007D027A" w:rsidRDefault="008F1705" w:rsidP="008F1705">
            <w:pPr>
              <w:jc w:val="right"/>
              <w:rPr>
                <w:sz w:val="20"/>
                <w:szCs w:val="20"/>
              </w:rPr>
            </w:pPr>
            <w:r w:rsidRPr="007D027A">
              <w:rPr>
                <w:sz w:val="20"/>
                <w:szCs w:val="20"/>
              </w:rPr>
              <w:t>55,4</w:t>
            </w:r>
          </w:p>
        </w:tc>
        <w:tc>
          <w:tcPr>
            <w:tcW w:w="1460" w:type="dxa"/>
            <w:tcBorders>
              <w:top w:val="nil"/>
              <w:left w:val="nil"/>
              <w:bottom w:val="single" w:sz="4" w:space="0" w:color="auto"/>
              <w:right w:val="single" w:sz="4" w:space="0" w:color="auto"/>
            </w:tcBorders>
            <w:shd w:val="clear" w:color="auto" w:fill="auto"/>
            <w:noWrap/>
            <w:vAlign w:val="center"/>
            <w:hideMark/>
          </w:tcPr>
          <w:p w14:paraId="4E3C81FD" w14:textId="77777777" w:rsidR="008F1705" w:rsidRPr="007D027A" w:rsidRDefault="008F1705" w:rsidP="008F1705">
            <w:pPr>
              <w:jc w:val="right"/>
              <w:rPr>
                <w:sz w:val="20"/>
                <w:szCs w:val="20"/>
              </w:rPr>
            </w:pPr>
            <w:r w:rsidRPr="007D027A">
              <w:rPr>
                <w:sz w:val="20"/>
                <w:szCs w:val="20"/>
              </w:rPr>
              <w:t xml:space="preserve">1 141,13  </w:t>
            </w:r>
          </w:p>
        </w:tc>
        <w:tc>
          <w:tcPr>
            <w:tcW w:w="1800" w:type="dxa"/>
            <w:tcBorders>
              <w:top w:val="nil"/>
              <w:left w:val="nil"/>
              <w:bottom w:val="single" w:sz="4" w:space="0" w:color="auto"/>
              <w:right w:val="single" w:sz="4" w:space="0" w:color="auto"/>
            </w:tcBorders>
            <w:shd w:val="clear" w:color="auto" w:fill="auto"/>
            <w:noWrap/>
            <w:vAlign w:val="center"/>
            <w:hideMark/>
          </w:tcPr>
          <w:p w14:paraId="0253A074" w14:textId="77777777" w:rsidR="008F1705" w:rsidRPr="007D027A" w:rsidRDefault="008F1705" w:rsidP="008F1705">
            <w:pPr>
              <w:jc w:val="right"/>
              <w:rPr>
                <w:sz w:val="20"/>
                <w:szCs w:val="20"/>
              </w:rPr>
            </w:pPr>
            <w:r w:rsidRPr="007D027A">
              <w:rPr>
                <w:sz w:val="20"/>
                <w:szCs w:val="20"/>
              </w:rPr>
              <w:t xml:space="preserve">63 218,60  </w:t>
            </w:r>
          </w:p>
        </w:tc>
      </w:tr>
      <w:tr w:rsidR="008F1705" w:rsidRPr="007D027A" w14:paraId="08338244" w14:textId="77777777" w:rsidTr="008F1705">
        <w:trPr>
          <w:trHeight w:val="1275"/>
        </w:trPr>
        <w:tc>
          <w:tcPr>
            <w:tcW w:w="960" w:type="dxa"/>
            <w:tcBorders>
              <w:top w:val="nil"/>
              <w:left w:val="single" w:sz="4" w:space="0" w:color="auto"/>
              <w:bottom w:val="single" w:sz="4" w:space="0" w:color="auto"/>
              <w:right w:val="single" w:sz="4" w:space="0" w:color="auto"/>
            </w:tcBorders>
            <w:shd w:val="clear" w:color="auto" w:fill="auto"/>
            <w:hideMark/>
          </w:tcPr>
          <w:p w14:paraId="5D51DC10" w14:textId="77777777" w:rsidR="008F1705" w:rsidRPr="007D027A" w:rsidRDefault="008F1705" w:rsidP="008F1705">
            <w:pPr>
              <w:rPr>
                <w:b/>
                <w:bCs/>
                <w:sz w:val="20"/>
                <w:szCs w:val="20"/>
              </w:rPr>
            </w:pPr>
            <w:r w:rsidRPr="007D027A">
              <w:rPr>
                <w:b/>
                <w:bCs/>
                <w:sz w:val="20"/>
                <w:szCs w:val="20"/>
              </w:rPr>
              <w:lastRenderedPageBreak/>
              <w:t>2.2.8.</w:t>
            </w:r>
          </w:p>
        </w:tc>
        <w:tc>
          <w:tcPr>
            <w:tcW w:w="3840" w:type="dxa"/>
            <w:tcBorders>
              <w:top w:val="nil"/>
              <w:left w:val="nil"/>
              <w:bottom w:val="single" w:sz="4" w:space="0" w:color="auto"/>
              <w:right w:val="single" w:sz="4" w:space="0" w:color="auto"/>
            </w:tcBorders>
            <w:shd w:val="clear" w:color="auto" w:fill="auto"/>
            <w:hideMark/>
          </w:tcPr>
          <w:p w14:paraId="2874358B" w14:textId="77777777" w:rsidR="008F1705" w:rsidRPr="007D027A" w:rsidRDefault="008F1705" w:rsidP="008F1705">
            <w:pPr>
              <w:rPr>
                <w:sz w:val="20"/>
                <w:szCs w:val="20"/>
              </w:rPr>
            </w:pPr>
            <w:r w:rsidRPr="007D027A">
              <w:rPr>
                <w:sz w:val="20"/>
                <w:szCs w:val="20"/>
              </w:rPr>
              <w:t xml:space="preserve">Нанесение весьма усиленной антикоррозионной изоляции из полимерных липких лент </w:t>
            </w:r>
            <w:r w:rsidRPr="007D027A">
              <w:rPr>
                <w:b/>
                <w:bCs/>
                <w:sz w:val="20"/>
                <w:szCs w:val="20"/>
              </w:rPr>
              <w:t>на стыки и фасонные части</w:t>
            </w:r>
            <w:r w:rsidRPr="007D027A">
              <w:rPr>
                <w:sz w:val="20"/>
                <w:szCs w:val="20"/>
              </w:rPr>
              <w:t xml:space="preserve"> стальных трубопроводов диаметром: 700 мм</w:t>
            </w:r>
          </w:p>
        </w:tc>
        <w:tc>
          <w:tcPr>
            <w:tcW w:w="960" w:type="dxa"/>
            <w:tcBorders>
              <w:top w:val="nil"/>
              <w:left w:val="nil"/>
              <w:bottom w:val="single" w:sz="4" w:space="0" w:color="auto"/>
              <w:right w:val="single" w:sz="4" w:space="0" w:color="auto"/>
            </w:tcBorders>
            <w:shd w:val="clear" w:color="auto" w:fill="auto"/>
            <w:hideMark/>
          </w:tcPr>
          <w:p w14:paraId="0D36E646"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0E2CB791" w14:textId="77777777" w:rsidR="008F1705" w:rsidRPr="007D027A" w:rsidRDefault="008F1705" w:rsidP="008F1705">
            <w:pPr>
              <w:jc w:val="right"/>
              <w:rPr>
                <w:sz w:val="20"/>
                <w:szCs w:val="20"/>
              </w:rPr>
            </w:pPr>
            <w:r w:rsidRPr="007D027A">
              <w:rPr>
                <w:sz w:val="20"/>
                <w:szCs w:val="20"/>
              </w:rPr>
              <w:t>24,51</w:t>
            </w:r>
          </w:p>
        </w:tc>
        <w:tc>
          <w:tcPr>
            <w:tcW w:w="1460" w:type="dxa"/>
            <w:tcBorders>
              <w:top w:val="nil"/>
              <w:left w:val="nil"/>
              <w:bottom w:val="single" w:sz="4" w:space="0" w:color="auto"/>
              <w:right w:val="single" w:sz="4" w:space="0" w:color="auto"/>
            </w:tcBorders>
            <w:shd w:val="clear" w:color="auto" w:fill="auto"/>
            <w:noWrap/>
            <w:vAlign w:val="center"/>
            <w:hideMark/>
          </w:tcPr>
          <w:p w14:paraId="648AE8A0" w14:textId="77777777" w:rsidR="008F1705" w:rsidRPr="007D027A" w:rsidRDefault="008F1705" w:rsidP="008F1705">
            <w:pPr>
              <w:jc w:val="right"/>
              <w:rPr>
                <w:sz w:val="20"/>
                <w:szCs w:val="20"/>
              </w:rPr>
            </w:pPr>
            <w:r w:rsidRPr="007D027A">
              <w:rPr>
                <w:sz w:val="20"/>
                <w:szCs w:val="20"/>
              </w:rPr>
              <w:t xml:space="preserve">330,19  </w:t>
            </w:r>
          </w:p>
        </w:tc>
        <w:tc>
          <w:tcPr>
            <w:tcW w:w="1800" w:type="dxa"/>
            <w:tcBorders>
              <w:top w:val="nil"/>
              <w:left w:val="nil"/>
              <w:bottom w:val="single" w:sz="4" w:space="0" w:color="auto"/>
              <w:right w:val="single" w:sz="4" w:space="0" w:color="auto"/>
            </w:tcBorders>
            <w:shd w:val="clear" w:color="auto" w:fill="auto"/>
            <w:noWrap/>
            <w:vAlign w:val="center"/>
            <w:hideMark/>
          </w:tcPr>
          <w:p w14:paraId="400B2FBF" w14:textId="77777777" w:rsidR="008F1705" w:rsidRPr="007D027A" w:rsidRDefault="008F1705" w:rsidP="008F1705">
            <w:pPr>
              <w:jc w:val="right"/>
              <w:rPr>
                <w:sz w:val="20"/>
                <w:szCs w:val="20"/>
              </w:rPr>
            </w:pPr>
            <w:r w:rsidRPr="007D027A">
              <w:rPr>
                <w:sz w:val="20"/>
                <w:szCs w:val="20"/>
              </w:rPr>
              <w:t xml:space="preserve">8 092,96  </w:t>
            </w:r>
          </w:p>
        </w:tc>
      </w:tr>
      <w:tr w:rsidR="008F1705" w:rsidRPr="007D027A" w14:paraId="564BBD64"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B190FF1" w14:textId="77777777" w:rsidR="008F1705" w:rsidRPr="007D027A" w:rsidRDefault="008F1705" w:rsidP="008F1705">
            <w:pPr>
              <w:rPr>
                <w:b/>
                <w:bCs/>
                <w:sz w:val="20"/>
                <w:szCs w:val="20"/>
              </w:rPr>
            </w:pPr>
            <w:r w:rsidRPr="007D027A">
              <w:rPr>
                <w:b/>
                <w:bCs/>
                <w:sz w:val="20"/>
                <w:szCs w:val="20"/>
              </w:rPr>
              <w:t>2.2.9.</w:t>
            </w:r>
          </w:p>
        </w:tc>
        <w:tc>
          <w:tcPr>
            <w:tcW w:w="3840" w:type="dxa"/>
            <w:tcBorders>
              <w:top w:val="nil"/>
              <w:left w:val="nil"/>
              <w:bottom w:val="single" w:sz="4" w:space="0" w:color="auto"/>
              <w:right w:val="single" w:sz="4" w:space="0" w:color="auto"/>
            </w:tcBorders>
            <w:shd w:val="clear" w:color="auto" w:fill="auto"/>
            <w:hideMark/>
          </w:tcPr>
          <w:p w14:paraId="4B8574F4" w14:textId="77777777" w:rsidR="008F1705" w:rsidRPr="007D027A" w:rsidRDefault="008F1705" w:rsidP="008F1705">
            <w:pPr>
              <w:rPr>
                <w:sz w:val="20"/>
                <w:szCs w:val="20"/>
              </w:rPr>
            </w:pPr>
            <w:r w:rsidRPr="007D027A">
              <w:rPr>
                <w:sz w:val="20"/>
                <w:szCs w:val="20"/>
              </w:rPr>
              <w:t>Укладка звеньев одноочковых водопропускных железобетонных круглых труб Т80.50-2 - 9 шт.</w:t>
            </w:r>
          </w:p>
        </w:tc>
        <w:tc>
          <w:tcPr>
            <w:tcW w:w="960" w:type="dxa"/>
            <w:tcBorders>
              <w:top w:val="nil"/>
              <w:left w:val="nil"/>
              <w:bottom w:val="single" w:sz="4" w:space="0" w:color="auto"/>
              <w:right w:val="single" w:sz="4" w:space="0" w:color="auto"/>
            </w:tcBorders>
            <w:shd w:val="clear" w:color="auto" w:fill="auto"/>
            <w:hideMark/>
          </w:tcPr>
          <w:p w14:paraId="59E49DC4"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32853BF9" w14:textId="77777777" w:rsidR="008F1705" w:rsidRPr="007D027A" w:rsidRDefault="008F1705" w:rsidP="008F1705">
            <w:pPr>
              <w:jc w:val="right"/>
              <w:rPr>
                <w:sz w:val="20"/>
                <w:szCs w:val="20"/>
              </w:rPr>
            </w:pPr>
            <w:r w:rsidRPr="007D027A">
              <w:rPr>
                <w:sz w:val="20"/>
                <w:szCs w:val="20"/>
              </w:rPr>
              <w:t>9</w:t>
            </w:r>
          </w:p>
        </w:tc>
        <w:tc>
          <w:tcPr>
            <w:tcW w:w="1460" w:type="dxa"/>
            <w:tcBorders>
              <w:top w:val="nil"/>
              <w:left w:val="nil"/>
              <w:bottom w:val="single" w:sz="4" w:space="0" w:color="auto"/>
              <w:right w:val="single" w:sz="4" w:space="0" w:color="auto"/>
            </w:tcBorders>
            <w:shd w:val="clear" w:color="auto" w:fill="auto"/>
            <w:noWrap/>
            <w:vAlign w:val="center"/>
            <w:hideMark/>
          </w:tcPr>
          <w:p w14:paraId="3C5A9C25" w14:textId="77777777" w:rsidR="008F1705" w:rsidRPr="007D027A" w:rsidRDefault="008F1705" w:rsidP="008F1705">
            <w:pPr>
              <w:jc w:val="right"/>
              <w:rPr>
                <w:sz w:val="20"/>
                <w:szCs w:val="20"/>
              </w:rPr>
            </w:pPr>
            <w:r w:rsidRPr="007D027A">
              <w:rPr>
                <w:sz w:val="20"/>
                <w:szCs w:val="20"/>
              </w:rPr>
              <w:t xml:space="preserve">26 187,15  </w:t>
            </w:r>
          </w:p>
        </w:tc>
        <w:tc>
          <w:tcPr>
            <w:tcW w:w="1800" w:type="dxa"/>
            <w:tcBorders>
              <w:top w:val="nil"/>
              <w:left w:val="nil"/>
              <w:bottom w:val="single" w:sz="4" w:space="0" w:color="auto"/>
              <w:right w:val="single" w:sz="4" w:space="0" w:color="auto"/>
            </w:tcBorders>
            <w:shd w:val="clear" w:color="auto" w:fill="auto"/>
            <w:noWrap/>
            <w:vAlign w:val="center"/>
            <w:hideMark/>
          </w:tcPr>
          <w:p w14:paraId="7B25055D" w14:textId="77777777" w:rsidR="008F1705" w:rsidRPr="007D027A" w:rsidRDefault="008F1705" w:rsidP="008F1705">
            <w:pPr>
              <w:jc w:val="right"/>
              <w:rPr>
                <w:sz w:val="20"/>
                <w:szCs w:val="20"/>
              </w:rPr>
            </w:pPr>
            <w:r w:rsidRPr="007D027A">
              <w:rPr>
                <w:sz w:val="20"/>
                <w:szCs w:val="20"/>
              </w:rPr>
              <w:t xml:space="preserve">235 684,35  </w:t>
            </w:r>
          </w:p>
        </w:tc>
      </w:tr>
      <w:tr w:rsidR="008F1705" w:rsidRPr="007D027A" w14:paraId="3A596902"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32AD81DE" w14:textId="77777777" w:rsidR="008F1705" w:rsidRPr="007D027A" w:rsidRDefault="008F1705" w:rsidP="008F1705">
            <w:pPr>
              <w:rPr>
                <w:b/>
                <w:bCs/>
                <w:sz w:val="20"/>
                <w:szCs w:val="20"/>
              </w:rPr>
            </w:pPr>
            <w:r w:rsidRPr="007D027A">
              <w:rPr>
                <w:b/>
                <w:bCs/>
                <w:sz w:val="20"/>
                <w:szCs w:val="20"/>
              </w:rPr>
              <w:t>2.2.10.</w:t>
            </w:r>
          </w:p>
        </w:tc>
        <w:tc>
          <w:tcPr>
            <w:tcW w:w="3840" w:type="dxa"/>
            <w:tcBorders>
              <w:top w:val="nil"/>
              <w:left w:val="nil"/>
              <w:bottom w:val="single" w:sz="4" w:space="0" w:color="auto"/>
              <w:right w:val="single" w:sz="4" w:space="0" w:color="auto"/>
            </w:tcBorders>
            <w:shd w:val="clear" w:color="auto" w:fill="auto"/>
            <w:hideMark/>
          </w:tcPr>
          <w:p w14:paraId="455BE1A3" w14:textId="77777777" w:rsidR="008F1705" w:rsidRPr="007D027A" w:rsidRDefault="008F1705" w:rsidP="008F1705">
            <w:pPr>
              <w:rPr>
                <w:sz w:val="20"/>
                <w:szCs w:val="20"/>
              </w:rPr>
            </w:pPr>
            <w:r w:rsidRPr="007D027A">
              <w:rPr>
                <w:sz w:val="20"/>
                <w:szCs w:val="20"/>
              </w:rPr>
              <w:t>Устройство гидроизоляции обмазочной битумной мастикой двухслойной тела ж/б трубы</w:t>
            </w:r>
          </w:p>
        </w:tc>
        <w:tc>
          <w:tcPr>
            <w:tcW w:w="960" w:type="dxa"/>
            <w:tcBorders>
              <w:top w:val="nil"/>
              <w:left w:val="nil"/>
              <w:bottom w:val="single" w:sz="4" w:space="0" w:color="auto"/>
              <w:right w:val="single" w:sz="4" w:space="0" w:color="auto"/>
            </w:tcBorders>
            <w:shd w:val="clear" w:color="auto" w:fill="auto"/>
            <w:hideMark/>
          </w:tcPr>
          <w:p w14:paraId="70EC08B2"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2A1696BE" w14:textId="77777777" w:rsidR="008F1705" w:rsidRPr="007D027A" w:rsidRDefault="008F1705" w:rsidP="008F1705">
            <w:pPr>
              <w:jc w:val="right"/>
              <w:rPr>
                <w:sz w:val="20"/>
                <w:szCs w:val="20"/>
              </w:rPr>
            </w:pPr>
            <w:r w:rsidRPr="007D027A">
              <w:rPr>
                <w:sz w:val="20"/>
                <w:szCs w:val="20"/>
              </w:rPr>
              <w:t>139,8</w:t>
            </w:r>
          </w:p>
        </w:tc>
        <w:tc>
          <w:tcPr>
            <w:tcW w:w="1460" w:type="dxa"/>
            <w:tcBorders>
              <w:top w:val="nil"/>
              <w:left w:val="nil"/>
              <w:bottom w:val="single" w:sz="4" w:space="0" w:color="auto"/>
              <w:right w:val="single" w:sz="4" w:space="0" w:color="auto"/>
            </w:tcBorders>
            <w:shd w:val="clear" w:color="auto" w:fill="auto"/>
            <w:noWrap/>
            <w:vAlign w:val="center"/>
            <w:hideMark/>
          </w:tcPr>
          <w:p w14:paraId="3FA1B716" w14:textId="77777777" w:rsidR="008F1705" w:rsidRPr="007D027A" w:rsidRDefault="008F1705" w:rsidP="008F1705">
            <w:pPr>
              <w:jc w:val="right"/>
              <w:rPr>
                <w:sz w:val="20"/>
                <w:szCs w:val="20"/>
              </w:rPr>
            </w:pPr>
            <w:r w:rsidRPr="007D027A">
              <w:rPr>
                <w:sz w:val="20"/>
                <w:szCs w:val="20"/>
              </w:rPr>
              <w:t xml:space="preserve">466,25  </w:t>
            </w:r>
          </w:p>
        </w:tc>
        <w:tc>
          <w:tcPr>
            <w:tcW w:w="1800" w:type="dxa"/>
            <w:tcBorders>
              <w:top w:val="nil"/>
              <w:left w:val="nil"/>
              <w:bottom w:val="single" w:sz="4" w:space="0" w:color="auto"/>
              <w:right w:val="single" w:sz="4" w:space="0" w:color="auto"/>
            </w:tcBorders>
            <w:shd w:val="clear" w:color="auto" w:fill="auto"/>
            <w:noWrap/>
            <w:vAlign w:val="center"/>
            <w:hideMark/>
          </w:tcPr>
          <w:p w14:paraId="39F9AC72" w14:textId="77777777" w:rsidR="008F1705" w:rsidRPr="007D027A" w:rsidRDefault="008F1705" w:rsidP="008F1705">
            <w:pPr>
              <w:jc w:val="right"/>
              <w:rPr>
                <w:sz w:val="20"/>
                <w:szCs w:val="20"/>
              </w:rPr>
            </w:pPr>
            <w:r w:rsidRPr="007D027A">
              <w:rPr>
                <w:sz w:val="20"/>
                <w:szCs w:val="20"/>
              </w:rPr>
              <w:t xml:space="preserve">65 181,75  </w:t>
            </w:r>
          </w:p>
        </w:tc>
      </w:tr>
      <w:tr w:rsidR="008F1705" w:rsidRPr="007D027A" w14:paraId="7908C51E"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131E322B" w14:textId="77777777" w:rsidR="008F1705" w:rsidRPr="007D027A" w:rsidRDefault="008F1705" w:rsidP="008F1705">
            <w:pPr>
              <w:rPr>
                <w:b/>
                <w:bCs/>
                <w:sz w:val="20"/>
                <w:szCs w:val="20"/>
              </w:rPr>
            </w:pPr>
            <w:r w:rsidRPr="007D027A">
              <w:rPr>
                <w:b/>
                <w:bCs/>
                <w:sz w:val="20"/>
                <w:szCs w:val="20"/>
              </w:rPr>
              <w:t>2.2.11.</w:t>
            </w:r>
          </w:p>
        </w:tc>
        <w:tc>
          <w:tcPr>
            <w:tcW w:w="3840" w:type="dxa"/>
            <w:tcBorders>
              <w:top w:val="nil"/>
              <w:left w:val="nil"/>
              <w:bottom w:val="single" w:sz="4" w:space="0" w:color="auto"/>
              <w:right w:val="single" w:sz="4" w:space="0" w:color="auto"/>
            </w:tcBorders>
            <w:shd w:val="clear" w:color="auto" w:fill="auto"/>
            <w:hideMark/>
          </w:tcPr>
          <w:p w14:paraId="08775731" w14:textId="77777777" w:rsidR="008F1705" w:rsidRPr="007D027A" w:rsidRDefault="008F1705" w:rsidP="008F1705">
            <w:pPr>
              <w:rPr>
                <w:sz w:val="20"/>
                <w:szCs w:val="20"/>
              </w:rPr>
            </w:pPr>
            <w:r w:rsidRPr="007D027A">
              <w:rPr>
                <w:sz w:val="20"/>
                <w:szCs w:val="20"/>
              </w:rPr>
              <w:t>Устройство прослойки из нетканого  синтетического материала типа Дорнит плотностью 400 гр/м2 под фундаменты труб</w:t>
            </w:r>
          </w:p>
        </w:tc>
        <w:tc>
          <w:tcPr>
            <w:tcW w:w="960" w:type="dxa"/>
            <w:tcBorders>
              <w:top w:val="nil"/>
              <w:left w:val="nil"/>
              <w:bottom w:val="single" w:sz="4" w:space="0" w:color="auto"/>
              <w:right w:val="single" w:sz="4" w:space="0" w:color="auto"/>
            </w:tcBorders>
            <w:shd w:val="clear" w:color="auto" w:fill="auto"/>
            <w:hideMark/>
          </w:tcPr>
          <w:p w14:paraId="6558B5C9"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1742C8B2" w14:textId="77777777" w:rsidR="008F1705" w:rsidRPr="007D027A" w:rsidRDefault="008F1705" w:rsidP="008F1705">
            <w:pPr>
              <w:jc w:val="right"/>
              <w:rPr>
                <w:sz w:val="20"/>
                <w:szCs w:val="20"/>
              </w:rPr>
            </w:pPr>
            <w:r w:rsidRPr="007D027A">
              <w:rPr>
                <w:sz w:val="20"/>
                <w:szCs w:val="20"/>
              </w:rPr>
              <w:t>63,8</w:t>
            </w:r>
          </w:p>
        </w:tc>
        <w:tc>
          <w:tcPr>
            <w:tcW w:w="1460" w:type="dxa"/>
            <w:tcBorders>
              <w:top w:val="nil"/>
              <w:left w:val="nil"/>
              <w:bottom w:val="single" w:sz="4" w:space="0" w:color="auto"/>
              <w:right w:val="single" w:sz="4" w:space="0" w:color="auto"/>
            </w:tcBorders>
            <w:shd w:val="clear" w:color="auto" w:fill="auto"/>
            <w:noWrap/>
            <w:vAlign w:val="center"/>
            <w:hideMark/>
          </w:tcPr>
          <w:p w14:paraId="781A24FC" w14:textId="77777777" w:rsidR="008F1705" w:rsidRPr="007D027A" w:rsidRDefault="008F1705" w:rsidP="008F1705">
            <w:pPr>
              <w:jc w:val="right"/>
              <w:rPr>
                <w:sz w:val="20"/>
                <w:szCs w:val="20"/>
              </w:rPr>
            </w:pPr>
            <w:r w:rsidRPr="007D027A">
              <w:rPr>
                <w:sz w:val="20"/>
                <w:szCs w:val="20"/>
              </w:rPr>
              <w:t xml:space="preserve">71,75  </w:t>
            </w:r>
          </w:p>
        </w:tc>
        <w:tc>
          <w:tcPr>
            <w:tcW w:w="1800" w:type="dxa"/>
            <w:tcBorders>
              <w:top w:val="nil"/>
              <w:left w:val="nil"/>
              <w:bottom w:val="single" w:sz="4" w:space="0" w:color="auto"/>
              <w:right w:val="single" w:sz="4" w:space="0" w:color="auto"/>
            </w:tcBorders>
            <w:shd w:val="clear" w:color="auto" w:fill="auto"/>
            <w:noWrap/>
            <w:vAlign w:val="center"/>
            <w:hideMark/>
          </w:tcPr>
          <w:p w14:paraId="1E09CCF6" w14:textId="77777777" w:rsidR="008F1705" w:rsidRPr="007D027A" w:rsidRDefault="008F1705" w:rsidP="008F1705">
            <w:pPr>
              <w:jc w:val="right"/>
              <w:rPr>
                <w:sz w:val="20"/>
                <w:szCs w:val="20"/>
              </w:rPr>
            </w:pPr>
            <w:r w:rsidRPr="007D027A">
              <w:rPr>
                <w:sz w:val="20"/>
                <w:szCs w:val="20"/>
              </w:rPr>
              <w:t xml:space="preserve">4 577,65  </w:t>
            </w:r>
          </w:p>
        </w:tc>
      </w:tr>
      <w:tr w:rsidR="008F1705" w:rsidRPr="007D027A" w14:paraId="09A06407"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607F023D" w14:textId="77777777" w:rsidR="008F1705" w:rsidRPr="007D027A" w:rsidRDefault="008F1705" w:rsidP="008F1705">
            <w:pPr>
              <w:rPr>
                <w:b/>
                <w:bCs/>
                <w:sz w:val="20"/>
                <w:szCs w:val="20"/>
              </w:rPr>
            </w:pPr>
            <w:r w:rsidRPr="007D027A">
              <w:rPr>
                <w:b/>
                <w:bCs/>
                <w:sz w:val="20"/>
                <w:szCs w:val="20"/>
              </w:rPr>
              <w:t>2.2.13.</w:t>
            </w:r>
          </w:p>
        </w:tc>
        <w:tc>
          <w:tcPr>
            <w:tcW w:w="3840" w:type="dxa"/>
            <w:tcBorders>
              <w:top w:val="nil"/>
              <w:left w:val="nil"/>
              <w:bottom w:val="single" w:sz="4" w:space="0" w:color="auto"/>
              <w:right w:val="single" w:sz="4" w:space="0" w:color="auto"/>
            </w:tcBorders>
            <w:shd w:val="clear" w:color="auto" w:fill="auto"/>
            <w:hideMark/>
          </w:tcPr>
          <w:p w14:paraId="0385BF32" w14:textId="77777777" w:rsidR="008F1705" w:rsidRPr="007D027A" w:rsidRDefault="008F1705" w:rsidP="008F1705">
            <w:pPr>
              <w:rPr>
                <w:sz w:val="20"/>
                <w:szCs w:val="20"/>
              </w:rPr>
            </w:pPr>
            <w:r w:rsidRPr="007D027A">
              <w:rPr>
                <w:sz w:val="20"/>
                <w:szCs w:val="20"/>
              </w:rPr>
              <w:t xml:space="preserve">Устройство щебеночных подушек под фундаменты труб из щебня фр. 20-40,   t=100 мм </w:t>
            </w:r>
          </w:p>
        </w:tc>
        <w:tc>
          <w:tcPr>
            <w:tcW w:w="960" w:type="dxa"/>
            <w:tcBorders>
              <w:top w:val="nil"/>
              <w:left w:val="nil"/>
              <w:bottom w:val="single" w:sz="4" w:space="0" w:color="auto"/>
              <w:right w:val="single" w:sz="4" w:space="0" w:color="auto"/>
            </w:tcBorders>
            <w:shd w:val="clear" w:color="auto" w:fill="auto"/>
            <w:hideMark/>
          </w:tcPr>
          <w:p w14:paraId="3D049D42"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7511BA60" w14:textId="77777777" w:rsidR="008F1705" w:rsidRPr="007D027A" w:rsidRDefault="008F1705" w:rsidP="008F1705">
            <w:pPr>
              <w:jc w:val="right"/>
              <w:rPr>
                <w:sz w:val="20"/>
                <w:szCs w:val="20"/>
              </w:rPr>
            </w:pPr>
            <w:r w:rsidRPr="007D027A">
              <w:rPr>
                <w:sz w:val="20"/>
                <w:szCs w:val="20"/>
              </w:rPr>
              <w:t>7,7</w:t>
            </w:r>
          </w:p>
        </w:tc>
        <w:tc>
          <w:tcPr>
            <w:tcW w:w="1460" w:type="dxa"/>
            <w:tcBorders>
              <w:top w:val="nil"/>
              <w:left w:val="nil"/>
              <w:bottom w:val="single" w:sz="4" w:space="0" w:color="auto"/>
              <w:right w:val="single" w:sz="4" w:space="0" w:color="auto"/>
            </w:tcBorders>
            <w:shd w:val="clear" w:color="auto" w:fill="auto"/>
            <w:noWrap/>
            <w:vAlign w:val="center"/>
            <w:hideMark/>
          </w:tcPr>
          <w:p w14:paraId="4427E711" w14:textId="77777777" w:rsidR="008F1705" w:rsidRPr="007D027A" w:rsidRDefault="008F1705" w:rsidP="008F1705">
            <w:pPr>
              <w:jc w:val="right"/>
              <w:rPr>
                <w:sz w:val="20"/>
                <w:szCs w:val="20"/>
              </w:rPr>
            </w:pPr>
            <w:r w:rsidRPr="007D027A">
              <w:rPr>
                <w:sz w:val="20"/>
                <w:szCs w:val="20"/>
              </w:rPr>
              <w:t xml:space="preserve">2 164,66  </w:t>
            </w:r>
          </w:p>
        </w:tc>
        <w:tc>
          <w:tcPr>
            <w:tcW w:w="1800" w:type="dxa"/>
            <w:tcBorders>
              <w:top w:val="nil"/>
              <w:left w:val="nil"/>
              <w:bottom w:val="single" w:sz="4" w:space="0" w:color="auto"/>
              <w:right w:val="single" w:sz="4" w:space="0" w:color="auto"/>
            </w:tcBorders>
            <w:shd w:val="clear" w:color="auto" w:fill="auto"/>
            <w:noWrap/>
            <w:vAlign w:val="center"/>
            <w:hideMark/>
          </w:tcPr>
          <w:p w14:paraId="49D84A1F" w14:textId="77777777" w:rsidR="008F1705" w:rsidRPr="007D027A" w:rsidRDefault="008F1705" w:rsidP="008F1705">
            <w:pPr>
              <w:jc w:val="right"/>
              <w:rPr>
                <w:sz w:val="20"/>
                <w:szCs w:val="20"/>
              </w:rPr>
            </w:pPr>
            <w:r w:rsidRPr="007D027A">
              <w:rPr>
                <w:sz w:val="20"/>
                <w:szCs w:val="20"/>
              </w:rPr>
              <w:t xml:space="preserve">16 667,88  </w:t>
            </w:r>
          </w:p>
        </w:tc>
      </w:tr>
      <w:tr w:rsidR="008F1705" w:rsidRPr="007D027A" w14:paraId="4872828A"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692A0F12" w14:textId="77777777" w:rsidR="008F1705" w:rsidRPr="007D027A" w:rsidRDefault="008F1705" w:rsidP="008F1705">
            <w:pPr>
              <w:rPr>
                <w:b/>
                <w:bCs/>
                <w:sz w:val="20"/>
                <w:szCs w:val="20"/>
              </w:rPr>
            </w:pPr>
            <w:r w:rsidRPr="007D027A">
              <w:rPr>
                <w:b/>
                <w:bCs/>
                <w:sz w:val="20"/>
                <w:szCs w:val="20"/>
              </w:rPr>
              <w:t>2.2.14.</w:t>
            </w:r>
          </w:p>
        </w:tc>
        <w:tc>
          <w:tcPr>
            <w:tcW w:w="3840" w:type="dxa"/>
            <w:tcBorders>
              <w:top w:val="nil"/>
              <w:left w:val="nil"/>
              <w:bottom w:val="single" w:sz="4" w:space="0" w:color="auto"/>
              <w:right w:val="single" w:sz="4" w:space="0" w:color="auto"/>
            </w:tcBorders>
            <w:shd w:val="clear" w:color="auto" w:fill="auto"/>
            <w:hideMark/>
          </w:tcPr>
          <w:p w14:paraId="0D911E07" w14:textId="77777777" w:rsidR="008F1705" w:rsidRPr="007D027A" w:rsidRDefault="008F1705" w:rsidP="008F1705">
            <w:pPr>
              <w:rPr>
                <w:sz w:val="20"/>
                <w:szCs w:val="20"/>
              </w:rPr>
            </w:pPr>
            <w:r w:rsidRPr="007D027A">
              <w:rPr>
                <w:sz w:val="20"/>
                <w:szCs w:val="20"/>
              </w:rPr>
              <w:t>Устройство фундаментов труб из бетона В15 (М350) W8 F200 сульфатостойкого</w:t>
            </w:r>
          </w:p>
        </w:tc>
        <w:tc>
          <w:tcPr>
            <w:tcW w:w="960" w:type="dxa"/>
            <w:tcBorders>
              <w:top w:val="nil"/>
              <w:left w:val="nil"/>
              <w:bottom w:val="single" w:sz="4" w:space="0" w:color="auto"/>
              <w:right w:val="single" w:sz="4" w:space="0" w:color="auto"/>
            </w:tcBorders>
            <w:shd w:val="clear" w:color="auto" w:fill="auto"/>
            <w:hideMark/>
          </w:tcPr>
          <w:p w14:paraId="1339A905"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2615DA51" w14:textId="77777777" w:rsidR="008F1705" w:rsidRPr="007D027A" w:rsidRDefault="008F1705" w:rsidP="008F1705">
            <w:pPr>
              <w:jc w:val="right"/>
              <w:rPr>
                <w:sz w:val="20"/>
                <w:szCs w:val="20"/>
              </w:rPr>
            </w:pPr>
            <w:r w:rsidRPr="007D027A">
              <w:rPr>
                <w:sz w:val="20"/>
                <w:szCs w:val="20"/>
              </w:rPr>
              <w:t>25,9</w:t>
            </w:r>
          </w:p>
        </w:tc>
        <w:tc>
          <w:tcPr>
            <w:tcW w:w="1460" w:type="dxa"/>
            <w:tcBorders>
              <w:top w:val="nil"/>
              <w:left w:val="nil"/>
              <w:bottom w:val="single" w:sz="4" w:space="0" w:color="auto"/>
              <w:right w:val="single" w:sz="4" w:space="0" w:color="auto"/>
            </w:tcBorders>
            <w:shd w:val="clear" w:color="auto" w:fill="auto"/>
            <w:noWrap/>
            <w:vAlign w:val="center"/>
            <w:hideMark/>
          </w:tcPr>
          <w:p w14:paraId="2F65236D" w14:textId="77777777" w:rsidR="008F1705" w:rsidRPr="007D027A" w:rsidRDefault="008F1705" w:rsidP="008F1705">
            <w:pPr>
              <w:jc w:val="right"/>
              <w:rPr>
                <w:sz w:val="20"/>
                <w:szCs w:val="20"/>
              </w:rPr>
            </w:pPr>
            <w:r w:rsidRPr="007D027A">
              <w:rPr>
                <w:sz w:val="20"/>
                <w:szCs w:val="20"/>
              </w:rPr>
              <w:t xml:space="preserve">8 676,65  </w:t>
            </w:r>
          </w:p>
        </w:tc>
        <w:tc>
          <w:tcPr>
            <w:tcW w:w="1800" w:type="dxa"/>
            <w:tcBorders>
              <w:top w:val="nil"/>
              <w:left w:val="nil"/>
              <w:bottom w:val="single" w:sz="4" w:space="0" w:color="auto"/>
              <w:right w:val="single" w:sz="4" w:space="0" w:color="auto"/>
            </w:tcBorders>
            <w:shd w:val="clear" w:color="auto" w:fill="auto"/>
            <w:noWrap/>
            <w:vAlign w:val="center"/>
            <w:hideMark/>
          </w:tcPr>
          <w:p w14:paraId="560CE9CF" w14:textId="77777777" w:rsidR="008F1705" w:rsidRPr="007D027A" w:rsidRDefault="008F1705" w:rsidP="008F1705">
            <w:pPr>
              <w:jc w:val="right"/>
              <w:rPr>
                <w:sz w:val="20"/>
                <w:szCs w:val="20"/>
              </w:rPr>
            </w:pPr>
            <w:r w:rsidRPr="007D027A">
              <w:rPr>
                <w:sz w:val="20"/>
                <w:szCs w:val="20"/>
              </w:rPr>
              <w:t xml:space="preserve">224 725,24  </w:t>
            </w:r>
          </w:p>
        </w:tc>
      </w:tr>
      <w:tr w:rsidR="008F1705" w:rsidRPr="007D027A" w14:paraId="4AA42D5A"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06C7E4" w14:textId="77777777" w:rsidR="008F1705" w:rsidRPr="007D027A" w:rsidRDefault="008F1705" w:rsidP="008F1705">
            <w:pPr>
              <w:rPr>
                <w:b/>
                <w:bCs/>
                <w:sz w:val="20"/>
                <w:szCs w:val="20"/>
              </w:rPr>
            </w:pPr>
            <w:r w:rsidRPr="007D027A">
              <w:rPr>
                <w:b/>
                <w:bCs/>
                <w:sz w:val="20"/>
                <w:szCs w:val="20"/>
              </w:rPr>
              <w:t>2.3. Камера регулятор</w:t>
            </w:r>
          </w:p>
        </w:tc>
        <w:tc>
          <w:tcPr>
            <w:tcW w:w="1460" w:type="dxa"/>
            <w:tcBorders>
              <w:top w:val="nil"/>
              <w:left w:val="nil"/>
              <w:bottom w:val="single" w:sz="4" w:space="0" w:color="auto"/>
              <w:right w:val="single" w:sz="4" w:space="0" w:color="auto"/>
            </w:tcBorders>
            <w:shd w:val="clear" w:color="auto" w:fill="auto"/>
            <w:noWrap/>
            <w:vAlign w:val="bottom"/>
            <w:hideMark/>
          </w:tcPr>
          <w:p w14:paraId="5B2F54E9"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D95BD1" w14:textId="77777777" w:rsidR="008F1705" w:rsidRPr="007D027A" w:rsidRDefault="008F1705" w:rsidP="008F1705">
            <w:pPr>
              <w:rPr>
                <w:sz w:val="22"/>
                <w:szCs w:val="22"/>
              </w:rPr>
            </w:pPr>
            <w:r w:rsidRPr="007D027A">
              <w:rPr>
                <w:sz w:val="22"/>
                <w:szCs w:val="22"/>
              </w:rPr>
              <w:t> </w:t>
            </w:r>
          </w:p>
        </w:tc>
      </w:tr>
      <w:tr w:rsidR="008F1705" w:rsidRPr="007D027A" w14:paraId="7195923F" w14:textId="77777777" w:rsidTr="008F1705">
        <w:trPr>
          <w:trHeight w:val="1275"/>
        </w:trPr>
        <w:tc>
          <w:tcPr>
            <w:tcW w:w="960" w:type="dxa"/>
            <w:tcBorders>
              <w:top w:val="nil"/>
              <w:left w:val="single" w:sz="4" w:space="0" w:color="auto"/>
              <w:bottom w:val="single" w:sz="4" w:space="0" w:color="auto"/>
              <w:right w:val="single" w:sz="4" w:space="0" w:color="auto"/>
            </w:tcBorders>
            <w:shd w:val="clear" w:color="auto" w:fill="auto"/>
            <w:hideMark/>
          </w:tcPr>
          <w:p w14:paraId="176CBA07" w14:textId="77777777" w:rsidR="008F1705" w:rsidRPr="007D027A" w:rsidRDefault="008F1705" w:rsidP="008F1705">
            <w:pPr>
              <w:rPr>
                <w:b/>
                <w:bCs/>
                <w:sz w:val="20"/>
                <w:szCs w:val="20"/>
              </w:rPr>
            </w:pPr>
            <w:r w:rsidRPr="007D027A">
              <w:rPr>
                <w:b/>
                <w:bCs/>
                <w:sz w:val="20"/>
                <w:szCs w:val="20"/>
              </w:rPr>
              <w:t>2.3.1.</w:t>
            </w:r>
          </w:p>
        </w:tc>
        <w:tc>
          <w:tcPr>
            <w:tcW w:w="3840" w:type="dxa"/>
            <w:tcBorders>
              <w:top w:val="nil"/>
              <w:left w:val="nil"/>
              <w:bottom w:val="single" w:sz="4" w:space="0" w:color="auto"/>
              <w:right w:val="single" w:sz="4" w:space="0" w:color="auto"/>
            </w:tcBorders>
            <w:shd w:val="clear" w:color="auto" w:fill="auto"/>
            <w:hideMark/>
          </w:tcPr>
          <w:p w14:paraId="41295A56" w14:textId="77777777" w:rsidR="008F1705" w:rsidRPr="007D027A" w:rsidRDefault="008F1705" w:rsidP="008F1705">
            <w:pPr>
              <w:rPr>
                <w:sz w:val="20"/>
                <w:szCs w:val="20"/>
              </w:rPr>
            </w:pPr>
            <w:r w:rsidRPr="007D027A">
              <w:rPr>
                <w:sz w:val="20"/>
                <w:szCs w:val="20"/>
              </w:rPr>
              <w:t>Устройство камеры регулятора из бетона гидротехнического  В25 (М350) W8 F200 сульфатостойкого на щебеночном осно-вании фр. 20-40, t=100 мм с монтажем чугунного люка</w:t>
            </w:r>
          </w:p>
        </w:tc>
        <w:tc>
          <w:tcPr>
            <w:tcW w:w="960" w:type="dxa"/>
            <w:tcBorders>
              <w:top w:val="nil"/>
              <w:left w:val="nil"/>
              <w:bottom w:val="single" w:sz="4" w:space="0" w:color="auto"/>
              <w:right w:val="single" w:sz="4" w:space="0" w:color="auto"/>
            </w:tcBorders>
            <w:shd w:val="clear" w:color="auto" w:fill="auto"/>
            <w:hideMark/>
          </w:tcPr>
          <w:p w14:paraId="6A7B6D21"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1C168DAA" w14:textId="77777777" w:rsidR="008F1705" w:rsidRPr="007D027A" w:rsidRDefault="008F1705" w:rsidP="008F1705">
            <w:pPr>
              <w:jc w:val="right"/>
              <w:rPr>
                <w:sz w:val="20"/>
                <w:szCs w:val="20"/>
              </w:rPr>
            </w:pPr>
            <w:r w:rsidRPr="007D027A">
              <w:rPr>
                <w:sz w:val="20"/>
                <w:szCs w:val="20"/>
              </w:rPr>
              <w:t>1</w:t>
            </w:r>
          </w:p>
        </w:tc>
        <w:tc>
          <w:tcPr>
            <w:tcW w:w="1460" w:type="dxa"/>
            <w:tcBorders>
              <w:top w:val="nil"/>
              <w:left w:val="nil"/>
              <w:bottom w:val="single" w:sz="4" w:space="0" w:color="auto"/>
              <w:right w:val="single" w:sz="4" w:space="0" w:color="auto"/>
            </w:tcBorders>
            <w:shd w:val="clear" w:color="auto" w:fill="auto"/>
            <w:noWrap/>
            <w:vAlign w:val="center"/>
            <w:hideMark/>
          </w:tcPr>
          <w:p w14:paraId="28458435" w14:textId="77777777" w:rsidR="008F1705" w:rsidRPr="007D027A" w:rsidRDefault="008F1705" w:rsidP="008F1705">
            <w:pPr>
              <w:jc w:val="right"/>
              <w:rPr>
                <w:sz w:val="20"/>
                <w:szCs w:val="20"/>
              </w:rPr>
            </w:pPr>
            <w:r w:rsidRPr="007D027A">
              <w:rPr>
                <w:sz w:val="20"/>
                <w:szCs w:val="20"/>
              </w:rPr>
              <w:t xml:space="preserve">475 935,55  </w:t>
            </w:r>
          </w:p>
        </w:tc>
        <w:tc>
          <w:tcPr>
            <w:tcW w:w="1800" w:type="dxa"/>
            <w:tcBorders>
              <w:top w:val="nil"/>
              <w:left w:val="nil"/>
              <w:bottom w:val="single" w:sz="4" w:space="0" w:color="auto"/>
              <w:right w:val="single" w:sz="4" w:space="0" w:color="auto"/>
            </w:tcBorders>
            <w:shd w:val="clear" w:color="auto" w:fill="auto"/>
            <w:noWrap/>
            <w:vAlign w:val="center"/>
            <w:hideMark/>
          </w:tcPr>
          <w:p w14:paraId="0DEDA9BE" w14:textId="77777777" w:rsidR="008F1705" w:rsidRPr="007D027A" w:rsidRDefault="008F1705" w:rsidP="008F1705">
            <w:pPr>
              <w:jc w:val="right"/>
              <w:rPr>
                <w:sz w:val="20"/>
                <w:szCs w:val="20"/>
              </w:rPr>
            </w:pPr>
            <w:r w:rsidRPr="007D027A">
              <w:rPr>
                <w:sz w:val="20"/>
                <w:szCs w:val="20"/>
              </w:rPr>
              <w:t xml:space="preserve">475 935,55  </w:t>
            </w:r>
          </w:p>
        </w:tc>
      </w:tr>
      <w:tr w:rsidR="008F1705" w:rsidRPr="007D027A" w14:paraId="6FFEC806"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12186BE2" w14:textId="77777777" w:rsidR="008F1705" w:rsidRPr="007D027A" w:rsidRDefault="008F1705" w:rsidP="008F1705">
            <w:pPr>
              <w:rPr>
                <w:b/>
                <w:bCs/>
                <w:sz w:val="20"/>
                <w:szCs w:val="20"/>
              </w:rPr>
            </w:pPr>
            <w:r w:rsidRPr="007D027A">
              <w:rPr>
                <w:b/>
                <w:bCs/>
                <w:sz w:val="20"/>
                <w:szCs w:val="20"/>
              </w:rPr>
              <w:t>2.3.2.</w:t>
            </w:r>
          </w:p>
        </w:tc>
        <w:tc>
          <w:tcPr>
            <w:tcW w:w="3840" w:type="dxa"/>
            <w:tcBorders>
              <w:top w:val="nil"/>
              <w:left w:val="nil"/>
              <w:bottom w:val="single" w:sz="4" w:space="0" w:color="auto"/>
              <w:right w:val="single" w:sz="4" w:space="0" w:color="auto"/>
            </w:tcBorders>
            <w:shd w:val="clear" w:color="auto" w:fill="auto"/>
            <w:hideMark/>
          </w:tcPr>
          <w:p w14:paraId="4DEF6D48" w14:textId="77777777" w:rsidR="008F1705" w:rsidRPr="007D027A" w:rsidRDefault="008F1705" w:rsidP="008F1705">
            <w:pPr>
              <w:rPr>
                <w:sz w:val="20"/>
                <w:szCs w:val="20"/>
              </w:rPr>
            </w:pPr>
            <w:r w:rsidRPr="007D027A">
              <w:rPr>
                <w:sz w:val="20"/>
                <w:szCs w:val="20"/>
              </w:rPr>
              <w:t>Установка сальника нажимного ф 700 мм</w:t>
            </w:r>
          </w:p>
        </w:tc>
        <w:tc>
          <w:tcPr>
            <w:tcW w:w="960" w:type="dxa"/>
            <w:tcBorders>
              <w:top w:val="nil"/>
              <w:left w:val="nil"/>
              <w:bottom w:val="single" w:sz="4" w:space="0" w:color="auto"/>
              <w:right w:val="single" w:sz="4" w:space="0" w:color="auto"/>
            </w:tcBorders>
            <w:shd w:val="clear" w:color="auto" w:fill="auto"/>
            <w:hideMark/>
          </w:tcPr>
          <w:p w14:paraId="75403520" w14:textId="77777777" w:rsidR="008F1705" w:rsidRPr="007D027A" w:rsidRDefault="008F1705" w:rsidP="008F1705">
            <w:pPr>
              <w:rPr>
                <w:sz w:val="20"/>
                <w:szCs w:val="20"/>
              </w:rPr>
            </w:pPr>
            <w:r w:rsidRPr="007D027A">
              <w:rPr>
                <w:sz w:val="20"/>
                <w:szCs w:val="20"/>
              </w:rPr>
              <w:t>шт</w:t>
            </w:r>
          </w:p>
        </w:tc>
        <w:tc>
          <w:tcPr>
            <w:tcW w:w="960" w:type="dxa"/>
            <w:tcBorders>
              <w:top w:val="nil"/>
              <w:left w:val="nil"/>
              <w:bottom w:val="single" w:sz="4" w:space="0" w:color="auto"/>
              <w:right w:val="single" w:sz="4" w:space="0" w:color="auto"/>
            </w:tcBorders>
            <w:shd w:val="clear" w:color="auto" w:fill="auto"/>
            <w:hideMark/>
          </w:tcPr>
          <w:p w14:paraId="3B4301E3" w14:textId="77777777" w:rsidR="008F1705" w:rsidRPr="007D027A" w:rsidRDefault="008F1705" w:rsidP="008F1705">
            <w:pPr>
              <w:jc w:val="right"/>
              <w:rPr>
                <w:sz w:val="20"/>
                <w:szCs w:val="20"/>
              </w:rPr>
            </w:pPr>
            <w:r w:rsidRPr="007D027A">
              <w:rPr>
                <w:sz w:val="20"/>
                <w:szCs w:val="20"/>
              </w:rPr>
              <w:t>6</w:t>
            </w:r>
          </w:p>
        </w:tc>
        <w:tc>
          <w:tcPr>
            <w:tcW w:w="1460" w:type="dxa"/>
            <w:tcBorders>
              <w:top w:val="nil"/>
              <w:left w:val="nil"/>
              <w:bottom w:val="single" w:sz="4" w:space="0" w:color="auto"/>
              <w:right w:val="single" w:sz="4" w:space="0" w:color="auto"/>
            </w:tcBorders>
            <w:shd w:val="clear" w:color="auto" w:fill="auto"/>
            <w:noWrap/>
            <w:vAlign w:val="center"/>
            <w:hideMark/>
          </w:tcPr>
          <w:p w14:paraId="14AC45A6" w14:textId="77777777" w:rsidR="008F1705" w:rsidRPr="007D027A" w:rsidRDefault="008F1705" w:rsidP="008F1705">
            <w:pPr>
              <w:jc w:val="right"/>
              <w:rPr>
                <w:sz w:val="20"/>
                <w:szCs w:val="20"/>
              </w:rPr>
            </w:pPr>
            <w:r w:rsidRPr="007D027A">
              <w:rPr>
                <w:sz w:val="20"/>
                <w:szCs w:val="20"/>
              </w:rPr>
              <w:t xml:space="preserve">18 911,09  </w:t>
            </w:r>
          </w:p>
        </w:tc>
        <w:tc>
          <w:tcPr>
            <w:tcW w:w="1800" w:type="dxa"/>
            <w:tcBorders>
              <w:top w:val="nil"/>
              <w:left w:val="nil"/>
              <w:bottom w:val="single" w:sz="4" w:space="0" w:color="auto"/>
              <w:right w:val="single" w:sz="4" w:space="0" w:color="auto"/>
            </w:tcBorders>
            <w:shd w:val="clear" w:color="auto" w:fill="auto"/>
            <w:noWrap/>
            <w:vAlign w:val="center"/>
            <w:hideMark/>
          </w:tcPr>
          <w:p w14:paraId="2FF89F2A" w14:textId="77777777" w:rsidR="008F1705" w:rsidRPr="007D027A" w:rsidRDefault="008F1705" w:rsidP="008F1705">
            <w:pPr>
              <w:jc w:val="right"/>
              <w:rPr>
                <w:sz w:val="20"/>
                <w:szCs w:val="20"/>
              </w:rPr>
            </w:pPr>
            <w:r w:rsidRPr="007D027A">
              <w:rPr>
                <w:sz w:val="20"/>
                <w:szCs w:val="20"/>
              </w:rPr>
              <w:t xml:space="preserve">113 466,54  </w:t>
            </w:r>
          </w:p>
        </w:tc>
      </w:tr>
      <w:tr w:rsidR="008F1705" w:rsidRPr="007D027A" w14:paraId="5390592E" w14:textId="77777777" w:rsidTr="008F1705">
        <w:trPr>
          <w:trHeight w:val="1530"/>
        </w:trPr>
        <w:tc>
          <w:tcPr>
            <w:tcW w:w="960" w:type="dxa"/>
            <w:tcBorders>
              <w:top w:val="nil"/>
              <w:left w:val="single" w:sz="4" w:space="0" w:color="auto"/>
              <w:bottom w:val="single" w:sz="4" w:space="0" w:color="auto"/>
              <w:right w:val="single" w:sz="4" w:space="0" w:color="auto"/>
            </w:tcBorders>
            <w:shd w:val="clear" w:color="auto" w:fill="auto"/>
            <w:hideMark/>
          </w:tcPr>
          <w:p w14:paraId="1C4C901C" w14:textId="77777777" w:rsidR="008F1705" w:rsidRPr="007D027A" w:rsidRDefault="008F1705" w:rsidP="008F1705">
            <w:pPr>
              <w:rPr>
                <w:b/>
                <w:bCs/>
                <w:sz w:val="20"/>
                <w:szCs w:val="20"/>
              </w:rPr>
            </w:pPr>
            <w:r w:rsidRPr="007D027A">
              <w:rPr>
                <w:b/>
                <w:bCs/>
                <w:sz w:val="20"/>
                <w:szCs w:val="20"/>
              </w:rPr>
              <w:t>2.3.3.</w:t>
            </w:r>
          </w:p>
        </w:tc>
        <w:tc>
          <w:tcPr>
            <w:tcW w:w="3840" w:type="dxa"/>
            <w:tcBorders>
              <w:top w:val="nil"/>
              <w:left w:val="nil"/>
              <w:bottom w:val="single" w:sz="4" w:space="0" w:color="auto"/>
              <w:right w:val="single" w:sz="4" w:space="0" w:color="auto"/>
            </w:tcBorders>
            <w:shd w:val="clear" w:color="auto" w:fill="auto"/>
            <w:hideMark/>
          </w:tcPr>
          <w:p w14:paraId="40413473" w14:textId="77777777" w:rsidR="008F1705" w:rsidRPr="007D027A" w:rsidRDefault="008F1705" w:rsidP="008F1705">
            <w:pPr>
              <w:rPr>
                <w:sz w:val="20"/>
                <w:szCs w:val="20"/>
              </w:rPr>
            </w:pPr>
            <w:r w:rsidRPr="007D027A">
              <w:rPr>
                <w:sz w:val="20"/>
                <w:szCs w:val="20"/>
              </w:rPr>
              <w:t>Гидроизоляция горячим битумом за два раза, боковых  поверхностей монолитных железобетонных  конструкций камеры регулятора, находящихся в грунте (соприкасающихся с засыпкой грунтом/камнем)</w:t>
            </w:r>
          </w:p>
        </w:tc>
        <w:tc>
          <w:tcPr>
            <w:tcW w:w="960" w:type="dxa"/>
            <w:tcBorders>
              <w:top w:val="nil"/>
              <w:left w:val="nil"/>
              <w:bottom w:val="single" w:sz="4" w:space="0" w:color="auto"/>
              <w:right w:val="single" w:sz="4" w:space="0" w:color="auto"/>
            </w:tcBorders>
            <w:shd w:val="clear" w:color="auto" w:fill="auto"/>
            <w:hideMark/>
          </w:tcPr>
          <w:p w14:paraId="2085F50C"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4E169BF5" w14:textId="77777777" w:rsidR="008F1705" w:rsidRPr="007D027A" w:rsidRDefault="008F1705" w:rsidP="008F1705">
            <w:pPr>
              <w:jc w:val="right"/>
              <w:rPr>
                <w:sz w:val="20"/>
                <w:szCs w:val="20"/>
              </w:rPr>
            </w:pPr>
            <w:r w:rsidRPr="007D027A">
              <w:rPr>
                <w:sz w:val="20"/>
                <w:szCs w:val="20"/>
              </w:rPr>
              <w:t>61,5</w:t>
            </w:r>
          </w:p>
        </w:tc>
        <w:tc>
          <w:tcPr>
            <w:tcW w:w="1460" w:type="dxa"/>
            <w:tcBorders>
              <w:top w:val="nil"/>
              <w:left w:val="nil"/>
              <w:bottom w:val="single" w:sz="4" w:space="0" w:color="auto"/>
              <w:right w:val="single" w:sz="4" w:space="0" w:color="auto"/>
            </w:tcBorders>
            <w:shd w:val="clear" w:color="auto" w:fill="auto"/>
            <w:noWrap/>
            <w:vAlign w:val="center"/>
            <w:hideMark/>
          </w:tcPr>
          <w:p w14:paraId="5469F499" w14:textId="77777777" w:rsidR="008F1705" w:rsidRPr="007D027A" w:rsidRDefault="008F1705" w:rsidP="008F1705">
            <w:pPr>
              <w:jc w:val="right"/>
              <w:rPr>
                <w:sz w:val="20"/>
                <w:szCs w:val="20"/>
              </w:rPr>
            </w:pPr>
            <w:r w:rsidRPr="007D027A">
              <w:rPr>
                <w:sz w:val="20"/>
                <w:szCs w:val="20"/>
              </w:rPr>
              <w:t xml:space="preserve">112,35  </w:t>
            </w:r>
          </w:p>
        </w:tc>
        <w:tc>
          <w:tcPr>
            <w:tcW w:w="1800" w:type="dxa"/>
            <w:tcBorders>
              <w:top w:val="nil"/>
              <w:left w:val="nil"/>
              <w:bottom w:val="single" w:sz="4" w:space="0" w:color="auto"/>
              <w:right w:val="single" w:sz="4" w:space="0" w:color="auto"/>
            </w:tcBorders>
            <w:shd w:val="clear" w:color="auto" w:fill="auto"/>
            <w:noWrap/>
            <w:vAlign w:val="center"/>
            <w:hideMark/>
          </w:tcPr>
          <w:p w14:paraId="7FD96F50" w14:textId="77777777" w:rsidR="008F1705" w:rsidRPr="007D027A" w:rsidRDefault="008F1705" w:rsidP="008F1705">
            <w:pPr>
              <w:jc w:val="right"/>
              <w:rPr>
                <w:sz w:val="20"/>
                <w:szCs w:val="20"/>
              </w:rPr>
            </w:pPr>
            <w:r w:rsidRPr="007D027A">
              <w:rPr>
                <w:sz w:val="20"/>
                <w:szCs w:val="20"/>
              </w:rPr>
              <w:t xml:space="preserve">6 909,53  </w:t>
            </w:r>
          </w:p>
        </w:tc>
      </w:tr>
      <w:tr w:rsidR="008F1705" w:rsidRPr="007D027A" w14:paraId="0F915B3D" w14:textId="77777777" w:rsidTr="008F1705">
        <w:trPr>
          <w:trHeight w:val="1275"/>
        </w:trPr>
        <w:tc>
          <w:tcPr>
            <w:tcW w:w="960" w:type="dxa"/>
            <w:tcBorders>
              <w:top w:val="nil"/>
              <w:left w:val="single" w:sz="4" w:space="0" w:color="auto"/>
              <w:bottom w:val="single" w:sz="4" w:space="0" w:color="auto"/>
              <w:right w:val="single" w:sz="4" w:space="0" w:color="auto"/>
            </w:tcBorders>
            <w:shd w:val="clear" w:color="auto" w:fill="auto"/>
            <w:hideMark/>
          </w:tcPr>
          <w:p w14:paraId="63BA2322" w14:textId="77777777" w:rsidR="008F1705" w:rsidRPr="007D027A" w:rsidRDefault="008F1705" w:rsidP="008F1705">
            <w:pPr>
              <w:rPr>
                <w:b/>
                <w:bCs/>
                <w:sz w:val="20"/>
                <w:szCs w:val="20"/>
              </w:rPr>
            </w:pPr>
            <w:r w:rsidRPr="007D027A">
              <w:rPr>
                <w:b/>
                <w:bCs/>
                <w:sz w:val="20"/>
                <w:szCs w:val="20"/>
              </w:rPr>
              <w:t>2.3.4.</w:t>
            </w:r>
          </w:p>
        </w:tc>
        <w:tc>
          <w:tcPr>
            <w:tcW w:w="3840" w:type="dxa"/>
            <w:tcBorders>
              <w:top w:val="nil"/>
              <w:left w:val="nil"/>
              <w:bottom w:val="single" w:sz="4" w:space="0" w:color="auto"/>
              <w:right w:val="single" w:sz="4" w:space="0" w:color="auto"/>
            </w:tcBorders>
            <w:shd w:val="clear" w:color="auto" w:fill="auto"/>
            <w:hideMark/>
          </w:tcPr>
          <w:p w14:paraId="76E2BEFE" w14:textId="77777777" w:rsidR="008F1705" w:rsidRPr="007D027A" w:rsidRDefault="008F1705" w:rsidP="008F1705">
            <w:pPr>
              <w:rPr>
                <w:sz w:val="20"/>
                <w:szCs w:val="20"/>
              </w:rPr>
            </w:pPr>
            <w:r w:rsidRPr="007D027A">
              <w:rPr>
                <w:sz w:val="20"/>
                <w:szCs w:val="20"/>
              </w:rPr>
              <w:t>Гидроизоляция шва между плитой перекрытия и камерой регулятора полиуретановым герметиком с уплотнением пенополиэтиленовым прокладочным шнуром</w:t>
            </w:r>
          </w:p>
        </w:tc>
        <w:tc>
          <w:tcPr>
            <w:tcW w:w="960" w:type="dxa"/>
            <w:tcBorders>
              <w:top w:val="nil"/>
              <w:left w:val="nil"/>
              <w:bottom w:val="single" w:sz="4" w:space="0" w:color="auto"/>
              <w:right w:val="single" w:sz="4" w:space="0" w:color="auto"/>
            </w:tcBorders>
            <w:shd w:val="clear" w:color="auto" w:fill="auto"/>
            <w:hideMark/>
          </w:tcPr>
          <w:p w14:paraId="73C608D6"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0F4DEF9C" w14:textId="77777777" w:rsidR="008F1705" w:rsidRPr="007D027A" w:rsidRDefault="008F1705" w:rsidP="008F1705">
            <w:pPr>
              <w:jc w:val="right"/>
              <w:rPr>
                <w:sz w:val="20"/>
                <w:szCs w:val="20"/>
              </w:rPr>
            </w:pPr>
            <w:r w:rsidRPr="007D027A">
              <w:rPr>
                <w:sz w:val="20"/>
                <w:szCs w:val="20"/>
              </w:rPr>
              <w:t>18,2</w:t>
            </w:r>
          </w:p>
        </w:tc>
        <w:tc>
          <w:tcPr>
            <w:tcW w:w="1460" w:type="dxa"/>
            <w:tcBorders>
              <w:top w:val="nil"/>
              <w:left w:val="nil"/>
              <w:bottom w:val="single" w:sz="4" w:space="0" w:color="auto"/>
              <w:right w:val="single" w:sz="4" w:space="0" w:color="auto"/>
            </w:tcBorders>
            <w:shd w:val="clear" w:color="auto" w:fill="auto"/>
            <w:noWrap/>
            <w:vAlign w:val="center"/>
            <w:hideMark/>
          </w:tcPr>
          <w:p w14:paraId="3BEDDC82" w14:textId="77777777" w:rsidR="008F1705" w:rsidRPr="007D027A" w:rsidRDefault="008F1705" w:rsidP="008F1705">
            <w:pPr>
              <w:jc w:val="right"/>
              <w:rPr>
                <w:sz w:val="20"/>
                <w:szCs w:val="20"/>
              </w:rPr>
            </w:pPr>
            <w:r w:rsidRPr="007D027A">
              <w:rPr>
                <w:sz w:val="20"/>
                <w:szCs w:val="20"/>
              </w:rPr>
              <w:t xml:space="preserve">1 051,83  </w:t>
            </w:r>
          </w:p>
        </w:tc>
        <w:tc>
          <w:tcPr>
            <w:tcW w:w="1800" w:type="dxa"/>
            <w:tcBorders>
              <w:top w:val="nil"/>
              <w:left w:val="nil"/>
              <w:bottom w:val="single" w:sz="4" w:space="0" w:color="auto"/>
              <w:right w:val="single" w:sz="4" w:space="0" w:color="auto"/>
            </w:tcBorders>
            <w:shd w:val="clear" w:color="auto" w:fill="auto"/>
            <w:noWrap/>
            <w:vAlign w:val="center"/>
            <w:hideMark/>
          </w:tcPr>
          <w:p w14:paraId="2F3140D8" w14:textId="77777777" w:rsidR="008F1705" w:rsidRPr="007D027A" w:rsidRDefault="008F1705" w:rsidP="008F1705">
            <w:pPr>
              <w:jc w:val="right"/>
              <w:rPr>
                <w:sz w:val="20"/>
                <w:szCs w:val="20"/>
              </w:rPr>
            </w:pPr>
            <w:r w:rsidRPr="007D027A">
              <w:rPr>
                <w:sz w:val="20"/>
                <w:szCs w:val="20"/>
              </w:rPr>
              <w:t xml:space="preserve">19 143,31  </w:t>
            </w:r>
          </w:p>
        </w:tc>
      </w:tr>
      <w:tr w:rsidR="008F1705" w:rsidRPr="007D027A" w14:paraId="0FC31678"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5665F28C" w14:textId="77777777" w:rsidR="008F1705" w:rsidRPr="007D027A" w:rsidRDefault="008F1705" w:rsidP="008F1705">
            <w:pPr>
              <w:rPr>
                <w:b/>
                <w:bCs/>
                <w:sz w:val="20"/>
                <w:szCs w:val="20"/>
              </w:rPr>
            </w:pPr>
            <w:r w:rsidRPr="007D027A">
              <w:rPr>
                <w:b/>
                <w:bCs/>
                <w:sz w:val="20"/>
                <w:szCs w:val="20"/>
              </w:rPr>
              <w:t>2.3.5.</w:t>
            </w:r>
          </w:p>
        </w:tc>
        <w:tc>
          <w:tcPr>
            <w:tcW w:w="3840" w:type="dxa"/>
            <w:tcBorders>
              <w:top w:val="nil"/>
              <w:left w:val="nil"/>
              <w:bottom w:val="single" w:sz="4" w:space="0" w:color="auto"/>
              <w:right w:val="single" w:sz="4" w:space="0" w:color="auto"/>
            </w:tcBorders>
            <w:shd w:val="clear" w:color="auto" w:fill="auto"/>
            <w:hideMark/>
          </w:tcPr>
          <w:p w14:paraId="2016D853" w14:textId="77777777" w:rsidR="008F1705" w:rsidRPr="007D027A" w:rsidRDefault="008F1705" w:rsidP="008F1705">
            <w:pPr>
              <w:rPr>
                <w:sz w:val="20"/>
                <w:szCs w:val="20"/>
              </w:rPr>
            </w:pPr>
            <w:r w:rsidRPr="007D027A">
              <w:rPr>
                <w:sz w:val="20"/>
                <w:szCs w:val="20"/>
              </w:rPr>
              <w:t>Обмазка грунтовкой мест герметизации шва между плитой перекрытия и камерой регулятора</w:t>
            </w:r>
          </w:p>
        </w:tc>
        <w:tc>
          <w:tcPr>
            <w:tcW w:w="960" w:type="dxa"/>
            <w:tcBorders>
              <w:top w:val="nil"/>
              <w:left w:val="nil"/>
              <w:bottom w:val="single" w:sz="4" w:space="0" w:color="auto"/>
              <w:right w:val="single" w:sz="4" w:space="0" w:color="auto"/>
            </w:tcBorders>
            <w:shd w:val="clear" w:color="auto" w:fill="auto"/>
            <w:hideMark/>
          </w:tcPr>
          <w:p w14:paraId="2775BE79"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6B18E505" w14:textId="77777777" w:rsidR="008F1705" w:rsidRPr="007D027A" w:rsidRDefault="008F1705" w:rsidP="008F1705">
            <w:pPr>
              <w:jc w:val="right"/>
              <w:rPr>
                <w:sz w:val="20"/>
                <w:szCs w:val="20"/>
              </w:rPr>
            </w:pPr>
            <w:r w:rsidRPr="007D027A">
              <w:rPr>
                <w:sz w:val="20"/>
                <w:szCs w:val="20"/>
              </w:rPr>
              <w:t>2,9</w:t>
            </w:r>
          </w:p>
        </w:tc>
        <w:tc>
          <w:tcPr>
            <w:tcW w:w="1460" w:type="dxa"/>
            <w:tcBorders>
              <w:top w:val="nil"/>
              <w:left w:val="nil"/>
              <w:bottom w:val="single" w:sz="4" w:space="0" w:color="auto"/>
              <w:right w:val="single" w:sz="4" w:space="0" w:color="auto"/>
            </w:tcBorders>
            <w:shd w:val="clear" w:color="auto" w:fill="auto"/>
            <w:noWrap/>
            <w:vAlign w:val="center"/>
            <w:hideMark/>
          </w:tcPr>
          <w:p w14:paraId="3516F271" w14:textId="77777777" w:rsidR="008F1705" w:rsidRPr="007D027A" w:rsidRDefault="008F1705" w:rsidP="008F1705">
            <w:pPr>
              <w:jc w:val="right"/>
              <w:rPr>
                <w:sz w:val="20"/>
                <w:szCs w:val="20"/>
              </w:rPr>
            </w:pPr>
            <w:r w:rsidRPr="007D027A">
              <w:rPr>
                <w:sz w:val="20"/>
                <w:szCs w:val="20"/>
              </w:rPr>
              <w:t xml:space="preserve">969,83  </w:t>
            </w:r>
          </w:p>
        </w:tc>
        <w:tc>
          <w:tcPr>
            <w:tcW w:w="1800" w:type="dxa"/>
            <w:tcBorders>
              <w:top w:val="nil"/>
              <w:left w:val="nil"/>
              <w:bottom w:val="single" w:sz="4" w:space="0" w:color="auto"/>
              <w:right w:val="single" w:sz="4" w:space="0" w:color="auto"/>
            </w:tcBorders>
            <w:shd w:val="clear" w:color="auto" w:fill="auto"/>
            <w:noWrap/>
            <w:vAlign w:val="center"/>
            <w:hideMark/>
          </w:tcPr>
          <w:p w14:paraId="4C5FBC2E" w14:textId="77777777" w:rsidR="008F1705" w:rsidRPr="007D027A" w:rsidRDefault="008F1705" w:rsidP="008F1705">
            <w:pPr>
              <w:jc w:val="right"/>
              <w:rPr>
                <w:sz w:val="20"/>
                <w:szCs w:val="20"/>
              </w:rPr>
            </w:pPr>
            <w:r w:rsidRPr="007D027A">
              <w:rPr>
                <w:sz w:val="20"/>
                <w:szCs w:val="20"/>
              </w:rPr>
              <w:t xml:space="preserve">2 812,51  </w:t>
            </w:r>
          </w:p>
        </w:tc>
      </w:tr>
      <w:tr w:rsidR="008F1705" w:rsidRPr="007D027A" w14:paraId="4F6DF4BF"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A41A055" w14:textId="77777777" w:rsidR="008F1705" w:rsidRPr="007D027A" w:rsidRDefault="008F1705" w:rsidP="008F1705">
            <w:pPr>
              <w:rPr>
                <w:b/>
                <w:bCs/>
                <w:sz w:val="20"/>
                <w:szCs w:val="20"/>
              </w:rPr>
            </w:pPr>
            <w:r w:rsidRPr="007D027A">
              <w:rPr>
                <w:b/>
                <w:bCs/>
                <w:sz w:val="20"/>
                <w:szCs w:val="20"/>
              </w:rPr>
              <w:t>2.3.6.</w:t>
            </w:r>
          </w:p>
        </w:tc>
        <w:tc>
          <w:tcPr>
            <w:tcW w:w="3840" w:type="dxa"/>
            <w:tcBorders>
              <w:top w:val="nil"/>
              <w:left w:val="nil"/>
              <w:bottom w:val="single" w:sz="4" w:space="0" w:color="auto"/>
              <w:right w:val="single" w:sz="4" w:space="0" w:color="auto"/>
            </w:tcBorders>
            <w:shd w:val="clear" w:color="auto" w:fill="auto"/>
            <w:hideMark/>
          </w:tcPr>
          <w:p w14:paraId="52B0B332" w14:textId="77777777" w:rsidR="008F1705" w:rsidRPr="007D027A" w:rsidRDefault="008F1705" w:rsidP="008F1705">
            <w:pPr>
              <w:rPr>
                <w:sz w:val="20"/>
                <w:szCs w:val="20"/>
              </w:rPr>
            </w:pPr>
            <w:r w:rsidRPr="007D027A">
              <w:rPr>
                <w:sz w:val="20"/>
                <w:szCs w:val="20"/>
              </w:rPr>
              <w:t>Установка гидроизоляционной шпонки типа IC-240-2</w:t>
            </w:r>
          </w:p>
        </w:tc>
        <w:tc>
          <w:tcPr>
            <w:tcW w:w="960" w:type="dxa"/>
            <w:tcBorders>
              <w:top w:val="nil"/>
              <w:left w:val="nil"/>
              <w:bottom w:val="single" w:sz="4" w:space="0" w:color="auto"/>
              <w:right w:val="single" w:sz="4" w:space="0" w:color="auto"/>
            </w:tcBorders>
            <w:shd w:val="clear" w:color="auto" w:fill="auto"/>
            <w:hideMark/>
          </w:tcPr>
          <w:p w14:paraId="5FD76898" w14:textId="77777777" w:rsidR="008F1705" w:rsidRPr="007D027A" w:rsidRDefault="008F1705" w:rsidP="008F1705">
            <w:pPr>
              <w:rPr>
                <w:sz w:val="20"/>
                <w:szCs w:val="20"/>
              </w:rPr>
            </w:pPr>
            <w:r w:rsidRPr="007D027A">
              <w:rPr>
                <w:sz w:val="20"/>
                <w:szCs w:val="20"/>
              </w:rPr>
              <w:t>м</w:t>
            </w:r>
          </w:p>
        </w:tc>
        <w:tc>
          <w:tcPr>
            <w:tcW w:w="960" w:type="dxa"/>
            <w:tcBorders>
              <w:top w:val="nil"/>
              <w:left w:val="nil"/>
              <w:bottom w:val="single" w:sz="4" w:space="0" w:color="auto"/>
              <w:right w:val="single" w:sz="4" w:space="0" w:color="auto"/>
            </w:tcBorders>
            <w:shd w:val="clear" w:color="auto" w:fill="auto"/>
            <w:hideMark/>
          </w:tcPr>
          <w:p w14:paraId="65D46A7B" w14:textId="77777777" w:rsidR="008F1705" w:rsidRPr="007D027A" w:rsidRDefault="008F1705" w:rsidP="008F1705">
            <w:pPr>
              <w:jc w:val="right"/>
              <w:rPr>
                <w:sz w:val="20"/>
                <w:szCs w:val="20"/>
              </w:rPr>
            </w:pPr>
            <w:r w:rsidRPr="007D027A">
              <w:rPr>
                <w:sz w:val="20"/>
                <w:szCs w:val="20"/>
              </w:rPr>
              <w:t>40</w:t>
            </w:r>
          </w:p>
        </w:tc>
        <w:tc>
          <w:tcPr>
            <w:tcW w:w="1460" w:type="dxa"/>
            <w:tcBorders>
              <w:top w:val="nil"/>
              <w:left w:val="nil"/>
              <w:bottom w:val="single" w:sz="4" w:space="0" w:color="auto"/>
              <w:right w:val="single" w:sz="4" w:space="0" w:color="auto"/>
            </w:tcBorders>
            <w:shd w:val="clear" w:color="auto" w:fill="auto"/>
            <w:noWrap/>
            <w:vAlign w:val="center"/>
            <w:hideMark/>
          </w:tcPr>
          <w:p w14:paraId="2105D3AB" w14:textId="77777777" w:rsidR="008F1705" w:rsidRPr="007D027A" w:rsidRDefault="008F1705" w:rsidP="008F1705">
            <w:pPr>
              <w:jc w:val="right"/>
              <w:rPr>
                <w:sz w:val="20"/>
                <w:szCs w:val="20"/>
              </w:rPr>
            </w:pPr>
            <w:r w:rsidRPr="007D027A">
              <w:rPr>
                <w:sz w:val="20"/>
                <w:szCs w:val="20"/>
              </w:rPr>
              <w:t xml:space="preserve">346,77  </w:t>
            </w:r>
          </w:p>
        </w:tc>
        <w:tc>
          <w:tcPr>
            <w:tcW w:w="1800" w:type="dxa"/>
            <w:tcBorders>
              <w:top w:val="nil"/>
              <w:left w:val="nil"/>
              <w:bottom w:val="single" w:sz="4" w:space="0" w:color="auto"/>
              <w:right w:val="single" w:sz="4" w:space="0" w:color="auto"/>
            </w:tcBorders>
            <w:shd w:val="clear" w:color="auto" w:fill="auto"/>
            <w:noWrap/>
            <w:vAlign w:val="center"/>
            <w:hideMark/>
          </w:tcPr>
          <w:p w14:paraId="7795F892" w14:textId="77777777" w:rsidR="008F1705" w:rsidRPr="007D027A" w:rsidRDefault="008F1705" w:rsidP="008F1705">
            <w:pPr>
              <w:jc w:val="right"/>
              <w:rPr>
                <w:sz w:val="20"/>
                <w:szCs w:val="20"/>
              </w:rPr>
            </w:pPr>
            <w:r w:rsidRPr="007D027A">
              <w:rPr>
                <w:sz w:val="20"/>
                <w:szCs w:val="20"/>
              </w:rPr>
              <w:t xml:space="preserve">13 870,80  </w:t>
            </w:r>
          </w:p>
        </w:tc>
      </w:tr>
      <w:tr w:rsidR="008F1705" w:rsidRPr="007D027A" w14:paraId="44BE9261"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531908" w14:textId="77777777" w:rsidR="008F1705" w:rsidRPr="007D027A" w:rsidRDefault="008F1705" w:rsidP="008F1705">
            <w:pPr>
              <w:rPr>
                <w:b/>
                <w:bCs/>
                <w:sz w:val="20"/>
                <w:szCs w:val="20"/>
              </w:rPr>
            </w:pPr>
            <w:r w:rsidRPr="007D027A">
              <w:rPr>
                <w:b/>
                <w:bCs/>
                <w:sz w:val="20"/>
                <w:szCs w:val="20"/>
              </w:rPr>
              <w:t>2.4. Крепление нижнего бьефа</w:t>
            </w:r>
          </w:p>
        </w:tc>
        <w:tc>
          <w:tcPr>
            <w:tcW w:w="1460" w:type="dxa"/>
            <w:tcBorders>
              <w:top w:val="nil"/>
              <w:left w:val="nil"/>
              <w:bottom w:val="single" w:sz="4" w:space="0" w:color="auto"/>
              <w:right w:val="single" w:sz="4" w:space="0" w:color="auto"/>
            </w:tcBorders>
            <w:shd w:val="clear" w:color="auto" w:fill="auto"/>
            <w:noWrap/>
            <w:vAlign w:val="bottom"/>
            <w:hideMark/>
          </w:tcPr>
          <w:p w14:paraId="36F412FC"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C892789" w14:textId="77777777" w:rsidR="008F1705" w:rsidRPr="007D027A" w:rsidRDefault="008F1705" w:rsidP="008F1705">
            <w:pPr>
              <w:rPr>
                <w:sz w:val="22"/>
                <w:szCs w:val="22"/>
              </w:rPr>
            </w:pPr>
            <w:r w:rsidRPr="007D027A">
              <w:rPr>
                <w:sz w:val="22"/>
                <w:szCs w:val="22"/>
              </w:rPr>
              <w:t> </w:t>
            </w:r>
          </w:p>
        </w:tc>
      </w:tr>
      <w:tr w:rsidR="008F1705" w:rsidRPr="007D027A" w14:paraId="28ACDD49"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5E026462" w14:textId="77777777" w:rsidR="008F1705" w:rsidRPr="007D027A" w:rsidRDefault="008F1705" w:rsidP="008F1705">
            <w:pPr>
              <w:rPr>
                <w:b/>
                <w:bCs/>
                <w:sz w:val="20"/>
                <w:szCs w:val="20"/>
              </w:rPr>
            </w:pPr>
            <w:r w:rsidRPr="007D027A">
              <w:rPr>
                <w:b/>
                <w:bCs/>
                <w:sz w:val="20"/>
                <w:szCs w:val="20"/>
              </w:rPr>
              <w:t>2.4.1.</w:t>
            </w:r>
          </w:p>
        </w:tc>
        <w:tc>
          <w:tcPr>
            <w:tcW w:w="3840" w:type="dxa"/>
            <w:tcBorders>
              <w:top w:val="nil"/>
              <w:left w:val="nil"/>
              <w:bottom w:val="single" w:sz="4" w:space="0" w:color="auto"/>
              <w:right w:val="single" w:sz="4" w:space="0" w:color="auto"/>
            </w:tcBorders>
            <w:shd w:val="clear" w:color="auto" w:fill="auto"/>
            <w:hideMark/>
          </w:tcPr>
          <w:p w14:paraId="1CD1F8F1" w14:textId="77777777" w:rsidR="008F1705" w:rsidRPr="007D027A" w:rsidRDefault="008F1705" w:rsidP="008F1705">
            <w:pPr>
              <w:rPr>
                <w:sz w:val="20"/>
                <w:szCs w:val="20"/>
              </w:rPr>
            </w:pPr>
            <w:r w:rsidRPr="007D027A">
              <w:rPr>
                <w:sz w:val="20"/>
                <w:szCs w:val="20"/>
              </w:rPr>
              <w:t>Устройство прослойки из нетканого синтетического материала типа Дорнит плотностью 400гр/м2 при укреплении нижнего бьефа</w:t>
            </w:r>
          </w:p>
        </w:tc>
        <w:tc>
          <w:tcPr>
            <w:tcW w:w="960" w:type="dxa"/>
            <w:tcBorders>
              <w:top w:val="nil"/>
              <w:left w:val="nil"/>
              <w:bottom w:val="single" w:sz="4" w:space="0" w:color="auto"/>
              <w:right w:val="single" w:sz="4" w:space="0" w:color="auto"/>
            </w:tcBorders>
            <w:shd w:val="clear" w:color="auto" w:fill="auto"/>
            <w:hideMark/>
          </w:tcPr>
          <w:p w14:paraId="3E47FA43"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6A58A578" w14:textId="77777777" w:rsidR="008F1705" w:rsidRPr="007D027A" w:rsidRDefault="008F1705" w:rsidP="008F1705">
            <w:pPr>
              <w:jc w:val="right"/>
              <w:rPr>
                <w:sz w:val="20"/>
                <w:szCs w:val="20"/>
              </w:rPr>
            </w:pPr>
            <w:r w:rsidRPr="007D027A">
              <w:rPr>
                <w:sz w:val="20"/>
                <w:szCs w:val="20"/>
              </w:rPr>
              <w:t>131,9</w:t>
            </w:r>
          </w:p>
        </w:tc>
        <w:tc>
          <w:tcPr>
            <w:tcW w:w="1460" w:type="dxa"/>
            <w:tcBorders>
              <w:top w:val="nil"/>
              <w:left w:val="nil"/>
              <w:bottom w:val="single" w:sz="4" w:space="0" w:color="auto"/>
              <w:right w:val="single" w:sz="4" w:space="0" w:color="auto"/>
            </w:tcBorders>
            <w:shd w:val="clear" w:color="auto" w:fill="auto"/>
            <w:noWrap/>
            <w:vAlign w:val="center"/>
            <w:hideMark/>
          </w:tcPr>
          <w:p w14:paraId="65D0D138" w14:textId="77777777" w:rsidR="008F1705" w:rsidRPr="007D027A" w:rsidRDefault="008F1705" w:rsidP="008F1705">
            <w:pPr>
              <w:jc w:val="right"/>
              <w:rPr>
                <w:sz w:val="20"/>
                <w:szCs w:val="20"/>
              </w:rPr>
            </w:pPr>
            <w:r w:rsidRPr="007D027A">
              <w:rPr>
                <w:sz w:val="20"/>
                <w:szCs w:val="20"/>
              </w:rPr>
              <w:t xml:space="preserve">70,11  </w:t>
            </w:r>
          </w:p>
        </w:tc>
        <w:tc>
          <w:tcPr>
            <w:tcW w:w="1800" w:type="dxa"/>
            <w:tcBorders>
              <w:top w:val="nil"/>
              <w:left w:val="nil"/>
              <w:bottom w:val="single" w:sz="4" w:space="0" w:color="auto"/>
              <w:right w:val="single" w:sz="4" w:space="0" w:color="auto"/>
            </w:tcBorders>
            <w:shd w:val="clear" w:color="auto" w:fill="auto"/>
            <w:noWrap/>
            <w:vAlign w:val="center"/>
            <w:hideMark/>
          </w:tcPr>
          <w:p w14:paraId="16F74F60" w14:textId="77777777" w:rsidR="008F1705" w:rsidRPr="007D027A" w:rsidRDefault="008F1705" w:rsidP="008F1705">
            <w:pPr>
              <w:jc w:val="right"/>
              <w:rPr>
                <w:sz w:val="20"/>
                <w:szCs w:val="20"/>
              </w:rPr>
            </w:pPr>
            <w:r w:rsidRPr="007D027A">
              <w:rPr>
                <w:sz w:val="20"/>
                <w:szCs w:val="20"/>
              </w:rPr>
              <w:t xml:space="preserve">9 247,51  </w:t>
            </w:r>
          </w:p>
        </w:tc>
      </w:tr>
      <w:tr w:rsidR="008F1705" w:rsidRPr="007D027A" w14:paraId="17892556"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0AB1F0F8" w14:textId="77777777" w:rsidR="008F1705" w:rsidRPr="007D027A" w:rsidRDefault="008F1705" w:rsidP="008F1705">
            <w:pPr>
              <w:rPr>
                <w:b/>
                <w:bCs/>
                <w:sz w:val="20"/>
                <w:szCs w:val="20"/>
              </w:rPr>
            </w:pPr>
            <w:r w:rsidRPr="007D027A">
              <w:rPr>
                <w:b/>
                <w:bCs/>
                <w:sz w:val="20"/>
                <w:szCs w:val="20"/>
              </w:rPr>
              <w:t>2.4.2.</w:t>
            </w:r>
          </w:p>
        </w:tc>
        <w:tc>
          <w:tcPr>
            <w:tcW w:w="3840" w:type="dxa"/>
            <w:tcBorders>
              <w:top w:val="nil"/>
              <w:left w:val="nil"/>
              <w:bottom w:val="single" w:sz="4" w:space="0" w:color="auto"/>
              <w:right w:val="single" w:sz="4" w:space="0" w:color="auto"/>
            </w:tcBorders>
            <w:shd w:val="clear" w:color="auto" w:fill="auto"/>
            <w:hideMark/>
          </w:tcPr>
          <w:p w14:paraId="67761D74" w14:textId="77777777" w:rsidR="008F1705" w:rsidRPr="007D027A" w:rsidRDefault="008F1705" w:rsidP="008F1705">
            <w:pPr>
              <w:rPr>
                <w:sz w:val="20"/>
                <w:szCs w:val="20"/>
              </w:rPr>
            </w:pPr>
            <w:r w:rsidRPr="007D027A">
              <w:rPr>
                <w:sz w:val="20"/>
                <w:szCs w:val="20"/>
              </w:rPr>
              <w:t>Устройство щебеночного основания  фр. 20-40,   t=100 мм под ж/б креплением нижнего бьефа  и фр. 20-40,   t=200 мм под каменным креплением</w:t>
            </w:r>
          </w:p>
        </w:tc>
        <w:tc>
          <w:tcPr>
            <w:tcW w:w="960" w:type="dxa"/>
            <w:tcBorders>
              <w:top w:val="nil"/>
              <w:left w:val="nil"/>
              <w:bottom w:val="single" w:sz="4" w:space="0" w:color="auto"/>
              <w:right w:val="single" w:sz="4" w:space="0" w:color="auto"/>
            </w:tcBorders>
            <w:shd w:val="clear" w:color="auto" w:fill="auto"/>
            <w:hideMark/>
          </w:tcPr>
          <w:p w14:paraId="3954D04B"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05C7AF55" w14:textId="77777777" w:rsidR="008F1705" w:rsidRPr="007D027A" w:rsidRDefault="008F1705" w:rsidP="008F1705">
            <w:pPr>
              <w:jc w:val="right"/>
              <w:rPr>
                <w:sz w:val="20"/>
                <w:szCs w:val="20"/>
              </w:rPr>
            </w:pPr>
            <w:r w:rsidRPr="007D027A">
              <w:rPr>
                <w:sz w:val="20"/>
                <w:szCs w:val="20"/>
              </w:rPr>
              <w:t>22,5</w:t>
            </w:r>
          </w:p>
        </w:tc>
        <w:tc>
          <w:tcPr>
            <w:tcW w:w="1460" w:type="dxa"/>
            <w:tcBorders>
              <w:top w:val="nil"/>
              <w:left w:val="nil"/>
              <w:bottom w:val="single" w:sz="4" w:space="0" w:color="auto"/>
              <w:right w:val="single" w:sz="4" w:space="0" w:color="auto"/>
            </w:tcBorders>
            <w:shd w:val="clear" w:color="auto" w:fill="auto"/>
            <w:noWrap/>
            <w:vAlign w:val="center"/>
            <w:hideMark/>
          </w:tcPr>
          <w:p w14:paraId="589DFA70" w14:textId="77777777" w:rsidR="008F1705" w:rsidRPr="007D027A" w:rsidRDefault="008F1705" w:rsidP="008F1705">
            <w:pPr>
              <w:jc w:val="right"/>
              <w:rPr>
                <w:sz w:val="20"/>
                <w:szCs w:val="20"/>
              </w:rPr>
            </w:pPr>
            <w:r w:rsidRPr="007D027A">
              <w:rPr>
                <w:sz w:val="20"/>
                <w:szCs w:val="20"/>
              </w:rPr>
              <w:t xml:space="preserve">2 475,48  </w:t>
            </w:r>
          </w:p>
        </w:tc>
        <w:tc>
          <w:tcPr>
            <w:tcW w:w="1800" w:type="dxa"/>
            <w:tcBorders>
              <w:top w:val="nil"/>
              <w:left w:val="nil"/>
              <w:bottom w:val="single" w:sz="4" w:space="0" w:color="auto"/>
              <w:right w:val="single" w:sz="4" w:space="0" w:color="auto"/>
            </w:tcBorders>
            <w:shd w:val="clear" w:color="auto" w:fill="auto"/>
            <w:noWrap/>
            <w:vAlign w:val="center"/>
            <w:hideMark/>
          </w:tcPr>
          <w:p w14:paraId="3F9D7B1F" w14:textId="77777777" w:rsidR="008F1705" w:rsidRPr="007D027A" w:rsidRDefault="008F1705" w:rsidP="008F1705">
            <w:pPr>
              <w:jc w:val="right"/>
              <w:rPr>
                <w:sz w:val="20"/>
                <w:szCs w:val="20"/>
              </w:rPr>
            </w:pPr>
            <w:r w:rsidRPr="007D027A">
              <w:rPr>
                <w:sz w:val="20"/>
                <w:szCs w:val="20"/>
              </w:rPr>
              <w:t xml:space="preserve">55 698,30  </w:t>
            </w:r>
          </w:p>
        </w:tc>
      </w:tr>
      <w:tr w:rsidR="008F1705" w:rsidRPr="007D027A" w14:paraId="0640F38A"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036A1C41" w14:textId="77777777" w:rsidR="008F1705" w:rsidRPr="007D027A" w:rsidRDefault="008F1705" w:rsidP="008F1705">
            <w:pPr>
              <w:rPr>
                <w:b/>
                <w:bCs/>
                <w:sz w:val="20"/>
                <w:szCs w:val="20"/>
              </w:rPr>
            </w:pPr>
            <w:r w:rsidRPr="007D027A">
              <w:rPr>
                <w:b/>
                <w:bCs/>
                <w:sz w:val="20"/>
                <w:szCs w:val="20"/>
              </w:rPr>
              <w:lastRenderedPageBreak/>
              <w:t>2.4.3.</w:t>
            </w:r>
          </w:p>
        </w:tc>
        <w:tc>
          <w:tcPr>
            <w:tcW w:w="3840" w:type="dxa"/>
            <w:tcBorders>
              <w:top w:val="nil"/>
              <w:left w:val="nil"/>
              <w:bottom w:val="single" w:sz="4" w:space="0" w:color="auto"/>
              <w:right w:val="single" w:sz="4" w:space="0" w:color="auto"/>
            </w:tcBorders>
            <w:shd w:val="clear" w:color="auto" w:fill="auto"/>
            <w:hideMark/>
          </w:tcPr>
          <w:p w14:paraId="18CA8C15" w14:textId="77777777" w:rsidR="008F1705" w:rsidRPr="007D027A" w:rsidRDefault="008F1705" w:rsidP="008F1705">
            <w:pPr>
              <w:rPr>
                <w:sz w:val="20"/>
                <w:szCs w:val="20"/>
              </w:rPr>
            </w:pPr>
            <w:r w:rsidRPr="007D027A">
              <w:rPr>
                <w:sz w:val="20"/>
                <w:szCs w:val="20"/>
              </w:rPr>
              <w:t>Устройство железобетонного крепления нижнего бьефа из бетона гидротехнического  В25 (М350) W8 F200 сульфатостойкого</w:t>
            </w:r>
          </w:p>
        </w:tc>
        <w:tc>
          <w:tcPr>
            <w:tcW w:w="960" w:type="dxa"/>
            <w:tcBorders>
              <w:top w:val="nil"/>
              <w:left w:val="nil"/>
              <w:bottom w:val="single" w:sz="4" w:space="0" w:color="auto"/>
              <w:right w:val="single" w:sz="4" w:space="0" w:color="auto"/>
            </w:tcBorders>
            <w:shd w:val="clear" w:color="auto" w:fill="auto"/>
            <w:hideMark/>
          </w:tcPr>
          <w:p w14:paraId="2D6CCA63"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419CF9C1" w14:textId="77777777" w:rsidR="008F1705" w:rsidRPr="007D027A" w:rsidRDefault="008F1705" w:rsidP="008F1705">
            <w:pPr>
              <w:jc w:val="right"/>
              <w:rPr>
                <w:sz w:val="20"/>
                <w:szCs w:val="20"/>
              </w:rPr>
            </w:pPr>
            <w:r w:rsidRPr="007D027A">
              <w:rPr>
                <w:sz w:val="20"/>
                <w:szCs w:val="20"/>
              </w:rPr>
              <w:t>15</w:t>
            </w:r>
          </w:p>
        </w:tc>
        <w:tc>
          <w:tcPr>
            <w:tcW w:w="1460" w:type="dxa"/>
            <w:tcBorders>
              <w:top w:val="nil"/>
              <w:left w:val="nil"/>
              <w:bottom w:val="single" w:sz="4" w:space="0" w:color="auto"/>
              <w:right w:val="single" w:sz="4" w:space="0" w:color="auto"/>
            </w:tcBorders>
            <w:shd w:val="clear" w:color="auto" w:fill="auto"/>
            <w:noWrap/>
            <w:vAlign w:val="center"/>
            <w:hideMark/>
          </w:tcPr>
          <w:p w14:paraId="3E262706" w14:textId="77777777" w:rsidR="008F1705" w:rsidRPr="007D027A" w:rsidRDefault="008F1705" w:rsidP="008F1705">
            <w:pPr>
              <w:jc w:val="right"/>
              <w:rPr>
                <w:sz w:val="20"/>
                <w:szCs w:val="20"/>
              </w:rPr>
            </w:pPr>
            <w:r w:rsidRPr="007D027A">
              <w:rPr>
                <w:sz w:val="20"/>
                <w:szCs w:val="20"/>
              </w:rPr>
              <w:t xml:space="preserve">8 526,38  </w:t>
            </w:r>
          </w:p>
        </w:tc>
        <w:tc>
          <w:tcPr>
            <w:tcW w:w="1800" w:type="dxa"/>
            <w:tcBorders>
              <w:top w:val="nil"/>
              <w:left w:val="nil"/>
              <w:bottom w:val="single" w:sz="4" w:space="0" w:color="auto"/>
              <w:right w:val="single" w:sz="4" w:space="0" w:color="auto"/>
            </w:tcBorders>
            <w:shd w:val="clear" w:color="auto" w:fill="auto"/>
            <w:noWrap/>
            <w:vAlign w:val="center"/>
            <w:hideMark/>
          </w:tcPr>
          <w:p w14:paraId="58B3D6B6" w14:textId="77777777" w:rsidR="008F1705" w:rsidRPr="007D027A" w:rsidRDefault="008F1705" w:rsidP="008F1705">
            <w:pPr>
              <w:jc w:val="right"/>
              <w:rPr>
                <w:sz w:val="20"/>
                <w:szCs w:val="20"/>
              </w:rPr>
            </w:pPr>
            <w:r w:rsidRPr="007D027A">
              <w:rPr>
                <w:sz w:val="20"/>
                <w:szCs w:val="20"/>
              </w:rPr>
              <w:t xml:space="preserve">127 895,70  </w:t>
            </w:r>
          </w:p>
        </w:tc>
      </w:tr>
      <w:tr w:rsidR="008F1705" w:rsidRPr="007D027A" w14:paraId="0AE9471A"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4CBAC6F" w14:textId="77777777" w:rsidR="008F1705" w:rsidRPr="007D027A" w:rsidRDefault="008F1705" w:rsidP="008F1705">
            <w:pPr>
              <w:rPr>
                <w:b/>
                <w:bCs/>
                <w:sz w:val="20"/>
                <w:szCs w:val="20"/>
              </w:rPr>
            </w:pPr>
            <w:r w:rsidRPr="007D027A">
              <w:rPr>
                <w:b/>
                <w:bCs/>
                <w:sz w:val="20"/>
                <w:szCs w:val="20"/>
              </w:rPr>
              <w:t>2.4.4.</w:t>
            </w:r>
          </w:p>
        </w:tc>
        <w:tc>
          <w:tcPr>
            <w:tcW w:w="3840" w:type="dxa"/>
            <w:tcBorders>
              <w:top w:val="nil"/>
              <w:left w:val="nil"/>
              <w:bottom w:val="single" w:sz="4" w:space="0" w:color="auto"/>
              <w:right w:val="single" w:sz="4" w:space="0" w:color="auto"/>
            </w:tcBorders>
            <w:shd w:val="clear" w:color="auto" w:fill="auto"/>
            <w:hideMark/>
          </w:tcPr>
          <w:p w14:paraId="14A2D3C0" w14:textId="77777777" w:rsidR="008F1705" w:rsidRPr="007D027A" w:rsidRDefault="008F1705" w:rsidP="008F1705">
            <w:pPr>
              <w:rPr>
                <w:sz w:val="20"/>
                <w:szCs w:val="20"/>
              </w:rPr>
            </w:pPr>
            <w:r w:rsidRPr="007D027A">
              <w:rPr>
                <w:sz w:val="20"/>
                <w:szCs w:val="20"/>
              </w:rPr>
              <w:t>Устройство каменной наброски М 1000 фр. 120-150 мм</w:t>
            </w:r>
          </w:p>
        </w:tc>
        <w:tc>
          <w:tcPr>
            <w:tcW w:w="960" w:type="dxa"/>
            <w:tcBorders>
              <w:top w:val="nil"/>
              <w:left w:val="nil"/>
              <w:bottom w:val="single" w:sz="4" w:space="0" w:color="auto"/>
              <w:right w:val="single" w:sz="4" w:space="0" w:color="auto"/>
            </w:tcBorders>
            <w:shd w:val="clear" w:color="auto" w:fill="auto"/>
            <w:hideMark/>
          </w:tcPr>
          <w:p w14:paraId="45A233C8"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7AA960FC" w14:textId="77777777" w:rsidR="008F1705" w:rsidRPr="007D027A" w:rsidRDefault="008F1705" w:rsidP="008F1705">
            <w:pPr>
              <w:jc w:val="right"/>
              <w:rPr>
                <w:sz w:val="20"/>
                <w:szCs w:val="20"/>
              </w:rPr>
            </w:pPr>
            <w:r w:rsidRPr="007D027A">
              <w:rPr>
                <w:sz w:val="20"/>
                <w:szCs w:val="20"/>
              </w:rPr>
              <w:t>46,6</w:t>
            </w:r>
          </w:p>
        </w:tc>
        <w:tc>
          <w:tcPr>
            <w:tcW w:w="1460" w:type="dxa"/>
            <w:tcBorders>
              <w:top w:val="nil"/>
              <w:left w:val="nil"/>
              <w:bottom w:val="single" w:sz="4" w:space="0" w:color="auto"/>
              <w:right w:val="single" w:sz="4" w:space="0" w:color="auto"/>
            </w:tcBorders>
            <w:shd w:val="clear" w:color="auto" w:fill="auto"/>
            <w:noWrap/>
            <w:vAlign w:val="center"/>
            <w:hideMark/>
          </w:tcPr>
          <w:p w14:paraId="4EFAA1E0" w14:textId="77777777" w:rsidR="008F1705" w:rsidRPr="007D027A" w:rsidRDefault="008F1705" w:rsidP="008F1705">
            <w:pPr>
              <w:jc w:val="right"/>
              <w:rPr>
                <w:sz w:val="20"/>
                <w:szCs w:val="20"/>
              </w:rPr>
            </w:pPr>
            <w:r w:rsidRPr="007D027A">
              <w:rPr>
                <w:sz w:val="20"/>
                <w:szCs w:val="20"/>
              </w:rPr>
              <w:t xml:space="preserve">1 613,58  </w:t>
            </w:r>
          </w:p>
        </w:tc>
        <w:tc>
          <w:tcPr>
            <w:tcW w:w="1800" w:type="dxa"/>
            <w:tcBorders>
              <w:top w:val="nil"/>
              <w:left w:val="nil"/>
              <w:bottom w:val="single" w:sz="4" w:space="0" w:color="auto"/>
              <w:right w:val="single" w:sz="4" w:space="0" w:color="auto"/>
            </w:tcBorders>
            <w:shd w:val="clear" w:color="auto" w:fill="auto"/>
            <w:noWrap/>
            <w:vAlign w:val="center"/>
            <w:hideMark/>
          </w:tcPr>
          <w:p w14:paraId="0020F1CF" w14:textId="77777777" w:rsidR="008F1705" w:rsidRPr="007D027A" w:rsidRDefault="008F1705" w:rsidP="008F1705">
            <w:pPr>
              <w:jc w:val="right"/>
              <w:rPr>
                <w:sz w:val="20"/>
                <w:szCs w:val="20"/>
              </w:rPr>
            </w:pPr>
            <w:r w:rsidRPr="007D027A">
              <w:rPr>
                <w:sz w:val="20"/>
                <w:szCs w:val="20"/>
              </w:rPr>
              <w:t xml:space="preserve">75 192,83  </w:t>
            </w:r>
          </w:p>
        </w:tc>
      </w:tr>
      <w:tr w:rsidR="008F1705" w:rsidRPr="007D027A" w14:paraId="4CE5C1B4"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2596D11" w14:textId="77777777" w:rsidR="008F1705" w:rsidRPr="007D027A" w:rsidRDefault="008F1705" w:rsidP="008F1705">
            <w:pPr>
              <w:rPr>
                <w:b/>
                <w:bCs/>
                <w:sz w:val="20"/>
                <w:szCs w:val="20"/>
              </w:rPr>
            </w:pPr>
            <w:r w:rsidRPr="007D027A">
              <w:rPr>
                <w:b/>
                <w:bCs/>
                <w:sz w:val="20"/>
                <w:szCs w:val="20"/>
              </w:rPr>
              <w:t>2.5.Крепление гребня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2BB9E502"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933F08" w14:textId="77777777" w:rsidR="008F1705" w:rsidRPr="007D027A" w:rsidRDefault="008F1705" w:rsidP="008F1705">
            <w:pPr>
              <w:rPr>
                <w:sz w:val="22"/>
                <w:szCs w:val="22"/>
              </w:rPr>
            </w:pPr>
            <w:r w:rsidRPr="007D027A">
              <w:rPr>
                <w:sz w:val="22"/>
                <w:szCs w:val="22"/>
              </w:rPr>
              <w:t> </w:t>
            </w:r>
          </w:p>
        </w:tc>
      </w:tr>
      <w:tr w:rsidR="008F1705" w:rsidRPr="007D027A" w14:paraId="02F51261" w14:textId="77777777" w:rsidTr="008F1705">
        <w:trPr>
          <w:trHeight w:val="1020"/>
        </w:trPr>
        <w:tc>
          <w:tcPr>
            <w:tcW w:w="960" w:type="dxa"/>
            <w:tcBorders>
              <w:top w:val="nil"/>
              <w:left w:val="single" w:sz="4" w:space="0" w:color="auto"/>
              <w:bottom w:val="single" w:sz="4" w:space="0" w:color="auto"/>
              <w:right w:val="single" w:sz="4" w:space="0" w:color="auto"/>
            </w:tcBorders>
            <w:shd w:val="clear" w:color="auto" w:fill="auto"/>
            <w:hideMark/>
          </w:tcPr>
          <w:p w14:paraId="2544E388" w14:textId="77777777" w:rsidR="008F1705" w:rsidRPr="007D027A" w:rsidRDefault="008F1705" w:rsidP="008F1705">
            <w:pPr>
              <w:rPr>
                <w:b/>
                <w:bCs/>
                <w:sz w:val="20"/>
                <w:szCs w:val="20"/>
              </w:rPr>
            </w:pPr>
            <w:r w:rsidRPr="007D027A">
              <w:rPr>
                <w:b/>
                <w:bCs/>
                <w:sz w:val="20"/>
                <w:szCs w:val="20"/>
              </w:rPr>
              <w:t>2.5.1.</w:t>
            </w:r>
          </w:p>
        </w:tc>
        <w:tc>
          <w:tcPr>
            <w:tcW w:w="3840" w:type="dxa"/>
            <w:tcBorders>
              <w:top w:val="nil"/>
              <w:left w:val="nil"/>
              <w:bottom w:val="single" w:sz="4" w:space="0" w:color="auto"/>
              <w:right w:val="single" w:sz="4" w:space="0" w:color="auto"/>
            </w:tcBorders>
            <w:shd w:val="clear" w:color="auto" w:fill="auto"/>
            <w:hideMark/>
          </w:tcPr>
          <w:p w14:paraId="5ED99EFD" w14:textId="77777777" w:rsidR="008F1705" w:rsidRPr="007D027A" w:rsidRDefault="008F1705" w:rsidP="008F1705">
            <w:pPr>
              <w:rPr>
                <w:sz w:val="20"/>
                <w:szCs w:val="20"/>
              </w:rPr>
            </w:pPr>
            <w:r w:rsidRPr="007D027A">
              <w:rPr>
                <w:sz w:val="20"/>
                <w:szCs w:val="20"/>
              </w:rPr>
              <w:t>Устройство прослойки из нетканого  синтетического материала типа Дорнит плотностью 400 гр/м2 при укреплении гребня дамбы</w:t>
            </w:r>
          </w:p>
        </w:tc>
        <w:tc>
          <w:tcPr>
            <w:tcW w:w="960" w:type="dxa"/>
            <w:tcBorders>
              <w:top w:val="nil"/>
              <w:left w:val="nil"/>
              <w:bottom w:val="single" w:sz="4" w:space="0" w:color="auto"/>
              <w:right w:val="single" w:sz="4" w:space="0" w:color="auto"/>
            </w:tcBorders>
            <w:shd w:val="clear" w:color="auto" w:fill="auto"/>
            <w:hideMark/>
          </w:tcPr>
          <w:p w14:paraId="5DB52DCB" w14:textId="77777777" w:rsidR="008F1705" w:rsidRPr="007D027A" w:rsidRDefault="008F1705" w:rsidP="008F1705">
            <w:pPr>
              <w:rPr>
                <w:sz w:val="20"/>
                <w:szCs w:val="20"/>
              </w:rPr>
            </w:pPr>
            <w:r w:rsidRPr="007D027A">
              <w:rPr>
                <w:sz w:val="20"/>
                <w:szCs w:val="20"/>
              </w:rPr>
              <w:t>м2</w:t>
            </w:r>
          </w:p>
        </w:tc>
        <w:tc>
          <w:tcPr>
            <w:tcW w:w="960" w:type="dxa"/>
            <w:tcBorders>
              <w:top w:val="nil"/>
              <w:left w:val="nil"/>
              <w:bottom w:val="single" w:sz="4" w:space="0" w:color="auto"/>
              <w:right w:val="single" w:sz="4" w:space="0" w:color="auto"/>
            </w:tcBorders>
            <w:shd w:val="clear" w:color="auto" w:fill="auto"/>
            <w:hideMark/>
          </w:tcPr>
          <w:p w14:paraId="0AAAB571" w14:textId="77777777" w:rsidR="008F1705" w:rsidRPr="007D027A" w:rsidRDefault="008F1705" w:rsidP="008F1705">
            <w:pPr>
              <w:jc w:val="right"/>
              <w:rPr>
                <w:sz w:val="20"/>
                <w:szCs w:val="20"/>
              </w:rPr>
            </w:pPr>
            <w:r w:rsidRPr="007D027A">
              <w:rPr>
                <w:sz w:val="20"/>
                <w:szCs w:val="20"/>
              </w:rPr>
              <w:t>1581</w:t>
            </w:r>
          </w:p>
        </w:tc>
        <w:tc>
          <w:tcPr>
            <w:tcW w:w="1460" w:type="dxa"/>
            <w:tcBorders>
              <w:top w:val="nil"/>
              <w:left w:val="nil"/>
              <w:bottom w:val="single" w:sz="4" w:space="0" w:color="auto"/>
              <w:right w:val="single" w:sz="4" w:space="0" w:color="auto"/>
            </w:tcBorders>
            <w:shd w:val="clear" w:color="auto" w:fill="auto"/>
            <w:noWrap/>
            <w:vAlign w:val="center"/>
            <w:hideMark/>
          </w:tcPr>
          <w:p w14:paraId="51FF6AB8" w14:textId="77777777" w:rsidR="008F1705" w:rsidRPr="007D027A" w:rsidRDefault="008F1705" w:rsidP="008F1705">
            <w:pPr>
              <w:jc w:val="right"/>
              <w:rPr>
                <w:sz w:val="20"/>
                <w:szCs w:val="20"/>
              </w:rPr>
            </w:pPr>
            <w:r w:rsidRPr="007D027A">
              <w:rPr>
                <w:sz w:val="20"/>
                <w:szCs w:val="20"/>
              </w:rPr>
              <w:t xml:space="preserve">70,09  </w:t>
            </w:r>
          </w:p>
        </w:tc>
        <w:tc>
          <w:tcPr>
            <w:tcW w:w="1800" w:type="dxa"/>
            <w:tcBorders>
              <w:top w:val="nil"/>
              <w:left w:val="nil"/>
              <w:bottom w:val="single" w:sz="4" w:space="0" w:color="auto"/>
              <w:right w:val="single" w:sz="4" w:space="0" w:color="auto"/>
            </w:tcBorders>
            <w:shd w:val="clear" w:color="auto" w:fill="auto"/>
            <w:noWrap/>
            <w:vAlign w:val="center"/>
            <w:hideMark/>
          </w:tcPr>
          <w:p w14:paraId="4EADF74D" w14:textId="77777777" w:rsidR="008F1705" w:rsidRPr="007D027A" w:rsidRDefault="008F1705" w:rsidP="008F1705">
            <w:pPr>
              <w:jc w:val="right"/>
              <w:rPr>
                <w:sz w:val="20"/>
                <w:szCs w:val="20"/>
              </w:rPr>
            </w:pPr>
            <w:r w:rsidRPr="007D027A">
              <w:rPr>
                <w:sz w:val="20"/>
                <w:szCs w:val="20"/>
              </w:rPr>
              <w:t xml:space="preserve">110 812,29  </w:t>
            </w:r>
          </w:p>
        </w:tc>
      </w:tr>
      <w:tr w:rsidR="008F1705" w:rsidRPr="007D027A" w14:paraId="3B460984"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ECEB8B5" w14:textId="77777777" w:rsidR="008F1705" w:rsidRPr="007D027A" w:rsidRDefault="008F1705" w:rsidP="008F1705">
            <w:pPr>
              <w:rPr>
                <w:b/>
                <w:bCs/>
                <w:sz w:val="20"/>
                <w:szCs w:val="20"/>
              </w:rPr>
            </w:pPr>
            <w:r w:rsidRPr="007D027A">
              <w:rPr>
                <w:b/>
                <w:bCs/>
                <w:sz w:val="20"/>
                <w:szCs w:val="20"/>
              </w:rPr>
              <w:t>2.5.2.</w:t>
            </w:r>
          </w:p>
        </w:tc>
        <w:tc>
          <w:tcPr>
            <w:tcW w:w="3840" w:type="dxa"/>
            <w:tcBorders>
              <w:top w:val="nil"/>
              <w:left w:val="nil"/>
              <w:bottom w:val="single" w:sz="4" w:space="0" w:color="auto"/>
              <w:right w:val="single" w:sz="4" w:space="0" w:color="auto"/>
            </w:tcBorders>
            <w:shd w:val="clear" w:color="auto" w:fill="auto"/>
            <w:hideMark/>
          </w:tcPr>
          <w:p w14:paraId="2B90A457" w14:textId="77777777" w:rsidR="008F1705" w:rsidRPr="007D027A" w:rsidRDefault="008F1705" w:rsidP="008F1705">
            <w:pPr>
              <w:rPr>
                <w:sz w:val="20"/>
                <w:szCs w:val="20"/>
              </w:rPr>
            </w:pPr>
            <w:r w:rsidRPr="007D027A">
              <w:rPr>
                <w:sz w:val="20"/>
                <w:szCs w:val="20"/>
              </w:rPr>
              <w:t>Устройство щебеночного проезда  фр. 20-40,   t=200 мм при креплении гребня дамбы</w:t>
            </w:r>
          </w:p>
        </w:tc>
        <w:tc>
          <w:tcPr>
            <w:tcW w:w="960" w:type="dxa"/>
            <w:tcBorders>
              <w:top w:val="nil"/>
              <w:left w:val="nil"/>
              <w:bottom w:val="single" w:sz="4" w:space="0" w:color="auto"/>
              <w:right w:val="single" w:sz="4" w:space="0" w:color="auto"/>
            </w:tcBorders>
            <w:shd w:val="clear" w:color="auto" w:fill="auto"/>
            <w:hideMark/>
          </w:tcPr>
          <w:p w14:paraId="66FD6B01"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22FEF78E" w14:textId="77777777" w:rsidR="008F1705" w:rsidRPr="007D027A" w:rsidRDefault="008F1705" w:rsidP="008F1705">
            <w:pPr>
              <w:jc w:val="right"/>
              <w:rPr>
                <w:sz w:val="20"/>
                <w:szCs w:val="20"/>
              </w:rPr>
            </w:pPr>
            <w:r w:rsidRPr="007D027A">
              <w:rPr>
                <w:sz w:val="20"/>
                <w:szCs w:val="20"/>
              </w:rPr>
              <w:t>316</w:t>
            </w:r>
          </w:p>
        </w:tc>
        <w:tc>
          <w:tcPr>
            <w:tcW w:w="1460" w:type="dxa"/>
            <w:tcBorders>
              <w:top w:val="nil"/>
              <w:left w:val="nil"/>
              <w:bottom w:val="single" w:sz="4" w:space="0" w:color="auto"/>
              <w:right w:val="single" w:sz="4" w:space="0" w:color="auto"/>
            </w:tcBorders>
            <w:shd w:val="clear" w:color="auto" w:fill="auto"/>
            <w:noWrap/>
            <w:vAlign w:val="center"/>
            <w:hideMark/>
          </w:tcPr>
          <w:p w14:paraId="2A6BD588" w14:textId="77777777" w:rsidR="008F1705" w:rsidRPr="007D027A" w:rsidRDefault="008F1705" w:rsidP="008F1705">
            <w:pPr>
              <w:jc w:val="right"/>
              <w:rPr>
                <w:sz w:val="20"/>
                <w:szCs w:val="20"/>
              </w:rPr>
            </w:pPr>
            <w:r w:rsidRPr="007D027A">
              <w:rPr>
                <w:sz w:val="20"/>
                <w:szCs w:val="20"/>
              </w:rPr>
              <w:t xml:space="preserve">1 912,30  </w:t>
            </w:r>
          </w:p>
        </w:tc>
        <w:tc>
          <w:tcPr>
            <w:tcW w:w="1800" w:type="dxa"/>
            <w:tcBorders>
              <w:top w:val="nil"/>
              <w:left w:val="nil"/>
              <w:bottom w:val="single" w:sz="4" w:space="0" w:color="auto"/>
              <w:right w:val="single" w:sz="4" w:space="0" w:color="auto"/>
            </w:tcBorders>
            <w:shd w:val="clear" w:color="auto" w:fill="auto"/>
            <w:noWrap/>
            <w:vAlign w:val="center"/>
            <w:hideMark/>
          </w:tcPr>
          <w:p w14:paraId="05EB9F2C" w14:textId="77777777" w:rsidR="008F1705" w:rsidRPr="007D027A" w:rsidRDefault="008F1705" w:rsidP="008F1705">
            <w:pPr>
              <w:jc w:val="right"/>
              <w:rPr>
                <w:sz w:val="20"/>
                <w:szCs w:val="20"/>
              </w:rPr>
            </w:pPr>
            <w:r w:rsidRPr="007D027A">
              <w:rPr>
                <w:sz w:val="20"/>
                <w:szCs w:val="20"/>
              </w:rPr>
              <w:t xml:space="preserve">604 286,80  </w:t>
            </w:r>
          </w:p>
        </w:tc>
      </w:tr>
      <w:tr w:rsidR="008F1705" w:rsidRPr="007D027A" w14:paraId="18A010AF"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8E7DF14" w14:textId="77777777" w:rsidR="008F1705" w:rsidRPr="007D027A" w:rsidRDefault="008F1705" w:rsidP="008F1705">
            <w:pPr>
              <w:rPr>
                <w:b/>
                <w:bCs/>
                <w:sz w:val="20"/>
                <w:szCs w:val="20"/>
              </w:rPr>
            </w:pPr>
            <w:r w:rsidRPr="007D027A">
              <w:rPr>
                <w:b/>
                <w:bCs/>
                <w:sz w:val="20"/>
                <w:szCs w:val="20"/>
              </w:rPr>
              <w:t>2.6. Демонтаж части существующей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4265B8BD"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6D0685" w14:textId="77777777" w:rsidR="008F1705" w:rsidRPr="007D027A" w:rsidRDefault="008F1705" w:rsidP="008F1705">
            <w:pPr>
              <w:rPr>
                <w:sz w:val="22"/>
                <w:szCs w:val="22"/>
              </w:rPr>
            </w:pPr>
            <w:r w:rsidRPr="007D027A">
              <w:rPr>
                <w:sz w:val="22"/>
                <w:szCs w:val="22"/>
              </w:rPr>
              <w:t> </w:t>
            </w:r>
          </w:p>
        </w:tc>
      </w:tr>
      <w:tr w:rsidR="008F1705" w:rsidRPr="007D027A" w14:paraId="03B2D578"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FACC06C" w14:textId="77777777" w:rsidR="008F1705" w:rsidRPr="007D027A" w:rsidRDefault="008F1705" w:rsidP="008F1705">
            <w:pPr>
              <w:rPr>
                <w:b/>
                <w:bCs/>
                <w:sz w:val="20"/>
                <w:szCs w:val="20"/>
              </w:rPr>
            </w:pPr>
            <w:r w:rsidRPr="007D027A">
              <w:rPr>
                <w:b/>
                <w:bCs/>
                <w:sz w:val="20"/>
                <w:szCs w:val="20"/>
              </w:rPr>
              <w:t>2.6.1.</w:t>
            </w:r>
          </w:p>
        </w:tc>
        <w:tc>
          <w:tcPr>
            <w:tcW w:w="3840" w:type="dxa"/>
            <w:tcBorders>
              <w:top w:val="nil"/>
              <w:left w:val="nil"/>
              <w:bottom w:val="single" w:sz="4" w:space="0" w:color="auto"/>
              <w:right w:val="single" w:sz="4" w:space="0" w:color="auto"/>
            </w:tcBorders>
            <w:shd w:val="clear" w:color="auto" w:fill="auto"/>
            <w:hideMark/>
          </w:tcPr>
          <w:p w14:paraId="315EC793" w14:textId="77777777" w:rsidR="008F1705" w:rsidRPr="007D027A" w:rsidRDefault="008F1705" w:rsidP="008F1705">
            <w:pPr>
              <w:rPr>
                <w:sz w:val="20"/>
                <w:szCs w:val="20"/>
              </w:rPr>
            </w:pPr>
            <w:r w:rsidRPr="007D027A">
              <w:rPr>
                <w:sz w:val="20"/>
                <w:szCs w:val="20"/>
              </w:rPr>
              <w:t>Механизированная разработка грунта в отвал</w:t>
            </w:r>
          </w:p>
        </w:tc>
        <w:tc>
          <w:tcPr>
            <w:tcW w:w="960" w:type="dxa"/>
            <w:tcBorders>
              <w:top w:val="nil"/>
              <w:left w:val="nil"/>
              <w:bottom w:val="single" w:sz="4" w:space="0" w:color="auto"/>
              <w:right w:val="single" w:sz="4" w:space="0" w:color="auto"/>
            </w:tcBorders>
            <w:shd w:val="clear" w:color="auto" w:fill="auto"/>
            <w:hideMark/>
          </w:tcPr>
          <w:p w14:paraId="1C1B322A"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5A602DFA" w14:textId="77777777" w:rsidR="008F1705" w:rsidRPr="007D027A" w:rsidRDefault="008F1705" w:rsidP="008F1705">
            <w:pPr>
              <w:jc w:val="right"/>
              <w:rPr>
                <w:sz w:val="20"/>
                <w:szCs w:val="20"/>
              </w:rPr>
            </w:pPr>
            <w:r w:rsidRPr="007D027A">
              <w:rPr>
                <w:sz w:val="20"/>
                <w:szCs w:val="20"/>
              </w:rPr>
              <w:t>973</w:t>
            </w:r>
          </w:p>
        </w:tc>
        <w:tc>
          <w:tcPr>
            <w:tcW w:w="1460" w:type="dxa"/>
            <w:tcBorders>
              <w:top w:val="nil"/>
              <w:left w:val="nil"/>
              <w:bottom w:val="single" w:sz="4" w:space="0" w:color="auto"/>
              <w:right w:val="single" w:sz="4" w:space="0" w:color="auto"/>
            </w:tcBorders>
            <w:shd w:val="clear" w:color="auto" w:fill="auto"/>
            <w:noWrap/>
            <w:vAlign w:val="center"/>
            <w:hideMark/>
          </w:tcPr>
          <w:p w14:paraId="36D0BCEB" w14:textId="77777777" w:rsidR="008F1705" w:rsidRPr="007D027A" w:rsidRDefault="008F1705" w:rsidP="008F1705">
            <w:pPr>
              <w:jc w:val="right"/>
              <w:rPr>
                <w:sz w:val="20"/>
                <w:szCs w:val="20"/>
              </w:rPr>
            </w:pPr>
            <w:r w:rsidRPr="007D027A">
              <w:rPr>
                <w:sz w:val="20"/>
                <w:szCs w:val="20"/>
              </w:rPr>
              <w:t xml:space="preserve">46,16  </w:t>
            </w:r>
          </w:p>
        </w:tc>
        <w:tc>
          <w:tcPr>
            <w:tcW w:w="1800" w:type="dxa"/>
            <w:tcBorders>
              <w:top w:val="nil"/>
              <w:left w:val="nil"/>
              <w:bottom w:val="single" w:sz="4" w:space="0" w:color="auto"/>
              <w:right w:val="single" w:sz="4" w:space="0" w:color="auto"/>
            </w:tcBorders>
            <w:shd w:val="clear" w:color="auto" w:fill="auto"/>
            <w:noWrap/>
            <w:vAlign w:val="center"/>
            <w:hideMark/>
          </w:tcPr>
          <w:p w14:paraId="00EC48D5" w14:textId="77777777" w:rsidR="008F1705" w:rsidRPr="007D027A" w:rsidRDefault="008F1705" w:rsidP="008F1705">
            <w:pPr>
              <w:jc w:val="right"/>
              <w:rPr>
                <w:sz w:val="20"/>
                <w:szCs w:val="20"/>
              </w:rPr>
            </w:pPr>
            <w:r w:rsidRPr="007D027A">
              <w:rPr>
                <w:sz w:val="20"/>
                <w:szCs w:val="20"/>
              </w:rPr>
              <w:t xml:space="preserve">44 913,68  </w:t>
            </w:r>
          </w:p>
        </w:tc>
      </w:tr>
      <w:tr w:rsidR="008F1705" w:rsidRPr="007D027A" w14:paraId="0745C7CA" w14:textId="77777777" w:rsidTr="008F1705">
        <w:trPr>
          <w:trHeight w:val="255"/>
        </w:trPr>
        <w:tc>
          <w:tcPr>
            <w:tcW w:w="960" w:type="dxa"/>
            <w:tcBorders>
              <w:top w:val="nil"/>
              <w:left w:val="single" w:sz="4" w:space="0" w:color="auto"/>
              <w:bottom w:val="single" w:sz="4" w:space="0" w:color="auto"/>
              <w:right w:val="single" w:sz="4" w:space="0" w:color="auto"/>
            </w:tcBorders>
            <w:shd w:val="clear" w:color="auto" w:fill="auto"/>
            <w:hideMark/>
          </w:tcPr>
          <w:p w14:paraId="7EB41802" w14:textId="77777777" w:rsidR="008F1705" w:rsidRPr="007D027A" w:rsidRDefault="008F1705" w:rsidP="008F1705">
            <w:pPr>
              <w:rPr>
                <w:b/>
                <w:bCs/>
                <w:sz w:val="20"/>
                <w:szCs w:val="20"/>
              </w:rPr>
            </w:pPr>
            <w:r w:rsidRPr="007D027A">
              <w:rPr>
                <w:b/>
                <w:bCs/>
                <w:sz w:val="20"/>
                <w:szCs w:val="20"/>
              </w:rPr>
              <w:t>2.6.2.</w:t>
            </w:r>
          </w:p>
        </w:tc>
        <w:tc>
          <w:tcPr>
            <w:tcW w:w="3840" w:type="dxa"/>
            <w:tcBorders>
              <w:top w:val="nil"/>
              <w:left w:val="nil"/>
              <w:bottom w:val="single" w:sz="4" w:space="0" w:color="auto"/>
              <w:right w:val="single" w:sz="4" w:space="0" w:color="auto"/>
            </w:tcBorders>
            <w:shd w:val="clear" w:color="auto" w:fill="auto"/>
            <w:hideMark/>
          </w:tcPr>
          <w:p w14:paraId="5E0A11FF" w14:textId="77777777" w:rsidR="008F1705" w:rsidRPr="007D027A" w:rsidRDefault="008F1705" w:rsidP="008F1705">
            <w:pPr>
              <w:rPr>
                <w:sz w:val="20"/>
                <w:szCs w:val="20"/>
              </w:rPr>
            </w:pPr>
            <w:r w:rsidRPr="007D027A">
              <w:rPr>
                <w:sz w:val="20"/>
                <w:szCs w:val="20"/>
              </w:rPr>
              <w:t>Демонтаж бетонного негабарита</w:t>
            </w:r>
          </w:p>
        </w:tc>
        <w:tc>
          <w:tcPr>
            <w:tcW w:w="960" w:type="dxa"/>
            <w:tcBorders>
              <w:top w:val="nil"/>
              <w:left w:val="nil"/>
              <w:bottom w:val="single" w:sz="4" w:space="0" w:color="auto"/>
              <w:right w:val="single" w:sz="4" w:space="0" w:color="auto"/>
            </w:tcBorders>
            <w:shd w:val="clear" w:color="auto" w:fill="auto"/>
            <w:hideMark/>
          </w:tcPr>
          <w:p w14:paraId="43615B99"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0903CF02" w14:textId="77777777" w:rsidR="008F1705" w:rsidRPr="007D027A" w:rsidRDefault="008F1705" w:rsidP="008F1705">
            <w:pPr>
              <w:jc w:val="right"/>
              <w:rPr>
                <w:sz w:val="20"/>
                <w:szCs w:val="20"/>
              </w:rPr>
            </w:pPr>
            <w:r w:rsidRPr="007D027A">
              <w:rPr>
                <w:sz w:val="20"/>
                <w:szCs w:val="20"/>
              </w:rPr>
              <w:t>130,8</w:t>
            </w:r>
          </w:p>
        </w:tc>
        <w:tc>
          <w:tcPr>
            <w:tcW w:w="1460" w:type="dxa"/>
            <w:tcBorders>
              <w:top w:val="nil"/>
              <w:left w:val="nil"/>
              <w:bottom w:val="single" w:sz="4" w:space="0" w:color="auto"/>
              <w:right w:val="single" w:sz="4" w:space="0" w:color="auto"/>
            </w:tcBorders>
            <w:shd w:val="clear" w:color="auto" w:fill="auto"/>
            <w:noWrap/>
            <w:vAlign w:val="center"/>
            <w:hideMark/>
          </w:tcPr>
          <w:p w14:paraId="72292BB5" w14:textId="77777777" w:rsidR="008F1705" w:rsidRPr="007D027A" w:rsidRDefault="008F1705" w:rsidP="008F1705">
            <w:pPr>
              <w:jc w:val="right"/>
              <w:rPr>
                <w:sz w:val="20"/>
                <w:szCs w:val="20"/>
              </w:rPr>
            </w:pPr>
            <w:r w:rsidRPr="007D027A">
              <w:rPr>
                <w:sz w:val="20"/>
                <w:szCs w:val="20"/>
              </w:rPr>
              <w:t xml:space="preserve">540,40  </w:t>
            </w:r>
          </w:p>
        </w:tc>
        <w:tc>
          <w:tcPr>
            <w:tcW w:w="1800" w:type="dxa"/>
            <w:tcBorders>
              <w:top w:val="nil"/>
              <w:left w:val="nil"/>
              <w:bottom w:val="single" w:sz="4" w:space="0" w:color="auto"/>
              <w:right w:val="single" w:sz="4" w:space="0" w:color="auto"/>
            </w:tcBorders>
            <w:shd w:val="clear" w:color="auto" w:fill="auto"/>
            <w:noWrap/>
            <w:vAlign w:val="center"/>
            <w:hideMark/>
          </w:tcPr>
          <w:p w14:paraId="307EB07F" w14:textId="77777777" w:rsidR="008F1705" w:rsidRPr="007D027A" w:rsidRDefault="008F1705" w:rsidP="008F1705">
            <w:pPr>
              <w:jc w:val="right"/>
              <w:rPr>
                <w:sz w:val="20"/>
                <w:szCs w:val="20"/>
              </w:rPr>
            </w:pPr>
            <w:r w:rsidRPr="007D027A">
              <w:rPr>
                <w:sz w:val="20"/>
                <w:szCs w:val="20"/>
              </w:rPr>
              <w:t xml:space="preserve">70 684,32  </w:t>
            </w:r>
          </w:p>
        </w:tc>
      </w:tr>
      <w:tr w:rsidR="008F1705" w:rsidRPr="007D027A" w14:paraId="2522AF60"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1B0E4715" w14:textId="77777777" w:rsidR="008F1705" w:rsidRPr="007D027A" w:rsidRDefault="008F1705" w:rsidP="008F1705">
            <w:pPr>
              <w:rPr>
                <w:b/>
                <w:bCs/>
                <w:sz w:val="20"/>
                <w:szCs w:val="20"/>
              </w:rPr>
            </w:pPr>
            <w:r w:rsidRPr="007D027A">
              <w:rPr>
                <w:b/>
                <w:bCs/>
                <w:sz w:val="20"/>
                <w:szCs w:val="20"/>
              </w:rPr>
              <w:t>2.6.3.</w:t>
            </w:r>
          </w:p>
        </w:tc>
        <w:tc>
          <w:tcPr>
            <w:tcW w:w="3840" w:type="dxa"/>
            <w:tcBorders>
              <w:top w:val="nil"/>
              <w:left w:val="nil"/>
              <w:bottom w:val="single" w:sz="4" w:space="0" w:color="auto"/>
              <w:right w:val="single" w:sz="4" w:space="0" w:color="auto"/>
            </w:tcBorders>
            <w:shd w:val="clear" w:color="auto" w:fill="auto"/>
            <w:hideMark/>
          </w:tcPr>
          <w:p w14:paraId="0DC9BB09" w14:textId="77777777" w:rsidR="008F1705" w:rsidRPr="007D027A" w:rsidRDefault="008F1705" w:rsidP="008F1705">
            <w:pPr>
              <w:rPr>
                <w:sz w:val="20"/>
                <w:szCs w:val="20"/>
              </w:rPr>
            </w:pPr>
            <w:r w:rsidRPr="007D027A">
              <w:rPr>
                <w:sz w:val="20"/>
                <w:szCs w:val="20"/>
              </w:rPr>
              <w:t>Погрузка и вывоз строительного мусора на расстояние до 55 км</w:t>
            </w:r>
          </w:p>
        </w:tc>
        <w:tc>
          <w:tcPr>
            <w:tcW w:w="960" w:type="dxa"/>
            <w:tcBorders>
              <w:top w:val="nil"/>
              <w:left w:val="nil"/>
              <w:bottom w:val="single" w:sz="4" w:space="0" w:color="auto"/>
              <w:right w:val="single" w:sz="4" w:space="0" w:color="auto"/>
            </w:tcBorders>
            <w:shd w:val="clear" w:color="auto" w:fill="auto"/>
            <w:hideMark/>
          </w:tcPr>
          <w:p w14:paraId="0F1909E9" w14:textId="77777777" w:rsidR="008F1705" w:rsidRPr="007D027A" w:rsidRDefault="008F1705" w:rsidP="008F1705">
            <w:pPr>
              <w:rPr>
                <w:sz w:val="20"/>
                <w:szCs w:val="20"/>
              </w:rPr>
            </w:pPr>
            <w:r w:rsidRPr="007D027A">
              <w:rPr>
                <w:sz w:val="20"/>
                <w:szCs w:val="20"/>
              </w:rPr>
              <w:t>т</w:t>
            </w:r>
          </w:p>
        </w:tc>
        <w:tc>
          <w:tcPr>
            <w:tcW w:w="960" w:type="dxa"/>
            <w:tcBorders>
              <w:top w:val="nil"/>
              <w:left w:val="nil"/>
              <w:bottom w:val="single" w:sz="4" w:space="0" w:color="auto"/>
              <w:right w:val="single" w:sz="4" w:space="0" w:color="auto"/>
            </w:tcBorders>
            <w:shd w:val="clear" w:color="auto" w:fill="auto"/>
            <w:hideMark/>
          </w:tcPr>
          <w:p w14:paraId="4E9DE79E" w14:textId="77777777" w:rsidR="008F1705" w:rsidRPr="007D027A" w:rsidRDefault="008F1705" w:rsidP="008F1705">
            <w:pPr>
              <w:jc w:val="right"/>
              <w:rPr>
                <w:sz w:val="20"/>
                <w:szCs w:val="20"/>
              </w:rPr>
            </w:pPr>
            <w:r w:rsidRPr="007D027A">
              <w:rPr>
                <w:sz w:val="20"/>
                <w:szCs w:val="20"/>
              </w:rPr>
              <w:t>222,36</w:t>
            </w:r>
          </w:p>
        </w:tc>
        <w:tc>
          <w:tcPr>
            <w:tcW w:w="1460" w:type="dxa"/>
            <w:tcBorders>
              <w:top w:val="nil"/>
              <w:left w:val="nil"/>
              <w:bottom w:val="single" w:sz="4" w:space="0" w:color="auto"/>
              <w:right w:val="single" w:sz="4" w:space="0" w:color="auto"/>
            </w:tcBorders>
            <w:shd w:val="clear" w:color="auto" w:fill="auto"/>
            <w:noWrap/>
            <w:vAlign w:val="center"/>
            <w:hideMark/>
          </w:tcPr>
          <w:p w14:paraId="1ACB662D" w14:textId="77777777" w:rsidR="008F1705" w:rsidRPr="007D027A" w:rsidRDefault="008F1705" w:rsidP="008F1705">
            <w:pPr>
              <w:jc w:val="right"/>
              <w:rPr>
                <w:sz w:val="20"/>
                <w:szCs w:val="20"/>
              </w:rPr>
            </w:pPr>
            <w:r w:rsidRPr="007D027A">
              <w:rPr>
                <w:sz w:val="20"/>
                <w:szCs w:val="20"/>
              </w:rPr>
              <w:t xml:space="preserve">297,23  </w:t>
            </w:r>
          </w:p>
        </w:tc>
        <w:tc>
          <w:tcPr>
            <w:tcW w:w="1800" w:type="dxa"/>
            <w:tcBorders>
              <w:top w:val="nil"/>
              <w:left w:val="nil"/>
              <w:bottom w:val="single" w:sz="4" w:space="0" w:color="auto"/>
              <w:right w:val="single" w:sz="4" w:space="0" w:color="auto"/>
            </w:tcBorders>
            <w:shd w:val="clear" w:color="auto" w:fill="auto"/>
            <w:noWrap/>
            <w:vAlign w:val="center"/>
            <w:hideMark/>
          </w:tcPr>
          <w:p w14:paraId="081B94A8" w14:textId="77777777" w:rsidR="008F1705" w:rsidRPr="007D027A" w:rsidRDefault="008F1705" w:rsidP="008F1705">
            <w:pPr>
              <w:jc w:val="right"/>
              <w:rPr>
                <w:sz w:val="20"/>
                <w:szCs w:val="20"/>
              </w:rPr>
            </w:pPr>
            <w:r w:rsidRPr="007D027A">
              <w:rPr>
                <w:sz w:val="20"/>
                <w:szCs w:val="20"/>
              </w:rPr>
              <w:t xml:space="preserve">66 092,06  </w:t>
            </w:r>
          </w:p>
        </w:tc>
      </w:tr>
      <w:tr w:rsidR="008F1705" w:rsidRPr="007D027A" w14:paraId="2426E756"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AEAE26" w14:textId="77777777" w:rsidR="008F1705" w:rsidRPr="007D027A" w:rsidRDefault="008F1705" w:rsidP="008F1705">
            <w:pPr>
              <w:rPr>
                <w:b/>
                <w:bCs/>
                <w:sz w:val="20"/>
                <w:szCs w:val="20"/>
              </w:rPr>
            </w:pPr>
            <w:r w:rsidRPr="007D027A">
              <w:rPr>
                <w:b/>
                <w:bCs/>
                <w:sz w:val="20"/>
                <w:szCs w:val="20"/>
              </w:rPr>
              <w:t>2.7. Отсыпка грунтом тела дамбы</w:t>
            </w:r>
          </w:p>
        </w:tc>
        <w:tc>
          <w:tcPr>
            <w:tcW w:w="1460" w:type="dxa"/>
            <w:tcBorders>
              <w:top w:val="nil"/>
              <w:left w:val="nil"/>
              <w:bottom w:val="single" w:sz="4" w:space="0" w:color="auto"/>
              <w:right w:val="single" w:sz="4" w:space="0" w:color="auto"/>
            </w:tcBorders>
            <w:shd w:val="clear" w:color="auto" w:fill="auto"/>
            <w:noWrap/>
            <w:vAlign w:val="bottom"/>
            <w:hideMark/>
          </w:tcPr>
          <w:p w14:paraId="4E5BAB17" w14:textId="77777777" w:rsidR="008F1705" w:rsidRPr="007D027A" w:rsidRDefault="008F1705" w:rsidP="008F1705">
            <w:pPr>
              <w:rPr>
                <w:sz w:val="22"/>
                <w:szCs w:val="22"/>
              </w:rPr>
            </w:pPr>
            <w:r w:rsidRPr="007D027A">
              <w:rPr>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BF6F8B" w14:textId="77777777" w:rsidR="008F1705" w:rsidRPr="007D027A" w:rsidRDefault="008F1705" w:rsidP="008F1705">
            <w:pPr>
              <w:rPr>
                <w:sz w:val="22"/>
                <w:szCs w:val="22"/>
              </w:rPr>
            </w:pPr>
            <w:r w:rsidRPr="007D027A">
              <w:rPr>
                <w:sz w:val="22"/>
                <w:szCs w:val="22"/>
              </w:rPr>
              <w:t> </w:t>
            </w:r>
          </w:p>
        </w:tc>
      </w:tr>
      <w:tr w:rsidR="008F1705" w:rsidRPr="007D027A" w14:paraId="0D4D6F26"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03859ECB" w14:textId="77777777" w:rsidR="008F1705" w:rsidRPr="007D027A" w:rsidRDefault="008F1705" w:rsidP="008F1705">
            <w:pPr>
              <w:rPr>
                <w:b/>
                <w:bCs/>
                <w:sz w:val="20"/>
                <w:szCs w:val="20"/>
              </w:rPr>
            </w:pPr>
            <w:r w:rsidRPr="007D027A">
              <w:rPr>
                <w:b/>
                <w:bCs/>
                <w:sz w:val="20"/>
                <w:szCs w:val="20"/>
              </w:rPr>
              <w:t>2.7.1.</w:t>
            </w:r>
          </w:p>
        </w:tc>
        <w:tc>
          <w:tcPr>
            <w:tcW w:w="3840" w:type="dxa"/>
            <w:tcBorders>
              <w:top w:val="nil"/>
              <w:left w:val="nil"/>
              <w:bottom w:val="single" w:sz="4" w:space="0" w:color="auto"/>
              <w:right w:val="single" w:sz="4" w:space="0" w:color="auto"/>
            </w:tcBorders>
            <w:shd w:val="clear" w:color="auto" w:fill="auto"/>
            <w:hideMark/>
          </w:tcPr>
          <w:p w14:paraId="38298F57" w14:textId="77777777" w:rsidR="008F1705" w:rsidRPr="007D027A" w:rsidRDefault="008F1705" w:rsidP="008F1705">
            <w:pPr>
              <w:rPr>
                <w:sz w:val="20"/>
                <w:szCs w:val="20"/>
              </w:rPr>
            </w:pPr>
            <w:r w:rsidRPr="007D027A">
              <w:rPr>
                <w:sz w:val="20"/>
                <w:szCs w:val="20"/>
              </w:rPr>
              <w:t>Устройство тела дамбы из местного грунта с Купл=0.95</w:t>
            </w:r>
          </w:p>
        </w:tc>
        <w:tc>
          <w:tcPr>
            <w:tcW w:w="960" w:type="dxa"/>
            <w:tcBorders>
              <w:top w:val="nil"/>
              <w:left w:val="nil"/>
              <w:bottom w:val="single" w:sz="4" w:space="0" w:color="auto"/>
              <w:right w:val="single" w:sz="4" w:space="0" w:color="auto"/>
            </w:tcBorders>
            <w:shd w:val="clear" w:color="auto" w:fill="auto"/>
            <w:hideMark/>
          </w:tcPr>
          <w:p w14:paraId="2D6CBBEC" w14:textId="77777777" w:rsidR="008F1705" w:rsidRPr="007D027A" w:rsidRDefault="008F1705" w:rsidP="008F1705">
            <w:pPr>
              <w:rPr>
                <w:sz w:val="20"/>
                <w:szCs w:val="20"/>
              </w:rPr>
            </w:pPr>
            <w:r w:rsidRPr="007D027A">
              <w:rPr>
                <w:sz w:val="20"/>
                <w:szCs w:val="20"/>
              </w:rPr>
              <w:t>м3</w:t>
            </w:r>
          </w:p>
        </w:tc>
        <w:tc>
          <w:tcPr>
            <w:tcW w:w="960" w:type="dxa"/>
            <w:tcBorders>
              <w:top w:val="nil"/>
              <w:left w:val="nil"/>
              <w:bottom w:val="single" w:sz="4" w:space="0" w:color="auto"/>
              <w:right w:val="single" w:sz="4" w:space="0" w:color="auto"/>
            </w:tcBorders>
            <w:shd w:val="clear" w:color="auto" w:fill="auto"/>
            <w:hideMark/>
          </w:tcPr>
          <w:p w14:paraId="3F7212DE" w14:textId="77777777" w:rsidR="008F1705" w:rsidRPr="007D027A" w:rsidRDefault="008F1705" w:rsidP="008F1705">
            <w:pPr>
              <w:jc w:val="right"/>
              <w:rPr>
                <w:sz w:val="20"/>
                <w:szCs w:val="20"/>
              </w:rPr>
            </w:pPr>
            <w:r w:rsidRPr="007D027A">
              <w:rPr>
                <w:sz w:val="20"/>
                <w:szCs w:val="20"/>
              </w:rPr>
              <w:t>1224</w:t>
            </w:r>
          </w:p>
        </w:tc>
        <w:tc>
          <w:tcPr>
            <w:tcW w:w="1460" w:type="dxa"/>
            <w:tcBorders>
              <w:top w:val="nil"/>
              <w:left w:val="nil"/>
              <w:bottom w:val="single" w:sz="4" w:space="0" w:color="auto"/>
              <w:right w:val="single" w:sz="4" w:space="0" w:color="auto"/>
            </w:tcBorders>
            <w:shd w:val="clear" w:color="auto" w:fill="auto"/>
            <w:noWrap/>
            <w:vAlign w:val="center"/>
            <w:hideMark/>
          </w:tcPr>
          <w:p w14:paraId="164AA917" w14:textId="77777777" w:rsidR="008F1705" w:rsidRPr="007D027A" w:rsidRDefault="008F1705" w:rsidP="008F1705">
            <w:pPr>
              <w:jc w:val="right"/>
              <w:rPr>
                <w:sz w:val="20"/>
                <w:szCs w:val="20"/>
              </w:rPr>
            </w:pPr>
            <w:r w:rsidRPr="007D027A">
              <w:rPr>
                <w:sz w:val="20"/>
                <w:szCs w:val="20"/>
              </w:rPr>
              <w:t xml:space="preserve">27,43  </w:t>
            </w:r>
          </w:p>
        </w:tc>
        <w:tc>
          <w:tcPr>
            <w:tcW w:w="1800" w:type="dxa"/>
            <w:tcBorders>
              <w:top w:val="nil"/>
              <w:left w:val="nil"/>
              <w:bottom w:val="single" w:sz="4" w:space="0" w:color="auto"/>
              <w:right w:val="single" w:sz="4" w:space="0" w:color="auto"/>
            </w:tcBorders>
            <w:shd w:val="clear" w:color="auto" w:fill="auto"/>
            <w:noWrap/>
            <w:vAlign w:val="center"/>
            <w:hideMark/>
          </w:tcPr>
          <w:p w14:paraId="4945940C" w14:textId="77777777" w:rsidR="008F1705" w:rsidRPr="007D027A" w:rsidRDefault="008F1705" w:rsidP="008F1705">
            <w:pPr>
              <w:jc w:val="right"/>
              <w:rPr>
                <w:sz w:val="20"/>
                <w:szCs w:val="20"/>
              </w:rPr>
            </w:pPr>
            <w:r w:rsidRPr="007D027A">
              <w:rPr>
                <w:sz w:val="20"/>
                <w:szCs w:val="20"/>
              </w:rPr>
              <w:t xml:space="preserve">33 574,32  </w:t>
            </w:r>
          </w:p>
        </w:tc>
      </w:tr>
      <w:tr w:rsidR="008F1705" w:rsidRPr="007D027A" w14:paraId="7F9CED8E"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ADAFA9" w14:textId="77777777" w:rsidR="008F1705" w:rsidRPr="007D027A" w:rsidRDefault="008F1705" w:rsidP="008F1705">
            <w:pPr>
              <w:rPr>
                <w:b/>
                <w:bCs/>
                <w:sz w:val="20"/>
                <w:szCs w:val="20"/>
              </w:rPr>
            </w:pPr>
            <w:r w:rsidRPr="007D027A">
              <w:rPr>
                <w:b/>
                <w:bCs/>
                <w:sz w:val="20"/>
                <w:szCs w:val="20"/>
              </w:rPr>
              <w:t>Итого по 2. Строительство перепускного сооружения</w:t>
            </w:r>
          </w:p>
        </w:tc>
        <w:tc>
          <w:tcPr>
            <w:tcW w:w="1460" w:type="dxa"/>
            <w:tcBorders>
              <w:top w:val="nil"/>
              <w:left w:val="nil"/>
              <w:bottom w:val="single" w:sz="4" w:space="0" w:color="auto"/>
              <w:right w:val="single" w:sz="4" w:space="0" w:color="auto"/>
            </w:tcBorders>
            <w:shd w:val="clear" w:color="auto" w:fill="auto"/>
            <w:noWrap/>
            <w:vAlign w:val="center"/>
            <w:hideMark/>
          </w:tcPr>
          <w:p w14:paraId="1838E2B4"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595DD40D" w14:textId="77777777" w:rsidR="008F1705" w:rsidRPr="007D027A" w:rsidRDefault="008F1705" w:rsidP="008F1705">
            <w:pPr>
              <w:jc w:val="right"/>
              <w:rPr>
                <w:b/>
                <w:bCs/>
                <w:sz w:val="22"/>
                <w:szCs w:val="22"/>
              </w:rPr>
            </w:pPr>
            <w:r w:rsidRPr="007D027A">
              <w:rPr>
                <w:b/>
                <w:bCs/>
                <w:sz w:val="22"/>
                <w:szCs w:val="22"/>
              </w:rPr>
              <w:t xml:space="preserve">5 458 577,27  </w:t>
            </w:r>
          </w:p>
        </w:tc>
      </w:tr>
      <w:tr w:rsidR="008F1705" w:rsidRPr="007D027A" w14:paraId="34B081F4"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25263EF" w14:textId="77777777" w:rsidR="008F1705" w:rsidRPr="007D027A" w:rsidRDefault="008F1705" w:rsidP="008F1705">
            <w:pPr>
              <w:ind w:firstLineChars="100" w:firstLine="200"/>
              <w:rPr>
                <w:b/>
                <w:bCs/>
                <w:sz w:val="20"/>
                <w:szCs w:val="20"/>
              </w:rPr>
            </w:pPr>
            <w:r w:rsidRPr="007D027A">
              <w:rPr>
                <w:b/>
                <w:bCs/>
                <w:sz w:val="20"/>
                <w:szCs w:val="20"/>
              </w:rPr>
              <w:t>в том числе Оборудование</w:t>
            </w:r>
          </w:p>
        </w:tc>
        <w:tc>
          <w:tcPr>
            <w:tcW w:w="1460" w:type="dxa"/>
            <w:tcBorders>
              <w:top w:val="nil"/>
              <w:left w:val="nil"/>
              <w:bottom w:val="single" w:sz="4" w:space="0" w:color="auto"/>
              <w:right w:val="single" w:sz="4" w:space="0" w:color="auto"/>
            </w:tcBorders>
            <w:shd w:val="clear" w:color="auto" w:fill="auto"/>
            <w:noWrap/>
            <w:vAlign w:val="center"/>
            <w:hideMark/>
          </w:tcPr>
          <w:p w14:paraId="6DD0B1B2"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7A3DECC0" w14:textId="77777777" w:rsidR="008F1705" w:rsidRPr="007D027A" w:rsidRDefault="008F1705" w:rsidP="008F1705">
            <w:pPr>
              <w:jc w:val="right"/>
              <w:rPr>
                <w:b/>
                <w:bCs/>
                <w:sz w:val="22"/>
                <w:szCs w:val="22"/>
              </w:rPr>
            </w:pPr>
            <w:r w:rsidRPr="007D027A">
              <w:rPr>
                <w:b/>
                <w:bCs/>
                <w:sz w:val="22"/>
                <w:szCs w:val="22"/>
              </w:rPr>
              <w:t xml:space="preserve">608 883,62  </w:t>
            </w:r>
          </w:p>
        </w:tc>
      </w:tr>
      <w:tr w:rsidR="008F1705" w:rsidRPr="007D027A" w14:paraId="4489A2D8"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763F62" w14:textId="77777777" w:rsidR="008F1705" w:rsidRPr="007D027A" w:rsidRDefault="008F1705" w:rsidP="008F1705">
            <w:pPr>
              <w:rPr>
                <w:b/>
                <w:bCs/>
                <w:sz w:val="20"/>
                <w:szCs w:val="20"/>
              </w:rPr>
            </w:pPr>
            <w:r w:rsidRPr="007D027A">
              <w:rPr>
                <w:b/>
                <w:bCs/>
                <w:sz w:val="20"/>
                <w:szCs w:val="20"/>
              </w:rPr>
              <w:t>3. Прочие работы и затраты</w:t>
            </w:r>
          </w:p>
        </w:tc>
        <w:tc>
          <w:tcPr>
            <w:tcW w:w="1460" w:type="dxa"/>
            <w:tcBorders>
              <w:top w:val="nil"/>
              <w:left w:val="nil"/>
              <w:bottom w:val="single" w:sz="4" w:space="0" w:color="auto"/>
              <w:right w:val="single" w:sz="4" w:space="0" w:color="auto"/>
            </w:tcBorders>
            <w:shd w:val="clear" w:color="auto" w:fill="auto"/>
            <w:noWrap/>
            <w:vAlign w:val="center"/>
            <w:hideMark/>
          </w:tcPr>
          <w:p w14:paraId="3D6A9953"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3D88CF68" w14:textId="77777777" w:rsidR="008F1705" w:rsidRPr="007D027A" w:rsidRDefault="008F1705" w:rsidP="008F1705">
            <w:pPr>
              <w:rPr>
                <w:b/>
                <w:bCs/>
                <w:sz w:val="22"/>
                <w:szCs w:val="22"/>
              </w:rPr>
            </w:pPr>
            <w:r w:rsidRPr="007D027A">
              <w:rPr>
                <w:b/>
                <w:bCs/>
                <w:sz w:val="22"/>
                <w:szCs w:val="22"/>
              </w:rPr>
              <w:t> </w:t>
            </w:r>
          </w:p>
        </w:tc>
      </w:tr>
      <w:tr w:rsidR="008F1705" w:rsidRPr="007D027A" w14:paraId="1D64EC6C" w14:textId="77777777" w:rsidTr="008F1705">
        <w:trPr>
          <w:trHeight w:val="765"/>
        </w:trPr>
        <w:tc>
          <w:tcPr>
            <w:tcW w:w="960" w:type="dxa"/>
            <w:tcBorders>
              <w:top w:val="nil"/>
              <w:left w:val="single" w:sz="4" w:space="0" w:color="auto"/>
              <w:bottom w:val="single" w:sz="4" w:space="0" w:color="auto"/>
              <w:right w:val="single" w:sz="4" w:space="0" w:color="auto"/>
            </w:tcBorders>
            <w:shd w:val="clear" w:color="auto" w:fill="auto"/>
            <w:hideMark/>
          </w:tcPr>
          <w:p w14:paraId="6F391F0B" w14:textId="77777777" w:rsidR="008F1705" w:rsidRPr="007D027A" w:rsidRDefault="008F1705" w:rsidP="008F1705">
            <w:pPr>
              <w:rPr>
                <w:b/>
                <w:bCs/>
                <w:sz w:val="20"/>
                <w:szCs w:val="20"/>
              </w:rPr>
            </w:pPr>
            <w:r w:rsidRPr="007D027A">
              <w:rPr>
                <w:b/>
                <w:bCs/>
                <w:sz w:val="20"/>
                <w:szCs w:val="20"/>
              </w:rPr>
              <w:t>3.1.</w:t>
            </w:r>
          </w:p>
        </w:tc>
        <w:tc>
          <w:tcPr>
            <w:tcW w:w="3840" w:type="dxa"/>
            <w:tcBorders>
              <w:top w:val="nil"/>
              <w:left w:val="nil"/>
              <w:bottom w:val="single" w:sz="4" w:space="0" w:color="auto"/>
              <w:right w:val="single" w:sz="4" w:space="0" w:color="auto"/>
            </w:tcBorders>
            <w:shd w:val="clear" w:color="auto" w:fill="auto"/>
            <w:hideMark/>
          </w:tcPr>
          <w:p w14:paraId="7D68DC62" w14:textId="77777777" w:rsidR="008F1705" w:rsidRPr="007D027A" w:rsidRDefault="008F1705" w:rsidP="008F1705">
            <w:pPr>
              <w:rPr>
                <w:sz w:val="20"/>
                <w:szCs w:val="20"/>
              </w:rPr>
            </w:pPr>
            <w:r w:rsidRPr="007D027A">
              <w:rPr>
                <w:sz w:val="20"/>
                <w:szCs w:val="20"/>
              </w:rPr>
              <w:t>Расчет экономического ущерба от загрязнения атмосферы в период строительства</w:t>
            </w:r>
          </w:p>
        </w:tc>
        <w:tc>
          <w:tcPr>
            <w:tcW w:w="960" w:type="dxa"/>
            <w:tcBorders>
              <w:top w:val="nil"/>
              <w:left w:val="nil"/>
              <w:bottom w:val="single" w:sz="4" w:space="0" w:color="auto"/>
              <w:right w:val="single" w:sz="4" w:space="0" w:color="auto"/>
            </w:tcBorders>
            <w:shd w:val="clear" w:color="auto" w:fill="auto"/>
            <w:hideMark/>
          </w:tcPr>
          <w:p w14:paraId="3ADB9151" w14:textId="77777777" w:rsidR="008F1705" w:rsidRPr="007D027A" w:rsidRDefault="008F1705" w:rsidP="008F1705">
            <w:pPr>
              <w:rPr>
                <w:sz w:val="20"/>
                <w:szCs w:val="20"/>
              </w:rPr>
            </w:pPr>
            <w:r w:rsidRPr="007D027A">
              <w:rPr>
                <w:sz w:val="20"/>
                <w:szCs w:val="20"/>
              </w:rPr>
              <w:t>усл.ед.</w:t>
            </w:r>
          </w:p>
        </w:tc>
        <w:tc>
          <w:tcPr>
            <w:tcW w:w="960" w:type="dxa"/>
            <w:tcBorders>
              <w:top w:val="nil"/>
              <w:left w:val="nil"/>
              <w:bottom w:val="single" w:sz="4" w:space="0" w:color="auto"/>
              <w:right w:val="single" w:sz="4" w:space="0" w:color="auto"/>
            </w:tcBorders>
            <w:shd w:val="clear" w:color="auto" w:fill="auto"/>
            <w:hideMark/>
          </w:tcPr>
          <w:p w14:paraId="146291B1" w14:textId="77777777" w:rsidR="008F1705" w:rsidRPr="007D027A" w:rsidRDefault="008F1705" w:rsidP="008F1705">
            <w:pPr>
              <w:jc w:val="right"/>
              <w:rPr>
                <w:sz w:val="20"/>
                <w:szCs w:val="20"/>
              </w:rPr>
            </w:pPr>
            <w:r w:rsidRPr="007D027A">
              <w:rPr>
                <w:sz w:val="20"/>
                <w:szCs w:val="20"/>
              </w:rPr>
              <w:t>1</w:t>
            </w:r>
          </w:p>
        </w:tc>
        <w:tc>
          <w:tcPr>
            <w:tcW w:w="1460" w:type="dxa"/>
            <w:tcBorders>
              <w:top w:val="nil"/>
              <w:left w:val="nil"/>
              <w:bottom w:val="single" w:sz="4" w:space="0" w:color="auto"/>
              <w:right w:val="single" w:sz="4" w:space="0" w:color="auto"/>
            </w:tcBorders>
            <w:shd w:val="clear" w:color="auto" w:fill="auto"/>
            <w:noWrap/>
            <w:vAlign w:val="center"/>
            <w:hideMark/>
          </w:tcPr>
          <w:p w14:paraId="247BEECC" w14:textId="77777777" w:rsidR="008F1705" w:rsidRPr="007D027A" w:rsidRDefault="008F1705" w:rsidP="008F1705">
            <w:pPr>
              <w:jc w:val="right"/>
              <w:rPr>
                <w:sz w:val="20"/>
                <w:szCs w:val="20"/>
              </w:rPr>
            </w:pPr>
            <w:r w:rsidRPr="007D027A">
              <w:rPr>
                <w:sz w:val="20"/>
                <w:szCs w:val="20"/>
              </w:rPr>
              <w:t xml:space="preserve">40,74  </w:t>
            </w:r>
          </w:p>
        </w:tc>
        <w:tc>
          <w:tcPr>
            <w:tcW w:w="1800" w:type="dxa"/>
            <w:tcBorders>
              <w:top w:val="nil"/>
              <w:left w:val="nil"/>
              <w:bottom w:val="single" w:sz="4" w:space="0" w:color="auto"/>
              <w:right w:val="single" w:sz="4" w:space="0" w:color="auto"/>
            </w:tcBorders>
            <w:shd w:val="clear" w:color="auto" w:fill="auto"/>
            <w:noWrap/>
            <w:vAlign w:val="center"/>
            <w:hideMark/>
          </w:tcPr>
          <w:p w14:paraId="4184C421" w14:textId="77777777" w:rsidR="008F1705" w:rsidRPr="007D027A" w:rsidRDefault="008F1705" w:rsidP="008F1705">
            <w:pPr>
              <w:jc w:val="right"/>
              <w:rPr>
                <w:sz w:val="20"/>
                <w:szCs w:val="20"/>
              </w:rPr>
            </w:pPr>
            <w:r w:rsidRPr="007D027A">
              <w:rPr>
                <w:sz w:val="20"/>
                <w:szCs w:val="20"/>
              </w:rPr>
              <w:t xml:space="preserve">40,74  </w:t>
            </w:r>
          </w:p>
        </w:tc>
      </w:tr>
      <w:tr w:rsidR="008F1705" w:rsidRPr="007D027A" w14:paraId="5E9BF2EA"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43CEBB2F" w14:textId="77777777" w:rsidR="008F1705" w:rsidRPr="007D027A" w:rsidRDefault="008F1705" w:rsidP="008F1705">
            <w:pPr>
              <w:rPr>
                <w:b/>
                <w:bCs/>
                <w:sz w:val="20"/>
                <w:szCs w:val="20"/>
              </w:rPr>
            </w:pPr>
            <w:r w:rsidRPr="007D027A">
              <w:rPr>
                <w:b/>
                <w:bCs/>
                <w:sz w:val="20"/>
                <w:szCs w:val="20"/>
              </w:rPr>
              <w:t>3.2.</w:t>
            </w:r>
          </w:p>
        </w:tc>
        <w:tc>
          <w:tcPr>
            <w:tcW w:w="3840" w:type="dxa"/>
            <w:tcBorders>
              <w:top w:val="nil"/>
              <w:left w:val="nil"/>
              <w:bottom w:val="single" w:sz="4" w:space="0" w:color="auto"/>
              <w:right w:val="single" w:sz="4" w:space="0" w:color="auto"/>
            </w:tcBorders>
            <w:shd w:val="clear" w:color="auto" w:fill="auto"/>
            <w:hideMark/>
          </w:tcPr>
          <w:p w14:paraId="6CEFCCA5" w14:textId="77777777" w:rsidR="008F1705" w:rsidRPr="007D027A" w:rsidRDefault="008F1705" w:rsidP="008F1705">
            <w:pPr>
              <w:rPr>
                <w:sz w:val="20"/>
                <w:szCs w:val="20"/>
              </w:rPr>
            </w:pPr>
            <w:r w:rsidRPr="007D027A">
              <w:rPr>
                <w:sz w:val="20"/>
                <w:szCs w:val="20"/>
              </w:rPr>
              <w:t>Расчет платежей за размещение отходов в период строительства</w:t>
            </w:r>
          </w:p>
        </w:tc>
        <w:tc>
          <w:tcPr>
            <w:tcW w:w="960" w:type="dxa"/>
            <w:tcBorders>
              <w:top w:val="nil"/>
              <w:left w:val="nil"/>
              <w:bottom w:val="single" w:sz="4" w:space="0" w:color="auto"/>
              <w:right w:val="single" w:sz="4" w:space="0" w:color="auto"/>
            </w:tcBorders>
            <w:shd w:val="clear" w:color="auto" w:fill="auto"/>
            <w:hideMark/>
          </w:tcPr>
          <w:p w14:paraId="468AB639" w14:textId="77777777" w:rsidR="008F1705" w:rsidRPr="007D027A" w:rsidRDefault="008F1705" w:rsidP="008F1705">
            <w:pPr>
              <w:rPr>
                <w:sz w:val="20"/>
                <w:szCs w:val="20"/>
              </w:rPr>
            </w:pPr>
            <w:r w:rsidRPr="007D027A">
              <w:rPr>
                <w:sz w:val="20"/>
                <w:szCs w:val="20"/>
              </w:rPr>
              <w:t>усл.ед.</w:t>
            </w:r>
          </w:p>
        </w:tc>
        <w:tc>
          <w:tcPr>
            <w:tcW w:w="960" w:type="dxa"/>
            <w:tcBorders>
              <w:top w:val="nil"/>
              <w:left w:val="nil"/>
              <w:bottom w:val="single" w:sz="4" w:space="0" w:color="auto"/>
              <w:right w:val="single" w:sz="4" w:space="0" w:color="auto"/>
            </w:tcBorders>
            <w:shd w:val="clear" w:color="auto" w:fill="auto"/>
            <w:hideMark/>
          </w:tcPr>
          <w:p w14:paraId="527D9248" w14:textId="77777777" w:rsidR="008F1705" w:rsidRPr="007D027A" w:rsidRDefault="008F1705" w:rsidP="008F1705">
            <w:pPr>
              <w:jc w:val="right"/>
              <w:rPr>
                <w:sz w:val="20"/>
                <w:szCs w:val="20"/>
              </w:rPr>
            </w:pPr>
            <w:r w:rsidRPr="007D027A">
              <w:rPr>
                <w:sz w:val="20"/>
                <w:szCs w:val="20"/>
              </w:rPr>
              <w:t>1</w:t>
            </w:r>
          </w:p>
        </w:tc>
        <w:tc>
          <w:tcPr>
            <w:tcW w:w="1460" w:type="dxa"/>
            <w:tcBorders>
              <w:top w:val="nil"/>
              <w:left w:val="nil"/>
              <w:bottom w:val="single" w:sz="4" w:space="0" w:color="auto"/>
              <w:right w:val="single" w:sz="4" w:space="0" w:color="auto"/>
            </w:tcBorders>
            <w:shd w:val="clear" w:color="auto" w:fill="auto"/>
            <w:noWrap/>
            <w:vAlign w:val="center"/>
            <w:hideMark/>
          </w:tcPr>
          <w:p w14:paraId="3661AB60" w14:textId="77777777" w:rsidR="008F1705" w:rsidRPr="007D027A" w:rsidRDefault="008F1705" w:rsidP="008F1705">
            <w:pPr>
              <w:jc w:val="right"/>
              <w:rPr>
                <w:sz w:val="20"/>
                <w:szCs w:val="20"/>
              </w:rPr>
            </w:pPr>
            <w:r w:rsidRPr="007D027A">
              <w:rPr>
                <w:sz w:val="20"/>
                <w:szCs w:val="20"/>
              </w:rPr>
              <w:t xml:space="preserve">905,20  </w:t>
            </w:r>
          </w:p>
        </w:tc>
        <w:tc>
          <w:tcPr>
            <w:tcW w:w="1800" w:type="dxa"/>
            <w:tcBorders>
              <w:top w:val="nil"/>
              <w:left w:val="nil"/>
              <w:bottom w:val="single" w:sz="4" w:space="0" w:color="auto"/>
              <w:right w:val="single" w:sz="4" w:space="0" w:color="auto"/>
            </w:tcBorders>
            <w:shd w:val="clear" w:color="auto" w:fill="auto"/>
            <w:noWrap/>
            <w:vAlign w:val="center"/>
            <w:hideMark/>
          </w:tcPr>
          <w:p w14:paraId="5BF845D5" w14:textId="77777777" w:rsidR="008F1705" w:rsidRPr="007D027A" w:rsidRDefault="008F1705" w:rsidP="008F1705">
            <w:pPr>
              <w:jc w:val="right"/>
              <w:rPr>
                <w:sz w:val="20"/>
                <w:szCs w:val="20"/>
              </w:rPr>
            </w:pPr>
            <w:r w:rsidRPr="007D027A">
              <w:rPr>
                <w:sz w:val="20"/>
                <w:szCs w:val="20"/>
              </w:rPr>
              <w:t xml:space="preserve">905,20  </w:t>
            </w:r>
          </w:p>
        </w:tc>
      </w:tr>
      <w:tr w:rsidR="008F1705" w:rsidRPr="007D027A" w14:paraId="1447BD8D" w14:textId="77777777" w:rsidTr="008F1705">
        <w:trPr>
          <w:trHeight w:val="510"/>
        </w:trPr>
        <w:tc>
          <w:tcPr>
            <w:tcW w:w="960" w:type="dxa"/>
            <w:tcBorders>
              <w:top w:val="nil"/>
              <w:left w:val="single" w:sz="4" w:space="0" w:color="auto"/>
              <w:bottom w:val="single" w:sz="4" w:space="0" w:color="auto"/>
              <w:right w:val="single" w:sz="4" w:space="0" w:color="auto"/>
            </w:tcBorders>
            <w:shd w:val="clear" w:color="auto" w:fill="auto"/>
            <w:hideMark/>
          </w:tcPr>
          <w:p w14:paraId="1FC2E27C" w14:textId="77777777" w:rsidR="008F1705" w:rsidRPr="007D027A" w:rsidRDefault="008F1705" w:rsidP="008F1705">
            <w:pPr>
              <w:rPr>
                <w:b/>
                <w:bCs/>
                <w:sz w:val="20"/>
                <w:szCs w:val="20"/>
              </w:rPr>
            </w:pPr>
            <w:r w:rsidRPr="007D027A">
              <w:rPr>
                <w:b/>
                <w:bCs/>
                <w:sz w:val="20"/>
                <w:szCs w:val="20"/>
              </w:rPr>
              <w:t>3.3.</w:t>
            </w:r>
          </w:p>
        </w:tc>
        <w:tc>
          <w:tcPr>
            <w:tcW w:w="3840" w:type="dxa"/>
            <w:tcBorders>
              <w:top w:val="nil"/>
              <w:left w:val="nil"/>
              <w:bottom w:val="single" w:sz="4" w:space="0" w:color="auto"/>
              <w:right w:val="single" w:sz="4" w:space="0" w:color="auto"/>
            </w:tcBorders>
            <w:shd w:val="clear" w:color="auto" w:fill="auto"/>
            <w:hideMark/>
          </w:tcPr>
          <w:p w14:paraId="127782F8" w14:textId="77777777" w:rsidR="008F1705" w:rsidRPr="007D027A" w:rsidRDefault="008F1705" w:rsidP="008F1705">
            <w:pPr>
              <w:rPr>
                <w:sz w:val="20"/>
                <w:szCs w:val="20"/>
              </w:rPr>
            </w:pPr>
            <w:r w:rsidRPr="007D027A">
              <w:rPr>
                <w:sz w:val="20"/>
                <w:szCs w:val="20"/>
              </w:rPr>
              <w:t>Затраты на возмещение ущерба, нанесенного водным ресурсам</w:t>
            </w:r>
          </w:p>
        </w:tc>
        <w:tc>
          <w:tcPr>
            <w:tcW w:w="960" w:type="dxa"/>
            <w:tcBorders>
              <w:top w:val="nil"/>
              <w:left w:val="nil"/>
              <w:bottom w:val="single" w:sz="4" w:space="0" w:color="auto"/>
              <w:right w:val="single" w:sz="4" w:space="0" w:color="auto"/>
            </w:tcBorders>
            <w:shd w:val="clear" w:color="auto" w:fill="auto"/>
            <w:hideMark/>
          </w:tcPr>
          <w:p w14:paraId="0DE8285B" w14:textId="77777777" w:rsidR="008F1705" w:rsidRPr="007D027A" w:rsidRDefault="008F1705" w:rsidP="008F1705">
            <w:pPr>
              <w:rPr>
                <w:sz w:val="20"/>
                <w:szCs w:val="20"/>
              </w:rPr>
            </w:pPr>
            <w:r w:rsidRPr="007D027A">
              <w:rPr>
                <w:sz w:val="20"/>
                <w:szCs w:val="20"/>
              </w:rPr>
              <w:t>усл.ед.</w:t>
            </w:r>
          </w:p>
        </w:tc>
        <w:tc>
          <w:tcPr>
            <w:tcW w:w="960" w:type="dxa"/>
            <w:tcBorders>
              <w:top w:val="nil"/>
              <w:left w:val="nil"/>
              <w:bottom w:val="single" w:sz="4" w:space="0" w:color="auto"/>
              <w:right w:val="single" w:sz="4" w:space="0" w:color="auto"/>
            </w:tcBorders>
            <w:shd w:val="clear" w:color="auto" w:fill="auto"/>
            <w:hideMark/>
          </w:tcPr>
          <w:p w14:paraId="1E60F0BF" w14:textId="77777777" w:rsidR="008F1705" w:rsidRPr="007D027A" w:rsidRDefault="008F1705" w:rsidP="008F1705">
            <w:pPr>
              <w:jc w:val="right"/>
              <w:rPr>
                <w:sz w:val="20"/>
                <w:szCs w:val="20"/>
              </w:rPr>
            </w:pPr>
            <w:r w:rsidRPr="007D027A">
              <w:rPr>
                <w:sz w:val="20"/>
                <w:szCs w:val="20"/>
              </w:rPr>
              <w:t>1</w:t>
            </w:r>
          </w:p>
        </w:tc>
        <w:tc>
          <w:tcPr>
            <w:tcW w:w="1460" w:type="dxa"/>
            <w:tcBorders>
              <w:top w:val="nil"/>
              <w:left w:val="nil"/>
              <w:bottom w:val="single" w:sz="4" w:space="0" w:color="auto"/>
              <w:right w:val="single" w:sz="4" w:space="0" w:color="auto"/>
            </w:tcBorders>
            <w:shd w:val="clear" w:color="auto" w:fill="auto"/>
            <w:noWrap/>
            <w:vAlign w:val="center"/>
            <w:hideMark/>
          </w:tcPr>
          <w:p w14:paraId="08008005" w14:textId="77777777" w:rsidR="008F1705" w:rsidRPr="007D027A" w:rsidRDefault="008F1705" w:rsidP="008F1705">
            <w:pPr>
              <w:jc w:val="right"/>
              <w:rPr>
                <w:sz w:val="20"/>
                <w:szCs w:val="20"/>
              </w:rPr>
            </w:pPr>
            <w:r w:rsidRPr="007D027A">
              <w:rPr>
                <w:sz w:val="20"/>
                <w:szCs w:val="20"/>
              </w:rPr>
              <w:t xml:space="preserve">30 803,07  </w:t>
            </w:r>
          </w:p>
        </w:tc>
        <w:tc>
          <w:tcPr>
            <w:tcW w:w="1800" w:type="dxa"/>
            <w:tcBorders>
              <w:top w:val="nil"/>
              <w:left w:val="nil"/>
              <w:bottom w:val="single" w:sz="4" w:space="0" w:color="auto"/>
              <w:right w:val="single" w:sz="4" w:space="0" w:color="auto"/>
            </w:tcBorders>
            <w:shd w:val="clear" w:color="auto" w:fill="auto"/>
            <w:noWrap/>
            <w:vAlign w:val="center"/>
            <w:hideMark/>
          </w:tcPr>
          <w:p w14:paraId="163BEEE0" w14:textId="77777777" w:rsidR="008F1705" w:rsidRPr="007D027A" w:rsidRDefault="008F1705" w:rsidP="008F1705">
            <w:pPr>
              <w:jc w:val="right"/>
              <w:rPr>
                <w:sz w:val="20"/>
                <w:szCs w:val="20"/>
              </w:rPr>
            </w:pPr>
            <w:r w:rsidRPr="007D027A">
              <w:rPr>
                <w:sz w:val="20"/>
                <w:szCs w:val="20"/>
              </w:rPr>
              <w:t xml:space="preserve">30 803,07  </w:t>
            </w:r>
          </w:p>
        </w:tc>
      </w:tr>
      <w:tr w:rsidR="008F1705" w:rsidRPr="007D027A" w14:paraId="31EFD9F6"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3F8A37" w14:textId="77777777" w:rsidR="008F1705" w:rsidRPr="007D027A" w:rsidRDefault="008F1705" w:rsidP="008F1705">
            <w:pPr>
              <w:rPr>
                <w:b/>
                <w:bCs/>
                <w:sz w:val="20"/>
                <w:szCs w:val="20"/>
              </w:rPr>
            </w:pPr>
            <w:r w:rsidRPr="007D027A">
              <w:rPr>
                <w:b/>
                <w:bCs/>
                <w:sz w:val="20"/>
                <w:szCs w:val="20"/>
              </w:rPr>
              <w:t>Итого по 3. Прочие работы и затраты</w:t>
            </w:r>
          </w:p>
        </w:tc>
        <w:tc>
          <w:tcPr>
            <w:tcW w:w="1460" w:type="dxa"/>
            <w:tcBorders>
              <w:top w:val="nil"/>
              <w:left w:val="nil"/>
              <w:bottom w:val="single" w:sz="4" w:space="0" w:color="auto"/>
              <w:right w:val="single" w:sz="4" w:space="0" w:color="auto"/>
            </w:tcBorders>
            <w:shd w:val="clear" w:color="auto" w:fill="auto"/>
            <w:noWrap/>
            <w:vAlign w:val="center"/>
            <w:hideMark/>
          </w:tcPr>
          <w:p w14:paraId="63A6181A"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75F77928" w14:textId="77777777" w:rsidR="008F1705" w:rsidRPr="007D027A" w:rsidRDefault="008F1705" w:rsidP="008F1705">
            <w:pPr>
              <w:jc w:val="right"/>
              <w:rPr>
                <w:b/>
                <w:bCs/>
                <w:sz w:val="22"/>
                <w:szCs w:val="22"/>
              </w:rPr>
            </w:pPr>
            <w:r w:rsidRPr="007D027A">
              <w:rPr>
                <w:b/>
                <w:bCs/>
                <w:sz w:val="22"/>
                <w:szCs w:val="22"/>
              </w:rPr>
              <w:t xml:space="preserve">31 749,01  </w:t>
            </w:r>
          </w:p>
        </w:tc>
      </w:tr>
      <w:tr w:rsidR="008F1705" w:rsidRPr="007D027A" w14:paraId="00F5D874"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897188" w14:textId="77777777" w:rsidR="008F1705" w:rsidRPr="007D027A" w:rsidRDefault="008F1705" w:rsidP="008F1705">
            <w:pPr>
              <w:rPr>
                <w:b/>
                <w:bCs/>
                <w:sz w:val="20"/>
                <w:szCs w:val="20"/>
              </w:rPr>
            </w:pPr>
            <w:r w:rsidRPr="007D027A">
              <w:rPr>
                <w:b/>
                <w:bCs/>
                <w:sz w:val="20"/>
                <w:szCs w:val="20"/>
              </w:rPr>
              <w:t xml:space="preserve">Итого </w:t>
            </w:r>
          </w:p>
        </w:tc>
        <w:tc>
          <w:tcPr>
            <w:tcW w:w="1460" w:type="dxa"/>
            <w:tcBorders>
              <w:top w:val="nil"/>
              <w:left w:val="nil"/>
              <w:bottom w:val="single" w:sz="4" w:space="0" w:color="auto"/>
              <w:right w:val="single" w:sz="4" w:space="0" w:color="auto"/>
            </w:tcBorders>
            <w:shd w:val="clear" w:color="auto" w:fill="auto"/>
            <w:noWrap/>
            <w:vAlign w:val="center"/>
            <w:hideMark/>
          </w:tcPr>
          <w:p w14:paraId="08D54CF8"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F68268" w14:textId="77777777" w:rsidR="008F1705" w:rsidRPr="007D027A" w:rsidRDefault="008F1705" w:rsidP="008F1705">
            <w:pPr>
              <w:jc w:val="right"/>
              <w:rPr>
                <w:b/>
                <w:bCs/>
                <w:sz w:val="22"/>
                <w:szCs w:val="22"/>
              </w:rPr>
            </w:pPr>
            <w:r w:rsidRPr="007D027A">
              <w:rPr>
                <w:b/>
                <w:bCs/>
                <w:sz w:val="22"/>
                <w:szCs w:val="22"/>
              </w:rPr>
              <w:t xml:space="preserve">5 561 423,68  </w:t>
            </w:r>
          </w:p>
        </w:tc>
      </w:tr>
      <w:tr w:rsidR="008F1705" w:rsidRPr="007D027A" w14:paraId="5BEB3C36"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7D999A" w14:textId="77777777" w:rsidR="008F1705" w:rsidRPr="007D027A" w:rsidRDefault="008F1705" w:rsidP="008F1705">
            <w:pPr>
              <w:ind w:firstLineChars="100" w:firstLine="200"/>
              <w:rPr>
                <w:b/>
                <w:bCs/>
                <w:sz w:val="20"/>
                <w:szCs w:val="20"/>
              </w:rPr>
            </w:pPr>
            <w:r w:rsidRPr="007D027A">
              <w:rPr>
                <w:b/>
                <w:bCs/>
                <w:sz w:val="20"/>
                <w:szCs w:val="20"/>
              </w:rPr>
              <w:t>в том числе Оборудование</w:t>
            </w:r>
          </w:p>
        </w:tc>
        <w:tc>
          <w:tcPr>
            <w:tcW w:w="1460" w:type="dxa"/>
            <w:tcBorders>
              <w:top w:val="nil"/>
              <w:left w:val="nil"/>
              <w:bottom w:val="single" w:sz="4" w:space="0" w:color="auto"/>
              <w:right w:val="single" w:sz="4" w:space="0" w:color="auto"/>
            </w:tcBorders>
            <w:shd w:val="clear" w:color="auto" w:fill="auto"/>
            <w:noWrap/>
            <w:vAlign w:val="center"/>
            <w:hideMark/>
          </w:tcPr>
          <w:p w14:paraId="577AA361"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16DA9DFA" w14:textId="77777777" w:rsidR="008F1705" w:rsidRPr="007D027A" w:rsidRDefault="008F1705" w:rsidP="008F1705">
            <w:pPr>
              <w:jc w:val="right"/>
              <w:rPr>
                <w:b/>
                <w:bCs/>
                <w:sz w:val="22"/>
                <w:szCs w:val="22"/>
              </w:rPr>
            </w:pPr>
            <w:r w:rsidRPr="007D027A">
              <w:rPr>
                <w:b/>
                <w:bCs/>
                <w:sz w:val="22"/>
                <w:szCs w:val="22"/>
              </w:rPr>
              <w:t xml:space="preserve">608 883,62  </w:t>
            </w:r>
          </w:p>
        </w:tc>
      </w:tr>
      <w:tr w:rsidR="008F1705" w:rsidRPr="007D027A" w14:paraId="1140E0A9"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71CCE4" w14:textId="77777777" w:rsidR="008F1705" w:rsidRPr="007D027A" w:rsidRDefault="008F1705" w:rsidP="008F1705">
            <w:pPr>
              <w:rPr>
                <w:b/>
                <w:bCs/>
                <w:sz w:val="20"/>
                <w:szCs w:val="20"/>
              </w:rPr>
            </w:pPr>
            <w:r w:rsidRPr="007D027A">
              <w:rPr>
                <w:b/>
                <w:bCs/>
                <w:sz w:val="20"/>
                <w:szCs w:val="20"/>
              </w:rPr>
              <w:t xml:space="preserve">Непредвиденные затраты - 1% </w:t>
            </w:r>
          </w:p>
        </w:tc>
        <w:tc>
          <w:tcPr>
            <w:tcW w:w="1460" w:type="dxa"/>
            <w:tcBorders>
              <w:top w:val="nil"/>
              <w:left w:val="nil"/>
              <w:bottom w:val="single" w:sz="4" w:space="0" w:color="auto"/>
              <w:right w:val="single" w:sz="4" w:space="0" w:color="auto"/>
            </w:tcBorders>
            <w:shd w:val="clear" w:color="auto" w:fill="auto"/>
            <w:noWrap/>
            <w:vAlign w:val="center"/>
            <w:hideMark/>
          </w:tcPr>
          <w:p w14:paraId="2ACE2889"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41F5E437" w14:textId="77777777" w:rsidR="008F1705" w:rsidRPr="007D027A" w:rsidRDefault="008F1705" w:rsidP="008F1705">
            <w:pPr>
              <w:jc w:val="right"/>
              <w:rPr>
                <w:b/>
                <w:bCs/>
                <w:sz w:val="22"/>
                <w:szCs w:val="22"/>
              </w:rPr>
            </w:pPr>
            <w:r w:rsidRPr="007D027A">
              <w:rPr>
                <w:b/>
                <w:bCs/>
                <w:sz w:val="22"/>
                <w:szCs w:val="22"/>
              </w:rPr>
              <w:t xml:space="preserve">55 614,24  </w:t>
            </w:r>
          </w:p>
        </w:tc>
      </w:tr>
      <w:tr w:rsidR="008F1705" w:rsidRPr="007D027A" w14:paraId="0CD904AB"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F75C3C" w14:textId="77777777" w:rsidR="008F1705" w:rsidRPr="007D027A" w:rsidRDefault="008F1705" w:rsidP="008F1705">
            <w:pPr>
              <w:rPr>
                <w:b/>
                <w:bCs/>
                <w:sz w:val="20"/>
                <w:szCs w:val="20"/>
              </w:rPr>
            </w:pPr>
            <w:r w:rsidRPr="007D027A">
              <w:rPr>
                <w:b/>
                <w:bCs/>
                <w:sz w:val="20"/>
                <w:szCs w:val="20"/>
              </w:rPr>
              <w:t>Всего без НДС</w:t>
            </w:r>
          </w:p>
        </w:tc>
        <w:tc>
          <w:tcPr>
            <w:tcW w:w="1460" w:type="dxa"/>
            <w:tcBorders>
              <w:top w:val="nil"/>
              <w:left w:val="nil"/>
              <w:bottom w:val="single" w:sz="4" w:space="0" w:color="auto"/>
              <w:right w:val="single" w:sz="4" w:space="0" w:color="auto"/>
            </w:tcBorders>
            <w:shd w:val="clear" w:color="auto" w:fill="auto"/>
            <w:noWrap/>
            <w:vAlign w:val="center"/>
            <w:hideMark/>
          </w:tcPr>
          <w:p w14:paraId="2C9A1D0D"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F59387E" w14:textId="77777777" w:rsidR="008F1705" w:rsidRPr="007D027A" w:rsidRDefault="008F1705" w:rsidP="008F1705">
            <w:pPr>
              <w:jc w:val="right"/>
              <w:rPr>
                <w:b/>
                <w:bCs/>
                <w:sz w:val="22"/>
                <w:szCs w:val="22"/>
              </w:rPr>
            </w:pPr>
            <w:r w:rsidRPr="007D027A">
              <w:rPr>
                <w:b/>
                <w:bCs/>
                <w:sz w:val="22"/>
                <w:szCs w:val="22"/>
              </w:rPr>
              <w:t xml:space="preserve">5 617 037,92  </w:t>
            </w:r>
          </w:p>
        </w:tc>
      </w:tr>
      <w:tr w:rsidR="008F1705" w:rsidRPr="007D027A" w14:paraId="443B16C5"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94C981" w14:textId="77777777" w:rsidR="008F1705" w:rsidRPr="007D027A" w:rsidRDefault="008F1705" w:rsidP="008F1705">
            <w:pPr>
              <w:rPr>
                <w:b/>
                <w:bCs/>
                <w:sz w:val="20"/>
                <w:szCs w:val="20"/>
              </w:rPr>
            </w:pPr>
            <w:r w:rsidRPr="007D027A">
              <w:rPr>
                <w:b/>
                <w:bCs/>
                <w:sz w:val="20"/>
                <w:szCs w:val="20"/>
              </w:rPr>
              <w:t>НДС 20%</w:t>
            </w:r>
          </w:p>
        </w:tc>
        <w:tc>
          <w:tcPr>
            <w:tcW w:w="1460" w:type="dxa"/>
            <w:tcBorders>
              <w:top w:val="nil"/>
              <w:left w:val="nil"/>
              <w:bottom w:val="single" w:sz="4" w:space="0" w:color="auto"/>
              <w:right w:val="single" w:sz="4" w:space="0" w:color="auto"/>
            </w:tcBorders>
            <w:shd w:val="clear" w:color="auto" w:fill="auto"/>
            <w:noWrap/>
            <w:vAlign w:val="center"/>
            <w:hideMark/>
          </w:tcPr>
          <w:p w14:paraId="730356F4"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622BC540" w14:textId="77777777" w:rsidR="008F1705" w:rsidRPr="007D027A" w:rsidRDefault="008F1705" w:rsidP="008F1705">
            <w:pPr>
              <w:jc w:val="right"/>
              <w:rPr>
                <w:b/>
                <w:bCs/>
                <w:sz w:val="22"/>
                <w:szCs w:val="22"/>
              </w:rPr>
            </w:pPr>
            <w:r w:rsidRPr="007D027A">
              <w:rPr>
                <w:b/>
                <w:bCs/>
                <w:sz w:val="22"/>
                <w:szCs w:val="22"/>
              </w:rPr>
              <w:t xml:space="preserve">1 123 407,58  </w:t>
            </w:r>
          </w:p>
        </w:tc>
      </w:tr>
      <w:tr w:rsidR="008F1705" w:rsidRPr="007D027A" w14:paraId="2E207652" w14:textId="77777777" w:rsidTr="008F1705">
        <w:trPr>
          <w:trHeight w:val="300"/>
        </w:trPr>
        <w:tc>
          <w:tcPr>
            <w:tcW w:w="67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E55A56" w14:textId="77777777" w:rsidR="008F1705" w:rsidRPr="007D027A" w:rsidRDefault="008F1705" w:rsidP="008F1705">
            <w:pPr>
              <w:rPr>
                <w:b/>
                <w:bCs/>
                <w:sz w:val="20"/>
                <w:szCs w:val="20"/>
              </w:rPr>
            </w:pPr>
            <w:r w:rsidRPr="007D027A">
              <w:rPr>
                <w:b/>
                <w:bCs/>
                <w:sz w:val="20"/>
                <w:szCs w:val="20"/>
              </w:rPr>
              <w:t>Всего с НДС</w:t>
            </w:r>
          </w:p>
        </w:tc>
        <w:tc>
          <w:tcPr>
            <w:tcW w:w="1460" w:type="dxa"/>
            <w:tcBorders>
              <w:top w:val="nil"/>
              <w:left w:val="nil"/>
              <w:bottom w:val="single" w:sz="4" w:space="0" w:color="auto"/>
              <w:right w:val="single" w:sz="4" w:space="0" w:color="auto"/>
            </w:tcBorders>
            <w:shd w:val="clear" w:color="auto" w:fill="auto"/>
            <w:noWrap/>
            <w:vAlign w:val="center"/>
            <w:hideMark/>
          </w:tcPr>
          <w:p w14:paraId="5EC755C1" w14:textId="77777777" w:rsidR="008F1705" w:rsidRPr="007D027A" w:rsidRDefault="008F1705" w:rsidP="008F1705">
            <w:pPr>
              <w:rPr>
                <w:b/>
                <w:bCs/>
                <w:sz w:val="22"/>
                <w:szCs w:val="22"/>
              </w:rPr>
            </w:pPr>
            <w:r w:rsidRPr="007D027A">
              <w:rPr>
                <w:b/>
                <w:bCs/>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14:paraId="2031B604" w14:textId="77777777" w:rsidR="008F1705" w:rsidRPr="007D027A" w:rsidRDefault="008F1705" w:rsidP="008F1705">
            <w:pPr>
              <w:jc w:val="right"/>
              <w:rPr>
                <w:b/>
                <w:bCs/>
                <w:sz w:val="22"/>
                <w:szCs w:val="22"/>
              </w:rPr>
            </w:pPr>
            <w:r w:rsidRPr="007D027A">
              <w:rPr>
                <w:b/>
                <w:bCs/>
                <w:sz w:val="22"/>
                <w:szCs w:val="22"/>
              </w:rPr>
              <w:t xml:space="preserve">6 740 445,50  </w:t>
            </w:r>
          </w:p>
        </w:tc>
      </w:tr>
    </w:tbl>
    <w:p w14:paraId="2E67EA7A" w14:textId="77777777" w:rsidR="00A25C1D" w:rsidRPr="007D027A" w:rsidRDefault="00A25C1D" w:rsidP="00A25C1D">
      <w:pPr>
        <w:autoSpaceDE w:val="0"/>
        <w:autoSpaceDN w:val="0"/>
        <w:adjustRightInd w:val="0"/>
        <w:rPr>
          <w:b/>
        </w:rPr>
      </w:pPr>
    </w:p>
    <w:p w14:paraId="639B171F" w14:textId="77777777" w:rsidR="000013DE" w:rsidRPr="007D027A" w:rsidRDefault="000013DE" w:rsidP="000013DE">
      <w:pPr>
        <w:tabs>
          <w:tab w:val="left" w:pos="570"/>
        </w:tabs>
      </w:pPr>
    </w:p>
    <w:p w14:paraId="4FD2E112" w14:textId="77777777" w:rsidR="000013DE" w:rsidRPr="007D027A" w:rsidRDefault="000013DE" w:rsidP="000013DE"/>
    <w:p w14:paraId="68113D16" w14:textId="77777777" w:rsidR="00A25C1D" w:rsidRPr="007D027A" w:rsidRDefault="00A25C1D" w:rsidP="00A25C1D">
      <w:pPr>
        <w:autoSpaceDE w:val="0"/>
        <w:autoSpaceDN w:val="0"/>
        <w:adjustRightInd w:val="0"/>
        <w:rPr>
          <w:b/>
        </w:rPr>
      </w:pPr>
    </w:p>
    <w:p w14:paraId="7861751E" w14:textId="77777777" w:rsidR="00244598" w:rsidRPr="007D027A" w:rsidRDefault="00244598" w:rsidP="00244598">
      <w:pPr>
        <w:autoSpaceDE w:val="0"/>
        <w:autoSpaceDN w:val="0"/>
        <w:adjustRightInd w:val="0"/>
        <w:rPr>
          <w:b/>
        </w:rPr>
      </w:pPr>
    </w:p>
    <w:p w14:paraId="4DD6F0F7" w14:textId="77777777" w:rsidR="00244598" w:rsidRPr="007D027A" w:rsidRDefault="00244598" w:rsidP="00244598">
      <w:pPr>
        <w:autoSpaceDE w:val="0"/>
        <w:autoSpaceDN w:val="0"/>
        <w:adjustRightInd w:val="0"/>
        <w:rPr>
          <w:b/>
        </w:rPr>
        <w:sectPr w:rsidR="00244598" w:rsidRPr="007D027A" w:rsidSect="008F1705">
          <w:headerReference w:type="default" r:id="rId13"/>
          <w:pgSz w:w="11906" w:h="16838" w:code="9"/>
          <w:pgMar w:top="567" w:right="567" w:bottom="851" w:left="1559" w:header="720" w:footer="414" w:gutter="0"/>
          <w:cols w:space="720"/>
          <w:titlePg/>
          <w:docGrid w:linePitch="354"/>
        </w:sectPr>
      </w:pPr>
    </w:p>
    <w:p w14:paraId="49E71151" w14:textId="77777777" w:rsidR="008D42EF" w:rsidRPr="007D027A" w:rsidRDefault="008D42EF" w:rsidP="008D42EF">
      <w:pPr>
        <w:rPr>
          <w:b/>
        </w:r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t>ПРОЕКТ ГОСУДАРСТВЕННОГО КОНТРАКТА</w:t>
      </w:r>
    </w:p>
    <w:p w14:paraId="74F1AD09" w14:textId="77777777" w:rsidR="007D027A" w:rsidRPr="007D027A" w:rsidRDefault="007D027A" w:rsidP="007D027A">
      <w:pPr>
        <w:jc w:val="center"/>
        <w:rPr>
          <w:b/>
        </w:rPr>
      </w:pPr>
      <w:r w:rsidRPr="007D027A">
        <w:rPr>
          <w:b/>
        </w:rPr>
        <w:t>НА ВЫПОЛНЕНИЕ СТРОИТЕЛЬНО-МОНТАЖНЫХ РАБОТ</w:t>
      </w:r>
    </w:p>
    <w:p w14:paraId="76883996" w14:textId="77777777" w:rsidR="007D027A" w:rsidRPr="007D027A" w:rsidRDefault="007D027A" w:rsidP="007D027A">
      <w:pPr>
        <w:jc w:val="center"/>
        <w:rPr>
          <w:b/>
        </w:rPr>
      </w:pPr>
      <w:r w:rsidRPr="007D027A">
        <w:rPr>
          <w:b/>
        </w:rPr>
        <w:t xml:space="preserve">по объекту: «Строительство регулируемого перепускного </w:t>
      </w:r>
    </w:p>
    <w:p w14:paraId="6316317E" w14:textId="77777777" w:rsidR="007D027A" w:rsidRPr="007D027A" w:rsidRDefault="007D027A" w:rsidP="007D027A">
      <w:pPr>
        <w:jc w:val="center"/>
        <w:rPr>
          <w:b/>
        </w:rPr>
      </w:pPr>
      <w:r w:rsidRPr="007D027A">
        <w:rPr>
          <w:b/>
        </w:rPr>
        <w:t xml:space="preserve">сооружения и реконструкция участков разделительной дамбы </w:t>
      </w:r>
    </w:p>
    <w:p w14:paraId="65758E4E" w14:textId="77777777" w:rsidR="007D027A" w:rsidRPr="007D027A" w:rsidRDefault="007D027A" w:rsidP="007D027A">
      <w:pPr>
        <w:jc w:val="center"/>
        <w:rPr>
          <w:b/>
        </w:rPr>
      </w:pPr>
      <w:r w:rsidRPr="007D027A">
        <w:rPr>
          <w:b/>
        </w:rPr>
        <w:t>озера Сасык-Сиваш, Республика Крым</w:t>
      </w:r>
      <w:r w:rsidRPr="007D027A" w:rsidDel="006B34B2">
        <w:rPr>
          <w:b/>
        </w:rPr>
        <w:t xml:space="preserve"> </w:t>
      </w:r>
      <w:r w:rsidRPr="007D027A">
        <w:rPr>
          <w:b/>
        </w:rPr>
        <w:t>»</w:t>
      </w:r>
    </w:p>
    <w:p w14:paraId="69E136E0" w14:textId="77777777" w:rsidR="007D027A" w:rsidRPr="007D027A" w:rsidRDefault="007D027A" w:rsidP="007D027A">
      <w:pPr>
        <w:jc w:val="center"/>
        <w:rPr>
          <w:b/>
        </w:rPr>
      </w:pPr>
    </w:p>
    <w:p w14:paraId="000328D7" w14:textId="77777777" w:rsidR="007D027A" w:rsidRPr="007D027A" w:rsidRDefault="007D027A" w:rsidP="007D027A">
      <w:pPr>
        <w:jc w:val="center"/>
        <w:rPr>
          <w:b/>
        </w:rPr>
      </w:pPr>
    </w:p>
    <w:p w14:paraId="14425E14" w14:textId="77777777" w:rsidR="007D027A" w:rsidRPr="007D027A" w:rsidRDefault="007D027A" w:rsidP="007D027A">
      <w:r w:rsidRPr="007D027A">
        <w:t>г. Симферополь</w:t>
      </w:r>
      <w:r w:rsidRPr="007D027A">
        <w:tab/>
      </w:r>
      <w:r w:rsidRPr="007D027A">
        <w:tab/>
        <w:t xml:space="preserve">       </w:t>
      </w:r>
      <w:r w:rsidRPr="007D027A">
        <w:tab/>
        <w:t xml:space="preserve"> № ________</w:t>
      </w:r>
      <w:r w:rsidRPr="007D027A">
        <w:tab/>
      </w:r>
      <w:r w:rsidRPr="007D027A">
        <w:tab/>
        <w:t xml:space="preserve">                         </w:t>
      </w:r>
      <w:r w:rsidRPr="007D027A">
        <w:tab/>
        <w:t>«___» _______ 20__ г.</w:t>
      </w:r>
    </w:p>
    <w:p w14:paraId="511FF1EB" w14:textId="77777777" w:rsidR="007D027A" w:rsidRPr="007D027A" w:rsidRDefault="007D027A" w:rsidP="007D027A"/>
    <w:p w14:paraId="5190A511" w14:textId="77777777" w:rsidR="007D027A" w:rsidRPr="007D027A" w:rsidRDefault="007D027A" w:rsidP="007D027A">
      <w:pPr>
        <w:ind w:firstLine="567"/>
        <w:jc w:val="both"/>
      </w:pPr>
      <w:bookmarkStart w:id="0" w:name="_Hlk536549410"/>
      <w:bookmarkStart w:id="1" w:name="_Hlk536549445"/>
      <w:r w:rsidRPr="007D027A">
        <w:t xml:space="preserve">Государственное казенное учреждение Республики Крым «Инвестиционно-строительное управление Республики Крым», </w:t>
      </w:r>
      <w:bookmarkEnd w:id="0"/>
      <w:r w:rsidRPr="007D027A">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7D027A">
        <w:t xml:space="preserve">с одной стороны, </w:t>
      </w:r>
    </w:p>
    <w:p w14:paraId="3519537F" w14:textId="77777777" w:rsidR="007D027A" w:rsidRPr="007D027A" w:rsidRDefault="007D027A" w:rsidP="007D027A">
      <w:pPr>
        <w:ind w:firstLine="567"/>
        <w:jc w:val="both"/>
      </w:pPr>
      <w:r w:rsidRPr="007D027A">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 «____» _______ 2020 года № ____</w:t>
      </w:r>
      <w:r w:rsidRPr="007D027A">
        <w:br/>
        <w:t>«Об определении единственного подрядчика» заключили настоящий государственный контракт (далее - Контракт), о нижеследующем.</w:t>
      </w:r>
    </w:p>
    <w:p w14:paraId="27A4EC35" w14:textId="77777777" w:rsidR="007D027A" w:rsidRPr="007D027A" w:rsidRDefault="007D027A" w:rsidP="007D027A">
      <w:pPr>
        <w:jc w:val="both"/>
      </w:pPr>
    </w:p>
    <w:p w14:paraId="7D066226" w14:textId="77777777" w:rsidR="007D027A" w:rsidRPr="007D027A" w:rsidRDefault="007D027A" w:rsidP="007D027A">
      <w:pPr>
        <w:numPr>
          <w:ilvl w:val="3"/>
          <w:numId w:val="7"/>
        </w:numPr>
        <w:jc w:val="center"/>
        <w:rPr>
          <w:b/>
        </w:rPr>
      </w:pPr>
      <w:r w:rsidRPr="007D027A">
        <w:rPr>
          <w:b/>
        </w:rPr>
        <w:t>Предмет Государственного контракта</w:t>
      </w:r>
    </w:p>
    <w:p w14:paraId="78F05525" w14:textId="77777777" w:rsidR="007D027A" w:rsidRPr="007D027A" w:rsidRDefault="007D027A" w:rsidP="007D027A">
      <w:pPr>
        <w:numPr>
          <w:ilvl w:val="1"/>
          <w:numId w:val="16"/>
        </w:numPr>
        <w:ind w:left="0" w:firstLine="567"/>
        <w:jc w:val="both"/>
      </w:pPr>
      <w:r w:rsidRPr="007D027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7D027A">
          <w:t>пункте 1.2</w:t>
        </w:r>
      </w:hyperlink>
      <w:r w:rsidRPr="007D027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36FF6AB2" w14:textId="77777777" w:rsidR="007D027A" w:rsidRPr="007D027A" w:rsidRDefault="007D027A" w:rsidP="007D027A">
      <w:pPr>
        <w:ind w:firstLine="567"/>
        <w:jc w:val="both"/>
      </w:pPr>
      <w:r w:rsidRPr="007D027A">
        <w:t xml:space="preserve">Конечным результатом Контракта является Объект, законченный строительством. </w:t>
      </w:r>
    </w:p>
    <w:p w14:paraId="7FAD0B0C" w14:textId="77777777" w:rsidR="007D027A" w:rsidRPr="007D027A" w:rsidRDefault="007D027A" w:rsidP="007D027A">
      <w:pPr>
        <w:ind w:firstLine="567"/>
        <w:jc w:val="both"/>
      </w:pPr>
      <w:r w:rsidRPr="007D027A">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7D027A">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7D027A">
          <w:t>проектной документации</w:t>
        </w:r>
      </w:hyperlink>
      <w:r w:rsidRPr="007D027A">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7D027A">
        <w:t>(далее – ЗОС).</w:t>
      </w:r>
    </w:p>
    <w:p w14:paraId="2C8DCA24" w14:textId="77777777" w:rsidR="007D027A" w:rsidRPr="007D027A" w:rsidRDefault="007D027A" w:rsidP="007D027A">
      <w:pPr>
        <w:numPr>
          <w:ilvl w:val="1"/>
          <w:numId w:val="16"/>
        </w:numPr>
        <w:ind w:left="0" w:firstLine="567"/>
        <w:jc w:val="both"/>
      </w:pPr>
      <w:r w:rsidRPr="007D027A">
        <w:t>Описание Объекта:</w:t>
      </w:r>
    </w:p>
    <w:p w14:paraId="56908771" w14:textId="77777777" w:rsidR="007D027A" w:rsidRPr="007D027A" w:rsidRDefault="007D027A" w:rsidP="007D027A">
      <w:pPr>
        <w:ind w:firstLine="567"/>
        <w:jc w:val="both"/>
      </w:pPr>
      <w:r w:rsidRPr="007D027A">
        <w:t xml:space="preserve">Наименование объекта: «Строительство регулируемого перепускного сооружения </w:t>
      </w:r>
    </w:p>
    <w:p w14:paraId="01A8D505" w14:textId="77777777" w:rsidR="007D027A" w:rsidRPr="007D027A" w:rsidRDefault="007D027A" w:rsidP="007D027A">
      <w:pPr>
        <w:ind w:firstLine="567"/>
        <w:jc w:val="both"/>
      </w:pPr>
      <w:r w:rsidRPr="007D027A">
        <w:t xml:space="preserve">и реконструкция участков разделительной дамбы озера Сасык-Сиваш, Республика Крым».              </w:t>
      </w:r>
    </w:p>
    <w:p w14:paraId="4500C18F" w14:textId="77777777" w:rsidR="007D027A" w:rsidRPr="007D027A" w:rsidRDefault="007D027A" w:rsidP="007D027A">
      <w:pPr>
        <w:ind w:firstLine="567"/>
        <w:jc w:val="both"/>
        <w:rPr>
          <w:i/>
          <w:iCs/>
        </w:rPr>
      </w:pPr>
      <w:r w:rsidRPr="007D027A">
        <w:t xml:space="preserve">Место нахождения Объекта (место выполнения Работ): Российская Федерация, Республика Крым, Сакский район, озеро Сасык-Сиваш.                                     </w:t>
      </w:r>
    </w:p>
    <w:p w14:paraId="490E7340" w14:textId="77777777" w:rsidR="007D027A" w:rsidRPr="007D027A" w:rsidRDefault="007D027A" w:rsidP="007D027A">
      <w:pPr>
        <w:numPr>
          <w:ilvl w:val="1"/>
          <w:numId w:val="16"/>
        </w:numPr>
        <w:ind w:left="0" w:firstLine="567"/>
        <w:jc w:val="both"/>
      </w:pPr>
      <w:bookmarkStart w:id="3" w:name="_Toc330559550"/>
      <w:bookmarkStart w:id="4" w:name="_Toc340584021"/>
      <w:r w:rsidRPr="007D027A">
        <w:t xml:space="preserve"> Обязательства Подрядчика по строительству (реконструкции) Объекта в соответствии с Контрактом признаются выполненными, </w:t>
      </w:r>
      <w:bookmarkStart w:id="5" w:name="_Hlk45793060"/>
      <w:r w:rsidRPr="007D027A">
        <w:t>а работы оконченными при получении Государственным заказчиком ЗОС и подписания Акта сдачи-приемки законченного строительством объекта.</w:t>
      </w:r>
    </w:p>
    <w:p w14:paraId="4A683D8F" w14:textId="77777777" w:rsidR="007D027A" w:rsidRPr="007D027A" w:rsidRDefault="007D027A" w:rsidP="007D027A">
      <w:pPr>
        <w:numPr>
          <w:ilvl w:val="1"/>
          <w:numId w:val="16"/>
        </w:numPr>
        <w:ind w:left="0" w:firstLine="567"/>
        <w:jc w:val="both"/>
      </w:pPr>
      <w:bookmarkStart w:id="6" w:name="sub_10034"/>
      <w:bookmarkEnd w:id="5"/>
      <w:r w:rsidRPr="007D027A">
        <w:t xml:space="preserve">Финансирование строительства (реконструкции) </w:t>
      </w:r>
      <w:bookmarkEnd w:id="6"/>
      <w:r w:rsidRPr="007D027A">
        <w:t xml:space="preserve">Объекта осуществляется за счет средств: </w:t>
      </w:r>
      <w:bookmarkStart w:id="7" w:name="_Hlk40715251"/>
      <w:r w:rsidRPr="007D027A">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w:t>
      </w:r>
    </w:p>
    <w:bookmarkEnd w:id="3"/>
    <w:bookmarkEnd w:id="4"/>
    <w:bookmarkEnd w:id="7"/>
    <w:p w14:paraId="1C0E7297" w14:textId="77777777" w:rsidR="007D027A" w:rsidRPr="007D027A" w:rsidRDefault="007D027A" w:rsidP="007D027A">
      <w:pPr>
        <w:numPr>
          <w:ilvl w:val="1"/>
          <w:numId w:val="16"/>
        </w:numPr>
        <w:ind w:left="0" w:firstLine="567"/>
        <w:jc w:val="both"/>
      </w:pPr>
      <w:r w:rsidRPr="007D027A">
        <w:t>Право собственности на Объект возникает у субъекта Российской Федерации - Республики Крым.</w:t>
      </w:r>
    </w:p>
    <w:p w14:paraId="714EC3F3" w14:textId="77777777" w:rsidR="007D027A" w:rsidRPr="007D027A" w:rsidRDefault="007D027A" w:rsidP="007D027A">
      <w:pPr>
        <w:numPr>
          <w:ilvl w:val="1"/>
          <w:numId w:val="16"/>
        </w:numPr>
        <w:ind w:left="0" w:firstLine="567"/>
        <w:jc w:val="both"/>
      </w:pPr>
      <w:r w:rsidRPr="007D027A">
        <w:t>Идентификационный код закупки: ____________________________________.</w:t>
      </w:r>
    </w:p>
    <w:p w14:paraId="75C02AD9" w14:textId="77777777" w:rsidR="007D027A" w:rsidRPr="007D027A" w:rsidRDefault="007D027A" w:rsidP="007D027A">
      <w:pPr>
        <w:jc w:val="both"/>
      </w:pPr>
    </w:p>
    <w:p w14:paraId="6838C47C" w14:textId="77777777" w:rsidR="007D027A" w:rsidRPr="007D027A" w:rsidRDefault="007D027A" w:rsidP="007D027A">
      <w:pPr>
        <w:numPr>
          <w:ilvl w:val="0"/>
          <w:numId w:val="16"/>
        </w:numPr>
        <w:jc w:val="center"/>
        <w:rPr>
          <w:b/>
        </w:rPr>
      </w:pPr>
      <w:r w:rsidRPr="007D027A">
        <w:rPr>
          <w:b/>
        </w:rPr>
        <w:t>Цена Контракта</w:t>
      </w:r>
    </w:p>
    <w:p w14:paraId="64D6BA69" w14:textId="77777777" w:rsidR="007D027A" w:rsidRPr="007D027A" w:rsidRDefault="007D027A" w:rsidP="007D027A">
      <w:pPr>
        <w:numPr>
          <w:ilvl w:val="1"/>
          <w:numId w:val="16"/>
        </w:numPr>
        <w:ind w:left="-142" w:firstLine="709"/>
        <w:jc w:val="both"/>
      </w:pPr>
      <w:bookmarkStart w:id="8" w:name="_Hlk40696751"/>
      <w:r w:rsidRPr="007D027A">
        <w:t xml:space="preserve">Цена Контракта является твердой, определена на весь срок исполнения Контракта и </w:t>
      </w:r>
      <w:bookmarkStart w:id="9" w:name="_Hlk40713254"/>
      <w:r w:rsidRPr="007D027A">
        <w:t>включает в себя прибыль Подрядчика</w:t>
      </w:r>
      <w:bookmarkEnd w:id="9"/>
      <w:r w:rsidRPr="007D027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CBA4788" w14:textId="77777777" w:rsidR="007D027A" w:rsidRPr="007D027A" w:rsidRDefault="007D027A" w:rsidP="007D027A">
      <w:pPr>
        <w:ind w:left="-142" w:firstLine="709"/>
        <w:jc w:val="both"/>
      </w:pPr>
      <w:r w:rsidRPr="007D027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156E9C6" w14:textId="77777777" w:rsidR="007D027A" w:rsidRPr="007D027A" w:rsidRDefault="007D027A" w:rsidP="007D027A">
      <w:pPr>
        <w:ind w:left="-142" w:firstLine="709"/>
        <w:jc w:val="both"/>
      </w:pPr>
      <w:r w:rsidRPr="007D027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6E5321B3" w14:textId="77777777" w:rsidR="007D027A" w:rsidRPr="007D027A" w:rsidRDefault="007D027A" w:rsidP="007D027A">
      <w:pPr>
        <w:numPr>
          <w:ilvl w:val="2"/>
          <w:numId w:val="16"/>
        </w:numPr>
        <w:ind w:left="-142" w:firstLine="709"/>
        <w:jc w:val="both"/>
      </w:pPr>
      <w:r w:rsidRPr="007D027A">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0640C8E4" w14:textId="77777777" w:rsidR="007D027A" w:rsidRPr="007D027A" w:rsidRDefault="007D027A" w:rsidP="007D027A">
      <w:pPr>
        <w:numPr>
          <w:ilvl w:val="2"/>
          <w:numId w:val="16"/>
        </w:numPr>
        <w:suppressAutoHyphens/>
        <w:ind w:left="-142" w:firstLine="709"/>
        <w:jc w:val="both"/>
        <w:rPr>
          <w:rFonts w:eastAsia="Calibri"/>
          <w:lang w:eastAsia="zh-CN" w:bidi="hi-IN"/>
        </w:rPr>
      </w:pPr>
      <w:r w:rsidRPr="007D027A">
        <w:rPr>
          <w:rFonts w:eastAsia="Calibri"/>
          <w:lang w:eastAsia="zh-CN" w:bidi="hi-I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E6785DA" w14:textId="77777777" w:rsidR="007D027A" w:rsidRPr="007D027A" w:rsidRDefault="007D027A" w:rsidP="007D027A">
      <w:pPr>
        <w:numPr>
          <w:ilvl w:val="2"/>
          <w:numId w:val="16"/>
        </w:numPr>
        <w:ind w:left="0" w:firstLine="567"/>
        <w:jc w:val="both"/>
      </w:pPr>
      <w:r w:rsidRPr="007D027A">
        <w:t>Расчет цены Контракта определен в Смете контракта (</w:t>
      </w:r>
      <w:hyperlink w:anchor="sub_11000" w:history="1">
        <w:r w:rsidRPr="007D027A">
          <w:t>Приложение № 1</w:t>
        </w:r>
      </w:hyperlink>
      <w:r w:rsidRPr="007D027A">
        <w:t xml:space="preserve"> к Контракту).</w:t>
      </w:r>
      <w:bookmarkEnd w:id="10"/>
    </w:p>
    <w:p w14:paraId="6486F0C8" w14:textId="77777777" w:rsidR="007D027A" w:rsidRPr="007D027A" w:rsidRDefault="007D027A" w:rsidP="007D027A">
      <w:pPr>
        <w:numPr>
          <w:ilvl w:val="2"/>
          <w:numId w:val="16"/>
        </w:numPr>
        <w:ind w:left="-142" w:firstLine="709"/>
        <w:jc w:val="both"/>
      </w:pPr>
      <w:r w:rsidRPr="007D027A">
        <w:t>В цену Контракта, кроме указанного в пункте 2.1 Контракта также включено, но не ограничено:</w:t>
      </w:r>
    </w:p>
    <w:p w14:paraId="27D01AC6" w14:textId="77777777" w:rsidR="007D027A" w:rsidRPr="007D027A" w:rsidRDefault="007D027A" w:rsidP="007D027A">
      <w:pPr>
        <w:ind w:left="-142" w:firstLine="709"/>
        <w:jc w:val="both"/>
      </w:pPr>
      <w:r w:rsidRPr="007D027A">
        <w:t>- стоимость всего объема Работ, определенного Контрактом и Приложениями;</w:t>
      </w:r>
    </w:p>
    <w:p w14:paraId="759FE9E7" w14:textId="77777777" w:rsidR="007D027A" w:rsidRPr="007D027A" w:rsidRDefault="007D027A" w:rsidP="007D027A">
      <w:pPr>
        <w:ind w:left="-142" w:firstLine="709"/>
        <w:jc w:val="both"/>
      </w:pPr>
      <w:r w:rsidRPr="007D027A">
        <w:t>-</w:t>
      </w:r>
      <w:bookmarkStart w:id="11" w:name="_Hlk526246700"/>
      <w:r w:rsidRPr="007D027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12DD4A2B" w14:textId="77777777" w:rsidR="007D027A" w:rsidRPr="007D027A" w:rsidRDefault="007D027A" w:rsidP="007D027A">
      <w:pPr>
        <w:ind w:left="-142" w:firstLine="709"/>
        <w:jc w:val="both"/>
      </w:pPr>
      <w:r w:rsidRPr="007D027A">
        <w:t>- затраты на строительство временных зданий и сооружений;</w:t>
      </w:r>
    </w:p>
    <w:p w14:paraId="4E7301DA" w14:textId="77777777" w:rsidR="007D027A" w:rsidRPr="007D027A" w:rsidRDefault="007D027A" w:rsidP="007D027A">
      <w:pPr>
        <w:ind w:left="-142" w:firstLine="709"/>
        <w:jc w:val="both"/>
      </w:pPr>
      <w:r w:rsidRPr="007D027A">
        <w:t>- затраты на проведение геодезического, лабораторного и строительного контроля;</w:t>
      </w:r>
    </w:p>
    <w:p w14:paraId="2D1AE4CF" w14:textId="77777777" w:rsidR="007D027A" w:rsidRPr="007D027A" w:rsidRDefault="007D027A" w:rsidP="007D027A">
      <w:pPr>
        <w:ind w:left="-142" w:firstLine="709"/>
        <w:jc w:val="both"/>
      </w:pPr>
      <w:r w:rsidRPr="007D027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BC8A027" w14:textId="77777777" w:rsidR="007D027A" w:rsidRPr="007D027A" w:rsidRDefault="007D027A" w:rsidP="007D027A">
      <w:pPr>
        <w:ind w:left="-142" w:firstLine="709"/>
        <w:jc w:val="both"/>
      </w:pPr>
      <w:r w:rsidRPr="007D027A">
        <w:t>- затраты на приобретение оборудования, мебели, инвентаря (при наличии) их установку, монтаж (при необходимости) и хранение;</w:t>
      </w:r>
    </w:p>
    <w:p w14:paraId="5AB4F8E5" w14:textId="77777777" w:rsidR="007D027A" w:rsidRPr="007D027A" w:rsidRDefault="007D027A" w:rsidP="007D027A">
      <w:pPr>
        <w:ind w:left="-142" w:firstLine="709"/>
        <w:jc w:val="both"/>
      </w:pPr>
      <w:r w:rsidRPr="007D027A">
        <w:t>- складские расходы;</w:t>
      </w:r>
    </w:p>
    <w:p w14:paraId="6BBD456D" w14:textId="77777777" w:rsidR="007D027A" w:rsidRPr="007D027A" w:rsidRDefault="007D027A" w:rsidP="007D027A">
      <w:pPr>
        <w:ind w:left="-142" w:firstLine="709"/>
        <w:jc w:val="both"/>
      </w:pPr>
      <w:r w:rsidRPr="007D027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71D5770" w14:textId="77777777" w:rsidR="007D027A" w:rsidRPr="007D027A" w:rsidRDefault="007D027A" w:rsidP="007D027A">
      <w:pPr>
        <w:ind w:left="-142" w:firstLine="709"/>
        <w:jc w:val="both"/>
      </w:pPr>
      <w:r w:rsidRPr="007D027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B052CF" w14:textId="77777777" w:rsidR="007D027A" w:rsidRPr="007D027A" w:rsidRDefault="007D027A" w:rsidP="007D027A">
      <w:pPr>
        <w:ind w:left="-142" w:firstLine="709"/>
        <w:jc w:val="both"/>
      </w:pPr>
      <w:r w:rsidRPr="007D027A">
        <w:t>- транспортные расходы и получение разрешений на транспортировку грузов, доставляемых Подрядчиком и привлекаемыми им субподрядчиками;</w:t>
      </w:r>
    </w:p>
    <w:p w14:paraId="566590FC" w14:textId="77777777" w:rsidR="007D027A" w:rsidRPr="007D027A" w:rsidRDefault="007D027A" w:rsidP="007D027A">
      <w:pPr>
        <w:ind w:left="-142" w:firstLine="709"/>
        <w:jc w:val="both"/>
      </w:pPr>
      <w:r w:rsidRPr="007D027A">
        <w:t>- накладные расходы, сметная прибыль, а также все налоги, действующие на момент исполнения Контракта;</w:t>
      </w:r>
    </w:p>
    <w:p w14:paraId="1177FFD2" w14:textId="77777777" w:rsidR="007D027A" w:rsidRPr="007D027A" w:rsidRDefault="007D027A" w:rsidP="007D027A">
      <w:pPr>
        <w:ind w:left="-142" w:firstLine="709"/>
        <w:jc w:val="both"/>
      </w:pPr>
      <w:bookmarkStart w:id="12" w:name="_Hlk45178941"/>
      <w:r w:rsidRPr="007D027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39DE0D3" w14:textId="77777777" w:rsidR="007D027A" w:rsidRPr="007D027A" w:rsidRDefault="007D027A" w:rsidP="007D027A">
      <w:pPr>
        <w:ind w:left="-142" w:firstLine="709"/>
        <w:jc w:val="both"/>
      </w:pPr>
      <w:r w:rsidRPr="007D027A">
        <w:t>- затраты на мероприятия, связанные с соблюдением экологических норм при строительстве объекта;</w:t>
      </w:r>
    </w:p>
    <w:p w14:paraId="1AC6C7B6" w14:textId="77777777" w:rsidR="007D027A" w:rsidRPr="007D027A" w:rsidRDefault="007D027A" w:rsidP="007D027A">
      <w:pPr>
        <w:ind w:left="-142" w:firstLine="709"/>
        <w:jc w:val="both"/>
      </w:pPr>
      <w:r w:rsidRPr="007D027A">
        <w:t>- затраты, связанные с действием других факторов, влияющих на выполнение сроков строительства;</w:t>
      </w:r>
    </w:p>
    <w:p w14:paraId="56E8486A" w14:textId="77777777" w:rsidR="007D027A" w:rsidRPr="007D027A" w:rsidRDefault="007D027A" w:rsidP="007D027A">
      <w:pPr>
        <w:ind w:left="-142" w:firstLine="709"/>
        <w:jc w:val="both"/>
      </w:pPr>
      <w:r w:rsidRPr="007D027A">
        <w:t>- затраты, связанные с выполнением пусконаладочных работ на объекте (под нагрузкой и в холостую, при комплексном опробовании);</w:t>
      </w:r>
    </w:p>
    <w:bookmarkEnd w:id="12"/>
    <w:p w14:paraId="282EE64C" w14:textId="77777777" w:rsidR="007D027A" w:rsidRPr="007D027A" w:rsidRDefault="007D027A" w:rsidP="007D027A">
      <w:pPr>
        <w:ind w:left="-142" w:firstLine="709"/>
        <w:jc w:val="both"/>
      </w:pPr>
      <w:r w:rsidRPr="007D027A">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w:t>
      </w:r>
      <w:commentRangeStart w:id="13"/>
      <w:r w:rsidRPr="007D027A">
        <w:t>тепловых</w:t>
      </w:r>
      <w:commentRangeEnd w:id="13"/>
      <w:r w:rsidRPr="007D027A">
        <w:rPr>
          <w:rFonts w:ascii="Calibri" w:hAnsi="Calibri"/>
          <w:sz w:val="16"/>
          <w:szCs w:val="16"/>
          <w:lang w:eastAsia="en-US"/>
        </w:rPr>
        <w:commentReference w:id="13"/>
      </w:r>
      <w:r w:rsidRPr="007D027A">
        <w:t xml:space="preserve">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A45B8A5" w14:textId="77777777" w:rsidR="007D027A" w:rsidRPr="007D027A" w:rsidRDefault="007D027A" w:rsidP="007D027A">
      <w:pPr>
        <w:ind w:left="-142" w:firstLine="709"/>
        <w:jc w:val="both"/>
      </w:pPr>
      <w:r w:rsidRPr="007D027A">
        <w:t>- затраты на вынос осей здания в натуру и создание геодезической разбивочной основы;</w:t>
      </w:r>
    </w:p>
    <w:p w14:paraId="4FC94CE9" w14:textId="77777777" w:rsidR="007D027A" w:rsidRPr="007D027A" w:rsidRDefault="007D027A" w:rsidP="007D027A">
      <w:pPr>
        <w:ind w:left="-142" w:firstLine="709"/>
        <w:jc w:val="both"/>
      </w:pPr>
      <w:r w:rsidRPr="007D027A">
        <w:t>- расходы на непредвиденные работы и затраты;</w:t>
      </w:r>
    </w:p>
    <w:p w14:paraId="78985E9B" w14:textId="77777777" w:rsidR="007D027A" w:rsidRPr="007D027A" w:rsidRDefault="007D027A" w:rsidP="007D027A">
      <w:pPr>
        <w:ind w:left="-142" w:firstLine="709"/>
        <w:jc w:val="both"/>
      </w:pPr>
      <w:r w:rsidRPr="007D027A">
        <w:t>- расходы на подготовительные работы, проведение компенсационных мероприятий;</w:t>
      </w:r>
    </w:p>
    <w:p w14:paraId="087269F5" w14:textId="77777777" w:rsidR="007D027A" w:rsidRPr="007D027A" w:rsidRDefault="007D027A" w:rsidP="007D027A">
      <w:pPr>
        <w:ind w:left="-142" w:firstLine="709"/>
        <w:jc w:val="both"/>
      </w:pPr>
      <w:r w:rsidRPr="007D027A">
        <w:t>- затраты, связанные с вводом Объекта в эксплуатацию;</w:t>
      </w:r>
    </w:p>
    <w:p w14:paraId="2857830B" w14:textId="77777777" w:rsidR="007D027A" w:rsidRPr="007D027A" w:rsidRDefault="007D027A" w:rsidP="007D027A">
      <w:pPr>
        <w:ind w:left="-142" w:firstLine="709"/>
        <w:jc w:val="both"/>
      </w:pPr>
      <w:r w:rsidRPr="007D027A">
        <w:t>- затраты на утилизацию строительных отходов и возмещение за негативное воздействие на окружающую среду;</w:t>
      </w:r>
    </w:p>
    <w:p w14:paraId="404B08D3" w14:textId="77777777" w:rsidR="007D027A" w:rsidRPr="007D027A" w:rsidRDefault="007D027A" w:rsidP="007D027A">
      <w:pPr>
        <w:ind w:left="-142" w:firstLine="709"/>
        <w:jc w:val="both"/>
      </w:pPr>
      <w:r w:rsidRPr="007D027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99E599A" w14:textId="77777777" w:rsidR="007D027A" w:rsidRPr="007D027A" w:rsidRDefault="007D027A" w:rsidP="007D027A">
      <w:pPr>
        <w:ind w:left="-142" w:firstLine="709"/>
        <w:jc w:val="both"/>
      </w:pPr>
      <w:r w:rsidRPr="007D027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AE01F57" w14:textId="77777777" w:rsidR="007D027A" w:rsidRPr="007D027A" w:rsidRDefault="007D027A" w:rsidP="007D027A">
      <w:pPr>
        <w:ind w:left="-142" w:firstLine="709"/>
        <w:jc w:val="both"/>
      </w:pPr>
      <w:bookmarkStart w:id="14" w:name="_Hlk45179483"/>
      <w:r w:rsidRPr="007D027A">
        <w:t>- затраты на корректировку проектной и (или) сметной документации и (или) рабочей документации (при необходимости);</w:t>
      </w:r>
    </w:p>
    <w:p w14:paraId="331F47DD" w14:textId="77777777" w:rsidR="007D027A" w:rsidRPr="007D027A" w:rsidRDefault="007D027A" w:rsidP="007D027A">
      <w:pPr>
        <w:ind w:left="-142" w:firstLine="709"/>
        <w:jc w:val="both"/>
      </w:pPr>
      <w:r w:rsidRPr="007D027A">
        <w:t>- затраты на прохождение государственной экспертизы, в том числе на получение заключение о достоверности определения сметной стоимости;</w:t>
      </w:r>
    </w:p>
    <w:p w14:paraId="5214BB7B" w14:textId="77777777" w:rsidR="007D027A" w:rsidRPr="007D027A" w:rsidRDefault="007D027A" w:rsidP="007D027A">
      <w:pPr>
        <w:ind w:left="-142" w:firstLine="709"/>
        <w:jc w:val="both"/>
      </w:pPr>
      <w:r w:rsidRPr="007D027A">
        <w:t xml:space="preserve">- затраты на проведение технических обследований/исследований; </w:t>
      </w:r>
    </w:p>
    <w:p w14:paraId="0069417E" w14:textId="77777777" w:rsidR="007D027A" w:rsidRPr="007D027A" w:rsidRDefault="007D027A" w:rsidP="007D027A">
      <w:pPr>
        <w:ind w:left="-142" w:firstLine="709"/>
        <w:jc w:val="both"/>
      </w:pPr>
      <w:r w:rsidRPr="007D027A">
        <w:t>- затраты на экспертное и (или) проектное сопровождение;</w:t>
      </w:r>
    </w:p>
    <w:bookmarkEnd w:id="14"/>
    <w:p w14:paraId="61023026" w14:textId="77777777" w:rsidR="007D027A" w:rsidRPr="007D027A" w:rsidRDefault="007D027A" w:rsidP="007D027A">
      <w:pPr>
        <w:ind w:left="-142" w:firstLine="709"/>
        <w:jc w:val="both"/>
      </w:pPr>
      <w:r w:rsidRPr="007D027A">
        <w:t>- прочие расходы.</w:t>
      </w:r>
      <w:bookmarkStart w:id="15" w:name="_Hlk526931157"/>
      <w:bookmarkStart w:id="16" w:name="_Hlk40713028"/>
    </w:p>
    <w:p w14:paraId="2BFE168C" w14:textId="77777777" w:rsidR="007D027A" w:rsidRPr="007D027A" w:rsidRDefault="007D027A" w:rsidP="007D027A">
      <w:pPr>
        <w:numPr>
          <w:ilvl w:val="2"/>
          <w:numId w:val="16"/>
        </w:numPr>
        <w:ind w:left="-142" w:firstLine="709"/>
        <w:jc w:val="both"/>
      </w:pPr>
      <w:r w:rsidRPr="007D027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DB3BA92" w14:textId="77777777" w:rsidR="007D027A" w:rsidRPr="007D027A" w:rsidRDefault="007D027A" w:rsidP="007D027A">
      <w:pPr>
        <w:numPr>
          <w:ilvl w:val="1"/>
          <w:numId w:val="16"/>
        </w:numPr>
        <w:ind w:left="-142" w:firstLine="709"/>
        <w:jc w:val="both"/>
      </w:pPr>
      <w:bookmarkStart w:id="17" w:name="_Hlk40713526"/>
      <w:bookmarkEnd w:id="15"/>
      <w:bookmarkEnd w:id="16"/>
      <w:r w:rsidRPr="007D027A">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7D027A">
          <w:t>пунктом 2.1</w:t>
        </w:r>
      </w:hyperlink>
      <w:r w:rsidRPr="007D027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7D027A">
        <w:t>за исключением следующих случаев:</w:t>
      </w:r>
    </w:p>
    <w:p w14:paraId="03095859" w14:textId="77777777" w:rsidR="007D027A" w:rsidRPr="007D027A" w:rsidRDefault="007D027A" w:rsidP="007D027A">
      <w:pPr>
        <w:numPr>
          <w:ilvl w:val="2"/>
          <w:numId w:val="16"/>
        </w:numPr>
        <w:ind w:left="-142" w:firstLine="709"/>
        <w:jc w:val="both"/>
      </w:pPr>
      <w:bookmarkStart w:id="19" w:name="sub_100331"/>
      <w:bookmarkEnd w:id="17"/>
      <w:r w:rsidRPr="007D027A">
        <w:t xml:space="preserve">Наступление обстоятельств непреодолимой силы, вследствие </w:t>
      </w:r>
      <w:bookmarkEnd w:id="19"/>
      <w:r w:rsidRPr="007D027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88EF1A0" w14:textId="77777777" w:rsidR="007D027A" w:rsidRPr="007D027A" w:rsidRDefault="007D027A" w:rsidP="007D027A">
      <w:pPr>
        <w:numPr>
          <w:ilvl w:val="2"/>
          <w:numId w:val="16"/>
        </w:numPr>
        <w:ind w:left="-142" w:firstLine="709"/>
        <w:jc w:val="both"/>
      </w:pPr>
      <w:r w:rsidRPr="007D027A">
        <w:t xml:space="preserve">Уменьшения ранее доведенных Государственному заказчику лимитов </w:t>
      </w:r>
      <w:bookmarkEnd w:id="20"/>
      <w:r w:rsidRPr="007D027A">
        <w:t xml:space="preserve">бюджетных обязательств на период строительства Объекта, которые влекут уменьшение цены Контракта. </w:t>
      </w:r>
      <w:bookmarkStart w:id="21" w:name="sub_100333"/>
    </w:p>
    <w:p w14:paraId="3ED84FCF" w14:textId="77777777" w:rsidR="007D027A" w:rsidRPr="007D027A" w:rsidRDefault="007D027A" w:rsidP="007D027A">
      <w:pPr>
        <w:numPr>
          <w:ilvl w:val="2"/>
          <w:numId w:val="16"/>
        </w:numPr>
        <w:ind w:left="-142" w:firstLine="709"/>
        <w:jc w:val="both"/>
      </w:pPr>
      <w:r w:rsidRPr="007D027A">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7D027A">
          <w:t>бюджетного законодательства</w:t>
        </w:r>
      </w:hyperlink>
      <w:r w:rsidRPr="007D027A">
        <w:t xml:space="preserve"> Российской Федерации цены Контракта не более чем на десять процентов цены Контракта.</w:t>
      </w:r>
      <w:bookmarkEnd w:id="21"/>
    </w:p>
    <w:p w14:paraId="0B7A8A06" w14:textId="77777777" w:rsidR="007D027A" w:rsidRPr="007D027A" w:rsidRDefault="007D027A" w:rsidP="007D027A">
      <w:pPr>
        <w:numPr>
          <w:ilvl w:val="2"/>
          <w:numId w:val="16"/>
        </w:numPr>
        <w:ind w:left="-142" w:firstLine="709"/>
        <w:jc w:val="both"/>
      </w:pPr>
      <w:r w:rsidRPr="007D027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70DC924" w14:textId="77777777" w:rsidR="007D027A" w:rsidRPr="007D027A" w:rsidRDefault="007D027A" w:rsidP="007D027A">
      <w:pPr>
        <w:numPr>
          <w:ilvl w:val="1"/>
          <w:numId w:val="16"/>
        </w:numPr>
        <w:ind w:left="-142" w:firstLine="709"/>
        <w:jc w:val="both"/>
      </w:pPr>
      <w:bookmarkStart w:id="22" w:name="_Hlk32478328"/>
      <w:bookmarkEnd w:id="18"/>
      <w:r w:rsidRPr="007D027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66EA566C" w14:textId="77777777" w:rsidR="007D027A" w:rsidRPr="007D027A" w:rsidRDefault="007D027A" w:rsidP="007D027A">
      <w:pPr>
        <w:numPr>
          <w:ilvl w:val="2"/>
          <w:numId w:val="16"/>
        </w:numPr>
        <w:ind w:left="-142" w:firstLine="709"/>
        <w:jc w:val="both"/>
      </w:pPr>
      <w:r w:rsidRPr="007D027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7026040" w14:textId="77777777" w:rsidR="007D027A" w:rsidRPr="007D027A" w:rsidRDefault="007D027A" w:rsidP="007D027A">
      <w:pPr>
        <w:numPr>
          <w:ilvl w:val="1"/>
          <w:numId w:val="16"/>
        </w:numPr>
        <w:ind w:left="-142" w:firstLine="709"/>
        <w:jc w:val="both"/>
      </w:pPr>
      <w:bookmarkStart w:id="23" w:name="_Hlk5792699"/>
      <w:bookmarkStart w:id="24" w:name="_Hlk32478355"/>
      <w:r w:rsidRPr="007D027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1334A1F" w14:textId="77777777" w:rsidR="007D027A" w:rsidRPr="007D027A" w:rsidRDefault="007D027A" w:rsidP="007D027A">
      <w:pPr>
        <w:ind w:left="-142" w:firstLine="709"/>
        <w:jc w:val="both"/>
      </w:pPr>
      <w:r w:rsidRPr="007D027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7AF5D0D" w14:textId="77777777" w:rsidR="007D027A" w:rsidRPr="007D027A" w:rsidRDefault="007D027A" w:rsidP="007D027A">
      <w:pPr>
        <w:numPr>
          <w:ilvl w:val="1"/>
          <w:numId w:val="16"/>
        </w:numPr>
        <w:ind w:left="-142" w:firstLine="709"/>
        <w:jc w:val="both"/>
      </w:pPr>
      <w:bookmarkStart w:id="25" w:name="_Hlk45179562"/>
      <w:bookmarkEnd w:id="23"/>
      <w:r w:rsidRPr="007D027A">
        <w:t xml:space="preserve">Подрядчик дает согласие путем подписания Контракта на: </w:t>
      </w:r>
    </w:p>
    <w:p w14:paraId="4D91BB1A" w14:textId="77777777" w:rsidR="007D027A" w:rsidRPr="007D027A" w:rsidRDefault="007D027A" w:rsidP="007D027A">
      <w:pPr>
        <w:numPr>
          <w:ilvl w:val="2"/>
          <w:numId w:val="16"/>
        </w:numPr>
        <w:ind w:left="-142" w:firstLine="709"/>
        <w:jc w:val="both"/>
      </w:pPr>
      <w:r w:rsidRPr="007D027A">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7D027A">
        <w:t>, из сумм подлежащих оплате по Контракту</w:t>
      </w:r>
      <w:bookmarkEnd w:id="26"/>
      <w:r w:rsidRPr="007D027A">
        <w:t>;</w:t>
      </w:r>
    </w:p>
    <w:p w14:paraId="6AC3A631" w14:textId="77777777" w:rsidR="007D027A" w:rsidRPr="007D027A" w:rsidRDefault="007D027A" w:rsidP="007D027A">
      <w:pPr>
        <w:numPr>
          <w:ilvl w:val="2"/>
          <w:numId w:val="16"/>
        </w:numPr>
        <w:ind w:left="-142" w:firstLine="709"/>
        <w:jc w:val="both"/>
      </w:pPr>
      <w:r w:rsidRPr="007D027A">
        <w:t>погашение аванса в полном объеме из сумм подлежащих оплате по Контракту в случае прекращения Контракта по любому основанию</w:t>
      </w:r>
      <w:bookmarkEnd w:id="25"/>
      <w:r w:rsidRPr="007D027A">
        <w:t>.</w:t>
      </w:r>
    </w:p>
    <w:p w14:paraId="6ECB8628" w14:textId="77777777" w:rsidR="007D027A" w:rsidRPr="007D027A" w:rsidRDefault="007D027A" w:rsidP="007D027A">
      <w:pPr>
        <w:numPr>
          <w:ilvl w:val="2"/>
          <w:numId w:val="16"/>
        </w:numPr>
        <w:ind w:left="-142" w:firstLine="709"/>
        <w:jc w:val="both"/>
      </w:pPr>
      <w:bookmarkStart w:id="27" w:name="_Hlk45793134"/>
      <w:r w:rsidRPr="007D027A">
        <w:t xml:space="preserve">излишне уплаченных денежных средств, в соответствии с п. 5.1.12, 5.1.13 Контракта. </w:t>
      </w:r>
    </w:p>
    <w:p w14:paraId="10E69D00" w14:textId="77777777" w:rsidR="007D027A" w:rsidRPr="007D027A" w:rsidRDefault="007D027A" w:rsidP="007D027A">
      <w:pPr>
        <w:numPr>
          <w:ilvl w:val="1"/>
          <w:numId w:val="16"/>
        </w:numPr>
        <w:ind w:left="-142" w:firstLine="709"/>
        <w:jc w:val="both"/>
      </w:pPr>
      <w:bookmarkStart w:id="28" w:name="_Hlk40713730"/>
      <w:bookmarkEnd w:id="24"/>
      <w:bookmarkEnd w:id="27"/>
      <w:r w:rsidRPr="007D027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A21D533" w14:textId="77777777" w:rsidR="007D027A" w:rsidRPr="007D027A" w:rsidRDefault="007D027A" w:rsidP="007D027A">
      <w:pPr>
        <w:numPr>
          <w:ilvl w:val="1"/>
          <w:numId w:val="16"/>
        </w:numPr>
        <w:ind w:left="-142" w:firstLine="709"/>
        <w:jc w:val="both"/>
      </w:pPr>
      <w:bookmarkStart w:id="29" w:name="_Hlk16182493"/>
      <w:r w:rsidRPr="007D027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7EFCFB50" w14:textId="77777777" w:rsidR="007D027A" w:rsidRPr="007D027A" w:rsidRDefault="007D027A" w:rsidP="007D027A">
      <w:pPr>
        <w:numPr>
          <w:ilvl w:val="1"/>
          <w:numId w:val="16"/>
        </w:numPr>
        <w:ind w:left="0" w:firstLine="567"/>
        <w:jc w:val="both"/>
      </w:pPr>
      <w:r w:rsidRPr="007D027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A421A95" w14:textId="77777777" w:rsidR="007D027A" w:rsidRPr="007D027A" w:rsidRDefault="007D027A" w:rsidP="007D027A">
      <w:pPr>
        <w:jc w:val="both"/>
        <w:rPr>
          <w:b/>
        </w:rPr>
      </w:pPr>
    </w:p>
    <w:p w14:paraId="65029CF8" w14:textId="77777777" w:rsidR="007D027A" w:rsidRPr="007D027A" w:rsidRDefault="007D027A" w:rsidP="007D027A">
      <w:pPr>
        <w:numPr>
          <w:ilvl w:val="0"/>
          <w:numId w:val="16"/>
        </w:numPr>
        <w:jc w:val="center"/>
        <w:rPr>
          <w:b/>
        </w:rPr>
      </w:pPr>
      <w:r w:rsidRPr="007D027A">
        <w:rPr>
          <w:b/>
        </w:rPr>
        <w:t>Порядок оплаты</w:t>
      </w:r>
      <w:bookmarkStart w:id="30" w:name="sub_10036"/>
      <w:bookmarkStart w:id="31" w:name="_Hlk32478386"/>
    </w:p>
    <w:p w14:paraId="304CC3F1" w14:textId="77777777" w:rsidR="007D027A" w:rsidRPr="007D027A" w:rsidRDefault="007D027A" w:rsidP="007D027A">
      <w:pPr>
        <w:numPr>
          <w:ilvl w:val="1"/>
          <w:numId w:val="16"/>
        </w:numPr>
        <w:ind w:left="0" w:firstLine="567"/>
        <w:jc w:val="both"/>
      </w:pPr>
      <w:r w:rsidRPr="007D027A">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C05B2F8" w14:textId="77777777" w:rsidR="007D027A" w:rsidRPr="007D027A" w:rsidRDefault="007D027A" w:rsidP="007D027A">
      <w:pPr>
        <w:ind w:firstLine="567"/>
        <w:jc w:val="both"/>
      </w:pPr>
      <w:r w:rsidRPr="007D027A">
        <w:t>Первичные учетные документы, подтверждающие выполнение работ, составляются на основании Сметы контракта.</w:t>
      </w:r>
    </w:p>
    <w:p w14:paraId="51AF9355" w14:textId="77777777" w:rsidR="007D027A" w:rsidRPr="007D027A" w:rsidRDefault="007D027A" w:rsidP="007D027A">
      <w:pPr>
        <w:ind w:firstLine="567"/>
        <w:jc w:val="both"/>
      </w:pPr>
      <w:r w:rsidRPr="007D027A">
        <w:t xml:space="preserve">Порядок оформления и подписания акта о приемки выполненных работ установлен статьей 7 Контракта.   </w:t>
      </w:r>
    </w:p>
    <w:p w14:paraId="57B40968" w14:textId="77777777" w:rsidR="007D027A" w:rsidRPr="007D027A" w:rsidRDefault="007D027A" w:rsidP="007D027A">
      <w:pPr>
        <w:widowControl w:val="0"/>
        <w:numPr>
          <w:ilvl w:val="2"/>
          <w:numId w:val="16"/>
        </w:numPr>
        <w:suppressAutoHyphens/>
        <w:spacing w:before="240"/>
        <w:ind w:left="0" w:firstLine="567"/>
        <w:jc w:val="both"/>
      </w:pPr>
      <w:r w:rsidRPr="007D027A">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D027A">
        <w:rPr>
          <w:noProof/>
        </w:rPr>
        <w:drawing>
          <wp:inline distT="0" distB="0" distL="0" distR="0" wp14:anchorId="63160013" wp14:editId="5E0DBF7A">
            <wp:extent cx="28956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D027A">
        <w:t>), определяется по формуле (2):</w:t>
      </w:r>
    </w:p>
    <w:p w14:paraId="30D9B958" w14:textId="77777777" w:rsidR="007D027A" w:rsidRPr="007D027A" w:rsidRDefault="007D027A" w:rsidP="007D027A">
      <w:pPr>
        <w:widowControl w:val="0"/>
        <w:suppressAutoHyphens/>
        <w:ind w:firstLine="567"/>
        <w:jc w:val="both"/>
      </w:pPr>
    </w:p>
    <w:p w14:paraId="2BA8214A" w14:textId="77777777" w:rsidR="007D027A" w:rsidRPr="007D027A" w:rsidRDefault="007D027A" w:rsidP="007D027A">
      <w:pPr>
        <w:widowControl w:val="0"/>
        <w:suppressAutoHyphens/>
        <w:ind w:firstLine="567"/>
        <w:jc w:val="center"/>
      </w:pPr>
      <w:r w:rsidRPr="007D027A">
        <w:rPr>
          <w:noProof/>
        </w:rPr>
        <w:drawing>
          <wp:inline distT="0" distB="0" distL="0" distR="0" wp14:anchorId="50779EB6" wp14:editId="18107B78">
            <wp:extent cx="1402080" cy="28956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C11CFD3" w14:textId="77777777" w:rsidR="007D027A" w:rsidRPr="007D027A" w:rsidRDefault="007D027A" w:rsidP="007D027A">
      <w:pPr>
        <w:widowControl w:val="0"/>
        <w:suppressAutoHyphens/>
        <w:ind w:firstLine="567"/>
        <w:jc w:val="both"/>
      </w:pPr>
      <w:r w:rsidRPr="007D027A">
        <w:t>где:</w:t>
      </w:r>
    </w:p>
    <w:p w14:paraId="025EB77C" w14:textId="77777777" w:rsidR="007D027A" w:rsidRPr="007D027A" w:rsidRDefault="007D027A" w:rsidP="007D027A">
      <w:pPr>
        <w:widowControl w:val="0"/>
        <w:suppressAutoHyphens/>
        <w:spacing w:before="240"/>
        <w:ind w:firstLine="567"/>
        <w:jc w:val="both"/>
      </w:pPr>
      <w:r w:rsidRPr="007D027A">
        <w:rPr>
          <w:noProof/>
        </w:rPr>
        <w:drawing>
          <wp:inline distT="0" distB="0" distL="0" distR="0" wp14:anchorId="4B5D6BC8" wp14:editId="59FCB28B">
            <wp:extent cx="304800" cy="2895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D027A">
        <w:t xml:space="preserve"> - цена единицы i-го конструктивного решения (элемента) и (или) комплекса (вида) работ в Смете контракта, руб.;</w:t>
      </w:r>
    </w:p>
    <w:p w14:paraId="06B1BDD5" w14:textId="77777777" w:rsidR="007D027A" w:rsidRPr="007D027A" w:rsidRDefault="007D027A" w:rsidP="007D027A">
      <w:pPr>
        <w:widowControl w:val="0"/>
        <w:suppressAutoHyphens/>
        <w:spacing w:before="240"/>
        <w:ind w:firstLine="567"/>
        <w:jc w:val="both"/>
      </w:pPr>
      <w:r w:rsidRPr="007D027A">
        <w:rPr>
          <w:noProof/>
        </w:rPr>
        <w:drawing>
          <wp:inline distT="0" distB="0" distL="0" distR="0" wp14:anchorId="4E5A64FF" wp14:editId="7CE1770E">
            <wp:extent cx="304800" cy="2895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D027A">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BCC472E" w14:textId="77777777" w:rsidR="007D027A" w:rsidRPr="007D027A" w:rsidRDefault="007D027A" w:rsidP="007D027A">
      <w:pPr>
        <w:widowControl w:val="0"/>
        <w:numPr>
          <w:ilvl w:val="2"/>
          <w:numId w:val="16"/>
        </w:numPr>
        <w:suppressAutoHyphens/>
        <w:spacing w:before="240"/>
        <w:ind w:left="0" w:firstLine="567"/>
        <w:jc w:val="both"/>
      </w:pPr>
      <w:r w:rsidRPr="007D027A">
        <w:t>Стоимость выполненных, принятых Государственным заказчиком и подлежащих оплате работ (С</w:t>
      </w:r>
      <w:r w:rsidRPr="007D027A">
        <w:rPr>
          <w:vertAlign w:val="superscript"/>
        </w:rPr>
        <w:t>вр</w:t>
      </w:r>
      <w:r w:rsidRPr="007D027A">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6D3A664" w14:textId="77777777" w:rsidR="007D027A" w:rsidRPr="007D027A" w:rsidRDefault="007D027A" w:rsidP="007D027A">
      <w:pPr>
        <w:widowControl w:val="0"/>
        <w:suppressAutoHyphens/>
        <w:ind w:firstLine="567"/>
        <w:jc w:val="both"/>
      </w:pPr>
    </w:p>
    <w:p w14:paraId="50A30A3E" w14:textId="77777777" w:rsidR="007D027A" w:rsidRPr="007D027A" w:rsidRDefault="007D027A" w:rsidP="007D027A">
      <w:pPr>
        <w:ind w:firstLine="567"/>
        <w:jc w:val="both"/>
      </w:pPr>
      <w:r w:rsidRPr="007D027A">
        <w:rPr>
          <w:noProof/>
        </w:rPr>
        <w:drawing>
          <wp:inline distT="0" distB="0" distL="0" distR="0" wp14:anchorId="70A14DEB" wp14:editId="773717B2">
            <wp:extent cx="1158240" cy="518160"/>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9CCC40B" w14:textId="77777777" w:rsidR="007D027A" w:rsidRPr="007D027A" w:rsidRDefault="007D027A" w:rsidP="007D027A">
      <w:pPr>
        <w:numPr>
          <w:ilvl w:val="2"/>
          <w:numId w:val="16"/>
        </w:numPr>
        <w:ind w:left="0" w:firstLine="567"/>
        <w:jc w:val="both"/>
        <w:rPr>
          <w:rFonts w:eastAsia="Calibri"/>
        </w:rPr>
      </w:pPr>
      <w:bookmarkStart w:id="32" w:name="_Hlk40714410"/>
      <w:r w:rsidRPr="007D027A">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F899377" w14:textId="77777777" w:rsidR="007D027A" w:rsidRPr="007D027A" w:rsidRDefault="007D027A" w:rsidP="007D027A">
      <w:pPr>
        <w:numPr>
          <w:ilvl w:val="1"/>
          <w:numId w:val="16"/>
        </w:numPr>
        <w:ind w:left="0" w:firstLine="567"/>
        <w:jc w:val="both"/>
        <w:rPr>
          <w:rFonts w:eastAsia="Calibri"/>
        </w:rPr>
      </w:pPr>
      <w:bookmarkStart w:id="33" w:name="sub_10037"/>
      <w:bookmarkEnd w:id="30"/>
      <w:bookmarkEnd w:id="31"/>
      <w:bookmarkEnd w:id="32"/>
      <w:r w:rsidRPr="007D027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BEB2249" w14:textId="77777777" w:rsidR="007D027A" w:rsidRPr="007D027A" w:rsidRDefault="007D027A" w:rsidP="007D027A">
      <w:pPr>
        <w:shd w:val="clear" w:color="auto" w:fill="FFFFFF"/>
        <w:tabs>
          <w:tab w:val="left" w:pos="0"/>
        </w:tabs>
        <w:ind w:firstLine="567"/>
        <w:jc w:val="both"/>
        <w:rPr>
          <w:kern w:val="16"/>
        </w:rPr>
      </w:pPr>
      <w:r w:rsidRPr="007D027A">
        <w:t xml:space="preserve">Досрочная сдача результатов Работ допускается только по согласованию с Государственным заказчиком. </w:t>
      </w:r>
      <w:bookmarkStart w:id="34" w:name="_Hlk45179707"/>
      <w:r w:rsidRPr="007D027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468F0D21" w14:textId="77777777" w:rsidR="007D027A" w:rsidRPr="007D027A" w:rsidRDefault="007D027A" w:rsidP="007D027A">
      <w:pPr>
        <w:numPr>
          <w:ilvl w:val="1"/>
          <w:numId w:val="16"/>
        </w:numPr>
        <w:ind w:left="0" w:firstLine="567"/>
        <w:jc w:val="both"/>
      </w:pPr>
      <w:r w:rsidRPr="007D027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8F7972E" w14:textId="77777777" w:rsidR="007D027A" w:rsidRPr="007D027A" w:rsidRDefault="007D027A" w:rsidP="007D027A">
      <w:pPr>
        <w:ind w:firstLine="567"/>
        <w:jc w:val="both"/>
        <w:rPr>
          <w:b/>
          <w:bCs/>
        </w:rPr>
      </w:pPr>
      <w:bookmarkStart w:id="35" w:name="_Hlk40714533"/>
      <w:bookmarkStart w:id="36" w:name="sub_10038"/>
      <w:r w:rsidRPr="007D027A">
        <w:rPr>
          <w:b/>
          <w:bCs/>
        </w:rPr>
        <w:t xml:space="preserve">Сумма финансирования в 2020 году – </w:t>
      </w:r>
    </w:p>
    <w:p w14:paraId="4D6FCB01" w14:textId="77777777" w:rsidR="007D027A" w:rsidRPr="007D027A" w:rsidRDefault="007D027A" w:rsidP="007D027A">
      <w:pPr>
        <w:ind w:firstLine="567"/>
        <w:jc w:val="both"/>
        <w:rPr>
          <w:b/>
          <w:bCs/>
        </w:rPr>
      </w:pPr>
      <w:r w:rsidRPr="007D027A">
        <w:rPr>
          <w:b/>
          <w:bCs/>
        </w:rPr>
        <w:t>Сумма финансирования в 2021 году –</w:t>
      </w:r>
    </w:p>
    <w:p w14:paraId="54CBB29D" w14:textId="77777777" w:rsidR="007D027A" w:rsidRPr="007D027A" w:rsidRDefault="007D027A" w:rsidP="007D027A">
      <w:pPr>
        <w:numPr>
          <w:ilvl w:val="1"/>
          <w:numId w:val="16"/>
        </w:numPr>
        <w:ind w:left="0" w:firstLine="567"/>
        <w:jc w:val="both"/>
      </w:pPr>
      <w:bookmarkStart w:id="37" w:name="_Hlk45179960"/>
      <w:bookmarkStart w:id="38" w:name="_Hlk40714475"/>
      <w:bookmarkStart w:id="39" w:name="sub_10039"/>
      <w:bookmarkEnd w:id="35"/>
      <w:bookmarkEnd w:id="36"/>
      <w:r w:rsidRPr="007D027A">
        <w:rPr>
          <w:lang w:bidi="ru-RU"/>
        </w:rPr>
        <w:t xml:space="preserve">Расчеты по Контракту осуществляется путем перечисления денежных средств </w:t>
      </w:r>
      <w:r w:rsidRPr="007D027A">
        <w:t>с банковского (лицевого) счета</w:t>
      </w:r>
      <w:r w:rsidRPr="007D027A">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2590154B" w14:textId="77777777" w:rsidR="007D027A" w:rsidRPr="007D027A" w:rsidRDefault="007D027A" w:rsidP="007D027A">
      <w:pPr>
        <w:numPr>
          <w:ilvl w:val="1"/>
          <w:numId w:val="16"/>
        </w:numPr>
        <w:ind w:left="0" w:firstLine="567"/>
        <w:jc w:val="both"/>
      </w:pPr>
      <w:r w:rsidRPr="007D027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38D9313" w14:textId="77777777" w:rsidR="007D027A" w:rsidRPr="007D027A" w:rsidRDefault="007D027A" w:rsidP="007D027A">
      <w:pPr>
        <w:numPr>
          <w:ilvl w:val="1"/>
          <w:numId w:val="18"/>
        </w:numPr>
        <w:ind w:left="0" w:firstLine="567"/>
        <w:jc w:val="both"/>
        <w:rPr>
          <w:rFonts w:eastAsia="Calibri"/>
          <w:i/>
          <w:lang w:eastAsia="en-US"/>
        </w:rPr>
      </w:pPr>
      <w:bookmarkStart w:id="40" w:name="_Hlk45180001"/>
      <w:bookmarkEnd w:id="38"/>
      <w:r w:rsidRPr="007D027A">
        <w:t xml:space="preserve"> </w:t>
      </w:r>
      <w:bookmarkEnd w:id="39"/>
      <w:r w:rsidRPr="007D027A">
        <w:t>Авансовый платеж по контракту не предусмотрен.</w:t>
      </w:r>
    </w:p>
    <w:p w14:paraId="094FF58E" w14:textId="77777777" w:rsidR="007D027A" w:rsidRPr="007D027A" w:rsidRDefault="007D027A" w:rsidP="007D027A">
      <w:pPr>
        <w:numPr>
          <w:ilvl w:val="1"/>
          <w:numId w:val="18"/>
        </w:numPr>
        <w:ind w:left="0" w:firstLine="567"/>
        <w:jc w:val="both"/>
        <w:rPr>
          <w:rFonts w:eastAsia="Calibri"/>
          <w:i/>
          <w:lang w:eastAsia="en-US"/>
        </w:rPr>
      </w:pPr>
      <w:r w:rsidRPr="007D027A">
        <w:rPr>
          <w:lang w:bidi="ru-RU"/>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B8BFE29" w14:textId="77777777" w:rsidR="007D027A" w:rsidRPr="007D027A" w:rsidRDefault="007D027A" w:rsidP="007D027A">
      <w:pPr>
        <w:numPr>
          <w:ilvl w:val="1"/>
          <w:numId w:val="18"/>
        </w:numPr>
        <w:ind w:left="-142" w:firstLine="709"/>
        <w:jc w:val="both"/>
      </w:pPr>
      <w:r w:rsidRPr="007D027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4A23FDD" w14:textId="77777777" w:rsidR="007D027A" w:rsidRPr="007D027A" w:rsidRDefault="007D027A" w:rsidP="007D027A">
      <w:pPr>
        <w:numPr>
          <w:ilvl w:val="2"/>
          <w:numId w:val="18"/>
        </w:numPr>
        <w:ind w:left="-142" w:firstLine="709"/>
        <w:jc w:val="both"/>
      </w:pPr>
      <w:r w:rsidRPr="007D027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F78DA5F" w14:textId="77777777" w:rsidR="007D027A" w:rsidRPr="007D027A" w:rsidRDefault="007D027A" w:rsidP="007D027A">
      <w:pPr>
        <w:numPr>
          <w:ilvl w:val="2"/>
          <w:numId w:val="18"/>
        </w:numPr>
        <w:ind w:left="-142" w:firstLine="709"/>
        <w:jc w:val="both"/>
      </w:pPr>
      <w:r w:rsidRPr="007D027A">
        <w:t>на сумму непогашенного аванса в полном объеме в случае прекращения Контракта по любому основанию.</w:t>
      </w:r>
    </w:p>
    <w:p w14:paraId="5A5E6D97" w14:textId="77777777" w:rsidR="007D027A" w:rsidRPr="007D027A" w:rsidRDefault="007D027A" w:rsidP="007D027A">
      <w:pPr>
        <w:numPr>
          <w:ilvl w:val="2"/>
          <w:numId w:val="18"/>
        </w:numPr>
        <w:ind w:left="-142" w:firstLine="709"/>
        <w:jc w:val="both"/>
      </w:pPr>
      <w:r w:rsidRPr="007D027A">
        <w:t xml:space="preserve">излишне уплаченных денежных средств, в соответствии с п. 5.1.12, 5.1.13 Контракта. </w:t>
      </w:r>
    </w:p>
    <w:p w14:paraId="739F1617" w14:textId="77777777" w:rsidR="007D027A" w:rsidRPr="007D027A" w:rsidRDefault="007D027A" w:rsidP="007D027A">
      <w:pPr>
        <w:numPr>
          <w:ilvl w:val="2"/>
          <w:numId w:val="18"/>
        </w:numPr>
        <w:ind w:left="-142" w:firstLine="709"/>
        <w:jc w:val="both"/>
      </w:pPr>
      <w:r w:rsidRPr="007D027A">
        <w:t>на сумму расходов на устранение недостатков (дефектов) работ</w:t>
      </w:r>
    </w:p>
    <w:p w14:paraId="391F6133" w14:textId="77777777" w:rsidR="007D027A" w:rsidRPr="007D027A" w:rsidRDefault="007D027A" w:rsidP="007D027A">
      <w:pPr>
        <w:numPr>
          <w:ilvl w:val="1"/>
          <w:numId w:val="18"/>
        </w:numPr>
        <w:ind w:left="-142" w:firstLine="709"/>
        <w:jc w:val="both"/>
      </w:pPr>
      <w:r w:rsidRPr="007D027A">
        <w:t xml:space="preserve"> 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3E0AA49" w14:textId="77777777" w:rsidR="007D027A" w:rsidRPr="007D027A" w:rsidRDefault="007D027A" w:rsidP="007D027A">
      <w:pPr>
        <w:numPr>
          <w:ilvl w:val="1"/>
          <w:numId w:val="18"/>
        </w:numPr>
        <w:ind w:left="0" w:firstLine="567"/>
        <w:jc w:val="both"/>
      </w:pPr>
      <w:bookmarkStart w:id="41" w:name="_Hlk24557543"/>
      <w:bookmarkStart w:id="42" w:name="_Hlk16182749"/>
      <w:r w:rsidRPr="007D027A">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bookmarkEnd w:id="41"/>
    </w:p>
    <w:p w14:paraId="5CF1744E" w14:textId="77777777" w:rsidR="007D027A" w:rsidRPr="007D027A" w:rsidRDefault="007D027A" w:rsidP="007D027A">
      <w:pPr>
        <w:numPr>
          <w:ilvl w:val="1"/>
          <w:numId w:val="18"/>
        </w:numPr>
        <w:ind w:left="0" w:firstLine="567"/>
        <w:jc w:val="both"/>
      </w:pPr>
      <w:bookmarkStart w:id="43" w:name="_Hlk40715114"/>
      <w:bookmarkEnd w:id="42"/>
      <w:r w:rsidRPr="007D027A">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607C09C" w14:textId="77777777" w:rsidR="007D027A" w:rsidRPr="007D027A" w:rsidRDefault="007D027A" w:rsidP="007D027A">
      <w:pPr>
        <w:numPr>
          <w:ilvl w:val="1"/>
          <w:numId w:val="18"/>
        </w:numPr>
        <w:ind w:left="0" w:firstLine="567"/>
        <w:jc w:val="both"/>
      </w:pPr>
      <w:r w:rsidRPr="007D027A">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6274E634" w14:textId="77777777" w:rsidR="007D027A" w:rsidRPr="007D027A" w:rsidRDefault="007D027A" w:rsidP="007D027A">
      <w:pPr>
        <w:ind w:left="567"/>
        <w:jc w:val="both"/>
      </w:pPr>
    </w:p>
    <w:bookmarkEnd w:id="43"/>
    <w:p w14:paraId="39B0484F" w14:textId="77777777" w:rsidR="007D027A" w:rsidRPr="007D027A" w:rsidRDefault="007D027A" w:rsidP="007D027A">
      <w:pPr>
        <w:numPr>
          <w:ilvl w:val="0"/>
          <w:numId w:val="18"/>
        </w:numPr>
        <w:jc w:val="center"/>
        <w:rPr>
          <w:b/>
        </w:rPr>
      </w:pPr>
      <w:r w:rsidRPr="007D027A">
        <w:rPr>
          <w:b/>
        </w:rPr>
        <w:t>Сроки выполнения работ</w:t>
      </w:r>
      <w:bookmarkEnd w:id="40"/>
    </w:p>
    <w:p w14:paraId="3AD2DC5C" w14:textId="77777777" w:rsidR="007D027A" w:rsidRPr="007D027A" w:rsidRDefault="007D027A" w:rsidP="007D027A">
      <w:pPr>
        <w:numPr>
          <w:ilvl w:val="1"/>
          <w:numId w:val="20"/>
        </w:numPr>
        <w:ind w:left="0" w:firstLine="567"/>
        <w:jc w:val="both"/>
      </w:pPr>
      <w:r w:rsidRPr="007D027A">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65C9135" w14:textId="77777777" w:rsidR="007D027A" w:rsidRPr="007D027A" w:rsidRDefault="007D027A" w:rsidP="007D027A">
      <w:pPr>
        <w:ind w:firstLine="567"/>
        <w:jc w:val="both"/>
      </w:pPr>
      <w:r w:rsidRPr="007D027A">
        <w:t>Начало работ – с момента подписания Контракта.</w:t>
      </w:r>
    </w:p>
    <w:p w14:paraId="683B8BA6" w14:textId="77777777" w:rsidR="007D027A" w:rsidRPr="007D027A" w:rsidRDefault="007D027A" w:rsidP="007D027A">
      <w:pPr>
        <w:ind w:firstLine="567"/>
        <w:jc w:val="both"/>
      </w:pPr>
      <w:r w:rsidRPr="007D027A">
        <w:t>Окончание строительно-монтажных работ – не позднее «31» марта 2021 г.</w:t>
      </w:r>
    </w:p>
    <w:p w14:paraId="4F6940A3" w14:textId="77777777" w:rsidR="007D027A" w:rsidRPr="007D027A" w:rsidRDefault="007D027A" w:rsidP="007D027A">
      <w:pPr>
        <w:ind w:firstLine="567"/>
        <w:jc w:val="both"/>
      </w:pPr>
      <w:r w:rsidRPr="007D027A">
        <w:t>Получение ЗОС и подписание Акта сдачи приемки законченного строительством объекта (окончание строительства) – не позднее «31» мая 2021 г.</w:t>
      </w:r>
    </w:p>
    <w:p w14:paraId="13E1852F" w14:textId="77777777" w:rsidR="007D027A" w:rsidRPr="007D027A" w:rsidRDefault="007D027A" w:rsidP="007D027A">
      <w:pPr>
        <w:numPr>
          <w:ilvl w:val="1"/>
          <w:numId w:val="20"/>
        </w:numPr>
        <w:ind w:left="0" w:firstLine="567"/>
        <w:jc w:val="both"/>
      </w:pPr>
      <w:r w:rsidRPr="007D027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DBF18FE" w14:textId="77777777" w:rsidR="007D027A" w:rsidRPr="007D027A" w:rsidRDefault="007D027A" w:rsidP="007D027A">
      <w:pPr>
        <w:numPr>
          <w:ilvl w:val="1"/>
          <w:numId w:val="20"/>
        </w:numPr>
        <w:ind w:left="0" w:firstLine="567"/>
        <w:jc w:val="both"/>
      </w:pPr>
      <w:r w:rsidRPr="007D027A">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72E959A" w14:textId="77777777" w:rsidR="007D027A" w:rsidRPr="007D027A" w:rsidRDefault="007D027A" w:rsidP="007D027A">
      <w:pPr>
        <w:numPr>
          <w:ilvl w:val="0"/>
          <w:numId w:val="20"/>
        </w:numPr>
        <w:jc w:val="center"/>
        <w:rPr>
          <w:b/>
        </w:rPr>
      </w:pPr>
      <w:r w:rsidRPr="007D027A">
        <w:rPr>
          <w:b/>
        </w:rPr>
        <w:t>Права и обязанности Сторон</w:t>
      </w:r>
    </w:p>
    <w:p w14:paraId="112DF9CF" w14:textId="77777777" w:rsidR="007D027A" w:rsidRPr="007D027A" w:rsidRDefault="007D027A" w:rsidP="007D027A">
      <w:pPr>
        <w:numPr>
          <w:ilvl w:val="1"/>
          <w:numId w:val="19"/>
        </w:numPr>
        <w:ind w:left="927"/>
        <w:jc w:val="both"/>
        <w:rPr>
          <w:b/>
        </w:rPr>
      </w:pPr>
      <w:r w:rsidRPr="007D027A">
        <w:rPr>
          <w:b/>
        </w:rPr>
        <w:t xml:space="preserve"> Государственный заказчик вправе: </w:t>
      </w:r>
    </w:p>
    <w:p w14:paraId="2BD52AE7" w14:textId="77777777" w:rsidR="007D027A" w:rsidRPr="007D027A" w:rsidRDefault="007D027A" w:rsidP="007D027A">
      <w:pPr>
        <w:numPr>
          <w:ilvl w:val="2"/>
          <w:numId w:val="19"/>
        </w:numPr>
        <w:ind w:left="0" w:firstLine="567"/>
        <w:jc w:val="both"/>
      </w:pPr>
      <w:r w:rsidRPr="007D027A">
        <w:t>Передать третьим лицам функции по осуществлению строительного контроля и/или технического заказчика.</w:t>
      </w:r>
    </w:p>
    <w:p w14:paraId="2BDBBC4E" w14:textId="77777777" w:rsidR="007D027A" w:rsidRPr="007D027A" w:rsidRDefault="007D027A" w:rsidP="007D027A">
      <w:pPr>
        <w:numPr>
          <w:ilvl w:val="2"/>
          <w:numId w:val="19"/>
        </w:numPr>
        <w:ind w:left="0" w:firstLine="567"/>
        <w:jc w:val="both"/>
      </w:pPr>
      <w:r w:rsidRPr="007D027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7D3D4C1" w14:textId="77777777" w:rsidR="007D027A" w:rsidRPr="007D027A" w:rsidRDefault="007D027A" w:rsidP="007D027A">
      <w:pPr>
        <w:numPr>
          <w:ilvl w:val="2"/>
          <w:numId w:val="19"/>
        </w:numPr>
        <w:ind w:left="0" w:firstLine="567"/>
        <w:jc w:val="both"/>
      </w:pPr>
      <w:r w:rsidRPr="007D027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7D027A">
          <w:t>проектной документации</w:t>
        </w:r>
      </w:hyperlink>
      <w:r w:rsidRPr="007D027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495B07B" w14:textId="77777777" w:rsidR="007D027A" w:rsidRPr="007D027A" w:rsidRDefault="007D027A" w:rsidP="007D027A">
      <w:pPr>
        <w:numPr>
          <w:ilvl w:val="2"/>
          <w:numId w:val="19"/>
        </w:numPr>
        <w:ind w:left="0" w:firstLine="567"/>
        <w:jc w:val="both"/>
      </w:pPr>
      <w:r w:rsidRPr="007D027A">
        <w:t>Получать беспрепятственный доступ на Объект.</w:t>
      </w:r>
    </w:p>
    <w:p w14:paraId="7DA01348" w14:textId="77777777" w:rsidR="007D027A" w:rsidRPr="007D027A" w:rsidRDefault="007D027A" w:rsidP="007D027A">
      <w:pPr>
        <w:numPr>
          <w:ilvl w:val="2"/>
          <w:numId w:val="19"/>
        </w:numPr>
        <w:ind w:left="0" w:firstLine="567"/>
        <w:jc w:val="both"/>
      </w:pPr>
      <w:r w:rsidRPr="007D027A">
        <w:t xml:space="preserve">Приостанавливать производство Работ при осуществлении их с отступлением от требований проектной и/или рабочей документации. </w:t>
      </w:r>
    </w:p>
    <w:p w14:paraId="01109EA1" w14:textId="77777777" w:rsidR="007D027A" w:rsidRPr="007D027A" w:rsidRDefault="007D027A" w:rsidP="007D027A">
      <w:pPr>
        <w:numPr>
          <w:ilvl w:val="2"/>
          <w:numId w:val="19"/>
        </w:numPr>
        <w:ind w:left="0" w:firstLine="567"/>
        <w:jc w:val="both"/>
      </w:pPr>
      <w:r w:rsidRPr="007D027A">
        <w:t>Требовать надлежащего исполнения обязательств по Контракту и своевременного устранения выявленных недостатков.</w:t>
      </w:r>
    </w:p>
    <w:p w14:paraId="75A2487F" w14:textId="77777777" w:rsidR="007D027A" w:rsidRPr="007D027A" w:rsidRDefault="007D027A" w:rsidP="007D027A">
      <w:pPr>
        <w:numPr>
          <w:ilvl w:val="2"/>
          <w:numId w:val="19"/>
        </w:numPr>
        <w:ind w:left="0" w:firstLine="567"/>
        <w:jc w:val="both"/>
      </w:pPr>
      <w:r w:rsidRPr="007D027A">
        <w:t>Запрашивать у Подрядчика любую относящуюся к предмету Контракта документацию и информацию.</w:t>
      </w:r>
    </w:p>
    <w:p w14:paraId="6DC43150" w14:textId="77777777" w:rsidR="007D027A" w:rsidRPr="007D027A" w:rsidRDefault="007D027A" w:rsidP="007D027A">
      <w:pPr>
        <w:numPr>
          <w:ilvl w:val="2"/>
          <w:numId w:val="19"/>
        </w:numPr>
        <w:ind w:left="0" w:firstLine="567"/>
        <w:jc w:val="both"/>
      </w:pPr>
      <w:r w:rsidRPr="007D027A">
        <w:t>Принять решение об одностороннем отказе от исполнения Контракта в порядке и на условиях, предусмотренных Контрактом.</w:t>
      </w:r>
    </w:p>
    <w:p w14:paraId="1AA4B523" w14:textId="77777777" w:rsidR="007D027A" w:rsidRPr="007D027A" w:rsidRDefault="007D027A" w:rsidP="007D027A">
      <w:pPr>
        <w:numPr>
          <w:ilvl w:val="2"/>
          <w:numId w:val="19"/>
        </w:numPr>
        <w:ind w:left="0" w:firstLine="567"/>
        <w:jc w:val="both"/>
      </w:pPr>
      <w:r w:rsidRPr="007D027A">
        <w:t>Осуществлять строительный контроль, в том числе лабораторным способом.</w:t>
      </w:r>
    </w:p>
    <w:p w14:paraId="3BC5C8EC" w14:textId="77777777" w:rsidR="007D027A" w:rsidRPr="007D027A" w:rsidRDefault="007D027A" w:rsidP="007D027A">
      <w:pPr>
        <w:numPr>
          <w:ilvl w:val="2"/>
          <w:numId w:val="19"/>
        </w:numPr>
        <w:ind w:left="0" w:firstLine="567"/>
        <w:jc w:val="both"/>
      </w:pPr>
      <w:r w:rsidRPr="007D027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DB9CAF8" w14:textId="77777777" w:rsidR="007D027A" w:rsidRPr="007D027A" w:rsidRDefault="007D027A" w:rsidP="007D027A">
      <w:pPr>
        <w:numPr>
          <w:ilvl w:val="2"/>
          <w:numId w:val="19"/>
        </w:numPr>
        <w:ind w:left="0" w:firstLine="567"/>
        <w:jc w:val="both"/>
      </w:pPr>
      <w:r w:rsidRPr="007D027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BAC5FA3" w14:textId="77777777" w:rsidR="007D027A" w:rsidRPr="007D027A" w:rsidRDefault="007D027A" w:rsidP="007D027A">
      <w:pPr>
        <w:numPr>
          <w:ilvl w:val="2"/>
          <w:numId w:val="19"/>
        </w:numPr>
        <w:ind w:left="0" w:firstLine="567"/>
        <w:jc w:val="both"/>
      </w:pPr>
      <w:bookmarkStart w:id="44" w:name="_Hlk45180638"/>
      <w:r w:rsidRPr="007D027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5" w:name="_Hlk44666325"/>
      <w:r w:rsidRPr="007D027A">
        <w:t>излишне уплаченные денежные средства</w:t>
      </w:r>
      <w:bookmarkEnd w:id="45"/>
      <w:r w:rsidRPr="007D027A">
        <w:t>).</w:t>
      </w:r>
    </w:p>
    <w:p w14:paraId="2EDDDE5C" w14:textId="77777777" w:rsidR="007D027A" w:rsidRPr="007D027A" w:rsidRDefault="007D027A" w:rsidP="007D027A">
      <w:pPr>
        <w:numPr>
          <w:ilvl w:val="2"/>
          <w:numId w:val="19"/>
        </w:numPr>
        <w:ind w:left="0" w:firstLine="567"/>
        <w:jc w:val="both"/>
      </w:pPr>
      <w:r w:rsidRPr="007D027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0A849B7" w14:textId="77777777" w:rsidR="007D027A" w:rsidRPr="007D027A" w:rsidRDefault="007D027A" w:rsidP="007D027A">
      <w:pPr>
        <w:numPr>
          <w:ilvl w:val="2"/>
          <w:numId w:val="19"/>
        </w:numPr>
        <w:ind w:left="0" w:firstLine="567"/>
        <w:jc w:val="both"/>
      </w:pPr>
      <w:r w:rsidRPr="007D027A">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4"/>
    <w:p w14:paraId="2320A03D" w14:textId="77777777" w:rsidR="007D027A" w:rsidRPr="007D027A" w:rsidRDefault="007D027A" w:rsidP="007D027A">
      <w:pPr>
        <w:numPr>
          <w:ilvl w:val="1"/>
          <w:numId w:val="19"/>
        </w:numPr>
        <w:ind w:left="0" w:firstLine="567"/>
        <w:jc w:val="both"/>
        <w:rPr>
          <w:b/>
        </w:rPr>
      </w:pPr>
      <w:r w:rsidRPr="007D027A">
        <w:rPr>
          <w:b/>
        </w:rPr>
        <w:t>Государственный заказчик обязан:</w:t>
      </w:r>
    </w:p>
    <w:p w14:paraId="35B004D3" w14:textId="77777777" w:rsidR="007D027A" w:rsidRPr="007D027A" w:rsidRDefault="007D027A" w:rsidP="007D027A">
      <w:pPr>
        <w:numPr>
          <w:ilvl w:val="2"/>
          <w:numId w:val="19"/>
        </w:numPr>
        <w:ind w:left="0" w:firstLine="567"/>
        <w:jc w:val="both"/>
      </w:pPr>
      <w:bookmarkStart w:id="46" w:name="sub_100411"/>
      <w:r w:rsidRPr="007D027A">
        <w:t xml:space="preserve">Не позднее 10 (тридцати) дней со дня подписания Контракта </w:t>
      </w:r>
      <w:bookmarkEnd w:id="46"/>
      <w:r w:rsidRPr="007D027A">
        <w:t>Сторонами передать Подрядчику строительную площадку по акту приема-передачи строительной площадки по форме Приложения № 3 к Контракту.</w:t>
      </w:r>
    </w:p>
    <w:p w14:paraId="3CB5E320" w14:textId="77777777" w:rsidR="007D027A" w:rsidRPr="007D027A" w:rsidRDefault="007D027A" w:rsidP="007D027A">
      <w:pPr>
        <w:numPr>
          <w:ilvl w:val="2"/>
          <w:numId w:val="19"/>
        </w:numPr>
        <w:ind w:left="0" w:firstLine="567"/>
        <w:jc w:val="both"/>
      </w:pPr>
      <w:bookmarkStart w:id="47" w:name="sub_100412"/>
      <w:r w:rsidRPr="007D027A">
        <w:t xml:space="preserve">Передать Подрядчику не позднее 30 (тридцати) дней со дня подписания Контракта </w:t>
      </w:r>
      <w:bookmarkEnd w:id="47"/>
      <w:r w:rsidRPr="007D027A">
        <w:t>следующую документацию:</w:t>
      </w:r>
    </w:p>
    <w:p w14:paraId="28D71F9D" w14:textId="77777777" w:rsidR="007D027A" w:rsidRPr="007D027A" w:rsidRDefault="007D027A" w:rsidP="007D027A">
      <w:pPr>
        <w:ind w:firstLine="567"/>
        <w:jc w:val="both"/>
      </w:pPr>
      <w:r w:rsidRPr="007D027A">
        <w:t xml:space="preserve">- копию разрешения на строительство (реконструкцию) Объекта </w:t>
      </w:r>
      <w:bookmarkStart w:id="48" w:name="_Hlk45180686"/>
      <w:r w:rsidRPr="007D027A">
        <w:t xml:space="preserve">(при необходимости); </w:t>
      </w:r>
    </w:p>
    <w:bookmarkEnd w:id="48"/>
    <w:p w14:paraId="5FE48D78" w14:textId="77777777" w:rsidR="007D027A" w:rsidRPr="007D027A" w:rsidRDefault="007D027A" w:rsidP="007D027A">
      <w:pPr>
        <w:ind w:firstLine="567"/>
        <w:jc w:val="both"/>
      </w:pPr>
      <w:r w:rsidRPr="007D027A">
        <w:t xml:space="preserve">- копию решения собственника имущества о его сносе (при необходимости); </w:t>
      </w:r>
    </w:p>
    <w:p w14:paraId="5E1420B7" w14:textId="77777777" w:rsidR="007D027A" w:rsidRPr="007D027A" w:rsidRDefault="007D027A" w:rsidP="007D027A">
      <w:pPr>
        <w:numPr>
          <w:ilvl w:val="2"/>
          <w:numId w:val="19"/>
        </w:numPr>
        <w:ind w:left="0" w:firstLine="567"/>
        <w:jc w:val="both"/>
      </w:pPr>
      <w:bookmarkStart w:id="49" w:name="sub_100414"/>
      <w:r w:rsidRPr="007D027A">
        <w:t xml:space="preserve">В срок не позднее </w:t>
      </w:r>
      <w:bookmarkEnd w:id="49"/>
      <w:r w:rsidRPr="007D027A">
        <w:t xml:space="preserve">10 (тридцати)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537EA71" w14:textId="77777777" w:rsidR="007D027A" w:rsidRPr="007D027A" w:rsidRDefault="007D027A" w:rsidP="007D027A">
      <w:pPr>
        <w:numPr>
          <w:ilvl w:val="2"/>
          <w:numId w:val="19"/>
        </w:numPr>
        <w:ind w:left="0" w:firstLine="567"/>
        <w:jc w:val="both"/>
      </w:pPr>
      <w:bookmarkStart w:id="50" w:name="_Hlk45180766"/>
      <w:r w:rsidRPr="007D027A">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D29C25A" w14:textId="77777777" w:rsidR="007D027A" w:rsidRPr="007D027A" w:rsidRDefault="007D027A" w:rsidP="007D027A">
      <w:pPr>
        <w:numPr>
          <w:ilvl w:val="2"/>
          <w:numId w:val="19"/>
        </w:numPr>
        <w:ind w:left="0" w:firstLine="567"/>
        <w:jc w:val="both"/>
      </w:pPr>
      <w:bookmarkStart w:id="51" w:name="sub_100415"/>
      <w:bookmarkStart w:id="52" w:name="_Hlk42156746"/>
      <w:bookmarkEnd w:id="50"/>
      <w:r w:rsidRPr="007D027A">
        <w:t>В срок и в порядке, установленные Статьей 7 Контракта,</w:t>
      </w:r>
      <w:bookmarkEnd w:id="51"/>
      <w:r w:rsidRPr="007D027A">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611AD3F" w14:textId="77777777" w:rsidR="007D027A" w:rsidRPr="007D027A" w:rsidRDefault="007D027A" w:rsidP="007D027A">
      <w:pPr>
        <w:numPr>
          <w:ilvl w:val="2"/>
          <w:numId w:val="19"/>
        </w:numPr>
        <w:ind w:left="0" w:firstLine="567"/>
        <w:jc w:val="both"/>
      </w:pPr>
      <w:bookmarkStart w:id="53" w:name="_Hlk40868968"/>
      <w:r w:rsidRPr="007D027A">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3"/>
    <w:p w14:paraId="3F30065B" w14:textId="77777777" w:rsidR="007D027A" w:rsidRPr="007D027A" w:rsidRDefault="007D027A" w:rsidP="007D027A">
      <w:pPr>
        <w:numPr>
          <w:ilvl w:val="2"/>
          <w:numId w:val="19"/>
        </w:numPr>
        <w:ind w:left="0" w:firstLine="567"/>
        <w:jc w:val="both"/>
      </w:pPr>
      <w:r w:rsidRPr="007D027A">
        <w:t>Производить освидетельствование скрытых работ.</w:t>
      </w:r>
    </w:p>
    <w:p w14:paraId="30709AF0" w14:textId="77777777" w:rsidR="007D027A" w:rsidRPr="007D027A" w:rsidRDefault="007D027A" w:rsidP="007D027A">
      <w:pPr>
        <w:numPr>
          <w:ilvl w:val="2"/>
          <w:numId w:val="19"/>
        </w:numPr>
        <w:ind w:left="0" w:firstLine="567"/>
        <w:jc w:val="both"/>
      </w:pPr>
      <w:r w:rsidRPr="007D027A">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AF4C6C5" w14:textId="77777777" w:rsidR="007D027A" w:rsidRPr="007D027A" w:rsidRDefault="007D027A" w:rsidP="007D027A">
      <w:pPr>
        <w:tabs>
          <w:tab w:val="left" w:pos="709"/>
        </w:tabs>
        <w:suppressAutoHyphens/>
        <w:spacing w:line="200" w:lineRule="atLeast"/>
        <w:ind w:firstLine="567"/>
        <w:jc w:val="both"/>
      </w:pPr>
      <w:r w:rsidRPr="007D027A">
        <w:t xml:space="preserve">Оплата выполненных работ осуществляется в пределах доведенных лимитов бюджетных обязательств. </w:t>
      </w:r>
    </w:p>
    <w:p w14:paraId="4B7A6EC0" w14:textId="77777777" w:rsidR="007D027A" w:rsidRPr="007D027A" w:rsidRDefault="007D027A" w:rsidP="007D027A">
      <w:pPr>
        <w:numPr>
          <w:ilvl w:val="2"/>
          <w:numId w:val="19"/>
        </w:numPr>
        <w:tabs>
          <w:tab w:val="left" w:pos="709"/>
        </w:tabs>
        <w:suppressAutoHyphens/>
        <w:spacing w:line="200" w:lineRule="atLeast"/>
        <w:ind w:left="0" w:firstLine="567"/>
        <w:jc w:val="both"/>
      </w:pPr>
      <w:bookmarkStart w:id="54" w:name="_Hlk40803191"/>
      <w:r w:rsidRPr="007D027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2F786E7" w14:textId="77777777" w:rsidR="007D027A" w:rsidRPr="007D027A" w:rsidRDefault="007D027A" w:rsidP="007D027A">
      <w:pPr>
        <w:tabs>
          <w:tab w:val="left" w:pos="709"/>
        </w:tabs>
        <w:suppressAutoHyphens/>
        <w:spacing w:line="200" w:lineRule="atLeast"/>
        <w:ind w:firstLine="567"/>
        <w:jc w:val="both"/>
      </w:pPr>
      <w:r w:rsidRPr="007D027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4"/>
    <w:p w14:paraId="5CFF2CE0" w14:textId="77777777" w:rsidR="007D027A" w:rsidRPr="007D027A" w:rsidRDefault="007D027A" w:rsidP="007D027A">
      <w:pPr>
        <w:numPr>
          <w:ilvl w:val="2"/>
          <w:numId w:val="19"/>
        </w:numPr>
        <w:ind w:left="0" w:firstLine="567"/>
        <w:jc w:val="both"/>
      </w:pPr>
      <w:r w:rsidRPr="007D027A">
        <w:t>Участвовать в проверках, проводимых органами Государственного надзора, а также ведомственными инспекциями и комиссиями.</w:t>
      </w:r>
    </w:p>
    <w:p w14:paraId="446968DD" w14:textId="77777777" w:rsidR="007D027A" w:rsidRPr="007D027A" w:rsidRDefault="007D027A" w:rsidP="007D027A">
      <w:pPr>
        <w:numPr>
          <w:ilvl w:val="2"/>
          <w:numId w:val="19"/>
        </w:numPr>
        <w:ind w:left="0" w:firstLine="567"/>
        <w:jc w:val="both"/>
      </w:pPr>
      <w:r w:rsidRPr="007D027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AE8B7CF" w14:textId="77777777" w:rsidR="007D027A" w:rsidRPr="007D027A" w:rsidRDefault="007D027A" w:rsidP="007D027A">
      <w:pPr>
        <w:numPr>
          <w:ilvl w:val="2"/>
          <w:numId w:val="19"/>
        </w:numPr>
        <w:ind w:left="0" w:firstLine="567"/>
        <w:jc w:val="both"/>
      </w:pPr>
      <w:r w:rsidRPr="007D027A">
        <w:t xml:space="preserve">Осуществлять иные обязанности в соответствии с законодательством </w:t>
      </w:r>
      <w:bookmarkStart w:id="55" w:name="_Hlk6995984"/>
      <w:r w:rsidRPr="007D027A">
        <w:t>Российской Федерации</w:t>
      </w:r>
      <w:bookmarkEnd w:id="55"/>
      <w:r w:rsidRPr="007D027A">
        <w:t xml:space="preserve"> и Контрактом.</w:t>
      </w:r>
    </w:p>
    <w:bookmarkEnd w:id="52"/>
    <w:p w14:paraId="6CE04BA6" w14:textId="77777777" w:rsidR="007D027A" w:rsidRPr="007D027A" w:rsidRDefault="007D027A" w:rsidP="007D027A">
      <w:pPr>
        <w:jc w:val="both"/>
      </w:pPr>
    </w:p>
    <w:p w14:paraId="73C31C22" w14:textId="77777777" w:rsidR="007D027A" w:rsidRPr="007D027A" w:rsidRDefault="007D027A" w:rsidP="007D027A">
      <w:pPr>
        <w:numPr>
          <w:ilvl w:val="1"/>
          <w:numId w:val="19"/>
        </w:numPr>
        <w:ind w:left="0" w:firstLine="567"/>
        <w:jc w:val="both"/>
        <w:rPr>
          <w:b/>
        </w:rPr>
      </w:pPr>
      <w:r w:rsidRPr="007D027A">
        <w:rPr>
          <w:b/>
        </w:rPr>
        <w:t>Подрядчик вправе:</w:t>
      </w:r>
    </w:p>
    <w:p w14:paraId="1F1B35DF" w14:textId="77777777" w:rsidR="007D027A" w:rsidRPr="007D027A" w:rsidRDefault="007D027A" w:rsidP="007D027A">
      <w:pPr>
        <w:numPr>
          <w:ilvl w:val="2"/>
          <w:numId w:val="19"/>
        </w:numPr>
        <w:ind w:left="0" w:firstLine="567"/>
        <w:jc w:val="both"/>
      </w:pPr>
      <w:r w:rsidRPr="007D027A">
        <w:t xml:space="preserve">Требовать своевременной оплаты выполненных работ в соответствии с подписанным актом приемки выполненных работ. </w:t>
      </w:r>
    </w:p>
    <w:p w14:paraId="71EE66AE" w14:textId="77777777" w:rsidR="007D027A" w:rsidRPr="007D027A" w:rsidRDefault="007D027A" w:rsidP="007D027A">
      <w:pPr>
        <w:numPr>
          <w:ilvl w:val="2"/>
          <w:numId w:val="19"/>
        </w:numPr>
        <w:ind w:left="0" w:firstLine="567"/>
        <w:jc w:val="both"/>
      </w:pPr>
      <w:r w:rsidRPr="007D027A">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1E603AA" w14:textId="77777777" w:rsidR="007D027A" w:rsidRPr="007D027A" w:rsidRDefault="007D027A" w:rsidP="007D027A">
      <w:pPr>
        <w:numPr>
          <w:ilvl w:val="2"/>
          <w:numId w:val="19"/>
        </w:numPr>
        <w:ind w:left="0" w:firstLine="567"/>
        <w:jc w:val="both"/>
      </w:pPr>
      <w:r w:rsidRPr="007D027A">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02784AC" w14:textId="77777777" w:rsidR="007D027A" w:rsidRPr="007D027A" w:rsidRDefault="007D027A" w:rsidP="007D027A">
      <w:pPr>
        <w:numPr>
          <w:ilvl w:val="2"/>
          <w:numId w:val="19"/>
        </w:numPr>
        <w:ind w:left="0" w:firstLine="567"/>
        <w:jc w:val="both"/>
      </w:pPr>
      <w:r w:rsidRPr="007D027A">
        <w:t>Осуществлять иные права, предоставленные Подрядчику в соответствии с законодательством Российской Федерации и Контрактом.</w:t>
      </w:r>
    </w:p>
    <w:p w14:paraId="17199440" w14:textId="77777777" w:rsidR="007D027A" w:rsidRPr="007D027A" w:rsidRDefault="007D027A" w:rsidP="007D027A">
      <w:pPr>
        <w:jc w:val="both"/>
      </w:pPr>
    </w:p>
    <w:p w14:paraId="4B5925F4" w14:textId="77777777" w:rsidR="007D027A" w:rsidRPr="007D027A" w:rsidRDefault="007D027A" w:rsidP="007D027A">
      <w:pPr>
        <w:numPr>
          <w:ilvl w:val="1"/>
          <w:numId w:val="19"/>
        </w:numPr>
        <w:ind w:left="0" w:firstLine="567"/>
        <w:jc w:val="both"/>
        <w:rPr>
          <w:b/>
        </w:rPr>
      </w:pPr>
      <w:r w:rsidRPr="007D027A">
        <w:rPr>
          <w:b/>
        </w:rPr>
        <w:t>Подрядчик обязан:</w:t>
      </w:r>
    </w:p>
    <w:p w14:paraId="3611DF27" w14:textId="77777777" w:rsidR="007D027A" w:rsidRPr="007D027A" w:rsidRDefault="007D027A" w:rsidP="007D027A">
      <w:pPr>
        <w:numPr>
          <w:ilvl w:val="2"/>
          <w:numId w:val="19"/>
        </w:numPr>
        <w:suppressAutoHyphens/>
        <w:ind w:left="0" w:firstLine="567"/>
        <w:jc w:val="both"/>
        <w:rPr>
          <w:rFonts w:eastAsia="Calibri" w:cs="Arial"/>
          <w:lang w:eastAsia="zh-CN"/>
        </w:rPr>
      </w:pPr>
      <w:bookmarkStart w:id="56" w:name="_Hlk42156835"/>
      <w:r w:rsidRPr="007D027A">
        <w:rPr>
          <w:rFonts w:eastAsia="Calibri" w:cs="Arial"/>
          <w:lang w:eastAsia="zh-CN"/>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6AAA904" w14:textId="77777777" w:rsidR="007D027A" w:rsidRPr="007D027A" w:rsidRDefault="007D027A" w:rsidP="007D027A">
      <w:pPr>
        <w:numPr>
          <w:ilvl w:val="3"/>
          <w:numId w:val="19"/>
        </w:numPr>
        <w:suppressAutoHyphens/>
        <w:ind w:left="0" w:firstLine="567"/>
        <w:jc w:val="both"/>
        <w:rPr>
          <w:rFonts w:eastAsia="Calibri" w:cs="Arial"/>
          <w:lang w:eastAsia="zh-CN"/>
        </w:rPr>
      </w:pPr>
      <w:r w:rsidRPr="007D027A">
        <w:rPr>
          <w:rFonts w:eastAsia="Calibri" w:cs="Arial"/>
          <w:lang w:eastAsia="zh-CN"/>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C22F417" w14:textId="77777777" w:rsidR="007D027A" w:rsidRPr="007D027A" w:rsidRDefault="007D027A" w:rsidP="007D027A">
      <w:pPr>
        <w:numPr>
          <w:ilvl w:val="3"/>
          <w:numId w:val="19"/>
        </w:numPr>
        <w:suppressAutoHyphens/>
        <w:ind w:left="0" w:firstLine="567"/>
        <w:jc w:val="both"/>
        <w:rPr>
          <w:rFonts w:eastAsia="Calibri" w:cs="Arial"/>
          <w:lang w:eastAsia="zh-CN"/>
        </w:rPr>
      </w:pPr>
      <w:r w:rsidRPr="007D027A">
        <w:rPr>
          <w:rFonts w:eastAsia="Calibri" w:cs="Arial"/>
          <w:lang w:eastAsia="zh-CN"/>
        </w:rPr>
        <w:t>Обеспечить выполнение работ по Контракту в соответствии с проектной и рабочей документацией.</w:t>
      </w:r>
    </w:p>
    <w:p w14:paraId="23FAF6F1" w14:textId="77777777" w:rsidR="007D027A" w:rsidRPr="007D027A" w:rsidRDefault="007D027A" w:rsidP="007D027A">
      <w:pPr>
        <w:numPr>
          <w:ilvl w:val="3"/>
          <w:numId w:val="19"/>
        </w:numPr>
        <w:suppressAutoHyphens/>
        <w:ind w:left="0" w:firstLine="567"/>
        <w:jc w:val="both"/>
        <w:rPr>
          <w:rFonts w:eastAsia="Calibri" w:cs="Arial"/>
          <w:lang w:eastAsia="zh-CN"/>
        </w:rPr>
      </w:pPr>
      <w:r w:rsidRPr="007D027A">
        <w:rPr>
          <w:rFonts w:eastAsia="Calibri" w:cs="Arial"/>
          <w:lang w:eastAsia="zh-CN"/>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6"/>
    <w:p w14:paraId="6DE03432" w14:textId="77777777" w:rsidR="007D027A" w:rsidRPr="007D027A" w:rsidRDefault="007D027A" w:rsidP="007D027A">
      <w:pPr>
        <w:ind w:firstLine="567"/>
        <w:jc w:val="both"/>
      </w:pPr>
      <w:r w:rsidRPr="007D027A">
        <w:t xml:space="preserve">- Федеральный закон «Технический регламент о требованиях пожарной безопасности» от 22.07.2008 №123-ФЗ; </w:t>
      </w:r>
    </w:p>
    <w:p w14:paraId="4D3F484A" w14:textId="77777777" w:rsidR="007D027A" w:rsidRPr="007D027A" w:rsidRDefault="007D027A" w:rsidP="007D027A">
      <w:pPr>
        <w:ind w:firstLine="567"/>
        <w:jc w:val="both"/>
      </w:pPr>
      <w:r w:rsidRPr="007D027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FC52EE7" w14:textId="77777777" w:rsidR="007D027A" w:rsidRPr="007D027A" w:rsidRDefault="007D027A" w:rsidP="007D027A">
      <w:pPr>
        <w:ind w:firstLine="567"/>
        <w:jc w:val="both"/>
      </w:pPr>
      <w:r w:rsidRPr="007D027A">
        <w:t xml:space="preserve"> - Федеральный закон «Технический регламент о безопасности зданий и сооружений» от 30.12.2009 № 384-ФЗ; </w:t>
      </w:r>
    </w:p>
    <w:p w14:paraId="1AA51C9A" w14:textId="77777777" w:rsidR="007D027A" w:rsidRPr="007D027A" w:rsidRDefault="007D027A" w:rsidP="007D027A">
      <w:pPr>
        <w:ind w:firstLine="567"/>
        <w:jc w:val="both"/>
      </w:pPr>
      <w:r w:rsidRPr="007D027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B46FAC3" w14:textId="77777777" w:rsidR="007D027A" w:rsidRPr="007D027A" w:rsidRDefault="007D027A" w:rsidP="007D027A">
      <w:pPr>
        <w:ind w:firstLine="567"/>
        <w:jc w:val="both"/>
      </w:pPr>
      <w:r w:rsidRPr="007D027A">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D0EFB3B" w14:textId="77777777" w:rsidR="007D027A" w:rsidRPr="007D027A" w:rsidRDefault="007D027A" w:rsidP="007D027A">
      <w:pPr>
        <w:ind w:firstLine="567"/>
        <w:jc w:val="both"/>
      </w:pPr>
    </w:p>
    <w:p w14:paraId="42C8F1F5" w14:textId="77777777" w:rsidR="007D027A" w:rsidRPr="007D027A" w:rsidRDefault="007D027A" w:rsidP="007D027A">
      <w:pPr>
        <w:ind w:firstLine="567"/>
        <w:jc w:val="both"/>
      </w:pPr>
      <w:r w:rsidRPr="007D027A">
        <w:t>ПЕРЕЧЕНЬ СТАНДАРТОВ, ОБЯЗАТЕЛЬНЫХ К ПРИМЕНЕНИЮ:</w:t>
      </w:r>
    </w:p>
    <w:p w14:paraId="31F710A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ВСН 212-85 Указания по приемке и складированию материалов;</w:t>
      </w:r>
    </w:p>
    <w:p w14:paraId="6E46CFE6"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ВСН 31-83 Правила производства бетонных работ при возведении гидротехнических сооружений;</w:t>
      </w:r>
    </w:p>
    <w:p w14:paraId="2DA2A6B6"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12.0.004-2015 ССБТ Система стандартов безопасности труда (ССБТ). Организация обучения безопасности труда. Общие положения;</w:t>
      </w:r>
    </w:p>
    <w:p w14:paraId="53E26D3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12.1.003-2014 ССБТ. Шум. Общие требования безопасности;</w:t>
      </w:r>
    </w:p>
    <w:p w14:paraId="308462F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12.1.004-91 ССБТ. Пожарная безопасность. Общие требования;</w:t>
      </w:r>
    </w:p>
    <w:p w14:paraId="61D5A05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12.1.005-88 Система стандартов безопасности труда. Общие санитарно-гигиенические требования к воздуху рабочей зоны;</w:t>
      </w:r>
    </w:p>
    <w:p w14:paraId="5B74A75B"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12.1.005-88 ССБТ. Общие санитарно-гигиенические требования к воздуху рабочей зоны;</w:t>
      </w:r>
    </w:p>
    <w:p w14:paraId="25453D0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12.1.010-76 ССБТ. «Взрывобезопасность. Общие требования»;</w:t>
      </w:r>
    </w:p>
    <w:p w14:paraId="6C430FC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12.1.030-81 ССБТ Электробезопасность. Защитное заземление. Зануление;</w:t>
      </w:r>
    </w:p>
    <w:p w14:paraId="63C053A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12.1.046-2014 ССБТ Строительство. Нормы освещения строительных площадок;</w:t>
      </w:r>
    </w:p>
    <w:p w14:paraId="64550C5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12.1.051-90 ССБТ Электробезопасность. Расстояния безопасности в охранной зоне линий электропередачи напряжением свыше 1000 В;</w:t>
      </w:r>
    </w:p>
    <w:p w14:paraId="2DC78966"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12.2.013.0-91 ССБТ (МЭК 745-1-82). Машины ручные электрические. Общие требования безопасности и методы испытаний;</w:t>
      </w:r>
    </w:p>
    <w:p w14:paraId="5AEEEA7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12.3.003-86* ССБТ «Работы электросварочные. Общие требования безопасности»;</w:t>
      </w:r>
    </w:p>
    <w:p w14:paraId="1AA4C97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12.3.009-76* ССБТ. Работы погрузочно-разгрузочные. Общие требования безопасности;</w:t>
      </w:r>
    </w:p>
    <w:p w14:paraId="3ED1C0F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12.3.032-84 Система стандартов безопасности труда. Работы электромонтажные. Общие требования безопасности;</w:t>
      </w:r>
    </w:p>
    <w:p w14:paraId="0FE451F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12.3.033-84 ССБТ Строительные машины. Общие требования безопасности при эксплуатации;</w:t>
      </w:r>
    </w:p>
    <w:p w14:paraId="45295E3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F0FB2D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12.4.011-89 ССБТ. Средства защиты работающих. Общие требования и классификация;</w:t>
      </w:r>
    </w:p>
    <w:p w14:paraId="784C42DB"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0ADD59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12.4.059-89 Строительство. Ограждения предохранительные инвентарные. Общие технические условия;</w:t>
      </w:r>
    </w:p>
    <w:p w14:paraId="47E758B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1436F6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24297-2013 Верификация закупленной продукции. Организация проведения и методы контроля;</w:t>
      </w:r>
    </w:p>
    <w:p w14:paraId="63156CC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25136-82. Соединение трубопроводов. Методы испытания на герметичность;</w:t>
      </w:r>
    </w:p>
    <w:p w14:paraId="47F9F3A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31993-2013 Материалы лакокрасочные. Определение толщины покрытия;</w:t>
      </w:r>
    </w:p>
    <w:p w14:paraId="5B04B80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32489-2013 Пояса предохранительные строительные. Общие технические условия;</w:t>
      </w:r>
    </w:p>
    <w:p w14:paraId="5F14385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5264-80 Ручная дуговая сварка. Соединения сварные. Основные типы, конструктивные элементы и размеры;</w:t>
      </w:r>
    </w:p>
    <w:p w14:paraId="25C20EA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20B8636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ИСО/МЭК 17025-2009 Общие требования к компетентности испытательных и калибровочных лабораторий;</w:t>
      </w:r>
    </w:p>
    <w:p w14:paraId="5CCB08C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12.1.019-2009 Электробезопасность. Общие требования и номенклатура видов защиты;</w:t>
      </w:r>
    </w:p>
    <w:p w14:paraId="741C1B9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21.1101-2013 СПДС. Основные требования к проектной и рабочей документации;</w:t>
      </w:r>
    </w:p>
    <w:p w14:paraId="755A9E1B"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51000.4-2011 Общие требования к аккредитации испытательных лабораторий;</w:t>
      </w:r>
    </w:p>
    <w:p w14:paraId="30706B9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51872-2019 Документация исполнительная геодезическая. Правила выполнения;</w:t>
      </w:r>
    </w:p>
    <w:p w14:paraId="63DB79F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53340-2009 Приборы геодезические. Общие технические условия;</w:t>
      </w:r>
    </w:p>
    <w:p w14:paraId="75E2958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54795-2011 (ISO/DIS 9712) Контроль неразрушающий. Квалификация и сертификация персонала. Основные требования;</w:t>
      </w:r>
    </w:p>
    <w:p w14:paraId="108E461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D248EB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E82F31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Градостроительный кодекс РФ от 29.12.2004 № 190-ФЗ;</w:t>
      </w:r>
    </w:p>
    <w:p w14:paraId="40B3BA0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9F56D9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Земельный кодекс Российской Федерации;</w:t>
      </w:r>
    </w:p>
    <w:p w14:paraId="677B51F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И 1.13-07 Инструкция по оформлению приемо-сдаточной документации по электромонтажным работам;</w:t>
      </w:r>
    </w:p>
    <w:p w14:paraId="01053FF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МДС 12-29.2006 Методические рекомендации по разработке и оформлению технологической карты;</w:t>
      </w:r>
    </w:p>
    <w:p w14:paraId="41738D2B"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8FB8B6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МДС 53-1.2001 Рекомендации по монтажу стальных строительных конструкций (к СНиП 3.03.01-87);</w:t>
      </w:r>
    </w:p>
    <w:p w14:paraId="3520D3FA"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770EF9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ОСТН 600-93 «Отраслевые строительные технологические нормы на монтаж сооружений и устройств связи, радиовещания и телевидения»;</w:t>
      </w:r>
    </w:p>
    <w:p w14:paraId="52A36E0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ПБ 03-273-99 Правила аттестации сварщиков и специалистов сварочного производства;</w:t>
      </w:r>
    </w:p>
    <w:p w14:paraId="62C1195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ПБ 03-372-00 Правила аттестации и основных требований к лабораториям неразрушающего контроля;</w:t>
      </w:r>
    </w:p>
    <w:p w14:paraId="24F7440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ПБ 03-440-02 Правила аттестации персонала в области неразрушающего контроля;</w:t>
      </w:r>
    </w:p>
    <w:p w14:paraId="3CF8A2D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98B1E9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920771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D84B19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Правительства РФ № 80 от 30.04.03 г. «Размещение производственных и бытовых отходов»;</w:t>
      </w:r>
    </w:p>
    <w:p w14:paraId="769D2B8A"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Правительства РФ от 01 февраля 2006 года № 54 О государственном строительном надзоре в Российской Федерации;</w:t>
      </w:r>
    </w:p>
    <w:p w14:paraId="069C56DB"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Правительства РФ от 08.11.2013 № 1005 (ред. от 30.06.2018)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6BCBDA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hyperlink r:id="rId23" w:history="1">
        <w:r w:rsidRPr="007D027A">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7D027A">
        <w:rPr>
          <w:bCs/>
          <w:kern w:val="36"/>
        </w:rPr>
        <w:t>;</w:t>
      </w:r>
    </w:p>
    <w:p w14:paraId="01C40B4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8F08BD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Постановление Правительства РФ от 4 февраля 2015 года № 94 «О внесении изменений в </w:t>
      </w:r>
      <w:hyperlink r:id="rId24" w:history="1">
        <w:r w:rsidRPr="007D027A">
          <w:rPr>
            <w:bCs/>
            <w:kern w:val="36"/>
          </w:rPr>
          <w:t>постановление Правительства Российской Федерации от 30 апреля 2014 года № 403</w:t>
        </w:r>
      </w:hyperlink>
      <w:r w:rsidRPr="007D027A">
        <w:rPr>
          <w:bCs/>
          <w:kern w:val="36"/>
        </w:rPr>
        <w:t>»;</w:t>
      </w:r>
    </w:p>
    <w:p w14:paraId="1F30842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ПОТ Р М 027-2003 Межотраслевые правила по охране труда на автомобильном транспорте;</w:t>
      </w:r>
    </w:p>
    <w:p w14:paraId="234BAC7C"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ПОТ Р М-017-2001 Межотраслевые правила по охране труда при окрасочных работах;</w:t>
      </w:r>
    </w:p>
    <w:p w14:paraId="2924C75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ПОТ Р О-14000-007-98 Положение. Охрана труда при складировании материалов;</w:t>
      </w:r>
    </w:p>
    <w:p w14:paraId="0301557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5377FE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охраны линий и сооружений связи Российской Федерации, утвержденные постановлением Правительства РФ № 578 от 9.06.1995 г.;</w:t>
      </w:r>
    </w:p>
    <w:p w14:paraId="1D33A9E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по охране труда в строительстве, утвержденные Министерством труда и социальной защиты РФ приказ № 336н от 01.06.2015г.;</w:t>
      </w:r>
    </w:p>
    <w:p w14:paraId="620AB91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по охране труда при выполнении электросварочных и газосварочных работ, утв. Приказом от 23 декабря 2014 года № 1101н;</w:t>
      </w:r>
    </w:p>
    <w:p w14:paraId="506CB3C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753A9BA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Правила противопожарного режима в Российской Федерации, утверждены Постановление Правительства РФ от 25.04.2012 № 390;</w:t>
      </w:r>
    </w:p>
    <w:p w14:paraId="64717FB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713DCF5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B49505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Минприроды России от 1 сентября 2011 г. № 721 "Об утверждении Порядка учета в области обращения с отходами";</w:t>
      </w:r>
    </w:p>
    <w:p w14:paraId="769B2756"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9410E7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FD3FD2A"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2A3EE4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5F7FDB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hyperlink r:id="rId25" w:history="1">
        <w:r w:rsidRPr="007D027A">
          <w:rPr>
            <w:bCs/>
            <w:kern w:val="36"/>
          </w:rPr>
          <w:t>Распоряжение Росавтодора № ИС-478-р от 23.05.2002</w:t>
        </w:r>
      </w:hyperlink>
      <w:r w:rsidRPr="007D027A">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5CD47F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03-495-02 Технологический регламент проведения аттестации сварщиков и специалистов сварочного производства;</w:t>
      </w:r>
    </w:p>
    <w:p w14:paraId="6F4EE3E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03-606-03 Инструкция по визуальному и измерительному контролю;</w:t>
      </w:r>
    </w:p>
    <w:p w14:paraId="408A544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102-011-89 Охрана труда. Организационно-методические документы;</w:t>
      </w:r>
    </w:p>
    <w:p w14:paraId="15D04B1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2DC76C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0EC5CBEC"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52CDA8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4C9277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Руководство по наблюдениям за деформациями оснований и фундаментов зданий и сооружений;</w:t>
      </w:r>
    </w:p>
    <w:p w14:paraId="23FAFA30"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СанПиН 2.1.2.2645-10 "Санитарно-эпидемиологические требования к условиям проживания в жилых зданиях и помещениях";</w:t>
      </w:r>
    </w:p>
    <w:p w14:paraId="6E5CB8A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СанПиН 2.1.7.1322-03 Гигиенические требования к размещению и обезвреживанию отходов производства и потребления;</w:t>
      </w:r>
    </w:p>
    <w:p w14:paraId="76241DB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СанПин 2.2.3.1384-03 Гигиенические требования к организации строительного производства и строительных работ;</w:t>
      </w:r>
    </w:p>
    <w:p w14:paraId="6294702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СНиП 12-03-2001 «Безопасность труда в строительстве. Часть 1. Общие требования»;</w:t>
      </w:r>
    </w:p>
    <w:p w14:paraId="739FB2C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СНиП 12-04-2002 «Безопасность труда в строительстве. Часть 2. Строительное производство»;</w:t>
      </w:r>
    </w:p>
    <w:p w14:paraId="509A6CFC"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СНиП 21-01-97 Пожарная безопасность зданий и сооружений;</w:t>
      </w:r>
    </w:p>
    <w:p w14:paraId="4F53E09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12-135-2003 Безопасность труда в строительстве. Отраслевые типовые инструкции по охране труда;</w:t>
      </w:r>
    </w:p>
    <w:p w14:paraId="5FDB7038"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06D081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126.13330.2012 Актуализированная редакция СНиП 3.01.03-84 «Геодезические работы в строительстве»;</w:t>
      </w:r>
    </w:p>
    <w:p w14:paraId="71DCE5FF"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229.1325800.2014 Железобетонные конструкции подземных сооружений и коммуникаций. Защита от коррозии;</w:t>
      </w:r>
    </w:p>
    <w:p w14:paraId="427060F2"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246.1325800.2016 Положение об авторском надзоре за строительством зданий и сооружений;</w:t>
      </w:r>
    </w:p>
    <w:p w14:paraId="6C440C4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325.1325800.2017 Здания и сооружения. Правила производства работ при демонтаже и утилизации;</w:t>
      </w:r>
    </w:p>
    <w:p w14:paraId="09984DB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45.13330.2017 Земляные сооружения, основания и фундаменты. Актуализированная редакция СНиП 3.02.01-87;</w:t>
      </w:r>
    </w:p>
    <w:p w14:paraId="32E98533"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48.13330.2011 Актуализированная редакция СНиП 12-01-2004 «Организация строительства»;</w:t>
      </w:r>
    </w:p>
    <w:p w14:paraId="43A7BFB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57255DA"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70.13330.2012 Актуализированная редакция СНиП 3.03.01-87 «Несущие и ограждающие конструкции»;</w:t>
      </w:r>
    </w:p>
    <w:p w14:paraId="5E54508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71.13330.2017 Изоляционные и отделочные покрытия. Актуализированная редакция СНиП 3.04.01-87;</w:t>
      </w:r>
    </w:p>
    <w:p w14:paraId="63A23E0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72.13330.2016 Актуализированная редакция СНиП 3.04.03-85 «Защита строительных конструкций и сооружений от коррозии»;</w:t>
      </w:r>
    </w:p>
    <w:p w14:paraId="6233985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76.13330.2016 Актуализированная редакция СНиП 3.05.06-85. Электротехнические устройства;</w:t>
      </w:r>
    </w:p>
    <w:p w14:paraId="7067579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78.13330.2012 Автомобильные дороги. Актуализированная редакция СНиП 3.06.03-85;</w:t>
      </w:r>
    </w:p>
    <w:p w14:paraId="4797C82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СП 82.13330.2016 Правила производства и приемки работ. Благоустройство территории (актуализированная редакция СНиП III-10-75);</w:t>
      </w:r>
    </w:p>
    <w:p w14:paraId="24E6053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2761E2CC"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hyperlink r:id="rId26" w:history="1">
        <w:r w:rsidRPr="007D027A">
          <w:rPr>
            <w:bCs/>
            <w:kern w:val="36"/>
          </w:rPr>
          <w:t>Федеральный закон от 04.05.2011 № 99-ФЗ "О лицензировании отдельных видов деятельности"</w:t>
        </w:r>
      </w:hyperlink>
      <w:r w:rsidRPr="007D027A">
        <w:rPr>
          <w:bCs/>
          <w:kern w:val="36"/>
        </w:rPr>
        <w:t>;</w:t>
      </w:r>
    </w:p>
    <w:p w14:paraId="71467636"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731E81C"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08.08.2001 № 128-ФЗ "О лицензировании отдельных видов деятельности";</w:t>
      </w:r>
    </w:p>
    <w:p w14:paraId="10A242A1"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10.01.2002 № 7-ФЗ "Об охране окружающей среды";</w:t>
      </w:r>
    </w:p>
    <w:p w14:paraId="3BE2E6C4"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18.07.2011 № 223-ФЗ "О закупках товаров, работ, услуг отдельными видами юридических лиц";</w:t>
      </w:r>
    </w:p>
    <w:p w14:paraId="0ABBC399"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hyperlink r:id="rId27" w:history="1">
        <w:r w:rsidRPr="007D027A">
          <w:rPr>
            <w:bCs/>
            <w:kern w:val="36"/>
          </w:rPr>
          <w:t>Федеральный закон от 22.07.2008 г. № 123-ФЗ "Технический регламент о требованиях пожарной безопасности"</w:t>
        </w:r>
      </w:hyperlink>
      <w:r w:rsidRPr="007D027A">
        <w:rPr>
          <w:bCs/>
          <w:kern w:val="36"/>
        </w:rPr>
        <w:t>;</w:t>
      </w:r>
    </w:p>
    <w:p w14:paraId="604B889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CC4EC8A"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24.06.1998 № 89-ФЗ "Об отходах производства и потребления";</w:t>
      </w:r>
    </w:p>
    <w:p w14:paraId="39B34D7D"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25.06.2002 </w:t>
      </w:r>
      <w:hyperlink r:id="rId28" w:tooltip="Об объектах культурного наследия (памятниках истории и культуры) народов Российской Федерации" w:history="1">
        <w:r w:rsidRPr="007D027A">
          <w:rPr>
            <w:bCs/>
            <w:kern w:val="36"/>
          </w:rPr>
          <w:t>№ 73-ФЗ</w:t>
        </w:r>
      </w:hyperlink>
      <w:r w:rsidRPr="007D027A">
        <w:rPr>
          <w:bCs/>
          <w:kern w:val="36"/>
        </w:rPr>
        <w:t> "Об объектах культурного наследия (памятниках истории и культуры) народов Российской Федерации";</w:t>
      </w:r>
    </w:p>
    <w:p w14:paraId="2EB088B5"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26.06.2008 № 102-ФЗ "Об обеспечении единства измерений";</w:t>
      </w:r>
    </w:p>
    <w:p w14:paraId="4579487E"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27.12.2002 № 184-ФЗ "О техническом регулировании";</w:t>
      </w:r>
    </w:p>
    <w:p w14:paraId="58DEE137" w14:textId="77777777" w:rsidR="007D027A" w:rsidRPr="007D027A" w:rsidRDefault="007D027A" w:rsidP="007D027A">
      <w:pPr>
        <w:numPr>
          <w:ilvl w:val="0"/>
          <w:numId w:val="21"/>
        </w:numPr>
        <w:shd w:val="clear" w:color="auto" w:fill="FFFFFF"/>
        <w:tabs>
          <w:tab w:val="left" w:pos="851"/>
        </w:tabs>
        <w:contextualSpacing/>
        <w:jc w:val="both"/>
        <w:outlineLvl w:val="0"/>
        <w:rPr>
          <w:bCs/>
          <w:kern w:val="36"/>
        </w:rPr>
      </w:pPr>
      <w:r w:rsidRPr="007D027A">
        <w:rPr>
          <w:bCs/>
          <w:kern w:val="36"/>
        </w:rPr>
        <w:t>Федеральный закон от 30.03.1999 № 52-ФЗ "О санитарно-эпидемиологическом благополучии населения".</w:t>
      </w:r>
    </w:p>
    <w:p w14:paraId="7972D3D8" w14:textId="77777777" w:rsidR="007D027A" w:rsidRPr="007D027A" w:rsidRDefault="007D027A" w:rsidP="007D027A">
      <w:pPr>
        <w:ind w:firstLine="567"/>
        <w:jc w:val="both"/>
      </w:pPr>
    </w:p>
    <w:p w14:paraId="4535EFA4" w14:textId="77777777" w:rsidR="007D027A" w:rsidRPr="007D027A" w:rsidRDefault="007D027A" w:rsidP="007D027A">
      <w:pPr>
        <w:numPr>
          <w:ilvl w:val="2"/>
          <w:numId w:val="19"/>
        </w:numPr>
        <w:ind w:left="0" w:firstLine="567"/>
        <w:jc w:val="both"/>
      </w:pPr>
      <w:r w:rsidRPr="007D027A">
        <w:t xml:space="preserve">В течение </w:t>
      </w:r>
      <w:bookmarkStart w:id="57" w:name="_Hlk5792293"/>
      <w:r w:rsidRPr="007D027A">
        <w:t xml:space="preserve">10 (десяти) </w:t>
      </w:r>
      <w:bookmarkEnd w:id="57"/>
      <w:r w:rsidRPr="007D027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9" w:anchor="/document/72009464/entry/12000" w:history="1">
        <w:r w:rsidRPr="007D027A">
          <w:t>Графиком</w:t>
        </w:r>
      </w:hyperlink>
      <w:r w:rsidRPr="007D027A">
        <w:t xml:space="preserve"> выполнения строительно-монтажных работ для начала строительства (реконструкции) Объекта.  </w:t>
      </w:r>
    </w:p>
    <w:p w14:paraId="41374F41" w14:textId="77777777" w:rsidR="007D027A" w:rsidRPr="007D027A" w:rsidRDefault="007D027A" w:rsidP="007D027A">
      <w:pPr>
        <w:ind w:firstLine="567"/>
        <w:jc w:val="both"/>
      </w:pPr>
      <w:r w:rsidRPr="007D027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1E840F1" w14:textId="77777777" w:rsidR="007D027A" w:rsidRPr="007D027A" w:rsidRDefault="007D027A" w:rsidP="007D027A">
      <w:pPr>
        <w:numPr>
          <w:ilvl w:val="2"/>
          <w:numId w:val="19"/>
        </w:numPr>
        <w:ind w:left="0" w:firstLine="567"/>
        <w:jc w:val="both"/>
      </w:pPr>
      <w:r w:rsidRPr="007D027A">
        <w:t xml:space="preserve">Выполнить самостоятельно в соответствии с проектной документацией без привлечения других лиц работы в объеме не менее </w:t>
      </w:r>
      <w:r>
        <w:t>60</w:t>
      </w:r>
      <w:r w:rsidRPr="007D027A">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610063D" w14:textId="77777777" w:rsidR="007D027A" w:rsidRPr="007D027A" w:rsidRDefault="007D027A" w:rsidP="007D027A">
      <w:pPr>
        <w:widowControl w:val="0"/>
        <w:autoSpaceDE w:val="0"/>
        <w:autoSpaceDN w:val="0"/>
        <w:adjustRightInd w:val="0"/>
        <w:ind w:firstLine="709"/>
        <w:jc w:val="both"/>
      </w:pPr>
      <w:r w:rsidRPr="007D027A">
        <w:t>1. Подготовительные работы</w:t>
      </w:r>
    </w:p>
    <w:p w14:paraId="6FCC1DD6" w14:textId="77777777" w:rsidR="007D027A" w:rsidRPr="007D027A" w:rsidRDefault="007D027A" w:rsidP="007D027A">
      <w:pPr>
        <w:widowControl w:val="0"/>
        <w:autoSpaceDE w:val="0"/>
        <w:autoSpaceDN w:val="0"/>
        <w:adjustRightInd w:val="0"/>
        <w:ind w:firstLine="709"/>
        <w:jc w:val="both"/>
      </w:pPr>
      <w:r w:rsidRPr="007D027A">
        <w:t>2. Земляные работы</w:t>
      </w:r>
    </w:p>
    <w:p w14:paraId="04A19D1F" w14:textId="77777777" w:rsidR="007D027A" w:rsidRPr="007D027A" w:rsidRDefault="007D027A" w:rsidP="007D027A">
      <w:pPr>
        <w:widowControl w:val="0"/>
        <w:autoSpaceDE w:val="0"/>
        <w:autoSpaceDN w:val="0"/>
        <w:adjustRightInd w:val="0"/>
        <w:ind w:firstLine="709"/>
        <w:jc w:val="both"/>
      </w:pPr>
      <w:r w:rsidRPr="007D027A">
        <w:t>3. Инженерная подготовка территории</w:t>
      </w:r>
    </w:p>
    <w:p w14:paraId="471563D6" w14:textId="77777777" w:rsidR="007D027A" w:rsidRPr="007D027A" w:rsidRDefault="007D027A" w:rsidP="007D027A">
      <w:pPr>
        <w:widowControl w:val="0"/>
        <w:autoSpaceDE w:val="0"/>
        <w:autoSpaceDN w:val="0"/>
        <w:adjustRightInd w:val="0"/>
        <w:ind w:firstLine="709"/>
        <w:jc w:val="both"/>
      </w:pPr>
      <w:r w:rsidRPr="007D027A">
        <w:t>4. Инженерная защита территории</w:t>
      </w:r>
    </w:p>
    <w:p w14:paraId="1AA3DDB7" w14:textId="77777777" w:rsidR="007D027A" w:rsidRPr="007D027A" w:rsidRDefault="007D027A" w:rsidP="007D027A">
      <w:pPr>
        <w:widowControl w:val="0"/>
        <w:autoSpaceDE w:val="0"/>
        <w:autoSpaceDN w:val="0"/>
        <w:adjustRightInd w:val="0"/>
        <w:ind w:firstLine="709"/>
        <w:jc w:val="both"/>
      </w:pPr>
      <w:r w:rsidRPr="007D027A">
        <w:t>5. Устройство фундаментов и оснований</w:t>
      </w:r>
    </w:p>
    <w:p w14:paraId="1B7D6836" w14:textId="77777777" w:rsidR="007D027A" w:rsidRPr="007D027A" w:rsidRDefault="007D027A" w:rsidP="007D027A">
      <w:pPr>
        <w:widowControl w:val="0"/>
        <w:autoSpaceDE w:val="0"/>
        <w:autoSpaceDN w:val="0"/>
        <w:adjustRightInd w:val="0"/>
        <w:ind w:firstLine="709"/>
        <w:jc w:val="both"/>
      </w:pPr>
      <w:r w:rsidRPr="007D027A">
        <w:t>6. Монтаж технологического оборудования</w:t>
      </w:r>
    </w:p>
    <w:p w14:paraId="351391F8" w14:textId="77777777" w:rsidR="007D027A" w:rsidRPr="007D027A" w:rsidRDefault="007D027A" w:rsidP="007D027A">
      <w:pPr>
        <w:widowControl w:val="0"/>
        <w:autoSpaceDE w:val="0"/>
        <w:autoSpaceDN w:val="0"/>
        <w:adjustRightInd w:val="0"/>
        <w:ind w:firstLine="709"/>
        <w:jc w:val="both"/>
      </w:pPr>
      <w:r w:rsidRPr="007D027A">
        <w:t>7. Устройство наружных электрических сетей и линий связи</w:t>
      </w:r>
    </w:p>
    <w:p w14:paraId="4AD3B355" w14:textId="77777777" w:rsidR="007D027A" w:rsidRPr="007D027A" w:rsidRDefault="007D027A" w:rsidP="007D027A">
      <w:pPr>
        <w:widowControl w:val="0"/>
        <w:autoSpaceDE w:val="0"/>
        <w:autoSpaceDN w:val="0"/>
        <w:adjustRightInd w:val="0"/>
        <w:ind w:firstLine="709"/>
        <w:jc w:val="both"/>
      </w:pPr>
      <w:r w:rsidRPr="007D027A">
        <w:t>8. Устройство дорожной одежды автомобильных дорог</w:t>
      </w:r>
    </w:p>
    <w:p w14:paraId="36938E5C" w14:textId="77777777" w:rsidR="007D027A" w:rsidRPr="007D027A" w:rsidRDefault="007D027A" w:rsidP="007D027A">
      <w:pPr>
        <w:widowControl w:val="0"/>
        <w:autoSpaceDE w:val="0"/>
        <w:autoSpaceDN w:val="0"/>
        <w:adjustRightInd w:val="0"/>
        <w:ind w:firstLine="709"/>
        <w:jc w:val="both"/>
      </w:pPr>
      <w:r w:rsidRPr="007D027A">
        <w:t>9. Работы по обустройству автомобильной дороги</w:t>
      </w:r>
    </w:p>
    <w:p w14:paraId="55C92807" w14:textId="77777777" w:rsidR="007D027A" w:rsidRPr="007D027A" w:rsidRDefault="007D027A" w:rsidP="007D027A">
      <w:pPr>
        <w:widowControl w:val="0"/>
        <w:autoSpaceDE w:val="0"/>
        <w:autoSpaceDN w:val="0"/>
        <w:adjustRightInd w:val="0"/>
        <w:ind w:firstLine="709"/>
        <w:jc w:val="both"/>
      </w:pPr>
      <w:r w:rsidRPr="007D027A">
        <w:t>10. Устройство трубопроводов</w:t>
      </w:r>
    </w:p>
    <w:p w14:paraId="21116EC2" w14:textId="77777777" w:rsidR="007D027A" w:rsidRPr="007D027A" w:rsidRDefault="007D027A" w:rsidP="007D027A">
      <w:pPr>
        <w:widowControl w:val="0"/>
        <w:autoSpaceDE w:val="0"/>
        <w:autoSpaceDN w:val="0"/>
        <w:adjustRightInd w:val="0"/>
        <w:ind w:firstLine="709"/>
        <w:jc w:val="both"/>
      </w:pPr>
      <w:r w:rsidRPr="007D027A">
        <w:t>11. Устройство   переходов   сетей   и   трубопроводов   через естественные и искусственные препятствия</w:t>
      </w:r>
    </w:p>
    <w:p w14:paraId="34D2D6A1" w14:textId="77777777" w:rsidR="007D027A" w:rsidRPr="007D027A" w:rsidRDefault="007D027A" w:rsidP="007D027A">
      <w:pPr>
        <w:widowControl w:val="0"/>
        <w:autoSpaceDE w:val="0"/>
        <w:autoSpaceDN w:val="0"/>
        <w:adjustRightInd w:val="0"/>
        <w:ind w:firstLine="709"/>
        <w:jc w:val="both"/>
      </w:pPr>
      <w:r w:rsidRPr="007D027A">
        <w:t>12. Устройство искусственных сооружений</w:t>
      </w:r>
    </w:p>
    <w:p w14:paraId="1780A346" w14:textId="77777777" w:rsidR="007D027A" w:rsidRPr="007D027A" w:rsidRDefault="007D027A" w:rsidP="007D027A">
      <w:pPr>
        <w:widowControl w:val="0"/>
        <w:autoSpaceDE w:val="0"/>
        <w:autoSpaceDN w:val="0"/>
        <w:adjustRightInd w:val="0"/>
        <w:ind w:firstLine="709"/>
        <w:jc w:val="both"/>
      </w:pPr>
      <w:r w:rsidRPr="007D027A">
        <w:t>13. Гидротехнические работы</w:t>
      </w:r>
    </w:p>
    <w:p w14:paraId="3D048487" w14:textId="77777777" w:rsidR="007D027A" w:rsidRPr="007D027A" w:rsidRDefault="007D027A" w:rsidP="007D027A">
      <w:pPr>
        <w:ind w:firstLine="709"/>
        <w:jc w:val="both"/>
      </w:pPr>
      <w:r w:rsidRPr="007D027A">
        <w:t>14. Благоустройство.</w:t>
      </w:r>
    </w:p>
    <w:p w14:paraId="715D0F8C" w14:textId="77777777" w:rsidR="007D027A" w:rsidRPr="007D027A" w:rsidRDefault="007D027A" w:rsidP="007D027A">
      <w:pPr>
        <w:ind w:left="567"/>
        <w:jc w:val="both"/>
      </w:pPr>
    </w:p>
    <w:p w14:paraId="1A2A6C44" w14:textId="77777777" w:rsidR="007D027A" w:rsidRPr="007D027A" w:rsidRDefault="007D027A" w:rsidP="007D027A">
      <w:pPr>
        <w:numPr>
          <w:ilvl w:val="2"/>
          <w:numId w:val="19"/>
        </w:numPr>
        <w:ind w:left="0" w:firstLine="567"/>
        <w:jc w:val="both"/>
      </w:pPr>
      <w:r w:rsidRPr="007D027A">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14:paraId="688830A9" w14:textId="77777777" w:rsidR="007D027A" w:rsidRPr="007D027A" w:rsidRDefault="007D027A" w:rsidP="007D027A">
      <w:pPr>
        <w:numPr>
          <w:ilvl w:val="2"/>
          <w:numId w:val="19"/>
        </w:numPr>
        <w:ind w:left="0" w:firstLine="567"/>
        <w:jc w:val="both"/>
      </w:pPr>
      <w:r w:rsidRPr="007D027A">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4BBFB9EE" w14:textId="77777777" w:rsidR="007D027A" w:rsidRPr="007D027A" w:rsidRDefault="007D027A" w:rsidP="007D027A">
      <w:pPr>
        <w:numPr>
          <w:ilvl w:val="2"/>
          <w:numId w:val="19"/>
        </w:numPr>
        <w:ind w:left="0" w:firstLine="567"/>
        <w:jc w:val="both"/>
      </w:pPr>
      <w:r w:rsidRPr="007D027A">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54CC6F1" w14:textId="77777777" w:rsidR="007D027A" w:rsidRPr="007D027A" w:rsidRDefault="007D027A" w:rsidP="007D027A">
      <w:pPr>
        <w:numPr>
          <w:ilvl w:val="2"/>
          <w:numId w:val="19"/>
        </w:numPr>
        <w:ind w:left="0" w:firstLine="567"/>
        <w:jc w:val="both"/>
      </w:pPr>
      <w:bookmarkStart w:id="58" w:name="_Hlk32478232"/>
      <w:r w:rsidRPr="007D027A">
        <w:t>В течение 10 (десяти) дней после дня подписания Контракта предоставить Государственному заказчику:</w:t>
      </w:r>
    </w:p>
    <w:p w14:paraId="3D78B91C" w14:textId="77777777" w:rsidR="007D027A" w:rsidRPr="007D027A" w:rsidRDefault="007D027A" w:rsidP="007D027A">
      <w:pPr>
        <w:ind w:firstLine="567"/>
        <w:jc w:val="both"/>
      </w:pPr>
      <w:r w:rsidRPr="007D027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B622B6E" w14:textId="77777777" w:rsidR="007D027A" w:rsidRPr="007D027A" w:rsidRDefault="007D027A" w:rsidP="007D027A">
      <w:pPr>
        <w:ind w:firstLine="567"/>
        <w:jc w:val="both"/>
      </w:pPr>
      <w:r w:rsidRPr="007D027A">
        <w:t xml:space="preserve">б) Приказ о назначении ответственного лица по строительному контролю на объекте, </w:t>
      </w:r>
      <w:bookmarkStart w:id="59" w:name="_Hlk5721856"/>
      <w:r w:rsidRPr="007D027A">
        <w:t>при обязательном наличии данного специалиста в национальном реестре специалистов согласно статье 55.5-1 Градостроительного Кодекса РФ.</w:t>
      </w:r>
    </w:p>
    <w:bookmarkEnd w:id="59"/>
    <w:p w14:paraId="60290702" w14:textId="77777777" w:rsidR="007D027A" w:rsidRPr="007D027A" w:rsidRDefault="007D027A" w:rsidP="007D027A">
      <w:pPr>
        <w:ind w:firstLine="567"/>
        <w:jc w:val="both"/>
      </w:pPr>
      <w:r w:rsidRPr="007D027A">
        <w:t>в) Приказ о назначении ответственного лица за выдачу наряд-допусков на объекте.</w:t>
      </w:r>
    </w:p>
    <w:p w14:paraId="20FEAEB8" w14:textId="77777777" w:rsidR="007D027A" w:rsidRPr="007D027A" w:rsidRDefault="007D027A" w:rsidP="007D027A">
      <w:pPr>
        <w:ind w:firstLine="567"/>
        <w:jc w:val="both"/>
      </w:pPr>
      <w:r w:rsidRPr="007D027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65819E43" w14:textId="77777777" w:rsidR="007D027A" w:rsidRPr="007D027A" w:rsidRDefault="007D027A" w:rsidP="007D027A">
      <w:pPr>
        <w:ind w:firstLine="567"/>
        <w:jc w:val="both"/>
      </w:pPr>
      <w:r w:rsidRPr="007D027A">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8A14CE1" w14:textId="77777777" w:rsidR="007D027A" w:rsidRPr="007D027A" w:rsidRDefault="007D027A" w:rsidP="007D027A">
      <w:pPr>
        <w:ind w:firstLine="567"/>
        <w:jc w:val="both"/>
      </w:pPr>
      <w:r w:rsidRPr="007D027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F0F13BB" w14:textId="77777777" w:rsidR="007D027A" w:rsidRPr="007D027A" w:rsidRDefault="007D027A" w:rsidP="007D027A">
      <w:pPr>
        <w:ind w:firstLine="567"/>
        <w:jc w:val="both"/>
      </w:pPr>
      <w:r w:rsidRPr="007D027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0" w:name="_Hlk45181007"/>
      <w:r w:rsidRPr="007D027A">
        <w:t>в уполномоченных органах, осуществляющим  надзор за строительством.</w:t>
      </w:r>
    </w:p>
    <w:p w14:paraId="2074A50F" w14:textId="77777777" w:rsidR="007D027A" w:rsidRPr="007D027A" w:rsidRDefault="007D027A" w:rsidP="007D027A">
      <w:pPr>
        <w:numPr>
          <w:ilvl w:val="2"/>
          <w:numId w:val="19"/>
        </w:numPr>
        <w:ind w:left="0" w:firstLine="567"/>
        <w:jc w:val="both"/>
      </w:pPr>
      <w:bookmarkStart w:id="61" w:name="_Hlk14963990"/>
      <w:bookmarkEnd w:id="60"/>
      <w:r w:rsidRPr="007D027A">
        <w:t xml:space="preserve">В течение 20 (двадцати) дней со дня подписания Контракта сформировать </w:t>
      </w:r>
      <w:bookmarkStart w:id="62" w:name="_Hlk45181031"/>
      <w:r w:rsidRPr="007D027A">
        <w:t>и согласовать с Государственным заказчиком:</w:t>
      </w:r>
      <w:bookmarkEnd w:id="62"/>
    </w:p>
    <w:p w14:paraId="35ECE5CD" w14:textId="77777777" w:rsidR="007D027A" w:rsidRPr="007D027A" w:rsidRDefault="007D027A" w:rsidP="007D027A">
      <w:pPr>
        <w:ind w:firstLine="567"/>
        <w:jc w:val="both"/>
      </w:pPr>
      <w:bookmarkStart w:id="63" w:name="_Hlk42157246"/>
      <w:r w:rsidRPr="007D027A">
        <w:t>а) Детализированный график выполнения строительно-монтажных работ по форме Приложения № 2.1 к Контракту в 2 -ух (двух) экземплярах.</w:t>
      </w:r>
    </w:p>
    <w:p w14:paraId="5C38A989" w14:textId="77777777" w:rsidR="007D027A" w:rsidRPr="007D027A" w:rsidRDefault="007D027A" w:rsidP="007D027A">
      <w:pPr>
        <w:ind w:firstLine="567"/>
        <w:jc w:val="both"/>
      </w:pPr>
      <w:bookmarkStart w:id="64" w:name="_Hlk45181090"/>
      <w:r w:rsidRPr="007D027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4"/>
      <w:r w:rsidRPr="007D027A">
        <w:t>.</w:t>
      </w:r>
    </w:p>
    <w:p w14:paraId="04CCD23A" w14:textId="77777777" w:rsidR="007D027A" w:rsidRPr="007D027A" w:rsidRDefault="007D027A" w:rsidP="007D027A">
      <w:pPr>
        <w:ind w:firstLine="567"/>
        <w:jc w:val="both"/>
      </w:pPr>
      <w:r w:rsidRPr="007D027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1"/>
    <w:p w14:paraId="40A9AC4C" w14:textId="77777777" w:rsidR="007D027A" w:rsidRPr="007D027A" w:rsidRDefault="007D027A" w:rsidP="007D027A">
      <w:pPr>
        <w:ind w:firstLine="567"/>
        <w:jc w:val="both"/>
      </w:pPr>
      <w:r w:rsidRPr="007D027A">
        <w:t>б)</w:t>
      </w:r>
      <w:bookmarkStart w:id="65" w:name="_Hlk5721910"/>
      <w:r w:rsidRPr="007D027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843C669" w14:textId="77777777" w:rsidR="007D027A" w:rsidRPr="007D027A" w:rsidRDefault="007D027A" w:rsidP="007D027A">
      <w:pPr>
        <w:ind w:firstLine="567"/>
        <w:jc w:val="both"/>
      </w:pPr>
      <w:r w:rsidRPr="007D027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8"/>
    <w:bookmarkEnd w:id="63"/>
    <w:bookmarkEnd w:id="65"/>
    <w:p w14:paraId="6B1F8C13" w14:textId="77777777" w:rsidR="007D027A" w:rsidRPr="007D027A" w:rsidRDefault="007D027A" w:rsidP="007D027A">
      <w:pPr>
        <w:numPr>
          <w:ilvl w:val="2"/>
          <w:numId w:val="19"/>
        </w:numPr>
        <w:ind w:left="0" w:firstLine="567"/>
        <w:jc w:val="both"/>
      </w:pPr>
      <w:r w:rsidRPr="007D027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6" w:name="_Hlk5722077"/>
      <w:r w:rsidRPr="007D027A">
        <w:t xml:space="preserve">14 (четырнадцати) </w:t>
      </w:r>
      <w:bookmarkEnd w:id="66"/>
      <w:r w:rsidRPr="007D027A">
        <w:t>дней с даты получения проектной и рабочей документации.</w:t>
      </w:r>
    </w:p>
    <w:p w14:paraId="344D9E41" w14:textId="77777777" w:rsidR="007D027A" w:rsidRPr="007D027A" w:rsidRDefault="007D027A" w:rsidP="007D027A">
      <w:pPr>
        <w:numPr>
          <w:ilvl w:val="2"/>
          <w:numId w:val="19"/>
        </w:numPr>
        <w:ind w:left="0" w:firstLine="567"/>
        <w:jc w:val="both"/>
      </w:pPr>
      <w:bookmarkStart w:id="67" w:name="_Hlk5722258"/>
      <w:r w:rsidRPr="007D027A">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7"/>
    <w:p w14:paraId="20BCE614" w14:textId="77777777" w:rsidR="007D027A" w:rsidRPr="007D027A" w:rsidRDefault="007D027A" w:rsidP="007D027A">
      <w:pPr>
        <w:numPr>
          <w:ilvl w:val="2"/>
          <w:numId w:val="19"/>
        </w:numPr>
        <w:ind w:left="0" w:firstLine="567"/>
        <w:jc w:val="both"/>
      </w:pPr>
      <w:r w:rsidRPr="007D027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9D3452A" w14:textId="77777777" w:rsidR="007D027A" w:rsidRPr="007D027A" w:rsidRDefault="007D027A" w:rsidP="007D027A">
      <w:pPr>
        <w:numPr>
          <w:ilvl w:val="2"/>
          <w:numId w:val="19"/>
        </w:numPr>
        <w:ind w:left="0" w:firstLine="567"/>
        <w:jc w:val="both"/>
      </w:pPr>
      <w:r w:rsidRPr="007D027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9112312" w14:textId="77777777" w:rsidR="007D027A" w:rsidRPr="007D027A" w:rsidRDefault="007D027A" w:rsidP="007D027A">
      <w:pPr>
        <w:numPr>
          <w:ilvl w:val="2"/>
          <w:numId w:val="19"/>
        </w:numPr>
        <w:ind w:left="0" w:firstLine="567"/>
        <w:jc w:val="both"/>
      </w:pPr>
      <w:bookmarkStart w:id="68" w:name="_Hlk45181202"/>
      <w:bookmarkStart w:id="69" w:name="_Hlk42157389"/>
      <w:bookmarkStart w:id="70" w:name="_Hlk25244221"/>
      <w:r w:rsidRPr="007D027A">
        <w:t>По требованию Государственного заказчика</w:t>
      </w:r>
      <w:bookmarkEnd w:id="68"/>
      <w:r w:rsidRPr="007D027A">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717B0F9A" w14:textId="77777777" w:rsidR="007D027A" w:rsidRPr="007D027A" w:rsidRDefault="007D027A" w:rsidP="007D027A">
      <w:pPr>
        <w:numPr>
          <w:ilvl w:val="2"/>
          <w:numId w:val="19"/>
        </w:numPr>
        <w:ind w:left="0" w:firstLine="567"/>
        <w:jc w:val="both"/>
      </w:pPr>
      <w:bookmarkStart w:id="71" w:name="_Hlk45181232"/>
      <w:bookmarkEnd w:id="69"/>
      <w:r w:rsidRPr="007D027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0"/>
    <w:bookmarkEnd w:id="71"/>
    <w:p w14:paraId="19126B47" w14:textId="77777777" w:rsidR="007D027A" w:rsidRPr="007D027A" w:rsidRDefault="007D027A" w:rsidP="007D027A">
      <w:pPr>
        <w:numPr>
          <w:ilvl w:val="2"/>
          <w:numId w:val="19"/>
        </w:numPr>
        <w:ind w:left="0" w:firstLine="567"/>
        <w:jc w:val="both"/>
      </w:pPr>
      <w:r w:rsidRPr="007D027A">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2AA3EA8" w14:textId="77777777" w:rsidR="007D027A" w:rsidRPr="007D027A" w:rsidRDefault="007D027A" w:rsidP="007D027A">
      <w:pPr>
        <w:numPr>
          <w:ilvl w:val="2"/>
          <w:numId w:val="19"/>
        </w:numPr>
        <w:ind w:left="0" w:firstLine="567"/>
        <w:jc w:val="both"/>
      </w:pPr>
      <w:r w:rsidRPr="007D027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832B842" w14:textId="77777777" w:rsidR="007D027A" w:rsidRPr="007D027A" w:rsidRDefault="007D027A" w:rsidP="007D027A">
      <w:pPr>
        <w:numPr>
          <w:ilvl w:val="2"/>
          <w:numId w:val="19"/>
        </w:numPr>
        <w:ind w:left="0" w:firstLine="567"/>
        <w:jc w:val="both"/>
      </w:pPr>
      <w:r w:rsidRPr="007D027A">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CD36DF5" w14:textId="77777777" w:rsidR="007D027A" w:rsidRPr="007D027A" w:rsidRDefault="007D027A" w:rsidP="007D027A">
      <w:pPr>
        <w:numPr>
          <w:ilvl w:val="2"/>
          <w:numId w:val="19"/>
        </w:numPr>
        <w:ind w:left="0" w:firstLine="567"/>
        <w:jc w:val="both"/>
      </w:pPr>
      <w:r w:rsidRPr="007D027A">
        <w:t xml:space="preserve">Своевременно устанавливать ограждения котлованов и траншей, оборудованные трапы и переходные мостики. </w:t>
      </w:r>
    </w:p>
    <w:p w14:paraId="762E0965" w14:textId="77777777" w:rsidR="007D027A" w:rsidRPr="007D027A" w:rsidRDefault="007D027A" w:rsidP="007D027A">
      <w:pPr>
        <w:numPr>
          <w:ilvl w:val="2"/>
          <w:numId w:val="19"/>
        </w:numPr>
        <w:ind w:left="0" w:firstLine="567"/>
        <w:jc w:val="both"/>
      </w:pPr>
      <w:r w:rsidRPr="007D027A">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F2B6D23" w14:textId="77777777" w:rsidR="007D027A" w:rsidRPr="007D027A" w:rsidRDefault="007D027A" w:rsidP="007D027A">
      <w:pPr>
        <w:numPr>
          <w:ilvl w:val="2"/>
          <w:numId w:val="19"/>
        </w:numPr>
        <w:ind w:left="0" w:firstLine="567"/>
        <w:jc w:val="both"/>
      </w:pPr>
      <w:r w:rsidRPr="007D027A">
        <w:t>Произвести разбивку в натуре осей зданий и сооружений, знаков закрепления этих осей и монтажных ориентиров.</w:t>
      </w:r>
    </w:p>
    <w:p w14:paraId="2006C4E3" w14:textId="77777777" w:rsidR="007D027A" w:rsidRPr="007D027A" w:rsidRDefault="007D027A" w:rsidP="007D027A">
      <w:pPr>
        <w:ind w:firstLine="567"/>
        <w:jc w:val="both"/>
      </w:pPr>
      <w:r w:rsidRPr="007D027A">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EBC04E4" w14:textId="77777777" w:rsidR="007D027A" w:rsidRPr="007D027A" w:rsidRDefault="007D027A" w:rsidP="007D027A">
      <w:pPr>
        <w:numPr>
          <w:ilvl w:val="2"/>
          <w:numId w:val="19"/>
        </w:numPr>
        <w:ind w:left="0" w:firstLine="567"/>
        <w:jc w:val="both"/>
      </w:pPr>
      <w:r w:rsidRPr="007D027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E148328" w14:textId="77777777" w:rsidR="007D027A" w:rsidRPr="007D027A" w:rsidRDefault="007D027A" w:rsidP="007D027A">
      <w:pPr>
        <w:numPr>
          <w:ilvl w:val="2"/>
          <w:numId w:val="19"/>
        </w:numPr>
        <w:ind w:left="0" w:firstLine="567"/>
        <w:jc w:val="both"/>
      </w:pPr>
      <w:r w:rsidRPr="007D027A">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3F877B1" w14:textId="77777777" w:rsidR="007D027A" w:rsidRPr="007D027A" w:rsidRDefault="007D027A" w:rsidP="007D027A">
      <w:pPr>
        <w:numPr>
          <w:ilvl w:val="2"/>
          <w:numId w:val="19"/>
        </w:numPr>
        <w:ind w:left="0" w:firstLine="567"/>
        <w:jc w:val="both"/>
      </w:pPr>
      <w:r w:rsidRPr="007D027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E1472D3" w14:textId="77777777" w:rsidR="007D027A" w:rsidRPr="007D027A" w:rsidRDefault="007D027A" w:rsidP="007D027A">
      <w:pPr>
        <w:numPr>
          <w:ilvl w:val="2"/>
          <w:numId w:val="19"/>
        </w:numPr>
        <w:ind w:left="0" w:firstLine="567"/>
        <w:jc w:val="both"/>
      </w:pPr>
      <w:r w:rsidRPr="007D027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1860B54" w14:textId="77777777" w:rsidR="007D027A" w:rsidRPr="007D027A" w:rsidRDefault="007D027A" w:rsidP="007D027A">
      <w:pPr>
        <w:numPr>
          <w:ilvl w:val="2"/>
          <w:numId w:val="19"/>
        </w:numPr>
        <w:ind w:left="0" w:firstLine="567"/>
        <w:jc w:val="both"/>
      </w:pPr>
      <w:r w:rsidRPr="007D027A">
        <w:t>Осуществлять охрану строительной площадки в порядке, установленном Статьей 6 Контракта.</w:t>
      </w:r>
    </w:p>
    <w:p w14:paraId="2E6D66F7" w14:textId="77777777" w:rsidR="007D027A" w:rsidRPr="007D027A" w:rsidRDefault="007D027A" w:rsidP="007D027A">
      <w:pPr>
        <w:numPr>
          <w:ilvl w:val="2"/>
          <w:numId w:val="19"/>
        </w:numPr>
        <w:ind w:left="0" w:firstLine="567"/>
        <w:jc w:val="both"/>
      </w:pPr>
      <w:r w:rsidRPr="007D027A">
        <w:t>Создавать условия для проверки хода выполнения Работ и производственных расходов по Контракту.</w:t>
      </w:r>
    </w:p>
    <w:p w14:paraId="3613D637" w14:textId="77777777" w:rsidR="007D027A" w:rsidRPr="007D027A" w:rsidRDefault="007D027A" w:rsidP="007D027A">
      <w:pPr>
        <w:numPr>
          <w:ilvl w:val="2"/>
          <w:numId w:val="19"/>
        </w:numPr>
        <w:ind w:left="0" w:firstLine="567"/>
        <w:jc w:val="both"/>
      </w:pPr>
      <w:r w:rsidRPr="007D027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20DD692" w14:textId="77777777" w:rsidR="007D027A" w:rsidRPr="007D027A" w:rsidRDefault="007D027A" w:rsidP="007D027A">
      <w:pPr>
        <w:numPr>
          <w:ilvl w:val="2"/>
          <w:numId w:val="19"/>
        </w:numPr>
        <w:ind w:left="0" w:firstLine="567"/>
        <w:jc w:val="both"/>
      </w:pPr>
      <w:r w:rsidRPr="007D027A">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7ED69AB" w14:textId="77777777" w:rsidR="007D027A" w:rsidRPr="007D027A" w:rsidRDefault="007D027A" w:rsidP="007D027A">
      <w:pPr>
        <w:numPr>
          <w:ilvl w:val="2"/>
          <w:numId w:val="19"/>
        </w:numPr>
        <w:ind w:left="0" w:firstLine="567"/>
        <w:jc w:val="both"/>
      </w:pPr>
      <w:r w:rsidRPr="007D027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9FB9BAA" w14:textId="77777777" w:rsidR="007D027A" w:rsidRPr="007D027A" w:rsidRDefault="007D027A" w:rsidP="007D027A">
      <w:pPr>
        <w:numPr>
          <w:ilvl w:val="2"/>
          <w:numId w:val="19"/>
        </w:numPr>
        <w:ind w:left="0" w:firstLine="567"/>
        <w:jc w:val="both"/>
      </w:pPr>
      <w:bookmarkStart w:id="72" w:name="_Hlk42157524"/>
      <w:r w:rsidRPr="007D027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48F9ABA" w14:textId="77777777" w:rsidR="007D027A" w:rsidRPr="007D027A" w:rsidRDefault="007D027A" w:rsidP="007D027A">
      <w:pPr>
        <w:ind w:firstLine="567"/>
        <w:jc w:val="both"/>
      </w:pPr>
      <w:r w:rsidRPr="007D027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2"/>
    <w:p w14:paraId="242FC6D6" w14:textId="77777777" w:rsidR="007D027A" w:rsidRPr="007D027A" w:rsidRDefault="007D027A" w:rsidP="007D027A">
      <w:pPr>
        <w:numPr>
          <w:ilvl w:val="2"/>
          <w:numId w:val="19"/>
        </w:numPr>
        <w:ind w:left="0" w:firstLine="567"/>
        <w:jc w:val="both"/>
      </w:pPr>
      <w:r w:rsidRPr="007D027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7EBBD7B" w14:textId="77777777" w:rsidR="007D027A" w:rsidRPr="007D027A" w:rsidRDefault="007D027A" w:rsidP="007D027A">
      <w:pPr>
        <w:numPr>
          <w:ilvl w:val="2"/>
          <w:numId w:val="19"/>
        </w:numPr>
        <w:ind w:left="0" w:firstLine="567"/>
        <w:jc w:val="both"/>
      </w:pPr>
      <w:bookmarkStart w:id="73" w:name="_Hlk42157585"/>
      <w:r w:rsidRPr="007D027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3"/>
    </w:p>
    <w:p w14:paraId="09D10B4D" w14:textId="77777777" w:rsidR="007D027A" w:rsidRPr="007D027A" w:rsidRDefault="007D027A" w:rsidP="007D027A">
      <w:pPr>
        <w:ind w:firstLine="567"/>
        <w:jc w:val="both"/>
      </w:pPr>
      <w:r w:rsidRPr="007D027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3AB46DD" w14:textId="77777777" w:rsidR="007D027A" w:rsidRPr="007D027A" w:rsidRDefault="007D027A" w:rsidP="007D027A">
      <w:pPr>
        <w:numPr>
          <w:ilvl w:val="2"/>
          <w:numId w:val="19"/>
        </w:numPr>
        <w:ind w:left="0" w:firstLine="567"/>
        <w:jc w:val="both"/>
      </w:pPr>
      <w:r w:rsidRPr="007D027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CCA6779" w14:textId="77777777" w:rsidR="007D027A" w:rsidRPr="007D027A" w:rsidRDefault="007D027A" w:rsidP="007D027A">
      <w:pPr>
        <w:numPr>
          <w:ilvl w:val="2"/>
          <w:numId w:val="19"/>
        </w:numPr>
        <w:ind w:left="0" w:firstLine="567"/>
        <w:jc w:val="both"/>
      </w:pPr>
      <w:r w:rsidRPr="007D027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BF068F9" w14:textId="77777777" w:rsidR="007D027A" w:rsidRPr="007D027A" w:rsidRDefault="007D027A" w:rsidP="007D027A">
      <w:pPr>
        <w:numPr>
          <w:ilvl w:val="2"/>
          <w:numId w:val="19"/>
        </w:numPr>
        <w:ind w:left="0" w:firstLine="567"/>
        <w:jc w:val="both"/>
      </w:pPr>
      <w:r w:rsidRPr="007D027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0F7CE08" w14:textId="77777777" w:rsidR="007D027A" w:rsidRPr="007D027A" w:rsidRDefault="007D027A" w:rsidP="007D027A">
      <w:pPr>
        <w:numPr>
          <w:ilvl w:val="2"/>
          <w:numId w:val="19"/>
        </w:numPr>
        <w:ind w:left="0" w:firstLine="567"/>
        <w:jc w:val="both"/>
      </w:pPr>
      <w:r w:rsidRPr="007D027A">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DA7DDE0" w14:textId="77777777" w:rsidR="007D027A" w:rsidRPr="007D027A" w:rsidRDefault="007D027A" w:rsidP="007D027A">
      <w:pPr>
        <w:numPr>
          <w:ilvl w:val="2"/>
          <w:numId w:val="19"/>
        </w:numPr>
        <w:ind w:left="0" w:firstLine="567"/>
        <w:jc w:val="both"/>
      </w:pPr>
      <w:r w:rsidRPr="007D027A">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BF7B378" w14:textId="77777777" w:rsidR="007D027A" w:rsidRPr="007D027A" w:rsidRDefault="007D027A" w:rsidP="007D027A">
      <w:pPr>
        <w:numPr>
          <w:ilvl w:val="2"/>
          <w:numId w:val="19"/>
        </w:numPr>
        <w:ind w:left="0" w:firstLine="567"/>
        <w:jc w:val="both"/>
      </w:pPr>
      <w:r w:rsidRPr="007D027A">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8ACB4F2" w14:textId="77777777" w:rsidR="007D027A" w:rsidRPr="007D027A" w:rsidRDefault="007D027A" w:rsidP="007D027A">
      <w:pPr>
        <w:numPr>
          <w:ilvl w:val="2"/>
          <w:numId w:val="19"/>
        </w:numPr>
        <w:ind w:left="0" w:firstLine="567"/>
        <w:jc w:val="both"/>
      </w:pPr>
      <w:bookmarkStart w:id="74" w:name="_Hlk45181299"/>
      <w:r w:rsidRPr="007D027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4"/>
      <w:r w:rsidRPr="007D027A">
        <w:t>.</w:t>
      </w:r>
    </w:p>
    <w:p w14:paraId="54A68426" w14:textId="77777777" w:rsidR="007D027A" w:rsidRPr="007D027A" w:rsidRDefault="007D027A" w:rsidP="007D027A">
      <w:pPr>
        <w:numPr>
          <w:ilvl w:val="2"/>
          <w:numId w:val="19"/>
        </w:numPr>
        <w:ind w:left="0" w:firstLine="567"/>
        <w:jc w:val="both"/>
      </w:pPr>
      <w:r w:rsidRPr="007D027A">
        <w:t>Немедленно известить Государственного заказчика и до получения от него указаний приостановить Работы при обнаружении:</w:t>
      </w:r>
    </w:p>
    <w:p w14:paraId="132896A6" w14:textId="77777777" w:rsidR="007D027A" w:rsidRPr="007D027A" w:rsidRDefault="007D027A" w:rsidP="007D027A">
      <w:pPr>
        <w:ind w:firstLine="567"/>
        <w:jc w:val="both"/>
      </w:pPr>
      <w:r w:rsidRPr="007D027A">
        <w:t>-возможных неблагоприятных для Государственного заказчика последствий выполнения его указаний о способе исполнения Работ;</w:t>
      </w:r>
    </w:p>
    <w:p w14:paraId="172826EA" w14:textId="77777777" w:rsidR="007D027A" w:rsidRPr="007D027A" w:rsidRDefault="007D027A" w:rsidP="007D027A">
      <w:pPr>
        <w:ind w:firstLine="567"/>
        <w:jc w:val="both"/>
      </w:pPr>
      <w:r w:rsidRPr="007D027A">
        <w:t>-иных, не зависящих от Подрядчика обстоятельств, угрожающих качеству результатов выполняемой Работы.</w:t>
      </w:r>
    </w:p>
    <w:p w14:paraId="7A6992DB" w14:textId="77777777" w:rsidR="007D027A" w:rsidRPr="007D027A" w:rsidRDefault="007D027A" w:rsidP="007D027A">
      <w:pPr>
        <w:ind w:firstLine="567"/>
        <w:jc w:val="both"/>
      </w:pPr>
      <w:r w:rsidRPr="007D027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F33D013" w14:textId="77777777" w:rsidR="007D027A" w:rsidRPr="007D027A" w:rsidRDefault="007D027A" w:rsidP="007D027A">
      <w:pPr>
        <w:numPr>
          <w:ilvl w:val="2"/>
          <w:numId w:val="19"/>
        </w:numPr>
        <w:ind w:left="0" w:firstLine="567"/>
        <w:jc w:val="both"/>
      </w:pPr>
      <w:r w:rsidRPr="007D027A">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1C22DC3" w14:textId="77777777" w:rsidR="007D027A" w:rsidRPr="007D027A" w:rsidRDefault="007D027A" w:rsidP="007D027A">
      <w:pPr>
        <w:ind w:firstLine="567"/>
        <w:jc w:val="both"/>
      </w:pPr>
      <w:r w:rsidRPr="007D027A">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16268E8" w14:textId="77777777" w:rsidR="007D027A" w:rsidRPr="007D027A" w:rsidRDefault="007D027A" w:rsidP="007D027A">
      <w:pPr>
        <w:ind w:firstLine="567"/>
        <w:jc w:val="both"/>
      </w:pPr>
      <w:r w:rsidRPr="007D027A">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75F68AB" w14:textId="77777777" w:rsidR="007D027A" w:rsidRPr="007D027A" w:rsidRDefault="007D027A" w:rsidP="007D027A">
      <w:pPr>
        <w:ind w:firstLine="567"/>
        <w:jc w:val="both"/>
      </w:pPr>
      <w:r w:rsidRPr="007D027A">
        <w:t>Не позднее 1 (одного) месяца после заключения Контакта заключить договор по вывозу строительного мусора и ТБО.</w:t>
      </w:r>
    </w:p>
    <w:p w14:paraId="323F408A" w14:textId="77777777" w:rsidR="007D027A" w:rsidRPr="007D027A" w:rsidRDefault="007D027A" w:rsidP="007D027A">
      <w:pPr>
        <w:numPr>
          <w:ilvl w:val="2"/>
          <w:numId w:val="19"/>
        </w:numPr>
        <w:autoSpaceDE w:val="0"/>
        <w:autoSpaceDN w:val="0"/>
        <w:adjustRightInd w:val="0"/>
        <w:spacing w:before="200"/>
        <w:ind w:left="0" w:firstLine="567"/>
        <w:jc w:val="both"/>
        <w:rPr>
          <w:i/>
          <w:iCs/>
        </w:rPr>
      </w:pPr>
      <w:bookmarkStart w:id="75" w:name="_Hlk42157767"/>
      <w:r w:rsidRPr="007D027A">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F9BAE7F" w14:textId="77777777" w:rsidR="007D027A" w:rsidRPr="007D027A" w:rsidRDefault="007D027A" w:rsidP="007D027A">
      <w:pPr>
        <w:ind w:firstLine="567"/>
        <w:jc w:val="both"/>
      </w:pPr>
      <w:r w:rsidRPr="007D027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5"/>
      <w:r w:rsidRPr="007D027A">
        <w:t xml:space="preserve"> и направить Государственному заказчику акт приема-передачи строительной площадки.</w:t>
      </w:r>
    </w:p>
    <w:p w14:paraId="52821919" w14:textId="77777777" w:rsidR="007D027A" w:rsidRPr="007D027A" w:rsidRDefault="007D027A" w:rsidP="007D027A">
      <w:pPr>
        <w:ind w:firstLine="567"/>
        <w:jc w:val="both"/>
      </w:pPr>
      <w:bookmarkStart w:id="76" w:name="_Hlk25244547"/>
      <w:commentRangeStart w:id="77"/>
      <w:r w:rsidRPr="007D027A">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commentRangeEnd w:id="77"/>
      <w:r w:rsidRPr="007D027A">
        <w:rPr>
          <w:rFonts w:ascii="Calibri" w:hAnsi="Calibri"/>
          <w:sz w:val="16"/>
          <w:szCs w:val="16"/>
          <w:lang w:eastAsia="en-US"/>
        </w:rPr>
        <w:commentReference w:id="77"/>
      </w:r>
    </w:p>
    <w:p w14:paraId="6409C18D" w14:textId="77777777" w:rsidR="007D027A" w:rsidRPr="007D027A" w:rsidRDefault="007D027A" w:rsidP="007D027A">
      <w:pPr>
        <w:numPr>
          <w:ilvl w:val="2"/>
          <w:numId w:val="19"/>
        </w:numPr>
        <w:ind w:left="0" w:firstLine="567"/>
        <w:jc w:val="both"/>
      </w:pPr>
      <w:bookmarkStart w:id="78" w:name="_Hlk42157957"/>
      <w:bookmarkEnd w:id="76"/>
      <w:r w:rsidRPr="007D027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65532685" w14:textId="77777777" w:rsidR="007D027A" w:rsidRPr="007D027A" w:rsidRDefault="007D027A" w:rsidP="007D027A">
      <w:pPr>
        <w:numPr>
          <w:ilvl w:val="2"/>
          <w:numId w:val="19"/>
        </w:numPr>
        <w:ind w:left="0" w:firstLine="567"/>
        <w:jc w:val="both"/>
      </w:pPr>
      <w:r w:rsidRPr="007D027A">
        <w:t>Осуществлять сопровождение при приемке результата Работ (Объекта) в эксплуатацию.</w:t>
      </w:r>
    </w:p>
    <w:p w14:paraId="41F9B686" w14:textId="77777777" w:rsidR="007D027A" w:rsidRPr="007D027A" w:rsidRDefault="007D027A" w:rsidP="007D027A">
      <w:pPr>
        <w:numPr>
          <w:ilvl w:val="2"/>
          <w:numId w:val="19"/>
        </w:numPr>
        <w:ind w:left="0" w:firstLine="567"/>
        <w:jc w:val="both"/>
      </w:pPr>
      <w:r w:rsidRPr="007D027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3DC1656" w14:textId="77777777" w:rsidR="007D027A" w:rsidRPr="007D027A" w:rsidRDefault="007D027A" w:rsidP="007D027A">
      <w:pPr>
        <w:numPr>
          <w:ilvl w:val="2"/>
          <w:numId w:val="19"/>
        </w:numPr>
        <w:ind w:left="0" w:firstLine="567"/>
        <w:jc w:val="both"/>
      </w:pPr>
      <w:r w:rsidRPr="007D027A">
        <w:t xml:space="preserve">Обеспечить проведение работы по демонтажу и монтажу средств обеспечения пожарной безопасности зданий и сооружений.  </w:t>
      </w:r>
    </w:p>
    <w:p w14:paraId="4D51AB0C" w14:textId="77777777" w:rsidR="007D027A" w:rsidRPr="007D027A" w:rsidRDefault="007D027A" w:rsidP="007D027A">
      <w:pPr>
        <w:numPr>
          <w:ilvl w:val="2"/>
          <w:numId w:val="19"/>
        </w:numPr>
        <w:ind w:left="0" w:firstLine="567"/>
        <w:jc w:val="both"/>
      </w:pPr>
      <w:r w:rsidRPr="007D027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11BC1FA" w14:textId="77777777" w:rsidR="007D027A" w:rsidRPr="007D027A" w:rsidRDefault="007D027A" w:rsidP="007D027A">
      <w:pPr>
        <w:numPr>
          <w:ilvl w:val="2"/>
          <w:numId w:val="19"/>
        </w:numPr>
        <w:ind w:left="0" w:firstLine="567"/>
        <w:jc w:val="both"/>
      </w:pPr>
      <w:r w:rsidRPr="007D027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0ED6CC3" w14:textId="77777777" w:rsidR="007D027A" w:rsidRPr="007D027A" w:rsidRDefault="007D027A" w:rsidP="007D027A">
      <w:pPr>
        <w:numPr>
          <w:ilvl w:val="2"/>
          <w:numId w:val="19"/>
        </w:numPr>
        <w:ind w:left="0" w:firstLine="567"/>
        <w:jc w:val="both"/>
      </w:pPr>
      <w:bookmarkStart w:id="79" w:name="_Hlk45181346"/>
      <w:r w:rsidRPr="007D027A">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7D027A">
        <w:t xml:space="preserve">10 (десяти) </w:t>
      </w:r>
      <w:bookmarkEnd w:id="80"/>
      <w:r w:rsidRPr="007D027A">
        <w:t xml:space="preserve">дней с даты расторжения Контракта.  </w:t>
      </w:r>
    </w:p>
    <w:p w14:paraId="1F723F9F" w14:textId="77777777" w:rsidR="007D027A" w:rsidRPr="007D027A" w:rsidRDefault="007D027A" w:rsidP="007D027A">
      <w:pPr>
        <w:numPr>
          <w:ilvl w:val="2"/>
          <w:numId w:val="19"/>
        </w:numPr>
        <w:ind w:left="0" w:firstLine="567"/>
        <w:jc w:val="both"/>
      </w:pPr>
      <w:r w:rsidRPr="007D027A">
        <w:t xml:space="preserve">Обеспечить Государственного </w:t>
      </w:r>
      <w:bookmarkEnd w:id="79"/>
      <w:r w:rsidRPr="007D027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CFF74E0" w14:textId="77777777" w:rsidR="007D027A" w:rsidRPr="007D027A" w:rsidRDefault="007D027A" w:rsidP="007D027A">
      <w:pPr>
        <w:numPr>
          <w:ilvl w:val="2"/>
          <w:numId w:val="19"/>
        </w:numPr>
        <w:ind w:left="0" w:firstLine="567"/>
        <w:jc w:val="both"/>
      </w:pPr>
      <w:r w:rsidRPr="007D027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F33A577" w14:textId="77777777" w:rsidR="007D027A" w:rsidRPr="007D027A" w:rsidRDefault="007D027A" w:rsidP="007D027A">
      <w:pPr>
        <w:numPr>
          <w:ilvl w:val="2"/>
          <w:numId w:val="19"/>
        </w:numPr>
        <w:ind w:left="0" w:firstLine="567"/>
        <w:jc w:val="both"/>
      </w:pPr>
      <w:bookmarkStart w:id="81" w:name="_Hlk45181381"/>
      <w:r w:rsidRPr="007D027A">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14:paraId="2B5FBC3E" w14:textId="77777777" w:rsidR="007D027A" w:rsidRPr="007D027A" w:rsidRDefault="007D027A" w:rsidP="007D027A">
      <w:pPr>
        <w:widowControl w:val="0"/>
        <w:numPr>
          <w:ilvl w:val="2"/>
          <w:numId w:val="19"/>
        </w:numPr>
        <w:suppressAutoHyphens/>
        <w:spacing w:before="240"/>
        <w:ind w:left="0" w:firstLine="567"/>
        <w:jc w:val="both"/>
      </w:pPr>
      <w:bookmarkStart w:id="82" w:name="_Hlk42158017"/>
      <w:bookmarkEnd w:id="81"/>
      <w:r w:rsidRPr="007D027A">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7D027A">
        <w:t>. Перечень документации, необходимой для выполнения работ, определяется в Контракте.</w:t>
      </w:r>
    </w:p>
    <w:p w14:paraId="12C573AA" w14:textId="77777777" w:rsidR="007D027A" w:rsidRPr="007D027A" w:rsidRDefault="007D027A" w:rsidP="007D027A">
      <w:pPr>
        <w:numPr>
          <w:ilvl w:val="2"/>
          <w:numId w:val="19"/>
        </w:numPr>
        <w:ind w:left="0" w:firstLine="567"/>
        <w:jc w:val="both"/>
      </w:pPr>
      <w:r w:rsidRPr="007D027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BF2EBC4" w14:textId="77777777" w:rsidR="007D027A" w:rsidRPr="007D027A" w:rsidRDefault="007D027A" w:rsidP="007D027A">
      <w:pPr>
        <w:numPr>
          <w:ilvl w:val="2"/>
          <w:numId w:val="19"/>
        </w:numPr>
        <w:ind w:left="0" w:firstLine="567"/>
        <w:jc w:val="both"/>
      </w:pPr>
      <w:r w:rsidRPr="007D027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14BA214" w14:textId="77777777" w:rsidR="007D027A" w:rsidRPr="007D027A" w:rsidRDefault="007D027A" w:rsidP="007D027A">
      <w:pPr>
        <w:numPr>
          <w:ilvl w:val="2"/>
          <w:numId w:val="19"/>
        </w:numPr>
        <w:ind w:left="0" w:firstLine="567"/>
        <w:jc w:val="both"/>
      </w:pPr>
      <w:bookmarkStart w:id="83" w:name="_Hlk42158074"/>
      <w:r w:rsidRPr="007D027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D95DE56" w14:textId="77777777" w:rsidR="007D027A" w:rsidRPr="007D027A" w:rsidRDefault="007D027A" w:rsidP="007D027A">
      <w:pPr>
        <w:numPr>
          <w:ilvl w:val="2"/>
          <w:numId w:val="19"/>
        </w:numPr>
        <w:ind w:left="0" w:firstLine="567"/>
        <w:jc w:val="both"/>
      </w:pPr>
      <w:r w:rsidRPr="007D027A">
        <w:t xml:space="preserve">Передать </w:t>
      </w:r>
      <w:bookmarkStart w:id="84" w:name="_Hlk45181443"/>
      <w:r w:rsidRPr="007D027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7D027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97F79DB" w14:textId="77777777" w:rsidR="007D027A" w:rsidRPr="007D027A" w:rsidRDefault="007D027A" w:rsidP="007D027A">
      <w:pPr>
        <w:numPr>
          <w:ilvl w:val="2"/>
          <w:numId w:val="19"/>
        </w:numPr>
        <w:ind w:left="0" w:firstLine="567"/>
        <w:jc w:val="both"/>
      </w:pPr>
      <w:r w:rsidRPr="007D027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A72C710" w14:textId="77777777" w:rsidR="007D027A" w:rsidRPr="007D027A" w:rsidRDefault="007D027A" w:rsidP="007D027A">
      <w:pPr>
        <w:numPr>
          <w:ilvl w:val="3"/>
          <w:numId w:val="19"/>
        </w:numPr>
        <w:ind w:left="0" w:firstLine="567"/>
        <w:jc w:val="both"/>
      </w:pPr>
      <w:r w:rsidRPr="007D027A">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04B7813" w14:textId="77777777" w:rsidR="007D027A" w:rsidRPr="007D027A" w:rsidRDefault="007D027A" w:rsidP="007D027A">
      <w:pPr>
        <w:numPr>
          <w:ilvl w:val="3"/>
          <w:numId w:val="19"/>
        </w:numPr>
        <w:ind w:left="0" w:firstLine="567"/>
        <w:jc w:val="both"/>
      </w:pPr>
      <w:r w:rsidRPr="007D027A">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A4A1A6A" w14:textId="77777777" w:rsidR="007D027A" w:rsidRPr="007D027A" w:rsidRDefault="007D027A" w:rsidP="007D027A">
      <w:pPr>
        <w:numPr>
          <w:ilvl w:val="3"/>
          <w:numId w:val="19"/>
        </w:numPr>
        <w:ind w:left="0" w:firstLine="567"/>
        <w:jc w:val="both"/>
      </w:pPr>
      <w:r w:rsidRPr="007D027A">
        <w:t xml:space="preserve">При необходимости при производстве индивидуальных испытаний Подрядчик разрабатывает </w:t>
      </w:r>
      <w:bookmarkStart w:id="85" w:name="_Hlk45181496"/>
      <w:r w:rsidRPr="007D027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7D027A">
        <w:t>и согласовывает ее с соответствующими органами. При этом производимые работы должны соответствовать согласованной программе.</w:t>
      </w:r>
    </w:p>
    <w:p w14:paraId="47E4201C" w14:textId="77777777" w:rsidR="007D027A" w:rsidRPr="007D027A" w:rsidRDefault="007D027A" w:rsidP="007D027A">
      <w:pPr>
        <w:numPr>
          <w:ilvl w:val="3"/>
          <w:numId w:val="19"/>
        </w:numPr>
        <w:ind w:left="0" w:firstLine="567"/>
        <w:jc w:val="both"/>
      </w:pPr>
      <w:r w:rsidRPr="007D027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5B0B694" w14:textId="77777777" w:rsidR="007D027A" w:rsidRPr="007D027A" w:rsidRDefault="007D027A" w:rsidP="007D027A">
      <w:pPr>
        <w:numPr>
          <w:ilvl w:val="3"/>
          <w:numId w:val="19"/>
        </w:numPr>
        <w:ind w:left="0" w:firstLine="567"/>
        <w:jc w:val="both"/>
      </w:pPr>
      <w:r w:rsidRPr="007D027A">
        <w:t xml:space="preserve">Подрядчик предоставляет инструкции по эксплуатации оборудования и систем согласно требований действующих стандартов. </w:t>
      </w:r>
    </w:p>
    <w:p w14:paraId="37590E87" w14:textId="77777777" w:rsidR="007D027A" w:rsidRPr="007D027A" w:rsidRDefault="007D027A" w:rsidP="007D027A">
      <w:pPr>
        <w:numPr>
          <w:ilvl w:val="3"/>
          <w:numId w:val="19"/>
        </w:numPr>
        <w:ind w:left="0" w:firstLine="567"/>
        <w:jc w:val="both"/>
      </w:pPr>
      <w:r w:rsidRPr="007D027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E8F24CF" w14:textId="77777777" w:rsidR="007D027A" w:rsidRPr="007D027A" w:rsidRDefault="007D027A" w:rsidP="007D027A">
      <w:pPr>
        <w:numPr>
          <w:ilvl w:val="3"/>
          <w:numId w:val="19"/>
        </w:numPr>
        <w:ind w:left="0" w:firstLine="567"/>
        <w:jc w:val="both"/>
      </w:pPr>
      <w:r w:rsidRPr="007D027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4841C41" w14:textId="77777777" w:rsidR="007D027A" w:rsidRPr="007D027A" w:rsidRDefault="007D027A" w:rsidP="007D027A">
      <w:pPr>
        <w:numPr>
          <w:ilvl w:val="3"/>
          <w:numId w:val="19"/>
        </w:numPr>
        <w:ind w:left="0" w:firstLine="567"/>
        <w:jc w:val="both"/>
      </w:pPr>
      <w:r w:rsidRPr="007D027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B3C9140" w14:textId="77777777" w:rsidR="007D027A" w:rsidRPr="007D027A" w:rsidRDefault="007D027A" w:rsidP="007D027A">
      <w:pPr>
        <w:numPr>
          <w:ilvl w:val="2"/>
          <w:numId w:val="19"/>
        </w:numPr>
        <w:ind w:left="0" w:firstLine="567"/>
        <w:jc w:val="both"/>
      </w:pPr>
      <w:r w:rsidRPr="007D027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D9D2176" w14:textId="77777777" w:rsidR="007D027A" w:rsidRPr="007D027A" w:rsidRDefault="007D027A" w:rsidP="007D027A">
      <w:pPr>
        <w:numPr>
          <w:ilvl w:val="2"/>
          <w:numId w:val="19"/>
        </w:numPr>
        <w:ind w:left="0" w:firstLine="567"/>
        <w:jc w:val="both"/>
      </w:pPr>
      <w:r w:rsidRPr="007D027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0198435" w14:textId="77777777" w:rsidR="007D027A" w:rsidRPr="007D027A" w:rsidRDefault="007D027A" w:rsidP="007D027A">
      <w:pPr>
        <w:numPr>
          <w:ilvl w:val="3"/>
          <w:numId w:val="19"/>
        </w:numPr>
        <w:ind w:left="0" w:firstLine="567"/>
        <w:jc w:val="both"/>
        <w:rPr>
          <w:sz w:val="22"/>
        </w:rPr>
      </w:pPr>
      <w:r w:rsidRPr="007D027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DF1C502" w14:textId="77777777" w:rsidR="007D027A" w:rsidRPr="007D027A" w:rsidRDefault="007D027A" w:rsidP="007D027A">
      <w:pPr>
        <w:numPr>
          <w:ilvl w:val="2"/>
          <w:numId w:val="19"/>
        </w:numPr>
        <w:ind w:left="0" w:firstLine="567"/>
        <w:jc w:val="both"/>
      </w:pPr>
      <w:r w:rsidRPr="007D027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7D027A">
          <w:t>Акту</w:t>
        </w:r>
      </w:hyperlink>
      <w:r w:rsidRPr="007D027A">
        <w:t xml:space="preserve"> сдачи-приемки законченного строительством объекта Государственным заказчиком.</w:t>
      </w:r>
    </w:p>
    <w:p w14:paraId="3F1FE32D" w14:textId="77777777" w:rsidR="007D027A" w:rsidRPr="007D027A" w:rsidRDefault="007D027A" w:rsidP="007D027A">
      <w:pPr>
        <w:numPr>
          <w:ilvl w:val="2"/>
          <w:numId w:val="19"/>
        </w:numPr>
        <w:ind w:left="0" w:firstLine="567"/>
        <w:jc w:val="both"/>
      </w:pPr>
      <w:r w:rsidRPr="007D027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7D027A">
        <w:t xml:space="preserve">несоответствие проектной и (или) сметной документации законодательству РФ и (или) фактическим обстоятельствам </w:t>
      </w:r>
      <w:bookmarkEnd w:id="86"/>
      <w:r w:rsidRPr="007D027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55AFC28" w14:textId="77777777" w:rsidR="007D027A" w:rsidRPr="007D027A" w:rsidRDefault="007D027A" w:rsidP="007D027A">
      <w:pPr>
        <w:numPr>
          <w:ilvl w:val="2"/>
          <w:numId w:val="19"/>
        </w:numPr>
        <w:ind w:left="0" w:firstLine="567"/>
        <w:jc w:val="both"/>
      </w:pPr>
      <w:bookmarkStart w:id="87" w:name="_Hlk44680977"/>
      <w:bookmarkStart w:id="88" w:name="_Hlk45181584"/>
      <w:r w:rsidRPr="007D027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4E8856F5" w14:textId="77777777" w:rsidR="007D027A" w:rsidRPr="007D027A" w:rsidRDefault="007D027A" w:rsidP="007D027A">
      <w:pPr>
        <w:numPr>
          <w:ilvl w:val="2"/>
          <w:numId w:val="19"/>
        </w:numPr>
        <w:ind w:left="0" w:firstLine="567"/>
        <w:jc w:val="both"/>
      </w:pPr>
      <w:r w:rsidRPr="007D027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5F7CD955" w14:textId="77777777" w:rsidR="007D027A" w:rsidRPr="007D027A" w:rsidRDefault="007D027A" w:rsidP="007D027A">
      <w:pPr>
        <w:numPr>
          <w:ilvl w:val="2"/>
          <w:numId w:val="19"/>
        </w:numPr>
        <w:ind w:left="0" w:firstLine="567"/>
        <w:jc w:val="both"/>
      </w:pPr>
      <w:r w:rsidRPr="007D027A">
        <w:t>Осуществлять иные обязанности в соответствии с законодательством Российской Федерации и Контрактом.</w:t>
      </w:r>
    </w:p>
    <w:bookmarkEnd w:id="83"/>
    <w:p w14:paraId="53AA7409" w14:textId="77777777" w:rsidR="007D027A" w:rsidRPr="007D027A" w:rsidRDefault="007D027A" w:rsidP="007D027A">
      <w:pPr>
        <w:jc w:val="both"/>
      </w:pPr>
    </w:p>
    <w:p w14:paraId="4D325529" w14:textId="77777777" w:rsidR="007D027A" w:rsidRPr="007D027A" w:rsidRDefault="007D027A" w:rsidP="007D027A">
      <w:pPr>
        <w:numPr>
          <w:ilvl w:val="1"/>
          <w:numId w:val="19"/>
        </w:numPr>
        <w:ind w:left="0" w:firstLine="567"/>
        <w:jc w:val="both"/>
      </w:pPr>
      <w:r w:rsidRPr="007D027A">
        <w:rPr>
          <w:b/>
          <w:bCs/>
        </w:rPr>
        <w:t>Подрядчик не вправе:</w:t>
      </w:r>
    </w:p>
    <w:p w14:paraId="1EF9E235" w14:textId="77777777" w:rsidR="007D027A" w:rsidRPr="007D027A" w:rsidRDefault="007D027A" w:rsidP="007D027A">
      <w:pPr>
        <w:numPr>
          <w:ilvl w:val="2"/>
          <w:numId w:val="19"/>
        </w:numPr>
        <w:ind w:left="0" w:firstLine="567"/>
        <w:jc w:val="both"/>
      </w:pPr>
      <w:r w:rsidRPr="007D027A">
        <w:t xml:space="preserve">Передавать на субподряд работы по организации строительства Объекта. </w:t>
      </w:r>
    </w:p>
    <w:p w14:paraId="7367DCB3" w14:textId="77777777" w:rsidR="007D027A" w:rsidRPr="007D027A" w:rsidRDefault="007D027A" w:rsidP="007D027A">
      <w:pPr>
        <w:numPr>
          <w:ilvl w:val="2"/>
          <w:numId w:val="19"/>
        </w:numPr>
        <w:ind w:left="0" w:firstLine="567"/>
        <w:jc w:val="both"/>
      </w:pPr>
      <w:r w:rsidRPr="007D027A">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28AA9DF" w14:textId="77777777" w:rsidR="007D027A" w:rsidRPr="007D027A" w:rsidRDefault="007D027A" w:rsidP="007D027A">
      <w:pPr>
        <w:numPr>
          <w:ilvl w:val="2"/>
          <w:numId w:val="19"/>
        </w:numPr>
        <w:ind w:left="0" w:firstLine="567"/>
        <w:jc w:val="both"/>
      </w:pPr>
      <w:r w:rsidRPr="007D027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CA3D11D" w14:textId="77777777" w:rsidR="007D027A" w:rsidRPr="007D027A" w:rsidRDefault="007D027A" w:rsidP="007D027A">
      <w:pPr>
        <w:numPr>
          <w:ilvl w:val="2"/>
          <w:numId w:val="19"/>
        </w:numPr>
        <w:ind w:left="0" w:firstLine="567"/>
        <w:jc w:val="both"/>
      </w:pPr>
      <w:r w:rsidRPr="007D027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39A1E2D" w14:textId="77777777" w:rsidR="007D027A" w:rsidRPr="007D027A" w:rsidRDefault="007D027A" w:rsidP="007D027A">
      <w:pPr>
        <w:numPr>
          <w:ilvl w:val="2"/>
          <w:numId w:val="19"/>
        </w:numPr>
        <w:ind w:left="0" w:firstLine="567"/>
        <w:jc w:val="both"/>
      </w:pPr>
      <w:r w:rsidRPr="007D027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A84799F" w14:textId="77777777" w:rsidR="007D027A" w:rsidRPr="007D027A" w:rsidRDefault="007D027A" w:rsidP="007D027A">
      <w:pPr>
        <w:ind w:left="567"/>
        <w:jc w:val="both"/>
      </w:pPr>
    </w:p>
    <w:p w14:paraId="173A7100" w14:textId="77777777" w:rsidR="007D027A" w:rsidRPr="007D027A" w:rsidRDefault="007D027A" w:rsidP="007D027A">
      <w:pPr>
        <w:numPr>
          <w:ilvl w:val="0"/>
          <w:numId w:val="19"/>
        </w:numPr>
        <w:jc w:val="center"/>
        <w:rPr>
          <w:b/>
        </w:rPr>
      </w:pPr>
      <w:r w:rsidRPr="007D027A">
        <w:rPr>
          <w:rFonts w:eastAsia="MS Mincho"/>
          <w:b/>
        </w:rPr>
        <w:t xml:space="preserve">Охранные мероприятия и </w:t>
      </w:r>
      <w:r w:rsidRPr="007D027A">
        <w:rPr>
          <w:b/>
        </w:rPr>
        <w:t xml:space="preserve">риск случайной гибели материалов, оборудования, </w:t>
      </w:r>
    </w:p>
    <w:p w14:paraId="380DD53B" w14:textId="77777777" w:rsidR="007D027A" w:rsidRPr="007D027A" w:rsidRDefault="007D027A" w:rsidP="007D027A">
      <w:pPr>
        <w:jc w:val="center"/>
        <w:rPr>
          <w:b/>
        </w:rPr>
      </w:pPr>
      <w:r w:rsidRPr="007D027A">
        <w:rPr>
          <w:b/>
        </w:rPr>
        <w:t>а также результатов выполненных работ</w:t>
      </w:r>
    </w:p>
    <w:p w14:paraId="05BA162C" w14:textId="77777777" w:rsidR="007D027A" w:rsidRPr="007D027A" w:rsidRDefault="007D027A" w:rsidP="007D027A">
      <w:pPr>
        <w:numPr>
          <w:ilvl w:val="1"/>
          <w:numId w:val="19"/>
        </w:numPr>
        <w:ind w:left="0" w:firstLine="567"/>
        <w:jc w:val="both"/>
        <w:rPr>
          <w:rFonts w:eastAsia="MS Mincho"/>
        </w:rPr>
      </w:pPr>
      <w:r w:rsidRPr="007D027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EF15260" w14:textId="77777777" w:rsidR="007D027A" w:rsidRPr="007D027A" w:rsidRDefault="007D027A" w:rsidP="007D027A">
      <w:pPr>
        <w:ind w:firstLine="567"/>
        <w:jc w:val="both"/>
        <w:rPr>
          <w:rFonts w:eastAsia="MS Mincho"/>
        </w:rPr>
      </w:pPr>
      <w:r w:rsidRPr="007D027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AF21627" w14:textId="77777777" w:rsidR="007D027A" w:rsidRPr="007D027A" w:rsidRDefault="007D027A" w:rsidP="007D027A">
      <w:pPr>
        <w:ind w:firstLine="567"/>
        <w:jc w:val="both"/>
        <w:rPr>
          <w:rFonts w:eastAsia="MS Mincho"/>
        </w:rPr>
      </w:pPr>
      <w:r w:rsidRPr="007D027A">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4489183" w14:textId="77777777" w:rsidR="007D027A" w:rsidRPr="007D027A" w:rsidRDefault="007D027A" w:rsidP="007D027A">
      <w:pPr>
        <w:ind w:firstLine="567"/>
        <w:jc w:val="both"/>
        <w:rPr>
          <w:rFonts w:eastAsia="MS Mincho"/>
        </w:rPr>
      </w:pPr>
      <w:r w:rsidRPr="007D027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F032308" w14:textId="77777777" w:rsidR="007D027A" w:rsidRPr="007D027A" w:rsidRDefault="007D027A" w:rsidP="007D027A">
      <w:pPr>
        <w:ind w:firstLine="567"/>
        <w:jc w:val="both"/>
        <w:rPr>
          <w:rFonts w:eastAsia="MS Mincho"/>
        </w:rPr>
      </w:pPr>
      <w:r w:rsidRPr="007D027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663DEF2" w14:textId="77777777" w:rsidR="007D027A" w:rsidRPr="007D027A" w:rsidRDefault="007D027A" w:rsidP="007D027A">
      <w:pPr>
        <w:numPr>
          <w:ilvl w:val="1"/>
          <w:numId w:val="19"/>
        </w:numPr>
        <w:ind w:left="0" w:firstLine="567"/>
        <w:jc w:val="both"/>
        <w:rPr>
          <w:rFonts w:eastAsia="MS Mincho"/>
        </w:rPr>
      </w:pPr>
      <w:r w:rsidRPr="007D027A">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06CB944" w14:textId="77777777" w:rsidR="007D027A" w:rsidRPr="007D027A" w:rsidRDefault="007D027A" w:rsidP="007D027A">
      <w:pPr>
        <w:numPr>
          <w:ilvl w:val="1"/>
          <w:numId w:val="19"/>
        </w:numPr>
        <w:ind w:left="0" w:firstLine="567"/>
        <w:jc w:val="both"/>
      </w:pPr>
      <w:r w:rsidRPr="007D027A">
        <w:rPr>
          <w:rFonts w:eastAsia="MS Mincho"/>
        </w:rPr>
        <w:t>Все р</w:t>
      </w:r>
      <w:r w:rsidRPr="007D027A">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60C26E4" w14:textId="77777777" w:rsidR="007D027A" w:rsidRPr="007D027A" w:rsidRDefault="007D027A" w:rsidP="007D027A">
      <w:pPr>
        <w:numPr>
          <w:ilvl w:val="1"/>
          <w:numId w:val="19"/>
        </w:numPr>
        <w:ind w:left="0" w:firstLine="567"/>
        <w:jc w:val="both"/>
      </w:pPr>
      <w:r w:rsidRPr="007D027A">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7D027A">
          <w:t>Акту</w:t>
        </w:r>
      </w:hyperlink>
      <w:r w:rsidRPr="007D027A">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B3CD3B8" w14:textId="77777777" w:rsidR="007D027A" w:rsidRPr="007D027A" w:rsidRDefault="007D027A" w:rsidP="007D027A">
      <w:pPr>
        <w:jc w:val="both"/>
      </w:pPr>
    </w:p>
    <w:p w14:paraId="5792F9FB" w14:textId="77777777" w:rsidR="007D027A" w:rsidRPr="007D027A" w:rsidRDefault="007D027A" w:rsidP="007D027A">
      <w:pPr>
        <w:numPr>
          <w:ilvl w:val="0"/>
          <w:numId w:val="19"/>
        </w:numPr>
        <w:jc w:val="center"/>
        <w:rPr>
          <w:rFonts w:eastAsia="MS Mincho"/>
          <w:b/>
        </w:rPr>
      </w:pPr>
      <w:r w:rsidRPr="007D027A">
        <w:rPr>
          <w:rFonts w:eastAsia="MS Mincho"/>
          <w:b/>
        </w:rPr>
        <w:t>Приемка выполненных работ, приемка Объекта</w:t>
      </w:r>
    </w:p>
    <w:p w14:paraId="3C8CFE9B" w14:textId="77777777" w:rsidR="007D027A" w:rsidRPr="007D027A" w:rsidRDefault="007D027A" w:rsidP="007D027A">
      <w:pPr>
        <w:numPr>
          <w:ilvl w:val="1"/>
          <w:numId w:val="19"/>
        </w:numPr>
        <w:ind w:left="0" w:firstLine="567"/>
        <w:jc w:val="both"/>
      </w:pPr>
      <w:bookmarkStart w:id="89" w:name="_Hlk32478471"/>
      <w:bookmarkStart w:id="90" w:name="_Hlk42158200"/>
      <w:r w:rsidRPr="007D027A">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0" w:history="1">
        <w:r w:rsidRPr="007D027A">
          <w:rPr>
            <w:u w:val="single"/>
          </w:rPr>
          <w:t>кодексом</w:t>
        </w:r>
      </w:hyperlink>
      <w:r w:rsidRPr="007D027A">
        <w:t xml:space="preserve"> Российской Федерации.</w:t>
      </w:r>
    </w:p>
    <w:p w14:paraId="081053C8" w14:textId="77777777" w:rsidR="007D027A" w:rsidRPr="007D027A" w:rsidRDefault="007D027A" w:rsidP="007D027A">
      <w:pPr>
        <w:numPr>
          <w:ilvl w:val="1"/>
          <w:numId w:val="19"/>
        </w:numPr>
        <w:ind w:left="0" w:firstLine="567"/>
        <w:jc w:val="both"/>
      </w:pPr>
      <w:r w:rsidRPr="007D027A">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56AE077" w14:textId="77777777" w:rsidR="007D027A" w:rsidRPr="007D027A" w:rsidRDefault="007D027A" w:rsidP="007D027A">
      <w:pPr>
        <w:numPr>
          <w:ilvl w:val="1"/>
          <w:numId w:val="19"/>
        </w:numPr>
        <w:ind w:left="0" w:firstLine="567"/>
        <w:jc w:val="both"/>
        <w:rPr>
          <w:rFonts w:ascii="Verdana" w:hAnsi="Verdana"/>
          <w:sz w:val="21"/>
          <w:szCs w:val="21"/>
        </w:rPr>
      </w:pPr>
      <w:r w:rsidRPr="007D027A">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0323A01" w14:textId="77777777" w:rsidR="007D027A" w:rsidRPr="007D027A" w:rsidRDefault="007D027A" w:rsidP="007D027A">
      <w:pPr>
        <w:numPr>
          <w:ilvl w:val="1"/>
          <w:numId w:val="19"/>
        </w:numPr>
        <w:ind w:left="0" w:firstLine="567"/>
        <w:jc w:val="both"/>
      </w:pPr>
      <w:bookmarkStart w:id="91" w:name="sub_10082"/>
      <w:bookmarkStart w:id="92" w:name="_Hlk32478499"/>
      <w:bookmarkEnd w:id="89"/>
      <w:r w:rsidRPr="007D027A">
        <w:t>Порядок приемки выполненных работ:</w:t>
      </w:r>
    </w:p>
    <w:p w14:paraId="41E80D1B" w14:textId="77777777" w:rsidR="007D027A" w:rsidRPr="007D027A" w:rsidRDefault="007D027A" w:rsidP="007D027A">
      <w:pPr>
        <w:numPr>
          <w:ilvl w:val="2"/>
          <w:numId w:val="19"/>
        </w:numPr>
        <w:ind w:left="0" w:firstLine="567"/>
        <w:jc w:val="both"/>
      </w:pPr>
      <w:r w:rsidRPr="007D027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7D027A">
        <w:rPr>
          <w:u w:val="single"/>
        </w:rPr>
        <w:t>20</w:t>
      </w:r>
      <w:r w:rsidRPr="007D027A">
        <w:t xml:space="preserve"> числа текущего месяца </w:t>
      </w:r>
      <w:bookmarkEnd w:id="91"/>
      <w:r w:rsidRPr="007D027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7E4BAF5A" w14:textId="77777777" w:rsidR="007D027A" w:rsidRPr="007D027A" w:rsidRDefault="007D027A" w:rsidP="007D027A">
      <w:pPr>
        <w:ind w:firstLine="567"/>
        <w:jc w:val="both"/>
        <w:rPr>
          <w:rFonts w:eastAsia="TimesNewRoman"/>
        </w:rPr>
      </w:pPr>
      <w:r w:rsidRPr="007D027A">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8931B23" w14:textId="77777777" w:rsidR="007D027A" w:rsidRPr="007D027A" w:rsidRDefault="007D027A" w:rsidP="007D027A">
      <w:pPr>
        <w:ind w:firstLine="567"/>
        <w:jc w:val="both"/>
        <w:rPr>
          <w:rFonts w:eastAsia="MS Mincho"/>
        </w:rPr>
      </w:pPr>
      <w:r w:rsidRPr="007D027A">
        <w:rPr>
          <w:rFonts w:eastAsia="MS Mincho"/>
        </w:rPr>
        <w:t xml:space="preserve">- справку о стоимости выполненных работ по унифицированной форме КС-3 в 4-х (четырех) экземплярах; </w:t>
      </w:r>
    </w:p>
    <w:p w14:paraId="7E84E8E6" w14:textId="77777777" w:rsidR="007D027A" w:rsidRPr="007D027A" w:rsidRDefault="007D027A" w:rsidP="007D027A">
      <w:pPr>
        <w:ind w:firstLine="567"/>
        <w:jc w:val="both"/>
        <w:rPr>
          <w:rFonts w:eastAsia="MS Mincho"/>
        </w:rPr>
      </w:pPr>
      <w:bookmarkStart w:id="93" w:name="_Hlk5731060"/>
      <w:r w:rsidRPr="007D027A">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93"/>
    <w:p w14:paraId="4BE7C1EE" w14:textId="77777777" w:rsidR="007D027A" w:rsidRPr="007D027A" w:rsidRDefault="007D027A" w:rsidP="007D027A">
      <w:pPr>
        <w:ind w:firstLine="567"/>
        <w:jc w:val="both"/>
      </w:pPr>
      <w:r w:rsidRPr="007D027A">
        <w:t xml:space="preserve">- комплект 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 подписанную всеми участвующими в приемке лицами; </w:t>
      </w:r>
    </w:p>
    <w:p w14:paraId="1507A367" w14:textId="77777777" w:rsidR="007D027A" w:rsidRPr="007D027A" w:rsidRDefault="007D027A" w:rsidP="007D027A">
      <w:pPr>
        <w:ind w:firstLine="567"/>
        <w:jc w:val="both"/>
      </w:pPr>
      <w:r w:rsidRPr="007D027A">
        <w:t>- журнал учета выполненных работ по форме КС-6а, в формате разработки;</w:t>
      </w:r>
    </w:p>
    <w:p w14:paraId="61145506" w14:textId="77777777" w:rsidR="007D027A" w:rsidRPr="007D027A" w:rsidRDefault="007D027A" w:rsidP="007D027A">
      <w:pPr>
        <w:ind w:firstLine="567"/>
        <w:jc w:val="both"/>
        <w:rPr>
          <w:bCs/>
          <w:sz w:val="22"/>
        </w:rPr>
      </w:pPr>
      <w:r w:rsidRPr="007D027A">
        <w:t xml:space="preserve">- </w:t>
      </w:r>
      <w:bookmarkStart w:id="94" w:name="_Hlk45181631"/>
      <w:r w:rsidRPr="007D027A">
        <w:t xml:space="preserve">товарные накладные или универсальный передаточный документ или акт о приемки выполненных работ, подтверждающего </w:t>
      </w:r>
      <w:bookmarkStart w:id="95" w:name="_Hlk44933284"/>
      <w:r w:rsidRPr="007D027A">
        <w:t xml:space="preserve">стоимость материалов, оборудования, мебели и инвентаря </w:t>
      </w:r>
      <w:bookmarkEnd w:id="95"/>
      <w:r w:rsidRPr="007D027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D027A">
        <w:rPr>
          <w:bCs/>
        </w:rPr>
        <w:t xml:space="preserve">(при расчете за непредвиденные работы, а также в случае замены материалов, оборудования, мебели и инвентаря); </w:t>
      </w:r>
    </w:p>
    <w:p w14:paraId="640EA044" w14:textId="77777777" w:rsidR="007D027A" w:rsidRPr="007D027A" w:rsidRDefault="007D027A" w:rsidP="007D027A">
      <w:pPr>
        <w:ind w:firstLine="567"/>
        <w:jc w:val="both"/>
      </w:pPr>
      <w:bookmarkStart w:id="96" w:name="_Hlk45181751"/>
      <w:bookmarkEnd w:id="94"/>
      <w:r w:rsidRPr="007D027A">
        <w:t>- счета на оплату работ, счета-фактуры (при необходимости).</w:t>
      </w:r>
    </w:p>
    <w:p w14:paraId="20274FC9" w14:textId="77777777" w:rsidR="007D027A" w:rsidRPr="007D027A" w:rsidRDefault="007D027A" w:rsidP="007D027A">
      <w:pPr>
        <w:numPr>
          <w:ilvl w:val="2"/>
          <w:numId w:val="19"/>
        </w:numPr>
        <w:ind w:left="0" w:firstLine="567"/>
        <w:jc w:val="both"/>
      </w:pPr>
      <w:bookmarkStart w:id="97" w:name="sub_10083"/>
      <w:bookmarkStart w:id="98" w:name="_Hlk42158373"/>
      <w:bookmarkEnd w:id="92"/>
      <w:bookmarkEnd w:id="96"/>
      <w:r w:rsidRPr="007D027A">
        <w:t xml:space="preserve">Государственный заказчик в срок не позднее 10 (десяти) дней со дня </w:t>
      </w:r>
      <w:bookmarkEnd w:id="97"/>
      <w:r w:rsidRPr="007D027A">
        <w:t xml:space="preserve">получения от Подрядчика уведомления о завершении работ и прилагаемых документов, указанных в </w:t>
      </w:r>
      <w:hyperlink w:anchor="sub_10082" w:history="1">
        <w:r w:rsidRPr="007D027A">
          <w:t>пункте 7.4.</w:t>
        </w:r>
      </w:hyperlink>
      <w:r w:rsidRPr="007D027A">
        <w:t>1 Контракта:</w:t>
      </w:r>
    </w:p>
    <w:p w14:paraId="1F2C87E5" w14:textId="77777777" w:rsidR="007D027A" w:rsidRPr="007D027A" w:rsidRDefault="007D027A" w:rsidP="007D027A">
      <w:pPr>
        <w:ind w:firstLine="567"/>
        <w:jc w:val="both"/>
      </w:pPr>
      <w:r w:rsidRPr="007D027A">
        <w:t>- осуществляет осмотр выполненных работ с участием Подрядчика;</w:t>
      </w:r>
    </w:p>
    <w:p w14:paraId="0A6626AC" w14:textId="77777777" w:rsidR="007D027A" w:rsidRPr="007D027A" w:rsidRDefault="007D027A" w:rsidP="007D027A">
      <w:pPr>
        <w:ind w:firstLine="567"/>
        <w:jc w:val="both"/>
      </w:pPr>
      <w:r w:rsidRPr="007D027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D027A">
          <w:t>проектной и рабочей документации</w:t>
        </w:r>
      </w:hyperlink>
      <w:r w:rsidRPr="007D027A">
        <w:t xml:space="preserve">; </w:t>
      </w:r>
    </w:p>
    <w:p w14:paraId="0BE65D18" w14:textId="77777777" w:rsidR="007D027A" w:rsidRPr="007D027A" w:rsidRDefault="007D027A" w:rsidP="007D027A">
      <w:pPr>
        <w:ind w:firstLine="567"/>
        <w:jc w:val="both"/>
      </w:pPr>
      <w:r w:rsidRPr="007D027A">
        <w:t xml:space="preserve">- </w:t>
      </w:r>
      <w:bookmarkStart w:id="99" w:name="_Hlk5731182"/>
      <w:r w:rsidRPr="007D027A">
        <w:t xml:space="preserve">подписывает представленный </w:t>
      </w:r>
      <w:hyperlink w:anchor="sub_14000" w:history="1">
        <w:r w:rsidRPr="007D027A">
          <w:t>акт</w:t>
        </w:r>
      </w:hyperlink>
      <w:r w:rsidRPr="007D027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F8E1592" w14:textId="77777777" w:rsidR="007D027A" w:rsidRPr="007D027A" w:rsidRDefault="007D027A" w:rsidP="007D027A">
      <w:pPr>
        <w:numPr>
          <w:ilvl w:val="2"/>
          <w:numId w:val="19"/>
        </w:numPr>
        <w:ind w:left="0" w:firstLine="567"/>
        <w:jc w:val="both"/>
      </w:pPr>
      <w:bookmarkStart w:id="100" w:name="sub_10084"/>
      <w:bookmarkEnd w:id="99"/>
      <w:r w:rsidRPr="007D027A">
        <w:t xml:space="preserve">Подрядчик за свой счет и в указанный Государственным заказчиком срок </w:t>
      </w:r>
      <w:bookmarkEnd w:id="100"/>
      <w:r w:rsidRPr="007D027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7D027A">
        <w:t xml:space="preserve">2 (двух) </w:t>
      </w:r>
      <w:bookmarkEnd w:id="101"/>
      <w:r w:rsidRPr="007D027A">
        <w:t>дней со дня получения от Государственного заказчика уведомления.</w:t>
      </w:r>
    </w:p>
    <w:p w14:paraId="28DE5031" w14:textId="77777777" w:rsidR="007D027A" w:rsidRPr="007D027A" w:rsidRDefault="007D027A" w:rsidP="007D027A">
      <w:pPr>
        <w:numPr>
          <w:ilvl w:val="2"/>
          <w:numId w:val="19"/>
        </w:numPr>
        <w:ind w:left="0" w:firstLine="567"/>
        <w:jc w:val="both"/>
      </w:pPr>
      <w:r w:rsidRPr="007D027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7D027A">
        <w:fldChar w:fldCharType="begin"/>
      </w:r>
      <w:r w:rsidRPr="007D027A">
        <w:instrText xml:space="preserve"> HYPERLINK \l "sub_14000" </w:instrText>
      </w:r>
      <w:r w:rsidRPr="007D027A">
        <w:fldChar w:fldCharType="separate"/>
      </w:r>
      <w:r w:rsidRPr="007D027A">
        <w:t>акт</w:t>
      </w:r>
      <w:r w:rsidRPr="007D027A">
        <w:fldChar w:fldCharType="end"/>
      </w:r>
      <w:r w:rsidRPr="007D027A">
        <w:t xml:space="preserve"> о приемке выполненных работ по форме КС-2 и справку о стоимости выполненной работы по форме КС-3 </w:t>
      </w:r>
      <w:bookmarkStart w:id="103" w:name="_Hlk45181795"/>
      <w:bookmarkEnd w:id="102"/>
      <w:r w:rsidRPr="007D027A">
        <w:t xml:space="preserve">последним направляется мотивированный  отказ в письменной форме </w:t>
      </w:r>
      <w:bookmarkEnd w:id="103"/>
      <w:r w:rsidRPr="007D027A">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3B72C95" w14:textId="77777777" w:rsidR="007D027A" w:rsidRPr="007D027A" w:rsidRDefault="007D027A" w:rsidP="007D027A">
      <w:pPr>
        <w:numPr>
          <w:ilvl w:val="2"/>
          <w:numId w:val="19"/>
        </w:numPr>
        <w:ind w:left="0" w:firstLine="567"/>
        <w:jc w:val="both"/>
      </w:pPr>
      <w:bookmarkStart w:id="104" w:name="_Hlk5731371"/>
      <w:r w:rsidRPr="007D027A">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5364697" w14:textId="77777777" w:rsidR="007D027A" w:rsidRPr="007D027A" w:rsidRDefault="007D027A" w:rsidP="007D027A">
      <w:pPr>
        <w:numPr>
          <w:ilvl w:val="2"/>
          <w:numId w:val="19"/>
        </w:numPr>
        <w:ind w:left="0" w:firstLine="567"/>
        <w:jc w:val="both"/>
      </w:pPr>
      <w:bookmarkStart w:id="105" w:name="sub_10085"/>
      <w:bookmarkEnd w:id="104"/>
      <w:r w:rsidRPr="007D027A">
        <w:t xml:space="preserve">После устранения недостатков (дефектов) Подрядчик повторно в </w:t>
      </w:r>
      <w:bookmarkEnd w:id="105"/>
      <w:r w:rsidRPr="007D027A">
        <w:t xml:space="preserve">порядке, предусмотренном </w:t>
      </w:r>
      <w:hyperlink w:anchor="sub_10082" w:history="1">
        <w:r w:rsidRPr="007D027A">
          <w:t>пунктом 7.</w:t>
        </w:r>
      </w:hyperlink>
      <w:r w:rsidRPr="007D027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7D027A">
          <w:t>пунктом 7.</w:t>
        </w:r>
      </w:hyperlink>
      <w:r w:rsidRPr="007D027A">
        <w:t>4.2 Контракта, повторно рассматриваются Государственным заказчиком.</w:t>
      </w:r>
    </w:p>
    <w:p w14:paraId="1E3EEF71" w14:textId="77777777" w:rsidR="007D027A" w:rsidRPr="007D027A" w:rsidRDefault="007D027A" w:rsidP="007D027A">
      <w:pPr>
        <w:numPr>
          <w:ilvl w:val="2"/>
          <w:numId w:val="19"/>
        </w:numPr>
        <w:ind w:left="0" w:firstLine="567"/>
        <w:jc w:val="both"/>
      </w:pPr>
      <w:bookmarkStart w:id="106" w:name="sub_10086"/>
      <w:r w:rsidRPr="007D027A">
        <w:t xml:space="preserve">Все представляемые Подрядчиком отчетные документы </w:t>
      </w:r>
      <w:bookmarkEnd w:id="106"/>
      <w:r w:rsidRPr="007D027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F747AB2" w14:textId="77777777" w:rsidR="007D027A" w:rsidRPr="007D027A" w:rsidRDefault="007D027A" w:rsidP="007D027A">
      <w:pPr>
        <w:numPr>
          <w:ilvl w:val="2"/>
          <w:numId w:val="19"/>
        </w:numPr>
        <w:ind w:left="0" w:firstLine="567"/>
        <w:jc w:val="both"/>
      </w:pPr>
      <w:bookmarkStart w:id="107" w:name="sub_10087"/>
      <w:r w:rsidRPr="007D027A">
        <w:t xml:space="preserve">К моменту передачи Государственному заказчику любого отчетного документа </w:t>
      </w:r>
      <w:bookmarkStart w:id="108" w:name="_Hlk5731429"/>
      <w:r w:rsidRPr="007D027A">
        <w:t>(в том</w:t>
      </w:r>
      <w:bookmarkEnd w:id="107"/>
      <w:r w:rsidRPr="007D027A">
        <w:t xml:space="preserve"> числе </w:t>
      </w:r>
      <w:hyperlink w:anchor="sub_14000" w:history="1">
        <w:r w:rsidRPr="007D027A">
          <w:t>акт</w:t>
        </w:r>
      </w:hyperlink>
      <w:r w:rsidRPr="007D027A">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7D027A">
          <w:t>акта</w:t>
        </w:r>
      </w:hyperlink>
      <w:r w:rsidRPr="007D027A">
        <w:t xml:space="preserve"> приемки законченного строительством (реконструкцией) Объекта и других документов) </w:t>
      </w:r>
      <w:bookmarkEnd w:id="108"/>
      <w:r w:rsidRPr="007D027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293E4CA" w14:textId="77777777" w:rsidR="007D027A" w:rsidRPr="007D027A" w:rsidRDefault="007D027A" w:rsidP="007D027A">
      <w:pPr>
        <w:numPr>
          <w:ilvl w:val="2"/>
          <w:numId w:val="19"/>
        </w:numPr>
        <w:ind w:left="0" w:firstLine="567"/>
        <w:jc w:val="both"/>
      </w:pPr>
      <w:r w:rsidRPr="007D027A">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14:paraId="5EBD0966" w14:textId="77777777" w:rsidR="007D027A" w:rsidRPr="007D027A" w:rsidRDefault="007D027A" w:rsidP="007D027A">
      <w:pPr>
        <w:numPr>
          <w:ilvl w:val="2"/>
          <w:numId w:val="19"/>
        </w:numPr>
        <w:ind w:left="0" w:firstLine="567"/>
        <w:jc w:val="both"/>
        <w:rPr>
          <w:shd w:val="clear" w:color="auto" w:fill="FFFFFF"/>
        </w:rPr>
      </w:pPr>
      <w:bookmarkStart w:id="109" w:name="sub_10088"/>
      <w:r w:rsidRPr="007D027A">
        <w:t xml:space="preserve">После выполнения в полном объеме всех работ, предусмотренных пунктом 4.1 Контракта и проектной документацией, </w:t>
      </w:r>
      <w:bookmarkEnd w:id="109"/>
      <w:r w:rsidRPr="007D027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51E7D1A" w14:textId="77777777" w:rsidR="007D027A" w:rsidRPr="007D027A" w:rsidRDefault="007D027A" w:rsidP="007D027A">
      <w:pPr>
        <w:numPr>
          <w:ilvl w:val="2"/>
          <w:numId w:val="19"/>
        </w:numPr>
        <w:ind w:left="0" w:firstLine="567"/>
        <w:jc w:val="both"/>
        <w:rPr>
          <w:shd w:val="clear" w:color="auto" w:fill="FFFFFF"/>
        </w:rPr>
      </w:pPr>
      <w:r w:rsidRPr="007D027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DB20943" w14:textId="77777777" w:rsidR="007D027A" w:rsidRPr="007D027A" w:rsidRDefault="007D027A" w:rsidP="007D027A">
      <w:pPr>
        <w:numPr>
          <w:ilvl w:val="2"/>
          <w:numId w:val="19"/>
        </w:numPr>
        <w:ind w:left="0" w:firstLine="567"/>
        <w:jc w:val="both"/>
      </w:pPr>
      <w:r w:rsidRPr="007D027A">
        <w:t>До подачи Заявления Подрядчиком должны быть:</w:t>
      </w:r>
    </w:p>
    <w:p w14:paraId="421A3FBC" w14:textId="77777777" w:rsidR="007D027A" w:rsidRPr="007D027A" w:rsidRDefault="007D027A" w:rsidP="007D027A">
      <w:pPr>
        <w:numPr>
          <w:ilvl w:val="0"/>
          <w:numId w:val="15"/>
        </w:numPr>
        <w:ind w:left="0" w:firstLine="567"/>
        <w:jc w:val="both"/>
      </w:pPr>
      <w:r w:rsidRPr="007D027A">
        <w:t xml:space="preserve"> составлены и согласованы с уполномоченными органами исполнительные чертежи подземных сетей;</w:t>
      </w:r>
    </w:p>
    <w:p w14:paraId="040BD476" w14:textId="77777777" w:rsidR="007D027A" w:rsidRPr="007D027A" w:rsidRDefault="007D027A" w:rsidP="007D027A">
      <w:pPr>
        <w:numPr>
          <w:ilvl w:val="0"/>
          <w:numId w:val="15"/>
        </w:numPr>
        <w:ind w:left="0" w:firstLine="567"/>
        <w:jc w:val="both"/>
      </w:pPr>
      <w:r w:rsidRPr="007D027A">
        <w:t xml:space="preserve">получены документы, подтверждающие подключение к сетям инженерно-технического обеспечения; </w:t>
      </w:r>
    </w:p>
    <w:p w14:paraId="54E25914" w14:textId="77777777" w:rsidR="007D027A" w:rsidRPr="007D027A" w:rsidRDefault="007D027A" w:rsidP="007D027A">
      <w:pPr>
        <w:numPr>
          <w:ilvl w:val="0"/>
          <w:numId w:val="15"/>
        </w:numPr>
        <w:ind w:left="0" w:firstLine="567"/>
        <w:jc w:val="both"/>
      </w:pPr>
      <w:r w:rsidRPr="007D027A">
        <w:t xml:space="preserve">получены разрешения на пуск в эксплуатацию энергоустановок; </w:t>
      </w:r>
    </w:p>
    <w:p w14:paraId="0A804689" w14:textId="77777777" w:rsidR="007D027A" w:rsidRPr="007D027A" w:rsidRDefault="007D027A" w:rsidP="007D027A">
      <w:pPr>
        <w:numPr>
          <w:ilvl w:val="0"/>
          <w:numId w:val="15"/>
        </w:numPr>
        <w:ind w:left="0" w:firstLine="567"/>
        <w:jc w:val="both"/>
      </w:pPr>
      <w:r w:rsidRPr="007D027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D027A">
          <w:t>проектной документации</w:t>
        </w:r>
      </w:hyperlink>
      <w:r w:rsidRPr="007D027A">
        <w:t>.</w:t>
      </w:r>
    </w:p>
    <w:p w14:paraId="761EA951" w14:textId="77777777" w:rsidR="007D027A" w:rsidRPr="007D027A" w:rsidRDefault="007D027A" w:rsidP="007D027A">
      <w:pPr>
        <w:numPr>
          <w:ilvl w:val="2"/>
          <w:numId w:val="19"/>
        </w:numPr>
        <w:ind w:left="0" w:firstLine="567"/>
        <w:jc w:val="both"/>
      </w:pPr>
      <w:bookmarkStart w:id="110" w:name="sub_10810"/>
      <w:r w:rsidRPr="007D027A">
        <w:t xml:space="preserve">Государственный заказчик рассматривает документы, указанные в </w:t>
      </w:r>
      <w:bookmarkEnd w:id="110"/>
      <w:r w:rsidRPr="007D027A">
        <w:fldChar w:fldCharType="begin"/>
      </w:r>
      <w:r w:rsidRPr="007D027A">
        <w:instrText xml:space="preserve"> HYPERLINK \l "sub_10088" </w:instrText>
      </w:r>
      <w:r w:rsidRPr="007D027A">
        <w:fldChar w:fldCharType="separate"/>
      </w:r>
      <w:r w:rsidRPr="007D027A">
        <w:t>пунктах 7.4.10, 7.4.11, 7.4.1</w:t>
      </w:r>
      <w:r w:rsidRPr="007D027A">
        <w:fldChar w:fldCharType="end"/>
      </w:r>
      <w:r w:rsidRPr="007D027A">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152876F" w14:textId="77777777" w:rsidR="007D027A" w:rsidRPr="007D027A" w:rsidRDefault="007D027A" w:rsidP="007D027A">
      <w:pPr>
        <w:numPr>
          <w:ilvl w:val="2"/>
          <w:numId w:val="19"/>
        </w:numPr>
        <w:ind w:left="0" w:firstLine="567"/>
        <w:jc w:val="both"/>
      </w:pPr>
      <w:r w:rsidRPr="007D027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6225C4E" w14:textId="77777777" w:rsidR="007D027A" w:rsidRPr="007D027A" w:rsidRDefault="007D027A" w:rsidP="007D027A">
      <w:pPr>
        <w:numPr>
          <w:ilvl w:val="2"/>
          <w:numId w:val="19"/>
        </w:numPr>
        <w:ind w:left="0" w:firstLine="567"/>
        <w:jc w:val="both"/>
      </w:pPr>
      <w:bookmarkStart w:id="111" w:name="sub_10811"/>
      <w:r w:rsidRPr="007D027A">
        <w:t xml:space="preserve">После подписания КС-11 </w:t>
      </w:r>
      <w:bookmarkEnd w:id="111"/>
      <w:r w:rsidRPr="007D027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F3BF1E8" w14:textId="77777777" w:rsidR="007D027A" w:rsidRPr="007D027A" w:rsidRDefault="007D027A" w:rsidP="007D027A">
      <w:pPr>
        <w:numPr>
          <w:ilvl w:val="2"/>
          <w:numId w:val="19"/>
        </w:numPr>
        <w:ind w:left="0" w:firstLine="567"/>
        <w:jc w:val="both"/>
      </w:pPr>
      <w:bookmarkStart w:id="112" w:name="sub_10812"/>
      <w:r w:rsidRPr="007D027A">
        <w:t>Подрядчик за свой счет в сроки, установленные органом</w:t>
      </w:r>
      <w:bookmarkEnd w:id="112"/>
      <w:r w:rsidRPr="007D027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7D027A">
          <w:t>проектной</w:t>
        </w:r>
      </w:hyperlink>
      <w:r w:rsidRPr="007D027A">
        <w:t xml:space="preserve"> </w:t>
      </w:r>
      <w:hyperlink w:anchor="sub_11000" w:history="1">
        <w:r w:rsidRPr="007D027A">
          <w:t>документации</w:t>
        </w:r>
      </w:hyperlink>
      <w:r w:rsidRPr="007D027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9BC1565" w14:textId="77777777" w:rsidR="007D027A" w:rsidRPr="007D027A" w:rsidRDefault="007D027A" w:rsidP="007D027A">
      <w:pPr>
        <w:numPr>
          <w:ilvl w:val="2"/>
          <w:numId w:val="19"/>
        </w:numPr>
        <w:ind w:left="0" w:firstLine="567"/>
        <w:jc w:val="both"/>
      </w:pPr>
      <w:bookmarkStart w:id="113" w:name="sub_10813"/>
      <w:r w:rsidRPr="007D027A">
        <w:t xml:space="preserve">В случае, если Подрядчик нарушит срок устранения </w:t>
      </w:r>
      <w:bookmarkEnd w:id="113"/>
      <w:r w:rsidRPr="007D027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7D027A">
        <w:t>возмещения расходов на устранение недостатков (дефектов) работ</w:t>
      </w:r>
      <w:bookmarkEnd w:id="114"/>
      <w:r w:rsidRPr="007D027A">
        <w:t xml:space="preserve"> или удержать из суммы окончательного платежа в одностороннем порядке. </w:t>
      </w:r>
    </w:p>
    <w:p w14:paraId="0F8D7B71" w14:textId="77777777" w:rsidR="007D027A" w:rsidRPr="007D027A" w:rsidRDefault="007D027A" w:rsidP="007D027A">
      <w:pPr>
        <w:numPr>
          <w:ilvl w:val="2"/>
          <w:numId w:val="19"/>
        </w:numPr>
        <w:ind w:left="0" w:firstLine="567"/>
        <w:jc w:val="both"/>
      </w:pPr>
      <w:r w:rsidRPr="007D027A">
        <w:t xml:space="preserve">После получения ЗОС Подрядчик направляет Государственному заказчику для подписания </w:t>
      </w:r>
      <w:hyperlink w:anchor="sub_15000" w:history="1">
        <w:r w:rsidRPr="007D027A">
          <w:t>Акта</w:t>
        </w:r>
      </w:hyperlink>
      <w:r w:rsidRPr="007D027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1C556EC" w14:textId="77777777" w:rsidR="007D027A" w:rsidRPr="007D027A" w:rsidRDefault="007D027A" w:rsidP="007D027A">
      <w:pPr>
        <w:numPr>
          <w:ilvl w:val="2"/>
          <w:numId w:val="19"/>
        </w:numPr>
        <w:ind w:left="0" w:firstLine="567"/>
        <w:jc w:val="both"/>
      </w:pPr>
      <w:bookmarkStart w:id="115" w:name="sub_10815"/>
      <w:bookmarkStart w:id="116" w:name="_Hlk45796320"/>
      <w:r w:rsidRPr="007D027A">
        <w:t>Объект признается построенным (реконструированным), а работы оконченными со дня</w:t>
      </w:r>
      <w:bookmarkEnd w:id="115"/>
      <w:r w:rsidRPr="007D027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6"/>
      <w:r w:rsidRPr="007D027A">
        <w:t>.</w:t>
      </w:r>
    </w:p>
    <w:p w14:paraId="4AA47067" w14:textId="77777777" w:rsidR="007D027A" w:rsidRPr="007D027A" w:rsidRDefault="007D027A" w:rsidP="007D027A">
      <w:pPr>
        <w:numPr>
          <w:ilvl w:val="2"/>
          <w:numId w:val="19"/>
        </w:numPr>
        <w:ind w:left="0" w:firstLine="567"/>
        <w:jc w:val="both"/>
      </w:pPr>
      <w:r w:rsidRPr="007D027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21790300" w14:textId="77777777" w:rsidR="007D027A" w:rsidRPr="007D027A" w:rsidRDefault="007D027A" w:rsidP="007D027A">
      <w:pPr>
        <w:jc w:val="both"/>
        <w:rPr>
          <w:rFonts w:eastAsia="MS Mincho"/>
        </w:rPr>
      </w:pPr>
    </w:p>
    <w:p w14:paraId="3A74D9D6" w14:textId="77777777" w:rsidR="007D027A" w:rsidRPr="007D027A" w:rsidRDefault="007D027A" w:rsidP="007D027A">
      <w:pPr>
        <w:numPr>
          <w:ilvl w:val="0"/>
          <w:numId w:val="19"/>
        </w:numPr>
        <w:jc w:val="center"/>
        <w:rPr>
          <w:b/>
          <w:bCs/>
        </w:rPr>
      </w:pPr>
      <w:r w:rsidRPr="007D027A">
        <w:rPr>
          <w:b/>
          <w:bCs/>
        </w:rPr>
        <w:t>Материалы, оборудование и выполнение работ</w:t>
      </w:r>
    </w:p>
    <w:p w14:paraId="2FD5C17B" w14:textId="77777777" w:rsidR="007D027A" w:rsidRPr="007D027A" w:rsidRDefault="007D027A" w:rsidP="007D027A">
      <w:pPr>
        <w:numPr>
          <w:ilvl w:val="1"/>
          <w:numId w:val="19"/>
        </w:numPr>
        <w:ind w:left="0" w:firstLine="567"/>
        <w:jc w:val="both"/>
      </w:pPr>
      <w:r w:rsidRPr="007D027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366C6440" w14:textId="77777777" w:rsidR="007D027A" w:rsidRPr="007D027A" w:rsidRDefault="007D027A" w:rsidP="007D027A">
      <w:pPr>
        <w:numPr>
          <w:ilvl w:val="1"/>
          <w:numId w:val="19"/>
        </w:numPr>
        <w:ind w:left="0" w:firstLine="567"/>
        <w:jc w:val="both"/>
      </w:pPr>
      <w:r w:rsidRPr="007D027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74EB98C" w14:textId="77777777" w:rsidR="007D027A" w:rsidRPr="007D027A" w:rsidRDefault="007D027A" w:rsidP="007D027A">
      <w:pPr>
        <w:ind w:firstLine="567"/>
        <w:jc w:val="both"/>
      </w:pPr>
      <w:r w:rsidRPr="007D027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23128F2" w14:textId="77777777" w:rsidR="007D027A" w:rsidRPr="007D027A" w:rsidRDefault="007D027A" w:rsidP="007D027A">
      <w:pPr>
        <w:ind w:firstLine="567"/>
        <w:jc w:val="both"/>
      </w:pPr>
      <w:r w:rsidRPr="007D027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2FC93C5" w14:textId="77777777" w:rsidR="007D027A" w:rsidRPr="007D027A" w:rsidRDefault="007D027A" w:rsidP="007D027A">
      <w:pPr>
        <w:numPr>
          <w:ilvl w:val="1"/>
          <w:numId w:val="19"/>
        </w:numPr>
        <w:ind w:left="0" w:firstLine="567"/>
        <w:jc w:val="both"/>
      </w:pPr>
      <w:r w:rsidRPr="007D027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EBDCDD3" w14:textId="77777777" w:rsidR="007D027A" w:rsidRPr="007D027A" w:rsidRDefault="007D027A" w:rsidP="007D027A">
      <w:pPr>
        <w:numPr>
          <w:ilvl w:val="1"/>
          <w:numId w:val="19"/>
        </w:numPr>
        <w:ind w:left="0" w:firstLine="567"/>
        <w:jc w:val="both"/>
      </w:pPr>
      <w:r w:rsidRPr="007D027A">
        <w:t>Государственный заказчик, представители Государственного заказчика вправе давать Подрядчику письменное предписание:</w:t>
      </w:r>
    </w:p>
    <w:p w14:paraId="128DE8A7" w14:textId="77777777" w:rsidR="007D027A" w:rsidRPr="007D027A" w:rsidRDefault="007D027A" w:rsidP="007D027A">
      <w:pPr>
        <w:ind w:firstLine="567"/>
        <w:jc w:val="both"/>
      </w:pPr>
      <w:r w:rsidRPr="007D027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9230FB4" w14:textId="77777777" w:rsidR="007D027A" w:rsidRPr="007D027A" w:rsidRDefault="007D027A" w:rsidP="007D027A">
      <w:pPr>
        <w:ind w:firstLine="567"/>
        <w:jc w:val="both"/>
      </w:pPr>
      <w:r w:rsidRPr="007D027A">
        <w:t>б) о замене их на новые материалы, конструкции, изделия и оборудование, удовлетворяющее требованиям Контракта.</w:t>
      </w:r>
    </w:p>
    <w:p w14:paraId="011E5FB6" w14:textId="77777777" w:rsidR="007D027A" w:rsidRPr="007D027A" w:rsidRDefault="007D027A" w:rsidP="007D027A">
      <w:pPr>
        <w:numPr>
          <w:ilvl w:val="1"/>
          <w:numId w:val="19"/>
        </w:numPr>
        <w:ind w:left="0" w:firstLine="567"/>
        <w:jc w:val="both"/>
      </w:pPr>
      <w:r w:rsidRPr="007D027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54A6B23" w14:textId="77777777" w:rsidR="007D027A" w:rsidRPr="007D027A" w:rsidRDefault="007D027A" w:rsidP="007D027A">
      <w:pPr>
        <w:numPr>
          <w:ilvl w:val="1"/>
          <w:numId w:val="19"/>
        </w:numPr>
        <w:ind w:left="0" w:firstLine="567"/>
        <w:jc w:val="both"/>
      </w:pPr>
      <w:r w:rsidRPr="007D027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2FCE307" w14:textId="77777777" w:rsidR="007D027A" w:rsidRPr="007D027A" w:rsidRDefault="007D027A" w:rsidP="007D027A">
      <w:pPr>
        <w:numPr>
          <w:ilvl w:val="2"/>
          <w:numId w:val="19"/>
        </w:numPr>
        <w:ind w:left="0" w:firstLine="567"/>
        <w:jc w:val="both"/>
      </w:pPr>
      <w:r w:rsidRPr="007D027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A9E4332" w14:textId="77777777" w:rsidR="007D027A" w:rsidRPr="007D027A" w:rsidRDefault="007D027A" w:rsidP="007D027A">
      <w:pPr>
        <w:numPr>
          <w:ilvl w:val="2"/>
          <w:numId w:val="19"/>
        </w:numPr>
        <w:ind w:left="0" w:firstLine="567"/>
        <w:jc w:val="both"/>
      </w:pPr>
      <w:r w:rsidRPr="007D027A">
        <w:t>Предложение Подрядчика не должно влечь за собой увеличение цены Контракта и (или) увеличения сроков выполнения Работы.</w:t>
      </w:r>
    </w:p>
    <w:p w14:paraId="7484797C" w14:textId="77777777" w:rsidR="007D027A" w:rsidRPr="007D027A" w:rsidRDefault="007D027A" w:rsidP="007D027A">
      <w:pPr>
        <w:numPr>
          <w:ilvl w:val="1"/>
          <w:numId w:val="19"/>
        </w:numPr>
        <w:suppressAutoHyphens/>
        <w:ind w:left="0" w:firstLine="567"/>
        <w:jc w:val="both"/>
        <w:rPr>
          <w:rFonts w:eastAsia="Calibri"/>
          <w:lang w:eastAsia="zh-CN" w:bidi="hi-IN"/>
        </w:rPr>
      </w:pPr>
      <w:r w:rsidRPr="007D027A">
        <w:rPr>
          <w:rFonts w:eastAsia="Calibri"/>
          <w:lang w:eastAsia="zh-CN" w:bidi="hi-I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9356F69" w14:textId="77777777" w:rsidR="007D027A" w:rsidRPr="007D027A" w:rsidRDefault="007D027A" w:rsidP="007D027A">
      <w:pPr>
        <w:numPr>
          <w:ilvl w:val="2"/>
          <w:numId w:val="19"/>
        </w:numPr>
        <w:suppressAutoHyphens/>
        <w:ind w:left="0" w:firstLine="567"/>
        <w:jc w:val="both"/>
        <w:rPr>
          <w:rFonts w:eastAsia="Calibri"/>
          <w:lang w:bidi="hi-IN"/>
        </w:rPr>
      </w:pPr>
      <w:r w:rsidRPr="007D027A">
        <w:rPr>
          <w:rFonts w:eastAsia="Calibri"/>
          <w:lang w:bidi="hi-I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1FFC146" w14:textId="77777777" w:rsidR="007D027A" w:rsidRPr="007D027A" w:rsidRDefault="007D027A" w:rsidP="007D027A">
      <w:pPr>
        <w:numPr>
          <w:ilvl w:val="2"/>
          <w:numId w:val="19"/>
        </w:numPr>
        <w:suppressAutoHyphens/>
        <w:ind w:left="0" w:firstLine="567"/>
        <w:jc w:val="both"/>
        <w:rPr>
          <w:rFonts w:eastAsia="Calibri"/>
          <w:lang w:bidi="hi-IN"/>
        </w:rPr>
      </w:pPr>
      <w:r w:rsidRPr="007D027A">
        <w:rPr>
          <w:rFonts w:eastAsia="Calibri"/>
          <w:lang w:bidi="hi-I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BA661C3" w14:textId="77777777" w:rsidR="007D027A" w:rsidRPr="007D027A" w:rsidRDefault="007D027A" w:rsidP="007D027A">
      <w:pPr>
        <w:numPr>
          <w:ilvl w:val="2"/>
          <w:numId w:val="19"/>
        </w:numPr>
        <w:tabs>
          <w:tab w:val="left" w:pos="1122"/>
        </w:tabs>
        <w:ind w:left="0" w:firstLine="567"/>
        <w:jc w:val="both"/>
      </w:pPr>
      <w:r w:rsidRPr="007D027A">
        <w:rPr>
          <w:rFonts w:ascii="Calibri" w:eastAsia="Calibri" w:hAnsi="Calibri"/>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D027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9014CAE" w14:textId="77777777" w:rsidR="007D027A" w:rsidRPr="007D027A" w:rsidRDefault="007D027A" w:rsidP="007D027A">
      <w:pPr>
        <w:numPr>
          <w:ilvl w:val="2"/>
          <w:numId w:val="19"/>
        </w:numPr>
        <w:suppressAutoHyphens/>
        <w:ind w:left="0" w:firstLine="567"/>
        <w:jc w:val="both"/>
        <w:rPr>
          <w:rFonts w:eastAsia="Calibri"/>
          <w:lang w:bidi="hi-IN"/>
        </w:rPr>
      </w:pPr>
      <w:bookmarkStart w:id="117" w:name="_Hlk43475051"/>
      <w:r w:rsidRPr="007D027A">
        <w:rPr>
          <w:rFonts w:eastAsia="Calibri"/>
          <w:lang w:bidi="hi-I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7"/>
    <w:p w14:paraId="41E79D0E" w14:textId="77777777" w:rsidR="007D027A" w:rsidRPr="007D027A" w:rsidRDefault="007D027A" w:rsidP="007D027A">
      <w:pPr>
        <w:numPr>
          <w:ilvl w:val="2"/>
          <w:numId w:val="19"/>
        </w:numPr>
        <w:suppressAutoHyphens/>
        <w:ind w:left="0" w:firstLine="567"/>
        <w:jc w:val="both"/>
        <w:rPr>
          <w:rFonts w:eastAsia="Calibri"/>
          <w:lang w:bidi="hi-IN"/>
        </w:rPr>
      </w:pPr>
      <w:r w:rsidRPr="007D027A">
        <w:rPr>
          <w:rFonts w:eastAsia="Calibri"/>
          <w:lang w:bidi="hi-I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D810703" w14:textId="77777777" w:rsidR="007D027A" w:rsidRPr="007D027A" w:rsidRDefault="007D027A" w:rsidP="007D027A">
      <w:pPr>
        <w:numPr>
          <w:ilvl w:val="1"/>
          <w:numId w:val="19"/>
        </w:numPr>
        <w:ind w:left="0" w:firstLine="567"/>
        <w:jc w:val="both"/>
      </w:pPr>
      <w:r w:rsidRPr="007D027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9F6F1A2" w14:textId="77777777" w:rsidR="007D027A" w:rsidRPr="007D027A" w:rsidRDefault="007D027A" w:rsidP="007D027A">
      <w:pPr>
        <w:ind w:firstLine="567"/>
        <w:jc w:val="both"/>
      </w:pPr>
      <w:r w:rsidRPr="007D027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1A08AEC" w14:textId="77777777" w:rsidR="007D027A" w:rsidRPr="007D027A" w:rsidRDefault="007D027A" w:rsidP="007D027A">
      <w:pPr>
        <w:ind w:firstLine="567"/>
        <w:jc w:val="both"/>
      </w:pPr>
      <w:r w:rsidRPr="007D027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6FE6CFA" w14:textId="77777777" w:rsidR="007D027A" w:rsidRPr="007D027A" w:rsidRDefault="007D027A" w:rsidP="007D027A">
      <w:pPr>
        <w:ind w:firstLine="567"/>
        <w:jc w:val="both"/>
      </w:pPr>
      <w:r w:rsidRPr="007D027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9A7AC94" w14:textId="77777777" w:rsidR="007D027A" w:rsidRPr="007D027A" w:rsidRDefault="007D027A" w:rsidP="007D027A">
      <w:pPr>
        <w:ind w:firstLine="567"/>
        <w:jc w:val="both"/>
      </w:pPr>
      <w:r w:rsidRPr="007D027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09489F9" w14:textId="77777777" w:rsidR="007D027A" w:rsidRPr="007D027A" w:rsidRDefault="007D027A" w:rsidP="007D027A">
      <w:pPr>
        <w:ind w:firstLine="567"/>
        <w:jc w:val="both"/>
      </w:pPr>
      <w:r w:rsidRPr="007D027A">
        <w:t>8.9. 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D7DF7FD" w14:textId="77777777" w:rsidR="007D027A" w:rsidRPr="007D027A" w:rsidRDefault="007D027A" w:rsidP="007D027A">
      <w:pPr>
        <w:jc w:val="both"/>
      </w:pPr>
    </w:p>
    <w:p w14:paraId="049F7949" w14:textId="77777777" w:rsidR="007D027A" w:rsidRPr="007D027A" w:rsidRDefault="007D027A" w:rsidP="007D027A">
      <w:pPr>
        <w:numPr>
          <w:ilvl w:val="0"/>
          <w:numId w:val="19"/>
        </w:numPr>
        <w:jc w:val="center"/>
        <w:rPr>
          <w:b/>
        </w:rPr>
      </w:pPr>
      <w:r w:rsidRPr="007D027A">
        <w:rPr>
          <w:b/>
        </w:rPr>
        <w:t>Порядок изменения и расторжения Контракта</w:t>
      </w:r>
    </w:p>
    <w:p w14:paraId="74FC86DC" w14:textId="77777777" w:rsidR="007D027A" w:rsidRPr="007D027A" w:rsidRDefault="007D027A" w:rsidP="007D027A">
      <w:pPr>
        <w:numPr>
          <w:ilvl w:val="1"/>
          <w:numId w:val="19"/>
        </w:numPr>
        <w:ind w:left="0" w:firstLine="567"/>
        <w:jc w:val="both"/>
      </w:pPr>
      <w:bookmarkStart w:id="118" w:name="_Hlk42158471"/>
      <w:bookmarkStart w:id="119" w:name="_Hlk11336154"/>
      <w:bookmarkStart w:id="120" w:name="_Hlk22111921"/>
      <w:r w:rsidRPr="007D027A">
        <w:t>Изменение существенных условий Контракта при его исполнении не допускается, за исключением случаев, предусмотренных Законом №44-ФЗ.</w:t>
      </w:r>
    </w:p>
    <w:p w14:paraId="16CE9F9C" w14:textId="77777777" w:rsidR="007D027A" w:rsidRPr="007D027A" w:rsidRDefault="007D027A" w:rsidP="007D027A">
      <w:pPr>
        <w:ind w:firstLine="567"/>
        <w:jc w:val="both"/>
      </w:pPr>
      <w:r w:rsidRPr="007D027A">
        <w:t>В том числе изменение существенных условий Контракта при его исполнении допускается:</w:t>
      </w:r>
    </w:p>
    <w:bookmarkEnd w:id="118"/>
    <w:p w14:paraId="0FCDD68D" w14:textId="77777777" w:rsidR="007D027A" w:rsidRPr="007D027A" w:rsidRDefault="007D027A" w:rsidP="007D027A">
      <w:pPr>
        <w:numPr>
          <w:ilvl w:val="2"/>
          <w:numId w:val="19"/>
        </w:numPr>
        <w:ind w:left="0" w:firstLine="567"/>
        <w:jc w:val="both"/>
      </w:pPr>
      <w:r w:rsidRPr="007D027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6AC9F82" w14:textId="77777777" w:rsidR="007D027A" w:rsidRPr="007D027A" w:rsidRDefault="007D027A" w:rsidP="007D027A">
      <w:pPr>
        <w:numPr>
          <w:ilvl w:val="2"/>
          <w:numId w:val="19"/>
        </w:numPr>
        <w:ind w:left="0" w:firstLine="567"/>
        <w:jc w:val="both"/>
      </w:pPr>
      <w:bookmarkStart w:id="121" w:name="_Hlk14960069"/>
      <w:bookmarkEnd w:id="119"/>
      <w:r w:rsidRPr="007D027A">
        <w:t xml:space="preserve">При изменении объема и (или) видов выполняемых работ по Контракту. При этом допускается изменение с учетом положений </w:t>
      </w:r>
      <w:hyperlink r:id="rId31" w:anchor="/document/12112604/entry/2" w:history="1">
        <w:r w:rsidRPr="007D027A">
          <w:t>бюджетного законодательства</w:t>
        </w:r>
      </w:hyperlink>
      <w:r w:rsidRPr="007D027A">
        <w:t xml:space="preserve"> Российской Федерации цены Контракта не более чем на десять процентов цены Контракта.</w:t>
      </w:r>
      <w:bookmarkEnd w:id="121"/>
    </w:p>
    <w:p w14:paraId="07703897" w14:textId="77777777" w:rsidR="007D027A" w:rsidRPr="007D027A" w:rsidRDefault="007D027A" w:rsidP="007D027A">
      <w:pPr>
        <w:numPr>
          <w:ilvl w:val="2"/>
          <w:numId w:val="19"/>
        </w:numPr>
        <w:spacing w:line="252" w:lineRule="auto"/>
        <w:ind w:left="0" w:firstLine="567"/>
        <w:jc w:val="both"/>
      </w:pPr>
      <w:r w:rsidRPr="007D027A">
        <w:t>В иных случаях, предусмотренных законодательством РФ, в том числе,</w:t>
      </w:r>
      <w:r w:rsidRPr="007D027A">
        <w:rPr>
          <w:lang w:eastAsia="ar-SA"/>
        </w:rPr>
        <w:t xml:space="preserve"> статьей 95 Закона № 44-ФЗ</w:t>
      </w:r>
      <w:r w:rsidRPr="007D027A">
        <w:t xml:space="preserve">. </w:t>
      </w:r>
    </w:p>
    <w:bookmarkEnd w:id="120"/>
    <w:p w14:paraId="77379DB8" w14:textId="77777777" w:rsidR="007D027A" w:rsidRPr="007D027A" w:rsidRDefault="007D027A" w:rsidP="007D027A">
      <w:pPr>
        <w:numPr>
          <w:ilvl w:val="1"/>
          <w:numId w:val="19"/>
        </w:numPr>
        <w:ind w:left="0" w:firstLine="567"/>
        <w:jc w:val="both"/>
      </w:pPr>
      <w:r w:rsidRPr="007D027A">
        <w:t>Контракт может быть расторгнут:</w:t>
      </w:r>
    </w:p>
    <w:p w14:paraId="2BAA83C5" w14:textId="77777777" w:rsidR="007D027A" w:rsidRPr="007D027A" w:rsidRDefault="007D027A" w:rsidP="007D027A">
      <w:pPr>
        <w:numPr>
          <w:ilvl w:val="2"/>
          <w:numId w:val="19"/>
        </w:numPr>
        <w:ind w:left="0" w:firstLine="567"/>
        <w:jc w:val="both"/>
      </w:pPr>
      <w:r w:rsidRPr="007D027A">
        <w:t>по соглашению Сторон;</w:t>
      </w:r>
    </w:p>
    <w:p w14:paraId="478DF402" w14:textId="77777777" w:rsidR="007D027A" w:rsidRPr="007D027A" w:rsidRDefault="007D027A" w:rsidP="007D027A">
      <w:pPr>
        <w:numPr>
          <w:ilvl w:val="2"/>
          <w:numId w:val="19"/>
        </w:numPr>
        <w:ind w:left="0" w:firstLine="567"/>
        <w:jc w:val="both"/>
      </w:pPr>
      <w:r w:rsidRPr="007D027A">
        <w:t>по решению суда;</w:t>
      </w:r>
    </w:p>
    <w:p w14:paraId="2BD6C998" w14:textId="77777777" w:rsidR="007D027A" w:rsidRPr="007D027A" w:rsidRDefault="007D027A" w:rsidP="007D027A">
      <w:pPr>
        <w:numPr>
          <w:ilvl w:val="2"/>
          <w:numId w:val="19"/>
        </w:numPr>
        <w:ind w:left="0" w:firstLine="567"/>
        <w:jc w:val="both"/>
      </w:pPr>
      <w:r w:rsidRPr="007D027A">
        <w:t>в случае одностороннего отказа Стороны Контракта от исполнения Контракта в соответствии с гражданским законодательством.</w:t>
      </w:r>
    </w:p>
    <w:p w14:paraId="6A009007" w14:textId="77777777" w:rsidR="007D027A" w:rsidRPr="007D027A" w:rsidRDefault="007D027A" w:rsidP="007D027A">
      <w:pPr>
        <w:numPr>
          <w:ilvl w:val="1"/>
          <w:numId w:val="19"/>
        </w:numPr>
        <w:ind w:left="0" w:firstLine="567"/>
        <w:jc w:val="both"/>
      </w:pPr>
      <w:r w:rsidRPr="007D027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2A24525" w14:textId="77777777" w:rsidR="007D027A" w:rsidRPr="007D027A" w:rsidRDefault="007D027A" w:rsidP="007D027A">
      <w:pPr>
        <w:numPr>
          <w:ilvl w:val="2"/>
          <w:numId w:val="19"/>
        </w:numPr>
        <w:ind w:left="0" w:firstLine="567"/>
        <w:jc w:val="both"/>
      </w:pPr>
      <w:r w:rsidRPr="007D027A">
        <w:t>при существенном нарушении Контракта Подрядчиком;</w:t>
      </w:r>
    </w:p>
    <w:p w14:paraId="164365CD" w14:textId="77777777" w:rsidR="007D027A" w:rsidRPr="007D027A" w:rsidRDefault="007D027A" w:rsidP="007D027A">
      <w:pPr>
        <w:numPr>
          <w:ilvl w:val="2"/>
          <w:numId w:val="19"/>
        </w:numPr>
        <w:ind w:left="0" w:firstLine="567"/>
        <w:jc w:val="both"/>
      </w:pPr>
      <w:r w:rsidRPr="007D027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2A51648" w14:textId="77777777" w:rsidR="007D027A" w:rsidRPr="007D027A" w:rsidRDefault="007D027A" w:rsidP="007D027A">
      <w:pPr>
        <w:numPr>
          <w:ilvl w:val="2"/>
          <w:numId w:val="19"/>
        </w:numPr>
        <w:ind w:left="0" w:firstLine="567"/>
        <w:jc w:val="both"/>
      </w:pPr>
      <w:r w:rsidRPr="007D027A">
        <w:t>в иных случаях, предусмотренных законодательством Российской Федерации.</w:t>
      </w:r>
    </w:p>
    <w:p w14:paraId="02549377" w14:textId="77777777" w:rsidR="007D027A" w:rsidRPr="007D027A" w:rsidRDefault="007D027A" w:rsidP="007D027A">
      <w:pPr>
        <w:numPr>
          <w:ilvl w:val="1"/>
          <w:numId w:val="19"/>
        </w:numPr>
        <w:ind w:left="0" w:firstLine="567"/>
        <w:jc w:val="both"/>
      </w:pPr>
      <w:r w:rsidRPr="007D027A">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1A9DE67" w14:textId="77777777" w:rsidR="007D027A" w:rsidRPr="007D027A" w:rsidRDefault="007D027A" w:rsidP="007D027A">
      <w:pPr>
        <w:numPr>
          <w:ilvl w:val="1"/>
          <w:numId w:val="19"/>
        </w:numPr>
        <w:ind w:left="0" w:firstLine="567"/>
        <w:jc w:val="both"/>
      </w:pPr>
      <w:r w:rsidRPr="007D027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CC5C24D" w14:textId="77777777" w:rsidR="007D027A" w:rsidRPr="007D027A" w:rsidRDefault="007D027A" w:rsidP="007D027A">
      <w:pPr>
        <w:numPr>
          <w:ilvl w:val="2"/>
          <w:numId w:val="19"/>
        </w:numPr>
        <w:ind w:left="0" w:firstLine="567"/>
        <w:jc w:val="both"/>
      </w:pPr>
      <w:bookmarkStart w:id="122" w:name="_Hlk15912575"/>
      <w:r w:rsidRPr="007D027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79BBED3D" w14:textId="77777777" w:rsidR="007D027A" w:rsidRPr="007D027A" w:rsidRDefault="007D027A" w:rsidP="007D027A">
      <w:pPr>
        <w:numPr>
          <w:ilvl w:val="2"/>
          <w:numId w:val="19"/>
        </w:numPr>
        <w:ind w:left="0" w:firstLine="567"/>
        <w:jc w:val="both"/>
      </w:pPr>
      <w:r w:rsidRPr="007D027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9893220" w14:textId="77777777" w:rsidR="007D027A" w:rsidRPr="007D027A" w:rsidRDefault="007D027A" w:rsidP="007D027A">
      <w:pPr>
        <w:numPr>
          <w:ilvl w:val="2"/>
          <w:numId w:val="19"/>
        </w:numPr>
        <w:ind w:left="0" w:firstLine="567"/>
        <w:jc w:val="both"/>
      </w:pPr>
      <w:r w:rsidRPr="007D027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F54BDEE" w14:textId="77777777" w:rsidR="007D027A" w:rsidRPr="007D027A" w:rsidRDefault="007D027A" w:rsidP="007D027A">
      <w:pPr>
        <w:numPr>
          <w:ilvl w:val="2"/>
          <w:numId w:val="19"/>
        </w:numPr>
        <w:ind w:left="0" w:firstLine="567"/>
        <w:jc w:val="both"/>
      </w:pPr>
      <w:r w:rsidRPr="007D027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107382A" w14:textId="77777777" w:rsidR="007D027A" w:rsidRPr="007D027A" w:rsidRDefault="007D027A" w:rsidP="007D027A">
      <w:pPr>
        <w:numPr>
          <w:ilvl w:val="2"/>
          <w:numId w:val="19"/>
        </w:numPr>
        <w:ind w:left="0" w:firstLine="567"/>
        <w:jc w:val="both"/>
      </w:pPr>
      <w:r w:rsidRPr="007D027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D0281E5" w14:textId="77777777" w:rsidR="007D027A" w:rsidRPr="007D027A" w:rsidRDefault="007D027A" w:rsidP="007D027A">
      <w:pPr>
        <w:numPr>
          <w:ilvl w:val="1"/>
          <w:numId w:val="19"/>
        </w:numPr>
        <w:ind w:left="0" w:firstLine="567"/>
        <w:jc w:val="both"/>
      </w:pPr>
      <w:r w:rsidRPr="007D027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43DF17B" w14:textId="77777777" w:rsidR="007D027A" w:rsidRPr="007D027A" w:rsidRDefault="007D027A" w:rsidP="007D027A">
      <w:pPr>
        <w:ind w:firstLine="567"/>
        <w:jc w:val="both"/>
      </w:pPr>
      <w:r w:rsidRPr="007D027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765B381" w14:textId="77777777" w:rsidR="007D027A" w:rsidRPr="007D027A" w:rsidRDefault="007D027A" w:rsidP="007D027A">
      <w:pPr>
        <w:numPr>
          <w:ilvl w:val="1"/>
          <w:numId w:val="19"/>
        </w:numPr>
        <w:ind w:left="0" w:firstLine="567"/>
        <w:jc w:val="both"/>
      </w:pPr>
      <w:r w:rsidRPr="007D027A">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3A44210" w14:textId="77777777" w:rsidR="007D027A" w:rsidRPr="007D027A" w:rsidRDefault="007D027A" w:rsidP="007D027A">
      <w:pPr>
        <w:numPr>
          <w:ilvl w:val="1"/>
          <w:numId w:val="19"/>
        </w:numPr>
        <w:ind w:left="0" w:firstLine="567"/>
        <w:jc w:val="both"/>
      </w:pPr>
      <w:r w:rsidRPr="007D027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F8756B8" w14:textId="77777777" w:rsidR="007D027A" w:rsidRPr="007D027A" w:rsidRDefault="007D027A" w:rsidP="007D027A">
      <w:pPr>
        <w:numPr>
          <w:ilvl w:val="1"/>
          <w:numId w:val="19"/>
        </w:numPr>
        <w:ind w:left="0" w:firstLine="567"/>
        <w:jc w:val="both"/>
      </w:pPr>
      <w:r w:rsidRPr="007D027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616DB3D" w14:textId="77777777" w:rsidR="007D027A" w:rsidRPr="007D027A" w:rsidRDefault="007D027A" w:rsidP="007D027A">
      <w:pPr>
        <w:numPr>
          <w:ilvl w:val="1"/>
          <w:numId w:val="19"/>
        </w:numPr>
        <w:ind w:left="0" w:firstLine="567"/>
        <w:jc w:val="both"/>
      </w:pPr>
      <w:r w:rsidRPr="007D027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5E57985" w14:textId="77777777" w:rsidR="007D027A" w:rsidRPr="007D027A" w:rsidRDefault="007D027A" w:rsidP="007D027A">
      <w:pPr>
        <w:numPr>
          <w:ilvl w:val="1"/>
          <w:numId w:val="19"/>
        </w:numPr>
        <w:ind w:left="0" w:firstLine="567"/>
        <w:jc w:val="both"/>
      </w:pPr>
      <w:r w:rsidRPr="007D027A">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F73AC4C" w14:textId="77777777" w:rsidR="007D027A" w:rsidRPr="007D027A" w:rsidRDefault="007D027A" w:rsidP="007D027A">
      <w:pPr>
        <w:numPr>
          <w:ilvl w:val="1"/>
          <w:numId w:val="19"/>
        </w:numPr>
        <w:ind w:left="0" w:firstLine="567"/>
        <w:jc w:val="both"/>
      </w:pPr>
      <w:r w:rsidRPr="007D027A">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3A5B64D" w14:textId="77777777" w:rsidR="007D027A" w:rsidRPr="007D027A" w:rsidRDefault="007D027A" w:rsidP="007D027A">
      <w:pPr>
        <w:numPr>
          <w:ilvl w:val="1"/>
          <w:numId w:val="19"/>
        </w:numPr>
        <w:ind w:left="0" w:firstLine="567"/>
        <w:jc w:val="both"/>
      </w:pPr>
      <w:r w:rsidRPr="007D027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74F87E2" w14:textId="77777777" w:rsidR="007D027A" w:rsidRPr="007D027A" w:rsidRDefault="007D027A" w:rsidP="007D027A">
      <w:pPr>
        <w:numPr>
          <w:ilvl w:val="1"/>
          <w:numId w:val="19"/>
        </w:numPr>
        <w:ind w:left="0" w:firstLine="567"/>
        <w:jc w:val="both"/>
      </w:pPr>
      <w:r w:rsidRPr="007D027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11CAFC2" w14:textId="77777777" w:rsidR="007D027A" w:rsidRPr="007D027A" w:rsidRDefault="007D027A" w:rsidP="007D027A">
      <w:pPr>
        <w:numPr>
          <w:ilvl w:val="1"/>
          <w:numId w:val="19"/>
        </w:numPr>
        <w:ind w:left="0" w:firstLine="567"/>
        <w:jc w:val="both"/>
      </w:pPr>
      <w:r w:rsidRPr="007D027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48F8A55" w14:textId="77777777" w:rsidR="007D027A" w:rsidRPr="007D027A" w:rsidRDefault="007D027A" w:rsidP="007D027A">
      <w:pPr>
        <w:numPr>
          <w:ilvl w:val="1"/>
          <w:numId w:val="19"/>
        </w:numPr>
        <w:ind w:left="0" w:firstLine="567"/>
        <w:jc w:val="both"/>
      </w:pPr>
      <w:r w:rsidRPr="007D027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1BAA517" w14:textId="77777777" w:rsidR="007D027A" w:rsidRPr="007D027A" w:rsidRDefault="007D027A" w:rsidP="007D027A">
      <w:pPr>
        <w:numPr>
          <w:ilvl w:val="2"/>
          <w:numId w:val="19"/>
        </w:numPr>
        <w:ind w:left="0" w:firstLine="567"/>
        <w:jc w:val="both"/>
      </w:pPr>
      <w:r w:rsidRPr="007D027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05C1E66" w14:textId="77777777" w:rsidR="007D027A" w:rsidRPr="007D027A" w:rsidRDefault="007D027A" w:rsidP="007D027A">
      <w:pPr>
        <w:numPr>
          <w:ilvl w:val="2"/>
          <w:numId w:val="19"/>
        </w:numPr>
        <w:ind w:left="0" w:firstLine="567"/>
        <w:jc w:val="both"/>
      </w:pPr>
      <w:r w:rsidRPr="007D027A">
        <w:t xml:space="preserve">передать Государственному заказчику </w:t>
      </w:r>
      <w:hyperlink r:id="rId32" w:anchor="/document/72009464/entry/11000" w:history="1">
        <w:r w:rsidRPr="007D027A">
          <w:t>проектную и рабочую документацию</w:t>
        </w:r>
      </w:hyperlink>
      <w:r w:rsidRPr="007D027A">
        <w:t>, исполнительную документацию и иную отчетную документацию на выполненные работы и понесенные затраты;</w:t>
      </w:r>
    </w:p>
    <w:p w14:paraId="49070DFD" w14:textId="77777777" w:rsidR="007D027A" w:rsidRPr="007D027A" w:rsidRDefault="007D027A" w:rsidP="007D027A">
      <w:pPr>
        <w:numPr>
          <w:ilvl w:val="1"/>
          <w:numId w:val="19"/>
        </w:numPr>
        <w:ind w:left="0" w:firstLine="567"/>
        <w:jc w:val="both"/>
      </w:pPr>
      <w:r w:rsidRPr="007D027A">
        <w:t xml:space="preserve">Стороны осуществляют сдачу-приемку выполненных работ в порядке, предусмотренном </w:t>
      </w:r>
      <w:hyperlink r:id="rId33" w:anchor="/document/72009464/entry/1008" w:history="1">
        <w:r w:rsidRPr="007D027A">
          <w:t>статьей 7</w:t>
        </w:r>
      </w:hyperlink>
      <w:r w:rsidRPr="007D027A">
        <w:t xml:space="preserve"> Контракта, и производят сверку взаимных расчетов.</w:t>
      </w:r>
    </w:p>
    <w:p w14:paraId="2EB08212" w14:textId="77777777" w:rsidR="007D027A" w:rsidRPr="007D027A" w:rsidRDefault="007D027A" w:rsidP="007D027A">
      <w:pPr>
        <w:ind w:firstLine="567"/>
        <w:jc w:val="both"/>
      </w:pPr>
      <w:r w:rsidRPr="007D027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47ABA3D" w14:textId="77777777" w:rsidR="007D027A" w:rsidRPr="007D027A" w:rsidRDefault="007D027A" w:rsidP="007D027A"/>
    <w:p w14:paraId="33479DDD" w14:textId="77777777" w:rsidR="007D027A" w:rsidRDefault="007D027A" w:rsidP="007D027A">
      <w:pPr>
        <w:numPr>
          <w:ilvl w:val="0"/>
          <w:numId w:val="19"/>
        </w:numPr>
        <w:jc w:val="center"/>
        <w:rPr>
          <w:rFonts w:eastAsia="MS Mincho"/>
          <w:b/>
        </w:rPr>
      </w:pPr>
      <w:r w:rsidRPr="007D027A">
        <w:rPr>
          <w:rFonts w:eastAsia="MS Mincho"/>
          <w:b/>
        </w:rPr>
        <w:t>Гарантии качества и гарантийные обязательства.</w:t>
      </w:r>
    </w:p>
    <w:p w14:paraId="5D7FE9BF" w14:textId="77777777" w:rsidR="007D027A" w:rsidRPr="007D027A" w:rsidRDefault="007D027A" w:rsidP="007D027A">
      <w:pPr>
        <w:ind w:left="360"/>
        <w:rPr>
          <w:rFonts w:eastAsia="MS Mincho"/>
          <w:b/>
        </w:rPr>
      </w:pPr>
    </w:p>
    <w:p w14:paraId="0F3722A6" w14:textId="77777777" w:rsidR="007D027A" w:rsidRPr="007D027A" w:rsidRDefault="007D027A" w:rsidP="007D027A">
      <w:pPr>
        <w:widowControl w:val="0"/>
        <w:numPr>
          <w:ilvl w:val="1"/>
          <w:numId w:val="19"/>
        </w:numPr>
        <w:ind w:left="0" w:firstLine="567"/>
        <w:jc w:val="both"/>
      </w:pPr>
      <w:bookmarkStart w:id="123" w:name="_Hlk42158770"/>
      <w:r w:rsidRPr="007D027A">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139011C" w14:textId="77777777" w:rsidR="007D027A" w:rsidRPr="007D027A" w:rsidRDefault="007D027A" w:rsidP="007D027A">
      <w:pPr>
        <w:widowControl w:val="0"/>
        <w:numPr>
          <w:ilvl w:val="1"/>
          <w:numId w:val="19"/>
        </w:numPr>
        <w:ind w:left="0" w:firstLine="567"/>
        <w:jc w:val="both"/>
      </w:pPr>
      <w:r w:rsidRPr="007D027A">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2EC81F7" w14:textId="77777777" w:rsidR="007D027A" w:rsidRPr="007D027A" w:rsidRDefault="007D027A" w:rsidP="007D027A">
      <w:pPr>
        <w:widowControl w:val="0"/>
        <w:ind w:firstLine="567"/>
        <w:jc w:val="both"/>
      </w:pPr>
      <w:r w:rsidRPr="007D027A">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6429EB3" w14:textId="77777777" w:rsidR="007D027A" w:rsidRPr="007D027A" w:rsidRDefault="007D027A" w:rsidP="007D027A">
      <w:pPr>
        <w:widowControl w:val="0"/>
        <w:numPr>
          <w:ilvl w:val="1"/>
          <w:numId w:val="19"/>
        </w:numPr>
        <w:ind w:left="0" w:firstLine="567"/>
        <w:jc w:val="both"/>
      </w:pPr>
      <w:r w:rsidRPr="007D027A">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4CEF4D3" w14:textId="77777777" w:rsidR="007D027A" w:rsidRPr="007D027A" w:rsidRDefault="007D027A" w:rsidP="007D027A">
      <w:pPr>
        <w:widowControl w:val="0"/>
        <w:numPr>
          <w:ilvl w:val="1"/>
          <w:numId w:val="19"/>
        </w:numPr>
        <w:ind w:left="0" w:firstLine="567"/>
        <w:jc w:val="both"/>
      </w:pPr>
      <w:r w:rsidRPr="007D027A">
        <w:t>Устранение недостатков (дефектов) работ, выявленных в течение гарантийного срока, осуществляется силами и за счет средств Подрядчика.</w:t>
      </w:r>
    </w:p>
    <w:p w14:paraId="6292F42E" w14:textId="77777777" w:rsidR="007D027A" w:rsidRPr="007D027A" w:rsidRDefault="007D027A" w:rsidP="007D027A">
      <w:pPr>
        <w:widowControl w:val="0"/>
        <w:numPr>
          <w:ilvl w:val="1"/>
          <w:numId w:val="19"/>
        </w:numPr>
        <w:ind w:left="0" w:firstLine="567"/>
        <w:jc w:val="both"/>
      </w:pPr>
      <w:r w:rsidRPr="007D027A">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AAE6506" w14:textId="77777777" w:rsidR="007D027A" w:rsidRPr="007D027A" w:rsidRDefault="007D027A" w:rsidP="007D027A">
      <w:pPr>
        <w:widowControl w:val="0"/>
        <w:numPr>
          <w:ilvl w:val="1"/>
          <w:numId w:val="19"/>
        </w:numPr>
        <w:ind w:left="0" w:firstLine="567"/>
        <w:jc w:val="both"/>
      </w:pPr>
      <w:r w:rsidRPr="007D027A">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F6668A0" w14:textId="77777777" w:rsidR="007D027A" w:rsidRPr="007D027A" w:rsidRDefault="007D027A" w:rsidP="007D027A">
      <w:pPr>
        <w:widowControl w:val="0"/>
        <w:numPr>
          <w:ilvl w:val="1"/>
          <w:numId w:val="19"/>
        </w:numPr>
        <w:ind w:left="0" w:firstLine="567"/>
        <w:jc w:val="both"/>
      </w:pPr>
      <w:r w:rsidRPr="007D027A">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6C8ACF9" w14:textId="77777777" w:rsidR="007D027A" w:rsidRPr="007D027A" w:rsidRDefault="007D027A" w:rsidP="007D027A">
      <w:pPr>
        <w:widowControl w:val="0"/>
        <w:numPr>
          <w:ilvl w:val="1"/>
          <w:numId w:val="19"/>
        </w:numPr>
        <w:ind w:left="0" w:firstLine="567"/>
        <w:jc w:val="both"/>
      </w:pPr>
      <w:r w:rsidRPr="007D027A">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BA0A70B" w14:textId="77777777" w:rsidR="007D027A" w:rsidRPr="007D027A" w:rsidRDefault="007D027A" w:rsidP="007D027A">
      <w:pPr>
        <w:widowControl w:val="0"/>
        <w:numPr>
          <w:ilvl w:val="1"/>
          <w:numId w:val="19"/>
        </w:numPr>
        <w:ind w:left="0" w:firstLine="567"/>
        <w:jc w:val="both"/>
      </w:pPr>
      <w:r w:rsidRPr="007D027A">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D3541FD" w14:textId="77777777" w:rsidR="007D027A" w:rsidRPr="007D027A" w:rsidRDefault="007D027A" w:rsidP="007D027A">
      <w:pPr>
        <w:widowControl w:val="0"/>
        <w:numPr>
          <w:ilvl w:val="1"/>
          <w:numId w:val="19"/>
        </w:numPr>
        <w:ind w:left="0" w:firstLine="567"/>
        <w:jc w:val="both"/>
      </w:pPr>
      <w:r w:rsidRPr="007D027A">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3"/>
    <w:p w14:paraId="5F315D73" w14:textId="77777777" w:rsidR="007D027A" w:rsidRPr="007D027A" w:rsidRDefault="007D027A" w:rsidP="007D027A">
      <w:pPr>
        <w:jc w:val="both"/>
      </w:pPr>
    </w:p>
    <w:p w14:paraId="03DAFD1E" w14:textId="77777777" w:rsidR="007D027A" w:rsidRDefault="007D027A" w:rsidP="007D027A">
      <w:pPr>
        <w:numPr>
          <w:ilvl w:val="0"/>
          <w:numId w:val="19"/>
        </w:numPr>
        <w:jc w:val="center"/>
        <w:rPr>
          <w:rFonts w:eastAsia="MS Mincho"/>
          <w:b/>
        </w:rPr>
      </w:pPr>
      <w:bookmarkStart w:id="124" w:name="_Hlk6570487"/>
      <w:r w:rsidRPr="007D027A">
        <w:rPr>
          <w:rFonts w:eastAsia="MS Mincho"/>
          <w:b/>
        </w:rPr>
        <w:t>Ответственность Сторон</w:t>
      </w:r>
      <w:bookmarkEnd w:id="124"/>
    </w:p>
    <w:p w14:paraId="032D1070" w14:textId="77777777" w:rsidR="007D027A" w:rsidRPr="007D027A" w:rsidRDefault="007D027A" w:rsidP="007D027A">
      <w:pPr>
        <w:ind w:left="360"/>
        <w:rPr>
          <w:rFonts w:eastAsia="MS Mincho"/>
          <w:b/>
        </w:rPr>
      </w:pPr>
    </w:p>
    <w:p w14:paraId="72DC566D" w14:textId="77777777" w:rsidR="007D027A" w:rsidRPr="007D027A" w:rsidRDefault="007D027A" w:rsidP="007D027A">
      <w:pPr>
        <w:numPr>
          <w:ilvl w:val="1"/>
          <w:numId w:val="19"/>
        </w:numPr>
        <w:ind w:left="0" w:firstLine="567"/>
        <w:jc w:val="both"/>
      </w:pPr>
      <w:bookmarkStart w:id="125" w:name="_Hlk42158835"/>
      <w:bookmarkStart w:id="126" w:name="_Hlk42159030"/>
      <w:r w:rsidRPr="007D027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9EC8738" w14:textId="77777777" w:rsidR="007D027A" w:rsidRPr="007D027A" w:rsidRDefault="007D027A" w:rsidP="007D027A">
      <w:pPr>
        <w:numPr>
          <w:ilvl w:val="1"/>
          <w:numId w:val="19"/>
        </w:numPr>
        <w:ind w:left="0" w:firstLine="567"/>
        <w:jc w:val="both"/>
      </w:pPr>
      <w:r w:rsidRPr="007D027A">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20C1DE0" w14:textId="77777777" w:rsidR="007D027A" w:rsidRPr="007D027A" w:rsidRDefault="007D027A" w:rsidP="007D027A">
      <w:pPr>
        <w:numPr>
          <w:ilvl w:val="1"/>
          <w:numId w:val="19"/>
        </w:numPr>
        <w:ind w:left="0" w:firstLine="567"/>
        <w:jc w:val="both"/>
      </w:pPr>
      <w:bookmarkStart w:id="127" w:name="_Hlk11337728"/>
      <w:bookmarkEnd w:id="125"/>
      <w:r w:rsidRPr="007D027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7D027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D027A">
        <w:rPr>
          <w:vertAlign w:val="superscript"/>
        </w:rPr>
        <w:footnoteReference w:id="1"/>
      </w:r>
      <w:r w:rsidRPr="007D027A">
        <w:t>. (в случае, если Контрактом предполагается поэтапное выполнение работ, размер штрафа указывается для каждого этапа).</w:t>
      </w:r>
    </w:p>
    <w:p w14:paraId="35E2EC7F" w14:textId="77777777" w:rsidR="007D027A" w:rsidRPr="007D027A" w:rsidRDefault="007D027A" w:rsidP="007D027A">
      <w:pPr>
        <w:ind w:firstLine="567"/>
        <w:jc w:val="both"/>
      </w:pPr>
      <w:bookmarkStart w:id="129" w:name="_Hlk6567939"/>
      <w:bookmarkStart w:id="130" w:name="_Hlk3546232"/>
      <w:bookmarkEnd w:id="128"/>
      <w:r w:rsidRPr="007D027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D97A0F9" w14:textId="77777777" w:rsidR="007D027A" w:rsidRPr="007D027A" w:rsidRDefault="007D027A" w:rsidP="007D027A">
      <w:pPr>
        <w:numPr>
          <w:ilvl w:val="1"/>
          <w:numId w:val="19"/>
        </w:numPr>
        <w:ind w:left="0" w:firstLine="567"/>
        <w:jc w:val="both"/>
      </w:pPr>
      <w:bookmarkStart w:id="131" w:name="_Hlk16674111"/>
      <w:bookmarkStart w:id="132" w:name="_Hlk11338029"/>
      <w:bookmarkStart w:id="133" w:name="_Hlk11337871"/>
      <w:bookmarkEnd w:id="127"/>
      <w:bookmarkEnd w:id="129"/>
      <w:bookmarkEnd w:id="130"/>
      <w:r w:rsidRPr="007D027A">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D027A">
        <w:rPr>
          <w:vertAlign w:val="superscript"/>
        </w:rPr>
        <w:footnoteReference w:id="2"/>
      </w:r>
      <w:r w:rsidRPr="007D027A">
        <w:t xml:space="preserve"> .</w:t>
      </w:r>
    </w:p>
    <w:p w14:paraId="1D074C52" w14:textId="77777777" w:rsidR="007D027A" w:rsidRPr="007D027A" w:rsidRDefault="007D027A" w:rsidP="007D027A">
      <w:pPr>
        <w:ind w:firstLine="567"/>
        <w:jc w:val="both"/>
      </w:pPr>
      <w:bookmarkStart w:id="134" w:name="_Hlk32478546"/>
      <w:bookmarkEnd w:id="131"/>
      <w:bookmarkEnd w:id="132"/>
      <w:bookmarkEnd w:id="133"/>
      <w:r w:rsidRPr="007D027A">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C07B3CA" w14:textId="77777777" w:rsidR="007D027A" w:rsidRPr="007D027A" w:rsidRDefault="007D027A" w:rsidP="007D027A">
      <w:pPr>
        <w:numPr>
          <w:ilvl w:val="1"/>
          <w:numId w:val="19"/>
        </w:numPr>
        <w:ind w:left="0" w:firstLine="567"/>
        <w:jc w:val="both"/>
      </w:pPr>
      <w:bookmarkStart w:id="135" w:name="_Hlk11338071"/>
      <w:bookmarkEnd w:id="134"/>
      <w:r w:rsidRPr="007D027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7D027A">
        <w:rPr>
          <w:vertAlign w:val="superscript"/>
        </w:rPr>
        <w:footnoteReference w:id="3"/>
      </w:r>
      <w:r w:rsidRPr="007D027A">
        <w:rPr>
          <w:vertAlign w:val="superscript"/>
        </w:rPr>
        <w:t>.</w:t>
      </w:r>
    </w:p>
    <w:bookmarkEnd w:id="135"/>
    <w:p w14:paraId="0E892999" w14:textId="77777777" w:rsidR="007D027A" w:rsidRPr="007D027A" w:rsidRDefault="007D027A" w:rsidP="007D027A">
      <w:pPr>
        <w:numPr>
          <w:ilvl w:val="1"/>
          <w:numId w:val="19"/>
        </w:numPr>
        <w:ind w:left="0" w:firstLine="567"/>
        <w:jc w:val="both"/>
      </w:pPr>
      <w:r w:rsidRPr="007D027A">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F0D848F" w14:textId="77777777" w:rsidR="007D027A" w:rsidRPr="007D027A" w:rsidRDefault="007D027A" w:rsidP="007D027A">
      <w:pPr>
        <w:numPr>
          <w:ilvl w:val="1"/>
          <w:numId w:val="19"/>
        </w:numPr>
        <w:ind w:left="0" w:firstLine="567"/>
        <w:jc w:val="both"/>
      </w:pPr>
      <w:r w:rsidRPr="007D027A">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04A341B6" w14:textId="77777777" w:rsidR="007D027A" w:rsidRPr="007D027A" w:rsidRDefault="007D027A" w:rsidP="007D027A">
      <w:pPr>
        <w:numPr>
          <w:ilvl w:val="1"/>
          <w:numId w:val="19"/>
        </w:numPr>
        <w:ind w:left="0" w:firstLine="567"/>
        <w:jc w:val="both"/>
      </w:pPr>
      <w:r w:rsidRPr="007D027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7D027A">
        <w:rPr>
          <w:vertAlign w:val="superscript"/>
        </w:rPr>
        <w:footnoteReference w:id="4"/>
      </w:r>
      <w:r w:rsidRPr="007D027A">
        <w:rPr>
          <w:vertAlign w:val="superscript"/>
        </w:rPr>
        <w:t>.</w:t>
      </w:r>
    </w:p>
    <w:p w14:paraId="061C9BD7" w14:textId="77777777" w:rsidR="007D027A" w:rsidRPr="007D027A" w:rsidRDefault="007D027A" w:rsidP="007D027A">
      <w:pPr>
        <w:numPr>
          <w:ilvl w:val="1"/>
          <w:numId w:val="19"/>
        </w:numPr>
        <w:ind w:left="0" w:firstLine="567"/>
        <w:jc w:val="both"/>
        <w:rPr>
          <w:rFonts w:ascii="Verdana" w:hAnsi="Verdana"/>
        </w:rPr>
      </w:pPr>
      <w:bookmarkStart w:id="138" w:name="_Hlk37932751"/>
      <w:bookmarkStart w:id="139" w:name="_Hlk16234760"/>
      <w:bookmarkEnd w:id="136"/>
      <w:bookmarkEnd w:id="137"/>
      <w:r w:rsidRPr="007D027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D027A">
        <w:t>ключевой ставки</w:t>
      </w:r>
      <w:r w:rsidRPr="007D027A">
        <w:rPr>
          <w:shd w:val="clear" w:color="auto" w:fill="FFFFFF"/>
        </w:rPr>
        <w:t xml:space="preserve"> Центрального банка Российской Федерации </w:t>
      </w:r>
      <w:bookmarkStart w:id="140" w:name="_Hlk37930926"/>
      <w:r w:rsidRPr="007D027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7D027A">
        <w:t>.</w:t>
      </w:r>
      <w:bookmarkEnd w:id="140"/>
    </w:p>
    <w:bookmarkEnd w:id="139"/>
    <w:p w14:paraId="12934DD7" w14:textId="77777777" w:rsidR="007D027A" w:rsidRPr="007D027A" w:rsidRDefault="007D027A" w:rsidP="007D027A">
      <w:pPr>
        <w:numPr>
          <w:ilvl w:val="1"/>
          <w:numId w:val="19"/>
        </w:numPr>
        <w:ind w:left="0" w:firstLine="567"/>
        <w:jc w:val="both"/>
      </w:pPr>
      <w:r w:rsidRPr="007D027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81DF691" w14:textId="77777777" w:rsidR="007D027A" w:rsidRPr="007D027A" w:rsidRDefault="007D027A" w:rsidP="007D027A">
      <w:pPr>
        <w:numPr>
          <w:ilvl w:val="1"/>
          <w:numId w:val="19"/>
        </w:numPr>
        <w:ind w:left="0" w:firstLine="567"/>
        <w:jc w:val="both"/>
      </w:pPr>
      <w:r w:rsidRPr="007D027A">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7088DAC3" w14:textId="77777777" w:rsidR="007D027A" w:rsidRPr="007D027A" w:rsidRDefault="007D027A" w:rsidP="007D027A">
      <w:pPr>
        <w:numPr>
          <w:ilvl w:val="1"/>
          <w:numId w:val="19"/>
        </w:numPr>
        <w:ind w:left="0" w:firstLine="567"/>
        <w:jc w:val="both"/>
      </w:pPr>
      <w:r w:rsidRPr="007D027A">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D3D4C9F" w14:textId="77777777" w:rsidR="007D027A" w:rsidRPr="007D027A" w:rsidRDefault="007D027A" w:rsidP="007D027A">
      <w:pPr>
        <w:numPr>
          <w:ilvl w:val="1"/>
          <w:numId w:val="19"/>
        </w:numPr>
        <w:ind w:left="0" w:firstLine="567"/>
        <w:jc w:val="both"/>
      </w:pPr>
      <w:r w:rsidRPr="007D027A">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3B14B40" w14:textId="77777777" w:rsidR="007D027A" w:rsidRPr="007D027A" w:rsidRDefault="007D027A" w:rsidP="007D027A">
      <w:pPr>
        <w:ind w:firstLine="567"/>
        <w:jc w:val="both"/>
      </w:pPr>
      <w:r w:rsidRPr="007D027A">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3A0A7C7" w14:textId="77777777" w:rsidR="007D027A" w:rsidRPr="007D027A" w:rsidRDefault="007D027A" w:rsidP="007D027A">
      <w:pPr>
        <w:numPr>
          <w:ilvl w:val="1"/>
          <w:numId w:val="19"/>
        </w:numPr>
        <w:ind w:left="0" w:firstLine="567"/>
        <w:jc w:val="both"/>
      </w:pPr>
      <w:r w:rsidRPr="007D027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5512262" w14:textId="77777777" w:rsidR="007D027A" w:rsidRPr="007D027A" w:rsidRDefault="007D027A" w:rsidP="007D027A">
      <w:pPr>
        <w:numPr>
          <w:ilvl w:val="1"/>
          <w:numId w:val="19"/>
        </w:numPr>
        <w:ind w:left="0" w:firstLine="567"/>
        <w:jc w:val="both"/>
      </w:pPr>
      <w:r w:rsidRPr="007D027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4A0E011" w14:textId="77777777" w:rsidR="007D027A" w:rsidRPr="007D027A" w:rsidRDefault="007D027A" w:rsidP="007D027A">
      <w:pPr>
        <w:numPr>
          <w:ilvl w:val="1"/>
          <w:numId w:val="19"/>
        </w:numPr>
        <w:ind w:left="0" w:firstLine="567"/>
        <w:jc w:val="both"/>
      </w:pPr>
      <w:r w:rsidRPr="007D027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AC0DD8B" w14:textId="77777777" w:rsidR="007D027A" w:rsidRPr="007D027A" w:rsidRDefault="007D027A" w:rsidP="007D027A">
      <w:pPr>
        <w:numPr>
          <w:ilvl w:val="1"/>
          <w:numId w:val="19"/>
        </w:numPr>
        <w:ind w:left="0" w:firstLine="567"/>
        <w:jc w:val="both"/>
      </w:pPr>
      <w:r w:rsidRPr="007D027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3FFF085" w14:textId="77777777" w:rsidR="007D027A" w:rsidRPr="007D027A" w:rsidRDefault="007D027A" w:rsidP="007D027A">
      <w:pPr>
        <w:numPr>
          <w:ilvl w:val="1"/>
          <w:numId w:val="19"/>
        </w:numPr>
        <w:ind w:left="0" w:firstLine="567"/>
        <w:jc w:val="both"/>
      </w:pPr>
      <w:r w:rsidRPr="007D027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4" w:anchor="/document/7238098/entry/467" w:history="1">
        <w:r w:rsidRPr="007D027A">
          <w:t>Статьей 14</w:t>
        </w:r>
      </w:hyperlink>
      <w:r w:rsidRPr="007D027A">
        <w:t xml:space="preserve"> Контракта. </w:t>
      </w:r>
    </w:p>
    <w:p w14:paraId="5CBADBAE" w14:textId="77777777" w:rsidR="007D027A" w:rsidRPr="007D027A" w:rsidRDefault="007D027A" w:rsidP="007D027A">
      <w:pPr>
        <w:numPr>
          <w:ilvl w:val="1"/>
          <w:numId w:val="19"/>
        </w:numPr>
        <w:ind w:left="0" w:firstLine="567"/>
        <w:jc w:val="both"/>
      </w:pPr>
      <w:r w:rsidRPr="007D027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78A995A" w14:textId="77777777" w:rsidR="007D027A" w:rsidRPr="007D027A" w:rsidRDefault="007D027A" w:rsidP="007D027A">
      <w:pPr>
        <w:numPr>
          <w:ilvl w:val="1"/>
          <w:numId w:val="19"/>
        </w:numPr>
        <w:ind w:left="0" w:firstLine="567"/>
        <w:jc w:val="both"/>
      </w:pPr>
      <w:r w:rsidRPr="007D027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B29BDD3" w14:textId="77777777" w:rsidR="007D027A" w:rsidRPr="007D027A" w:rsidRDefault="007D027A" w:rsidP="007D027A">
      <w:pPr>
        <w:numPr>
          <w:ilvl w:val="1"/>
          <w:numId w:val="19"/>
        </w:numPr>
        <w:ind w:left="0" w:firstLine="567"/>
        <w:jc w:val="both"/>
      </w:pPr>
      <w:r w:rsidRPr="007D027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B644755" w14:textId="77777777" w:rsidR="007D027A" w:rsidRPr="007D027A" w:rsidRDefault="007D027A" w:rsidP="007D027A">
      <w:pPr>
        <w:numPr>
          <w:ilvl w:val="1"/>
          <w:numId w:val="19"/>
        </w:numPr>
        <w:ind w:left="0" w:firstLine="567"/>
        <w:jc w:val="both"/>
        <w:rPr>
          <w:b/>
          <w:bCs/>
        </w:rPr>
      </w:pPr>
      <w:r w:rsidRPr="007D027A">
        <w:t xml:space="preserve"> За непредоставление информации, указанной в пункте 15.2 Контракта с Подрядчика, взыскивается пеня </w:t>
      </w:r>
      <w:r w:rsidRPr="007D027A">
        <w:rPr>
          <w:rFonts w:hint="eastAsia"/>
        </w:rPr>
        <w:t>в</w:t>
      </w:r>
      <w:r w:rsidRPr="007D027A">
        <w:t xml:space="preserve"> </w:t>
      </w:r>
      <w:r w:rsidRPr="007D027A">
        <w:rPr>
          <w:rFonts w:hint="eastAsia"/>
        </w:rPr>
        <w:t>размере</w:t>
      </w:r>
      <w:r w:rsidRPr="007D027A">
        <w:t xml:space="preserve"> </w:t>
      </w:r>
      <w:r w:rsidRPr="007D027A">
        <w:rPr>
          <w:rFonts w:hint="eastAsia"/>
        </w:rPr>
        <w:t>одной</w:t>
      </w:r>
      <w:r w:rsidRPr="007D027A">
        <w:t xml:space="preserve"> </w:t>
      </w:r>
      <w:r w:rsidRPr="007D027A">
        <w:rPr>
          <w:rFonts w:hint="eastAsia"/>
        </w:rPr>
        <w:t>трехсотой</w:t>
      </w:r>
      <w:r w:rsidRPr="007D027A">
        <w:t xml:space="preserve"> </w:t>
      </w:r>
      <w:r w:rsidRPr="007D027A">
        <w:rPr>
          <w:rFonts w:hint="eastAsia"/>
        </w:rPr>
        <w:t>действующей</w:t>
      </w:r>
      <w:r w:rsidRPr="007D027A">
        <w:t xml:space="preserve"> </w:t>
      </w:r>
      <w:r w:rsidRPr="007D027A">
        <w:rPr>
          <w:rFonts w:hint="eastAsia"/>
        </w:rPr>
        <w:t>на</w:t>
      </w:r>
      <w:r w:rsidRPr="007D027A">
        <w:t xml:space="preserve"> </w:t>
      </w:r>
      <w:r w:rsidRPr="007D027A">
        <w:rPr>
          <w:rFonts w:hint="eastAsia"/>
        </w:rPr>
        <w:t>дату</w:t>
      </w:r>
      <w:r w:rsidRPr="007D027A">
        <w:t xml:space="preserve"> </w:t>
      </w:r>
      <w:r w:rsidRPr="007D027A">
        <w:rPr>
          <w:rFonts w:hint="eastAsia"/>
        </w:rPr>
        <w:t>уплаты</w:t>
      </w:r>
      <w:r w:rsidRPr="007D027A">
        <w:t xml:space="preserve"> </w:t>
      </w:r>
      <w:r w:rsidRPr="007D027A">
        <w:rPr>
          <w:rFonts w:hint="eastAsia"/>
        </w:rPr>
        <w:t>пени </w:t>
      </w:r>
      <w:hyperlink r:id="rId35" w:anchor="/document/10180094/entry/100" w:history="1">
        <w:r w:rsidRPr="007D027A">
          <w:rPr>
            <w:rFonts w:hint="eastAsia"/>
          </w:rPr>
          <w:t>ключевой</w:t>
        </w:r>
        <w:r w:rsidRPr="007D027A">
          <w:t xml:space="preserve"> </w:t>
        </w:r>
        <w:r w:rsidRPr="007D027A">
          <w:rPr>
            <w:rFonts w:hint="eastAsia"/>
          </w:rPr>
          <w:t>ставки</w:t>
        </w:r>
      </w:hyperlink>
      <w:r w:rsidRPr="007D027A">
        <w:rPr>
          <w:rFonts w:hint="eastAsia"/>
        </w:rPr>
        <w:t> Центрального</w:t>
      </w:r>
      <w:r w:rsidRPr="007D027A">
        <w:t xml:space="preserve"> </w:t>
      </w:r>
      <w:r w:rsidRPr="007D027A">
        <w:rPr>
          <w:rFonts w:hint="eastAsia"/>
        </w:rPr>
        <w:t>банка</w:t>
      </w:r>
      <w:r w:rsidRPr="007D027A">
        <w:t xml:space="preserve"> </w:t>
      </w:r>
      <w:r w:rsidRPr="007D027A">
        <w:rPr>
          <w:rFonts w:hint="eastAsia"/>
        </w:rPr>
        <w:t>Российской</w:t>
      </w:r>
      <w:r w:rsidRPr="007D027A">
        <w:t xml:space="preserve"> </w:t>
      </w:r>
      <w:r w:rsidRPr="007D027A">
        <w:rPr>
          <w:rFonts w:hint="eastAsia"/>
        </w:rPr>
        <w:t>Федерации</w:t>
      </w:r>
      <w:r w:rsidRPr="007D027A">
        <w:t xml:space="preserve"> </w:t>
      </w:r>
      <w:r w:rsidRPr="007D027A">
        <w:rPr>
          <w:rFonts w:hint="eastAsia"/>
        </w:rPr>
        <w:t>от</w:t>
      </w:r>
      <w:r w:rsidRPr="007D027A">
        <w:t xml:space="preserve"> </w:t>
      </w:r>
      <w:r w:rsidRPr="007D027A">
        <w:rPr>
          <w:rFonts w:hint="eastAsia"/>
        </w:rPr>
        <w:t>цены</w:t>
      </w:r>
      <w:r w:rsidRPr="007D027A">
        <w:t xml:space="preserve"> </w:t>
      </w:r>
      <w:r w:rsidRPr="007D027A">
        <w:rPr>
          <w:rFonts w:hint="eastAsia"/>
        </w:rPr>
        <w:t>договора</w:t>
      </w:r>
      <w:r w:rsidRPr="007D027A">
        <w:t xml:space="preserve">, </w:t>
      </w:r>
      <w:r w:rsidRPr="007D027A">
        <w:rPr>
          <w:rFonts w:hint="eastAsia"/>
        </w:rPr>
        <w:t>заключенного</w:t>
      </w:r>
      <w:r w:rsidRPr="007D027A">
        <w:t xml:space="preserve"> </w:t>
      </w:r>
      <w:r w:rsidRPr="007D027A">
        <w:rPr>
          <w:rFonts w:hint="eastAsia"/>
        </w:rPr>
        <w:t>Подрядчиком</w:t>
      </w:r>
      <w:r w:rsidRPr="007D027A">
        <w:t xml:space="preserve"> </w:t>
      </w:r>
      <w:r w:rsidRPr="007D027A">
        <w:rPr>
          <w:rFonts w:hint="eastAsia"/>
        </w:rPr>
        <w:t>с</w:t>
      </w:r>
      <w:r w:rsidRPr="007D027A">
        <w:t xml:space="preserve"> </w:t>
      </w:r>
      <w:r w:rsidRPr="007D027A">
        <w:rPr>
          <w:rFonts w:hint="eastAsia"/>
        </w:rPr>
        <w:t>соисполнителем</w:t>
      </w:r>
      <w:r w:rsidRPr="007D027A">
        <w:t xml:space="preserve">, </w:t>
      </w:r>
      <w:r w:rsidRPr="007D027A">
        <w:rPr>
          <w:rFonts w:hint="eastAsia"/>
        </w:rPr>
        <w:t>субподрядчиком</w:t>
      </w:r>
      <w:r w:rsidRPr="007D027A">
        <w:t xml:space="preserve">. </w:t>
      </w:r>
      <w:r w:rsidRPr="007D027A">
        <w:rPr>
          <w:rFonts w:hint="eastAsia"/>
        </w:rPr>
        <w:t>Пеня</w:t>
      </w:r>
      <w:r w:rsidRPr="007D027A">
        <w:t xml:space="preserve"> </w:t>
      </w:r>
      <w:r w:rsidRPr="007D027A">
        <w:rPr>
          <w:rFonts w:hint="eastAsia"/>
        </w:rPr>
        <w:t>подлежит</w:t>
      </w:r>
      <w:r w:rsidRPr="007D027A">
        <w:t xml:space="preserve"> </w:t>
      </w:r>
      <w:r w:rsidRPr="007D027A">
        <w:rPr>
          <w:rFonts w:hint="eastAsia"/>
        </w:rPr>
        <w:t>начислению</w:t>
      </w:r>
      <w:r w:rsidRPr="007D027A">
        <w:t xml:space="preserve"> </w:t>
      </w:r>
      <w:r w:rsidRPr="007D027A">
        <w:rPr>
          <w:rFonts w:hint="eastAsia"/>
        </w:rPr>
        <w:t>за</w:t>
      </w:r>
      <w:r w:rsidRPr="007D027A">
        <w:t xml:space="preserve"> </w:t>
      </w:r>
      <w:r w:rsidRPr="007D027A">
        <w:rPr>
          <w:rFonts w:hint="eastAsia"/>
        </w:rPr>
        <w:t>каждый</w:t>
      </w:r>
      <w:r w:rsidRPr="007D027A">
        <w:t xml:space="preserve"> </w:t>
      </w:r>
      <w:r w:rsidRPr="007D027A">
        <w:rPr>
          <w:rFonts w:hint="eastAsia"/>
        </w:rPr>
        <w:t>день</w:t>
      </w:r>
      <w:r w:rsidRPr="007D027A">
        <w:t xml:space="preserve"> </w:t>
      </w:r>
      <w:r w:rsidRPr="007D027A">
        <w:rPr>
          <w:rFonts w:hint="eastAsia"/>
        </w:rPr>
        <w:t>просрочки</w:t>
      </w:r>
      <w:r w:rsidRPr="007D027A">
        <w:t xml:space="preserve"> </w:t>
      </w:r>
      <w:r w:rsidRPr="007D027A">
        <w:rPr>
          <w:rFonts w:hint="eastAsia"/>
        </w:rPr>
        <w:t>исполнения</w:t>
      </w:r>
      <w:r w:rsidRPr="007D027A">
        <w:t xml:space="preserve"> </w:t>
      </w:r>
      <w:r w:rsidRPr="007D027A">
        <w:rPr>
          <w:rFonts w:hint="eastAsia"/>
        </w:rPr>
        <w:t>такого</w:t>
      </w:r>
      <w:r w:rsidRPr="007D027A">
        <w:t xml:space="preserve"> </w:t>
      </w:r>
      <w:r w:rsidRPr="007D027A">
        <w:rPr>
          <w:rFonts w:hint="eastAsia"/>
        </w:rPr>
        <w:t>обязательства</w:t>
      </w:r>
      <w:r w:rsidRPr="007D027A">
        <w:t xml:space="preserve">. </w:t>
      </w:r>
      <w:r w:rsidRPr="007D027A">
        <w:rPr>
          <w:b/>
          <w:bCs/>
        </w:rPr>
        <w:t xml:space="preserve">(данное условия применятся при </w:t>
      </w:r>
      <w:r w:rsidRPr="007D027A">
        <w:rPr>
          <w:rFonts w:hint="eastAsia"/>
          <w:b/>
          <w:bCs/>
        </w:rPr>
        <w:t>размере</w:t>
      </w:r>
      <w:r w:rsidRPr="007D027A">
        <w:rPr>
          <w:b/>
          <w:bCs/>
        </w:rPr>
        <w:t xml:space="preserve"> </w:t>
      </w:r>
      <w:r w:rsidRPr="007D027A">
        <w:rPr>
          <w:rFonts w:hint="eastAsia"/>
          <w:b/>
          <w:bCs/>
        </w:rPr>
        <w:t>начальной</w:t>
      </w:r>
      <w:r w:rsidRPr="007D027A">
        <w:rPr>
          <w:b/>
          <w:bCs/>
        </w:rPr>
        <w:t xml:space="preserve"> (</w:t>
      </w:r>
      <w:r w:rsidRPr="007D027A">
        <w:rPr>
          <w:rFonts w:hint="eastAsia"/>
          <w:b/>
          <w:bCs/>
        </w:rPr>
        <w:t>максимальной</w:t>
      </w:r>
      <w:r w:rsidRPr="007D027A">
        <w:rPr>
          <w:b/>
          <w:bCs/>
        </w:rPr>
        <w:t xml:space="preserve">) </w:t>
      </w:r>
      <w:r w:rsidRPr="007D027A">
        <w:rPr>
          <w:rFonts w:hint="eastAsia"/>
          <w:b/>
          <w:bCs/>
        </w:rPr>
        <w:t>цены</w:t>
      </w:r>
      <w:r w:rsidRPr="007D027A">
        <w:rPr>
          <w:b/>
          <w:bCs/>
        </w:rPr>
        <w:t xml:space="preserve"> </w:t>
      </w:r>
      <w:r w:rsidRPr="007D027A">
        <w:rPr>
          <w:rFonts w:hint="eastAsia"/>
          <w:b/>
          <w:bCs/>
        </w:rPr>
        <w:t>контракта</w:t>
      </w:r>
      <w:r w:rsidRPr="007D027A">
        <w:rPr>
          <w:b/>
          <w:bCs/>
        </w:rPr>
        <w:t xml:space="preserve"> 100 </w:t>
      </w:r>
      <w:r w:rsidRPr="007D027A">
        <w:rPr>
          <w:rFonts w:hint="eastAsia"/>
          <w:b/>
          <w:bCs/>
        </w:rPr>
        <w:t>млн</w:t>
      </w:r>
      <w:r w:rsidRPr="007D027A">
        <w:rPr>
          <w:b/>
          <w:bCs/>
        </w:rPr>
        <w:t xml:space="preserve">. рублей и </w:t>
      </w:r>
      <w:r w:rsidRPr="007D027A">
        <w:rPr>
          <w:rFonts w:hint="eastAsia"/>
          <w:b/>
          <w:bCs/>
        </w:rPr>
        <w:t>более</w:t>
      </w:r>
      <w:r w:rsidRPr="007D027A">
        <w:rPr>
          <w:b/>
          <w:bCs/>
        </w:rPr>
        <w:t>).</w:t>
      </w:r>
    </w:p>
    <w:bookmarkEnd w:id="126"/>
    <w:p w14:paraId="11114F24" w14:textId="77777777" w:rsidR="007D027A" w:rsidRPr="007D027A" w:rsidRDefault="007D027A" w:rsidP="007D027A">
      <w:pPr>
        <w:jc w:val="both"/>
      </w:pPr>
    </w:p>
    <w:p w14:paraId="6015C196" w14:textId="77777777" w:rsidR="007D027A" w:rsidRDefault="007D027A" w:rsidP="007D027A">
      <w:pPr>
        <w:numPr>
          <w:ilvl w:val="0"/>
          <w:numId w:val="19"/>
        </w:numPr>
        <w:jc w:val="center"/>
        <w:rPr>
          <w:rFonts w:eastAsia="Arial"/>
          <w:b/>
        </w:rPr>
      </w:pPr>
      <w:r w:rsidRPr="007D027A">
        <w:rPr>
          <w:rFonts w:eastAsia="Arial"/>
          <w:b/>
        </w:rPr>
        <w:t>Обстоятельства непреодолимой силы.</w:t>
      </w:r>
    </w:p>
    <w:p w14:paraId="3DB08975" w14:textId="77777777" w:rsidR="007D027A" w:rsidRPr="007D027A" w:rsidRDefault="007D027A" w:rsidP="007D027A">
      <w:pPr>
        <w:ind w:left="360"/>
        <w:rPr>
          <w:rFonts w:eastAsia="Arial"/>
          <w:b/>
        </w:rPr>
      </w:pPr>
    </w:p>
    <w:p w14:paraId="389631E9" w14:textId="77777777" w:rsidR="007D027A" w:rsidRPr="007D027A" w:rsidRDefault="007D027A" w:rsidP="007D027A">
      <w:pPr>
        <w:numPr>
          <w:ilvl w:val="1"/>
          <w:numId w:val="19"/>
        </w:numPr>
        <w:ind w:left="0" w:firstLine="567"/>
        <w:jc w:val="both"/>
      </w:pPr>
      <w:r w:rsidRPr="007D027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5057A67" w14:textId="77777777" w:rsidR="007D027A" w:rsidRPr="007D027A" w:rsidRDefault="007D027A" w:rsidP="007D027A">
      <w:pPr>
        <w:numPr>
          <w:ilvl w:val="1"/>
          <w:numId w:val="19"/>
        </w:numPr>
        <w:ind w:left="0" w:firstLine="567"/>
        <w:jc w:val="both"/>
      </w:pPr>
      <w:r w:rsidRPr="007D027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E35BB8C" w14:textId="77777777" w:rsidR="007D027A" w:rsidRPr="007D027A" w:rsidRDefault="007D027A" w:rsidP="007D027A">
      <w:pPr>
        <w:numPr>
          <w:ilvl w:val="1"/>
          <w:numId w:val="19"/>
        </w:numPr>
        <w:ind w:left="0" w:firstLine="567"/>
        <w:jc w:val="both"/>
      </w:pPr>
      <w:r w:rsidRPr="007D027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E68ED10" w14:textId="77777777" w:rsidR="007D027A" w:rsidRPr="007D027A" w:rsidRDefault="007D027A" w:rsidP="007D027A">
      <w:pPr>
        <w:numPr>
          <w:ilvl w:val="1"/>
          <w:numId w:val="19"/>
        </w:numPr>
        <w:ind w:left="0" w:firstLine="567"/>
        <w:jc w:val="both"/>
      </w:pPr>
      <w:bookmarkStart w:id="141" w:name="_Hlk42159110"/>
      <w:r w:rsidRPr="007D027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7D027A">
        <w:t>асторжении Контракта.</w:t>
      </w:r>
      <w:bookmarkEnd w:id="142"/>
    </w:p>
    <w:p w14:paraId="3A5B3463" w14:textId="77777777" w:rsidR="007D027A" w:rsidRPr="007D027A" w:rsidRDefault="007D027A" w:rsidP="007D027A">
      <w:pPr>
        <w:numPr>
          <w:ilvl w:val="1"/>
          <w:numId w:val="19"/>
        </w:numPr>
        <w:ind w:left="0" w:firstLine="567"/>
        <w:jc w:val="both"/>
      </w:pPr>
      <w:r w:rsidRPr="007D027A">
        <w:t>Международные санкции в отношении Российской Федерации и (или) Республики Крым не относятся к обстоятельствам непреодолимой силы.</w:t>
      </w:r>
    </w:p>
    <w:bookmarkEnd w:id="141"/>
    <w:p w14:paraId="57F58EEF" w14:textId="77777777" w:rsidR="007D027A" w:rsidRDefault="007D027A" w:rsidP="007D027A">
      <w:pPr>
        <w:numPr>
          <w:ilvl w:val="0"/>
          <w:numId w:val="19"/>
        </w:numPr>
        <w:jc w:val="center"/>
        <w:rPr>
          <w:rFonts w:eastAsia="MS Mincho"/>
          <w:b/>
        </w:rPr>
      </w:pPr>
      <w:r w:rsidRPr="007D027A">
        <w:rPr>
          <w:rFonts w:eastAsia="MS Mincho"/>
          <w:b/>
        </w:rPr>
        <w:t>Разрешение споров и разногласий</w:t>
      </w:r>
    </w:p>
    <w:p w14:paraId="02793FEB" w14:textId="77777777" w:rsidR="007D027A" w:rsidRPr="007D027A" w:rsidRDefault="007D027A" w:rsidP="007D027A">
      <w:pPr>
        <w:ind w:left="360"/>
        <w:rPr>
          <w:rFonts w:eastAsia="MS Mincho"/>
          <w:b/>
        </w:rPr>
      </w:pPr>
    </w:p>
    <w:p w14:paraId="0095CCBA" w14:textId="77777777" w:rsidR="007D027A" w:rsidRPr="007D027A" w:rsidRDefault="007D027A" w:rsidP="007D027A">
      <w:pPr>
        <w:numPr>
          <w:ilvl w:val="1"/>
          <w:numId w:val="19"/>
        </w:numPr>
        <w:ind w:left="0" w:firstLine="567"/>
        <w:jc w:val="both"/>
      </w:pPr>
      <w:r w:rsidRPr="007D027A">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0DDBB173" w14:textId="77777777" w:rsidR="007D027A" w:rsidRPr="007D027A" w:rsidRDefault="007D027A" w:rsidP="007D027A">
      <w:pPr>
        <w:numPr>
          <w:ilvl w:val="1"/>
          <w:numId w:val="19"/>
        </w:numPr>
        <w:ind w:left="0" w:firstLine="567"/>
        <w:jc w:val="both"/>
      </w:pPr>
      <w:r w:rsidRPr="007D027A">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403343E4" w14:textId="77777777" w:rsidR="007D027A" w:rsidRPr="007D027A" w:rsidRDefault="007D027A" w:rsidP="007D027A">
      <w:pPr>
        <w:numPr>
          <w:ilvl w:val="1"/>
          <w:numId w:val="19"/>
        </w:numPr>
        <w:ind w:left="0" w:firstLine="567"/>
        <w:jc w:val="both"/>
      </w:pPr>
      <w:r w:rsidRPr="007D027A">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09C0549C" w14:textId="77777777" w:rsidR="007D027A" w:rsidRPr="007D027A" w:rsidRDefault="007D027A" w:rsidP="007D027A">
      <w:pPr>
        <w:numPr>
          <w:ilvl w:val="1"/>
          <w:numId w:val="19"/>
        </w:numPr>
        <w:ind w:left="0" w:firstLine="567"/>
        <w:jc w:val="both"/>
        <w:rPr>
          <w:rFonts w:eastAsia="MS Mincho"/>
        </w:rPr>
      </w:pPr>
      <w:r w:rsidRPr="007D027A">
        <w:rPr>
          <w:rFonts w:eastAsia="MS Mincho"/>
        </w:rPr>
        <w:t>При возникновении между Государственным з</w:t>
      </w:r>
      <w:r w:rsidRPr="007D027A">
        <w:t xml:space="preserve">аказчиком </w:t>
      </w:r>
      <w:r w:rsidRPr="007D027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27A9500" w14:textId="77777777" w:rsidR="007D027A" w:rsidRPr="007D027A" w:rsidRDefault="007D027A" w:rsidP="007D027A">
      <w:pPr>
        <w:jc w:val="both"/>
        <w:rPr>
          <w:b/>
        </w:rPr>
      </w:pPr>
      <w:bookmarkStart w:id="143" w:name="bookmark24"/>
    </w:p>
    <w:p w14:paraId="23B300E9" w14:textId="77777777" w:rsidR="007D027A" w:rsidRDefault="007D027A" w:rsidP="007D027A">
      <w:pPr>
        <w:numPr>
          <w:ilvl w:val="0"/>
          <w:numId w:val="19"/>
        </w:numPr>
        <w:jc w:val="center"/>
        <w:rPr>
          <w:b/>
        </w:rPr>
      </w:pPr>
      <w:r w:rsidRPr="007D027A">
        <w:rPr>
          <w:b/>
        </w:rPr>
        <w:t>Обеспечение исполнения обязательств по контракту</w:t>
      </w:r>
    </w:p>
    <w:p w14:paraId="2536B14E" w14:textId="77777777" w:rsidR="007D027A" w:rsidRPr="007D027A" w:rsidRDefault="007D027A" w:rsidP="007D027A">
      <w:pPr>
        <w:ind w:left="360"/>
        <w:rPr>
          <w:b/>
        </w:rPr>
      </w:pPr>
    </w:p>
    <w:p w14:paraId="3E3CBBD4" w14:textId="77777777" w:rsidR="007D027A" w:rsidRPr="007D027A" w:rsidRDefault="007D027A" w:rsidP="007D027A">
      <w:pPr>
        <w:numPr>
          <w:ilvl w:val="1"/>
          <w:numId w:val="19"/>
        </w:numPr>
        <w:ind w:left="0" w:firstLine="567"/>
        <w:jc w:val="both"/>
      </w:pPr>
      <w:bookmarkStart w:id="144" w:name="_Hlk40876195"/>
      <w:bookmarkStart w:id="145" w:name="_Hlk11341342"/>
      <w:r w:rsidRPr="007D027A">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3AFE7A39" w14:textId="77777777" w:rsidR="007D027A" w:rsidRPr="007D027A" w:rsidRDefault="007D027A" w:rsidP="007D027A">
      <w:pPr>
        <w:numPr>
          <w:ilvl w:val="2"/>
          <w:numId w:val="19"/>
        </w:numPr>
        <w:ind w:left="142" w:firstLine="425"/>
        <w:jc w:val="both"/>
      </w:pPr>
      <w:r w:rsidRPr="007D027A">
        <w:t xml:space="preserve">Размер обеспечения исполнения </w:t>
      </w:r>
      <w:commentRangeStart w:id="147"/>
      <w:r w:rsidRPr="007D027A">
        <w:t xml:space="preserve">Контракта равен 0,5 % от начальной максимальной цены Контракта в соответствии со ст. 96 Закон № 44-ФЗ. </w:t>
      </w:r>
    </w:p>
    <w:p w14:paraId="4FA3BE1D" w14:textId="77777777" w:rsidR="007D027A" w:rsidRPr="007D027A" w:rsidRDefault="007D027A" w:rsidP="007D027A">
      <w:pPr>
        <w:ind w:left="142" w:firstLine="425"/>
        <w:jc w:val="both"/>
      </w:pPr>
      <w:r w:rsidRPr="007D027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7C13D78" w14:textId="77777777" w:rsidR="007D027A" w:rsidRPr="007D027A" w:rsidRDefault="007D027A" w:rsidP="007D027A">
      <w:pPr>
        <w:ind w:left="142" w:firstLine="425"/>
        <w:jc w:val="both"/>
      </w:pPr>
      <w:r w:rsidRPr="007D027A">
        <w:t>Размер обеспечения исполнения Контракта с учетом настоящего пункта составляет 33 702,23 рублей.</w:t>
      </w:r>
      <w:commentRangeEnd w:id="147"/>
      <w:r w:rsidRPr="007D027A">
        <w:rPr>
          <w:rFonts w:ascii="Calibri" w:hAnsi="Calibri"/>
          <w:sz w:val="16"/>
          <w:szCs w:val="16"/>
          <w:lang w:eastAsia="en-US"/>
        </w:rPr>
        <w:commentReference w:id="147"/>
      </w:r>
    </w:p>
    <w:p w14:paraId="2B6003C1" w14:textId="77777777" w:rsidR="007D027A" w:rsidRPr="007D027A" w:rsidRDefault="007D027A" w:rsidP="007D027A">
      <w:pPr>
        <w:numPr>
          <w:ilvl w:val="2"/>
          <w:numId w:val="19"/>
        </w:numPr>
        <w:ind w:left="0" w:firstLine="567"/>
        <w:jc w:val="both"/>
        <w:rPr>
          <w:rFonts w:eastAsia="Droid Sans Fallback"/>
        </w:rPr>
      </w:pPr>
      <w:r w:rsidRPr="007D027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D7CD0D1" w14:textId="77777777" w:rsidR="007D027A" w:rsidRPr="007D027A" w:rsidRDefault="007D027A" w:rsidP="007D027A">
      <w:pPr>
        <w:numPr>
          <w:ilvl w:val="1"/>
          <w:numId w:val="19"/>
        </w:numPr>
        <w:ind w:left="0" w:firstLine="567"/>
        <w:jc w:val="both"/>
        <w:rPr>
          <w:shd w:val="clear" w:color="auto" w:fill="FFFFFF"/>
        </w:rPr>
      </w:pPr>
      <w:r w:rsidRPr="007D027A">
        <w:rPr>
          <w:shd w:val="clear" w:color="auto" w:fill="FFFFFF"/>
        </w:rPr>
        <w:t xml:space="preserve">Условием подписания </w:t>
      </w:r>
      <w:hyperlink w:anchor="sub_15000" w:history="1">
        <w:r w:rsidRPr="007D027A">
          <w:rPr>
            <w:shd w:val="clear" w:color="auto" w:fill="FFFFFF"/>
          </w:rPr>
          <w:t>Акт</w:t>
        </w:r>
      </w:hyperlink>
      <w:r w:rsidRPr="007D027A">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863A343" w14:textId="77777777" w:rsidR="007D027A" w:rsidRPr="007D027A" w:rsidRDefault="007D027A" w:rsidP="007D027A">
      <w:pPr>
        <w:numPr>
          <w:ilvl w:val="2"/>
          <w:numId w:val="19"/>
        </w:numPr>
        <w:ind w:left="0" w:firstLine="567"/>
        <w:jc w:val="both"/>
        <w:rPr>
          <w:shd w:val="clear" w:color="auto" w:fill="FFFFFF"/>
        </w:rPr>
      </w:pPr>
      <w:r w:rsidRPr="007D027A">
        <w:rPr>
          <w:shd w:val="clear" w:color="auto" w:fill="FFFFFF"/>
        </w:rPr>
        <w:t xml:space="preserve">Размер обеспечения гарантийных обязательств Контракта равен 0,5 % от начальной максимальной цены контракта, что составляет </w:t>
      </w:r>
      <w:r w:rsidRPr="007D027A">
        <w:t>33 702,23</w:t>
      </w:r>
      <w:r w:rsidRPr="007D027A">
        <w:rPr>
          <w:shd w:val="clear" w:color="auto" w:fill="FFFFFF"/>
        </w:rPr>
        <w:t xml:space="preserve"> рублей.  </w:t>
      </w:r>
    </w:p>
    <w:p w14:paraId="017B2A2B" w14:textId="77777777" w:rsidR="007D027A" w:rsidRPr="007D027A" w:rsidRDefault="007D027A" w:rsidP="007D027A">
      <w:pPr>
        <w:numPr>
          <w:ilvl w:val="1"/>
          <w:numId w:val="19"/>
        </w:numPr>
        <w:ind w:left="0" w:firstLine="567"/>
        <w:jc w:val="both"/>
      </w:pPr>
      <w:bookmarkStart w:id="148" w:name="_Hlk13750140"/>
      <w:r w:rsidRPr="007D027A">
        <w:t xml:space="preserve">Способ обеспечения исполнения Контракта, </w:t>
      </w:r>
      <w:r w:rsidRPr="007D027A">
        <w:rPr>
          <w:shd w:val="clear" w:color="auto" w:fill="FFFFFF"/>
        </w:rPr>
        <w:t>гарантийных обязательств</w:t>
      </w:r>
      <w:r w:rsidRPr="007D027A">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6"/>
    <w:bookmarkEnd w:id="148"/>
    <w:p w14:paraId="6D0D6B84" w14:textId="77777777" w:rsidR="007D027A" w:rsidRPr="007D027A" w:rsidRDefault="007D027A" w:rsidP="007D027A">
      <w:pPr>
        <w:numPr>
          <w:ilvl w:val="1"/>
          <w:numId w:val="19"/>
        </w:numPr>
        <w:ind w:left="0" w:firstLine="567"/>
        <w:jc w:val="both"/>
      </w:pPr>
      <w:r w:rsidRPr="007D027A">
        <w:t xml:space="preserve">Денежные средства, вносимые в обеспечение исполнения Контракта </w:t>
      </w:r>
      <w:r w:rsidRPr="007D027A">
        <w:rPr>
          <w:shd w:val="clear" w:color="auto" w:fill="FFFFFF"/>
        </w:rPr>
        <w:t>и гарантийных обязательств</w:t>
      </w:r>
      <w:r w:rsidRPr="007D027A">
        <w:t>, должны быть перечислены в установленном размере по реквизитам:</w:t>
      </w:r>
    </w:p>
    <w:p w14:paraId="36E29420" w14:textId="77777777" w:rsidR="007D027A" w:rsidRPr="007D027A" w:rsidRDefault="007D027A" w:rsidP="007D027A">
      <w:pPr>
        <w:ind w:firstLine="567"/>
        <w:rPr>
          <w:rFonts w:ascii="Liberation Serif" w:hAnsi="Liberation Serif"/>
        </w:rPr>
      </w:pPr>
      <w:bookmarkStart w:id="149" w:name="_Hlk23932125"/>
      <w:r w:rsidRPr="007D027A">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2D5967AB" w14:textId="77777777" w:rsidR="007D027A" w:rsidRPr="007D027A" w:rsidRDefault="007D027A" w:rsidP="007D027A">
      <w:pPr>
        <w:ind w:firstLine="567"/>
        <w:rPr>
          <w:rFonts w:ascii="Liberation Serif" w:hAnsi="Liberation Serif"/>
        </w:rPr>
      </w:pPr>
      <w:r w:rsidRPr="007D027A">
        <w:rPr>
          <w:rFonts w:ascii="Liberation Serif" w:hAnsi="Liberation Serif"/>
        </w:rPr>
        <w:t>ИНН 9102187428</w:t>
      </w:r>
    </w:p>
    <w:p w14:paraId="59EACF01" w14:textId="77777777" w:rsidR="007D027A" w:rsidRPr="007D027A" w:rsidRDefault="007D027A" w:rsidP="007D027A">
      <w:pPr>
        <w:ind w:firstLine="567"/>
        <w:rPr>
          <w:rFonts w:ascii="Liberation Serif" w:hAnsi="Liberation Serif"/>
        </w:rPr>
      </w:pPr>
      <w:r w:rsidRPr="007D027A">
        <w:rPr>
          <w:rFonts w:ascii="Liberation Serif" w:hAnsi="Liberation Serif"/>
        </w:rPr>
        <w:t>КПП 910201001</w:t>
      </w:r>
    </w:p>
    <w:p w14:paraId="201448EF" w14:textId="77777777" w:rsidR="007D027A" w:rsidRPr="007D027A" w:rsidRDefault="007D027A" w:rsidP="007D027A">
      <w:pPr>
        <w:ind w:firstLine="567"/>
        <w:rPr>
          <w:rFonts w:ascii="Liberation Serif" w:hAnsi="Liberation Serif"/>
        </w:rPr>
      </w:pPr>
      <w:r w:rsidRPr="007D027A">
        <w:rPr>
          <w:rFonts w:ascii="Liberation Serif" w:hAnsi="Liberation Serif"/>
        </w:rPr>
        <w:t xml:space="preserve">УФК по Республике Крым (ГКУ «Инвестстрой Республики Крым» л/с 05752J47730) </w:t>
      </w:r>
    </w:p>
    <w:p w14:paraId="453EBE0F" w14:textId="77777777" w:rsidR="007D027A" w:rsidRPr="007D027A" w:rsidRDefault="007D027A" w:rsidP="007D027A">
      <w:pPr>
        <w:ind w:firstLine="567"/>
        <w:rPr>
          <w:rFonts w:ascii="Liberation Serif" w:hAnsi="Liberation Serif"/>
        </w:rPr>
      </w:pPr>
      <w:r w:rsidRPr="007D027A">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130E18FF" w14:textId="77777777" w:rsidR="007D027A" w:rsidRPr="007D027A" w:rsidRDefault="007D027A" w:rsidP="007D027A">
      <w:pPr>
        <w:ind w:firstLine="567"/>
        <w:rPr>
          <w:rFonts w:ascii="Liberation Serif" w:hAnsi="Liberation Serif"/>
        </w:rPr>
      </w:pPr>
      <w:r w:rsidRPr="007D027A">
        <w:rPr>
          <w:rFonts w:ascii="Liberation Serif" w:hAnsi="Liberation Serif"/>
        </w:rPr>
        <w:t xml:space="preserve">БИК 043510001 </w:t>
      </w:r>
    </w:p>
    <w:p w14:paraId="1EE1B66C" w14:textId="77777777" w:rsidR="007D027A" w:rsidRPr="007D027A" w:rsidRDefault="007D027A" w:rsidP="007D027A">
      <w:pPr>
        <w:autoSpaceDE w:val="0"/>
        <w:autoSpaceDN w:val="0"/>
        <w:adjustRightInd w:val="0"/>
        <w:ind w:firstLine="567"/>
        <w:contextualSpacing/>
        <w:jc w:val="both"/>
      </w:pPr>
      <w:r w:rsidRPr="007D027A">
        <w:t>Назначение платежа: «Обеспечение исполнения государственного контракта (извещение № 202910218742891020100100160004291414)».</w:t>
      </w:r>
    </w:p>
    <w:p w14:paraId="54200129" w14:textId="77777777" w:rsidR="007D027A" w:rsidRPr="007D027A" w:rsidRDefault="007D027A" w:rsidP="007D027A">
      <w:pPr>
        <w:autoSpaceDE w:val="0"/>
        <w:autoSpaceDN w:val="0"/>
        <w:adjustRightInd w:val="0"/>
        <w:ind w:firstLine="567"/>
        <w:contextualSpacing/>
        <w:jc w:val="both"/>
      </w:pPr>
      <w:bookmarkStart w:id="150" w:name="_Hlk23147494"/>
      <w:r w:rsidRPr="007D027A">
        <w:t xml:space="preserve">Или </w:t>
      </w:r>
    </w:p>
    <w:p w14:paraId="6AD95703" w14:textId="77777777" w:rsidR="007D027A" w:rsidRDefault="007D027A" w:rsidP="007D027A">
      <w:pPr>
        <w:autoSpaceDE w:val="0"/>
        <w:autoSpaceDN w:val="0"/>
        <w:adjustRightInd w:val="0"/>
        <w:ind w:firstLine="567"/>
        <w:contextualSpacing/>
        <w:jc w:val="both"/>
      </w:pPr>
      <w:r w:rsidRPr="007D027A">
        <w:t>Назначение платежа: «Обеспечение гарантийных обязательств государственного контракта от «___»____________ 20__ №________ (извещение № ____________)».</w:t>
      </w:r>
      <w:bookmarkEnd w:id="149"/>
    </w:p>
    <w:p w14:paraId="2EEBF51E" w14:textId="77777777" w:rsidR="007D027A" w:rsidRPr="007D027A" w:rsidRDefault="007D027A" w:rsidP="007D027A">
      <w:pPr>
        <w:autoSpaceDE w:val="0"/>
        <w:autoSpaceDN w:val="0"/>
        <w:adjustRightInd w:val="0"/>
        <w:ind w:firstLine="567"/>
        <w:contextualSpacing/>
        <w:jc w:val="both"/>
      </w:pPr>
    </w:p>
    <w:p w14:paraId="2D275073" w14:textId="77777777" w:rsidR="007D027A" w:rsidRPr="007D027A" w:rsidRDefault="007D027A" w:rsidP="007D027A">
      <w:pPr>
        <w:numPr>
          <w:ilvl w:val="2"/>
          <w:numId w:val="19"/>
        </w:numPr>
        <w:ind w:left="0" w:firstLine="567"/>
        <w:jc w:val="both"/>
        <w:rPr>
          <w:shd w:val="clear" w:color="auto" w:fill="FFFFFF"/>
        </w:rPr>
      </w:pPr>
      <w:bookmarkStart w:id="151" w:name="_Hlk13837879"/>
      <w:bookmarkStart w:id="152" w:name="_Hlk11420340"/>
      <w:bookmarkEnd w:id="150"/>
      <w:r w:rsidRPr="007D027A">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D027A">
        <w:rPr>
          <w:shd w:val="clear" w:color="auto" w:fill="FFFFFF"/>
        </w:rPr>
        <w:t xml:space="preserve">подписания сторонами </w:t>
      </w:r>
      <w:hyperlink w:anchor="sub_15000" w:history="1">
        <w:r w:rsidRPr="007D027A">
          <w:rPr>
            <w:shd w:val="clear" w:color="auto" w:fill="FFFFFF"/>
          </w:rPr>
          <w:t>Акт</w:t>
        </w:r>
      </w:hyperlink>
      <w:r w:rsidRPr="007D027A">
        <w:rPr>
          <w:shd w:val="clear" w:color="auto" w:fill="FFFFFF"/>
        </w:rPr>
        <w:t xml:space="preserve">а сдачи-приемки законченного строительством объекта к Контракту. </w:t>
      </w:r>
    </w:p>
    <w:p w14:paraId="5846095E" w14:textId="77777777" w:rsidR="007D027A" w:rsidRPr="007D027A" w:rsidRDefault="007D027A" w:rsidP="007D027A">
      <w:pPr>
        <w:numPr>
          <w:ilvl w:val="2"/>
          <w:numId w:val="19"/>
        </w:numPr>
        <w:ind w:left="0" w:firstLine="567"/>
        <w:jc w:val="both"/>
      </w:pPr>
      <w:bookmarkStart w:id="153" w:name="_Hlk32400133"/>
      <w:r w:rsidRPr="007D027A">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7D027A">
        <w:rPr>
          <w:rFonts w:hint="eastAsia"/>
        </w:rPr>
        <w:t>и</w:t>
      </w:r>
      <w:r w:rsidRPr="007D027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1E240D4" w14:textId="77777777" w:rsidR="007D027A" w:rsidRPr="007D027A" w:rsidRDefault="007D027A" w:rsidP="007D027A">
      <w:pPr>
        <w:numPr>
          <w:ilvl w:val="2"/>
          <w:numId w:val="19"/>
        </w:numPr>
        <w:autoSpaceDE w:val="0"/>
        <w:autoSpaceDN w:val="0"/>
        <w:adjustRightInd w:val="0"/>
        <w:ind w:left="0" w:firstLine="567"/>
        <w:jc w:val="both"/>
      </w:pPr>
      <w:bookmarkStart w:id="154" w:name="_Hlk13750182"/>
      <w:r w:rsidRPr="007D027A">
        <w:t xml:space="preserve">денежные средства, внесенные в качестве обеспечения гарантийных обязательств, возвращаются Подрядчику в срок не позднее </w:t>
      </w:r>
      <w:r w:rsidRPr="007D027A">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2FDDCB26" w14:textId="77777777" w:rsidR="007D027A" w:rsidRPr="007D027A" w:rsidRDefault="007D027A" w:rsidP="007D027A">
      <w:pPr>
        <w:numPr>
          <w:ilvl w:val="1"/>
          <w:numId w:val="19"/>
        </w:numPr>
        <w:ind w:left="0" w:firstLine="567"/>
        <w:jc w:val="both"/>
      </w:pPr>
      <w:r w:rsidRPr="007D027A">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AC74B3E" w14:textId="77777777" w:rsidR="007D027A" w:rsidRPr="007D027A" w:rsidRDefault="007D027A" w:rsidP="007D027A">
      <w:pPr>
        <w:ind w:firstLine="567"/>
        <w:jc w:val="both"/>
      </w:pPr>
      <w:r w:rsidRPr="007D027A">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A9E6C93" w14:textId="77777777" w:rsidR="007D027A" w:rsidRPr="007D027A" w:rsidRDefault="007D027A" w:rsidP="007D027A">
      <w:pPr>
        <w:ind w:firstLine="567"/>
        <w:jc w:val="both"/>
      </w:pPr>
      <w:r w:rsidRPr="007D027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AB848B4" w14:textId="77777777" w:rsidR="007D027A" w:rsidRPr="007D027A" w:rsidRDefault="007D027A" w:rsidP="007D027A">
      <w:pPr>
        <w:ind w:firstLine="567"/>
        <w:jc w:val="both"/>
        <w:rPr>
          <w:shd w:val="clear" w:color="auto" w:fill="FFFFFF"/>
        </w:rPr>
      </w:pPr>
      <w:bookmarkStart w:id="155" w:name="_Hlk15911882"/>
      <w:bookmarkStart w:id="156" w:name="_Hlk16234848"/>
      <w:r w:rsidRPr="007D027A">
        <w:rPr>
          <w:shd w:val="clear" w:color="auto" w:fill="FFFFFF"/>
        </w:rPr>
        <w:t xml:space="preserve">В банковскую гарантию, </w:t>
      </w:r>
      <w:r w:rsidRPr="007D027A">
        <w:t xml:space="preserve">обеспечивающую исполнение Контракта и гарантийных обязательств должно </w:t>
      </w:r>
      <w:r w:rsidRPr="007D027A">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AC9DA42" w14:textId="77777777" w:rsidR="007D027A" w:rsidRPr="007D027A" w:rsidRDefault="007D027A" w:rsidP="007D027A">
      <w:pPr>
        <w:tabs>
          <w:tab w:val="left" w:pos="993"/>
        </w:tabs>
        <w:ind w:firstLine="567"/>
        <w:jc w:val="both"/>
        <w:rPr>
          <w:rFonts w:eastAsia="Calibri"/>
          <w:noProof/>
        </w:rPr>
      </w:pPr>
      <w:r w:rsidRPr="007D027A">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2CC71103" w14:textId="77777777" w:rsidR="007D027A" w:rsidRPr="007D027A" w:rsidRDefault="007D027A" w:rsidP="007D027A">
      <w:pPr>
        <w:ind w:firstLine="567"/>
        <w:jc w:val="both"/>
      </w:pPr>
      <w:r w:rsidRPr="007D027A">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BE45D74" w14:textId="77777777" w:rsidR="007D027A" w:rsidRPr="007D027A" w:rsidRDefault="007D027A" w:rsidP="007D027A">
      <w:pPr>
        <w:ind w:firstLine="567"/>
        <w:jc w:val="both"/>
      </w:pPr>
      <w:r w:rsidRPr="007D027A">
        <w:t xml:space="preserve">- обязательства оплатить суммы неустоек (штрафов, пеней), предусмотренных Контрактом; </w:t>
      </w:r>
    </w:p>
    <w:p w14:paraId="32E22247" w14:textId="77777777" w:rsidR="007D027A" w:rsidRPr="007D027A" w:rsidRDefault="007D027A" w:rsidP="007D027A">
      <w:pPr>
        <w:autoSpaceDE w:val="0"/>
        <w:autoSpaceDN w:val="0"/>
        <w:adjustRightInd w:val="0"/>
        <w:ind w:firstLine="567"/>
        <w:jc w:val="both"/>
      </w:pPr>
      <w:r w:rsidRPr="007D027A">
        <w:t>- обязательства уплатить суммы убытков или убытков (</w:t>
      </w:r>
      <w:r w:rsidRPr="007D027A">
        <w:rPr>
          <w:rFonts w:eastAsia="Droid Sans Fallback"/>
          <w:lang w:eastAsia="zh-CN"/>
        </w:rPr>
        <w:t>за исключением упущенной выгоды</w:t>
      </w:r>
      <w:r w:rsidRPr="007D027A">
        <w:t>), в том числе в случае расторжения Контракта по причине его неисполнения или ненадлежащего исполнения Подрядчиком;</w:t>
      </w:r>
    </w:p>
    <w:p w14:paraId="2849D071" w14:textId="77777777" w:rsidR="007D027A" w:rsidRPr="007D027A" w:rsidRDefault="007D027A" w:rsidP="007D027A">
      <w:pPr>
        <w:ind w:firstLine="567"/>
        <w:jc w:val="both"/>
      </w:pPr>
      <w:r w:rsidRPr="007D027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2CE3FF1" w14:textId="77777777" w:rsidR="007D027A" w:rsidRPr="007D027A" w:rsidRDefault="007D027A" w:rsidP="007D027A">
      <w:pPr>
        <w:numPr>
          <w:ilvl w:val="1"/>
          <w:numId w:val="19"/>
        </w:numPr>
        <w:ind w:left="0" w:firstLine="567"/>
        <w:jc w:val="both"/>
      </w:pPr>
      <w:bookmarkStart w:id="157" w:name="_Hlk13750252"/>
      <w:r w:rsidRPr="007D027A">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2D77BF91" w14:textId="77777777" w:rsidR="007D027A" w:rsidRPr="007D027A" w:rsidRDefault="007D027A" w:rsidP="007D027A">
      <w:pPr>
        <w:numPr>
          <w:ilvl w:val="1"/>
          <w:numId w:val="19"/>
        </w:numPr>
        <w:ind w:left="0" w:firstLine="567"/>
        <w:jc w:val="both"/>
      </w:pPr>
      <w:bookmarkStart w:id="158" w:name="_Hlk11338627"/>
      <w:r w:rsidRPr="007D027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7D027A">
        <w:rPr>
          <w:shd w:val="clear" w:color="auto" w:fill="FFFFFF"/>
        </w:rPr>
        <w:t xml:space="preserve">и гарантийных обязательств </w:t>
      </w:r>
      <w:r w:rsidRPr="007D027A">
        <w:t xml:space="preserve">лицензии на осуществление банковских операций, Подрядчик обязан предоставить новое обеспечение исполнения Контракта </w:t>
      </w:r>
      <w:r w:rsidRPr="007D027A">
        <w:rPr>
          <w:shd w:val="clear" w:color="auto" w:fill="FFFFFF"/>
        </w:rPr>
        <w:t>и гарантийных обязательств (</w:t>
      </w:r>
      <w:r w:rsidRPr="007D027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5FCEE4C" w14:textId="77777777" w:rsidR="007D027A" w:rsidRPr="007D027A" w:rsidRDefault="007D027A" w:rsidP="007D027A">
      <w:pPr>
        <w:ind w:firstLine="567"/>
        <w:jc w:val="both"/>
      </w:pPr>
      <w:r w:rsidRPr="007D027A">
        <w:t>Размер такого обеспечения может быть уменьшен в порядке и случаях, которые предусмотрены пунктом 14.8 Контракта.</w:t>
      </w:r>
    </w:p>
    <w:p w14:paraId="334EC488" w14:textId="77777777" w:rsidR="007D027A" w:rsidRPr="007D027A" w:rsidRDefault="007D027A" w:rsidP="007D027A">
      <w:pPr>
        <w:ind w:firstLine="567"/>
        <w:jc w:val="both"/>
      </w:pPr>
      <w:r w:rsidRPr="007D027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6FD676F6" w14:textId="77777777" w:rsidR="007D027A" w:rsidRPr="007D027A" w:rsidRDefault="007D027A" w:rsidP="007D027A">
      <w:pPr>
        <w:numPr>
          <w:ilvl w:val="2"/>
          <w:numId w:val="19"/>
        </w:numPr>
        <w:autoSpaceDE w:val="0"/>
        <w:autoSpaceDN w:val="0"/>
        <w:adjustRightInd w:val="0"/>
        <w:ind w:left="0" w:firstLine="567"/>
        <w:jc w:val="both"/>
      </w:pPr>
      <w:bookmarkStart w:id="159" w:name="_Hlk14964463"/>
      <w:r w:rsidRPr="007D027A">
        <w:t xml:space="preserve">Если обеспечение исполнения Контракта, </w:t>
      </w:r>
      <w:r w:rsidRPr="007D027A">
        <w:rPr>
          <w:shd w:val="clear" w:color="auto" w:fill="FFFFFF"/>
        </w:rPr>
        <w:t>гарантийных обязательств</w:t>
      </w:r>
      <w:r w:rsidRPr="007D027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19EA83E" w14:textId="77777777" w:rsidR="007D027A" w:rsidRPr="007D027A" w:rsidRDefault="007D027A" w:rsidP="007D027A">
      <w:pPr>
        <w:widowControl w:val="0"/>
        <w:tabs>
          <w:tab w:val="left" w:pos="709"/>
        </w:tabs>
        <w:autoSpaceDE w:val="0"/>
        <w:autoSpaceDN w:val="0"/>
        <w:adjustRightInd w:val="0"/>
        <w:ind w:firstLine="567"/>
        <w:contextualSpacing/>
        <w:jc w:val="both"/>
      </w:pPr>
      <w:bookmarkStart w:id="160" w:name="_Hlk15911964"/>
      <w:r w:rsidRPr="007D027A">
        <w:t>Действие указанного пункта не распространяется на случаи, если Подрядчиком представлена недостоверная (поддельная) банковская гарантия.</w:t>
      </w:r>
    </w:p>
    <w:p w14:paraId="0EA90328" w14:textId="77777777" w:rsidR="007D027A" w:rsidRPr="007D027A" w:rsidRDefault="007D027A" w:rsidP="007D027A">
      <w:pPr>
        <w:widowControl w:val="0"/>
        <w:numPr>
          <w:ilvl w:val="2"/>
          <w:numId w:val="19"/>
        </w:numPr>
        <w:tabs>
          <w:tab w:val="left" w:pos="709"/>
        </w:tabs>
        <w:autoSpaceDE w:val="0"/>
        <w:autoSpaceDN w:val="0"/>
        <w:adjustRightInd w:val="0"/>
        <w:ind w:left="0" w:firstLine="567"/>
        <w:contextualSpacing/>
        <w:jc w:val="both"/>
      </w:pPr>
      <w:bookmarkStart w:id="161" w:name="_Hlk23409994"/>
      <w:r w:rsidRPr="007D027A">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4EAC497" w14:textId="77777777" w:rsidR="007D027A" w:rsidRPr="007D027A" w:rsidRDefault="007D027A" w:rsidP="007D027A">
      <w:pPr>
        <w:numPr>
          <w:ilvl w:val="1"/>
          <w:numId w:val="19"/>
        </w:numPr>
        <w:ind w:left="0" w:firstLine="567"/>
        <w:jc w:val="both"/>
      </w:pPr>
      <w:bookmarkStart w:id="162" w:name="_Hlk11338600"/>
      <w:bookmarkEnd w:id="158"/>
      <w:bookmarkEnd w:id="159"/>
      <w:bookmarkEnd w:id="160"/>
      <w:bookmarkEnd w:id="161"/>
      <w:r w:rsidRPr="007D027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D848B07" w14:textId="77777777" w:rsidR="007D027A" w:rsidRPr="007D027A" w:rsidRDefault="007D027A" w:rsidP="007D027A">
      <w:pPr>
        <w:autoSpaceDE w:val="0"/>
        <w:autoSpaceDN w:val="0"/>
        <w:adjustRightInd w:val="0"/>
        <w:ind w:firstLine="567"/>
        <w:jc w:val="both"/>
      </w:pPr>
      <w:bookmarkStart w:id="163" w:name="_Hlk42159277"/>
      <w:r w:rsidRPr="007D027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0D671E6" w14:textId="77777777" w:rsidR="007D027A" w:rsidRPr="007D027A" w:rsidRDefault="007D027A" w:rsidP="007D027A">
      <w:pPr>
        <w:ind w:firstLine="567"/>
        <w:jc w:val="both"/>
      </w:pPr>
      <w:r w:rsidRPr="007D027A">
        <w:t xml:space="preserve">Такое уменьшение не допускается в случаях, определяемых Правительством Российской Федерации в соответствии с </w:t>
      </w:r>
      <w:hyperlink r:id="rId36" w:history="1">
        <w:r w:rsidRPr="007D027A">
          <w:t>частью 7.3 статьи 96</w:t>
        </w:r>
      </w:hyperlink>
      <w:r w:rsidRPr="007D027A">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5DDC3CAD" w14:textId="77777777" w:rsidR="007D027A" w:rsidRPr="007D027A" w:rsidRDefault="007D027A" w:rsidP="007D027A">
      <w:pPr>
        <w:ind w:firstLine="567"/>
        <w:jc w:val="both"/>
      </w:pPr>
      <w:r w:rsidRPr="007D027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6510948F" w14:textId="77777777" w:rsidR="007D027A" w:rsidRPr="007D027A" w:rsidRDefault="007D027A" w:rsidP="007D027A">
      <w:pPr>
        <w:numPr>
          <w:ilvl w:val="1"/>
          <w:numId w:val="19"/>
        </w:numPr>
        <w:ind w:left="0" w:firstLine="567"/>
        <w:jc w:val="both"/>
      </w:pPr>
      <w:r w:rsidRPr="007D027A">
        <w:t>Обеспечение исполнения Контракта</w:t>
      </w:r>
      <w:r w:rsidRPr="007D027A">
        <w:rPr>
          <w:shd w:val="clear" w:color="auto" w:fill="FFFFFF"/>
        </w:rPr>
        <w:t xml:space="preserve"> и гарантийных обязательств</w:t>
      </w:r>
      <w:r w:rsidRPr="007D027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8201860" w14:textId="77777777" w:rsidR="007D027A" w:rsidRPr="007D027A" w:rsidRDefault="007D027A" w:rsidP="007D027A">
      <w:pPr>
        <w:numPr>
          <w:ilvl w:val="1"/>
          <w:numId w:val="19"/>
        </w:numPr>
        <w:ind w:left="0" w:firstLine="567"/>
        <w:jc w:val="both"/>
      </w:pPr>
      <w:r w:rsidRPr="007D027A">
        <w:t xml:space="preserve">В случае неисполнения или ненадлежащего исполнения Подрядчиком обязательств по Контракту </w:t>
      </w:r>
      <w:r w:rsidRPr="007D027A">
        <w:rPr>
          <w:shd w:val="clear" w:color="auto" w:fill="FFFFFF"/>
        </w:rPr>
        <w:t>и гарантийных обязательств</w:t>
      </w:r>
      <w:r w:rsidRPr="007D027A">
        <w:t xml:space="preserve"> обеспечение исполнения Контракта</w:t>
      </w:r>
      <w:r w:rsidRPr="007D027A">
        <w:rPr>
          <w:shd w:val="clear" w:color="auto" w:fill="FFFFFF"/>
        </w:rPr>
        <w:t xml:space="preserve"> и гарантийных обязательств</w:t>
      </w:r>
      <w:r w:rsidRPr="007D027A">
        <w:t xml:space="preserve"> переходит Государственному заказчику.</w:t>
      </w:r>
    </w:p>
    <w:p w14:paraId="12540055" w14:textId="77777777" w:rsidR="007D027A" w:rsidRPr="007D027A" w:rsidRDefault="007D027A" w:rsidP="007D027A">
      <w:pPr>
        <w:numPr>
          <w:ilvl w:val="1"/>
          <w:numId w:val="19"/>
        </w:numPr>
        <w:ind w:left="0" w:firstLine="567"/>
        <w:jc w:val="both"/>
      </w:pPr>
      <w:r w:rsidRPr="007D027A">
        <w:t xml:space="preserve">Все затраты, связанные с заключением и оформлением договоров и иных документов по обеспечению исполнения Контракта </w:t>
      </w:r>
      <w:r w:rsidRPr="007D027A">
        <w:rPr>
          <w:shd w:val="clear" w:color="auto" w:fill="FFFFFF"/>
        </w:rPr>
        <w:t>и гарантийных обязательств</w:t>
      </w:r>
      <w:r w:rsidRPr="007D027A">
        <w:t>, несет Подрядчик.</w:t>
      </w:r>
    </w:p>
    <w:bookmarkEnd w:id="144"/>
    <w:bookmarkEnd w:id="157"/>
    <w:p w14:paraId="3B9D6E1B" w14:textId="77777777" w:rsidR="007D027A" w:rsidRDefault="007D027A" w:rsidP="007D027A">
      <w:pPr>
        <w:jc w:val="both"/>
      </w:pPr>
    </w:p>
    <w:p w14:paraId="2195E89D" w14:textId="77777777" w:rsidR="007D027A" w:rsidRDefault="007D027A" w:rsidP="007D027A">
      <w:pPr>
        <w:jc w:val="both"/>
      </w:pPr>
    </w:p>
    <w:p w14:paraId="0F098A9B" w14:textId="77777777" w:rsidR="007D027A" w:rsidRPr="007D027A" w:rsidRDefault="007D027A" w:rsidP="007D027A">
      <w:pPr>
        <w:jc w:val="both"/>
      </w:pPr>
    </w:p>
    <w:bookmarkEnd w:id="145"/>
    <w:p w14:paraId="7C171F4B" w14:textId="77777777" w:rsidR="007D027A" w:rsidRDefault="007D027A" w:rsidP="007D027A">
      <w:pPr>
        <w:numPr>
          <w:ilvl w:val="0"/>
          <w:numId w:val="19"/>
        </w:numPr>
        <w:jc w:val="center"/>
        <w:rPr>
          <w:b/>
        </w:rPr>
      </w:pPr>
      <w:r w:rsidRPr="007D027A">
        <w:rPr>
          <w:b/>
        </w:rPr>
        <w:t>Привлечение Подрядчиком третьих лиц для выполнения работ</w:t>
      </w:r>
    </w:p>
    <w:p w14:paraId="1E1868EC" w14:textId="77777777" w:rsidR="007D027A" w:rsidRPr="007D027A" w:rsidRDefault="007D027A" w:rsidP="007D027A">
      <w:pPr>
        <w:ind w:left="360"/>
        <w:rPr>
          <w:b/>
        </w:rPr>
      </w:pPr>
    </w:p>
    <w:p w14:paraId="297DF622" w14:textId="77777777" w:rsidR="007D027A" w:rsidRPr="007D027A" w:rsidRDefault="007D027A" w:rsidP="007D027A">
      <w:pPr>
        <w:numPr>
          <w:ilvl w:val="1"/>
          <w:numId w:val="19"/>
        </w:numPr>
        <w:ind w:left="0" w:firstLine="567"/>
        <w:jc w:val="both"/>
      </w:pPr>
      <w:r w:rsidRPr="007D027A">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7" w:anchor="/document/72009464/entry/16000" w:history="1">
        <w:r w:rsidRPr="007D027A">
          <w:t>перечень</w:t>
        </w:r>
      </w:hyperlink>
      <w:r w:rsidRPr="007D027A">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60584C5E" w14:textId="77777777" w:rsidR="007D027A" w:rsidRPr="007D027A" w:rsidRDefault="007D027A" w:rsidP="007D027A">
      <w:pPr>
        <w:numPr>
          <w:ilvl w:val="1"/>
          <w:numId w:val="19"/>
        </w:numPr>
        <w:ind w:left="0" w:firstLine="567"/>
        <w:jc w:val="both"/>
      </w:pPr>
      <w:r w:rsidRPr="007D027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676A012" w14:textId="77777777" w:rsidR="007D027A" w:rsidRPr="007D027A" w:rsidRDefault="007D027A" w:rsidP="007D027A">
      <w:pPr>
        <w:numPr>
          <w:ilvl w:val="1"/>
          <w:numId w:val="19"/>
        </w:numPr>
        <w:ind w:left="0" w:firstLine="567"/>
        <w:jc w:val="both"/>
      </w:pPr>
      <w:r w:rsidRPr="007D027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8" w:anchor="/document/72009464/entry/12000" w:history="1">
        <w:r w:rsidRPr="007D027A">
          <w:t xml:space="preserve">Графиками </w:t>
        </w:r>
      </w:hyperlink>
      <w:r w:rsidRPr="007D027A">
        <w:t>, которые не входят в установленный Контрактом перечень работ, выполняемых Подрядчиком самостоятельно.</w:t>
      </w:r>
    </w:p>
    <w:p w14:paraId="7FE797EB" w14:textId="77777777" w:rsidR="007D027A" w:rsidRPr="007D027A" w:rsidRDefault="007D027A" w:rsidP="007D027A">
      <w:pPr>
        <w:numPr>
          <w:ilvl w:val="1"/>
          <w:numId w:val="19"/>
        </w:numPr>
        <w:ind w:left="0" w:firstLine="567"/>
        <w:jc w:val="both"/>
      </w:pPr>
      <w:r w:rsidRPr="007D027A">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2BC1A37" w14:textId="77777777" w:rsidR="007D027A" w:rsidRPr="007D027A" w:rsidRDefault="007D027A" w:rsidP="007D027A">
      <w:pPr>
        <w:numPr>
          <w:ilvl w:val="2"/>
          <w:numId w:val="19"/>
        </w:numPr>
        <w:ind w:left="0" w:firstLine="567"/>
        <w:jc w:val="both"/>
      </w:pPr>
      <w:r w:rsidRPr="007D027A">
        <w:t>В срок не более 5 рабочих дней со дня заключения договора с субподрядчиком, соисполнителем представить Государственному заказчику:</w:t>
      </w:r>
    </w:p>
    <w:p w14:paraId="354695F5" w14:textId="77777777" w:rsidR="007D027A" w:rsidRPr="007D027A" w:rsidRDefault="007D027A" w:rsidP="007D027A">
      <w:pPr>
        <w:ind w:firstLine="567"/>
        <w:jc w:val="both"/>
      </w:pPr>
      <w:r w:rsidRPr="007D027A">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FF3BA15" w14:textId="77777777" w:rsidR="007D027A" w:rsidRPr="007D027A" w:rsidRDefault="007D027A" w:rsidP="007D027A">
      <w:pPr>
        <w:ind w:firstLine="567"/>
        <w:jc w:val="both"/>
      </w:pPr>
      <w:r w:rsidRPr="007D027A">
        <w:t>б) копию договора (договоров), заключенного с субподрядчиком, соисполнителем, заверенную Подрядчиком.</w:t>
      </w:r>
    </w:p>
    <w:p w14:paraId="7436AEE9" w14:textId="77777777" w:rsidR="007D027A" w:rsidRPr="007D027A" w:rsidRDefault="007D027A" w:rsidP="007D027A">
      <w:pPr>
        <w:numPr>
          <w:ilvl w:val="2"/>
          <w:numId w:val="19"/>
        </w:numPr>
        <w:ind w:left="0" w:firstLine="567"/>
        <w:jc w:val="both"/>
      </w:pPr>
      <w:r w:rsidRPr="007D027A">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0E12770" w14:textId="77777777" w:rsidR="007D027A" w:rsidRPr="007D027A" w:rsidRDefault="007D027A" w:rsidP="007D027A">
      <w:pPr>
        <w:numPr>
          <w:ilvl w:val="2"/>
          <w:numId w:val="19"/>
        </w:numPr>
        <w:ind w:left="0" w:firstLine="567"/>
        <w:jc w:val="both"/>
      </w:pPr>
      <w:r w:rsidRPr="007D027A">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8B2EB34" w14:textId="77777777" w:rsidR="007D027A" w:rsidRPr="007D027A" w:rsidRDefault="007D027A" w:rsidP="007D027A">
      <w:pPr>
        <w:ind w:firstLine="567"/>
        <w:jc w:val="both"/>
      </w:pPr>
      <w:r w:rsidRPr="007D027A">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2F5D293" w14:textId="77777777" w:rsidR="007D027A" w:rsidRPr="007D027A" w:rsidRDefault="007D027A" w:rsidP="007D027A">
      <w:pPr>
        <w:ind w:firstLine="567"/>
        <w:jc w:val="both"/>
      </w:pPr>
      <w:r w:rsidRPr="007D027A">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B9C4372" w14:textId="77777777" w:rsidR="007D027A" w:rsidRPr="007D027A" w:rsidRDefault="007D027A" w:rsidP="007D027A">
      <w:pPr>
        <w:numPr>
          <w:ilvl w:val="2"/>
          <w:numId w:val="19"/>
        </w:numPr>
        <w:ind w:left="0" w:firstLine="567"/>
        <w:jc w:val="both"/>
      </w:pPr>
      <w:r w:rsidRPr="007D027A">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4D4316C" w14:textId="77777777" w:rsidR="007D027A" w:rsidRPr="007D027A" w:rsidRDefault="007D027A" w:rsidP="007D027A">
      <w:pPr>
        <w:numPr>
          <w:ilvl w:val="2"/>
          <w:numId w:val="19"/>
        </w:numPr>
        <w:ind w:left="0" w:firstLine="567"/>
        <w:jc w:val="both"/>
      </w:pPr>
      <w:r w:rsidRPr="007D027A">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B78E13E" w14:textId="77777777" w:rsidR="007D027A" w:rsidRPr="007D027A" w:rsidRDefault="007D027A" w:rsidP="007D027A">
      <w:pPr>
        <w:ind w:firstLine="567"/>
        <w:jc w:val="both"/>
      </w:pPr>
      <w:r w:rsidRPr="007D027A">
        <w:t xml:space="preserve">а) за представление документов, указанных в </w:t>
      </w:r>
      <w:hyperlink r:id="rId39" w:anchor="/document/71576966/entry/1102" w:history="1">
        <w:r w:rsidRPr="007D027A">
          <w:t>пунктах 15.4.1-15.4.3</w:t>
        </w:r>
      </w:hyperlink>
      <w:r w:rsidRPr="007D027A">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765B54E" w14:textId="77777777" w:rsidR="007D027A" w:rsidRPr="007D027A" w:rsidRDefault="007D027A" w:rsidP="007D027A">
      <w:pPr>
        <w:ind w:firstLine="567"/>
        <w:jc w:val="both"/>
      </w:pPr>
      <w:r w:rsidRPr="007D027A">
        <w:t>б) за непривлечение субподрядчиков, соисполнителей в объеме, установленном в Контракте.</w:t>
      </w:r>
    </w:p>
    <w:p w14:paraId="53E94A80" w14:textId="77777777" w:rsidR="007D027A" w:rsidRPr="007D027A" w:rsidRDefault="007D027A" w:rsidP="007D027A">
      <w:pPr>
        <w:numPr>
          <w:ilvl w:val="1"/>
          <w:numId w:val="19"/>
        </w:numPr>
        <w:ind w:left="0" w:firstLine="567"/>
        <w:jc w:val="both"/>
      </w:pPr>
      <w:r w:rsidRPr="007D027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7DBF02F" w14:textId="77777777" w:rsidR="007D027A" w:rsidRPr="007D027A" w:rsidRDefault="007D027A" w:rsidP="007D027A">
      <w:pPr>
        <w:jc w:val="both"/>
      </w:pPr>
    </w:p>
    <w:p w14:paraId="0B9A1332" w14:textId="77777777" w:rsidR="007D027A" w:rsidRDefault="007D027A" w:rsidP="007D027A">
      <w:pPr>
        <w:numPr>
          <w:ilvl w:val="0"/>
          <w:numId w:val="19"/>
        </w:numPr>
        <w:jc w:val="center"/>
        <w:rPr>
          <w:b/>
        </w:rPr>
      </w:pPr>
      <w:r w:rsidRPr="007D027A">
        <w:rPr>
          <w:b/>
        </w:rPr>
        <w:t>Антидемпинговые меры</w:t>
      </w:r>
    </w:p>
    <w:p w14:paraId="30DF09A8" w14:textId="77777777" w:rsidR="007D027A" w:rsidRPr="007D027A" w:rsidRDefault="007D027A" w:rsidP="007D027A">
      <w:pPr>
        <w:ind w:left="360"/>
        <w:rPr>
          <w:b/>
        </w:rPr>
      </w:pPr>
    </w:p>
    <w:p w14:paraId="7782371D" w14:textId="77777777" w:rsidR="007D027A" w:rsidRPr="007D027A" w:rsidRDefault="007D027A" w:rsidP="007D027A">
      <w:pPr>
        <w:numPr>
          <w:ilvl w:val="1"/>
          <w:numId w:val="19"/>
        </w:numPr>
        <w:ind w:left="0" w:firstLine="567"/>
        <w:jc w:val="both"/>
        <w:rPr>
          <w:iCs/>
        </w:rPr>
      </w:pPr>
      <w:bookmarkStart w:id="164" w:name="_Hlk40889286"/>
      <w:r w:rsidRPr="007D027A">
        <w:rPr>
          <w:iCs/>
        </w:rPr>
        <w:t>Если 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или информации, подтверждающей добросовестность такого 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59893F81" w14:textId="77777777" w:rsidR="007D027A" w:rsidRPr="007D027A" w:rsidRDefault="007D027A" w:rsidP="007D027A">
      <w:pPr>
        <w:spacing w:before="100" w:beforeAutospacing="1"/>
        <w:ind w:firstLine="567"/>
        <w:jc w:val="both"/>
        <w:rPr>
          <w:iCs/>
        </w:rPr>
      </w:pPr>
      <w:r w:rsidRPr="007D027A">
        <w:rPr>
          <w:iCs/>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01562E54" w14:textId="77777777" w:rsidR="007D027A" w:rsidRPr="007D027A" w:rsidRDefault="007D027A" w:rsidP="007D027A">
      <w:pPr>
        <w:numPr>
          <w:ilvl w:val="1"/>
          <w:numId w:val="19"/>
        </w:numPr>
        <w:ind w:left="0" w:firstLine="567"/>
        <w:jc w:val="both"/>
      </w:pPr>
      <w:r w:rsidRPr="007D027A">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23C06A9" w14:textId="77777777" w:rsidR="007D027A" w:rsidRPr="007D027A" w:rsidRDefault="007D027A" w:rsidP="007D027A">
      <w:pPr>
        <w:numPr>
          <w:ilvl w:val="1"/>
          <w:numId w:val="19"/>
        </w:numPr>
        <w:ind w:left="0" w:firstLine="567"/>
        <w:jc w:val="both"/>
        <w:rPr>
          <w:b/>
        </w:rPr>
      </w:pPr>
      <w:r w:rsidRPr="007D027A">
        <w:t xml:space="preserve">В случае применения антидемпинговых мер, размер обеспечения контракта составляет </w:t>
      </w:r>
      <w:r w:rsidRPr="007D027A">
        <w:rPr>
          <w:b/>
        </w:rPr>
        <w:t>50 553,35 рублей.</w:t>
      </w:r>
    </w:p>
    <w:p w14:paraId="33D85970" w14:textId="77777777" w:rsidR="007D027A" w:rsidRPr="007D027A" w:rsidRDefault="007D027A" w:rsidP="007D027A">
      <w:pPr>
        <w:numPr>
          <w:ilvl w:val="1"/>
          <w:numId w:val="19"/>
        </w:numPr>
        <w:ind w:left="0" w:firstLine="567"/>
        <w:jc w:val="both"/>
      </w:pPr>
      <w:bookmarkStart w:id="165" w:name="_Hlk11421000"/>
      <w:r w:rsidRPr="007D027A">
        <w:t>Если Контрактом предусмотрена выплата аванса и Контракт заключен в соответствии с пунктом 16.1 Контракта, выплата аванса не производится.</w:t>
      </w:r>
    </w:p>
    <w:p w14:paraId="0DEBED0A" w14:textId="77777777" w:rsidR="007D027A" w:rsidRPr="007D027A" w:rsidRDefault="007D027A" w:rsidP="007D027A">
      <w:pPr>
        <w:numPr>
          <w:ilvl w:val="1"/>
          <w:numId w:val="19"/>
        </w:numPr>
        <w:ind w:left="0" w:firstLine="567"/>
        <w:jc w:val="both"/>
      </w:pPr>
      <w:r w:rsidRPr="007D027A">
        <w:rPr>
          <w:i/>
          <w:iCs/>
        </w:rPr>
        <w:t>Данная статья Контракта применяется в случае определения Подрядчика конкурентными способами</w:t>
      </w:r>
      <w:r w:rsidRPr="007D027A">
        <w:t xml:space="preserve">. </w:t>
      </w:r>
    </w:p>
    <w:bookmarkEnd w:id="164"/>
    <w:bookmarkEnd w:id="165"/>
    <w:p w14:paraId="2EF159D2" w14:textId="77777777" w:rsidR="007D027A" w:rsidRPr="007D027A" w:rsidRDefault="007D027A" w:rsidP="007D027A">
      <w:pPr>
        <w:jc w:val="both"/>
      </w:pPr>
    </w:p>
    <w:p w14:paraId="7C0FA82C" w14:textId="77777777" w:rsidR="007D027A" w:rsidRDefault="007D027A" w:rsidP="007D027A">
      <w:pPr>
        <w:numPr>
          <w:ilvl w:val="0"/>
          <w:numId w:val="19"/>
        </w:numPr>
        <w:ind w:left="0" w:firstLine="567"/>
        <w:jc w:val="center"/>
        <w:rPr>
          <w:rFonts w:eastAsia="MS Mincho"/>
          <w:b/>
        </w:rPr>
      </w:pPr>
      <w:r w:rsidRPr="007D027A">
        <w:rPr>
          <w:b/>
        </w:rPr>
        <w:t>Вступление</w:t>
      </w:r>
      <w:r w:rsidRPr="007D027A">
        <w:rPr>
          <w:rFonts w:eastAsia="MS Mincho"/>
          <w:b/>
        </w:rPr>
        <w:t xml:space="preserve"> контракта в силу, срок действия контракта</w:t>
      </w:r>
      <w:bookmarkEnd w:id="143"/>
    </w:p>
    <w:p w14:paraId="7FB3ACD9" w14:textId="77777777" w:rsidR="007D027A" w:rsidRPr="007D027A" w:rsidRDefault="007D027A" w:rsidP="007D027A">
      <w:pPr>
        <w:ind w:left="567"/>
        <w:rPr>
          <w:rFonts w:eastAsia="MS Mincho"/>
          <w:b/>
        </w:rPr>
      </w:pPr>
    </w:p>
    <w:p w14:paraId="2AFAED41" w14:textId="77777777" w:rsidR="007D027A" w:rsidRPr="007D027A" w:rsidRDefault="007D027A" w:rsidP="007D027A">
      <w:pPr>
        <w:numPr>
          <w:ilvl w:val="1"/>
          <w:numId w:val="19"/>
        </w:numPr>
        <w:ind w:left="0" w:firstLine="567"/>
        <w:jc w:val="both"/>
        <w:rPr>
          <w:rFonts w:eastAsia="MS Mincho"/>
        </w:rPr>
      </w:pPr>
      <w:bookmarkStart w:id="166" w:name="_Hlk42159374"/>
      <w:r w:rsidRPr="007D027A">
        <w:rPr>
          <w:rFonts w:eastAsia="MS Mincho"/>
        </w:rPr>
        <w:t>Контракт вступает в силу со дня его заключения Сторонами и действует до «</w:t>
      </w:r>
      <w:r>
        <w:rPr>
          <w:rFonts w:eastAsia="MS Mincho"/>
        </w:rPr>
        <w:t>31</w:t>
      </w:r>
      <w:r w:rsidRPr="007D027A">
        <w:rPr>
          <w:rFonts w:eastAsia="MS Mincho"/>
        </w:rPr>
        <w:t xml:space="preserve">» </w:t>
      </w:r>
      <w:r>
        <w:rPr>
          <w:rFonts w:eastAsia="MS Mincho"/>
        </w:rPr>
        <w:t>декабря</w:t>
      </w:r>
      <w:r w:rsidRPr="007D027A">
        <w:rPr>
          <w:rFonts w:eastAsia="MS Mincho"/>
        </w:rPr>
        <w:t xml:space="preserve"> 2021 г, но в любом случае до полного исполнения Сторонами своих обязательств по Контракту.</w:t>
      </w:r>
    </w:p>
    <w:bookmarkEnd w:id="166"/>
    <w:p w14:paraId="776CAA28" w14:textId="77777777" w:rsidR="007D027A" w:rsidRDefault="007D027A" w:rsidP="007D027A">
      <w:pPr>
        <w:ind w:firstLine="567"/>
        <w:jc w:val="both"/>
      </w:pPr>
    </w:p>
    <w:p w14:paraId="1EC8AEAE" w14:textId="77777777" w:rsidR="007D027A" w:rsidRDefault="007D027A" w:rsidP="007D027A">
      <w:pPr>
        <w:ind w:firstLine="567"/>
        <w:jc w:val="both"/>
      </w:pPr>
    </w:p>
    <w:p w14:paraId="13E1FD4A" w14:textId="77777777" w:rsidR="007D027A" w:rsidRDefault="007D027A" w:rsidP="007D027A">
      <w:pPr>
        <w:ind w:firstLine="567"/>
        <w:jc w:val="both"/>
      </w:pPr>
    </w:p>
    <w:p w14:paraId="5FBEBC93" w14:textId="77777777" w:rsidR="007D027A" w:rsidRPr="007D027A" w:rsidRDefault="007D027A" w:rsidP="007D027A">
      <w:pPr>
        <w:ind w:firstLine="567"/>
        <w:jc w:val="both"/>
      </w:pPr>
    </w:p>
    <w:p w14:paraId="33553230" w14:textId="77777777" w:rsidR="007D027A" w:rsidRDefault="007D027A" w:rsidP="007D027A">
      <w:pPr>
        <w:numPr>
          <w:ilvl w:val="0"/>
          <w:numId w:val="19"/>
        </w:numPr>
        <w:jc w:val="center"/>
        <w:rPr>
          <w:b/>
        </w:rPr>
      </w:pPr>
      <w:r w:rsidRPr="007D027A">
        <w:rPr>
          <w:b/>
        </w:rPr>
        <w:t>Особенности осуществления трудовой деятельности на территории Республики Крым и г. Севастополя</w:t>
      </w:r>
    </w:p>
    <w:p w14:paraId="66732CA8" w14:textId="77777777" w:rsidR="007D027A" w:rsidRPr="007D027A" w:rsidRDefault="007D027A" w:rsidP="007D027A">
      <w:pPr>
        <w:ind w:left="360"/>
        <w:rPr>
          <w:b/>
        </w:rPr>
      </w:pPr>
    </w:p>
    <w:p w14:paraId="6B852556" w14:textId="77777777" w:rsidR="007D027A" w:rsidRPr="007D027A" w:rsidRDefault="007D027A" w:rsidP="007D027A">
      <w:pPr>
        <w:numPr>
          <w:ilvl w:val="1"/>
          <w:numId w:val="19"/>
        </w:numPr>
        <w:ind w:left="0" w:firstLine="567"/>
        <w:jc w:val="both"/>
      </w:pPr>
      <w:r w:rsidRPr="007D027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7D027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7D027A">
        <w:br/>
        <w:t>г. Севастополе обособленное подразделение.</w:t>
      </w:r>
    </w:p>
    <w:p w14:paraId="6DF63B31" w14:textId="77777777" w:rsidR="007D027A" w:rsidRPr="007D027A" w:rsidRDefault="007D027A" w:rsidP="007D027A">
      <w:pPr>
        <w:ind w:firstLine="567"/>
        <w:jc w:val="both"/>
      </w:pPr>
      <w:r w:rsidRPr="007D027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7D027A">
        <w:t>ения.</w:t>
      </w:r>
    </w:p>
    <w:p w14:paraId="1A49B6D2" w14:textId="77777777" w:rsidR="007D027A" w:rsidRPr="007D027A" w:rsidRDefault="007D027A" w:rsidP="007D027A">
      <w:pPr>
        <w:jc w:val="both"/>
      </w:pPr>
    </w:p>
    <w:p w14:paraId="18F75F0C" w14:textId="77777777" w:rsidR="007D027A" w:rsidRDefault="007D027A" w:rsidP="007D027A">
      <w:pPr>
        <w:numPr>
          <w:ilvl w:val="0"/>
          <w:numId w:val="19"/>
        </w:numPr>
        <w:jc w:val="center"/>
        <w:rPr>
          <w:b/>
        </w:rPr>
      </w:pPr>
      <w:r w:rsidRPr="007D027A">
        <w:rPr>
          <w:b/>
        </w:rPr>
        <w:t>Права на результаты интеллектуальной деятельности</w:t>
      </w:r>
    </w:p>
    <w:p w14:paraId="65061125" w14:textId="77777777" w:rsidR="007D027A" w:rsidRPr="007D027A" w:rsidRDefault="007D027A" w:rsidP="007D027A">
      <w:pPr>
        <w:ind w:left="360"/>
        <w:rPr>
          <w:b/>
        </w:rPr>
      </w:pPr>
    </w:p>
    <w:p w14:paraId="34CCA4B7" w14:textId="77777777" w:rsidR="007D027A" w:rsidRPr="007D027A" w:rsidRDefault="007D027A" w:rsidP="007D027A">
      <w:pPr>
        <w:numPr>
          <w:ilvl w:val="1"/>
          <w:numId w:val="19"/>
        </w:numPr>
        <w:ind w:left="0" w:firstLine="567"/>
        <w:jc w:val="both"/>
        <w:rPr>
          <w:rFonts w:eastAsia="MS Mincho"/>
        </w:rPr>
      </w:pPr>
      <w:r w:rsidRPr="007D027A">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29D7C604" w14:textId="77777777" w:rsidR="007D027A" w:rsidRPr="007D027A" w:rsidRDefault="007D027A" w:rsidP="007D027A">
      <w:pPr>
        <w:numPr>
          <w:ilvl w:val="1"/>
          <w:numId w:val="19"/>
        </w:numPr>
        <w:ind w:left="0" w:firstLine="567"/>
        <w:jc w:val="both"/>
        <w:rPr>
          <w:rFonts w:eastAsia="MS Mincho"/>
        </w:rPr>
      </w:pPr>
      <w:r w:rsidRPr="007D027A">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5D45082" w14:textId="77777777" w:rsidR="007D027A" w:rsidRPr="007D027A" w:rsidRDefault="007D027A" w:rsidP="007D027A">
      <w:pPr>
        <w:numPr>
          <w:ilvl w:val="1"/>
          <w:numId w:val="19"/>
        </w:numPr>
        <w:ind w:left="0" w:firstLine="567"/>
        <w:jc w:val="both"/>
        <w:rPr>
          <w:rFonts w:eastAsia="MS Mincho"/>
        </w:rPr>
      </w:pPr>
      <w:r w:rsidRPr="007D027A">
        <w:rPr>
          <w:rFonts w:eastAsia="MS Mincho"/>
        </w:rPr>
        <w:t>Подрядчик гарантирует, что:</w:t>
      </w:r>
    </w:p>
    <w:p w14:paraId="4D2168E3" w14:textId="77777777" w:rsidR="007D027A" w:rsidRPr="007D027A" w:rsidRDefault="007D027A" w:rsidP="007D027A">
      <w:pPr>
        <w:ind w:firstLine="567"/>
        <w:jc w:val="both"/>
        <w:rPr>
          <w:rFonts w:eastAsia="MS Mincho"/>
        </w:rPr>
      </w:pPr>
      <w:r w:rsidRPr="007D027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5C1A841" w14:textId="77777777" w:rsidR="007D027A" w:rsidRPr="007D027A" w:rsidRDefault="007D027A" w:rsidP="007D027A">
      <w:pPr>
        <w:ind w:firstLine="567"/>
        <w:jc w:val="both"/>
        <w:rPr>
          <w:rFonts w:eastAsia="MS Mincho"/>
        </w:rPr>
      </w:pPr>
      <w:r w:rsidRPr="007D027A">
        <w:rPr>
          <w:rFonts w:eastAsia="MS Mincho"/>
        </w:rPr>
        <w:t>-</w:t>
      </w:r>
      <w:r w:rsidRPr="007D027A">
        <w:t xml:space="preserve"> выполнение Работ не нарушает исключительные права третьих лиц, в том числе: авторские, патентные и др.</w:t>
      </w:r>
    </w:p>
    <w:p w14:paraId="41608CA5" w14:textId="77777777" w:rsidR="007D027A" w:rsidRPr="007D027A" w:rsidRDefault="007D027A" w:rsidP="007D027A">
      <w:pPr>
        <w:numPr>
          <w:ilvl w:val="1"/>
          <w:numId w:val="19"/>
        </w:numPr>
        <w:ind w:left="0" w:firstLine="567"/>
        <w:jc w:val="both"/>
        <w:rPr>
          <w:rFonts w:eastAsia="MS Mincho"/>
        </w:rPr>
      </w:pPr>
      <w:r w:rsidRPr="007D027A">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0007746" w14:textId="77777777" w:rsidR="007D027A" w:rsidRPr="007D027A" w:rsidRDefault="007D027A" w:rsidP="007D027A">
      <w:pPr>
        <w:numPr>
          <w:ilvl w:val="1"/>
          <w:numId w:val="19"/>
        </w:numPr>
        <w:ind w:left="0" w:firstLine="567"/>
        <w:jc w:val="both"/>
        <w:rPr>
          <w:rFonts w:eastAsia="MS Mincho"/>
        </w:rPr>
      </w:pPr>
      <w:r w:rsidRPr="007D027A">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CEC9066" w14:textId="77777777" w:rsidR="007D027A" w:rsidRPr="007D027A" w:rsidRDefault="007D027A" w:rsidP="007D027A">
      <w:pPr>
        <w:numPr>
          <w:ilvl w:val="1"/>
          <w:numId w:val="19"/>
        </w:numPr>
        <w:ind w:left="0" w:firstLine="567"/>
        <w:jc w:val="both"/>
        <w:rPr>
          <w:rFonts w:eastAsia="MS Mincho"/>
        </w:rPr>
      </w:pPr>
      <w:r w:rsidRPr="007D027A">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A6C55F9" w14:textId="77777777" w:rsidR="007D027A" w:rsidRDefault="007D027A" w:rsidP="007D027A">
      <w:pPr>
        <w:jc w:val="both"/>
      </w:pPr>
    </w:p>
    <w:p w14:paraId="692AFEC8" w14:textId="77777777" w:rsidR="007D027A" w:rsidRDefault="007D027A" w:rsidP="007D027A">
      <w:pPr>
        <w:jc w:val="both"/>
      </w:pPr>
    </w:p>
    <w:p w14:paraId="317D29E1" w14:textId="77777777" w:rsidR="007D027A" w:rsidRDefault="007D027A" w:rsidP="007D027A">
      <w:pPr>
        <w:jc w:val="both"/>
      </w:pPr>
    </w:p>
    <w:p w14:paraId="29BC73CF" w14:textId="77777777" w:rsidR="007D027A" w:rsidRPr="007D027A" w:rsidRDefault="007D027A" w:rsidP="007D027A">
      <w:pPr>
        <w:jc w:val="both"/>
      </w:pPr>
    </w:p>
    <w:p w14:paraId="3DB38239" w14:textId="77777777" w:rsidR="007D027A" w:rsidRDefault="007D027A" w:rsidP="007D027A">
      <w:pPr>
        <w:numPr>
          <w:ilvl w:val="0"/>
          <w:numId w:val="19"/>
        </w:numPr>
        <w:jc w:val="center"/>
        <w:rPr>
          <w:b/>
        </w:rPr>
      </w:pPr>
      <w:bookmarkStart w:id="168" w:name="_Hlk5789018"/>
      <w:r w:rsidRPr="007D027A">
        <w:rPr>
          <w:b/>
        </w:rPr>
        <w:t>Условия конфиденциальности. Антикоррупционная оговорка.</w:t>
      </w:r>
    </w:p>
    <w:p w14:paraId="2A979D20" w14:textId="77777777" w:rsidR="007D027A" w:rsidRPr="007D027A" w:rsidRDefault="007D027A" w:rsidP="007D027A">
      <w:pPr>
        <w:ind w:left="360"/>
        <w:rPr>
          <w:b/>
        </w:rPr>
      </w:pPr>
    </w:p>
    <w:p w14:paraId="157394FE" w14:textId="77777777" w:rsidR="007D027A" w:rsidRPr="007D027A" w:rsidRDefault="007D027A" w:rsidP="007D027A">
      <w:pPr>
        <w:numPr>
          <w:ilvl w:val="1"/>
          <w:numId w:val="19"/>
        </w:numPr>
        <w:ind w:left="0" w:firstLine="567"/>
        <w:jc w:val="both"/>
      </w:pPr>
      <w:r w:rsidRPr="007D027A">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E2788E0" w14:textId="77777777" w:rsidR="007D027A" w:rsidRPr="007D027A" w:rsidRDefault="007D027A" w:rsidP="007D027A">
      <w:pPr>
        <w:ind w:firstLine="567"/>
        <w:jc w:val="both"/>
      </w:pPr>
      <w:r w:rsidRPr="007D027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DBAC07C" w14:textId="77777777" w:rsidR="007D027A" w:rsidRPr="007D027A" w:rsidRDefault="007D027A" w:rsidP="007D027A">
      <w:pPr>
        <w:numPr>
          <w:ilvl w:val="1"/>
          <w:numId w:val="19"/>
        </w:numPr>
        <w:ind w:left="0" w:firstLine="567"/>
        <w:jc w:val="both"/>
      </w:pPr>
      <w:r w:rsidRPr="007D027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07716FC" w14:textId="77777777" w:rsidR="007D027A" w:rsidRPr="007D027A" w:rsidRDefault="007D027A" w:rsidP="007D027A">
      <w:pPr>
        <w:numPr>
          <w:ilvl w:val="1"/>
          <w:numId w:val="19"/>
        </w:numPr>
        <w:ind w:left="0" w:firstLine="567"/>
        <w:jc w:val="both"/>
      </w:pPr>
      <w:r w:rsidRPr="007D027A">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3B99565" w14:textId="77777777" w:rsidR="007D027A" w:rsidRPr="007D027A" w:rsidRDefault="007D027A" w:rsidP="007D027A">
      <w:pPr>
        <w:numPr>
          <w:ilvl w:val="1"/>
          <w:numId w:val="19"/>
        </w:numPr>
        <w:ind w:left="0" w:firstLine="567"/>
        <w:jc w:val="both"/>
      </w:pPr>
      <w:r w:rsidRPr="007D027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1A500FB" w14:textId="77777777" w:rsidR="007D027A" w:rsidRPr="007D027A" w:rsidRDefault="007D027A" w:rsidP="007D027A">
      <w:pPr>
        <w:numPr>
          <w:ilvl w:val="1"/>
          <w:numId w:val="19"/>
        </w:numPr>
        <w:ind w:left="0" w:firstLine="567"/>
        <w:jc w:val="both"/>
      </w:pPr>
      <w:r w:rsidRPr="007D027A">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2238D5A" w14:textId="77777777" w:rsidR="007D027A" w:rsidRPr="007D027A" w:rsidRDefault="007D027A" w:rsidP="007D027A">
      <w:pPr>
        <w:numPr>
          <w:ilvl w:val="1"/>
          <w:numId w:val="19"/>
        </w:numPr>
        <w:ind w:left="0" w:firstLine="567"/>
        <w:jc w:val="both"/>
      </w:pPr>
      <w:r w:rsidRPr="007D027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8F28C4F" w14:textId="77777777" w:rsidR="007D027A" w:rsidRPr="007D027A" w:rsidRDefault="007D027A" w:rsidP="007D027A">
      <w:pPr>
        <w:numPr>
          <w:ilvl w:val="1"/>
          <w:numId w:val="19"/>
        </w:numPr>
        <w:ind w:left="0" w:firstLine="567"/>
        <w:jc w:val="both"/>
      </w:pPr>
      <w:r w:rsidRPr="007D027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BFDB201" w14:textId="77777777" w:rsidR="007D027A" w:rsidRPr="007D027A" w:rsidRDefault="007D027A" w:rsidP="007D027A">
      <w:pPr>
        <w:numPr>
          <w:ilvl w:val="1"/>
          <w:numId w:val="19"/>
        </w:numPr>
        <w:ind w:left="0" w:firstLine="567"/>
        <w:jc w:val="both"/>
      </w:pPr>
      <w:r w:rsidRPr="007D027A">
        <w:t xml:space="preserve">В случае нарушения Стороной обязательств воздерживаться от запрещенных в </w:t>
      </w:r>
      <w:hyperlink w:anchor="p15" w:history="1">
        <w:r w:rsidRPr="007D027A">
          <w:t>пункте</w:t>
        </w:r>
      </w:hyperlink>
      <w:r w:rsidRPr="007D027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8"/>
    <w:p w14:paraId="0EA29B25" w14:textId="77777777" w:rsidR="007D027A" w:rsidRPr="007D027A" w:rsidRDefault="007D027A" w:rsidP="007D027A">
      <w:pPr>
        <w:jc w:val="both"/>
        <w:rPr>
          <w:b/>
        </w:rPr>
      </w:pPr>
    </w:p>
    <w:bookmarkEnd w:id="167"/>
    <w:p w14:paraId="0F26988F" w14:textId="77777777" w:rsidR="007D027A" w:rsidRDefault="007D027A" w:rsidP="007D027A">
      <w:pPr>
        <w:numPr>
          <w:ilvl w:val="0"/>
          <w:numId w:val="19"/>
        </w:numPr>
        <w:jc w:val="center"/>
        <w:rPr>
          <w:rFonts w:eastAsia="MS Mincho"/>
          <w:b/>
        </w:rPr>
      </w:pPr>
      <w:r w:rsidRPr="007D027A">
        <w:rPr>
          <w:rFonts w:eastAsia="MS Mincho"/>
          <w:b/>
        </w:rPr>
        <w:t>Другие условия Контракта</w:t>
      </w:r>
    </w:p>
    <w:p w14:paraId="56B76FAD" w14:textId="77777777" w:rsidR="007D027A" w:rsidRPr="007D027A" w:rsidRDefault="007D027A" w:rsidP="007D027A">
      <w:pPr>
        <w:ind w:left="360"/>
        <w:rPr>
          <w:rFonts w:eastAsia="MS Mincho"/>
          <w:b/>
        </w:rPr>
      </w:pPr>
    </w:p>
    <w:p w14:paraId="564435DC" w14:textId="77777777" w:rsidR="007D027A" w:rsidRPr="007D027A" w:rsidRDefault="007D027A" w:rsidP="007D027A">
      <w:pPr>
        <w:numPr>
          <w:ilvl w:val="1"/>
          <w:numId w:val="19"/>
        </w:numPr>
        <w:ind w:left="0" w:firstLine="567"/>
        <w:jc w:val="both"/>
      </w:pPr>
      <w:bookmarkStart w:id="169" w:name="_Hlk532382413"/>
      <w:bookmarkStart w:id="170" w:name="_Hlk40887063"/>
      <w:r w:rsidRPr="007D027A">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1D315FC" w14:textId="77777777" w:rsidR="007D027A" w:rsidRPr="007D027A" w:rsidRDefault="007D027A" w:rsidP="007D027A">
      <w:pPr>
        <w:ind w:firstLine="567"/>
        <w:jc w:val="both"/>
      </w:pPr>
      <w:r w:rsidRPr="007D027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9FF2EF3" w14:textId="77777777" w:rsidR="007D027A" w:rsidRPr="007D027A" w:rsidRDefault="007D027A" w:rsidP="007D027A">
      <w:pPr>
        <w:ind w:firstLine="567"/>
        <w:jc w:val="both"/>
      </w:pPr>
      <w:r w:rsidRPr="007D027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DB90846" w14:textId="77777777" w:rsidR="007D027A" w:rsidRPr="007D027A" w:rsidRDefault="007D027A" w:rsidP="007D027A">
      <w:pPr>
        <w:ind w:firstLine="567"/>
        <w:jc w:val="both"/>
      </w:pPr>
      <w:r w:rsidRPr="007D027A">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E7F6A21" w14:textId="77777777" w:rsidR="007D027A" w:rsidRPr="007D027A" w:rsidRDefault="007D027A" w:rsidP="007D027A">
      <w:pPr>
        <w:ind w:firstLine="567"/>
        <w:jc w:val="both"/>
      </w:pPr>
      <w:r w:rsidRPr="007D027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391741D7" w14:textId="77777777" w:rsidR="007D027A" w:rsidRPr="007D027A" w:rsidRDefault="007D027A" w:rsidP="007D027A">
      <w:pPr>
        <w:numPr>
          <w:ilvl w:val="1"/>
          <w:numId w:val="19"/>
        </w:numPr>
        <w:ind w:left="0" w:firstLine="567"/>
        <w:jc w:val="both"/>
      </w:pPr>
      <w:r w:rsidRPr="007D027A">
        <w:rPr>
          <w:rFonts w:eastAsia="MS Mincho"/>
        </w:rPr>
        <w:t xml:space="preserve">В том, что не урегулировано Контрактом, Стороны руководствуются </w:t>
      </w:r>
      <w:r w:rsidRPr="007D027A">
        <w:t xml:space="preserve">действующим законодательством Российской Федерации. </w:t>
      </w:r>
    </w:p>
    <w:p w14:paraId="4C45A461" w14:textId="77777777" w:rsidR="007D027A" w:rsidRPr="007D027A" w:rsidRDefault="007D027A" w:rsidP="007D027A">
      <w:pPr>
        <w:numPr>
          <w:ilvl w:val="1"/>
          <w:numId w:val="19"/>
        </w:numPr>
        <w:ind w:left="0" w:firstLine="567"/>
        <w:jc w:val="both"/>
      </w:pPr>
      <w:r w:rsidRPr="007D027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6BFFDD3" w14:textId="77777777" w:rsidR="007D027A" w:rsidRPr="007D027A" w:rsidRDefault="007D027A" w:rsidP="007D027A">
      <w:pPr>
        <w:ind w:firstLine="567"/>
        <w:jc w:val="both"/>
        <w:rPr>
          <w:rFonts w:eastAsia="MS Mincho"/>
        </w:rPr>
      </w:pPr>
      <w:r w:rsidRPr="007D027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E79404D" w14:textId="77777777" w:rsidR="007D027A" w:rsidRPr="007D027A" w:rsidRDefault="007D027A" w:rsidP="007D027A">
      <w:pPr>
        <w:numPr>
          <w:ilvl w:val="1"/>
          <w:numId w:val="19"/>
        </w:numPr>
        <w:ind w:left="0" w:firstLine="567"/>
        <w:jc w:val="both"/>
      </w:pPr>
      <w:r w:rsidRPr="007D027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CA489BC" w14:textId="77777777" w:rsidR="007D027A" w:rsidRPr="007D027A" w:rsidRDefault="007D027A" w:rsidP="007D027A">
      <w:pPr>
        <w:numPr>
          <w:ilvl w:val="1"/>
          <w:numId w:val="19"/>
        </w:numPr>
        <w:ind w:left="0" w:firstLine="567"/>
        <w:jc w:val="both"/>
      </w:pPr>
      <w:r w:rsidRPr="007D027A">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F44E13D" w14:textId="77777777" w:rsidR="007D027A" w:rsidRPr="007D027A" w:rsidRDefault="007D027A" w:rsidP="007D027A">
      <w:pPr>
        <w:numPr>
          <w:ilvl w:val="1"/>
          <w:numId w:val="19"/>
        </w:numPr>
        <w:ind w:left="0" w:firstLine="567"/>
        <w:jc w:val="both"/>
      </w:pPr>
      <w:r w:rsidRPr="007D027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081C963" w14:textId="77777777" w:rsidR="007D027A" w:rsidRPr="007D027A" w:rsidRDefault="007D027A" w:rsidP="007D027A">
      <w:pPr>
        <w:numPr>
          <w:ilvl w:val="1"/>
          <w:numId w:val="19"/>
        </w:numPr>
        <w:ind w:left="0" w:firstLine="567"/>
        <w:jc w:val="both"/>
      </w:pPr>
      <w:r w:rsidRPr="007D027A">
        <w:t>В случае реорганизации, ликвидации одной из Сторон, последняя обязана в трехдневный срок уведомить об этом другую Сторону.</w:t>
      </w:r>
    </w:p>
    <w:p w14:paraId="2E17A7D8" w14:textId="77777777" w:rsidR="007D027A" w:rsidRDefault="007D027A" w:rsidP="007D027A">
      <w:pPr>
        <w:numPr>
          <w:ilvl w:val="1"/>
          <w:numId w:val="19"/>
        </w:numPr>
        <w:ind w:left="0" w:firstLine="567"/>
        <w:jc w:val="both"/>
      </w:pPr>
      <w:r w:rsidRPr="007D027A">
        <w:t>Контракт составлен в двух экземплярах, имеющих одинаковую юридическую силу, по одному экземпляру для каждой из Сторон.</w:t>
      </w:r>
      <w:bookmarkEnd w:id="170"/>
    </w:p>
    <w:p w14:paraId="5C8ECAE1" w14:textId="77777777" w:rsidR="007D027A" w:rsidRPr="007D027A" w:rsidRDefault="007D027A" w:rsidP="007D027A">
      <w:pPr>
        <w:ind w:left="927"/>
        <w:jc w:val="both"/>
      </w:pPr>
    </w:p>
    <w:p w14:paraId="6D0A0987" w14:textId="77777777" w:rsidR="007D027A" w:rsidRPr="007D027A" w:rsidRDefault="007D027A" w:rsidP="007D027A">
      <w:pPr>
        <w:numPr>
          <w:ilvl w:val="0"/>
          <w:numId w:val="19"/>
        </w:numPr>
        <w:jc w:val="center"/>
        <w:rPr>
          <w:rFonts w:eastAsia="MS Mincho"/>
          <w:b/>
        </w:rPr>
      </w:pPr>
      <w:r w:rsidRPr="007D027A">
        <w:rPr>
          <w:b/>
        </w:rPr>
        <w:t xml:space="preserve">Контроль (мониторинг) выполнения работ в рамках реализации федеральной целевой программы </w:t>
      </w:r>
      <w:r w:rsidRPr="007D027A">
        <w:rPr>
          <w:rFonts w:eastAsia="MS Mincho"/>
          <w:b/>
        </w:rPr>
        <w:t xml:space="preserve">«Социально-экономическое развитие Республики Крым и </w:t>
      </w:r>
      <w:r w:rsidRPr="007D027A">
        <w:rPr>
          <w:rFonts w:eastAsia="MS Mincho"/>
          <w:b/>
        </w:rPr>
        <w:br/>
        <w:t>г. Севастополя до 2024 года», утвержденной постановлением Правительства Российской Федерации от 11 августа 2014 года № 790.</w:t>
      </w:r>
    </w:p>
    <w:p w14:paraId="351C808C" w14:textId="77777777" w:rsidR="007D027A" w:rsidRPr="007D027A" w:rsidRDefault="007D027A" w:rsidP="007D027A">
      <w:pPr>
        <w:numPr>
          <w:ilvl w:val="1"/>
          <w:numId w:val="19"/>
        </w:numPr>
        <w:ind w:left="0" w:firstLine="567"/>
        <w:jc w:val="both"/>
        <w:rPr>
          <w:rFonts w:eastAsia="MS Mincho"/>
        </w:rPr>
      </w:pPr>
      <w:r w:rsidRPr="007D027A">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217C421E" w14:textId="77777777" w:rsidR="007D027A" w:rsidRPr="007D027A" w:rsidRDefault="007D027A" w:rsidP="007D027A">
      <w:pPr>
        <w:numPr>
          <w:ilvl w:val="1"/>
          <w:numId w:val="19"/>
        </w:numPr>
        <w:ind w:left="0" w:firstLine="567"/>
        <w:jc w:val="both"/>
        <w:rPr>
          <w:rFonts w:eastAsia="MS Mincho"/>
        </w:rPr>
      </w:pPr>
      <w:r w:rsidRPr="007D027A">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70148C6" w14:textId="77777777" w:rsidR="007D027A" w:rsidRPr="007D027A" w:rsidRDefault="007D027A" w:rsidP="007D027A">
      <w:pPr>
        <w:numPr>
          <w:ilvl w:val="1"/>
          <w:numId w:val="19"/>
        </w:numPr>
        <w:ind w:left="0" w:firstLine="567"/>
        <w:jc w:val="both"/>
        <w:rPr>
          <w:rFonts w:eastAsia="MS Mincho"/>
        </w:rPr>
      </w:pPr>
      <w:r w:rsidRPr="007D027A">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7519F88" w14:textId="77777777" w:rsidR="007D027A" w:rsidRPr="007D027A" w:rsidRDefault="007D027A" w:rsidP="007D027A">
      <w:pPr>
        <w:numPr>
          <w:ilvl w:val="1"/>
          <w:numId w:val="19"/>
        </w:numPr>
        <w:ind w:left="0" w:firstLine="567"/>
        <w:jc w:val="both"/>
        <w:rPr>
          <w:rFonts w:eastAsia="MS Mincho"/>
        </w:rPr>
      </w:pPr>
      <w:r w:rsidRPr="007D027A">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216208D0" w14:textId="77777777" w:rsidR="007D027A" w:rsidRPr="007D027A" w:rsidRDefault="007D027A" w:rsidP="007D027A">
      <w:pPr>
        <w:jc w:val="both"/>
        <w:rPr>
          <w:rFonts w:eastAsia="MS Mincho"/>
        </w:rPr>
      </w:pPr>
    </w:p>
    <w:p w14:paraId="48F8D653" w14:textId="77777777" w:rsidR="007D027A" w:rsidRPr="007D027A" w:rsidRDefault="007D027A" w:rsidP="007D027A">
      <w:pPr>
        <w:pStyle w:val="aff"/>
        <w:numPr>
          <w:ilvl w:val="0"/>
          <w:numId w:val="19"/>
        </w:numPr>
        <w:jc w:val="center"/>
        <w:rPr>
          <w:rFonts w:eastAsia="MS Mincho"/>
          <w:b/>
        </w:rPr>
      </w:pPr>
      <w:r w:rsidRPr="007D027A">
        <w:rPr>
          <w:rFonts w:eastAsia="MS Mincho"/>
          <w:b/>
        </w:rPr>
        <w:t>Казначейское сопровождение по контракту</w:t>
      </w:r>
      <w:r w:rsidRPr="007D027A">
        <w:rPr>
          <w:rFonts w:eastAsia="MS Mincho"/>
          <w:vertAlign w:val="superscript"/>
        </w:rPr>
        <w:footnoteReference w:id="5"/>
      </w:r>
    </w:p>
    <w:p w14:paraId="0D4301ED" w14:textId="77777777" w:rsidR="007D027A" w:rsidRPr="007D027A" w:rsidRDefault="007D027A" w:rsidP="007D027A">
      <w:pPr>
        <w:pStyle w:val="aff"/>
        <w:ind w:left="360"/>
        <w:rPr>
          <w:rFonts w:eastAsia="MS Mincho"/>
          <w:b/>
        </w:rPr>
      </w:pPr>
    </w:p>
    <w:p w14:paraId="5EAD976B" w14:textId="77777777" w:rsidR="007D027A" w:rsidRPr="007D027A" w:rsidRDefault="007D027A" w:rsidP="007D027A">
      <w:pPr>
        <w:ind w:firstLine="567"/>
        <w:jc w:val="both"/>
        <w:rPr>
          <w:rFonts w:eastAsia="MS Mincho"/>
          <w:bCs/>
        </w:rPr>
      </w:pPr>
      <w:r w:rsidRPr="007D027A">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4496D829" w14:textId="77777777" w:rsidR="007D027A" w:rsidRPr="007D027A" w:rsidRDefault="007D027A" w:rsidP="007D027A">
      <w:pPr>
        <w:ind w:firstLine="567"/>
        <w:jc w:val="both"/>
        <w:rPr>
          <w:rFonts w:eastAsia="MS Mincho"/>
          <w:bCs/>
        </w:rPr>
      </w:pPr>
      <w:r w:rsidRPr="007D027A">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9EF7322" w14:textId="77777777" w:rsidR="007D027A" w:rsidRPr="007D027A" w:rsidRDefault="007D027A" w:rsidP="007D027A">
      <w:pPr>
        <w:ind w:firstLine="567"/>
        <w:jc w:val="both"/>
        <w:rPr>
          <w:rFonts w:eastAsia="MS Mincho"/>
          <w:bCs/>
        </w:rPr>
      </w:pPr>
      <w:r w:rsidRPr="007D027A">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220E22E" w14:textId="77777777" w:rsidR="007D027A" w:rsidRPr="007D027A" w:rsidRDefault="007D027A" w:rsidP="007D027A">
      <w:pPr>
        <w:ind w:firstLine="567"/>
        <w:jc w:val="both"/>
        <w:rPr>
          <w:rFonts w:eastAsia="MS Mincho"/>
          <w:bCs/>
        </w:rPr>
      </w:pPr>
      <w:r w:rsidRPr="007D027A">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291B7BB" w14:textId="77777777" w:rsidR="007D027A" w:rsidRPr="007D027A" w:rsidRDefault="007D027A" w:rsidP="007D027A">
      <w:pPr>
        <w:ind w:firstLine="567"/>
        <w:jc w:val="both"/>
        <w:rPr>
          <w:rFonts w:eastAsia="MS Mincho"/>
          <w:bCs/>
        </w:rPr>
      </w:pPr>
      <w:r w:rsidRPr="007D027A">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0B42638B" w14:textId="77777777" w:rsidR="007D027A" w:rsidRPr="007D027A" w:rsidRDefault="007D027A" w:rsidP="007D027A">
      <w:pPr>
        <w:ind w:firstLine="567"/>
        <w:jc w:val="both"/>
        <w:rPr>
          <w:rFonts w:eastAsia="MS Mincho"/>
          <w:bCs/>
        </w:rPr>
      </w:pPr>
      <w:r w:rsidRPr="007D027A">
        <w:rPr>
          <w:rFonts w:eastAsia="MS Mincho"/>
          <w:bCs/>
        </w:rPr>
        <w:t>- на счета, открытые в банке юридическому лицу, за исключением:</w:t>
      </w:r>
    </w:p>
    <w:p w14:paraId="0CF18079" w14:textId="77777777" w:rsidR="007D027A" w:rsidRPr="007D027A" w:rsidRDefault="007D027A" w:rsidP="007D027A">
      <w:pPr>
        <w:ind w:firstLine="567"/>
        <w:jc w:val="both"/>
        <w:rPr>
          <w:rFonts w:eastAsia="MS Mincho"/>
          <w:bCs/>
        </w:rPr>
      </w:pPr>
      <w:r w:rsidRPr="007D027A">
        <w:rPr>
          <w:rFonts w:eastAsia="MS Mincho"/>
          <w:bCs/>
        </w:rPr>
        <w:t>- оплаты обязательств юридического лица в соответствии с валютным законодательством Российской Федерации;</w:t>
      </w:r>
    </w:p>
    <w:p w14:paraId="27DA658B" w14:textId="77777777" w:rsidR="007D027A" w:rsidRPr="007D027A" w:rsidRDefault="007D027A" w:rsidP="007D027A">
      <w:pPr>
        <w:ind w:firstLine="567"/>
        <w:jc w:val="both"/>
        <w:rPr>
          <w:rFonts w:eastAsia="MS Mincho"/>
          <w:bCs/>
        </w:rPr>
      </w:pPr>
      <w:r w:rsidRPr="007D027A">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0765932" w14:textId="77777777" w:rsidR="007D027A" w:rsidRPr="007D027A" w:rsidRDefault="007D027A" w:rsidP="007D027A">
      <w:pPr>
        <w:ind w:firstLine="567"/>
        <w:jc w:val="both"/>
        <w:rPr>
          <w:rFonts w:eastAsia="MS Mincho"/>
          <w:bCs/>
        </w:rPr>
      </w:pPr>
      <w:r w:rsidRPr="007D027A">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7488285" w14:textId="77777777" w:rsidR="007D027A" w:rsidRPr="007D027A" w:rsidRDefault="007D027A" w:rsidP="007D027A">
      <w:pPr>
        <w:ind w:firstLine="567"/>
        <w:jc w:val="both"/>
        <w:rPr>
          <w:rFonts w:eastAsia="MS Mincho"/>
          <w:bCs/>
        </w:rPr>
      </w:pPr>
      <w:r w:rsidRPr="007D027A">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3C3FA5E" w14:textId="77777777" w:rsidR="007D027A" w:rsidRPr="007D027A" w:rsidRDefault="007D027A" w:rsidP="007D027A">
      <w:pPr>
        <w:ind w:firstLine="567"/>
        <w:jc w:val="both"/>
        <w:rPr>
          <w:rFonts w:eastAsia="MS Mincho"/>
          <w:bCs/>
        </w:rPr>
      </w:pPr>
      <w:r w:rsidRPr="007D027A">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068A31E" w14:textId="77777777" w:rsidR="007D027A" w:rsidRPr="007D027A" w:rsidRDefault="007D027A" w:rsidP="007D027A">
      <w:pPr>
        <w:ind w:firstLine="567"/>
        <w:jc w:val="both"/>
        <w:rPr>
          <w:rFonts w:eastAsia="MS Mincho"/>
          <w:bCs/>
        </w:rPr>
      </w:pPr>
      <w:r w:rsidRPr="007D027A">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9468DDE" w14:textId="77777777" w:rsidR="007D027A" w:rsidRPr="007D027A" w:rsidRDefault="007D027A" w:rsidP="007D027A">
      <w:pPr>
        <w:ind w:firstLine="567"/>
        <w:jc w:val="both"/>
        <w:rPr>
          <w:rFonts w:eastAsia="MS Mincho"/>
          <w:bCs/>
        </w:rPr>
      </w:pPr>
      <w:r w:rsidRPr="007D027A">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2BD3A91" w14:textId="77777777" w:rsidR="007D027A" w:rsidRPr="007D027A" w:rsidRDefault="007D027A" w:rsidP="007D027A">
      <w:pPr>
        <w:ind w:firstLine="567"/>
        <w:jc w:val="both"/>
        <w:rPr>
          <w:rFonts w:eastAsia="MS Mincho"/>
          <w:bCs/>
        </w:rPr>
      </w:pPr>
      <w:r w:rsidRPr="007D027A">
        <w:rPr>
          <w:rFonts w:eastAsia="MS Mincho"/>
          <w:bCs/>
        </w:rPr>
        <w:t>23.3. Подрядчик обязан:</w:t>
      </w:r>
    </w:p>
    <w:p w14:paraId="007C9A02" w14:textId="77777777" w:rsidR="007D027A" w:rsidRPr="007D027A" w:rsidRDefault="007D027A" w:rsidP="007D027A">
      <w:pPr>
        <w:ind w:firstLine="567"/>
        <w:jc w:val="both"/>
        <w:rPr>
          <w:rFonts w:eastAsia="MS Mincho"/>
          <w:bCs/>
        </w:rPr>
      </w:pPr>
      <w:r w:rsidRPr="007D027A">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72CDD39" w14:textId="77777777" w:rsidR="007D027A" w:rsidRPr="007D027A" w:rsidRDefault="007D027A" w:rsidP="007D027A">
      <w:pPr>
        <w:ind w:firstLine="567"/>
        <w:jc w:val="both"/>
        <w:rPr>
          <w:rFonts w:eastAsia="MS Mincho"/>
          <w:bCs/>
        </w:rPr>
      </w:pPr>
      <w:r w:rsidRPr="007D027A">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F2FAAC7" w14:textId="77777777" w:rsidR="007D027A" w:rsidRPr="007D027A" w:rsidRDefault="007D027A" w:rsidP="007D027A">
      <w:pPr>
        <w:ind w:firstLine="567"/>
        <w:jc w:val="both"/>
        <w:rPr>
          <w:rFonts w:eastAsia="MS Mincho"/>
          <w:bCs/>
        </w:rPr>
      </w:pPr>
      <w:r w:rsidRPr="007D027A">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02B755C9" w14:textId="77777777" w:rsidR="007D027A" w:rsidRPr="007D027A" w:rsidRDefault="007D027A" w:rsidP="007D027A">
      <w:pPr>
        <w:ind w:firstLine="567"/>
        <w:jc w:val="both"/>
        <w:rPr>
          <w:rFonts w:eastAsia="MS Mincho"/>
          <w:bCs/>
        </w:rPr>
      </w:pPr>
      <w:r w:rsidRPr="007D027A">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E62AA0E" w14:textId="77777777" w:rsidR="007D027A" w:rsidRPr="007D027A" w:rsidRDefault="007D027A" w:rsidP="007D027A">
      <w:pPr>
        <w:ind w:firstLine="567"/>
        <w:jc w:val="both"/>
        <w:rPr>
          <w:rFonts w:eastAsia="MS Mincho"/>
          <w:bCs/>
        </w:rPr>
      </w:pPr>
      <w:r w:rsidRPr="007D027A">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A22B11B" w14:textId="77777777" w:rsidR="007D027A" w:rsidRPr="007D027A" w:rsidRDefault="007D027A" w:rsidP="007D027A">
      <w:pPr>
        <w:ind w:firstLine="567"/>
        <w:jc w:val="both"/>
        <w:rPr>
          <w:rFonts w:eastAsia="MS Mincho"/>
          <w:bCs/>
        </w:rPr>
      </w:pPr>
      <w:r w:rsidRPr="007D027A">
        <w:rPr>
          <w:rFonts w:eastAsia="MS Mincho"/>
          <w:bCs/>
        </w:rPr>
        <w:t>наименование (полное и сокращенное);</w:t>
      </w:r>
    </w:p>
    <w:p w14:paraId="5FF1375E" w14:textId="77777777" w:rsidR="007D027A" w:rsidRPr="007D027A" w:rsidRDefault="007D027A" w:rsidP="007D027A">
      <w:pPr>
        <w:ind w:firstLine="567"/>
        <w:jc w:val="both"/>
        <w:rPr>
          <w:rFonts w:eastAsia="MS Mincho"/>
          <w:bCs/>
        </w:rPr>
      </w:pPr>
      <w:r w:rsidRPr="007D027A">
        <w:rPr>
          <w:rFonts w:eastAsia="MS Mincho"/>
          <w:bCs/>
        </w:rPr>
        <w:t>местонахождение;</w:t>
      </w:r>
    </w:p>
    <w:p w14:paraId="43E5F3D4" w14:textId="77777777" w:rsidR="007D027A" w:rsidRPr="007D027A" w:rsidRDefault="007D027A" w:rsidP="007D027A">
      <w:pPr>
        <w:ind w:firstLine="567"/>
        <w:jc w:val="both"/>
        <w:rPr>
          <w:rFonts w:eastAsia="MS Mincho"/>
          <w:bCs/>
        </w:rPr>
      </w:pPr>
      <w:r w:rsidRPr="007D027A">
        <w:rPr>
          <w:rFonts w:eastAsia="MS Mincho"/>
          <w:bCs/>
        </w:rPr>
        <w:t>- ИНН;</w:t>
      </w:r>
    </w:p>
    <w:p w14:paraId="67C7EE52" w14:textId="77777777" w:rsidR="007D027A" w:rsidRPr="007D027A" w:rsidRDefault="007D027A" w:rsidP="007D027A">
      <w:pPr>
        <w:ind w:firstLine="567"/>
        <w:jc w:val="both"/>
        <w:rPr>
          <w:rFonts w:eastAsia="MS Mincho"/>
          <w:bCs/>
        </w:rPr>
      </w:pPr>
      <w:r w:rsidRPr="007D027A">
        <w:rPr>
          <w:rFonts w:eastAsia="MS Mincho"/>
          <w:bCs/>
        </w:rPr>
        <w:t>- КПП;</w:t>
      </w:r>
    </w:p>
    <w:p w14:paraId="7C0EA59D" w14:textId="77777777" w:rsidR="007D027A" w:rsidRPr="007D027A" w:rsidRDefault="007D027A" w:rsidP="007D027A">
      <w:pPr>
        <w:ind w:firstLine="567"/>
        <w:jc w:val="both"/>
        <w:rPr>
          <w:rFonts w:eastAsia="MS Mincho"/>
          <w:bCs/>
        </w:rPr>
      </w:pPr>
      <w:r w:rsidRPr="007D027A">
        <w:rPr>
          <w:rFonts w:eastAsia="MS Mincho"/>
          <w:bCs/>
        </w:rPr>
        <w:t>- контактные данные (номер телефона, адрес электронной почты).</w:t>
      </w:r>
    </w:p>
    <w:p w14:paraId="58F47278" w14:textId="77777777" w:rsidR="007D027A" w:rsidRPr="007D027A" w:rsidRDefault="007D027A" w:rsidP="007D027A">
      <w:pPr>
        <w:ind w:firstLine="567"/>
        <w:jc w:val="both"/>
        <w:rPr>
          <w:rFonts w:eastAsia="MS Mincho"/>
          <w:bCs/>
        </w:rPr>
      </w:pPr>
      <w:r w:rsidRPr="007D027A">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34D837F1" w14:textId="77777777" w:rsidR="007D027A" w:rsidRDefault="007D027A" w:rsidP="007D027A">
      <w:pPr>
        <w:jc w:val="both"/>
      </w:pPr>
    </w:p>
    <w:p w14:paraId="65E6E3ED" w14:textId="77777777" w:rsidR="007D027A" w:rsidRDefault="007D027A" w:rsidP="007D027A">
      <w:pPr>
        <w:jc w:val="both"/>
      </w:pPr>
    </w:p>
    <w:p w14:paraId="65C2F0F5" w14:textId="77777777" w:rsidR="007D027A" w:rsidRPr="007D027A" w:rsidRDefault="007D027A" w:rsidP="007D027A">
      <w:pPr>
        <w:jc w:val="both"/>
      </w:pPr>
    </w:p>
    <w:p w14:paraId="02A2DC7F" w14:textId="77777777" w:rsidR="007D027A" w:rsidRDefault="007D027A" w:rsidP="007D027A">
      <w:pPr>
        <w:numPr>
          <w:ilvl w:val="0"/>
          <w:numId w:val="24"/>
        </w:numPr>
        <w:jc w:val="center"/>
        <w:rPr>
          <w:b/>
        </w:rPr>
      </w:pPr>
      <w:r w:rsidRPr="007D027A">
        <w:rPr>
          <w:b/>
        </w:rPr>
        <w:t>Приложения к контракту</w:t>
      </w:r>
    </w:p>
    <w:p w14:paraId="3CF1A06B" w14:textId="77777777" w:rsidR="007D027A" w:rsidRPr="007D027A" w:rsidRDefault="007D027A" w:rsidP="007D027A">
      <w:pPr>
        <w:ind w:left="720"/>
        <w:rPr>
          <w:b/>
        </w:rPr>
      </w:pPr>
    </w:p>
    <w:p w14:paraId="1CA41021" w14:textId="77777777" w:rsidR="007D027A" w:rsidRPr="007D027A" w:rsidRDefault="007D027A" w:rsidP="007D027A">
      <w:pPr>
        <w:numPr>
          <w:ilvl w:val="1"/>
          <w:numId w:val="25"/>
        </w:numPr>
        <w:jc w:val="both"/>
      </w:pPr>
      <w:bookmarkStart w:id="171" w:name="_Hlk32478281"/>
      <w:r w:rsidRPr="007D027A">
        <w:t>Все приложения к Контракту являются его неотъемлемой частью.</w:t>
      </w:r>
    </w:p>
    <w:p w14:paraId="5D0B71A4" w14:textId="77777777" w:rsidR="007D027A" w:rsidRPr="007D027A" w:rsidRDefault="007D027A" w:rsidP="007D027A">
      <w:pPr>
        <w:numPr>
          <w:ilvl w:val="1"/>
          <w:numId w:val="25"/>
        </w:numPr>
        <w:jc w:val="both"/>
      </w:pPr>
      <w:r w:rsidRPr="007D027A">
        <w:t>Перечень приложений к Контракту:</w:t>
      </w:r>
    </w:p>
    <w:p w14:paraId="1B138E80" w14:textId="77777777" w:rsidR="007D027A" w:rsidRPr="007D027A" w:rsidRDefault="007D027A" w:rsidP="007D027A">
      <w:pPr>
        <w:ind w:firstLine="567"/>
        <w:jc w:val="both"/>
      </w:pPr>
      <w:r w:rsidRPr="007D027A">
        <w:t>Приложение № 1 -  Смета контракта;</w:t>
      </w:r>
    </w:p>
    <w:p w14:paraId="584E89E2" w14:textId="77777777" w:rsidR="007D027A" w:rsidRPr="007D027A" w:rsidRDefault="007D027A" w:rsidP="007D027A">
      <w:pPr>
        <w:ind w:firstLine="567"/>
        <w:jc w:val="both"/>
      </w:pPr>
      <w:hyperlink w:anchor="sub_12000" w:history="1">
        <w:r w:rsidRPr="007D027A">
          <w:t xml:space="preserve">Приложение </w:t>
        </w:r>
      </w:hyperlink>
      <w:r w:rsidRPr="007D027A">
        <w:t>№ 2 - График выполнения строительно-монтажных работ;</w:t>
      </w:r>
    </w:p>
    <w:p w14:paraId="580C8495" w14:textId="77777777" w:rsidR="007D027A" w:rsidRPr="007D027A" w:rsidRDefault="007D027A" w:rsidP="007D027A">
      <w:pPr>
        <w:ind w:firstLine="567"/>
        <w:jc w:val="both"/>
      </w:pPr>
      <w:r w:rsidRPr="007D027A">
        <w:t>Приложение № 2.1 – Детализированный график выполнения строительно-монтажных работ (форма);</w:t>
      </w:r>
    </w:p>
    <w:p w14:paraId="73472E07" w14:textId="77777777" w:rsidR="007D027A" w:rsidRPr="007D027A" w:rsidRDefault="007D027A" w:rsidP="007D027A">
      <w:pPr>
        <w:ind w:firstLine="567"/>
        <w:jc w:val="both"/>
      </w:pPr>
      <w:hyperlink w:anchor="sub_14000" w:history="1">
        <w:r w:rsidRPr="007D027A">
          <w:t xml:space="preserve">Приложение </w:t>
        </w:r>
      </w:hyperlink>
      <w:r w:rsidRPr="007D027A">
        <w:t>№ 3 - Акт приема-передачи строительной площадки (форма);</w:t>
      </w:r>
    </w:p>
    <w:p w14:paraId="0CBDC3F3" w14:textId="77777777" w:rsidR="007D027A" w:rsidRPr="007D027A" w:rsidRDefault="007D027A" w:rsidP="007D027A">
      <w:pPr>
        <w:ind w:firstLine="567"/>
        <w:jc w:val="both"/>
      </w:pPr>
      <w:r w:rsidRPr="007D027A">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712E910" w14:textId="77777777" w:rsidR="007D027A" w:rsidRPr="007D027A" w:rsidRDefault="007D027A" w:rsidP="007D027A">
      <w:pPr>
        <w:ind w:firstLine="567"/>
        <w:jc w:val="both"/>
      </w:pPr>
      <w:r w:rsidRPr="007D027A">
        <w:t xml:space="preserve">Приложение № 5 – Недельный график выполнения работ (форма). </w:t>
      </w:r>
    </w:p>
    <w:p w14:paraId="5B83F5F5" w14:textId="77777777" w:rsidR="007D027A" w:rsidRPr="007D027A" w:rsidRDefault="007D027A" w:rsidP="007D027A">
      <w:pPr>
        <w:ind w:firstLine="567"/>
        <w:jc w:val="both"/>
      </w:pPr>
      <w:r w:rsidRPr="007D027A">
        <w:t>Приложение № 6 – Акт сдачи-приемки законченного строительством объекта (форма).</w:t>
      </w:r>
    </w:p>
    <w:bookmarkEnd w:id="171"/>
    <w:p w14:paraId="707FAE77" w14:textId="77777777" w:rsidR="007D027A" w:rsidRPr="007D027A" w:rsidRDefault="007D027A" w:rsidP="007D027A">
      <w:pPr>
        <w:jc w:val="both"/>
        <w:rPr>
          <w:rFonts w:eastAsia="MS Mincho"/>
        </w:rPr>
      </w:pPr>
    </w:p>
    <w:p w14:paraId="6D54EBBC" w14:textId="77777777" w:rsidR="007D027A" w:rsidRPr="007D027A" w:rsidRDefault="007D027A" w:rsidP="007D027A">
      <w:pPr>
        <w:numPr>
          <w:ilvl w:val="0"/>
          <w:numId w:val="25"/>
        </w:numPr>
        <w:jc w:val="center"/>
        <w:rPr>
          <w:rFonts w:eastAsia="MS Mincho"/>
          <w:b/>
        </w:rPr>
      </w:pPr>
      <w:r w:rsidRPr="007D027A">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7D027A" w:rsidRPr="007D027A" w14:paraId="172C86F2" w14:textId="77777777" w:rsidTr="007D027A">
        <w:tc>
          <w:tcPr>
            <w:tcW w:w="4926" w:type="dxa"/>
            <w:shd w:val="clear" w:color="auto" w:fill="auto"/>
          </w:tcPr>
          <w:p w14:paraId="6DE489B3" w14:textId="77777777" w:rsidR="007D027A" w:rsidRPr="007D027A" w:rsidRDefault="007D027A" w:rsidP="007D027A">
            <w:r w:rsidRPr="007D027A">
              <w:t xml:space="preserve">Государственный заказчик: </w:t>
            </w:r>
          </w:p>
        </w:tc>
        <w:tc>
          <w:tcPr>
            <w:tcW w:w="4927" w:type="dxa"/>
            <w:shd w:val="clear" w:color="auto" w:fill="auto"/>
          </w:tcPr>
          <w:p w14:paraId="73838259" w14:textId="77777777" w:rsidR="007D027A" w:rsidRPr="007D027A" w:rsidRDefault="007D027A" w:rsidP="007D027A">
            <w:r w:rsidRPr="007D027A">
              <w:t xml:space="preserve">Подрядчик: </w:t>
            </w:r>
          </w:p>
        </w:tc>
      </w:tr>
      <w:tr w:rsidR="007D027A" w:rsidRPr="007D027A" w14:paraId="70006636" w14:textId="77777777" w:rsidTr="007D027A">
        <w:tc>
          <w:tcPr>
            <w:tcW w:w="4926" w:type="dxa"/>
            <w:shd w:val="clear" w:color="auto" w:fill="auto"/>
          </w:tcPr>
          <w:p w14:paraId="2241BA12" w14:textId="77777777" w:rsidR="007D027A" w:rsidRPr="007D027A" w:rsidRDefault="007D027A" w:rsidP="007D027A">
            <w:r w:rsidRPr="007D027A">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E8C1B4E" w14:textId="77777777" w:rsidR="007D027A" w:rsidRPr="007D027A" w:rsidRDefault="007D027A" w:rsidP="007D027A"/>
        </w:tc>
      </w:tr>
      <w:tr w:rsidR="007D027A" w:rsidRPr="007D027A" w14:paraId="1256839D" w14:textId="77777777" w:rsidTr="007D027A">
        <w:tc>
          <w:tcPr>
            <w:tcW w:w="4926" w:type="dxa"/>
            <w:shd w:val="clear" w:color="auto" w:fill="auto"/>
          </w:tcPr>
          <w:p w14:paraId="5A5E0E84" w14:textId="77777777" w:rsidR="007D027A" w:rsidRPr="007D027A" w:rsidRDefault="007D027A" w:rsidP="007D027A">
            <w:r w:rsidRPr="007D027A">
              <w:t xml:space="preserve">Место нахождения 295048, Республика Крым, г. Симферополь, </w:t>
            </w:r>
          </w:p>
          <w:p w14:paraId="655FC32E" w14:textId="77777777" w:rsidR="007D027A" w:rsidRPr="007D027A" w:rsidRDefault="007D027A" w:rsidP="007D027A">
            <w:r w:rsidRPr="007D027A">
              <w:t xml:space="preserve">ул. Трубаченко, 23 «а», </w:t>
            </w:r>
          </w:p>
          <w:p w14:paraId="25CFA4C3" w14:textId="77777777" w:rsidR="007D027A" w:rsidRPr="007D027A" w:rsidRDefault="007D027A" w:rsidP="007D027A">
            <w:pPr>
              <w:keepNext/>
              <w:spacing w:line="252" w:lineRule="auto"/>
              <w:contextualSpacing/>
              <w:outlineLvl w:val="0"/>
              <w:rPr>
                <w:kern w:val="1"/>
              </w:rPr>
            </w:pPr>
            <w:r w:rsidRPr="007D027A">
              <w:rPr>
                <w:kern w:val="1"/>
              </w:rPr>
              <w:t>ИНН: 9102187428</w:t>
            </w:r>
          </w:p>
          <w:p w14:paraId="29F099A5" w14:textId="77777777" w:rsidR="007D027A" w:rsidRPr="007D027A" w:rsidRDefault="007D027A" w:rsidP="007D027A">
            <w:pPr>
              <w:keepNext/>
              <w:spacing w:line="252" w:lineRule="auto"/>
              <w:contextualSpacing/>
              <w:outlineLvl w:val="0"/>
              <w:rPr>
                <w:kern w:val="1"/>
              </w:rPr>
            </w:pPr>
            <w:r w:rsidRPr="007D027A">
              <w:rPr>
                <w:kern w:val="1"/>
              </w:rPr>
              <w:t>КПП: 910201001</w:t>
            </w:r>
          </w:p>
          <w:p w14:paraId="0E430964" w14:textId="77777777" w:rsidR="007D027A" w:rsidRPr="007D027A" w:rsidRDefault="007D027A" w:rsidP="007D027A">
            <w:pPr>
              <w:keepNext/>
              <w:spacing w:line="252" w:lineRule="auto"/>
              <w:contextualSpacing/>
              <w:outlineLvl w:val="0"/>
              <w:rPr>
                <w:kern w:val="1"/>
              </w:rPr>
            </w:pPr>
            <w:r w:rsidRPr="007D027A">
              <w:rPr>
                <w:kern w:val="1"/>
              </w:rPr>
              <w:t>ОГРН: 1159102101454</w:t>
            </w:r>
          </w:p>
          <w:p w14:paraId="3CCBE884" w14:textId="77777777" w:rsidR="007D027A" w:rsidRPr="007D027A" w:rsidRDefault="007D027A" w:rsidP="007D027A">
            <w:pPr>
              <w:keepNext/>
              <w:spacing w:line="252" w:lineRule="auto"/>
              <w:contextualSpacing/>
              <w:outlineLvl w:val="0"/>
              <w:rPr>
                <w:kern w:val="1"/>
              </w:rPr>
            </w:pPr>
            <w:r w:rsidRPr="007D027A">
              <w:rPr>
                <w:kern w:val="1"/>
              </w:rPr>
              <w:t>ОКПО 00960543</w:t>
            </w:r>
          </w:p>
          <w:p w14:paraId="75A3E9B7" w14:textId="77777777" w:rsidR="007D027A" w:rsidRPr="007D027A" w:rsidRDefault="007D027A" w:rsidP="007D027A">
            <w:pPr>
              <w:jc w:val="both"/>
              <w:rPr>
                <w:kern w:val="1"/>
              </w:rPr>
            </w:pPr>
            <w:r w:rsidRPr="007D027A">
              <w:rPr>
                <w:kern w:val="1"/>
              </w:rPr>
              <w:t xml:space="preserve">л/с 03752J47730 </w:t>
            </w:r>
          </w:p>
          <w:p w14:paraId="2C4A028C" w14:textId="77777777" w:rsidR="007D027A" w:rsidRPr="007D027A" w:rsidRDefault="007D027A" w:rsidP="007D027A">
            <w:pPr>
              <w:jc w:val="both"/>
            </w:pPr>
            <w:r w:rsidRPr="007D027A">
              <w:t>в УФК по Республике Крым</w:t>
            </w:r>
          </w:p>
          <w:p w14:paraId="2E509272" w14:textId="77777777" w:rsidR="007D027A" w:rsidRPr="007D027A" w:rsidRDefault="007D027A" w:rsidP="007D027A">
            <w:pPr>
              <w:jc w:val="both"/>
              <w:rPr>
                <w:kern w:val="1"/>
              </w:rPr>
            </w:pPr>
            <w:r w:rsidRPr="007D027A">
              <w:rPr>
                <w:kern w:val="1"/>
              </w:rPr>
              <w:t xml:space="preserve">р/с 40201810635100000006 </w:t>
            </w:r>
          </w:p>
          <w:p w14:paraId="640EF43B" w14:textId="77777777" w:rsidR="007D027A" w:rsidRPr="007D027A" w:rsidRDefault="007D027A" w:rsidP="007D027A">
            <w:pPr>
              <w:jc w:val="both"/>
              <w:rPr>
                <w:kern w:val="1"/>
              </w:rPr>
            </w:pPr>
            <w:r w:rsidRPr="007D027A">
              <w:rPr>
                <w:kern w:val="1"/>
              </w:rPr>
              <w:t>в Отделении по Республике Крым Южного главного управления Центрального банка Российской Федерации</w:t>
            </w:r>
          </w:p>
          <w:p w14:paraId="2CBC6CF4" w14:textId="77777777" w:rsidR="007D027A" w:rsidRPr="007D027A" w:rsidRDefault="007D027A" w:rsidP="007D027A">
            <w:pPr>
              <w:jc w:val="both"/>
              <w:rPr>
                <w:kern w:val="1"/>
                <w:lang w:val="en-US"/>
              </w:rPr>
            </w:pPr>
            <w:r w:rsidRPr="007D027A">
              <w:rPr>
                <w:kern w:val="1"/>
              </w:rPr>
              <w:t>БИК</w:t>
            </w:r>
            <w:r w:rsidRPr="007D027A">
              <w:rPr>
                <w:kern w:val="1"/>
                <w:lang w:val="en-US"/>
              </w:rPr>
              <w:t xml:space="preserve"> 043510001</w:t>
            </w:r>
          </w:p>
          <w:p w14:paraId="53AC873C" w14:textId="77777777" w:rsidR="007D027A" w:rsidRPr="007D027A" w:rsidRDefault="007D027A" w:rsidP="007D027A">
            <w:pPr>
              <w:keepNext/>
              <w:spacing w:line="252" w:lineRule="auto"/>
              <w:contextualSpacing/>
              <w:outlineLvl w:val="0"/>
              <w:rPr>
                <w:kern w:val="1"/>
                <w:lang w:val="en-US"/>
              </w:rPr>
            </w:pPr>
            <w:r w:rsidRPr="007D027A">
              <w:rPr>
                <w:kern w:val="1"/>
                <w:lang w:val="en-US"/>
              </w:rPr>
              <w:t>e-mail: delo@is-rk.ru</w:t>
            </w:r>
          </w:p>
          <w:p w14:paraId="1CCCE449" w14:textId="77777777" w:rsidR="007D027A" w:rsidRPr="007D027A" w:rsidRDefault="007D027A" w:rsidP="007D027A">
            <w:pPr>
              <w:keepNext/>
              <w:spacing w:line="252" w:lineRule="auto"/>
              <w:contextualSpacing/>
              <w:outlineLvl w:val="0"/>
              <w:rPr>
                <w:kern w:val="1"/>
              </w:rPr>
            </w:pPr>
            <w:r w:rsidRPr="007D027A">
              <w:rPr>
                <w:kern w:val="1"/>
              </w:rPr>
              <w:t>Ответственное должностное лицо:</w:t>
            </w:r>
          </w:p>
          <w:p w14:paraId="7B5E960A" w14:textId="77777777" w:rsidR="007D027A" w:rsidRPr="007D027A" w:rsidRDefault="007D027A" w:rsidP="007D027A">
            <w:pPr>
              <w:keepNext/>
              <w:spacing w:line="252" w:lineRule="auto"/>
              <w:contextualSpacing/>
              <w:outlineLvl w:val="0"/>
              <w:rPr>
                <w:kern w:val="1"/>
              </w:rPr>
            </w:pPr>
            <w:r w:rsidRPr="007D027A">
              <w:rPr>
                <w:kern w:val="1"/>
              </w:rPr>
              <w:t>_____________________________</w:t>
            </w:r>
          </w:p>
          <w:p w14:paraId="76AEEF72" w14:textId="77777777" w:rsidR="007D027A" w:rsidRPr="007D027A" w:rsidRDefault="007D027A" w:rsidP="007D027A">
            <w:pPr>
              <w:keepNext/>
              <w:spacing w:line="252" w:lineRule="auto"/>
              <w:contextualSpacing/>
              <w:outlineLvl w:val="0"/>
              <w:rPr>
                <w:kern w:val="1"/>
              </w:rPr>
            </w:pPr>
            <w:r w:rsidRPr="007D027A">
              <w:rPr>
                <w:kern w:val="1"/>
              </w:rPr>
              <w:t>Тел.</w:t>
            </w:r>
          </w:p>
          <w:p w14:paraId="3024E552" w14:textId="77777777" w:rsidR="007D027A" w:rsidRPr="007D027A" w:rsidRDefault="007D027A" w:rsidP="007D027A"/>
        </w:tc>
        <w:tc>
          <w:tcPr>
            <w:tcW w:w="4927" w:type="dxa"/>
            <w:shd w:val="clear" w:color="auto" w:fill="auto"/>
          </w:tcPr>
          <w:p w14:paraId="127E4CD7" w14:textId="77777777" w:rsidR="007D027A" w:rsidRPr="007D027A" w:rsidRDefault="007D027A" w:rsidP="007D027A"/>
        </w:tc>
      </w:tr>
      <w:tr w:rsidR="007D027A" w:rsidRPr="007D027A" w14:paraId="58F05284" w14:textId="77777777" w:rsidTr="007D027A">
        <w:tc>
          <w:tcPr>
            <w:tcW w:w="4926" w:type="dxa"/>
            <w:shd w:val="clear" w:color="auto" w:fill="auto"/>
          </w:tcPr>
          <w:p w14:paraId="1C03D7A8" w14:textId="77777777" w:rsidR="007D027A" w:rsidRPr="007D027A" w:rsidRDefault="007D027A" w:rsidP="007D027A">
            <w:bookmarkStart w:id="172" w:name="_Hlk3720860"/>
            <w:r w:rsidRPr="007D027A">
              <w:t xml:space="preserve">Генеральный директор </w:t>
            </w:r>
          </w:p>
          <w:p w14:paraId="5A7515A8" w14:textId="77777777" w:rsidR="007D027A" w:rsidRPr="007D027A" w:rsidRDefault="007D027A" w:rsidP="007D027A">
            <w:r w:rsidRPr="007D027A">
              <w:t xml:space="preserve">ГКУ «Инвестстрой Республики Крым» </w:t>
            </w:r>
          </w:p>
          <w:p w14:paraId="58CCAEC3" w14:textId="77777777" w:rsidR="007D027A" w:rsidRPr="007D027A" w:rsidRDefault="007D027A" w:rsidP="007D027A"/>
          <w:p w14:paraId="3F595BC9" w14:textId="77777777" w:rsidR="007D027A" w:rsidRPr="007D027A" w:rsidRDefault="007D027A" w:rsidP="007D027A">
            <w:r w:rsidRPr="007D027A">
              <w:t>_______________________/А.В. Титов</w:t>
            </w:r>
          </w:p>
          <w:p w14:paraId="62230BE7" w14:textId="77777777" w:rsidR="007D027A" w:rsidRPr="007D027A" w:rsidRDefault="007D027A" w:rsidP="007D027A">
            <w:r w:rsidRPr="007D027A">
              <w:t>мп</w:t>
            </w:r>
          </w:p>
        </w:tc>
        <w:tc>
          <w:tcPr>
            <w:tcW w:w="4927" w:type="dxa"/>
            <w:shd w:val="clear" w:color="auto" w:fill="auto"/>
          </w:tcPr>
          <w:p w14:paraId="758C8D9B" w14:textId="77777777" w:rsidR="007D027A" w:rsidRPr="007D027A" w:rsidRDefault="007D027A" w:rsidP="007D027A"/>
          <w:p w14:paraId="2C217AB5" w14:textId="77777777" w:rsidR="007D027A" w:rsidRPr="007D027A" w:rsidRDefault="007D027A" w:rsidP="007D027A"/>
          <w:p w14:paraId="1B6D2DED" w14:textId="77777777" w:rsidR="007D027A" w:rsidRPr="007D027A" w:rsidRDefault="007D027A" w:rsidP="007D027A">
            <w:r w:rsidRPr="007D027A">
              <w:t>__________________________/ ______________</w:t>
            </w:r>
          </w:p>
          <w:p w14:paraId="46878B1B" w14:textId="77777777" w:rsidR="007D027A" w:rsidRPr="007D027A" w:rsidRDefault="007D027A" w:rsidP="007D027A">
            <w:r w:rsidRPr="007D027A">
              <w:t>мп</w:t>
            </w:r>
          </w:p>
        </w:tc>
      </w:tr>
      <w:bookmarkEnd w:id="172"/>
    </w:tbl>
    <w:p w14:paraId="169A6547" w14:textId="77777777" w:rsidR="00134F2D" w:rsidRPr="007D027A" w:rsidRDefault="00134F2D" w:rsidP="00134F2D">
      <w:pPr>
        <w:rPr>
          <w:b/>
        </w:rPr>
      </w:pPr>
    </w:p>
    <w:p w14:paraId="3C2C07AB" w14:textId="77777777" w:rsidR="007D027A" w:rsidRPr="00F073FB" w:rsidRDefault="007D027A" w:rsidP="007D027A">
      <w:pPr>
        <w:jc w:val="right"/>
      </w:pPr>
      <w:r w:rsidRPr="008E2F91">
        <w:rPr>
          <w:noProof/>
        </w:rPr>
        <mc:AlternateContent>
          <mc:Choice Requires="wps">
            <w:drawing>
              <wp:anchor distT="72390" distB="72390" distL="72390" distR="72390" simplePos="0" relativeHeight="251663360" behindDoc="0" locked="0" layoutInCell="1" allowOverlap="1" wp14:anchorId="1794F417" wp14:editId="4864C389">
                <wp:simplePos x="0" y="0"/>
                <wp:positionH relativeFrom="column">
                  <wp:posOffset>6663690</wp:posOffset>
                </wp:positionH>
                <wp:positionV relativeFrom="paragraph">
                  <wp:posOffset>10295255</wp:posOffset>
                </wp:positionV>
                <wp:extent cx="370840" cy="147955"/>
                <wp:effectExtent l="8255" t="13970" r="1143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C2FD987" w14:textId="77777777" w:rsidR="007D027A" w:rsidRDefault="007D027A" w:rsidP="007D027A">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4F417" id="_x0000_t202" coordsize="21600,21600" o:spt="202" path="m,l,21600r21600,l21600,xe">
                <v:stroke joinstyle="miter"/>
                <v:path gradientshapeok="t" o:connecttype="rect"/>
              </v:shapetype>
              <v:shape id="Надпись 12" o:spid="_x0000_s1026"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kP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Pr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deQ9IAgAAXgQAAA4AAAAAAAAAAAAAAAAALgIAAGRycy9lMm9Eb2MueG1sUEsBAi0AFAAGAAgA&#10;AAAhAEfqxrHkAAAADwEAAA8AAAAAAAAAAAAAAAAAogQAAGRycy9kb3ducmV2LnhtbFBLBQYAAAAA&#10;BAAEAPMAAACzBQAAAAA=&#10;" strokecolor="#3465a4">
                <v:textbox>
                  <w:txbxContent>
                    <w:p w14:paraId="1C2FD987" w14:textId="77777777" w:rsidR="007D027A" w:rsidRDefault="007D027A" w:rsidP="007D027A">
                      <w:pPr>
                        <w:pStyle w:val="FrameContents"/>
                      </w:pPr>
                    </w:p>
                  </w:txbxContent>
                </v:textbox>
              </v:shape>
            </w:pict>
          </mc:Fallback>
        </mc:AlternateContent>
      </w:r>
      <w:r w:rsidRPr="00F073FB">
        <w:t>Приложение №1</w:t>
      </w:r>
    </w:p>
    <w:p w14:paraId="002F11C7" w14:textId="77777777" w:rsidR="007D027A" w:rsidRPr="00F073FB" w:rsidRDefault="007D027A" w:rsidP="007D027A">
      <w:pPr>
        <w:jc w:val="right"/>
      </w:pPr>
      <w:r w:rsidRPr="00F073FB">
        <w:t>к Государственному контракту</w:t>
      </w:r>
    </w:p>
    <w:p w14:paraId="28C9ACED" w14:textId="77777777" w:rsidR="007D027A" w:rsidRPr="00F073FB" w:rsidRDefault="007D027A" w:rsidP="007D027A">
      <w:pPr>
        <w:jc w:val="right"/>
      </w:pPr>
      <w:r w:rsidRPr="00F073FB">
        <w:t>на выполнение строительно-монтажных работ</w:t>
      </w:r>
    </w:p>
    <w:p w14:paraId="5BFBCB53" w14:textId="77777777" w:rsidR="007D027A" w:rsidRPr="00F073FB" w:rsidRDefault="007D027A" w:rsidP="007D027A">
      <w:pPr>
        <w:jc w:val="right"/>
      </w:pPr>
      <w:r w:rsidRPr="00F073FB">
        <w:t>от «___» ________202_ г. №__________________________</w:t>
      </w:r>
    </w:p>
    <w:p w14:paraId="65B42576" w14:textId="77777777" w:rsidR="007D027A" w:rsidRPr="00F073FB" w:rsidRDefault="007D027A" w:rsidP="007D027A"/>
    <w:p w14:paraId="4B0E18CD" w14:textId="77777777" w:rsidR="007D027A" w:rsidRPr="00F073FB" w:rsidRDefault="007D027A" w:rsidP="007D027A"/>
    <w:p w14:paraId="76DA50C1" w14:textId="77777777" w:rsidR="007D027A" w:rsidRPr="00F073FB" w:rsidRDefault="007D027A" w:rsidP="007D027A"/>
    <w:tbl>
      <w:tblPr>
        <w:tblW w:w="10332" w:type="dxa"/>
        <w:tblInd w:w="-709" w:type="dxa"/>
        <w:tblLook w:val="04A0" w:firstRow="1" w:lastRow="0" w:firstColumn="1" w:lastColumn="0" w:noHBand="0" w:noVBand="1"/>
      </w:tblPr>
      <w:tblGrid>
        <w:gridCol w:w="960"/>
        <w:gridCol w:w="4285"/>
        <w:gridCol w:w="1113"/>
        <w:gridCol w:w="1701"/>
        <w:gridCol w:w="6"/>
        <w:gridCol w:w="1553"/>
        <w:gridCol w:w="18"/>
        <w:gridCol w:w="696"/>
      </w:tblGrid>
      <w:tr w:rsidR="007D027A" w:rsidRPr="00F073FB" w14:paraId="5D6D8848" w14:textId="77777777" w:rsidTr="00756269">
        <w:trPr>
          <w:trHeight w:val="300"/>
        </w:trPr>
        <w:tc>
          <w:tcPr>
            <w:tcW w:w="10332" w:type="dxa"/>
            <w:gridSpan w:val="8"/>
            <w:tcBorders>
              <w:top w:val="nil"/>
              <w:left w:val="nil"/>
              <w:bottom w:val="nil"/>
              <w:right w:val="nil"/>
            </w:tcBorders>
            <w:shd w:val="clear" w:color="auto" w:fill="auto"/>
            <w:noWrap/>
            <w:vAlign w:val="center"/>
            <w:hideMark/>
          </w:tcPr>
          <w:p w14:paraId="3058E59D" w14:textId="77777777" w:rsidR="007D027A" w:rsidRPr="00F073FB" w:rsidRDefault="007D027A" w:rsidP="007D027A">
            <w:pPr>
              <w:jc w:val="center"/>
              <w:rPr>
                <w:b/>
                <w:bCs/>
              </w:rPr>
            </w:pPr>
            <w:r w:rsidRPr="00F073FB">
              <w:rPr>
                <w:b/>
                <w:bCs/>
              </w:rPr>
              <w:t>Смета контракта</w:t>
            </w:r>
          </w:p>
        </w:tc>
      </w:tr>
      <w:tr w:rsidR="007D027A" w:rsidRPr="00F073FB" w14:paraId="287983BF" w14:textId="77777777" w:rsidTr="00756269">
        <w:trPr>
          <w:trHeight w:val="285"/>
        </w:trPr>
        <w:tc>
          <w:tcPr>
            <w:tcW w:w="10332" w:type="dxa"/>
            <w:gridSpan w:val="8"/>
            <w:tcBorders>
              <w:top w:val="nil"/>
              <w:left w:val="nil"/>
              <w:bottom w:val="nil"/>
              <w:right w:val="nil"/>
            </w:tcBorders>
            <w:shd w:val="clear" w:color="auto" w:fill="auto"/>
            <w:noWrap/>
            <w:vAlign w:val="center"/>
            <w:hideMark/>
          </w:tcPr>
          <w:p w14:paraId="4E12209A" w14:textId="77777777" w:rsidR="007D027A" w:rsidRPr="00F073FB" w:rsidRDefault="007D027A" w:rsidP="007D027A">
            <w:pPr>
              <w:jc w:val="center"/>
              <w:rPr>
                <w:sz w:val="22"/>
                <w:szCs w:val="22"/>
              </w:rPr>
            </w:pPr>
            <w:r w:rsidRPr="00F073FB">
              <w:rPr>
                <w:sz w:val="22"/>
                <w:szCs w:val="22"/>
              </w:rPr>
              <w:t>на выполнение строительно-монтажных работ по объекту:</w:t>
            </w:r>
          </w:p>
        </w:tc>
      </w:tr>
      <w:tr w:rsidR="007D027A" w:rsidRPr="00F073FB" w14:paraId="580DD757" w14:textId="77777777" w:rsidTr="00756269">
        <w:trPr>
          <w:trHeight w:val="300"/>
        </w:trPr>
        <w:tc>
          <w:tcPr>
            <w:tcW w:w="10332" w:type="dxa"/>
            <w:gridSpan w:val="8"/>
            <w:tcBorders>
              <w:top w:val="nil"/>
              <w:left w:val="nil"/>
              <w:bottom w:val="nil"/>
              <w:right w:val="nil"/>
            </w:tcBorders>
            <w:shd w:val="clear" w:color="auto" w:fill="auto"/>
            <w:noWrap/>
            <w:vAlign w:val="center"/>
            <w:hideMark/>
          </w:tcPr>
          <w:p w14:paraId="58BFFB05" w14:textId="77777777" w:rsidR="007D027A" w:rsidRPr="00F073FB" w:rsidRDefault="007D027A" w:rsidP="007D027A">
            <w:pPr>
              <w:jc w:val="center"/>
              <w:rPr>
                <w:sz w:val="22"/>
                <w:szCs w:val="22"/>
                <w:u w:val="single"/>
              </w:rPr>
            </w:pPr>
            <w:r w:rsidRPr="00F073FB">
              <w:rPr>
                <w:sz w:val="22"/>
                <w:szCs w:val="22"/>
                <w:u w:val="single"/>
              </w:rPr>
              <w:t>Строительство регулируемого перепускного сооружения и реконструкция участков разделительной дамбы озера Сасык-Сиваш, Республика Крым</w:t>
            </w:r>
          </w:p>
        </w:tc>
      </w:tr>
      <w:tr w:rsidR="007D027A" w:rsidRPr="00F073FB" w14:paraId="110C335A" w14:textId="77777777" w:rsidTr="00756269">
        <w:trPr>
          <w:trHeight w:val="285"/>
        </w:trPr>
        <w:tc>
          <w:tcPr>
            <w:tcW w:w="10332" w:type="dxa"/>
            <w:gridSpan w:val="8"/>
            <w:tcBorders>
              <w:top w:val="nil"/>
              <w:left w:val="nil"/>
              <w:bottom w:val="nil"/>
              <w:right w:val="nil"/>
            </w:tcBorders>
            <w:shd w:val="clear" w:color="auto" w:fill="auto"/>
            <w:noWrap/>
            <w:vAlign w:val="center"/>
            <w:hideMark/>
          </w:tcPr>
          <w:p w14:paraId="260B0D5B" w14:textId="77777777" w:rsidR="007D027A" w:rsidRPr="00F073FB" w:rsidRDefault="007D027A" w:rsidP="007D027A">
            <w:pPr>
              <w:jc w:val="center"/>
              <w:rPr>
                <w:i/>
                <w:iCs/>
                <w:sz w:val="18"/>
                <w:szCs w:val="18"/>
              </w:rPr>
            </w:pPr>
            <w:r w:rsidRPr="00F073FB">
              <w:rPr>
                <w:i/>
                <w:iCs/>
                <w:sz w:val="18"/>
                <w:szCs w:val="18"/>
              </w:rPr>
              <w:t>(наименование объекта)</w:t>
            </w:r>
          </w:p>
        </w:tc>
      </w:tr>
      <w:tr w:rsidR="007D027A" w:rsidRPr="00F073FB" w14:paraId="43C405C7" w14:textId="77777777" w:rsidTr="00756269">
        <w:trPr>
          <w:trHeight w:val="240"/>
        </w:trPr>
        <w:tc>
          <w:tcPr>
            <w:tcW w:w="960" w:type="dxa"/>
            <w:tcBorders>
              <w:top w:val="nil"/>
              <w:left w:val="nil"/>
              <w:bottom w:val="nil"/>
              <w:right w:val="nil"/>
            </w:tcBorders>
            <w:shd w:val="clear" w:color="auto" w:fill="auto"/>
            <w:noWrap/>
            <w:vAlign w:val="center"/>
            <w:hideMark/>
          </w:tcPr>
          <w:p w14:paraId="1C1ACEA0" w14:textId="77777777" w:rsidR="007D027A" w:rsidRPr="00F073FB" w:rsidRDefault="007D027A" w:rsidP="007D027A">
            <w:pPr>
              <w:jc w:val="center"/>
              <w:rPr>
                <w:i/>
                <w:iCs/>
                <w:sz w:val="18"/>
                <w:szCs w:val="18"/>
              </w:rPr>
            </w:pPr>
          </w:p>
        </w:tc>
        <w:tc>
          <w:tcPr>
            <w:tcW w:w="4285" w:type="dxa"/>
            <w:tcBorders>
              <w:top w:val="nil"/>
              <w:left w:val="nil"/>
              <w:bottom w:val="nil"/>
              <w:right w:val="nil"/>
            </w:tcBorders>
            <w:shd w:val="clear" w:color="auto" w:fill="auto"/>
            <w:vAlign w:val="center"/>
            <w:hideMark/>
          </w:tcPr>
          <w:p w14:paraId="4B759C2D" w14:textId="77777777" w:rsidR="007D027A" w:rsidRPr="00F073FB" w:rsidRDefault="007D027A" w:rsidP="007D027A">
            <w:pPr>
              <w:jc w:val="center"/>
              <w:rPr>
                <w:sz w:val="20"/>
                <w:szCs w:val="20"/>
              </w:rPr>
            </w:pPr>
          </w:p>
        </w:tc>
        <w:tc>
          <w:tcPr>
            <w:tcW w:w="1113" w:type="dxa"/>
            <w:tcBorders>
              <w:top w:val="nil"/>
              <w:left w:val="nil"/>
              <w:bottom w:val="nil"/>
              <w:right w:val="nil"/>
            </w:tcBorders>
            <w:shd w:val="clear" w:color="auto" w:fill="auto"/>
            <w:noWrap/>
            <w:vAlign w:val="center"/>
            <w:hideMark/>
          </w:tcPr>
          <w:p w14:paraId="79F55232" w14:textId="77777777" w:rsidR="007D027A" w:rsidRPr="00F073FB" w:rsidRDefault="007D027A" w:rsidP="007D027A">
            <w:pPr>
              <w:jc w:val="center"/>
              <w:rPr>
                <w:sz w:val="20"/>
                <w:szCs w:val="20"/>
              </w:rPr>
            </w:pPr>
          </w:p>
        </w:tc>
        <w:tc>
          <w:tcPr>
            <w:tcW w:w="1701" w:type="dxa"/>
            <w:tcBorders>
              <w:top w:val="nil"/>
              <w:left w:val="nil"/>
              <w:bottom w:val="nil"/>
              <w:right w:val="nil"/>
            </w:tcBorders>
            <w:shd w:val="clear" w:color="auto" w:fill="auto"/>
            <w:noWrap/>
            <w:vAlign w:val="center"/>
            <w:hideMark/>
          </w:tcPr>
          <w:p w14:paraId="535F3EED" w14:textId="77777777" w:rsidR="007D027A" w:rsidRPr="00F073FB" w:rsidRDefault="007D027A" w:rsidP="007D027A">
            <w:pPr>
              <w:jc w:val="center"/>
              <w:rPr>
                <w:sz w:val="20"/>
                <w:szCs w:val="20"/>
              </w:rPr>
            </w:pPr>
          </w:p>
        </w:tc>
        <w:tc>
          <w:tcPr>
            <w:tcW w:w="1559" w:type="dxa"/>
            <w:gridSpan w:val="2"/>
            <w:tcBorders>
              <w:top w:val="nil"/>
              <w:left w:val="nil"/>
              <w:bottom w:val="nil"/>
              <w:right w:val="nil"/>
            </w:tcBorders>
            <w:shd w:val="clear" w:color="auto" w:fill="auto"/>
            <w:noWrap/>
            <w:vAlign w:val="center"/>
            <w:hideMark/>
          </w:tcPr>
          <w:p w14:paraId="07FDE032" w14:textId="77777777" w:rsidR="007D027A" w:rsidRPr="00F073FB" w:rsidRDefault="007D027A" w:rsidP="007D027A">
            <w:pPr>
              <w:jc w:val="center"/>
              <w:rPr>
                <w:sz w:val="20"/>
                <w:szCs w:val="20"/>
              </w:rPr>
            </w:pPr>
          </w:p>
        </w:tc>
        <w:tc>
          <w:tcPr>
            <w:tcW w:w="714" w:type="dxa"/>
            <w:gridSpan w:val="2"/>
            <w:tcBorders>
              <w:top w:val="nil"/>
              <w:left w:val="nil"/>
              <w:bottom w:val="nil"/>
              <w:right w:val="nil"/>
            </w:tcBorders>
            <w:shd w:val="clear" w:color="auto" w:fill="auto"/>
            <w:noWrap/>
            <w:vAlign w:val="center"/>
            <w:hideMark/>
          </w:tcPr>
          <w:p w14:paraId="318E8654" w14:textId="77777777" w:rsidR="007D027A" w:rsidRPr="00F073FB" w:rsidRDefault="007D027A" w:rsidP="007D027A">
            <w:pPr>
              <w:jc w:val="right"/>
              <w:rPr>
                <w:sz w:val="20"/>
                <w:szCs w:val="20"/>
              </w:rPr>
            </w:pPr>
          </w:p>
        </w:tc>
      </w:tr>
      <w:tr w:rsidR="007D027A" w:rsidRPr="00F073FB" w14:paraId="39579C57" w14:textId="77777777" w:rsidTr="00756269">
        <w:trPr>
          <w:trHeight w:val="28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1E8526" w14:textId="77777777" w:rsidR="007D027A" w:rsidRPr="00F073FB" w:rsidRDefault="007D027A" w:rsidP="007D027A">
            <w:pPr>
              <w:jc w:val="center"/>
              <w:rPr>
                <w:sz w:val="20"/>
                <w:szCs w:val="20"/>
              </w:rPr>
            </w:pPr>
            <w:r w:rsidRPr="00F073FB">
              <w:rPr>
                <w:sz w:val="20"/>
                <w:szCs w:val="20"/>
              </w:rPr>
              <w:t>№</w:t>
            </w:r>
            <w:r w:rsidRPr="00F073FB">
              <w:rPr>
                <w:sz w:val="20"/>
                <w:szCs w:val="20"/>
              </w:rPr>
              <w:br/>
              <w:t>п/п</w:t>
            </w:r>
          </w:p>
        </w:tc>
        <w:tc>
          <w:tcPr>
            <w:tcW w:w="4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E6E52F" w14:textId="77777777" w:rsidR="007D027A" w:rsidRPr="00F073FB" w:rsidRDefault="007D027A" w:rsidP="007D027A">
            <w:pPr>
              <w:jc w:val="center"/>
              <w:rPr>
                <w:sz w:val="20"/>
                <w:szCs w:val="20"/>
              </w:rPr>
            </w:pPr>
            <w:r w:rsidRPr="00F073FB">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F328DE" w14:textId="77777777" w:rsidR="007D027A" w:rsidRPr="00F073FB" w:rsidRDefault="007D027A" w:rsidP="007D027A">
            <w:pPr>
              <w:jc w:val="center"/>
              <w:rPr>
                <w:sz w:val="20"/>
                <w:szCs w:val="20"/>
              </w:rPr>
            </w:pPr>
            <w:r w:rsidRPr="00F073FB">
              <w:rPr>
                <w:sz w:val="20"/>
                <w:szCs w:val="20"/>
              </w:rPr>
              <w:t>Единица</w:t>
            </w:r>
            <w:r w:rsidRPr="00F073FB">
              <w:rPr>
                <w:sz w:val="20"/>
                <w:szCs w:val="20"/>
              </w:rPr>
              <w:br/>
              <w:t>измерения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73C2F5" w14:textId="77777777" w:rsidR="007D027A" w:rsidRPr="00F073FB" w:rsidRDefault="007D027A" w:rsidP="007D027A">
            <w:pPr>
              <w:jc w:val="center"/>
              <w:rPr>
                <w:sz w:val="20"/>
                <w:szCs w:val="20"/>
              </w:rPr>
            </w:pPr>
            <w:r w:rsidRPr="00F073FB">
              <w:rPr>
                <w:sz w:val="20"/>
                <w:szCs w:val="20"/>
              </w:rPr>
              <w:t>Количество</w:t>
            </w:r>
            <w:r w:rsidRPr="00F073FB">
              <w:rPr>
                <w:sz w:val="20"/>
                <w:szCs w:val="20"/>
              </w:rPr>
              <w:br/>
              <w:t>(объем работ)</w:t>
            </w:r>
          </w:p>
        </w:tc>
        <w:tc>
          <w:tcPr>
            <w:tcW w:w="2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A0B2A04" w14:textId="77777777" w:rsidR="007D027A" w:rsidRPr="00F073FB" w:rsidRDefault="007D027A" w:rsidP="007D027A">
            <w:pPr>
              <w:jc w:val="center"/>
              <w:rPr>
                <w:sz w:val="20"/>
                <w:szCs w:val="20"/>
              </w:rPr>
            </w:pPr>
            <w:r w:rsidRPr="00F073FB">
              <w:rPr>
                <w:sz w:val="20"/>
                <w:szCs w:val="20"/>
              </w:rPr>
              <w:t>Цена, руб.</w:t>
            </w:r>
          </w:p>
        </w:tc>
      </w:tr>
      <w:tr w:rsidR="007D027A" w:rsidRPr="00F073FB" w14:paraId="2433221D" w14:textId="77777777" w:rsidTr="00756269">
        <w:trPr>
          <w:trHeight w:val="51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1159AFB" w14:textId="77777777" w:rsidR="007D027A" w:rsidRPr="00F073FB" w:rsidRDefault="007D027A" w:rsidP="007D027A">
            <w:pPr>
              <w:rPr>
                <w:sz w:val="20"/>
                <w:szCs w:val="20"/>
              </w:rPr>
            </w:pPr>
          </w:p>
        </w:tc>
        <w:tc>
          <w:tcPr>
            <w:tcW w:w="4285" w:type="dxa"/>
            <w:vMerge/>
            <w:tcBorders>
              <w:top w:val="single" w:sz="4" w:space="0" w:color="auto"/>
              <w:left w:val="single" w:sz="4" w:space="0" w:color="auto"/>
              <w:bottom w:val="single" w:sz="4" w:space="0" w:color="000000"/>
              <w:right w:val="single" w:sz="4" w:space="0" w:color="auto"/>
            </w:tcBorders>
            <w:vAlign w:val="center"/>
            <w:hideMark/>
          </w:tcPr>
          <w:p w14:paraId="64E7862B" w14:textId="77777777" w:rsidR="007D027A" w:rsidRPr="00F073FB" w:rsidRDefault="007D027A" w:rsidP="007D027A">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21130A8C" w14:textId="77777777" w:rsidR="007D027A" w:rsidRPr="00F073FB" w:rsidRDefault="007D027A" w:rsidP="007D027A">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288580D" w14:textId="77777777" w:rsidR="007D027A" w:rsidRPr="00F073FB" w:rsidRDefault="007D027A" w:rsidP="007D027A">
            <w:pPr>
              <w:rPr>
                <w:sz w:val="20"/>
                <w:szCs w:val="20"/>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73A6D797" w14:textId="77777777" w:rsidR="007D027A" w:rsidRPr="00F073FB" w:rsidRDefault="007D027A" w:rsidP="007D027A">
            <w:pPr>
              <w:jc w:val="center"/>
              <w:rPr>
                <w:sz w:val="20"/>
                <w:szCs w:val="20"/>
              </w:rPr>
            </w:pPr>
            <w:r w:rsidRPr="00F073FB">
              <w:rPr>
                <w:sz w:val="20"/>
                <w:szCs w:val="20"/>
              </w:rPr>
              <w:t>На единицу измерения</w:t>
            </w:r>
          </w:p>
        </w:tc>
        <w:tc>
          <w:tcPr>
            <w:tcW w:w="714" w:type="dxa"/>
            <w:gridSpan w:val="2"/>
            <w:tcBorders>
              <w:top w:val="nil"/>
              <w:left w:val="nil"/>
              <w:bottom w:val="single" w:sz="4" w:space="0" w:color="auto"/>
              <w:right w:val="single" w:sz="4" w:space="0" w:color="auto"/>
            </w:tcBorders>
            <w:shd w:val="clear" w:color="auto" w:fill="auto"/>
            <w:vAlign w:val="center"/>
            <w:hideMark/>
          </w:tcPr>
          <w:p w14:paraId="62A9B935" w14:textId="77777777" w:rsidR="007D027A" w:rsidRPr="00F073FB" w:rsidRDefault="007D027A" w:rsidP="007D027A">
            <w:pPr>
              <w:jc w:val="center"/>
              <w:rPr>
                <w:sz w:val="20"/>
                <w:szCs w:val="20"/>
              </w:rPr>
            </w:pPr>
            <w:r w:rsidRPr="00F073FB">
              <w:rPr>
                <w:sz w:val="20"/>
                <w:szCs w:val="20"/>
              </w:rPr>
              <w:t>Всего</w:t>
            </w:r>
          </w:p>
        </w:tc>
      </w:tr>
      <w:tr w:rsidR="007D027A" w:rsidRPr="00F073FB" w14:paraId="7F39AC5A" w14:textId="77777777" w:rsidTr="00756269">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B06FAD" w14:textId="77777777" w:rsidR="007D027A" w:rsidRPr="00F073FB" w:rsidRDefault="007D027A" w:rsidP="007D027A">
            <w:pPr>
              <w:jc w:val="center"/>
              <w:rPr>
                <w:i/>
                <w:iCs/>
                <w:sz w:val="18"/>
                <w:szCs w:val="18"/>
              </w:rPr>
            </w:pPr>
            <w:r w:rsidRPr="00F073FB">
              <w:rPr>
                <w:i/>
                <w:iCs/>
                <w:sz w:val="18"/>
                <w:szCs w:val="18"/>
              </w:rPr>
              <w:t>1</w:t>
            </w:r>
          </w:p>
        </w:tc>
        <w:tc>
          <w:tcPr>
            <w:tcW w:w="4285" w:type="dxa"/>
            <w:tcBorders>
              <w:top w:val="nil"/>
              <w:left w:val="nil"/>
              <w:bottom w:val="single" w:sz="4" w:space="0" w:color="auto"/>
              <w:right w:val="single" w:sz="4" w:space="0" w:color="auto"/>
            </w:tcBorders>
            <w:shd w:val="clear" w:color="auto" w:fill="auto"/>
            <w:vAlign w:val="center"/>
            <w:hideMark/>
          </w:tcPr>
          <w:p w14:paraId="03B92215" w14:textId="77777777" w:rsidR="007D027A" w:rsidRPr="00F073FB" w:rsidRDefault="007D027A" w:rsidP="007D027A">
            <w:pPr>
              <w:jc w:val="center"/>
              <w:rPr>
                <w:i/>
                <w:iCs/>
                <w:sz w:val="18"/>
                <w:szCs w:val="18"/>
              </w:rPr>
            </w:pPr>
            <w:r w:rsidRPr="00F073FB">
              <w:rPr>
                <w:i/>
                <w:iCs/>
                <w:sz w:val="18"/>
                <w:szCs w:val="18"/>
              </w:rPr>
              <w:t>2</w:t>
            </w:r>
          </w:p>
        </w:tc>
        <w:tc>
          <w:tcPr>
            <w:tcW w:w="1113" w:type="dxa"/>
            <w:tcBorders>
              <w:top w:val="nil"/>
              <w:left w:val="nil"/>
              <w:bottom w:val="single" w:sz="4" w:space="0" w:color="auto"/>
              <w:right w:val="single" w:sz="4" w:space="0" w:color="auto"/>
            </w:tcBorders>
            <w:shd w:val="clear" w:color="auto" w:fill="auto"/>
            <w:vAlign w:val="center"/>
            <w:hideMark/>
          </w:tcPr>
          <w:p w14:paraId="705D381F" w14:textId="77777777" w:rsidR="007D027A" w:rsidRPr="00F073FB" w:rsidRDefault="007D027A" w:rsidP="007D027A">
            <w:pPr>
              <w:jc w:val="center"/>
              <w:rPr>
                <w:i/>
                <w:iCs/>
                <w:sz w:val="18"/>
                <w:szCs w:val="18"/>
              </w:rPr>
            </w:pPr>
            <w:r w:rsidRPr="00F073FB">
              <w:rPr>
                <w:i/>
                <w:iCs/>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14:paraId="433EFBD1" w14:textId="77777777" w:rsidR="007D027A" w:rsidRPr="00F073FB" w:rsidRDefault="007D027A" w:rsidP="007D027A">
            <w:pPr>
              <w:jc w:val="center"/>
              <w:rPr>
                <w:i/>
                <w:iCs/>
                <w:sz w:val="18"/>
                <w:szCs w:val="18"/>
              </w:rPr>
            </w:pPr>
            <w:r w:rsidRPr="00F073FB">
              <w:rPr>
                <w:i/>
                <w:iCs/>
                <w:sz w:val="18"/>
                <w:szCs w:val="18"/>
              </w:rPr>
              <w:t>4</w:t>
            </w:r>
          </w:p>
        </w:tc>
        <w:tc>
          <w:tcPr>
            <w:tcW w:w="1559" w:type="dxa"/>
            <w:gridSpan w:val="2"/>
            <w:tcBorders>
              <w:top w:val="nil"/>
              <w:left w:val="nil"/>
              <w:bottom w:val="single" w:sz="4" w:space="0" w:color="auto"/>
              <w:right w:val="single" w:sz="4" w:space="0" w:color="auto"/>
            </w:tcBorders>
            <w:shd w:val="clear" w:color="auto" w:fill="auto"/>
            <w:vAlign w:val="center"/>
            <w:hideMark/>
          </w:tcPr>
          <w:p w14:paraId="624F52D2" w14:textId="77777777" w:rsidR="007D027A" w:rsidRPr="00F073FB" w:rsidRDefault="007D027A" w:rsidP="007D027A">
            <w:pPr>
              <w:jc w:val="center"/>
              <w:rPr>
                <w:i/>
                <w:iCs/>
                <w:sz w:val="18"/>
                <w:szCs w:val="18"/>
              </w:rPr>
            </w:pPr>
            <w:r w:rsidRPr="00F073FB">
              <w:rPr>
                <w:i/>
                <w:iCs/>
                <w:sz w:val="18"/>
                <w:szCs w:val="18"/>
              </w:rPr>
              <w:t>5</w:t>
            </w:r>
          </w:p>
        </w:tc>
        <w:tc>
          <w:tcPr>
            <w:tcW w:w="714" w:type="dxa"/>
            <w:gridSpan w:val="2"/>
            <w:tcBorders>
              <w:top w:val="nil"/>
              <w:left w:val="nil"/>
              <w:bottom w:val="single" w:sz="4" w:space="0" w:color="auto"/>
              <w:right w:val="single" w:sz="4" w:space="0" w:color="auto"/>
            </w:tcBorders>
            <w:shd w:val="clear" w:color="auto" w:fill="auto"/>
            <w:vAlign w:val="center"/>
            <w:hideMark/>
          </w:tcPr>
          <w:p w14:paraId="18293096" w14:textId="77777777" w:rsidR="007D027A" w:rsidRPr="00F073FB" w:rsidRDefault="007D027A" w:rsidP="007D027A">
            <w:pPr>
              <w:jc w:val="center"/>
              <w:rPr>
                <w:i/>
                <w:iCs/>
                <w:sz w:val="18"/>
                <w:szCs w:val="18"/>
              </w:rPr>
            </w:pPr>
            <w:r w:rsidRPr="00F073FB">
              <w:rPr>
                <w:i/>
                <w:iCs/>
                <w:sz w:val="18"/>
                <w:szCs w:val="18"/>
              </w:rPr>
              <w:t>6</w:t>
            </w:r>
          </w:p>
        </w:tc>
      </w:tr>
      <w:tr w:rsidR="007D027A" w:rsidRPr="00F073FB" w14:paraId="21F7E1CD" w14:textId="77777777" w:rsidTr="00756269">
        <w:trPr>
          <w:trHeight w:val="2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95EBEF" w14:textId="77777777" w:rsidR="007D027A" w:rsidRPr="00F073FB" w:rsidRDefault="007D027A" w:rsidP="007D027A">
            <w:pPr>
              <w:jc w:val="center"/>
              <w:rPr>
                <w:i/>
                <w:iCs/>
                <w:sz w:val="18"/>
                <w:szCs w:val="18"/>
              </w:rPr>
            </w:pPr>
          </w:p>
        </w:tc>
        <w:tc>
          <w:tcPr>
            <w:tcW w:w="4285" w:type="dxa"/>
            <w:tcBorders>
              <w:top w:val="single" w:sz="4" w:space="0" w:color="auto"/>
              <w:left w:val="nil"/>
              <w:bottom w:val="single" w:sz="4" w:space="0" w:color="auto"/>
              <w:right w:val="single" w:sz="4" w:space="0" w:color="auto"/>
            </w:tcBorders>
            <w:shd w:val="clear" w:color="auto" w:fill="auto"/>
            <w:vAlign w:val="center"/>
          </w:tcPr>
          <w:p w14:paraId="2C8917C0" w14:textId="77777777" w:rsidR="007D027A" w:rsidRPr="00F073FB" w:rsidRDefault="007D027A" w:rsidP="007D027A">
            <w:pPr>
              <w:jc w:val="center"/>
              <w:rPr>
                <w:i/>
                <w:iCs/>
                <w:sz w:val="18"/>
                <w:szCs w:val="18"/>
              </w:rPr>
            </w:pPr>
          </w:p>
        </w:tc>
        <w:tc>
          <w:tcPr>
            <w:tcW w:w="1113" w:type="dxa"/>
            <w:tcBorders>
              <w:top w:val="single" w:sz="4" w:space="0" w:color="auto"/>
              <w:left w:val="nil"/>
              <w:bottom w:val="single" w:sz="4" w:space="0" w:color="auto"/>
              <w:right w:val="single" w:sz="4" w:space="0" w:color="auto"/>
            </w:tcBorders>
            <w:shd w:val="clear" w:color="auto" w:fill="auto"/>
            <w:vAlign w:val="center"/>
          </w:tcPr>
          <w:p w14:paraId="2260F81E" w14:textId="77777777" w:rsidR="007D027A" w:rsidRPr="00F073FB" w:rsidRDefault="007D027A" w:rsidP="007D027A">
            <w:pPr>
              <w:jc w:val="center"/>
              <w:rPr>
                <w:i/>
                <w:iCs/>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D1B68CB" w14:textId="77777777" w:rsidR="007D027A" w:rsidRPr="00F073FB" w:rsidRDefault="007D027A" w:rsidP="007D027A">
            <w:pPr>
              <w:jc w:val="center"/>
              <w:rPr>
                <w:i/>
                <w:iCs/>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F90220B" w14:textId="77777777" w:rsidR="007D027A" w:rsidRPr="00F073FB" w:rsidRDefault="007D027A" w:rsidP="007D027A">
            <w:pPr>
              <w:jc w:val="center"/>
              <w:rPr>
                <w:i/>
                <w:iCs/>
                <w:sz w:val="18"/>
                <w:szCs w:val="18"/>
              </w:rPr>
            </w:pP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14:paraId="7776C1DB" w14:textId="77777777" w:rsidR="007D027A" w:rsidRPr="00F073FB" w:rsidRDefault="007D027A" w:rsidP="007D027A">
            <w:pPr>
              <w:jc w:val="center"/>
              <w:rPr>
                <w:i/>
                <w:iCs/>
                <w:sz w:val="18"/>
                <w:szCs w:val="18"/>
              </w:rPr>
            </w:pPr>
          </w:p>
        </w:tc>
      </w:tr>
      <w:tr w:rsidR="007D027A" w:rsidRPr="00F073FB" w14:paraId="0252E539" w14:textId="77777777" w:rsidTr="00756269">
        <w:trPr>
          <w:trHeight w:val="240"/>
        </w:trPr>
        <w:tc>
          <w:tcPr>
            <w:tcW w:w="960" w:type="dxa"/>
            <w:tcBorders>
              <w:top w:val="nil"/>
              <w:left w:val="single" w:sz="4" w:space="0" w:color="auto"/>
              <w:bottom w:val="single" w:sz="4" w:space="0" w:color="auto"/>
              <w:right w:val="single" w:sz="4" w:space="0" w:color="auto"/>
            </w:tcBorders>
            <w:shd w:val="clear" w:color="auto" w:fill="auto"/>
            <w:vAlign w:val="center"/>
          </w:tcPr>
          <w:p w14:paraId="3D9E3709" w14:textId="77777777" w:rsidR="007D027A" w:rsidRPr="00F073FB" w:rsidRDefault="007D027A" w:rsidP="007D027A">
            <w:pPr>
              <w:jc w:val="center"/>
              <w:rPr>
                <w:i/>
                <w:iCs/>
                <w:sz w:val="18"/>
                <w:szCs w:val="18"/>
              </w:rPr>
            </w:pPr>
          </w:p>
        </w:tc>
        <w:tc>
          <w:tcPr>
            <w:tcW w:w="4285" w:type="dxa"/>
            <w:tcBorders>
              <w:top w:val="nil"/>
              <w:left w:val="nil"/>
              <w:bottom w:val="single" w:sz="4" w:space="0" w:color="auto"/>
              <w:right w:val="single" w:sz="4" w:space="0" w:color="auto"/>
            </w:tcBorders>
            <w:shd w:val="clear" w:color="auto" w:fill="auto"/>
            <w:vAlign w:val="center"/>
          </w:tcPr>
          <w:p w14:paraId="79B22BA2" w14:textId="77777777" w:rsidR="007D027A" w:rsidRPr="00F073FB" w:rsidRDefault="007D027A" w:rsidP="007D027A">
            <w:pPr>
              <w:jc w:val="center"/>
              <w:rPr>
                <w:i/>
                <w:iCs/>
                <w:sz w:val="18"/>
                <w:szCs w:val="18"/>
              </w:rPr>
            </w:pPr>
          </w:p>
        </w:tc>
        <w:tc>
          <w:tcPr>
            <w:tcW w:w="1113" w:type="dxa"/>
            <w:tcBorders>
              <w:top w:val="nil"/>
              <w:left w:val="nil"/>
              <w:bottom w:val="single" w:sz="4" w:space="0" w:color="auto"/>
              <w:right w:val="single" w:sz="4" w:space="0" w:color="auto"/>
            </w:tcBorders>
            <w:shd w:val="clear" w:color="auto" w:fill="auto"/>
            <w:vAlign w:val="center"/>
          </w:tcPr>
          <w:p w14:paraId="4340DE1D" w14:textId="77777777" w:rsidR="007D027A" w:rsidRPr="00F073FB" w:rsidRDefault="007D027A" w:rsidP="007D027A">
            <w:pPr>
              <w:jc w:val="center"/>
              <w:rPr>
                <w:i/>
                <w:iCs/>
                <w:sz w:val="18"/>
                <w:szCs w:val="18"/>
              </w:rPr>
            </w:pPr>
          </w:p>
        </w:tc>
        <w:tc>
          <w:tcPr>
            <w:tcW w:w="1701" w:type="dxa"/>
            <w:tcBorders>
              <w:top w:val="nil"/>
              <w:left w:val="nil"/>
              <w:bottom w:val="single" w:sz="4" w:space="0" w:color="auto"/>
              <w:right w:val="single" w:sz="4" w:space="0" w:color="auto"/>
            </w:tcBorders>
            <w:shd w:val="clear" w:color="auto" w:fill="auto"/>
            <w:vAlign w:val="center"/>
          </w:tcPr>
          <w:p w14:paraId="2A95C68B" w14:textId="77777777" w:rsidR="007D027A" w:rsidRPr="00F073FB" w:rsidRDefault="007D027A" w:rsidP="007D027A">
            <w:pPr>
              <w:jc w:val="center"/>
              <w:rPr>
                <w:i/>
                <w:iCs/>
                <w:sz w:val="18"/>
                <w:szCs w:val="18"/>
              </w:rPr>
            </w:pPr>
          </w:p>
        </w:tc>
        <w:tc>
          <w:tcPr>
            <w:tcW w:w="1559" w:type="dxa"/>
            <w:gridSpan w:val="2"/>
            <w:tcBorders>
              <w:top w:val="nil"/>
              <w:left w:val="nil"/>
              <w:bottom w:val="single" w:sz="4" w:space="0" w:color="auto"/>
              <w:right w:val="single" w:sz="4" w:space="0" w:color="auto"/>
            </w:tcBorders>
            <w:shd w:val="clear" w:color="auto" w:fill="auto"/>
            <w:vAlign w:val="center"/>
          </w:tcPr>
          <w:p w14:paraId="4EEE8B53" w14:textId="77777777" w:rsidR="007D027A" w:rsidRPr="00F073FB" w:rsidRDefault="007D027A" w:rsidP="007D027A">
            <w:pPr>
              <w:jc w:val="center"/>
              <w:rPr>
                <w:i/>
                <w:iCs/>
                <w:sz w:val="18"/>
                <w:szCs w:val="18"/>
              </w:rPr>
            </w:pPr>
          </w:p>
        </w:tc>
        <w:tc>
          <w:tcPr>
            <w:tcW w:w="714" w:type="dxa"/>
            <w:gridSpan w:val="2"/>
            <w:tcBorders>
              <w:top w:val="nil"/>
              <w:left w:val="nil"/>
              <w:bottom w:val="single" w:sz="4" w:space="0" w:color="auto"/>
              <w:right w:val="single" w:sz="4" w:space="0" w:color="auto"/>
            </w:tcBorders>
            <w:shd w:val="clear" w:color="auto" w:fill="auto"/>
            <w:vAlign w:val="center"/>
          </w:tcPr>
          <w:p w14:paraId="3063DE46" w14:textId="77777777" w:rsidR="007D027A" w:rsidRPr="00F073FB" w:rsidRDefault="007D027A" w:rsidP="007D027A">
            <w:pPr>
              <w:jc w:val="center"/>
              <w:rPr>
                <w:i/>
                <w:iCs/>
                <w:sz w:val="18"/>
                <w:szCs w:val="18"/>
              </w:rPr>
            </w:pPr>
          </w:p>
        </w:tc>
      </w:tr>
      <w:tr w:rsidR="007D027A" w:rsidRPr="00F073FB" w14:paraId="60E04207" w14:textId="77777777" w:rsidTr="00756269">
        <w:trPr>
          <w:trHeight w:val="300"/>
        </w:trPr>
        <w:tc>
          <w:tcPr>
            <w:tcW w:w="8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1305B41" w14:textId="77777777" w:rsidR="007D027A" w:rsidRPr="00F073FB" w:rsidRDefault="007D027A" w:rsidP="007D027A">
            <w:pPr>
              <w:rPr>
                <w:b/>
                <w:bCs/>
                <w:sz w:val="20"/>
                <w:szCs w:val="20"/>
              </w:rPr>
            </w:pPr>
            <w:r w:rsidRPr="00F073FB">
              <w:rPr>
                <w:b/>
                <w:bCs/>
                <w:sz w:val="20"/>
                <w:szCs w:val="20"/>
              </w:rPr>
              <w:t>ИТОГО</w:t>
            </w:r>
          </w:p>
        </w:tc>
        <w:tc>
          <w:tcPr>
            <w:tcW w:w="157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299225" w14:textId="77777777" w:rsidR="007D027A" w:rsidRPr="00F073FB" w:rsidRDefault="007D027A" w:rsidP="007D027A">
            <w:pPr>
              <w:rPr>
                <w:b/>
                <w:bCs/>
                <w:color w:val="000000"/>
                <w:sz w:val="20"/>
                <w:szCs w:val="20"/>
              </w:rPr>
            </w:pPr>
            <w:r w:rsidRPr="00F073FB">
              <w:rPr>
                <w:b/>
                <w:bCs/>
                <w:color w:val="000000"/>
                <w:sz w:val="20"/>
                <w:szCs w:val="20"/>
              </w:rPr>
              <w:t> </w:t>
            </w: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10D89BDE" w14:textId="77777777" w:rsidR="007D027A" w:rsidRPr="00F073FB" w:rsidRDefault="007D027A" w:rsidP="007D027A">
            <w:pPr>
              <w:rPr>
                <w:b/>
                <w:bCs/>
                <w:color w:val="000000"/>
                <w:sz w:val="20"/>
                <w:szCs w:val="20"/>
              </w:rPr>
            </w:pPr>
          </w:p>
        </w:tc>
      </w:tr>
      <w:tr w:rsidR="007D027A" w:rsidRPr="00F073FB" w14:paraId="25530ABC" w14:textId="77777777" w:rsidTr="00756269">
        <w:trPr>
          <w:trHeight w:val="300"/>
        </w:trPr>
        <w:tc>
          <w:tcPr>
            <w:tcW w:w="8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651F118" w14:textId="77777777" w:rsidR="007D027A" w:rsidRPr="00F073FB" w:rsidRDefault="007D027A" w:rsidP="007D027A">
            <w:pPr>
              <w:rPr>
                <w:b/>
                <w:bCs/>
                <w:sz w:val="20"/>
                <w:szCs w:val="20"/>
              </w:rPr>
            </w:pPr>
            <w:bookmarkStart w:id="173" w:name="_GoBack" w:colFirst="2" w:colLast="2"/>
            <w:r w:rsidRPr="00F073FB">
              <w:rPr>
                <w:b/>
                <w:bCs/>
                <w:sz w:val="20"/>
                <w:szCs w:val="20"/>
              </w:rPr>
              <w:t>в том числе Оборудование</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14:paraId="609AE46F" w14:textId="77777777" w:rsidR="007D027A" w:rsidRPr="00F073FB" w:rsidRDefault="007D027A" w:rsidP="007D027A">
            <w:pPr>
              <w:rPr>
                <w:b/>
                <w:bCs/>
                <w:color w:val="000000"/>
                <w:sz w:val="20"/>
                <w:szCs w:val="20"/>
              </w:rPr>
            </w:pPr>
            <w:r w:rsidRPr="00F073FB">
              <w:rPr>
                <w:b/>
                <w:bCs/>
                <w:color w:val="000000"/>
                <w:sz w:val="20"/>
                <w:szCs w:val="20"/>
              </w:rPr>
              <w:t> </w:t>
            </w:r>
          </w:p>
        </w:tc>
        <w:tc>
          <w:tcPr>
            <w:tcW w:w="696" w:type="dxa"/>
            <w:tcBorders>
              <w:top w:val="nil"/>
              <w:left w:val="nil"/>
              <w:bottom w:val="single" w:sz="4" w:space="0" w:color="auto"/>
              <w:right w:val="single" w:sz="4" w:space="0" w:color="auto"/>
            </w:tcBorders>
            <w:shd w:val="clear" w:color="000000" w:fill="FFFFFF"/>
            <w:noWrap/>
            <w:vAlign w:val="center"/>
          </w:tcPr>
          <w:p w14:paraId="313A5170" w14:textId="77777777" w:rsidR="007D027A" w:rsidRPr="00F073FB" w:rsidRDefault="007D027A" w:rsidP="007D027A">
            <w:pPr>
              <w:rPr>
                <w:b/>
                <w:bCs/>
                <w:color w:val="000000"/>
                <w:sz w:val="20"/>
                <w:szCs w:val="20"/>
              </w:rPr>
            </w:pPr>
          </w:p>
        </w:tc>
      </w:tr>
      <w:bookmarkEnd w:id="173"/>
      <w:tr w:rsidR="007D027A" w:rsidRPr="00F073FB" w14:paraId="3890552B" w14:textId="77777777" w:rsidTr="00756269">
        <w:trPr>
          <w:trHeight w:val="300"/>
        </w:trPr>
        <w:tc>
          <w:tcPr>
            <w:tcW w:w="8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DCF87FD" w14:textId="77777777" w:rsidR="007D027A" w:rsidRPr="00F073FB" w:rsidRDefault="007D027A" w:rsidP="007D027A">
            <w:pPr>
              <w:spacing w:before="100" w:after="100"/>
              <w:ind w:left="60" w:right="60"/>
              <w:rPr>
                <w:b/>
                <w:bCs/>
                <w:sz w:val="22"/>
                <w:szCs w:val="22"/>
              </w:rPr>
            </w:pPr>
            <w:r w:rsidRPr="00F073FB">
              <w:rPr>
                <w:b/>
                <w:bCs/>
                <w:sz w:val="22"/>
                <w:szCs w:val="22"/>
              </w:rPr>
              <w:t>Твердая цена контракта</w:t>
            </w:r>
            <w:r w:rsidRPr="00F073FB">
              <w:t xml:space="preserve"> </w:t>
            </w:r>
            <w:r w:rsidRPr="00F073FB">
              <w:rPr>
                <w:b/>
                <w:bCs/>
                <w:sz w:val="22"/>
                <w:szCs w:val="22"/>
              </w:rPr>
              <w:t>без НДС</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14:paraId="1DA0EFDF" w14:textId="77777777" w:rsidR="007D027A" w:rsidRPr="00F073FB" w:rsidRDefault="007D027A" w:rsidP="007D027A">
            <w:pPr>
              <w:rPr>
                <w:b/>
                <w:bCs/>
                <w:color w:val="000000"/>
                <w:sz w:val="22"/>
                <w:szCs w:val="22"/>
              </w:rPr>
            </w:pPr>
            <w:r w:rsidRPr="00F073FB">
              <w:rPr>
                <w:b/>
                <w:bCs/>
                <w:color w:val="000000"/>
                <w:sz w:val="22"/>
                <w:szCs w:val="22"/>
              </w:rPr>
              <w:t> </w:t>
            </w:r>
          </w:p>
        </w:tc>
        <w:tc>
          <w:tcPr>
            <w:tcW w:w="696" w:type="dxa"/>
            <w:tcBorders>
              <w:top w:val="nil"/>
              <w:left w:val="nil"/>
              <w:bottom w:val="single" w:sz="4" w:space="0" w:color="auto"/>
              <w:right w:val="single" w:sz="4" w:space="0" w:color="auto"/>
            </w:tcBorders>
            <w:shd w:val="clear" w:color="000000" w:fill="FFFFFF"/>
            <w:noWrap/>
            <w:vAlign w:val="center"/>
          </w:tcPr>
          <w:p w14:paraId="421EF456" w14:textId="77777777" w:rsidR="007D027A" w:rsidRPr="00F073FB" w:rsidRDefault="007D027A" w:rsidP="007D027A">
            <w:pPr>
              <w:rPr>
                <w:b/>
                <w:bCs/>
                <w:color w:val="000000"/>
                <w:sz w:val="22"/>
                <w:szCs w:val="22"/>
              </w:rPr>
            </w:pPr>
          </w:p>
        </w:tc>
      </w:tr>
      <w:tr w:rsidR="007D027A" w:rsidRPr="00F073FB" w14:paraId="6C7D402B" w14:textId="77777777" w:rsidTr="00756269">
        <w:trPr>
          <w:trHeight w:val="300"/>
        </w:trPr>
        <w:tc>
          <w:tcPr>
            <w:tcW w:w="8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2028DE" w14:textId="77777777" w:rsidR="007D027A" w:rsidRPr="00F073FB" w:rsidRDefault="007D027A" w:rsidP="007D027A">
            <w:pPr>
              <w:rPr>
                <w:b/>
                <w:bCs/>
                <w:sz w:val="22"/>
                <w:szCs w:val="22"/>
              </w:rPr>
            </w:pPr>
            <w:r w:rsidRPr="00F073FB">
              <w:rPr>
                <w:b/>
                <w:bCs/>
                <w:sz w:val="22"/>
                <w:szCs w:val="22"/>
              </w:rPr>
              <w:t>НДС 20%</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14:paraId="30CC82BF" w14:textId="77777777" w:rsidR="007D027A" w:rsidRPr="00F073FB" w:rsidRDefault="007D027A" w:rsidP="007D027A">
            <w:pPr>
              <w:rPr>
                <w:b/>
                <w:bCs/>
                <w:color w:val="000000"/>
                <w:sz w:val="22"/>
                <w:szCs w:val="22"/>
              </w:rPr>
            </w:pPr>
            <w:r w:rsidRPr="00F073FB">
              <w:rPr>
                <w:b/>
                <w:bCs/>
                <w:color w:val="000000"/>
                <w:sz w:val="22"/>
                <w:szCs w:val="22"/>
              </w:rPr>
              <w:t> </w:t>
            </w:r>
          </w:p>
        </w:tc>
        <w:tc>
          <w:tcPr>
            <w:tcW w:w="696" w:type="dxa"/>
            <w:tcBorders>
              <w:top w:val="nil"/>
              <w:left w:val="nil"/>
              <w:bottom w:val="single" w:sz="4" w:space="0" w:color="auto"/>
              <w:right w:val="single" w:sz="4" w:space="0" w:color="auto"/>
            </w:tcBorders>
            <w:shd w:val="clear" w:color="000000" w:fill="FFFFFF"/>
            <w:noWrap/>
            <w:vAlign w:val="center"/>
          </w:tcPr>
          <w:p w14:paraId="30C0B8C6" w14:textId="77777777" w:rsidR="007D027A" w:rsidRPr="00F073FB" w:rsidRDefault="007D027A" w:rsidP="007D027A">
            <w:pPr>
              <w:rPr>
                <w:b/>
                <w:bCs/>
                <w:color w:val="000000"/>
                <w:sz w:val="22"/>
                <w:szCs w:val="22"/>
              </w:rPr>
            </w:pPr>
          </w:p>
        </w:tc>
      </w:tr>
      <w:tr w:rsidR="007D027A" w:rsidRPr="00F073FB" w14:paraId="6AA23AAA" w14:textId="77777777" w:rsidTr="00756269">
        <w:trPr>
          <w:trHeight w:val="300"/>
        </w:trPr>
        <w:tc>
          <w:tcPr>
            <w:tcW w:w="806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C13B353" w14:textId="77777777" w:rsidR="007D027A" w:rsidRPr="00F073FB" w:rsidRDefault="007D027A" w:rsidP="007D027A">
            <w:pPr>
              <w:spacing w:before="100" w:after="100"/>
              <w:ind w:left="60" w:right="60"/>
              <w:rPr>
                <w:b/>
                <w:bCs/>
                <w:sz w:val="22"/>
                <w:szCs w:val="22"/>
              </w:rPr>
            </w:pPr>
            <w:r w:rsidRPr="00F073FB">
              <w:rPr>
                <w:b/>
                <w:bCs/>
                <w:sz w:val="22"/>
                <w:szCs w:val="22"/>
              </w:rPr>
              <w:t>Твердая цена контракта</w:t>
            </w:r>
            <w:r w:rsidRPr="00F073FB">
              <w:t xml:space="preserve"> </w:t>
            </w:r>
            <w:r w:rsidRPr="00F073FB">
              <w:rPr>
                <w:b/>
                <w:bCs/>
                <w:sz w:val="22"/>
                <w:szCs w:val="22"/>
              </w:rPr>
              <w:t>с НДС</w:t>
            </w:r>
          </w:p>
        </w:tc>
        <w:tc>
          <w:tcPr>
            <w:tcW w:w="1571" w:type="dxa"/>
            <w:gridSpan w:val="2"/>
            <w:tcBorders>
              <w:top w:val="nil"/>
              <w:left w:val="nil"/>
              <w:bottom w:val="single" w:sz="4" w:space="0" w:color="auto"/>
              <w:right w:val="single" w:sz="4" w:space="0" w:color="auto"/>
            </w:tcBorders>
            <w:shd w:val="clear" w:color="000000" w:fill="FFFFFF"/>
            <w:noWrap/>
            <w:vAlign w:val="center"/>
            <w:hideMark/>
          </w:tcPr>
          <w:p w14:paraId="3AD33AD0" w14:textId="77777777" w:rsidR="007D027A" w:rsidRPr="00F073FB" w:rsidRDefault="007D027A" w:rsidP="007D027A">
            <w:pPr>
              <w:rPr>
                <w:b/>
                <w:bCs/>
                <w:color w:val="000000"/>
                <w:sz w:val="22"/>
                <w:szCs w:val="22"/>
              </w:rPr>
            </w:pPr>
            <w:r w:rsidRPr="00F073FB">
              <w:rPr>
                <w:b/>
                <w:bCs/>
                <w:color w:val="000000"/>
                <w:sz w:val="22"/>
                <w:szCs w:val="22"/>
              </w:rPr>
              <w:t> </w:t>
            </w:r>
          </w:p>
        </w:tc>
        <w:tc>
          <w:tcPr>
            <w:tcW w:w="696" w:type="dxa"/>
            <w:tcBorders>
              <w:top w:val="nil"/>
              <w:left w:val="nil"/>
              <w:bottom w:val="single" w:sz="4" w:space="0" w:color="auto"/>
              <w:right w:val="single" w:sz="4" w:space="0" w:color="auto"/>
            </w:tcBorders>
            <w:shd w:val="clear" w:color="000000" w:fill="FFFFFF"/>
            <w:noWrap/>
            <w:vAlign w:val="center"/>
          </w:tcPr>
          <w:p w14:paraId="5484183A" w14:textId="77777777" w:rsidR="007D027A" w:rsidRPr="00F073FB" w:rsidRDefault="007D027A" w:rsidP="007D027A">
            <w:pPr>
              <w:rPr>
                <w:b/>
                <w:bCs/>
                <w:color w:val="000000"/>
                <w:sz w:val="22"/>
                <w:szCs w:val="22"/>
              </w:rPr>
            </w:pPr>
          </w:p>
        </w:tc>
      </w:tr>
    </w:tbl>
    <w:p w14:paraId="6CB1848A" w14:textId="77777777" w:rsidR="007D027A" w:rsidRPr="00F073FB" w:rsidRDefault="007D027A" w:rsidP="007D027A"/>
    <w:p w14:paraId="71369AD7" w14:textId="77777777" w:rsidR="007D027A" w:rsidRPr="00F073FB" w:rsidRDefault="007D027A" w:rsidP="007D027A"/>
    <w:p w14:paraId="56DF1BEC" w14:textId="77777777" w:rsidR="007D027A" w:rsidRPr="00F073FB" w:rsidRDefault="007D027A" w:rsidP="007D027A">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D027A" w:rsidRPr="00F073FB" w14:paraId="715D6FC4" w14:textId="77777777" w:rsidTr="007D027A">
        <w:tc>
          <w:tcPr>
            <w:tcW w:w="5190" w:type="dxa"/>
            <w:shd w:val="clear" w:color="auto" w:fill="auto"/>
          </w:tcPr>
          <w:p w14:paraId="483F0347" w14:textId="77777777" w:rsidR="007D027A" w:rsidRPr="00F073FB" w:rsidRDefault="007D027A" w:rsidP="007D027A">
            <w:pPr>
              <w:jc w:val="both"/>
            </w:pPr>
            <w:r w:rsidRPr="00F073FB">
              <w:rPr>
                <w:b/>
              </w:rPr>
              <w:t>Государственный заказчик:</w:t>
            </w:r>
          </w:p>
          <w:p w14:paraId="346D8CC4" w14:textId="77777777" w:rsidR="007D027A" w:rsidRPr="00F073FB" w:rsidRDefault="007D027A" w:rsidP="007D027A">
            <w:pPr>
              <w:jc w:val="both"/>
            </w:pPr>
            <w:r w:rsidRPr="00F073FB">
              <w:t>_________________/___________________</w:t>
            </w:r>
          </w:p>
          <w:p w14:paraId="69BE0A1A" w14:textId="77777777" w:rsidR="007D027A" w:rsidRPr="00F073FB" w:rsidRDefault="007D027A" w:rsidP="007D027A">
            <w:pPr>
              <w:jc w:val="both"/>
            </w:pPr>
            <w:r w:rsidRPr="00F073FB">
              <w:t xml:space="preserve">         (подпись)         (расшифровка подписи)</w:t>
            </w:r>
          </w:p>
          <w:p w14:paraId="3A966B8D" w14:textId="77777777" w:rsidR="007D027A" w:rsidRPr="00F073FB" w:rsidRDefault="007D027A" w:rsidP="007D027A">
            <w:pPr>
              <w:jc w:val="both"/>
            </w:pPr>
            <w:r w:rsidRPr="00F073FB">
              <w:rPr>
                <w:iCs/>
              </w:rPr>
              <w:t>мп</w:t>
            </w:r>
          </w:p>
        </w:tc>
        <w:tc>
          <w:tcPr>
            <w:tcW w:w="5016" w:type="dxa"/>
            <w:shd w:val="clear" w:color="auto" w:fill="auto"/>
          </w:tcPr>
          <w:p w14:paraId="37A8CD79" w14:textId="77777777" w:rsidR="007D027A" w:rsidRPr="00F073FB" w:rsidRDefault="007D027A" w:rsidP="007D027A">
            <w:pPr>
              <w:jc w:val="both"/>
            </w:pPr>
            <w:r w:rsidRPr="00F073FB">
              <w:rPr>
                <w:b/>
              </w:rPr>
              <w:t>Подрядчик:</w:t>
            </w:r>
          </w:p>
          <w:p w14:paraId="61DF7F36" w14:textId="77777777" w:rsidR="007D027A" w:rsidRPr="00F073FB" w:rsidRDefault="007D027A" w:rsidP="007D027A">
            <w:pPr>
              <w:jc w:val="both"/>
            </w:pPr>
            <w:r w:rsidRPr="00F073FB">
              <w:t>_________________/__________________</w:t>
            </w:r>
          </w:p>
          <w:p w14:paraId="562015CE" w14:textId="77777777" w:rsidR="007D027A" w:rsidRPr="00F073FB" w:rsidRDefault="007D027A" w:rsidP="007D027A">
            <w:pPr>
              <w:jc w:val="both"/>
            </w:pPr>
            <w:r w:rsidRPr="00F073FB">
              <w:t xml:space="preserve">         (подпись)       (расшифровка подписи)</w:t>
            </w:r>
          </w:p>
          <w:p w14:paraId="27F15BDA" w14:textId="77777777" w:rsidR="007D027A" w:rsidRPr="00F073FB" w:rsidRDefault="007D027A" w:rsidP="007D027A">
            <w:pPr>
              <w:jc w:val="both"/>
            </w:pPr>
            <w:r w:rsidRPr="00F073FB">
              <w:t>мп</w:t>
            </w:r>
          </w:p>
        </w:tc>
      </w:tr>
    </w:tbl>
    <w:p w14:paraId="2895AD89" w14:textId="77777777" w:rsidR="007D027A" w:rsidRDefault="007D027A" w:rsidP="007D027A">
      <w:pPr>
        <w:pStyle w:val="ConsTitle"/>
        <w:widowControl/>
        <w:ind w:right="0"/>
        <w:jc w:val="right"/>
        <w:rPr>
          <w:rFonts w:ascii="Times New Roman" w:hAnsi="Times New Roman" w:cs="Times New Roman"/>
          <w:b w:val="0"/>
          <w:bCs w:val="0"/>
          <w:i/>
          <w:color w:val="auto"/>
          <w:sz w:val="20"/>
          <w:szCs w:val="20"/>
        </w:rPr>
      </w:pPr>
    </w:p>
    <w:p w14:paraId="112F3A03" w14:textId="77777777" w:rsidR="007D027A" w:rsidRDefault="007D027A" w:rsidP="007D027A">
      <w:pPr>
        <w:pStyle w:val="ConsTitle"/>
        <w:widowControl/>
        <w:ind w:right="0"/>
        <w:jc w:val="right"/>
        <w:rPr>
          <w:rFonts w:ascii="Times New Roman" w:hAnsi="Times New Roman" w:cs="Times New Roman"/>
          <w:b w:val="0"/>
          <w:bCs w:val="0"/>
          <w:i/>
          <w:color w:val="auto"/>
          <w:sz w:val="20"/>
          <w:szCs w:val="20"/>
        </w:rPr>
        <w:sectPr w:rsidR="007D027A" w:rsidSect="007D027A">
          <w:pgSz w:w="11906" w:h="16838" w:code="9"/>
          <w:pgMar w:top="1134" w:right="1134" w:bottom="1134" w:left="1701" w:header="0" w:footer="284" w:gutter="0"/>
          <w:cols w:space="720"/>
          <w:docGrid w:linePitch="360"/>
        </w:sectPr>
      </w:pPr>
    </w:p>
    <w:p w14:paraId="5BD14560" w14:textId="77777777" w:rsidR="007D027A" w:rsidRPr="00DA3921" w:rsidRDefault="007D027A" w:rsidP="007D027A">
      <w:pPr>
        <w:jc w:val="right"/>
      </w:pPr>
      <w:r w:rsidRPr="00DA3921">
        <w:rPr>
          <w:noProof/>
        </w:rPr>
        <mc:AlternateContent>
          <mc:Choice Requires="wps">
            <w:drawing>
              <wp:anchor distT="72390" distB="72390" distL="72390" distR="72390" simplePos="0" relativeHeight="251664384" behindDoc="0" locked="0" layoutInCell="1" allowOverlap="1" wp14:anchorId="73DE21AD" wp14:editId="2BBEE75B">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2C25C5" w14:textId="77777777" w:rsidR="007D027A" w:rsidRPr="008C7735" w:rsidRDefault="007D027A" w:rsidP="007D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E21AD" id="Надпись 13"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92C25C5" w14:textId="77777777" w:rsidR="007D027A" w:rsidRPr="008C7735" w:rsidRDefault="007D027A" w:rsidP="007D027A"/>
                  </w:txbxContent>
                </v:textbox>
              </v:shape>
            </w:pict>
          </mc:Fallback>
        </mc:AlternateContent>
      </w:r>
      <w:r w:rsidRPr="00DA3921">
        <w:t>Приложение №2</w:t>
      </w:r>
    </w:p>
    <w:p w14:paraId="065F6E3D" w14:textId="77777777" w:rsidR="007D027A" w:rsidRPr="00DA3921" w:rsidRDefault="007D027A" w:rsidP="007D027A">
      <w:pPr>
        <w:jc w:val="right"/>
      </w:pPr>
      <w:r w:rsidRPr="00DA3921">
        <w:t>к Государственному контракту</w:t>
      </w:r>
    </w:p>
    <w:p w14:paraId="1614BF07" w14:textId="77777777" w:rsidR="007D027A" w:rsidRPr="00DA3921" w:rsidRDefault="007D027A" w:rsidP="007D027A">
      <w:pPr>
        <w:jc w:val="right"/>
      </w:pPr>
      <w:r w:rsidRPr="00DA3921">
        <w:t>на выполнение строительно-монтажных работ</w:t>
      </w:r>
    </w:p>
    <w:p w14:paraId="34F1311B" w14:textId="77777777" w:rsidR="007D027A" w:rsidRPr="00DA3921" w:rsidRDefault="007D027A" w:rsidP="007D027A">
      <w:pPr>
        <w:jc w:val="right"/>
      </w:pPr>
      <w:r w:rsidRPr="00DA3921">
        <w:t>от «___» ________20__ г. №______________</w:t>
      </w:r>
    </w:p>
    <w:p w14:paraId="23F5B02D" w14:textId="77777777" w:rsidR="007D027A" w:rsidRPr="00DA3921" w:rsidRDefault="007D027A" w:rsidP="007D027A"/>
    <w:p w14:paraId="2374803F" w14:textId="77777777" w:rsidR="007D027A" w:rsidRPr="00DA3921" w:rsidRDefault="007D027A" w:rsidP="007D027A">
      <w:pPr>
        <w:jc w:val="center"/>
        <w:rPr>
          <w:b/>
        </w:rPr>
      </w:pPr>
      <w:r w:rsidRPr="00DA3921">
        <w:rPr>
          <w:b/>
        </w:rPr>
        <w:t>График выполнения работ</w:t>
      </w:r>
    </w:p>
    <w:p w14:paraId="4768B8D1" w14:textId="77777777" w:rsidR="007D027A" w:rsidRPr="00DA3921" w:rsidRDefault="007D027A" w:rsidP="007D027A">
      <w:pPr>
        <w:jc w:val="center"/>
        <w:rPr>
          <w:b/>
        </w:rPr>
      </w:pPr>
      <w:r w:rsidRPr="00DA3921">
        <w:rPr>
          <w:b/>
        </w:rPr>
        <w:t>выполнение строительно-монтажных работ по объекту:</w:t>
      </w:r>
    </w:p>
    <w:p w14:paraId="17871227" w14:textId="77777777" w:rsidR="007D027A" w:rsidRPr="00DA3921" w:rsidRDefault="007D027A" w:rsidP="007D027A">
      <w:pPr>
        <w:jc w:val="center"/>
        <w:rPr>
          <w:b/>
        </w:rPr>
      </w:pPr>
      <w:r>
        <w:rPr>
          <w:b/>
        </w:rPr>
        <w:t>«</w:t>
      </w:r>
      <w:r w:rsidRPr="00B37252">
        <w:rPr>
          <w:b/>
        </w:rPr>
        <w:t>Строительство регулируемого перепускного сооружения и реконструкция участков разделительной дамбы озера Сасык-Сиваш, Республика Крым</w:t>
      </w:r>
      <w:r>
        <w:rPr>
          <w:b/>
        </w:rPr>
        <w:t>»</w:t>
      </w:r>
    </w:p>
    <w:p w14:paraId="33D02F0C" w14:textId="77777777" w:rsidR="007D027A" w:rsidRPr="00DA3921" w:rsidRDefault="007D027A" w:rsidP="007D027A">
      <w:pPr>
        <w:jc w:val="center"/>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701"/>
        <w:gridCol w:w="2835"/>
        <w:gridCol w:w="1559"/>
      </w:tblGrid>
      <w:tr w:rsidR="007D027A" w:rsidRPr="00FA2E70" w14:paraId="75F4BBBE" w14:textId="77777777" w:rsidTr="007D027A">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54A9A0C5" w14:textId="77777777" w:rsidR="007D027A" w:rsidRPr="00787238" w:rsidRDefault="007D027A" w:rsidP="007D027A">
            <w:pPr>
              <w:suppressAutoHyphens/>
              <w:jc w:val="center"/>
              <w:rPr>
                <w:b/>
                <w:lang w:eastAsia="ar-SA" w:bidi="hi-IN"/>
              </w:rPr>
            </w:pPr>
            <w:r w:rsidRPr="00787238">
              <w:rPr>
                <w:b/>
                <w:lang w:eastAsia="ar-SA" w:bidi="hi-IN"/>
              </w:rPr>
              <w:t>№</w:t>
            </w:r>
          </w:p>
          <w:p w14:paraId="0A89955D" w14:textId="77777777" w:rsidR="007D027A" w:rsidRPr="00787238" w:rsidRDefault="007D027A" w:rsidP="007D027A">
            <w:pPr>
              <w:suppressAutoHyphens/>
              <w:jc w:val="center"/>
              <w:rPr>
                <w:b/>
                <w:lang w:eastAsia="ar-SA" w:bidi="hi-IN"/>
              </w:rPr>
            </w:pPr>
            <w:r w:rsidRPr="00787238">
              <w:rPr>
                <w:b/>
                <w:lang w:eastAsia="ar-SA" w:bidi="hi-IN"/>
              </w:rPr>
              <w:t>п/п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B33C48F" w14:textId="77777777" w:rsidR="007D027A" w:rsidRPr="00787238" w:rsidRDefault="007D027A" w:rsidP="007D027A">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6C088F7E" w14:textId="77777777" w:rsidR="007D027A" w:rsidRPr="00787238" w:rsidRDefault="007D027A" w:rsidP="007D027A">
            <w:pPr>
              <w:suppressAutoHyphens/>
              <w:jc w:val="center"/>
              <w:rPr>
                <w:b/>
                <w:lang w:eastAsia="ar-SA" w:bidi="hi-IN"/>
              </w:rPr>
            </w:pPr>
            <w:r w:rsidRPr="00787238">
              <w:rPr>
                <w:b/>
                <w:lang w:eastAsia="ar-SA" w:bidi="hi-IN"/>
              </w:rPr>
              <w:t>Срок выполнения работ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75C40B" w14:textId="77777777" w:rsidR="007D027A" w:rsidRPr="00787238" w:rsidRDefault="007D027A" w:rsidP="007D027A">
            <w:pPr>
              <w:suppressAutoHyphens/>
              <w:jc w:val="center"/>
              <w:rPr>
                <w:b/>
                <w:lang w:eastAsia="ar-SA" w:bidi="hi-IN"/>
              </w:rPr>
            </w:pPr>
            <w:r w:rsidRPr="00787238">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EEA9CC" w14:textId="77777777" w:rsidR="007D027A" w:rsidRPr="00787238" w:rsidRDefault="007D027A" w:rsidP="007D027A">
            <w:pPr>
              <w:suppressAutoHyphens/>
              <w:jc w:val="center"/>
              <w:rPr>
                <w:b/>
                <w:lang w:eastAsia="ar-SA" w:bidi="hi-IN"/>
              </w:rPr>
            </w:pPr>
            <w:r w:rsidRPr="00787238">
              <w:rPr>
                <w:b/>
                <w:lang w:eastAsia="ar-SA" w:bidi="hi-IN"/>
              </w:rPr>
              <w:t>Окончание работ</w:t>
            </w:r>
          </w:p>
        </w:tc>
      </w:tr>
      <w:tr w:rsidR="007D027A" w:rsidRPr="00FA2E70" w14:paraId="1FFD1F6B"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508C" w14:textId="77777777" w:rsidR="007D027A" w:rsidRPr="00030825" w:rsidRDefault="007D027A" w:rsidP="007D027A">
            <w:pPr>
              <w:suppressAutoHyphens/>
              <w:jc w:val="center"/>
              <w:rPr>
                <w:lang w:eastAsia="ar-SA" w:bidi="hi-IN"/>
              </w:rPr>
            </w:pPr>
            <w:r w:rsidRPr="00030825">
              <w:rPr>
                <w:lang w:eastAsia="ar-SA" w:bidi="hi-IN"/>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C5F3AE" w14:textId="77777777" w:rsidR="007D027A" w:rsidRPr="00030825" w:rsidRDefault="007D027A" w:rsidP="007D027A">
            <w:pPr>
              <w:suppressAutoHyphens/>
              <w:rPr>
                <w:highlight w:val="yellow"/>
                <w:lang w:eastAsia="ar-SA" w:bidi="hi-IN"/>
              </w:rPr>
            </w:pPr>
            <w:r w:rsidRPr="00030825">
              <w:rPr>
                <w:bCs/>
              </w:rPr>
              <w:t>Крепление откосов дамбы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25ED5" w14:textId="77777777" w:rsidR="007D027A" w:rsidRPr="009F5D18" w:rsidRDefault="007D027A" w:rsidP="007D027A">
            <w:pPr>
              <w:suppressAutoHyphens/>
              <w:jc w:val="center"/>
              <w:rPr>
                <w:highlight w:val="yellow"/>
                <w:lang w:eastAsia="zh-CN" w:bidi="hi-IN"/>
              </w:rPr>
            </w:pPr>
            <w:r>
              <w:t>1</w:t>
            </w:r>
            <w:r w:rsidRPr="00F6508D">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14:paraId="679CFEB2"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2</w:t>
            </w:r>
            <w:r w:rsidRPr="00F6508D">
              <w:rPr>
                <w:color w:val="000000"/>
              </w:rPr>
              <w:t xml:space="preserve"> месяц</w:t>
            </w:r>
            <w:r>
              <w:rPr>
                <w:color w:val="000000"/>
              </w:rPr>
              <w:t>а</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0CE3F365"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31.12</w:t>
            </w:r>
            <w:r w:rsidRPr="00F6508D">
              <w:rPr>
                <w:color w:val="000000"/>
              </w:rPr>
              <w:t>.202</w:t>
            </w:r>
            <w:r>
              <w:rPr>
                <w:color w:val="000000"/>
              </w:rPr>
              <w:t>0</w:t>
            </w:r>
          </w:p>
        </w:tc>
      </w:tr>
      <w:tr w:rsidR="007D027A" w:rsidRPr="00FA2E70" w14:paraId="4B035614"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B086A" w14:textId="77777777" w:rsidR="007D027A" w:rsidRPr="00030825" w:rsidRDefault="007D027A" w:rsidP="007D027A">
            <w:pPr>
              <w:suppressAutoHyphens/>
              <w:jc w:val="center"/>
              <w:rPr>
                <w:lang w:eastAsia="ar-SA" w:bidi="hi-IN"/>
              </w:rPr>
            </w:pPr>
            <w:r w:rsidRPr="00030825">
              <w:rPr>
                <w:lang w:eastAsia="ar-SA" w:bidi="hi-IN"/>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6E9B5B" w14:textId="77777777" w:rsidR="007D027A" w:rsidRPr="00030825" w:rsidRDefault="007D027A" w:rsidP="007D027A">
            <w:pPr>
              <w:suppressAutoHyphens/>
              <w:rPr>
                <w:highlight w:val="yellow"/>
                <w:lang w:eastAsia="ar-SA" w:bidi="hi-IN"/>
              </w:rPr>
            </w:pPr>
            <w:r w:rsidRPr="00030825">
              <w:rPr>
                <w:bCs/>
              </w:rPr>
              <w:t>Трубчатый водосброс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4ACB86" w14:textId="77777777" w:rsidR="007D027A" w:rsidRPr="009F5D18" w:rsidRDefault="007D027A" w:rsidP="007D027A">
            <w:pPr>
              <w:suppressAutoHyphens/>
              <w:jc w:val="center"/>
              <w:rPr>
                <w:highlight w:val="yellow"/>
                <w:lang w:eastAsia="ar-SA" w:bidi="hi-IN"/>
              </w:rPr>
            </w:pPr>
            <w:r>
              <w:t>2</w:t>
            </w:r>
            <w:r w:rsidRPr="00F6508D">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14:paraId="1E6EA8E0"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2</w:t>
            </w:r>
            <w:r w:rsidRPr="00F6508D">
              <w:rPr>
                <w:color w:val="000000"/>
              </w:rPr>
              <w:t xml:space="preserve"> месяц</w:t>
            </w:r>
            <w:r>
              <w:rPr>
                <w:color w:val="000000"/>
              </w:rPr>
              <w:t>а</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16516102"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31.01</w:t>
            </w:r>
            <w:r w:rsidRPr="00F6508D">
              <w:rPr>
                <w:color w:val="000000"/>
              </w:rPr>
              <w:t>.2021</w:t>
            </w:r>
          </w:p>
        </w:tc>
      </w:tr>
      <w:tr w:rsidR="007D027A" w:rsidRPr="00FA2E70" w14:paraId="7BCE5579"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A1AA0" w14:textId="77777777" w:rsidR="007D027A" w:rsidRPr="00030825" w:rsidRDefault="007D027A" w:rsidP="007D027A">
            <w:pPr>
              <w:suppressAutoHyphens/>
              <w:jc w:val="center"/>
              <w:rPr>
                <w:lang w:eastAsia="ar-SA" w:bidi="hi-IN"/>
              </w:rPr>
            </w:pPr>
            <w:r w:rsidRPr="00030825">
              <w:rPr>
                <w:lang w:eastAsia="ar-SA" w:bidi="hi-IN"/>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0AC5267" w14:textId="77777777" w:rsidR="007D027A" w:rsidRPr="00030825" w:rsidRDefault="007D027A" w:rsidP="007D027A">
            <w:pPr>
              <w:suppressAutoHyphens/>
              <w:rPr>
                <w:highlight w:val="yellow"/>
                <w:lang w:eastAsia="ar-SA" w:bidi="hi-IN"/>
              </w:rPr>
            </w:pPr>
            <w:r w:rsidRPr="00030825">
              <w:rPr>
                <w:bCs/>
              </w:rPr>
              <w:t>Камера регулятор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E210EE" w14:textId="77777777" w:rsidR="007D027A" w:rsidRPr="009F5D18" w:rsidRDefault="007D027A" w:rsidP="007D027A">
            <w:pPr>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64B080A8"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4</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62449328"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28.02</w:t>
            </w:r>
            <w:r w:rsidRPr="00F6508D">
              <w:rPr>
                <w:color w:val="000000"/>
              </w:rPr>
              <w:t>.2021</w:t>
            </w:r>
          </w:p>
        </w:tc>
      </w:tr>
      <w:tr w:rsidR="007D027A" w:rsidRPr="00FA2E70" w14:paraId="5259AD75"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B1EB09" w14:textId="77777777" w:rsidR="007D027A" w:rsidRPr="00030825" w:rsidRDefault="007D027A" w:rsidP="007D027A">
            <w:pPr>
              <w:suppressAutoHyphens/>
              <w:jc w:val="center"/>
              <w:rPr>
                <w:lang w:eastAsia="ar-SA" w:bidi="hi-IN"/>
              </w:rPr>
            </w:pPr>
            <w:r w:rsidRPr="00030825">
              <w:rPr>
                <w:lang w:eastAsia="ar-SA" w:bidi="hi-IN"/>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92774A" w14:textId="77777777" w:rsidR="007D027A" w:rsidRPr="00030825" w:rsidRDefault="007D027A" w:rsidP="007D027A">
            <w:pPr>
              <w:suppressAutoHyphens/>
              <w:rPr>
                <w:highlight w:val="yellow"/>
                <w:lang w:eastAsia="ar-SA" w:bidi="hi-IN"/>
              </w:rPr>
            </w:pPr>
            <w:r w:rsidRPr="00030825">
              <w:rPr>
                <w:bCs/>
              </w:rPr>
              <w:t>Отсыпка грунтом тела дамбы</w:t>
            </w:r>
          </w:p>
        </w:tc>
        <w:tc>
          <w:tcPr>
            <w:tcW w:w="1701" w:type="dxa"/>
            <w:tcBorders>
              <w:top w:val="single" w:sz="4" w:space="0" w:color="auto"/>
              <w:left w:val="single" w:sz="4" w:space="0" w:color="auto"/>
              <w:bottom w:val="single" w:sz="4" w:space="0" w:color="auto"/>
              <w:right w:val="single" w:sz="4" w:space="0" w:color="auto"/>
            </w:tcBorders>
            <w:vAlign w:val="center"/>
          </w:tcPr>
          <w:p w14:paraId="5EF6FC24" w14:textId="77777777" w:rsidR="007D027A" w:rsidRPr="009F5D18" w:rsidRDefault="007D027A" w:rsidP="007D027A">
            <w:pPr>
              <w:tabs>
                <w:tab w:val="left" w:pos="348"/>
                <w:tab w:val="center" w:pos="813"/>
              </w:tabs>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4433DC00" w14:textId="77777777" w:rsidR="007D027A" w:rsidRPr="009F5D18" w:rsidRDefault="007D027A" w:rsidP="007D027A">
            <w:pPr>
              <w:tabs>
                <w:tab w:val="left" w:pos="348"/>
                <w:tab w:val="center" w:pos="813"/>
              </w:tabs>
              <w:suppressAutoHyphens/>
              <w:jc w:val="center"/>
              <w:rPr>
                <w:highlight w:val="yellow"/>
                <w:lang w:eastAsia="ar-SA" w:bidi="hi-IN"/>
              </w:rPr>
            </w:pPr>
            <w:r w:rsidRPr="00F6508D">
              <w:rPr>
                <w:color w:val="000000"/>
              </w:rPr>
              <w:t xml:space="preserve">не позднее </w:t>
            </w:r>
            <w:r>
              <w:rPr>
                <w:color w:val="000000"/>
              </w:rPr>
              <w:t>4</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148BCD8F"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28.02</w:t>
            </w:r>
            <w:r w:rsidRPr="00F6508D">
              <w:rPr>
                <w:color w:val="000000"/>
              </w:rPr>
              <w:t>.2021</w:t>
            </w:r>
          </w:p>
        </w:tc>
      </w:tr>
      <w:tr w:rsidR="007D027A" w:rsidRPr="00FA2E70" w14:paraId="3943541F"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386B" w14:textId="77777777" w:rsidR="007D027A" w:rsidRPr="00030825" w:rsidRDefault="007D027A" w:rsidP="007D027A">
            <w:pPr>
              <w:suppressAutoHyphens/>
              <w:jc w:val="center"/>
              <w:rPr>
                <w:lang w:eastAsia="ar-SA" w:bidi="hi-IN"/>
              </w:rPr>
            </w:pPr>
            <w:r w:rsidRPr="00030825">
              <w:rPr>
                <w:lang w:eastAsia="ar-SA" w:bidi="hi-IN"/>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6155AF" w14:textId="77777777" w:rsidR="007D027A" w:rsidRPr="00030825" w:rsidRDefault="007D027A" w:rsidP="007D027A">
            <w:pPr>
              <w:suppressAutoHyphens/>
              <w:rPr>
                <w:highlight w:val="yellow"/>
                <w:lang w:eastAsia="ar-SA" w:bidi="hi-IN"/>
              </w:rPr>
            </w:pPr>
            <w:r w:rsidRPr="00030825">
              <w:rPr>
                <w:bCs/>
              </w:rPr>
              <w:t>Перенос наружных сетей связи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0FB3C" w14:textId="77777777" w:rsidR="007D027A" w:rsidRPr="009F5D18" w:rsidRDefault="007D027A" w:rsidP="007D027A">
            <w:pPr>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3852EC69"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5</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60445A26"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31</w:t>
            </w:r>
            <w:r w:rsidRPr="00F6508D">
              <w:rPr>
                <w:color w:val="000000"/>
              </w:rPr>
              <w:t>.</w:t>
            </w:r>
            <w:r>
              <w:rPr>
                <w:color w:val="000000"/>
              </w:rPr>
              <w:t>03</w:t>
            </w:r>
            <w:r w:rsidRPr="00F6508D">
              <w:rPr>
                <w:color w:val="000000"/>
              </w:rPr>
              <w:t>.2021</w:t>
            </w:r>
          </w:p>
        </w:tc>
      </w:tr>
      <w:tr w:rsidR="007D027A" w:rsidRPr="00FA2E70" w14:paraId="24844BB3"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FF0DD0" w14:textId="77777777" w:rsidR="007D027A" w:rsidRPr="00030825" w:rsidRDefault="007D027A" w:rsidP="007D027A">
            <w:pPr>
              <w:suppressAutoHyphens/>
              <w:jc w:val="center"/>
              <w:rPr>
                <w:lang w:eastAsia="ar-SA" w:bidi="hi-IN"/>
              </w:rPr>
            </w:pPr>
            <w:r w:rsidRPr="00030825">
              <w:rPr>
                <w:lang w:eastAsia="ar-SA" w:bidi="hi-IN"/>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C1DB9F" w14:textId="77777777" w:rsidR="007D027A" w:rsidRPr="00030825" w:rsidRDefault="007D027A" w:rsidP="007D027A">
            <w:pPr>
              <w:suppressAutoHyphens/>
              <w:rPr>
                <w:highlight w:val="yellow"/>
                <w:lang w:eastAsia="ar-SA" w:bidi="hi-IN"/>
              </w:rPr>
            </w:pPr>
            <w:r w:rsidRPr="00030825">
              <w:rPr>
                <w:bCs/>
              </w:rPr>
              <w:t>Крепление гребня дамбы</w:t>
            </w:r>
          </w:p>
        </w:tc>
        <w:tc>
          <w:tcPr>
            <w:tcW w:w="1701" w:type="dxa"/>
            <w:tcBorders>
              <w:top w:val="single" w:sz="4" w:space="0" w:color="auto"/>
              <w:left w:val="single" w:sz="4" w:space="0" w:color="auto"/>
              <w:bottom w:val="single" w:sz="4" w:space="0" w:color="auto"/>
              <w:right w:val="single" w:sz="4" w:space="0" w:color="auto"/>
            </w:tcBorders>
            <w:vAlign w:val="center"/>
          </w:tcPr>
          <w:p w14:paraId="651354A7" w14:textId="77777777" w:rsidR="007D027A" w:rsidRPr="009F5D18" w:rsidRDefault="007D027A" w:rsidP="007D027A">
            <w:pPr>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31A3681B"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5</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64DD9AB0"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31</w:t>
            </w:r>
            <w:r w:rsidRPr="00F6508D">
              <w:rPr>
                <w:color w:val="000000"/>
              </w:rPr>
              <w:t>.</w:t>
            </w:r>
            <w:r>
              <w:rPr>
                <w:color w:val="000000"/>
              </w:rPr>
              <w:t>03</w:t>
            </w:r>
            <w:r w:rsidRPr="00F6508D">
              <w:rPr>
                <w:color w:val="000000"/>
              </w:rPr>
              <w:t>.2021</w:t>
            </w:r>
          </w:p>
        </w:tc>
      </w:tr>
      <w:tr w:rsidR="007D027A" w:rsidRPr="00FA2E70" w14:paraId="01A8BCEA"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8CBE0" w14:textId="77777777" w:rsidR="007D027A" w:rsidRPr="00030825" w:rsidRDefault="007D027A" w:rsidP="007D027A">
            <w:pPr>
              <w:suppressAutoHyphens/>
              <w:jc w:val="center"/>
              <w:rPr>
                <w:lang w:eastAsia="ar-SA" w:bidi="hi-IN"/>
              </w:rPr>
            </w:pPr>
            <w:r w:rsidRPr="00030825">
              <w:rPr>
                <w:lang w:eastAsia="ar-SA" w:bidi="hi-IN"/>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920C8B" w14:textId="77777777" w:rsidR="007D027A" w:rsidRPr="00030825" w:rsidRDefault="007D027A" w:rsidP="007D027A">
            <w:pPr>
              <w:suppressAutoHyphens/>
              <w:rPr>
                <w:highlight w:val="yellow"/>
                <w:lang w:eastAsia="zh-CN" w:bidi="hi-IN"/>
              </w:rPr>
            </w:pPr>
            <w:r w:rsidRPr="00030825">
              <w:rPr>
                <w:bCs/>
              </w:rPr>
              <w:t>Демонтаж части существующей дамбы</w:t>
            </w:r>
          </w:p>
        </w:tc>
        <w:tc>
          <w:tcPr>
            <w:tcW w:w="1701" w:type="dxa"/>
            <w:tcBorders>
              <w:top w:val="single" w:sz="4" w:space="0" w:color="auto"/>
              <w:left w:val="single" w:sz="4" w:space="0" w:color="auto"/>
              <w:bottom w:val="single" w:sz="4" w:space="0" w:color="auto"/>
              <w:right w:val="single" w:sz="4" w:space="0" w:color="auto"/>
            </w:tcBorders>
            <w:vAlign w:val="center"/>
          </w:tcPr>
          <w:p w14:paraId="34F804DE" w14:textId="77777777" w:rsidR="007D027A" w:rsidRPr="009F5D18" w:rsidRDefault="007D027A" w:rsidP="007D027A">
            <w:pPr>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29DF975C"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5</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01BE6EAE" w14:textId="77777777" w:rsidR="007D027A" w:rsidRPr="009F5D18" w:rsidRDefault="007D027A" w:rsidP="007D027A">
            <w:pPr>
              <w:suppressAutoHyphens/>
              <w:jc w:val="center"/>
              <w:rPr>
                <w:highlight w:val="yellow"/>
                <w:lang w:eastAsia="ar-SA" w:bidi="hi-IN"/>
              </w:rPr>
            </w:pPr>
            <w:r w:rsidRPr="00F6508D">
              <w:rPr>
                <w:color w:val="000000"/>
              </w:rPr>
              <w:t xml:space="preserve">не позднее </w:t>
            </w:r>
            <w:r>
              <w:rPr>
                <w:color w:val="000000"/>
              </w:rPr>
              <w:t>31</w:t>
            </w:r>
            <w:r w:rsidRPr="00F6508D">
              <w:rPr>
                <w:color w:val="000000"/>
              </w:rPr>
              <w:t>.</w:t>
            </w:r>
            <w:r>
              <w:rPr>
                <w:color w:val="000000"/>
              </w:rPr>
              <w:t>03</w:t>
            </w:r>
            <w:r w:rsidRPr="00F6508D">
              <w:rPr>
                <w:color w:val="000000"/>
              </w:rPr>
              <w:t>.2021</w:t>
            </w:r>
          </w:p>
        </w:tc>
      </w:tr>
      <w:tr w:rsidR="007D027A" w:rsidRPr="00FA2E70" w14:paraId="3888B0A8"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41D39" w14:textId="77777777" w:rsidR="007D027A" w:rsidRPr="00030825" w:rsidRDefault="007D027A" w:rsidP="007D027A">
            <w:pPr>
              <w:suppressAutoHyphens/>
              <w:jc w:val="center"/>
              <w:rPr>
                <w:lang w:eastAsia="ar-SA" w:bidi="hi-IN"/>
              </w:rPr>
            </w:pPr>
            <w:r w:rsidRPr="00030825">
              <w:rPr>
                <w:lang w:eastAsia="ar-SA" w:bidi="hi-IN"/>
              </w:rPr>
              <w:t>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8C1F7BB" w14:textId="77777777" w:rsidR="007D027A" w:rsidRPr="00030825" w:rsidRDefault="007D027A" w:rsidP="007D027A">
            <w:pPr>
              <w:suppressAutoHyphens/>
              <w:rPr>
                <w:highlight w:val="yellow"/>
                <w:lang w:eastAsia="ar-SA" w:bidi="hi-IN"/>
              </w:rPr>
            </w:pPr>
            <w:r w:rsidRPr="00030825">
              <w:rPr>
                <w:bCs/>
              </w:rPr>
              <w:t>Крепление нижнего бьефа</w:t>
            </w:r>
          </w:p>
        </w:tc>
        <w:tc>
          <w:tcPr>
            <w:tcW w:w="1701" w:type="dxa"/>
            <w:tcBorders>
              <w:top w:val="single" w:sz="4" w:space="0" w:color="auto"/>
              <w:left w:val="single" w:sz="4" w:space="0" w:color="auto"/>
              <w:bottom w:val="single" w:sz="4" w:space="0" w:color="auto"/>
              <w:right w:val="single" w:sz="4" w:space="0" w:color="auto"/>
            </w:tcBorders>
            <w:vAlign w:val="center"/>
          </w:tcPr>
          <w:p w14:paraId="04499A7A" w14:textId="77777777" w:rsidR="007D027A" w:rsidRPr="009F5D18" w:rsidRDefault="007D027A" w:rsidP="007D027A">
            <w:pPr>
              <w:suppressAutoHyphens/>
              <w:jc w:val="center"/>
              <w:rPr>
                <w:highlight w:val="yellow"/>
                <w:lang w:eastAsia="ar-SA" w:bidi="hi-IN"/>
              </w:rPr>
            </w:pPr>
            <w:r w:rsidRPr="00F6508D">
              <w:t>1 мес.</w:t>
            </w:r>
          </w:p>
        </w:tc>
        <w:tc>
          <w:tcPr>
            <w:tcW w:w="2835" w:type="dxa"/>
            <w:tcBorders>
              <w:top w:val="single" w:sz="4" w:space="0" w:color="auto"/>
              <w:left w:val="single" w:sz="4" w:space="0" w:color="auto"/>
              <w:bottom w:val="single" w:sz="4" w:space="0" w:color="auto"/>
              <w:right w:val="single" w:sz="4" w:space="0" w:color="auto"/>
            </w:tcBorders>
            <w:vAlign w:val="center"/>
          </w:tcPr>
          <w:p w14:paraId="16B7F01F"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5</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298398C6"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31</w:t>
            </w:r>
            <w:r w:rsidRPr="00F6508D">
              <w:rPr>
                <w:color w:val="000000"/>
              </w:rPr>
              <w:t>.</w:t>
            </w:r>
            <w:r>
              <w:rPr>
                <w:color w:val="000000"/>
              </w:rPr>
              <w:t>03</w:t>
            </w:r>
            <w:r w:rsidRPr="00F6508D">
              <w:rPr>
                <w:color w:val="000000"/>
              </w:rPr>
              <w:t>.2021</w:t>
            </w:r>
          </w:p>
        </w:tc>
      </w:tr>
      <w:tr w:rsidR="007D027A" w:rsidRPr="00FA2E70" w14:paraId="421FE5DC"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DF6DE" w14:textId="77777777" w:rsidR="007D027A" w:rsidRPr="00030825" w:rsidRDefault="007D027A" w:rsidP="007D027A">
            <w:pPr>
              <w:suppressAutoHyphens/>
              <w:jc w:val="center"/>
              <w:rPr>
                <w:lang w:eastAsia="ar-SA" w:bidi="hi-IN"/>
              </w:rPr>
            </w:pPr>
            <w:r w:rsidRPr="00030825">
              <w:rPr>
                <w:lang w:eastAsia="ar-SA" w:bidi="hi-IN"/>
              </w:rPr>
              <w:t>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249AAF" w14:textId="77777777" w:rsidR="007D027A" w:rsidRPr="00030825" w:rsidRDefault="007D027A" w:rsidP="007D027A">
            <w:pPr>
              <w:suppressAutoHyphens/>
              <w:rPr>
                <w:highlight w:val="yellow"/>
                <w:lang w:eastAsia="ar-SA" w:bidi="hi-IN"/>
              </w:rPr>
            </w:pPr>
            <w:r w:rsidRPr="00030825">
              <w:rPr>
                <w:bCs/>
              </w:rPr>
              <w:t>Подготовка комплектов разрешительной и исполнительной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14:paraId="294F051E" w14:textId="77777777" w:rsidR="007D027A" w:rsidRPr="009F5D18" w:rsidRDefault="007D027A" w:rsidP="007D027A">
            <w:pPr>
              <w:suppressAutoHyphens/>
              <w:jc w:val="center"/>
              <w:rPr>
                <w:highlight w:val="yellow"/>
                <w:lang w:eastAsia="ar-SA" w:bidi="hi-IN"/>
              </w:rPr>
            </w:pPr>
            <w:r>
              <w:t>1</w:t>
            </w:r>
            <w:r w:rsidRPr="00F6508D">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14:paraId="578405B2"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5</w:t>
            </w:r>
            <w:r w:rsidRPr="00F6508D">
              <w:rPr>
                <w:color w:val="000000"/>
              </w:rPr>
              <w:t xml:space="preserve"> месяц</w:t>
            </w:r>
            <w:r>
              <w:rPr>
                <w:color w:val="000000"/>
              </w:rPr>
              <w:t>ев</w:t>
            </w:r>
            <w:r w:rsidRPr="00F6508D">
              <w:rPr>
                <w:color w:val="000000"/>
              </w:rPr>
              <w:t xml:space="preserve">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7EDB6789"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31</w:t>
            </w:r>
            <w:r w:rsidRPr="00F6508D">
              <w:rPr>
                <w:color w:val="000000"/>
              </w:rPr>
              <w:t>.</w:t>
            </w:r>
            <w:r>
              <w:rPr>
                <w:color w:val="000000"/>
              </w:rPr>
              <w:t>03</w:t>
            </w:r>
            <w:r w:rsidRPr="00F6508D">
              <w:rPr>
                <w:color w:val="000000"/>
              </w:rPr>
              <w:t>.2021</w:t>
            </w:r>
          </w:p>
        </w:tc>
      </w:tr>
      <w:tr w:rsidR="007D027A" w:rsidRPr="00FA2E70" w14:paraId="1A89B789"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202C2" w14:textId="77777777" w:rsidR="007D027A" w:rsidRPr="00030825" w:rsidRDefault="007D027A" w:rsidP="007D027A">
            <w:pPr>
              <w:suppressAutoHyphens/>
              <w:jc w:val="center"/>
              <w:rPr>
                <w:lang w:eastAsia="ar-SA" w:bidi="hi-IN"/>
              </w:rPr>
            </w:pPr>
            <w:r w:rsidRPr="00030825">
              <w:rPr>
                <w:lang w:eastAsia="ar-SA" w:bidi="hi-IN"/>
              </w:rPr>
              <w:t>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F0C484" w14:textId="77777777" w:rsidR="007D027A" w:rsidRPr="00030825" w:rsidRDefault="007D027A" w:rsidP="007D027A">
            <w:pPr>
              <w:suppressAutoHyphens/>
              <w:rPr>
                <w:highlight w:val="yellow"/>
                <w:lang w:eastAsia="ar-SA" w:bidi="hi-IN"/>
              </w:rPr>
            </w:pPr>
            <w:r w:rsidRPr="00030825">
              <w:rPr>
                <w:bCs/>
              </w:rPr>
              <w:t>Сдача-приёмка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44AFAEFB" w14:textId="77777777" w:rsidR="007D027A" w:rsidRPr="009F5D18" w:rsidRDefault="007D027A" w:rsidP="007D027A">
            <w:pPr>
              <w:suppressAutoHyphens/>
              <w:jc w:val="center"/>
              <w:rPr>
                <w:highlight w:val="yellow"/>
                <w:lang w:eastAsia="ar-SA" w:bidi="hi-IN"/>
              </w:rPr>
            </w:pPr>
            <w:r>
              <w:t>1</w:t>
            </w:r>
            <w:r w:rsidRPr="00F6508D">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14:paraId="22D8A169"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6</w:t>
            </w:r>
            <w:r w:rsidRPr="00F6508D">
              <w:rPr>
                <w:color w:val="000000"/>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6BB504E5" w14:textId="77777777" w:rsidR="007D027A" w:rsidRPr="009F5D18" w:rsidRDefault="007D027A" w:rsidP="007D027A">
            <w:pPr>
              <w:suppressAutoHyphens/>
              <w:jc w:val="center"/>
              <w:rPr>
                <w:sz w:val="22"/>
                <w:szCs w:val="22"/>
                <w:highlight w:val="yellow"/>
                <w:lang w:eastAsia="ar-SA" w:bidi="hi-IN"/>
              </w:rPr>
            </w:pPr>
            <w:r w:rsidRPr="00F6508D">
              <w:rPr>
                <w:color w:val="000000"/>
              </w:rPr>
              <w:t xml:space="preserve">не позднее </w:t>
            </w:r>
            <w:r>
              <w:rPr>
                <w:color w:val="000000"/>
              </w:rPr>
              <w:t>30</w:t>
            </w:r>
            <w:r w:rsidRPr="00F6508D">
              <w:rPr>
                <w:color w:val="000000"/>
              </w:rPr>
              <w:t>.</w:t>
            </w:r>
            <w:r>
              <w:rPr>
                <w:color w:val="000000"/>
              </w:rPr>
              <w:t>04</w:t>
            </w:r>
            <w:r w:rsidRPr="00F6508D">
              <w:rPr>
                <w:color w:val="000000"/>
              </w:rPr>
              <w:t>.2021</w:t>
            </w:r>
          </w:p>
        </w:tc>
      </w:tr>
      <w:tr w:rsidR="007D027A" w:rsidRPr="00FA2E70" w14:paraId="4A36723D" w14:textId="77777777" w:rsidTr="007D02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52BD71" w14:textId="77777777" w:rsidR="007D027A" w:rsidRPr="00BF6F45" w:rsidRDefault="007D027A" w:rsidP="007D027A">
            <w:pPr>
              <w:suppressAutoHyphens/>
              <w:jc w:val="center"/>
              <w:rPr>
                <w:lang w:eastAsia="ar-SA" w:bidi="hi-IN"/>
              </w:rPr>
            </w:pPr>
            <w:r w:rsidRPr="00BF6F45">
              <w:rPr>
                <w:lang w:eastAsia="ar-SA" w:bidi="hi-IN"/>
              </w:rPr>
              <w:t>11</w:t>
            </w:r>
          </w:p>
        </w:tc>
        <w:tc>
          <w:tcPr>
            <w:tcW w:w="2694" w:type="dxa"/>
            <w:tcBorders>
              <w:top w:val="single" w:sz="4" w:space="0" w:color="auto"/>
              <w:left w:val="single" w:sz="4" w:space="0" w:color="auto"/>
              <w:bottom w:val="single" w:sz="4" w:space="0" w:color="auto"/>
              <w:right w:val="single" w:sz="4" w:space="0" w:color="auto"/>
            </w:tcBorders>
            <w:vAlign w:val="center"/>
          </w:tcPr>
          <w:p w14:paraId="713A5424" w14:textId="77777777" w:rsidR="007D027A" w:rsidRPr="00BF6F45" w:rsidRDefault="007D027A" w:rsidP="007D027A">
            <w:pPr>
              <w:suppressAutoHyphens/>
              <w:rPr>
                <w:lang w:eastAsia="ar-SA" w:bidi="hi-IN"/>
              </w:rPr>
            </w:pPr>
            <w:r w:rsidRPr="00BF6F45">
              <w:rPr>
                <w:lang w:eastAsia="ar-SA" w:bidi="hi-IN"/>
              </w:rPr>
              <w:t>Проведение итоговой проверки объекта государственным строительным надзором, получение ЗОС</w:t>
            </w:r>
            <w:r w:rsidRPr="00BF6F45">
              <w:t xml:space="preserve"> </w:t>
            </w:r>
            <w:r w:rsidRPr="00BF6F45">
              <w:rPr>
                <w:lang w:eastAsia="ar-SA" w:bidi="hi-IN"/>
              </w:rPr>
              <w:t>и подписание Акта сдачи-приемки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5BADCD7" w14:textId="77777777" w:rsidR="007D027A" w:rsidRPr="00BF6F45" w:rsidRDefault="007D027A" w:rsidP="007D027A">
            <w:pPr>
              <w:suppressAutoHyphens/>
              <w:jc w:val="center"/>
              <w:rPr>
                <w:lang w:eastAsia="ar-SA" w:bidi="hi-IN"/>
              </w:rPr>
            </w:pPr>
            <w:r>
              <w:rPr>
                <w:lang w:eastAsia="ar-SA" w:bidi="hi-IN"/>
              </w:rPr>
              <w:t>1</w:t>
            </w:r>
            <w:r w:rsidRPr="00BF6F45">
              <w:rPr>
                <w:lang w:eastAsia="ar-SA" w:bidi="hi-IN"/>
              </w:rPr>
              <w:t xml:space="preserve"> мес.</w:t>
            </w:r>
          </w:p>
        </w:tc>
        <w:tc>
          <w:tcPr>
            <w:tcW w:w="2835" w:type="dxa"/>
            <w:tcBorders>
              <w:top w:val="single" w:sz="4" w:space="0" w:color="auto"/>
              <w:left w:val="single" w:sz="4" w:space="0" w:color="auto"/>
              <w:bottom w:val="single" w:sz="4" w:space="0" w:color="auto"/>
              <w:right w:val="single" w:sz="4" w:space="0" w:color="auto"/>
            </w:tcBorders>
            <w:vAlign w:val="center"/>
          </w:tcPr>
          <w:p w14:paraId="4CB7165F" w14:textId="77777777" w:rsidR="007D027A" w:rsidRPr="00BF6F45" w:rsidRDefault="007D027A" w:rsidP="007D027A">
            <w:pPr>
              <w:suppressAutoHyphens/>
              <w:jc w:val="center"/>
              <w:rPr>
                <w:sz w:val="22"/>
                <w:szCs w:val="22"/>
                <w:lang w:eastAsia="ar-SA" w:bidi="hi-IN"/>
              </w:rPr>
            </w:pPr>
            <w:r w:rsidRPr="00BF6F45">
              <w:rPr>
                <w:sz w:val="22"/>
                <w:szCs w:val="22"/>
                <w:lang w:eastAsia="ar-SA" w:bidi="hi-IN"/>
              </w:rPr>
              <w:t xml:space="preserve">не позднее </w:t>
            </w:r>
            <w:r>
              <w:rPr>
                <w:sz w:val="22"/>
                <w:szCs w:val="22"/>
                <w:lang w:eastAsia="ar-SA" w:bidi="hi-IN"/>
              </w:rPr>
              <w:t>7</w:t>
            </w:r>
            <w:r w:rsidRPr="00BF6F45">
              <w:rPr>
                <w:sz w:val="22"/>
                <w:szCs w:val="22"/>
                <w:lang w:eastAsia="ar-SA" w:bidi="hi-IN"/>
              </w:rPr>
              <w:t xml:space="preserve">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26E2146D" w14:textId="77777777" w:rsidR="007D027A" w:rsidRPr="00BF6F45" w:rsidRDefault="007D027A" w:rsidP="007D027A">
            <w:pPr>
              <w:suppressAutoHyphens/>
              <w:jc w:val="center"/>
              <w:rPr>
                <w:sz w:val="22"/>
                <w:szCs w:val="22"/>
                <w:lang w:eastAsia="ar-SA" w:bidi="hi-IN"/>
              </w:rPr>
            </w:pPr>
            <w:r w:rsidRPr="00BF6F45">
              <w:rPr>
                <w:sz w:val="22"/>
                <w:szCs w:val="22"/>
                <w:lang w:eastAsia="ar-SA" w:bidi="hi-IN"/>
              </w:rPr>
              <w:t xml:space="preserve">Не позднее </w:t>
            </w:r>
            <w:r>
              <w:rPr>
                <w:sz w:val="22"/>
                <w:szCs w:val="22"/>
                <w:lang w:eastAsia="ar-SA" w:bidi="hi-IN"/>
              </w:rPr>
              <w:t>31</w:t>
            </w:r>
            <w:r w:rsidRPr="00BF6F45">
              <w:rPr>
                <w:sz w:val="22"/>
                <w:szCs w:val="22"/>
                <w:lang w:eastAsia="ar-SA" w:bidi="hi-IN"/>
              </w:rPr>
              <w:t>.0</w:t>
            </w:r>
            <w:r>
              <w:rPr>
                <w:sz w:val="22"/>
                <w:szCs w:val="22"/>
                <w:lang w:eastAsia="ar-SA" w:bidi="hi-IN"/>
              </w:rPr>
              <w:t>5</w:t>
            </w:r>
            <w:r w:rsidRPr="00BF6F45">
              <w:rPr>
                <w:sz w:val="22"/>
                <w:szCs w:val="22"/>
                <w:lang w:eastAsia="ar-SA" w:bidi="hi-IN"/>
              </w:rPr>
              <w:t>.2021</w:t>
            </w:r>
          </w:p>
        </w:tc>
      </w:tr>
    </w:tbl>
    <w:p w14:paraId="25C9636E" w14:textId="77777777" w:rsidR="007D027A" w:rsidRPr="00DA3921" w:rsidRDefault="007D027A" w:rsidP="007D027A"/>
    <w:p w14:paraId="39F84190" w14:textId="77777777" w:rsidR="007D027A" w:rsidRPr="00312504" w:rsidRDefault="007D027A" w:rsidP="007D027A">
      <w:pPr>
        <w:ind w:firstLine="709"/>
        <w:jc w:val="both"/>
        <w:rPr>
          <w:rFonts w:eastAsia="Arial"/>
        </w:rPr>
      </w:pPr>
      <w:r w:rsidRPr="00312504">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14:paraId="03F7F98C" w14:textId="77777777" w:rsidR="007D027A" w:rsidRPr="00312504" w:rsidRDefault="007D027A" w:rsidP="007D027A">
      <w:pPr>
        <w:ind w:firstLine="709"/>
        <w:jc w:val="both"/>
        <w:rPr>
          <w:rFonts w:eastAsia="Arial"/>
        </w:rPr>
      </w:pPr>
      <w:r w:rsidRPr="00312504">
        <w:rPr>
          <w:rFonts w:eastAsia="Arial"/>
        </w:rPr>
        <w:t>2) Срок передачи Подрядчику копии разрешения на строительство Объекта, в соответствии с п. 5.2.2 Контракта, составляет 30 дней после подписания Контракта;</w:t>
      </w:r>
    </w:p>
    <w:p w14:paraId="5B2D273B" w14:textId="77777777" w:rsidR="007D027A" w:rsidRPr="00312504" w:rsidRDefault="007D027A" w:rsidP="007D027A">
      <w:pPr>
        <w:ind w:firstLine="709"/>
        <w:jc w:val="both"/>
        <w:rPr>
          <w:rFonts w:eastAsia="Arial"/>
        </w:rPr>
      </w:pPr>
      <w:r w:rsidRPr="00312504">
        <w:rPr>
          <w:rFonts w:eastAsia="Arial"/>
        </w:rPr>
        <w:t>3) Подключение Объекта к сетям инженерно-технического обеспечения в соответствии с техническими условиями проектной документацией не предусмотрено;</w:t>
      </w:r>
    </w:p>
    <w:p w14:paraId="6E46E530" w14:textId="77777777" w:rsidR="007D027A" w:rsidRPr="00DA3921" w:rsidRDefault="007D027A" w:rsidP="007D027A">
      <w:pPr>
        <w:ind w:firstLine="709"/>
        <w:jc w:val="both"/>
        <w:rPr>
          <w:rFonts w:eastAsia="Arial"/>
        </w:rPr>
      </w:pPr>
      <w:r w:rsidRPr="00312504">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312504">
        <w:t xml:space="preserve">рабочих дней </w:t>
      </w:r>
      <w:r w:rsidRPr="00312504">
        <w:rPr>
          <w:rFonts w:eastAsia="Arial"/>
        </w:rPr>
        <w:t>после выполнения п.1.1 Контракта.</w:t>
      </w:r>
    </w:p>
    <w:p w14:paraId="30D34BB7" w14:textId="77777777" w:rsidR="007D027A" w:rsidRPr="00DA3921" w:rsidRDefault="007D027A" w:rsidP="007D027A"/>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7D027A" w:rsidRPr="00DA3921" w14:paraId="28803A48" w14:textId="77777777" w:rsidTr="007D027A">
        <w:trPr>
          <w:trHeight w:val="416"/>
        </w:trPr>
        <w:tc>
          <w:tcPr>
            <w:tcW w:w="5562" w:type="dxa"/>
          </w:tcPr>
          <w:p w14:paraId="350C66E6" w14:textId="77777777" w:rsidR="007D027A" w:rsidRPr="00DA3921" w:rsidRDefault="007D027A" w:rsidP="007D027A">
            <w:r w:rsidRPr="00DA3921">
              <w:t>Государственный заказчик:</w:t>
            </w:r>
          </w:p>
          <w:p w14:paraId="37D460F8" w14:textId="77777777" w:rsidR="007D027A" w:rsidRPr="00DA3921" w:rsidRDefault="007D027A" w:rsidP="007D027A">
            <w:r w:rsidRPr="00DA3921">
              <w:t>Генеральный директор</w:t>
            </w:r>
          </w:p>
          <w:p w14:paraId="6998D4A5" w14:textId="77777777" w:rsidR="007D027A" w:rsidRPr="00DA3921" w:rsidRDefault="007D027A" w:rsidP="007D027A">
            <w:r w:rsidRPr="00DA3921">
              <w:t xml:space="preserve"> </w:t>
            </w:r>
          </w:p>
          <w:p w14:paraId="2722B3E1" w14:textId="77777777" w:rsidR="007D027A" w:rsidRPr="00DA3921" w:rsidRDefault="007D027A" w:rsidP="007D027A">
            <w:pPr>
              <w:rPr>
                <w:u w:val="single"/>
              </w:rPr>
            </w:pPr>
            <w:r w:rsidRPr="00DA3921">
              <w:t>_________________/</w:t>
            </w:r>
            <w:r w:rsidRPr="00DA3921">
              <w:rPr>
                <w:u w:val="single"/>
              </w:rPr>
              <w:t>А.В. Титов</w:t>
            </w:r>
          </w:p>
          <w:p w14:paraId="795B94D4" w14:textId="77777777" w:rsidR="007D027A" w:rsidRPr="00DA3921" w:rsidRDefault="007D027A" w:rsidP="007D027A">
            <w:r w:rsidRPr="00DA3921">
              <w:t xml:space="preserve">         (подпись)           (расшифровка подписи)</w:t>
            </w:r>
          </w:p>
          <w:p w14:paraId="49697DE7" w14:textId="77777777" w:rsidR="007D027A" w:rsidRPr="00DA3921" w:rsidRDefault="007D027A" w:rsidP="007D027A">
            <w:r w:rsidRPr="00DA3921">
              <w:t>мп</w:t>
            </w:r>
          </w:p>
        </w:tc>
        <w:tc>
          <w:tcPr>
            <w:tcW w:w="4928" w:type="dxa"/>
          </w:tcPr>
          <w:p w14:paraId="6F0FEE8B" w14:textId="77777777" w:rsidR="007D027A" w:rsidRPr="00DA3921" w:rsidRDefault="007D027A" w:rsidP="007D027A">
            <w:r w:rsidRPr="00DA3921">
              <w:t>Подрядчик:</w:t>
            </w:r>
          </w:p>
          <w:p w14:paraId="513F2C5A" w14:textId="77777777" w:rsidR="007D027A" w:rsidRPr="00DA3921" w:rsidRDefault="007D027A" w:rsidP="007D027A"/>
          <w:p w14:paraId="7F955B39" w14:textId="77777777" w:rsidR="007D027A" w:rsidRPr="00DA3921" w:rsidRDefault="007D027A" w:rsidP="007D027A"/>
          <w:p w14:paraId="1FD99471" w14:textId="77777777" w:rsidR="007D027A" w:rsidRPr="00DA3921" w:rsidRDefault="007D027A" w:rsidP="007D027A">
            <w:pPr>
              <w:rPr>
                <w:u w:val="single"/>
              </w:rPr>
            </w:pPr>
            <w:r w:rsidRPr="00DA3921">
              <w:t>_________________/</w:t>
            </w:r>
            <w:r w:rsidRPr="00DA3921">
              <w:rPr>
                <w:u w:val="single"/>
              </w:rPr>
              <w:t xml:space="preserve"> ___________________</w:t>
            </w:r>
          </w:p>
          <w:p w14:paraId="79207AE7" w14:textId="77777777" w:rsidR="007D027A" w:rsidRPr="00DA3921" w:rsidRDefault="007D027A" w:rsidP="007D027A">
            <w:r w:rsidRPr="00DA3921">
              <w:t xml:space="preserve">         (подпись)         (расшифровка подписи)</w:t>
            </w:r>
          </w:p>
          <w:p w14:paraId="6E17F789" w14:textId="77777777" w:rsidR="007D027A" w:rsidRPr="00DA3921" w:rsidRDefault="007D027A" w:rsidP="007D027A">
            <w:r w:rsidRPr="00DA3921">
              <w:t>мп</w:t>
            </w:r>
          </w:p>
        </w:tc>
      </w:tr>
    </w:tbl>
    <w:p w14:paraId="5A48AB34" w14:textId="77777777" w:rsidR="007D027A" w:rsidRDefault="007D027A" w:rsidP="007D027A">
      <w:pPr>
        <w:pStyle w:val="ConsTitle"/>
        <w:widowControl/>
        <w:ind w:right="0"/>
        <w:jc w:val="right"/>
        <w:rPr>
          <w:rFonts w:ascii="Times New Roman" w:hAnsi="Times New Roman" w:cs="Times New Roman"/>
          <w:b w:val="0"/>
          <w:bCs w:val="0"/>
          <w:i/>
          <w:color w:val="auto"/>
          <w:sz w:val="20"/>
          <w:szCs w:val="20"/>
        </w:rPr>
        <w:sectPr w:rsidR="007D027A" w:rsidSect="007D027A">
          <w:pgSz w:w="11906" w:h="16838" w:code="9"/>
          <w:pgMar w:top="1134" w:right="1134" w:bottom="1134" w:left="1701" w:header="0" w:footer="284" w:gutter="0"/>
          <w:cols w:space="720"/>
          <w:docGrid w:linePitch="360"/>
        </w:sectPr>
      </w:pPr>
    </w:p>
    <w:p w14:paraId="30DCDBEF" w14:textId="77777777" w:rsidR="007D027A" w:rsidRPr="008C7735" w:rsidRDefault="007D027A" w:rsidP="007D027A">
      <w:pPr>
        <w:jc w:val="right"/>
      </w:pPr>
      <w:r>
        <w:rPr>
          <w:noProof/>
        </w:rPr>
        <mc:AlternateContent>
          <mc:Choice Requires="wps">
            <w:drawing>
              <wp:anchor distT="72390" distB="72390" distL="72390" distR="72390" simplePos="0" relativeHeight="251665408" behindDoc="0" locked="0" layoutInCell="1" allowOverlap="1" wp14:anchorId="55BE4B20" wp14:editId="0054E5E4">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1B39FA" w14:textId="77777777" w:rsidR="007D027A" w:rsidRPr="008C7735" w:rsidRDefault="007D027A" w:rsidP="007D0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4B20" id="Надпись 14" o:spid="_x0000_s1028"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14:paraId="5E1B39FA" w14:textId="77777777" w:rsidR="007D027A" w:rsidRPr="008C7735" w:rsidRDefault="007D027A" w:rsidP="007D027A"/>
                  </w:txbxContent>
                </v:textbox>
              </v:shape>
            </w:pict>
          </mc:Fallback>
        </mc:AlternateContent>
      </w:r>
      <w:r w:rsidRPr="008C7735">
        <w:t>Приложение № 2.1</w:t>
      </w:r>
    </w:p>
    <w:p w14:paraId="23EE24D6" w14:textId="77777777" w:rsidR="007D027A" w:rsidRPr="008C7735" w:rsidRDefault="007D027A" w:rsidP="007D027A">
      <w:pPr>
        <w:jc w:val="right"/>
      </w:pPr>
      <w:r w:rsidRPr="008C7735">
        <w:t>к Государственному контракту</w:t>
      </w:r>
    </w:p>
    <w:p w14:paraId="0207E463" w14:textId="77777777" w:rsidR="007D027A" w:rsidRPr="008C7735" w:rsidRDefault="007D027A" w:rsidP="007D027A">
      <w:pPr>
        <w:jc w:val="right"/>
      </w:pPr>
      <w:r w:rsidRPr="008C7735">
        <w:t>на выполнение строительно-монтажных работ</w:t>
      </w:r>
    </w:p>
    <w:p w14:paraId="03D157C0" w14:textId="77777777" w:rsidR="007D027A" w:rsidRPr="008C7735" w:rsidRDefault="007D027A" w:rsidP="007D027A">
      <w:pPr>
        <w:jc w:val="right"/>
      </w:pPr>
      <w:r w:rsidRPr="008C7735">
        <w:t>от «___» _________2020 г. №__________________________</w:t>
      </w:r>
    </w:p>
    <w:p w14:paraId="1120138F" w14:textId="77777777" w:rsidR="007D027A" w:rsidRPr="008C7735" w:rsidRDefault="007D027A" w:rsidP="007D027A">
      <w:pPr>
        <w:jc w:val="right"/>
      </w:pPr>
      <w:r w:rsidRPr="008C7735">
        <w:t>(ФОРМА)</w:t>
      </w:r>
    </w:p>
    <w:p w14:paraId="169AFEE7" w14:textId="77777777" w:rsidR="007D027A" w:rsidRPr="008C7735" w:rsidRDefault="007D027A" w:rsidP="007D027A"/>
    <w:p w14:paraId="5331A3B8" w14:textId="77777777" w:rsidR="007D027A" w:rsidRDefault="007D027A" w:rsidP="007D027A">
      <w:pPr>
        <w:jc w:val="center"/>
        <w:rPr>
          <w:b/>
          <w:sz w:val="22"/>
          <w:szCs w:val="22"/>
        </w:rPr>
      </w:pPr>
      <w:r w:rsidRPr="008C7735">
        <w:rPr>
          <w:b/>
        </w:rPr>
        <w:t>Детализированный график выполнения строительно-монтажных работ по объекту:</w:t>
      </w:r>
      <w:r w:rsidRPr="008C7735">
        <w:rPr>
          <w:b/>
        </w:rPr>
        <w:br/>
      </w:r>
      <w:r w:rsidRPr="00C2495E">
        <w:rPr>
          <w:b/>
        </w:rPr>
        <w:t>«</w:t>
      </w:r>
      <w:r w:rsidRPr="00C2495E">
        <w:rPr>
          <w:b/>
          <w:sz w:val="22"/>
          <w:szCs w:val="22"/>
        </w:rPr>
        <w:t xml:space="preserve">Строительство регулируемого перепускного сооружения и реконструкция участков разделительной </w:t>
      </w:r>
    </w:p>
    <w:p w14:paraId="3262AA17" w14:textId="77777777" w:rsidR="007D027A" w:rsidRPr="00C2495E" w:rsidRDefault="007D027A" w:rsidP="007D027A">
      <w:pPr>
        <w:jc w:val="center"/>
        <w:rPr>
          <w:b/>
          <w:sz w:val="22"/>
          <w:szCs w:val="22"/>
        </w:rPr>
      </w:pPr>
      <w:r w:rsidRPr="00C2495E">
        <w:rPr>
          <w:b/>
          <w:sz w:val="22"/>
          <w:szCs w:val="22"/>
        </w:rPr>
        <w:t>дамбы озера Сасык-Сиваш, Республика Крым</w:t>
      </w:r>
      <w:r w:rsidRPr="00C2495E">
        <w:rPr>
          <w:b/>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134"/>
        <w:gridCol w:w="1415"/>
        <w:gridCol w:w="1418"/>
        <w:gridCol w:w="1417"/>
        <w:gridCol w:w="1418"/>
        <w:gridCol w:w="1559"/>
      </w:tblGrid>
      <w:tr w:rsidR="007D027A" w:rsidRPr="008C7735" w14:paraId="5A513CC3" w14:textId="77777777" w:rsidTr="007D027A">
        <w:trPr>
          <w:trHeight w:val="75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4073B" w14:textId="77777777" w:rsidR="007D027A" w:rsidRPr="008C7735" w:rsidRDefault="007D027A" w:rsidP="007D027A">
            <w:r w:rsidRPr="008C7735">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3611DE" w14:textId="77777777" w:rsidR="007D027A" w:rsidRPr="008C7735" w:rsidRDefault="007D027A" w:rsidP="007D027A">
            <w:r w:rsidRPr="008C7735">
              <w:t>Наименование</w:t>
            </w:r>
          </w:p>
          <w:p w14:paraId="1058244E" w14:textId="77777777" w:rsidR="007D027A" w:rsidRPr="008C7735" w:rsidRDefault="007D027A" w:rsidP="007D027A">
            <w:r w:rsidRPr="008C7735">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756FB9" w14:textId="77777777" w:rsidR="007D027A" w:rsidRPr="008C7735" w:rsidRDefault="007D027A" w:rsidP="007D027A">
            <w:r w:rsidRPr="008C7735">
              <w:t>Физический объем работ</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BC633" w14:textId="77777777" w:rsidR="007D027A" w:rsidRPr="006D65A4" w:rsidRDefault="007D027A" w:rsidP="007D027A">
            <w:pPr>
              <w:spacing w:line="252" w:lineRule="auto"/>
              <w:jc w:val="center"/>
            </w:pPr>
            <w:r w:rsidRPr="006D65A4">
              <w:t xml:space="preserve">Сроки исполнения </w:t>
            </w:r>
            <w:r>
              <w:t>вида работ по</w:t>
            </w:r>
            <w:r w:rsidRPr="006D65A4">
              <w:t xml:space="preserve"> контракт</w:t>
            </w:r>
            <w:r>
              <w:t>у</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9FF82FE" w14:textId="77777777" w:rsidR="007D027A" w:rsidRPr="008C7735" w:rsidRDefault="007D027A" w:rsidP="007D027A">
            <w:pPr>
              <w:jc w:val="center"/>
            </w:pPr>
            <w:r w:rsidRPr="008C7735">
              <w:t>2020-20</w:t>
            </w:r>
            <w:r>
              <w:t>21</w:t>
            </w:r>
            <w:r w:rsidRPr="008C7735">
              <w:t xml:space="preserve"> гг.</w:t>
            </w:r>
          </w:p>
        </w:tc>
      </w:tr>
      <w:tr w:rsidR="007D027A" w:rsidRPr="008C7735" w14:paraId="22CFCC0A" w14:textId="77777777" w:rsidTr="007D027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4F3A8" w14:textId="77777777" w:rsidR="007D027A" w:rsidRPr="008C7735" w:rsidRDefault="007D027A" w:rsidP="007D027A"/>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466AB" w14:textId="77777777" w:rsidR="007D027A" w:rsidRPr="008C7735" w:rsidRDefault="007D027A" w:rsidP="007D027A"/>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3AB06" w14:textId="77777777" w:rsidR="007D027A" w:rsidRPr="008C7735" w:rsidRDefault="007D027A" w:rsidP="007D027A">
            <w:pPr>
              <w:jc w:val="center"/>
            </w:pPr>
            <w:r w:rsidRPr="008C7735">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4FD84" w14:textId="77777777" w:rsidR="007D027A" w:rsidRPr="008C7735" w:rsidRDefault="007D027A" w:rsidP="007D027A">
            <w:pPr>
              <w:jc w:val="center"/>
            </w:pPr>
            <w:r w:rsidRPr="008C7735">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E7FDA" w14:textId="77777777" w:rsidR="007D027A" w:rsidRPr="008C7735" w:rsidRDefault="007D027A" w:rsidP="007D027A">
            <w:pPr>
              <w:jc w:val="center"/>
            </w:pPr>
            <w:r w:rsidRPr="008C7735">
              <w:t>Начало</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BB24C" w14:textId="77777777" w:rsidR="007D027A" w:rsidRPr="008C7735" w:rsidRDefault="007D027A" w:rsidP="007D027A">
            <w:pPr>
              <w:jc w:val="center"/>
            </w:pPr>
            <w:r w:rsidRPr="008C7735">
              <w:t>Окончание</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A4013A" w14:textId="77777777" w:rsidR="007D027A" w:rsidRPr="006D65A4" w:rsidRDefault="007D027A" w:rsidP="007D027A">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7D027A" w:rsidRPr="008C7735" w14:paraId="1B49E901" w14:textId="77777777" w:rsidTr="007D027A">
        <w:trPr>
          <w:trHeight w:val="247"/>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D3576E" w14:textId="77777777" w:rsidR="007D027A" w:rsidRPr="008C7735" w:rsidRDefault="007D027A" w:rsidP="007D027A"/>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DC87C" w14:textId="77777777" w:rsidR="007D027A" w:rsidRPr="008C7735" w:rsidRDefault="007D027A" w:rsidP="007D027A"/>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913FB9" w14:textId="77777777" w:rsidR="007D027A" w:rsidRPr="008C7735" w:rsidRDefault="007D027A" w:rsidP="007D027A"/>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66DA7" w14:textId="77777777" w:rsidR="007D027A" w:rsidRPr="008C7735" w:rsidRDefault="007D027A" w:rsidP="007D027A"/>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98A84" w14:textId="77777777" w:rsidR="007D027A" w:rsidRPr="008C7735" w:rsidRDefault="007D027A" w:rsidP="007D027A"/>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3C48A" w14:textId="77777777" w:rsidR="007D027A" w:rsidRPr="008C7735" w:rsidRDefault="007D027A" w:rsidP="007D027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D321" w14:textId="77777777" w:rsidR="007D027A" w:rsidRPr="008C7735" w:rsidRDefault="007D027A" w:rsidP="007D027A">
            <w:r w:rsidRPr="008C7735">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492B" w14:textId="77777777" w:rsidR="007D027A" w:rsidRPr="008C7735" w:rsidRDefault="007D027A" w:rsidP="007D027A">
            <w:r w:rsidRPr="008C7735">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2C898" w14:textId="77777777" w:rsidR="007D027A" w:rsidRPr="008C7735" w:rsidRDefault="007D027A" w:rsidP="007D027A">
            <w:r w:rsidRPr="008C7735">
              <w:t>март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63E1E" w14:textId="77777777" w:rsidR="007D027A" w:rsidRPr="008C7735" w:rsidRDefault="007D027A" w:rsidP="007D027A">
            <w:r w:rsidRPr="008C7735">
              <w:t>…</w:t>
            </w:r>
          </w:p>
        </w:tc>
      </w:tr>
      <w:tr w:rsidR="007D027A" w:rsidRPr="008C7735" w14:paraId="5F7ACBBA" w14:textId="77777777" w:rsidTr="007D027A">
        <w:trPr>
          <w:trHeight w:val="2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989C" w14:textId="77777777" w:rsidR="007D027A" w:rsidRPr="008C7735" w:rsidRDefault="007D027A" w:rsidP="007D027A">
            <w:r w:rsidRPr="008C7735">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7A34A" w14:textId="77777777" w:rsidR="007D027A" w:rsidRPr="008C7735" w:rsidRDefault="007D027A" w:rsidP="007D027A">
            <w:r w:rsidRPr="008C7735">
              <w:t>Вид работ</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4A402938" w14:textId="77777777" w:rsidR="007D027A" w:rsidRPr="008C7735" w:rsidRDefault="007D027A" w:rsidP="007D027A">
            <w:r w:rsidRPr="008C7735">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7A334C" w14:textId="77777777" w:rsidR="007D027A" w:rsidRPr="008C7735" w:rsidRDefault="007D027A" w:rsidP="007D027A">
            <w:r w:rsidRPr="008C7735">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0E97F1" w14:textId="77777777" w:rsidR="007D027A" w:rsidRPr="008C7735" w:rsidRDefault="007D027A" w:rsidP="007D027A">
            <w:r w:rsidRPr="008C7735">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13E7CE46" w14:textId="77777777" w:rsidR="007D027A" w:rsidRPr="008C7735" w:rsidRDefault="007D027A" w:rsidP="007D027A">
            <w:r w:rsidRPr="008C7735">
              <w:t> </w:t>
            </w:r>
          </w:p>
        </w:tc>
        <w:tc>
          <w:tcPr>
            <w:tcW w:w="1418" w:type="dxa"/>
            <w:tcBorders>
              <w:top w:val="single" w:sz="4" w:space="0" w:color="auto"/>
              <w:left w:val="single" w:sz="4" w:space="0" w:color="auto"/>
              <w:right w:val="single" w:sz="4" w:space="0" w:color="auto"/>
            </w:tcBorders>
            <w:shd w:val="clear" w:color="auto" w:fill="auto"/>
            <w:vAlign w:val="center"/>
          </w:tcPr>
          <w:p w14:paraId="3EE0FF1D" w14:textId="77777777" w:rsidR="007D027A" w:rsidRPr="008C7735" w:rsidRDefault="007D027A" w:rsidP="007D027A"/>
        </w:tc>
        <w:tc>
          <w:tcPr>
            <w:tcW w:w="1417" w:type="dxa"/>
            <w:tcBorders>
              <w:top w:val="single" w:sz="4" w:space="0" w:color="auto"/>
              <w:left w:val="single" w:sz="4" w:space="0" w:color="auto"/>
              <w:right w:val="single" w:sz="4" w:space="0" w:color="auto"/>
            </w:tcBorders>
            <w:shd w:val="clear" w:color="auto" w:fill="auto"/>
            <w:vAlign w:val="center"/>
          </w:tcPr>
          <w:p w14:paraId="58A7D167" w14:textId="77777777" w:rsidR="007D027A" w:rsidRPr="008C7735" w:rsidRDefault="007D027A" w:rsidP="007D027A"/>
        </w:tc>
        <w:tc>
          <w:tcPr>
            <w:tcW w:w="1418" w:type="dxa"/>
            <w:tcBorders>
              <w:top w:val="single" w:sz="4" w:space="0" w:color="auto"/>
              <w:left w:val="single" w:sz="4" w:space="0" w:color="auto"/>
              <w:right w:val="single" w:sz="4" w:space="0" w:color="auto"/>
            </w:tcBorders>
            <w:shd w:val="clear" w:color="auto" w:fill="auto"/>
          </w:tcPr>
          <w:p w14:paraId="39193C67" w14:textId="77777777" w:rsidR="007D027A" w:rsidRPr="008C7735" w:rsidRDefault="007D027A" w:rsidP="007D027A"/>
        </w:tc>
        <w:tc>
          <w:tcPr>
            <w:tcW w:w="1559" w:type="dxa"/>
            <w:tcBorders>
              <w:top w:val="single" w:sz="4" w:space="0" w:color="auto"/>
              <w:left w:val="single" w:sz="4" w:space="0" w:color="auto"/>
              <w:right w:val="single" w:sz="4" w:space="0" w:color="auto"/>
            </w:tcBorders>
            <w:shd w:val="clear" w:color="auto" w:fill="auto"/>
            <w:hideMark/>
          </w:tcPr>
          <w:p w14:paraId="182F090C" w14:textId="77777777" w:rsidR="007D027A" w:rsidRPr="008C7735" w:rsidRDefault="007D027A" w:rsidP="007D027A">
            <w:r w:rsidRPr="008C7735">
              <w:t>…</w:t>
            </w:r>
          </w:p>
        </w:tc>
      </w:tr>
      <w:tr w:rsidR="007D027A" w:rsidRPr="008C7735" w14:paraId="4DC08748" w14:textId="77777777" w:rsidTr="007D027A">
        <w:trPr>
          <w:trHeight w:val="127"/>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8B85" w14:textId="77777777" w:rsidR="007D027A" w:rsidRPr="008C7735" w:rsidRDefault="007D027A" w:rsidP="007D027A">
            <w:r w:rsidRPr="008C7735">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24D7" w14:textId="77777777" w:rsidR="007D027A" w:rsidRPr="008C7735" w:rsidRDefault="007D027A" w:rsidP="007D027A">
            <w:r w:rsidRPr="008C7735">
              <w:t>Вид работ</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14:paraId="11291670" w14:textId="77777777" w:rsidR="007D027A" w:rsidRPr="008C7735" w:rsidRDefault="007D027A" w:rsidP="007D027A">
            <w:r w:rsidRPr="008C7735">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4E815B" w14:textId="77777777" w:rsidR="007D027A" w:rsidRPr="008C7735" w:rsidRDefault="007D027A" w:rsidP="007D027A">
            <w:r w:rsidRPr="008C7735">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C56285" w14:textId="77777777" w:rsidR="007D027A" w:rsidRPr="008C7735" w:rsidRDefault="007D027A" w:rsidP="007D027A">
            <w:r w:rsidRPr="008C7735">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45612F81" w14:textId="77777777" w:rsidR="007D027A" w:rsidRPr="008C7735" w:rsidRDefault="007D027A" w:rsidP="007D027A">
            <w:r w:rsidRPr="008C7735">
              <w:t> </w:t>
            </w:r>
          </w:p>
        </w:tc>
        <w:tc>
          <w:tcPr>
            <w:tcW w:w="1418" w:type="dxa"/>
            <w:tcBorders>
              <w:top w:val="single" w:sz="4" w:space="0" w:color="auto"/>
              <w:left w:val="single" w:sz="4" w:space="0" w:color="auto"/>
              <w:right w:val="single" w:sz="4" w:space="0" w:color="auto"/>
            </w:tcBorders>
            <w:shd w:val="clear" w:color="auto" w:fill="auto"/>
          </w:tcPr>
          <w:p w14:paraId="3C6841A1" w14:textId="77777777" w:rsidR="007D027A" w:rsidRPr="008C7735" w:rsidRDefault="007D027A" w:rsidP="007D027A"/>
        </w:tc>
        <w:tc>
          <w:tcPr>
            <w:tcW w:w="1417" w:type="dxa"/>
            <w:tcBorders>
              <w:top w:val="single" w:sz="4" w:space="0" w:color="auto"/>
              <w:left w:val="single" w:sz="4" w:space="0" w:color="auto"/>
              <w:right w:val="single" w:sz="4" w:space="0" w:color="auto"/>
            </w:tcBorders>
            <w:shd w:val="clear" w:color="auto" w:fill="auto"/>
            <w:vAlign w:val="center"/>
          </w:tcPr>
          <w:p w14:paraId="06AA8832" w14:textId="77777777" w:rsidR="007D027A" w:rsidRPr="008C7735" w:rsidRDefault="007D027A" w:rsidP="007D027A"/>
        </w:tc>
        <w:tc>
          <w:tcPr>
            <w:tcW w:w="1418" w:type="dxa"/>
            <w:tcBorders>
              <w:top w:val="single" w:sz="4" w:space="0" w:color="auto"/>
              <w:left w:val="single" w:sz="4" w:space="0" w:color="auto"/>
              <w:right w:val="single" w:sz="4" w:space="0" w:color="auto"/>
            </w:tcBorders>
            <w:shd w:val="clear" w:color="auto" w:fill="auto"/>
            <w:vAlign w:val="center"/>
          </w:tcPr>
          <w:p w14:paraId="57379D4F" w14:textId="77777777" w:rsidR="007D027A" w:rsidRPr="008C7735" w:rsidRDefault="007D027A" w:rsidP="007D027A"/>
        </w:tc>
        <w:tc>
          <w:tcPr>
            <w:tcW w:w="1559" w:type="dxa"/>
            <w:tcBorders>
              <w:top w:val="single" w:sz="4" w:space="0" w:color="auto"/>
              <w:left w:val="single" w:sz="4" w:space="0" w:color="auto"/>
              <w:right w:val="single" w:sz="4" w:space="0" w:color="auto"/>
            </w:tcBorders>
            <w:shd w:val="clear" w:color="auto" w:fill="auto"/>
            <w:hideMark/>
          </w:tcPr>
          <w:p w14:paraId="0B9AD3EB" w14:textId="77777777" w:rsidR="007D027A" w:rsidRPr="008C7735" w:rsidRDefault="007D027A" w:rsidP="007D027A">
            <w:r w:rsidRPr="008C7735">
              <w:t>…</w:t>
            </w:r>
          </w:p>
        </w:tc>
      </w:tr>
      <w:tr w:rsidR="007D027A" w:rsidRPr="008C7735" w14:paraId="6D8B15C6" w14:textId="77777777" w:rsidTr="007D027A">
        <w:trPr>
          <w:trHeight w:val="35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2B5BD" w14:textId="77777777" w:rsidR="007D027A" w:rsidRPr="008C7735" w:rsidRDefault="007D027A" w:rsidP="007D027A">
            <w:r w:rsidRPr="008C7735">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2F2AB" w14:textId="77777777" w:rsidR="007D027A" w:rsidRPr="008C7735" w:rsidRDefault="007D027A" w:rsidP="007D027A">
            <w:r w:rsidRPr="008C7735">
              <w: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5DB4703F" w14:textId="77777777" w:rsidR="007D027A" w:rsidRPr="008C7735" w:rsidRDefault="007D027A" w:rsidP="007D027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4310D4" w14:textId="77777777" w:rsidR="007D027A" w:rsidRPr="008C7735" w:rsidRDefault="007D027A" w:rsidP="007D027A"/>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97D18" w14:textId="77777777" w:rsidR="007D027A" w:rsidRPr="008C7735" w:rsidRDefault="007D027A" w:rsidP="007D027A"/>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170C0BC" w14:textId="77777777" w:rsidR="007D027A" w:rsidRPr="008C7735" w:rsidRDefault="007D027A" w:rsidP="007D027A"/>
        </w:tc>
        <w:tc>
          <w:tcPr>
            <w:tcW w:w="1418" w:type="dxa"/>
            <w:tcBorders>
              <w:top w:val="single" w:sz="4" w:space="0" w:color="auto"/>
              <w:left w:val="single" w:sz="4" w:space="0" w:color="auto"/>
              <w:right w:val="single" w:sz="4" w:space="0" w:color="auto"/>
            </w:tcBorders>
            <w:shd w:val="clear" w:color="auto" w:fill="auto"/>
            <w:vAlign w:val="center"/>
          </w:tcPr>
          <w:p w14:paraId="7D9EBCEB" w14:textId="77777777" w:rsidR="007D027A" w:rsidRPr="008C7735" w:rsidRDefault="007D027A" w:rsidP="007D027A">
            <w:r w:rsidRPr="008C7735">
              <w:t>…</w:t>
            </w:r>
          </w:p>
        </w:tc>
        <w:tc>
          <w:tcPr>
            <w:tcW w:w="1417" w:type="dxa"/>
            <w:tcBorders>
              <w:top w:val="single" w:sz="4" w:space="0" w:color="auto"/>
              <w:left w:val="single" w:sz="4" w:space="0" w:color="auto"/>
              <w:right w:val="single" w:sz="4" w:space="0" w:color="auto"/>
            </w:tcBorders>
            <w:shd w:val="clear" w:color="auto" w:fill="auto"/>
            <w:vAlign w:val="center"/>
          </w:tcPr>
          <w:p w14:paraId="4DC26E4B" w14:textId="77777777" w:rsidR="007D027A" w:rsidRPr="008C7735" w:rsidRDefault="007D027A" w:rsidP="007D027A">
            <w:r w:rsidRPr="008C7735">
              <w:t>…</w:t>
            </w:r>
          </w:p>
        </w:tc>
        <w:tc>
          <w:tcPr>
            <w:tcW w:w="1418" w:type="dxa"/>
            <w:tcBorders>
              <w:top w:val="single" w:sz="4" w:space="0" w:color="auto"/>
              <w:left w:val="single" w:sz="4" w:space="0" w:color="auto"/>
              <w:right w:val="single" w:sz="4" w:space="0" w:color="auto"/>
            </w:tcBorders>
            <w:shd w:val="clear" w:color="auto" w:fill="auto"/>
            <w:vAlign w:val="center"/>
          </w:tcPr>
          <w:p w14:paraId="370E14E1" w14:textId="77777777" w:rsidR="007D027A" w:rsidRPr="008C7735" w:rsidRDefault="007D027A" w:rsidP="007D027A">
            <w:r w:rsidRPr="008C7735">
              <w:t>…</w:t>
            </w:r>
          </w:p>
        </w:tc>
        <w:tc>
          <w:tcPr>
            <w:tcW w:w="1559" w:type="dxa"/>
            <w:tcBorders>
              <w:top w:val="single" w:sz="4" w:space="0" w:color="auto"/>
              <w:left w:val="single" w:sz="4" w:space="0" w:color="auto"/>
              <w:right w:val="single" w:sz="4" w:space="0" w:color="auto"/>
            </w:tcBorders>
            <w:shd w:val="clear" w:color="auto" w:fill="auto"/>
            <w:vAlign w:val="center"/>
            <w:hideMark/>
          </w:tcPr>
          <w:p w14:paraId="3243C937" w14:textId="77777777" w:rsidR="007D027A" w:rsidRPr="008C7735" w:rsidRDefault="007D027A" w:rsidP="007D027A">
            <w:r w:rsidRPr="008C7735">
              <w:t>…</w:t>
            </w:r>
          </w:p>
        </w:tc>
      </w:tr>
    </w:tbl>
    <w:p w14:paraId="0BCF421F" w14:textId="77777777" w:rsidR="007D027A" w:rsidRPr="005E31B1" w:rsidRDefault="007D027A" w:rsidP="007D027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D027A" w:rsidRPr="008C7735" w14:paraId="64065B8B" w14:textId="77777777" w:rsidTr="007D027A">
        <w:trPr>
          <w:trHeight w:val="1275"/>
        </w:trPr>
        <w:tc>
          <w:tcPr>
            <w:tcW w:w="8224" w:type="dxa"/>
          </w:tcPr>
          <w:p w14:paraId="29285609" w14:textId="77777777" w:rsidR="007D027A" w:rsidRDefault="007D027A" w:rsidP="007D027A">
            <w:r w:rsidRPr="008C7735">
              <w:t>Государственный заказчик:</w:t>
            </w:r>
          </w:p>
          <w:p w14:paraId="0B7968A5" w14:textId="77777777" w:rsidR="007D027A" w:rsidRDefault="007D027A" w:rsidP="007D027A">
            <w:r>
              <w:t>Генеральный директор</w:t>
            </w:r>
          </w:p>
          <w:p w14:paraId="4BB03F75" w14:textId="77777777" w:rsidR="007D027A" w:rsidRPr="008C7735" w:rsidRDefault="007D027A" w:rsidP="007D027A">
            <w:r>
              <w:t xml:space="preserve"> </w:t>
            </w:r>
          </w:p>
          <w:p w14:paraId="437F4A37" w14:textId="77777777" w:rsidR="007D027A" w:rsidRPr="00DA11A4" w:rsidRDefault="007D027A" w:rsidP="007D027A">
            <w:pPr>
              <w:rPr>
                <w:u w:val="single"/>
              </w:rPr>
            </w:pPr>
            <w:r w:rsidRPr="008C7735">
              <w:t>_________________/</w:t>
            </w:r>
            <w:r w:rsidRPr="00625424">
              <w:t>______________________</w:t>
            </w:r>
          </w:p>
          <w:p w14:paraId="054EEA3D" w14:textId="77777777" w:rsidR="007D027A" w:rsidRPr="008C7735" w:rsidRDefault="007D027A" w:rsidP="007D027A">
            <w:r w:rsidRPr="008C7735">
              <w:t xml:space="preserve">         (подпись)           (расшифровка подписи)</w:t>
            </w:r>
          </w:p>
          <w:p w14:paraId="3F7CD9DC" w14:textId="77777777" w:rsidR="007D027A" w:rsidRPr="008C7735" w:rsidRDefault="007D027A" w:rsidP="007D027A">
            <w:r w:rsidRPr="008C7735">
              <w:t>мп</w:t>
            </w:r>
          </w:p>
        </w:tc>
        <w:tc>
          <w:tcPr>
            <w:tcW w:w="6521" w:type="dxa"/>
          </w:tcPr>
          <w:p w14:paraId="33BEB380" w14:textId="77777777" w:rsidR="007D027A" w:rsidRDefault="007D027A" w:rsidP="007D027A">
            <w:r w:rsidRPr="008C7735">
              <w:t>Подрядчик:</w:t>
            </w:r>
          </w:p>
          <w:p w14:paraId="35F90287" w14:textId="77777777" w:rsidR="007D027A" w:rsidRPr="008C7735" w:rsidRDefault="007D027A" w:rsidP="007D027A"/>
          <w:p w14:paraId="2CE2C465" w14:textId="77777777" w:rsidR="007D027A" w:rsidRDefault="007D027A" w:rsidP="007D027A"/>
          <w:p w14:paraId="129517E2" w14:textId="77777777" w:rsidR="007D027A" w:rsidRPr="00850979" w:rsidRDefault="007D027A" w:rsidP="007D027A">
            <w:r w:rsidRPr="008C7735">
              <w:t>_________________/</w:t>
            </w:r>
            <w:r>
              <w:t>____________________</w:t>
            </w:r>
          </w:p>
          <w:p w14:paraId="7CC1ED9F" w14:textId="77777777" w:rsidR="007D027A" w:rsidRPr="008C7735" w:rsidRDefault="007D027A" w:rsidP="007D027A">
            <w:r w:rsidRPr="008C7735">
              <w:t xml:space="preserve">         (подпись)         (расшифровка подписи)</w:t>
            </w:r>
          </w:p>
          <w:p w14:paraId="36C5F9A1" w14:textId="77777777" w:rsidR="007D027A" w:rsidRPr="008C7735" w:rsidRDefault="007D027A" w:rsidP="007D027A">
            <w:r w:rsidRPr="008C7735">
              <w:t>мп</w:t>
            </w:r>
          </w:p>
        </w:tc>
      </w:tr>
    </w:tbl>
    <w:p w14:paraId="62F2DD54" w14:textId="77777777" w:rsidR="007D027A" w:rsidRDefault="007D027A" w:rsidP="007D027A">
      <w:pPr>
        <w:pBdr>
          <w:bottom w:val="single" w:sz="12" w:space="1" w:color="auto"/>
        </w:pBdr>
      </w:pPr>
    </w:p>
    <w:p w14:paraId="1A21C6B2" w14:textId="77777777" w:rsidR="007D027A" w:rsidRDefault="007D027A" w:rsidP="007D027A">
      <w:r w:rsidRPr="008C7735">
        <w:t>Окончание формы</w:t>
      </w:r>
    </w:p>
    <w:p w14:paraId="1CD052B7" w14:textId="77777777" w:rsidR="007D027A" w:rsidRPr="008C7735" w:rsidRDefault="007D027A" w:rsidP="007D027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7D027A" w:rsidRPr="008C7735" w14:paraId="3FAE392B" w14:textId="77777777" w:rsidTr="007D027A">
        <w:trPr>
          <w:trHeight w:val="1275"/>
        </w:trPr>
        <w:tc>
          <w:tcPr>
            <w:tcW w:w="8224" w:type="dxa"/>
          </w:tcPr>
          <w:p w14:paraId="7F01E4DC" w14:textId="77777777" w:rsidR="007D027A" w:rsidRDefault="007D027A" w:rsidP="007D027A">
            <w:r w:rsidRPr="008C7735">
              <w:t>Государственный заказчик:</w:t>
            </w:r>
          </w:p>
          <w:p w14:paraId="06B5B679" w14:textId="77777777" w:rsidR="007D027A" w:rsidRDefault="007D027A" w:rsidP="007D027A">
            <w:r>
              <w:t>Генеральный директор</w:t>
            </w:r>
          </w:p>
          <w:p w14:paraId="0425FED3" w14:textId="77777777" w:rsidR="007D027A" w:rsidRPr="008C7735" w:rsidRDefault="007D027A" w:rsidP="007D027A">
            <w:r>
              <w:t xml:space="preserve"> </w:t>
            </w:r>
          </w:p>
          <w:p w14:paraId="40ADA757" w14:textId="77777777" w:rsidR="007D027A" w:rsidRPr="00DA11A4" w:rsidRDefault="007D027A" w:rsidP="007D027A">
            <w:pPr>
              <w:rPr>
                <w:u w:val="single"/>
              </w:rPr>
            </w:pPr>
            <w:r w:rsidRPr="008C7735">
              <w:t>_________________/</w:t>
            </w:r>
            <w:r w:rsidRPr="00DA11A4">
              <w:rPr>
                <w:u w:val="single"/>
              </w:rPr>
              <w:t>А.В. Титов</w:t>
            </w:r>
          </w:p>
          <w:p w14:paraId="60F98168" w14:textId="77777777" w:rsidR="007D027A" w:rsidRPr="008C7735" w:rsidRDefault="007D027A" w:rsidP="007D027A">
            <w:r w:rsidRPr="008C7735">
              <w:t xml:space="preserve">         (подпись)           (расшифровка подписи)</w:t>
            </w:r>
          </w:p>
          <w:p w14:paraId="5EE65396" w14:textId="77777777" w:rsidR="007D027A" w:rsidRPr="008C7735" w:rsidRDefault="007D027A" w:rsidP="007D027A">
            <w:r w:rsidRPr="008C7735">
              <w:t>мп</w:t>
            </w:r>
          </w:p>
        </w:tc>
        <w:tc>
          <w:tcPr>
            <w:tcW w:w="6521" w:type="dxa"/>
          </w:tcPr>
          <w:p w14:paraId="45219568" w14:textId="77777777" w:rsidR="007D027A" w:rsidRDefault="007D027A" w:rsidP="007D027A">
            <w:r w:rsidRPr="008C7735">
              <w:t>Подрядчик:</w:t>
            </w:r>
          </w:p>
          <w:p w14:paraId="346D908C" w14:textId="77777777" w:rsidR="007D027A" w:rsidRDefault="007D027A" w:rsidP="007D027A"/>
          <w:p w14:paraId="6A4F1590" w14:textId="77777777" w:rsidR="007D027A" w:rsidRPr="008C7735" w:rsidRDefault="007D027A" w:rsidP="007D027A"/>
          <w:p w14:paraId="76FB12D2" w14:textId="77777777" w:rsidR="007D027A" w:rsidRPr="00850979" w:rsidRDefault="007D027A" w:rsidP="007D027A">
            <w:r w:rsidRPr="008C7735">
              <w:t>_________________/</w:t>
            </w:r>
            <w:r>
              <w:t>____________________</w:t>
            </w:r>
          </w:p>
          <w:p w14:paraId="190DF681" w14:textId="77777777" w:rsidR="007D027A" w:rsidRPr="008C7735" w:rsidRDefault="007D027A" w:rsidP="007D027A">
            <w:r w:rsidRPr="008C7735">
              <w:t xml:space="preserve">         (подпись)         (расшифровка подписи)</w:t>
            </w:r>
          </w:p>
          <w:p w14:paraId="47B68236" w14:textId="77777777" w:rsidR="007D027A" w:rsidRPr="008C7735" w:rsidRDefault="007D027A" w:rsidP="007D027A">
            <w:r w:rsidRPr="008C7735">
              <w:t>мп</w:t>
            </w:r>
          </w:p>
        </w:tc>
      </w:tr>
    </w:tbl>
    <w:p w14:paraId="19D40183" w14:textId="77777777" w:rsidR="007D027A" w:rsidRDefault="007D027A" w:rsidP="007D027A">
      <w:pPr>
        <w:jc w:val="right"/>
        <w:rPr>
          <w:sz w:val="20"/>
          <w:szCs w:val="20"/>
        </w:rPr>
        <w:sectPr w:rsidR="007D027A" w:rsidSect="007D027A">
          <w:pgSz w:w="16838" w:h="11906" w:orient="landscape" w:code="9"/>
          <w:pgMar w:top="993" w:right="709" w:bottom="566" w:left="1134" w:header="0" w:footer="284" w:gutter="0"/>
          <w:cols w:space="720"/>
          <w:docGrid w:linePitch="360"/>
        </w:sectPr>
      </w:pPr>
    </w:p>
    <w:p w14:paraId="754ABEBA" w14:textId="77777777" w:rsidR="007D027A" w:rsidRPr="00F073FB" w:rsidRDefault="007D027A" w:rsidP="007D027A">
      <w:pPr>
        <w:jc w:val="right"/>
      </w:pPr>
      <w:r w:rsidRPr="000D4B09">
        <w:rPr>
          <w:noProof/>
        </w:rPr>
        <mc:AlternateContent>
          <mc:Choice Requires="wps">
            <w:drawing>
              <wp:anchor distT="72390" distB="72390" distL="72390" distR="72390" simplePos="0" relativeHeight="251659264" behindDoc="0" locked="0" layoutInCell="1" allowOverlap="1" wp14:anchorId="54041872" wp14:editId="3C2AA53B">
                <wp:simplePos x="0" y="0"/>
                <wp:positionH relativeFrom="column">
                  <wp:posOffset>6663690</wp:posOffset>
                </wp:positionH>
                <wp:positionV relativeFrom="paragraph">
                  <wp:posOffset>10295255</wp:posOffset>
                </wp:positionV>
                <wp:extent cx="370840" cy="147955"/>
                <wp:effectExtent l="8255" t="13970" r="1143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E61013" w14:textId="77777777" w:rsidR="007D027A" w:rsidRDefault="007D027A" w:rsidP="007D027A">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1872" id="Надпись 1"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G7MkEcCAABcBAAADgAAAAAAAAAAAAAAAAAuAgAAZHJzL2Uyb0RvYy54bWxQSwECLQAUAAYACAAA&#10;ACEAR+rGseQAAAAPAQAADwAAAAAAAAAAAAAAAAChBAAAZHJzL2Rvd25yZXYueG1sUEsFBgAAAAAE&#10;AAQA8wAAALIFAAAAAA==&#10;" strokecolor="#3465a4">
                <v:textbox>
                  <w:txbxContent>
                    <w:p w14:paraId="20E61013" w14:textId="77777777" w:rsidR="007D027A" w:rsidRDefault="007D027A" w:rsidP="007D027A">
                      <w:pPr>
                        <w:pStyle w:val="FrameContents"/>
                      </w:pPr>
                    </w:p>
                  </w:txbxContent>
                </v:textbox>
              </v:shape>
            </w:pict>
          </mc:Fallback>
        </mc:AlternateContent>
      </w:r>
      <w:r w:rsidRPr="00F073FB">
        <w:t>Приложение №3</w:t>
      </w:r>
    </w:p>
    <w:p w14:paraId="4F83D1FE" w14:textId="77777777" w:rsidR="007D027A" w:rsidRPr="00F073FB" w:rsidRDefault="007D027A" w:rsidP="007D027A">
      <w:pPr>
        <w:jc w:val="right"/>
      </w:pPr>
      <w:r w:rsidRPr="00F073FB">
        <w:t>к Государственному контракту</w:t>
      </w:r>
    </w:p>
    <w:p w14:paraId="0F1BD0D2" w14:textId="77777777" w:rsidR="007D027A" w:rsidRPr="00F073FB" w:rsidRDefault="007D027A" w:rsidP="007D027A">
      <w:pPr>
        <w:jc w:val="right"/>
      </w:pPr>
      <w:r w:rsidRPr="00F073FB">
        <w:t>на выполнение строительно-монтажных работ</w:t>
      </w:r>
    </w:p>
    <w:p w14:paraId="3926D012" w14:textId="77777777" w:rsidR="007D027A" w:rsidRPr="00F073FB" w:rsidRDefault="007D027A" w:rsidP="007D027A">
      <w:pPr>
        <w:jc w:val="right"/>
      </w:pPr>
      <w:r w:rsidRPr="00F073FB">
        <w:t>от «___» ________202_ г. №__________________________</w:t>
      </w:r>
    </w:p>
    <w:p w14:paraId="21091CD4" w14:textId="77777777" w:rsidR="007D027A" w:rsidRPr="00F073FB" w:rsidRDefault="007D027A" w:rsidP="007D027A">
      <w:pPr>
        <w:jc w:val="right"/>
      </w:pPr>
      <w:r w:rsidRPr="00F073FB">
        <w:t>(ФОРМА)</w:t>
      </w:r>
    </w:p>
    <w:p w14:paraId="75A3C622" w14:textId="77777777" w:rsidR="007D027A" w:rsidRPr="00F073FB" w:rsidRDefault="007D027A" w:rsidP="007D027A">
      <w:pPr>
        <w:spacing w:line="252" w:lineRule="auto"/>
        <w:jc w:val="both"/>
        <w:rPr>
          <w:sz w:val="20"/>
          <w:szCs w:val="20"/>
        </w:rPr>
      </w:pPr>
    </w:p>
    <w:p w14:paraId="26F4ED61" w14:textId="77777777" w:rsidR="007D027A" w:rsidRPr="00F073FB" w:rsidRDefault="007D027A" w:rsidP="007D027A">
      <w:pPr>
        <w:jc w:val="center"/>
        <w:rPr>
          <w:b/>
          <w:sz w:val="28"/>
          <w:szCs w:val="28"/>
        </w:rPr>
      </w:pPr>
      <w:r w:rsidRPr="00F073FB">
        <w:rPr>
          <w:b/>
          <w:sz w:val="28"/>
          <w:szCs w:val="28"/>
        </w:rPr>
        <w:t xml:space="preserve">АКТ ПРИЕМА-ПЕРЕДАЧИ СТРОИТЕЛЬНОЙ ПЛОЩАДКИ </w:t>
      </w:r>
    </w:p>
    <w:p w14:paraId="1D4372CA" w14:textId="77777777" w:rsidR="007D027A" w:rsidRPr="00F073FB" w:rsidRDefault="007D027A" w:rsidP="007D027A">
      <w:pPr>
        <w:jc w:val="center"/>
        <w:rPr>
          <w:rFonts w:eastAsia="MS Mincho"/>
          <w:b/>
          <w:lang w:eastAsia="ar-SA"/>
        </w:rPr>
      </w:pPr>
      <w:r w:rsidRPr="00F073FB">
        <w:rPr>
          <w:rFonts w:eastAsia="MS Mincho"/>
          <w:b/>
          <w:lang w:eastAsia="ar-SA"/>
        </w:rPr>
        <w:t>по объекту: «</w:t>
      </w:r>
      <w:r w:rsidRPr="00F073FB">
        <w:rPr>
          <w:sz w:val="22"/>
          <w:szCs w:val="22"/>
          <w:u w:val="single"/>
        </w:rPr>
        <w:t>Строительство регулируемого перепускного сооружения и реконструкция участков разделительной дамбы озера Сасык-Сиваш, Республика Крым</w:t>
      </w:r>
      <w:r w:rsidRPr="00F073FB">
        <w:rPr>
          <w:rFonts w:eastAsia="MS Mincho"/>
          <w:b/>
          <w:lang w:eastAsia="ar-SA"/>
        </w:rPr>
        <w:t>»</w:t>
      </w:r>
    </w:p>
    <w:p w14:paraId="3F976CF9" w14:textId="77777777" w:rsidR="007D027A" w:rsidRPr="00F073FB" w:rsidRDefault="007D027A" w:rsidP="007D027A">
      <w:pPr>
        <w:jc w:val="center"/>
      </w:pPr>
    </w:p>
    <w:tbl>
      <w:tblPr>
        <w:tblW w:w="0" w:type="auto"/>
        <w:tblLook w:val="04A0" w:firstRow="1" w:lastRow="0" w:firstColumn="1" w:lastColumn="0" w:noHBand="0" w:noVBand="1"/>
      </w:tblPr>
      <w:tblGrid>
        <w:gridCol w:w="4249"/>
        <w:gridCol w:w="241"/>
        <w:gridCol w:w="5976"/>
      </w:tblGrid>
      <w:tr w:rsidR="007D027A" w:rsidRPr="00F073FB" w14:paraId="5C041B1F" w14:textId="77777777" w:rsidTr="007D027A">
        <w:tc>
          <w:tcPr>
            <w:tcW w:w="4249" w:type="dxa"/>
            <w:shd w:val="clear" w:color="auto" w:fill="auto"/>
          </w:tcPr>
          <w:p w14:paraId="2F3C7223" w14:textId="77777777" w:rsidR="007D027A" w:rsidRPr="00F073FB" w:rsidRDefault="007D027A" w:rsidP="007D027A">
            <w:r w:rsidRPr="00F073FB">
              <w:t>г.____________, Республика Крым</w:t>
            </w:r>
          </w:p>
        </w:tc>
        <w:tc>
          <w:tcPr>
            <w:tcW w:w="241" w:type="dxa"/>
          </w:tcPr>
          <w:p w14:paraId="3CF36ED9" w14:textId="77777777" w:rsidR="007D027A" w:rsidRPr="00F073FB" w:rsidRDefault="007D027A" w:rsidP="007D027A">
            <w:pPr>
              <w:ind w:firstLine="5760"/>
              <w:jc w:val="right"/>
            </w:pPr>
          </w:p>
        </w:tc>
        <w:tc>
          <w:tcPr>
            <w:tcW w:w="5976" w:type="dxa"/>
            <w:shd w:val="clear" w:color="auto" w:fill="auto"/>
          </w:tcPr>
          <w:p w14:paraId="61F05545" w14:textId="77777777" w:rsidR="007D027A" w:rsidRPr="00F073FB" w:rsidRDefault="007D027A" w:rsidP="007D027A">
            <w:pPr>
              <w:jc w:val="right"/>
            </w:pPr>
            <w:r w:rsidRPr="00F073FB">
              <w:t>"___"__________20___ г.</w:t>
            </w:r>
          </w:p>
        </w:tc>
      </w:tr>
      <w:tr w:rsidR="007D027A" w:rsidRPr="00F073FB" w14:paraId="0322BF92" w14:textId="77777777" w:rsidTr="007D027A">
        <w:tc>
          <w:tcPr>
            <w:tcW w:w="4249" w:type="dxa"/>
            <w:shd w:val="clear" w:color="auto" w:fill="auto"/>
          </w:tcPr>
          <w:p w14:paraId="2491530C" w14:textId="77777777" w:rsidR="007D027A" w:rsidRPr="00F073FB" w:rsidRDefault="007D027A" w:rsidP="007D027A"/>
        </w:tc>
        <w:tc>
          <w:tcPr>
            <w:tcW w:w="241" w:type="dxa"/>
          </w:tcPr>
          <w:p w14:paraId="762BC494" w14:textId="77777777" w:rsidR="007D027A" w:rsidRPr="00F073FB" w:rsidRDefault="007D027A" w:rsidP="007D027A">
            <w:pPr>
              <w:ind w:firstLine="5760"/>
              <w:jc w:val="right"/>
            </w:pPr>
          </w:p>
        </w:tc>
        <w:tc>
          <w:tcPr>
            <w:tcW w:w="5976" w:type="dxa"/>
            <w:shd w:val="clear" w:color="auto" w:fill="auto"/>
          </w:tcPr>
          <w:p w14:paraId="08215E13" w14:textId="77777777" w:rsidR="007D027A" w:rsidRPr="00F073FB" w:rsidRDefault="007D027A" w:rsidP="007D027A">
            <w:pPr>
              <w:jc w:val="right"/>
            </w:pPr>
          </w:p>
        </w:tc>
      </w:tr>
    </w:tbl>
    <w:p w14:paraId="671BEE26" w14:textId="77777777" w:rsidR="007D027A" w:rsidRPr="000D4B09" w:rsidRDefault="007D027A" w:rsidP="007D027A">
      <w:pPr>
        <w:ind w:firstLine="709"/>
        <w:jc w:val="both"/>
        <w:rPr>
          <w:bCs/>
        </w:rPr>
      </w:pPr>
      <w:r w:rsidRPr="000D4B09">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14:paraId="358C04CB" w14:textId="77777777" w:rsidR="007D027A" w:rsidRPr="000D4B09" w:rsidRDefault="007D027A" w:rsidP="007D027A">
      <w:pPr>
        <w:numPr>
          <w:ilvl w:val="0"/>
          <w:numId w:val="26"/>
        </w:numPr>
        <w:shd w:val="clear" w:color="auto" w:fill="FFFFFF" w:themeFill="background1"/>
        <w:spacing w:line="276" w:lineRule="auto"/>
        <w:jc w:val="both"/>
        <w:rPr>
          <w:bCs/>
        </w:rPr>
      </w:pPr>
      <w:r w:rsidRPr="000D4B09">
        <w:rPr>
          <w:bCs/>
          <w:shd w:val="clear" w:color="auto" w:fill="FFFFFF" w:themeFill="background1"/>
        </w:rPr>
        <w:t>Во исполнении Государственного контракта № _____________ от «___» ________ 20____г.</w:t>
      </w:r>
      <w:r w:rsidRPr="000D4B09">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57A0BA2F" w14:textId="77777777" w:rsidR="007D027A" w:rsidRPr="000D4B09" w:rsidRDefault="007D027A" w:rsidP="007D027A">
      <w:pPr>
        <w:numPr>
          <w:ilvl w:val="0"/>
          <w:numId w:val="26"/>
        </w:numPr>
        <w:spacing w:line="276" w:lineRule="auto"/>
        <w:jc w:val="both"/>
        <w:rPr>
          <w:bCs/>
        </w:rPr>
      </w:pPr>
      <w:r w:rsidRPr="000D4B09">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C138021" w14:textId="77777777" w:rsidR="007D027A" w:rsidRPr="000D4B09" w:rsidRDefault="007D027A" w:rsidP="007D027A">
      <w:pPr>
        <w:numPr>
          <w:ilvl w:val="0"/>
          <w:numId w:val="26"/>
        </w:numPr>
        <w:spacing w:line="276" w:lineRule="auto"/>
        <w:jc w:val="both"/>
        <w:rPr>
          <w:bCs/>
        </w:rPr>
      </w:pPr>
      <w:r w:rsidRPr="000D4B09">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32750C6" w14:textId="77777777" w:rsidR="007D027A" w:rsidRPr="000D4B09" w:rsidRDefault="007D027A" w:rsidP="007D027A">
      <w:pPr>
        <w:numPr>
          <w:ilvl w:val="0"/>
          <w:numId w:val="26"/>
        </w:numPr>
        <w:spacing w:line="276" w:lineRule="auto"/>
        <w:jc w:val="both"/>
        <w:rPr>
          <w:bCs/>
        </w:rPr>
      </w:pPr>
      <w:r w:rsidRPr="000D4B09">
        <w:rPr>
          <w:bCs/>
        </w:rPr>
        <w:t>С момента подписания настоящего акта Подрядчик принимает на себя полную ответственность за использование строительной площадки.</w:t>
      </w:r>
    </w:p>
    <w:p w14:paraId="36528D27" w14:textId="77777777" w:rsidR="007D027A" w:rsidRPr="000D4B09" w:rsidRDefault="007D027A" w:rsidP="007D027A">
      <w:pPr>
        <w:numPr>
          <w:ilvl w:val="0"/>
          <w:numId w:val="26"/>
        </w:numPr>
        <w:spacing w:line="276" w:lineRule="auto"/>
        <w:jc w:val="both"/>
        <w:rPr>
          <w:bCs/>
        </w:rPr>
      </w:pPr>
      <w:r w:rsidRPr="000D4B09">
        <w:rPr>
          <w:bCs/>
        </w:rPr>
        <w:t>Настоящий Акт составлен в двух подлинных экземплярах, имеющих одинаковую юридическую силу, по одному для каждой из сторон.</w:t>
      </w:r>
    </w:p>
    <w:p w14:paraId="17FDE71D" w14:textId="77777777" w:rsidR="007D027A" w:rsidRPr="000D4B09" w:rsidRDefault="007D027A" w:rsidP="007D027A">
      <w:pPr>
        <w:spacing w:line="276" w:lineRule="auto"/>
        <w:jc w:val="both"/>
        <w:rPr>
          <w:bCs/>
        </w:rPr>
      </w:pPr>
    </w:p>
    <w:p w14:paraId="02980421" w14:textId="77777777" w:rsidR="007D027A" w:rsidRPr="000D4B09" w:rsidRDefault="007D027A" w:rsidP="007D027A">
      <w:pPr>
        <w:spacing w:line="276" w:lineRule="auto"/>
        <w:jc w:val="both"/>
        <w:rPr>
          <w:bCs/>
        </w:rPr>
      </w:pPr>
      <w:r w:rsidRPr="000D4B09">
        <w:rPr>
          <w:bCs/>
        </w:rPr>
        <w:t>Приложение: _________________________________________________ - в _____ экз. на _____ листах.</w:t>
      </w:r>
    </w:p>
    <w:p w14:paraId="1CE30922" w14:textId="77777777" w:rsidR="007D027A" w:rsidRPr="00F073FB" w:rsidRDefault="007D027A" w:rsidP="007D027A">
      <w:pPr>
        <w:jc w:val="both"/>
        <w:rPr>
          <w:bCs/>
          <w:sz w:val="16"/>
          <w:szCs w:val="16"/>
        </w:rPr>
      </w:pPr>
    </w:p>
    <w:p w14:paraId="4CE21819" w14:textId="77777777" w:rsidR="007D027A" w:rsidRPr="00F073FB" w:rsidRDefault="007D027A" w:rsidP="007D027A">
      <w:pPr>
        <w:jc w:val="both"/>
        <w:rPr>
          <w:bCs/>
        </w:rPr>
      </w:pPr>
      <w:r w:rsidRPr="00F073FB">
        <w:rPr>
          <w:bCs/>
        </w:rPr>
        <w:t>Подписи сторон:</w:t>
      </w:r>
    </w:p>
    <w:p w14:paraId="18C35126" w14:textId="77777777" w:rsidR="007D027A" w:rsidRPr="00F073FB" w:rsidRDefault="007D027A" w:rsidP="007D027A">
      <w:pPr>
        <w:jc w:val="both"/>
        <w:rPr>
          <w:bCs/>
          <w:sz w:val="16"/>
          <w:szCs w:val="16"/>
        </w:rPr>
      </w:pPr>
    </w:p>
    <w:tbl>
      <w:tblPr>
        <w:tblW w:w="9781" w:type="dxa"/>
        <w:tblLook w:val="04A0" w:firstRow="1" w:lastRow="0" w:firstColumn="1" w:lastColumn="0" w:noHBand="0" w:noVBand="1"/>
      </w:tblPr>
      <w:tblGrid>
        <w:gridCol w:w="4253"/>
        <w:gridCol w:w="425"/>
        <w:gridCol w:w="2660"/>
        <w:gridCol w:w="425"/>
        <w:gridCol w:w="2018"/>
      </w:tblGrid>
      <w:tr w:rsidR="007D027A" w:rsidRPr="00F073FB" w14:paraId="547FEFC1" w14:textId="77777777" w:rsidTr="007D027A">
        <w:tc>
          <w:tcPr>
            <w:tcW w:w="4253" w:type="dxa"/>
          </w:tcPr>
          <w:p w14:paraId="180CDF05" w14:textId="77777777" w:rsidR="007D027A" w:rsidRPr="00F073FB" w:rsidRDefault="007D027A" w:rsidP="007D027A">
            <w:pPr>
              <w:rPr>
                <w:lang w:eastAsia="zh-CN" w:bidi="hi-IN"/>
              </w:rPr>
            </w:pPr>
            <w:r w:rsidRPr="00F073FB">
              <w:t>От Заказчика</w:t>
            </w:r>
          </w:p>
        </w:tc>
        <w:tc>
          <w:tcPr>
            <w:tcW w:w="425" w:type="dxa"/>
          </w:tcPr>
          <w:p w14:paraId="40D48FD8" w14:textId="77777777" w:rsidR="007D027A" w:rsidRPr="00F073FB" w:rsidRDefault="007D027A" w:rsidP="007D027A"/>
        </w:tc>
        <w:tc>
          <w:tcPr>
            <w:tcW w:w="2660" w:type="dxa"/>
            <w:tcBorders>
              <w:top w:val="nil"/>
              <w:left w:val="nil"/>
              <w:bottom w:val="single" w:sz="4" w:space="0" w:color="auto"/>
              <w:right w:val="nil"/>
            </w:tcBorders>
          </w:tcPr>
          <w:p w14:paraId="359F20D2" w14:textId="77777777" w:rsidR="007D027A" w:rsidRPr="00F073FB" w:rsidRDefault="007D027A" w:rsidP="007D027A"/>
        </w:tc>
        <w:tc>
          <w:tcPr>
            <w:tcW w:w="425" w:type="dxa"/>
          </w:tcPr>
          <w:p w14:paraId="34BAD97A" w14:textId="77777777" w:rsidR="007D027A" w:rsidRPr="00F073FB" w:rsidRDefault="007D027A" w:rsidP="007D027A"/>
        </w:tc>
        <w:tc>
          <w:tcPr>
            <w:tcW w:w="2018" w:type="dxa"/>
            <w:tcBorders>
              <w:top w:val="nil"/>
              <w:left w:val="nil"/>
              <w:bottom w:val="single" w:sz="4" w:space="0" w:color="auto"/>
              <w:right w:val="nil"/>
            </w:tcBorders>
          </w:tcPr>
          <w:p w14:paraId="7F35F834" w14:textId="77777777" w:rsidR="007D027A" w:rsidRPr="00F073FB" w:rsidRDefault="007D027A" w:rsidP="007D027A"/>
        </w:tc>
      </w:tr>
      <w:tr w:rsidR="007D027A" w:rsidRPr="00F073FB" w14:paraId="30FE8FB2" w14:textId="77777777" w:rsidTr="007D027A">
        <w:tc>
          <w:tcPr>
            <w:tcW w:w="4253" w:type="dxa"/>
          </w:tcPr>
          <w:p w14:paraId="4B1DAB89" w14:textId="77777777" w:rsidR="007D027A" w:rsidRPr="00F073FB" w:rsidRDefault="007D027A" w:rsidP="007D027A"/>
        </w:tc>
        <w:tc>
          <w:tcPr>
            <w:tcW w:w="425" w:type="dxa"/>
          </w:tcPr>
          <w:p w14:paraId="4C4A7A3D" w14:textId="77777777" w:rsidR="007D027A" w:rsidRPr="00F073FB" w:rsidRDefault="007D027A" w:rsidP="007D027A"/>
        </w:tc>
        <w:tc>
          <w:tcPr>
            <w:tcW w:w="2660" w:type="dxa"/>
            <w:tcBorders>
              <w:top w:val="nil"/>
              <w:left w:val="nil"/>
              <w:right w:val="nil"/>
            </w:tcBorders>
          </w:tcPr>
          <w:p w14:paraId="60405D56" w14:textId="77777777" w:rsidR="007D027A" w:rsidRPr="00F073FB" w:rsidRDefault="007D027A" w:rsidP="007D027A"/>
        </w:tc>
        <w:tc>
          <w:tcPr>
            <w:tcW w:w="425" w:type="dxa"/>
          </w:tcPr>
          <w:p w14:paraId="20498AA7" w14:textId="77777777" w:rsidR="007D027A" w:rsidRPr="00F073FB" w:rsidRDefault="007D027A" w:rsidP="007D027A"/>
        </w:tc>
        <w:tc>
          <w:tcPr>
            <w:tcW w:w="2018" w:type="dxa"/>
            <w:tcBorders>
              <w:top w:val="nil"/>
              <w:left w:val="nil"/>
              <w:right w:val="nil"/>
            </w:tcBorders>
          </w:tcPr>
          <w:p w14:paraId="4058FD6A" w14:textId="77777777" w:rsidR="007D027A" w:rsidRPr="00F073FB" w:rsidRDefault="007D027A" w:rsidP="007D027A"/>
        </w:tc>
      </w:tr>
      <w:tr w:rsidR="007D027A" w:rsidRPr="00F073FB" w14:paraId="3BDF510A" w14:textId="77777777" w:rsidTr="007D027A">
        <w:tc>
          <w:tcPr>
            <w:tcW w:w="4253" w:type="dxa"/>
          </w:tcPr>
          <w:p w14:paraId="30DB5E61" w14:textId="77777777" w:rsidR="007D027A" w:rsidRPr="00F073FB" w:rsidRDefault="007D027A" w:rsidP="007D027A">
            <w:r w:rsidRPr="00F073FB">
              <w:t xml:space="preserve">От Подрядчика </w:t>
            </w:r>
          </w:p>
        </w:tc>
        <w:tc>
          <w:tcPr>
            <w:tcW w:w="425" w:type="dxa"/>
          </w:tcPr>
          <w:p w14:paraId="6AC08A59" w14:textId="77777777" w:rsidR="007D027A" w:rsidRPr="00F073FB" w:rsidRDefault="007D027A" w:rsidP="007D027A"/>
        </w:tc>
        <w:tc>
          <w:tcPr>
            <w:tcW w:w="2660" w:type="dxa"/>
            <w:tcBorders>
              <w:left w:val="nil"/>
              <w:bottom w:val="single" w:sz="4" w:space="0" w:color="auto"/>
              <w:right w:val="nil"/>
            </w:tcBorders>
          </w:tcPr>
          <w:p w14:paraId="778873BC" w14:textId="77777777" w:rsidR="007D027A" w:rsidRPr="00F073FB" w:rsidRDefault="007D027A" w:rsidP="007D027A"/>
        </w:tc>
        <w:tc>
          <w:tcPr>
            <w:tcW w:w="425" w:type="dxa"/>
          </w:tcPr>
          <w:p w14:paraId="48CCF9B8" w14:textId="77777777" w:rsidR="007D027A" w:rsidRPr="00F073FB" w:rsidRDefault="007D027A" w:rsidP="007D027A"/>
        </w:tc>
        <w:tc>
          <w:tcPr>
            <w:tcW w:w="2018" w:type="dxa"/>
            <w:tcBorders>
              <w:left w:val="nil"/>
              <w:bottom w:val="single" w:sz="4" w:space="0" w:color="auto"/>
              <w:right w:val="nil"/>
            </w:tcBorders>
          </w:tcPr>
          <w:p w14:paraId="7A94DC96" w14:textId="77777777" w:rsidR="007D027A" w:rsidRPr="00F073FB" w:rsidRDefault="007D027A" w:rsidP="007D027A"/>
        </w:tc>
      </w:tr>
    </w:tbl>
    <w:p w14:paraId="0134D1DD" w14:textId="77777777" w:rsidR="007D027A" w:rsidRPr="00F073FB" w:rsidRDefault="007D027A" w:rsidP="007D027A">
      <w:pPr>
        <w:rPr>
          <w:u w:val="single"/>
        </w:rPr>
      </w:pPr>
    </w:p>
    <w:p w14:paraId="6263CDF8" w14:textId="77777777" w:rsidR="007D027A" w:rsidRPr="00F073FB" w:rsidRDefault="007D027A" w:rsidP="007D027A">
      <w:pPr>
        <w:jc w:val="both"/>
        <w:outlineLvl w:val="1"/>
      </w:pPr>
      <w:r w:rsidRPr="00F073FB">
        <w:rPr>
          <w:b/>
          <w:bCs/>
        </w:rPr>
        <w:t>__________________________________________________________________</w:t>
      </w:r>
    </w:p>
    <w:p w14:paraId="29E19643" w14:textId="77777777" w:rsidR="007D027A" w:rsidRPr="00F073FB" w:rsidRDefault="007D027A" w:rsidP="007D027A">
      <w:pPr>
        <w:jc w:val="both"/>
        <w:outlineLvl w:val="1"/>
        <w:rPr>
          <w:b/>
          <w:i/>
        </w:rPr>
      </w:pPr>
      <w:r w:rsidRPr="00F073FB">
        <w:rPr>
          <w:b/>
          <w:i/>
        </w:rPr>
        <w:t>Окончание формы</w:t>
      </w:r>
    </w:p>
    <w:p w14:paraId="4E4E4E3F" w14:textId="77777777" w:rsidR="007D027A" w:rsidRPr="00F073FB" w:rsidRDefault="007D027A" w:rsidP="007D027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D027A" w:rsidRPr="00F073FB" w14:paraId="4AC71EC1" w14:textId="77777777" w:rsidTr="007D027A">
        <w:tc>
          <w:tcPr>
            <w:tcW w:w="5190" w:type="dxa"/>
            <w:shd w:val="clear" w:color="auto" w:fill="auto"/>
          </w:tcPr>
          <w:p w14:paraId="2D1CB2C9" w14:textId="77777777" w:rsidR="007D027A" w:rsidRPr="00F073FB" w:rsidRDefault="007D027A" w:rsidP="007D027A">
            <w:pPr>
              <w:jc w:val="both"/>
            </w:pPr>
            <w:r w:rsidRPr="00F073FB">
              <w:rPr>
                <w:b/>
              </w:rPr>
              <w:t>Государственный заказчик:</w:t>
            </w:r>
          </w:p>
          <w:p w14:paraId="41039213" w14:textId="77777777" w:rsidR="007D027A" w:rsidRPr="00F073FB" w:rsidRDefault="007D027A" w:rsidP="007D027A">
            <w:pPr>
              <w:jc w:val="both"/>
            </w:pPr>
            <w:r w:rsidRPr="00F073FB">
              <w:t>_________________/_______________________</w:t>
            </w:r>
          </w:p>
          <w:p w14:paraId="4107C090" w14:textId="77777777" w:rsidR="007D027A" w:rsidRPr="00F073FB" w:rsidRDefault="007D027A" w:rsidP="007D027A">
            <w:pPr>
              <w:jc w:val="both"/>
            </w:pPr>
            <w:r w:rsidRPr="00F073FB">
              <w:t xml:space="preserve">         (подпись)           (расшифровка подписи)</w:t>
            </w:r>
          </w:p>
          <w:p w14:paraId="61733019" w14:textId="77777777" w:rsidR="007D027A" w:rsidRPr="00F073FB" w:rsidRDefault="007D027A" w:rsidP="007D027A">
            <w:pPr>
              <w:jc w:val="both"/>
            </w:pPr>
            <w:r w:rsidRPr="00F073FB">
              <w:rPr>
                <w:iCs/>
              </w:rPr>
              <w:t>мп</w:t>
            </w:r>
          </w:p>
        </w:tc>
        <w:tc>
          <w:tcPr>
            <w:tcW w:w="5016" w:type="dxa"/>
            <w:shd w:val="clear" w:color="auto" w:fill="auto"/>
          </w:tcPr>
          <w:p w14:paraId="1B091C7B" w14:textId="77777777" w:rsidR="007D027A" w:rsidRPr="00F073FB" w:rsidRDefault="007D027A" w:rsidP="007D027A">
            <w:pPr>
              <w:jc w:val="both"/>
            </w:pPr>
            <w:r w:rsidRPr="00F073FB">
              <w:rPr>
                <w:b/>
              </w:rPr>
              <w:t>Подрядчик:</w:t>
            </w:r>
          </w:p>
          <w:p w14:paraId="479655A7" w14:textId="77777777" w:rsidR="007D027A" w:rsidRPr="00F073FB" w:rsidRDefault="007D027A" w:rsidP="007D027A">
            <w:pPr>
              <w:jc w:val="both"/>
            </w:pPr>
            <w:r w:rsidRPr="00F073FB">
              <w:t>_________________/_______________________</w:t>
            </w:r>
          </w:p>
          <w:p w14:paraId="6D60BFA2" w14:textId="77777777" w:rsidR="007D027A" w:rsidRPr="00F073FB" w:rsidRDefault="007D027A" w:rsidP="007D027A">
            <w:pPr>
              <w:jc w:val="both"/>
            </w:pPr>
            <w:r w:rsidRPr="00F073FB">
              <w:t xml:space="preserve">         (подпись)           (расшифровка подписи)</w:t>
            </w:r>
          </w:p>
          <w:p w14:paraId="33A48D22" w14:textId="77777777" w:rsidR="007D027A" w:rsidRPr="00F073FB" w:rsidRDefault="007D027A" w:rsidP="007D027A">
            <w:pPr>
              <w:jc w:val="both"/>
            </w:pPr>
            <w:r w:rsidRPr="00F073FB">
              <w:t>мп</w:t>
            </w:r>
          </w:p>
        </w:tc>
      </w:tr>
    </w:tbl>
    <w:p w14:paraId="53F39DF1" w14:textId="77777777" w:rsidR="007D027A" w:rsidRPr="00F073FB" w:rsidRDefault="007D027A" w:rsidP="007D027A">
      <w:pPr>
        <w:rPr>
          <w:sz w:val="20"/>
          <w:szCs w:val="20"/>
        </w:rPr>
      </w:pPr>
    </w:p>
    <w:p w14:paraId="43FEF97F" w14:textId="77777777" w:rsidR="007D027A" w:rsidRPr="00F073FB" w:rsidRDefault="007D027A" w:rsidP="007D027A">
      <w:pPr>
        <w:jc w:val="right"/>
      </w:pPr>
      <w:r w:rsidRPr="000D4B09">
        <w:rPr>
          <w:noProof/>
        </w:rPr>
        <mc:AlternateContent>
          <mc:Choice Requires="wps">
            <w:drawing>
              <wp:anchor distT="72390" distB="72390" distL="72390" distR="72390" simplePos="0" relativeHeight="251660288" behindDoc="0" locked="0" layoutInCell="1" allowOverlap="1" wp14:anchorId="4B11AC2A" wp14:editId="00069809">
                <wp:simplePos x="0" y="0"/>
                <wp:positionH relativeFrom="column">
                  <wp:posOffset>6663690</wp:posOffset>
                </wp:positionH>
                <wp:positionV relativeFrom="paragraph">
                  <wp:posOffset>10295255</wp:posOffset>
                </wp:positionV>
                <wp:extent cx="370840" cy="147955"/>
                <wp:effectExtent l="8255" t="13970" r="1143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C770369" w14:textId="77777777" w:rsidR="007D027A" w:rsidRDefault="007D027A" w:rsidP="007D027A">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AC2A" id="Надпись 2"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6Cw1UcCAABcBAAADgAAAAAAAAAAAAAAAAAuAgAAZHJzL2Uyb0RvYy54bWxQSwECLQAUAAYACAAA&#10;ACEAR+rGseQAAAAPAQAADwAAAAAAAAAAAAAAAAChBAAAZHJzL2Rvd25yZXYueG1sUEsFBgAAAAAE&#10;AAQA8wAAALIFAAAAAA==&#10;" strokecolor="#3465a4">
                <v:textbox>
                  <w:txbxContent>
                    <w:p w14:paraId="1C770369" w14:textId="77777777" w:rsidR="007D027A" w:rsidRDefault="007D027A" w:rsidP="007D027A">
                      <w:pPr>
                        <w:pStyle w:val="FrameContents"/>
                      </w:pPr>
                    </w:p>
                  </w:txbxContent>
                </v:textbox>
              </v:shape>
            </w:pict>
          </mc:Fallback>
        </mc:AlternateContent>
      </w:r>
      <w:r w:rsidRPr="00F073FB">
        <w:t>Приложение №4</w:t>
      </w:r>
    </w:p>
    <w:p w14:paraId="27B659E6" w14:textId="77777777" w:rsidR="007D027A" w:rsidRPr="00F073FB" w:rsidRDefault="007D027A" w:rsidP="007D027A">
      <w:pPr>
        <w:jc w:val="right"/>
      </w:pPr>
      <w:r w:rsidRPr="00F073FB">
        <w:t>к Государственному контракту</w:t>
      </w:r>
    </w:p>
    <w:p w14:paraId="19A3A173" w14:textId="77777777" w:rsidR="007D027A" w:rsidRPr="00F073FB" w:rsidRDefault="007D027A" w:rsidP="007D027A">
      <w:pPr>
        <w:jc w:val="right"/>
      </w:pPr>
      <w:r w:rsidRPr="00F073FB">
        <w:t>на выполнение строительно-монтажных работ</w:t>
      </w:r>
    </w:p>
    <w:p w14:paraId="35758AE6" w14:textId="77777777" w:rsidR="007D027A" w:rsidRPr="00F073FB" w:rsidRDefault="007D027A" w:rsidP="007D027A">
      <w:pPr>
        <w:jc w:val="right"/>
      </w:pPr>
      <w:r w:rsidRPr="00F073FB">
        <w:t>от «___» ________202_ г. №__________________________</w:t>
      </w:r>
    </w:p>
    <w:p w14:paraId="795E7663" w14:textId="77777777" w:rsidR="007D027A" w:rsidRPr="00F073FB" w:rsidRDefault="007D027A" w:rsidP="007D027A">
      <w:pPr>
        <w:jc w:val="right"/>
      </w:pPr>
      <w:r w:rsidRPr="00F073FB">
        <w:t>(ФОРМА)</w:t>
      </w:r>
    </w:p>
    <w:p w14:paraId="37F0B631" w14:textId="77777777" w:rsidR="007D027A" w:rsidRPr="00F073FB" w:rsidRDefault="007D027A" w:rsidP="007D027A">
      <w:pPr>
        <w:spacing w:line="252" w:lineRule="auto"/>
        <w:jc w:val="both"/>
        <w:rPr>
          <w:sz w:val="20"/>
          <w:szCs w:val="20"/>
        </w:rPr>
      </w:pPr>
    </w:p>
    <w:p w14:paraId="288A43F4" w14:textId="77777777" w:rsidR="007D027A" w:rsidRPr="00F073FB" w:rsidRDefault="007D027A" w:rsidP="007D027A">
      <w:pPr>
        <w:tabs>
          <w:tab w:val="left" w:pos="360"/>
        </w:tabs>
        <w:suppressAutoHyphens/>
        <w:autoSpaceDE w:val="0"/>
        <w:jc w:val="center"/>
        <w:outlineLvl w:val="0"/>
        <w:rPr>
          <w:b/>
          <w:lang w:eastAsia="ar-SA"/>
        </w:rPr>
      </w:pPr>
      <w:r w:rsidRPr="00F073FB">
        <w:rPr>
          <w:b/>
          <w:bCs/>
          <w:lang w:eastAsia="ar-SA"/>
        </w:rPr>
        <w:t xml:space="preserve">Перечень </w:t>
      </w:r>
      <w:r w:rsidRPr="00F073FB">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B5DAC6C" w14:textId="77777777" w:rsidR="007D027A" w:rsidRPr="00F073FB" w:rsidRDefault="007D027A" w:rsidP="007D027A">
      <w:pPr>
        <w:tabs>
          <w:tab w:val="left" w:pos="360"/>
        </w:tabs>
        <w:suppressAutoHyphens/>
        <w:autoSpaceDE w:val="0"/>
        <w:autoSpaceDN w:val="0"/>
        <w:adjustRightInd w:val="0"/>
        <w:jc w:val="center"/>
        <w:rPr>
          <w:b/>
        </w:rPr>
      </w:pPr>
      <w:r w:rsidRPr="00F073FB">
        <w:rPr>
          <w:b/>
        </w:rPr>
        <w:t>«</w:t>
      </w:r>
      <w:r w:rsidRPr="00F073FB">
        <w:rPr>
          <w:sz w:val="22"/>
          <w:szCs w:val="22"/>
          <w:u w:val="single"/>
        </w:rPr>
        <w:t>Строительство регулируемого перепускного сооружения и реконструкция участков разделительной дамбы озера Сасык-Сиваш, Республика Крым</w:t>
      </w:r>
      <w:r w:rsidRPr="00F073FB">
        <w:rPr>
          <w:b/>
        </w:rPr>
        <w:t>»</w:t>
      </w:r>
    </w:p>
    <w:p w14:paraId="33ACA1B2" w14:textId="77777777" w:rsidR="007D027A" w:rsidRPr="00F073FB" w:rsidRDefault="007D027A" w:rsidP="007D027A">
      <w:pPr>
        <w:tabs>
          <w:tab w:val="left" w:pos="360"/>
        </w:tabs>
        <w:suppressAutoHyphens/>
        <w:autoSpaceDE w:val="0"/>
        <w:autoSpaceDN w:val="0"/>
        <w:adjustRightInd w:val="0"/>
        <w:jc w:val="center"/>
        <w:rPr>
          <w:b/>
        </w:rPr>
      </w:pPr>
    </w:p>
    <w:p w14:paraId="00C40A2D" w14:textId="77777777" w:rsidR="007D027A" w:rsidRPr="00F073FB" w:rsidRDefault="007D027A" w:rsidP="007D027A">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 xml:space="preserve">1. Подрядчик по Государственному </w:t>
      </w:r>
      <w:hyperlink r:id="rId40" w:anchor="/document/72009464/entry/1000" w:history="1">
        <w:r w:rsidRPr="00F073FB">
          <w:rPr>
            <w:rStyle w:val="a9"/>
            <w:rFonts w:ascii="Times New Roman" w:hAnsi="Times New Roman"/>
            <w:color w:val="000000" w:themeColor="text1"/>
          </w:rPr>
          <w:t>Контракту</w:t>
        </w:r>
      </w:hyperlink>
      <w:r w:rsidRPr="00F073FB">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7BC71206" w14:textId="77777777" w:rsidR="007D027A" w:rsidRPr="00F073FB" w:rsidRDefault="007D027A" w:rsidP="007D027A">
      <w:pPr>
        <w:pStyle w:val="HTML"/>
        <w:shd w:val="clear" w:color="auto" w:fill="FFFFFF"/>
        <w:spacing w:line="276" w:lineRule="auto"/>
        <w:jc w:val="center"/>
        <w:rPr>
          <w:rFonts w:ascii="Times New Roman" w:hAnsi="Times New Roman"/>
          <w:sz w:val="24"/>
          <w:szCs w:val="24"/>
        </w:rPr>
      </w:pPr>
    </w:p>
    <w:tbl>
      <w:tblPr>
        <w:tblStyle w:val="af5"/>
        <w:tblW w:w="10343" w:type="dxa"/>
        <w:jc w:val="center"/>
        <w:tblLook w:val="04A0" w:firstRow="1" w:lastRow="0" w:firstColumn="1" w:lastColumn="0" w:noHBand="0" w:noVBand="1"/>
      </w:tblPr>
      <w:tblGrid>
        <w:gridCol w:w="562"/>
        <w:gridCol w:w="4253"/>
        <w:gridCol w:w="1923"/>
        <w:gridCol w:w="1520"/>
        <w:gridCol w:w="2085"/>
      </w:tblGrid>
      <w:tr w:rsidR="007D027A" w:rsidRPr="00F073FB" w14:paraId="503C2573" w14:textId="77777777" w:rsidTr="007D027A">
        <w:trPr>
          <w:jc w:val="center"/>
        </w:trPr>
        <w:tc>
          <w:tcPr>
            <w:tcW w:w="562" w:type="dxa"/>
            <w:vAlign w:val="center"/>
          </w:tcPr>
          <w:p w14:paraId="1F0B5A6E"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w:t>
            </w:r>
          </w:p>
          <w:p w14:paraId="119902B5"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п/п</w:t>
            </w:r>
          </w:p>
        </w:tc>
        <w:tc>
          <w:tcPr>
            <w:tcW w:w="4253" w:type="dxa"/>
            <w:vAlign w:val="center"/>
          </w:tcPr>
          <w:p w14:paraId="36099DF1"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Вид работ</w:t>
            </w:r>
          </w:p>
        </w:tc>
        <w:tc>
          <w:tcPr>
            <w:tcW w:w="1923" w:type="dxa"/>
            <w:vAlign w:val="center"/>
          </w:tcPr>
          <w:p w14:paraId="29FCE544"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 xml:space="preserve">№ позиции </w:t>
            </w:r>
          </w:p>
          <w:p w14:paraId="65F43CD0"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по смете Контракта (Приложение №1.1 к Контракту)</w:t>
            </w:r>
          </w:p>
        </w:tc>
        <w:tc>
          <w:tcPr>
            <w:tcW w:w="1520" w:type="dxa"/>
            <w:vAlign w:val="center"/>
          </w:tcPr>
          <w:p w14:paraId="65CDF2F8"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Объём работ</w:t>
            </w:r>
          </w:p>
        </w:tc>
        <w:tc>
          <w:tcPr>
            <w:tcW w:w="2085" w:type="dxa"/>
            <w:vAlign w:val="center"/>
          </w:tcPr>
          <w:p w14:paraId="28EEF427"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Стоимость работ,</w:t>
            </w:r>
          </w:p>
          <w:p w14:paraId="721950C2" w14:textId="77777777" w:rsidR="007D027A" w:rsidRPr="00F073FB" w:rsidRDefault="007D027A" w:rsidP="007D027A">
            <w:pPr>
              <w:pStyle w:val="HTML"/>
              <w:spacing w:line="276" w:lineRule="auto"/>
              <w:jc w:val="center"/>
              <w:rPr>
                <w:rFonts w:ascii="Times New Roman" w:hAnsi="Times New Roman"/>
              </w:rPr>
            </w:pPr>
            <w:r w:rsidRPr="00F073FB">
              <w:rPr>
                <w:rFonts w:ascii="Times New Roman" w:hAnsi="Times New Roman"/>
              </w:rPr>
              <w:t>тыс. руб.</w:t>
            </w:r>
          </w:p>
        </w:tc>
      </w:tr>
      <w:tr w:rsidR="007D027A" w:rsidRPr="00F073FB" w14:paraId="428BFAD8" w14:textId="77777777" w:rsidTr="007D027A">
        <w:trPr>
          <w:jc w:val="center"/>
        </w:trPr>
        <w:tc>
          <w:tcPr>
            <w:tcW w:w="562" w:type="dxa"/>
            <w:vAlign w:val="center"/>
          </w:tcPr>
          <w:p w14:paraId="2E759A19" w14:textId="77777777" w:rsidR="007D027A" w:rsidRPr="00F073FB" w:rsidRDefault="007D027A" w:rsidP="007D027A">
            <w:pPr>
              <w:pStyle w:val="HTML"/>
              <w:spacing w:line="276" w:lineRule="auto"/>
              <w:jc w:val="center"/>
              <w:rPr>
                <w:rFonts w:ascii="Times New Roman" w:hAnsi="Times New Roman"/>
                <w:i/>
              </w:rPr>
            </w:pPr>
            <w:r w:rsidRPr="00F073FB">
              <w:rPr>
                <w:rFonts w:ascii="Times New Roman" w:hAnsi="Times New Roman"/>
                <w:i/>
              </w:rPr>
              <w:t>1</w:t>
            </w:r>
          </w:p>
        </w:tc>
        <w:tc>
          <w:tcPr>
            <w:tcW w:w="4253" w:type="dxa"/>
            <w:vAlign w:val="center"/>
          </w:tcPr>
          <w:p w14:paraId="70A58B71" w14:textId="77777777" w:rsidR="007D027A" w:rsidRPr="00F073FB" w:rsidRDefault="007D027A" w:rsidP="007D027A">
            <w:pPr>
              <w:pStyle w:val="HTML"/>
              <w:spacing w:line="276" w:lineRule="auto"/>
              <w:jc w:val="center"/>
              <w:rPr>
                <w:rFonts w:ascii="Times New Roman" w:hAnsi="Times New Roman"/>
                <w:i/>
              </w:rPr>
            </w:pPr>
            <w:r w:rsidRPr="00F073FB">
              <w:rPr>
                <w:rFonts w:ascii="Times New Roman" w:hAnsi="Times New Roman"/>
                <w:i/>
              </w:rPr>
              <w:t>2</w:t>
            </w:r>
          </w:p>
        </w:tc>
        <w:tc>
          <w:tcPr>
            <w:tcW w:w="1923" w:type="dxa"/>
            <w:vAlign w:val="center"/>
          </w:tcPr>
          <w:p w14:paraId="19E37081" w14:textId="77777777" w:rsidR="007D027A" w:rsidRPr="00F073FB" w:rsidRDefault="007D027A" w:rsidP="007D027A">
            <w:pPr>
              <w:pStyle w:val="HTML"/>
              <w:spacing w:line="276" w:lineRule="auto"/>
              <w:jc w:val="center"/>
              <w:rPr>
                <w:rFonts w:ascii="Times New Roman" w:hAnsi="Times New Roman"/>
                <w:i/>
              </w:rPr>
            </w:pPr>
            <w:r w:rsidRPr="00F073FB">
              <w:rPr>
                <w:rFonts w:ascii="Times New Roman" w:hAnsi="Times New Roman"/>
                <w:i/>
              </w:rPr>
              <w:t>3</w:t>
            </w:r>
          </w:p>
        </w:tc>
        <w:tc>
          <w:tcPr>
            <w:tcW w:w="1520" w:type="dxa"/>
            <w:vAlign w:val="center"/>
          </w:tcPr>
          <w:p w14:paraId="455FC17B" w14:textId="77777777" w:rsidR="007D027A" w:rsidRPr="00F073FB" w:rsidRDefault="007D027A" w:rsidP="007D027A">
            <w:pPr>
              <w:pStyle w:val="HTML"/>
              <w:spacing w:line="276" w:lineRule="auto"/>
              <w:jc w:val="center"/>
              <w:rPr>
                <w:rFonts w:ascii="Times New Roman" w:hAnsi="Times New Roman"/>
                <w:i/>
              </w:rPr>
            </w:pPr>
            <w:r w:rsidRPr="00F073FB">
              <w:rPr>
                <w:rFonts w:ascii="Times New Roman" w:hAnsi="Times New Roman"/>
                <w:i/>
              </w:rPr>
              <w:t>4</w:t>
            </w:r>
          </w:p>
        </w:tc>
        <w:tc>
          <w:tcPr>
            <w:tcW w:w="2085" w:type="dxa"/>
            <w:vAlign w:val="center"/>
          </w:tcPr>
          <w:p w14:paraId="058E6381" w14:textId="77777777" w:rsidR="007D027A" w:rsidRPr="00F073FB" w:rsidRDefault="007D027A" w:rsidP="007D027A">
            <w:pPr>
              <w:pStyle w:val="HTML"/>
              <w:spacing w:line="276" w:lineRule="auto"/>
              <w:jc w:val="center"/>
              <w:rPr>
                <w:rFonts w:ascii="Times New Roman" w:hAnsi="Times New Roman"/>
                <w:i/>
              </w:rPr>
            </w:pPr>
            <w:r w:rsidRPr="00F073FB">
              <w:rPr>
                <w:rFonts w:ascii="Times New Roman" w:hAnsi="Times New Roman"/>
                <w:i/>
              </w:rPr>
              <w:t>5</w:t>
            </w:r>
          </w:p>
        </w:tc>
      </w:tr>
      <w:tr w:rsidR="007D027A" w:rsidRPr="00F073FB" w14:paraId="0E4B9EA1" w14:textId="77777777" w:rsidTr="007D027A">
        <w:trPr>
          <w:jc w:val="center"/>
        </w:trPr>
        <w:tc>
          <w:tcPr>
            <w:tcW w:w="562" w:type="dxa"/>
            <w:vAlign w:val="center"/>
          </w:tcPr>
          <w:p w14:paraId="0F23060A" w14:textId="77777777" w:rsidR="007D027A" w:rsidRPr="00F073FB" w:rsidRDefault="007D027A" w:rsidP="007D027A">
            <w:pPr>
              <w:pStyle w:val="HTML"/>
              <w:spacing w:line="276" w:lineRule="auto"/>
              <w:jc w:val="center"/>
              <w:rPr>
                <w:rFonts w:ascii="Times New Roman" w:hAnsi="Times New Roman"/>
              </w:rPr>
            </w:pPr>
          </w:p>
        </w:tc>
        <w:tc>
          <w:tcPr>
            <w:tcW w:w="4253" w:type="dxa"/>
            <w:vAlign w:val="center"/>
          </w:tcPr>
          <w:p w14:paraId="4DAB71BE" w14:textId="77777777" w:rsidR="007D027A" w:rsidRPr="00F073FB" w:rsidRDefault="007D027A" w:rsidP="007D027A">
            <w:pPr>
              <w:pStyle w:val="HTML"/>
              <w:spacing w:line="276" w:lineRule="auto"/>
              <w:jc w:val="center"/>
              <w:rPr>
                <w:rFonts w:ascii="Times New Roman" w:hAnsi="Times New Roman"/>
              </w:rPr>
            </w:pPr>
          </w:p>
        </w:tc>
        <w:tc>
          <w:tcPr>
            <w:tcW w:w="1923" w:type="dxa"/>
            <w:vAlign w:val="center"/>
          </w:tcPr>
          <w:p w14:paraId="45376422" w14:textId="77777777" w:rsidR="007D027A" w:rsidRPr="00F073FB" w:rsidRDefault="007D027A" w:rsidP="007D027A">
            <w:pPr>
              <w:pStyle w:val="HTML"/>
              <w:spacing w:line="276" w:lineRule="auto"/>
              <w:jc w:val="center"/>
              <w:rPr>
                <w:rFonts w:ascii="Times New Roman" w:hAnsi="Times New Roman"/>
              </w:rPr>
            </w:pPr>
          </w:p>
        </w:tc>
        <w:tc>
          <w:tcPr>
            <w:tcW w:w="1520" w:type="dxa"/>
            <w:vAlign w:val="center"/>
          </w:tcPr>
          <w:p w14:paraId="79094B95" w14:textId="77777777" w:rsidR="007D027A" w:rsidRPr="00F073FB" w:rsidRDefault="007D027A" w:rsidP="007D027A">
            <w:pPr>
              <w:pStyle w:val="HTML"/>
              <w:spacing w:line="276" w:lineRule="auto"/>
              <w:jc w:val="center"/>
              <w:rPr>
                <w:rFonts w:ascii="Times New Roman" w:hAnsi="Times New Roman"/>
              </w:rPr>
            </w:pPr>
          </w:p>
        </w:tc>
        <w:tc>
          <w:tcPr>
            <w:tcW w:w="2085" w:type="dxa"/>
            <w:vAlign w:val="center"/>
          </w:tcPr>
          <w:p w14:paraId="74A58E29" w14:textId="77777777" w:rsidR="007D027A" w:rsidRPr="00F073FB" w:rsidRDefault="007D027A" w:rsidP="007D027A">
            <w:pPr>
              <w:pStyle w:val="HTML"/>
              <w:spacing w:line="276" w:lineRule="auto"/>
              <w:jc w:val="center"/>
              <w:rPr>
                <w:rFonts w:ascii="Times New Roman" w:hAnsi="Times New Roman"/>
              </w:rPr>
            </w:pPr>
          </w:p>
        </w:tc>
      </w:tr>
      <w:tr w:rsidR="007D027A" w:rsidRPr="00F073FB" w14:paraId="4ED2A5E6" w14:textId="77777777" w:rsidTr="007D027A">
        <w:trPr>
          <w:jc w:val="center"/>
        </w:trPr>
        <w:tc>
          <w:tcPr>
            <w:tcW w:w="562" w:type="dxa"/>
            <w:vAlign w:val="center"/>
          </w:tcPr>
          <w:p w14:paraId="061130FA" w14:textId="77777777" w:rsidR="007D027A" w:rsidRPr="00F073FB" w:rsidRDefault="007D027A" w:rsidP="007D027A">
            <w:pPr>
              <w:pStyle w:val="HTML"/>
              <w:spacing w:line="276" w:lineRule="auto"/>
              <w:jc w:val="center"/>
              <w:rPr>
                <w:rFonts w:ascii="Times New Roman" w:hAnsi="Times New Roman"/>
              </w:rPr>
            </w:pPr>
          </w:p>
        </w:tc>
        <w:tc>
          <w:tcPr>
            <w:tcW w:w="4253" w:type="dxa"/>
            <w:vAlign w:val="center"/>
          </w:tcPr>
          <w:p w14:paraId="5C9099EC" w14:textId="77777777" w:rsidR="007D027A" w:rsidRPr="00F073FB" w:rsidRDefault="007D027A" w:rsidP="007D027A">
            <w:pPr>
              <w:pStyle w:val="HTML"/>
              <w:spacing w:line="276" w:lineRule="auto"/>
              <w:jc w:val="center"/>
              <w:rPr>
                <w:rFonts w:ascii="Times New Roman" w:hAnsi="Times New Roman"/>
              </w:rPr>
            </w:pPr>
          </w:p>
        </w:tc>
        <w:tc>
          <w:tcPr>
            <w:tcW w:w="1923" w:type="dxa"/>
            <w:vAlign w:val="center"/>
          </w:tcPr>
          <w:p w14:paraId="326DC7EE" w14:textId="77777777" w:rsidR="007D027A" w:rsidRPr="00F073FB" w:rsidRDefault="007D027A" w:rsidP="007D027A">
            <w:pPr>
              <w:pStyle w:val="HTML"/>
              <w:spacing w:line="276" w:lineRule="auto"/>
              <w:jc w:val="center"/>
              <w:rPr>
                <w:rFonts w:ascii="Times New Roman" w:hAnsi="Times New Roman"/>
              </w:rPr>
            </w:pPr>
          </w:p>
        </w:tc>
        <w:tc>
          <w:tcPr>
            <w:tcW w:w="1520" w:type="dxa"/>
            <w:vAlign w:val="center"/>
          </w:tcPr>
          <w:p w14:paraId="389BBD18" w14:textId="77777777" w:rsidR="007D027A" w:rsidRPr="00F073FB" w:rsidRDefault="007D027A" w:rsidP="007D027A">
            <w:pPr>
              <w:pStyle w:val="HTML"/>
              <w:spacing w:line="276" w:lineRule="auto"/>
              <w:jc w:val="center"/>
              <w:rPr>
                <w:rFonts w:ascii="Times New Roman" w:hAnsi="Times New Roman"/>
              </w:rPr>
            </w:pPr>
          </w:p>
        </w:tc>
        <w:tc>
          <w:tcPr>
            <w:tcW w:w="2085" w:type="dxa"/>
            <w:vAlign w:val="center"/>
          </w:tcPr>
          <w:p w14:paraId="49B20E12" w14:textId="77777777" w:rsidR="007D027A" w:rsidRPr="00F073FB" w:rsidRDefault="007D027A" w:rsidP="007D027A">
            <w:pPr>
              <w:pStyle w:val="HTML"/>
              <w:spacing w:line="276" w:lineRule="auto"/>
              <w:jc w:val="center"/>
              <w:rPr>
                <w:rFonts w:ascii="Times New Roman" w:hAnsi="Times New Roman"/>
              </w:rPr>
            </w:pPr>
          </w:p>
        </w:tc>
      </w:tr>
      <w:tr w:rsidR="007D027A" w:rsidRPr="00F073FB" w14:paraId="05C7883B" w14:textId="77777777" w:rsidTr="007D027A">
        <w:trPr>
          <w:jc w:val="center"/>
        </w:trPr>
        <w:tc>
          <w:tcPr>
            <w:tcW w:w="562" w:type="dxa"/>
            <w:vAlign w:val="center"/>
          </w:tcPr>
          <w:p w14:paraId="02334ED6" w14:textId="77777777" w:rsidR="007D027A" w:rsidRPr="00F073FB" w:rsidRDefault="007D027A" w:rsidP="007D027A">
            <w:pPr>
              <w:pStyle w:val="HTML"/>
              <w:spacing w:line="276" w:lineRule="auto"/>
              <w:jc w:val="center"/>
              <w:rPr>
                <w:rFonts w:ascii="Times New Roman" w:hAnsi="Times New Roman"/>
              </w:rPr>
            </w:pPr>
          </w:p>
        </w:tc>
        <w:tc>
          <w:tcPr>
            <w:tcW w:w="7696" w:type="dxa"/>
            <w:gridSpan w:val="3"/>
          </w:tcPr>
          <w:p w14:paraId="056418E6" w14:textId="77777777" w:rsidR="007D027A" w:rsidRPr="00F073FB" w:rsidRDefault="007D027A" w:rsidP="007D027A">
            <w:pPr>
              <w:pStyle w:val="HTML"/>
              <w:spacing w:line="276" w:lineRule="auto"/>
              <w:rPr>
                <w:rFonts w:ascii="Times New Roman" w:hAnsi="Times New Roman"/>
                <w:b/>
              </w:rPr>
            </w:pPr>
            <w:r w:rsidRPr="00F073FB">
              <w:rPr>
                <w:rFonts w:ascii="Times New Roman" w:hAnsi="Times New Roman"/>
                <w:b/>
              </w:rPr>
              <w:t>ИТОГО ___% от цены контракта (но не менее 25%)</w:t>
            </w:r>
          </w:p>
        </w:tc>
        <w:tc>
          <w:tcPr>
            <w:tcW w:w="2085" w:type="dxa"/>
            <w:vAlign w:val="center"/>
          </w:tcPr>
          <w:p w14:paraId="6C1BE906" w14:textId="77777777" w:rsidR="007D027A" w:rsidRPr="00F073FB" w:rsidRDefault="007D027A" w:rsidP="007D027A">
            <w:pPr>
              <w:pStyle w:val="HTML"/>
              <w:spacing w:line="276" w:lineRule="auto"/>
              <w:jc w:val="center"/>
              <w:rPr>
                <w:rFonts w:ascii="Times New Roman" w:hAnsi="Times New Roman"/>
              </w:rPr>
            </w:pPr>
          </w:p>
        </w:tc>
      </w:tr>
    </w:tbl>
    <w:p w14:paraId="52C1E9C4" w14:textId="77777777" w:rsidR="007D027A" w:rsidRPr="00F073FB" w:rsidRDefault="007D027A" w:rsidP="007D027A">
      <w:pPr>
        <w:pStyle w:val="HTML"/>
        <w:shd w:val="clear" w:color="auto" w:fill="FFFFFF"/>
        <w:spacing w:line="276" w:lineRule="auto"/>
        <w:rPr>
          <w:rFonts w:ascii="Times New Roman" w:hAnsi="Times New Roman"/>
          <w:sz w:val="24"/>
          <w:szCs w:val="24"/>
        </w:rPr>
      </w:pPr>
      <w:r w:rsidRPr="00F073FB">
        <w:rPr>
          <w:rFonts w:ascii="Times New Roman" w:hAnsi="Times New Roman"/>
          <w:sz w:val="18"/>
          <w:szCs w:val="18"/>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w:t>
      </w:r>
      <w:r w:rsidRPr="00F073FB">
        <w:rPr>
          <w:rFonts w:ascii="Times New Roman" w:hAnsi="Times New Roman"/>
          <w:color w:val="000000" w:themeColor="text1"/>
          <w:sz w:val="18"/>
          <w:szCs w:val="18"/>
        </w:rPr>
        <w:t xml:space="preserve">утвержденной </w:t>
      </w:r>
      <w:hyperlink r:id="rId41" w:anchor="/document/72009464/entry/11000" w:history="1">
        <w:r w:rsidRPr="00F073FB">
          <w:rPr>
            <w:rStyle w:val="a9"/>
            <w:rFonts w:ascii="Times New Roman" w:hAnsi="Times New Roman"/>
            <w:color w:val="000000" w:themeColor="text1"/>
            <w:sz w:val="18"/>
            <w:szCs w:val="18"/>
          </w:rPr>
          <w:t>проектной документацией</w:t>
        </w:r>
      </w:hyperlink>
      <w:r w:rsidRPr="00F073FB">
        <w:rPr>
          <w:rFonts w:ascii="Times New Roman" w:hAnsi="Times New Roman"/>
          <w:color w:val="000000" w:themeColor="text1"/>
          <w:sz w:val="18"/>
          <w:szCs w:val="18"/>
        </w:rPr>
        <w:t xml:space="preserve">, </w:t>
      </w:r>
      <w:r w:rsidRPr="00F073FB">
        <w:rPr>
          <w:rFonts w:ascii="Times New Roman" w:hAnsi="Times New Roman"/>
          <w:sz w:val="18"/>
          <w:szCs w:val="18"/>
        </w:rPr>
        <w:t>в соответствии с условиями заключения Контракта, указанными в извещении о проведении закупки</w:t>
      </w:r>
    </w:p>
    <w:p w14:paraId="7431F617" w14:textId="77777777" w:rsidR="007D027A" w:rsidRPr="00F073FB" w:rsidRDefault="007D027A" w:rsidP="007D027A">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2. Совокупная стоимость работ, выполняемых Подрядчиком самостоятельно, без привлечения других лиц, составляет:</w:t>
      </w:r>
    </w:p>
    <w:p w14:paraId="3BBAD428" w14:textId="77777777" w:rsidR="007D027A" w:rsidRPr="00F073FB" w:rsidRDefault="007D027A" w:rsidP="007D027A">
      <w:pPr>
        <w:pStyle w:val="HTML"/>
        <w:shd w:val="clear" w:color="auto" w:fill="FFFFFF"/>
        <w:spacing w:line="276" w:lineRule="auto"/>
        <w:rPr>
          <w:rFonts w:ascii="Times New Roman" w:hAnsi="Times New Roman"/>
          <w:sz w:val="24"/>
          <w:szCs w:val="24"/>
        </w:rPr>
      </w:pPr>
      <w:r w:rsidRPr="00F073FB">
        <w:rPr>
          <w:rFonts w:ascii="Times New Roman" w:hAnsi="Times New Roman"/>
          <w:sz w:val="24"/>
          <w:szCs w:val="24"/>
        </w:rPr>
        <w:t>________________ (______________________________________________) рублей ___ коп.;</w:t>
      </w:r>
    </w:p>
    <w:p w14:paraId="0969C97E" w14:textId="77777777" w:rsidR="007D027A" w:rsidRPr="00F073FB" w:rsidRDefault="007D027A" w:rsidP="007D027A">
      <w:pPr>
        <w:pStyle w:val="HTML"/>
        <w:shd w:val="clear" w:color="auto" w:fill="FFFFFF"/>
        <w:spacing w:line="276" w:lineRule="auto"/>
        <w:rPr>
          <w:rFonts w:ascii="Times New Roman" w:hAnsi="Times New Roman"/>
          <w:sz w:val="18"/>
          <w:szCs w:val="18"/>
        </w:rPr>
      </w:pPr>
      <w:r w:rsidRPr="00F073FB">
        <w:rPr>
          <w:rFonts w:ascii="Times New Roman" w:hAnsi="Times New Roman"/>
          <w:sz w:val="18"/>
          <w:szCs w:val="18"/>
        </w:rPr>
        <w:t xml:space="preserve">            (цифрами)                 (прописью, но не менее двадцати пяти процентов от цены Контракта)</w:t>
      </w:r>
    </w:p>
    <w:p w14:paraId="3A639AC6" w14:textId="77777777" w:rsidR="007D027A" w:rsidRPr="00F073FB" w:rsidRDefault="007D027A" w:rsidP="007D027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D027A" w:rsidRPr="00F073FB" w14:paraId="63658D74" w14:textId="77777777" w:rsidTr="007D027A">
        <w:tc>
          <w:tcPr>
            <w:tcW w:w="5190" w:type="dxa"/>
            <w:shd w:val="clear" w:color="auto" w:fill="auto"/>
          </w:tcPr>
          <w:p w14:paraId="1A357A05" w14:textId="77777777" w:rsidR="007D027A" w:rsidRPr="00F073FB" w:rsidRDefault="007D027A" w:rsidP="007D027A">
            <w:pPr>
              <w:jc w:val="both"/>
            </w:pPr>
            <w:r w:rsidRPr="00F073FB">
              <w:rPr>
                <w:b/>
              </w:rPr>
              <w:t>Государственный заказчик:</w:t>
            </w:r>
          </w:p>
          <w:p w14:paraId="1096CE5D" w14:textId="77777777" w:rsidR="007D027A" w:rsidRPr="00F073FB" w:rsidRDefault="007D027A" w:rsidP="007D027A">
            <w:pPr>
              <w:jc w:val="both"/>
            </w:pPr>
            <w:r w:rsidRPr="00F073FB">
              <w:t>_________________/_______________________</w:t>
            </w:r>
          </w:p>
          <w:p w14:paraId="04777046" w14:textId="77777777" w:rsidR="007D027A" w:rsidRPr="00F073FB" w:rsidRDefault="007D027A" w:rsidP="007D027A">
            <w:pPr>
              <w:jc w:val="both"/>
            </w:pPr>
            <w:r w:rsidRPr="00F073FB">
              <w:t xml:space="preserve">         (подпись)           (расшифровка подписи)</w:t>
            </w:r>
          </w:p>
          <w:p w14:paraId="751AE087" w14:textId="77777777" w:rsidR="007D027A" w:rsidRPr="00F073FB" w:rsidRDefault="007D027A" w:rsidP="007D027A">
            <w:pPr>
              <w:jc w:val="both"/>
            </w:pPr>
            <w:r w:rsidRPr="00F073FB">
              <w:rPr>
                <w:iCs/>
              </w:rPr>
              <w:t>мп</w:t>
            </w:r>
          </w:p>
        </w:tc>
        <w:tc>
          <w:tcPr>
            <w:tcW w:w="5016" w:type="dxa"/>
            <w:shd w:val="clear" w:color="auto" w:fill="auto"/>
          </w:tcPr>
          <w:p w14:paraId="2324969A" w14:textId="77777777" w:rsidR="007D027A" w:rsidRPr="00F073FB" w:rsidRDefault="007D027A" w:rsidP="007D027A">
            <w:pPr>
              <w:jc w:val="both"/>
            </w:pPr>
            <w:r w:rsidRPr="00F073FB">
              <w:rPr>
                <w:b/>
              </w:rPr>
              <w:t>Подрядчик:</w:t>
            </w:r>
          </w:p>
          <w:p w14:paraId="4DB259A7" w14:textId="77777777" w:rsidR="007D027A" w:rsidRPr="00F073FB" w:rsidRDefault="007D027A" w:rsidP="007D027A">
            <w:pPr>
              <w:jc w:val="both"/>
            </w:pPr>
            <w:r w:rsidRPr="00F073FB">
              <w:t>_________________/_______________________</w:t>
            </w:r>
          </w:p>
          <w:p w14:paraId="4E262EFD" w14:textId="77777777" w:rsidR="007D027A" w:rsidRPr="00F073FB" w:rsidRDefault="007D027A" w:rsidP="007D027A">
            <w:pPr>
              <w:jc w:val="both"/>
            </w:pPr>
            <w:r w:rsidRPr="00F073FB">
              <w:t xml:space="preserve">         (подпись)           (расшифровка подписи)</w:t>
            </w:r>
          </w:p>
          <w:p w14:paraId="29E57927" w14:textId="77777777" w:rsidR="007D027A" w:rsidRPr="00F073FB" w:rsidRDefault="007D027A" w:rsidP="007D027A">
            <w:pPr>
              <w:jc w:val="both"/>
            </w:pPr>
            <w:r w:rsidRPr="00F073FB">
              <w:t>мп</w:t>
            </w:r>
          </w:p>
        </w:tc>
      </w:tr>
    </w:tbl>
    <w:p w14:paraId="49F09580" w14:textId="77777777" w:rsidR="007D027A" w:rsidRPr="00F073FB" w:rsidRDefault="007D027A" w:rsidP="007D027A">
      <w:pPr>
        <w:jc w:val="both"/>
        <w:outlineLvl w:val="1"/>
      </w:pPr>
      <w:r w:rsidRPr="00F073FB">
        <w:rPr>
          <w:b/>
          <w:bCs/>
        </w:rPr>
        <w:t>__________________________________________________________________</w:t>
      </w:r>
    </w:p>
    <w:p w14:paraId="2DA41ABB" w14:textId="77777777" w:rsidR="007D027A" w:rsidRPr="00F073FB" w:rsidRDefault="007D027A" w:rsidP="007D027A">
      <w:pPr>
        <w:jc w:val="both"/>
        <w:outlineLvl w:val="1"/>
        <w:rPr>
          <w:b/>
          <w:i/>
        </w:rPr>
      </w:pPr>
      <w:r w:rsidRPr="00F073FB">
        <w:rPr>
          <w:b/>
          <w:i/>
        </w:rPr>
        <w:t>Окончание формы</w:t>
      </w:r>
    </w:p>
    <w:p w14:paraId="0BA23980" w14:textId="77777777" w:rsidR="007D027A" w:rsidRPr="00F073FB" w:rsidRDefault="007D027A" w:rsidP="007D027A">
      <w:pPr>
        <w:spacing w:line="252" w:lineRule="auto"/>
        <w:jc w:val="both"/>
        <w:rPr>
          <w:sz w:val="20"/>
          <w:szCs w:val="20"/>
        </w:rPr>
      </w:pPr>
    </w:p>
    <w:p w14:paraId="69849480" w14:textId="77777777" w:rsidR="007D027A" w:rsidRPr="00F073FB" w:rsidRDefault="007D027A" w:rsidP="007D027A">
      <w:pPr>
        <w:spacing w:line="252" w:lineRule="auto"/>
        <w:jc w:val="both"/>
        <w:rPr>
          <w:sz w:val="20"/>
          <w:szCs w:val="20"/>
        </w:rPr>
      </w:pPr>
    </w:p>
    <w:p w14:paraId="1E41EAC3" w14:textId="77777777" w:rsidR="007D027A" w:rsidRPr="00F073FB" w:rsidRDefault="007D027A" w:rsidP="007D027A">
      <w:pPr>
        <w:spacing w:line="252" w:lineRule="auto"/>
        <w:jc w:val="both"/>
        <w:rPr>
          <w:sz w:val="20"/>
          <w:szCs w:val="20"/>
        </w:rPr>
      </w:pPr>
    </w:p>
    <w:p w14:paraId="61D802C5" w14:textId="77777777" w:rsidR="007D027A" w:rsidRPr="00F073FB" w:rsidRDefault="007D027A" w:rsidP="007D027A">
      <w:pPr>
        <w:spacing w:line="252" w:lineRule="auto"/>
        <w:jc w:val="both"/>
        <w:rPr>
          <w:sz w:val="20"/>
          <w:szCs w:val="20"/>
        </w:rPr>
      </w:pPr>
    </w:p>
    <w:p w14:paraId="36EF27CB" w14:textId="77777777" w:rsidR="007D027A" w:rsidRPr="00F073FB" w:rsidRDefault="007D027A" w:rsidP="007D027A">
      <w:pPr>
        <w:spacing w:line="252" w:lineRule="auto"/>
        <w:jc w:val="both"/>
        <w:rPr>
          <w:sz w:val="20"/>
          <w:szCs w:val="20"/>
        </w:rPr>
      </w:pPr>
    </w:p>
    <w:p w14:paraId="0FD663A0" w14:textId="77777777" w:rsidR="007D027A" w:rsidRPr="00F073FB" w:rsidRDefault="007D027A" w:rsidP="007D027A">
      <w:pPr>
        <w:spacing w:line="252" w:lineRule="auto"/>
        <w:jc w:val="both"/>
        <w:rPr>
          <w:sz w:val="20"/>
          <w:szCs w:val="20"/>
        </w:rPr>
      </w:pPr>
    </w:p>
    <w:p w14:paraId="2EB8B28A" w14:textId="77777777" w:rsidR="007D027A" w:rsidRPr="00F073FB" w:rsidRDefault="007D027A" w:rsidP="007D027A">
      <w:pPr>
        <w:spacing w:line="252" w:lineRule="auto"/>
        <w:jc w:val="both"/>
        <w:rPr>
          <w:sz w:val="20"/>
          <w:szCs w:val="20"/>
        </w:rPr>
      </w:pPr>
    </w:p>
    <w:p w14:paraId="7EA6218F" w14:textId="77777777" w:rsidR="007D027A" w:rsidRPr="00F073FB" w:rsidRDefault="007D027A" w:rsidP="007D027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D027A" w:rsidRPr="00F073FB" w14:paraId="50B1BE1B" w14:textId="77777777" w:rsidTr="007D027A">
        <w:tc>
          <w:tcPr>
            <w:tcW w:w="5190" w:type="dxa"/>
            <w:shd w:val="clear" w:color="auto" w:fill="auto"/>
          </w:tcPr>
          <w:p w14:paraId="46626B74" w14:textId="77777777" w:rsidR="007D027A" w:rsidRPr="00F073FB" w:rsidRDefault="007D027A" w:rsidP="007D027A">
            <w:pPr>
              <w:jc w:val="both"/>
            </w:pPr>
            <w:r w:rsidRPr="00F073FB">
              <w:rPr>
                <w:b/>
              </w:rPr>
              <w:t>Государственный заказчик:</w:t>
            </w:r>
          </w:p>
          <w:p w14:paraId="48C10866" w14:textId="77777777" w:rsidR="007D027A" w:rsidRPr="00F073FB" w:rsidRDefault="007D027A" w:rsidP="007D027A">
            <w:pPr>
              <w:jc w:val="both"/>
            </w:pPr>
            <w:r w:rsidRPr="00F073FB">
              <w:t>_________________/_______________________</w:t>
            </w:r>
          </w:p>
          <w:p w14:paraId="306C00EE" w14:textId="77777777" w:rsidR="007D027A" w:rsidRPr="00F073FB" w:rsidRDefault="007D027A" w:rsidP="007D027A">
            <w:pPr>
              <w:jc w:val="both"/>
            </w:pPr>
            <w:r w:rsidRPr="00F073FB">
              <w:t xml:space="preserve">         (подпись)           (расшифровка подписи)</w:t>
            </w:r>
          </w:p>
          <w:p w14:paraId="3A6C7610" w14:textId="77777777" w:rsidR="007D027A" w:rsidRPr="00F073FB" w:rsidRDefault="007D027A" w:rsidP="007D027A">
            <w:pPr>
              <w:jc w:val="both"/>
            </w:pPr>
            <w:r w:rsidRPr="00F073FB">
              <w:rPr>
                <w:iCs/>
              </w:rPr>
              <w:t>мп</w:t>
            </w:r>
          </w:p>
        </w:tc>
        <w:tc>
          <w:tcPr>
            <w:tcW w:w="5016" w:type="dxa"/>
            <w:shd w:val="clear" w:color="auto" w:fill="auto"/>
          </w:tcPr>
          <w:p w14:paraId="6DFA2837" w14:textId="77777777" w:rsidR="007D027A" w:rsidRPr="00F073FB" w:rsidRDefault="007D027A" w:rsidP="007D027A">
            <w:pPr>
              <w:jc w:val="both"/>
            </w:pPr>
            <w:r w:rsidRPr="00F073FB">
              <w:rPr>
                <w:b/>
              </w:rPr>
              <w:t>Подрядчик:</w:t>
            </w:r>
          </w:p>
          <w:p w14:paraId="30E5AF1B" w14:textId="77777777" w:rsidR="007D027A" w:rsidRPr="00F073FB" w:rsidRDefault="007D027A" w:rsidP="007D027A">
            <w:pPr>
              <w:jc w:val="both"/>
            </w:pPr>
            <w:r w:rsidRPr="00F073FB">
              <w:t>_________________/_______________________</w:t>
            </w:r>
          </w:p>
          <w:p w14:paraId="767B72A6" w14:textId="77777777" w:rsidR="007D027A" w:rsidRPr="00F073FB" w:rsidRDefault="007D027A" w:rsidP="007D027A">
            <w:pPr>
              <w:jc w:val="both"/>
            </w:pPr>
            <w:r w:rsidRPr="00F073FB">
              <w:t xml:space="preserve">         (подпись)           (расшифровка подписи)</w:t>
            </w:r>
          </w:p>
          <w:p w14:paraId="78EA5452" w14:textId="77777777" w:rsidR="007D027A" w:rsidRPr="00F073FB" w:rsidRDefault="007D027A" w:rsidP="007D027A">
            <w:pPr>
              <w:jc w:val="both"/>
            </w:pPr>
            <w:r w:rsidRPr="00F073FB">
              <w:t>мп</w:t>
            </w:r>
          </w:p>
        </w:tc>
      </w:tr>
    </w:tbl>
    <w:p w14:paraId="4DD6F670" w14:textId="77777777" w:rsidR="007D027A" w:rsidRPr="00F073FB" w:rsidRDefault="007D027A" w:rsidP="007D027A">
      <w:pPr>
        <w:rPr>
          <w:sz w:val="20"/>
          <w:szCs w:val="20"/>
        </w:rPr>
      </w:pPr>
      <w:r w:rsidRPr="00F073FB">
        <w:rPr>
          <w:sz w:val="20"/>
          <w:szCs w:val="20"/>
        </w:rPr>
        <w:br w:type="page"/>
      </w:r>
    </w:p>
    <w:p w14:paraId="4AB8FE5A" w14:textId="77777777" w:rsidR="007D027A" w:rsidRPr="00F073FB" w:rsidRDefault="007D027A" w:rsidP="007D027A">
      <w:pPr>
        <w:spacing w:line="252" w:lineRule="auto"/>
        <w:jc w:val="both"/>
        <w:rPr>
          <w:sz w:val="20"/>
          <w:szCs w:val="20"/>
        </w:rPr>
        <w:sectPr w:rsidR="007D027A" w:rsidRPr="00F073FB" w:rsidSect="007D027A">
          <w:pgSz w:w="11906" w:h="16838"/>
          <w:pgMar w:top="567" w:right="720" w:bottom="284" w:left="720" w:header="0" w:footer="283" w:gutter="0"/>
          <w:cols w:space="720"/>
          <w:titlePg/>
          <w:docGrid w:linePitch="360"/>
        </w:sectPr>
      </w:pPr>
    </w:p>
    <w:p w14:paraId="3602B077" w14:textId="77777777" w:rsidR="007D027A" w:rsidRPr="00F073FB" w:rsidRDefault="007D027A" w:rsidP="007D027A">
      <w:pPr>
        <w:jc w:val="right"/>
      </w:pPr>
      <w:r w:rsidRPr="000D4B09">
        <w:rPr>
          <w:noProof/>
        </w:rPr>
        <mc:AlternateContent>
          <mc:Choice Requires="wps">
            <w:drawing>
              <wp:anchor distT="72390" distB="72390" distL="72390" distR="72390" simplePos="0" relativeHeight="251661312" behindDoc="0" locked="0" layoutInCell="1" allowOverlap="1" wp14:anchorId="18033D68" wp14:editId="4F5771BC">
                <wp:simplePos x="0" y="0"/>
                <wp:positionH relativeFrom="column">
                  <wp:posOffset>6663690</wp:posOffset>
                </wp:positionH>
                <wp:positionV relativeFrom="paragraph">
                  <wp:posOffset>10295255</wp:posOffset>
                </wp:positionV>
                <wp:extent cx="370840" cy="147955"/>
                <wp:effectExtent l="8255" t="13970" r="1143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FDEDD6B" w14:textId="77777777" w:rsidR="007D027A" w:rsidRDefault="007D027A" w:rsidP="007D027A">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3D68" id="Надпись 3" o:spid="_x0000_s1031"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ZcRwIAAFw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iV2LHAeK&#10;15DvkVcL7YjjSqJQgv1ISY3jnVH3YcusoES90NibaW8YmPRRGY7GfVTsuWV9bmGaI1RGPSWtuPTt&#10;Dm2NlZsSI7XToGGB/Sxk5Pohq2P6OMKxBcd1Cztyrkevh5/C/Ac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WmXEcCAABcBAAADgAAAAAAAAAAAAAAAAAuAgAAZHJzL2Uyb0RvYy54bWxQSwECLQAUAAYACAAA&#10;ACEAR+rGseQAAAAPAQAADwAAAAAAAAAAAAAAAAChBAAAZHJzL2Rvd25yZXYueG1sUEsFBgAAAAAE&#10;AAQA8wAAALIFAAAAAA==&#10;" strokecolor="#3465a4">
                <v:textbox>
                  <w:txbxContent>
                    <w:p w14:paraId="0FDEDD6B" w14:textId="77777777" w:rsidR="007D027A" w:rsidRDefault="007D027A" w:rsidP="007D027A">
                      <w:pPr>
                        <w:pStyle w:val="FrameContents"/>
                      </w:pPr>
                    </w:p>
                  </w:txbxContent>
                </v:textbox>
              </v:shape>
            </w:pict>
          </mc:Fallback>
        </mc:AlternateContent>
      </w:r>
      <w:r w:rsidRPr="00F073FB">
        <w:t>Приложение №5</w:t>
      </w:r>
    </w:p>
    <w:p w14:paraId="2038A30B" w14:textId="77777777" w:rsidR="007D027A" w:rsidRPr="00F073FB" w:rsidRDefault="007D027A" w:rsidP="007D027A">
      <w:pPr>
        <w:jc w:val="right"/>
      </w:pPr>
      <w:r w:rsidRPr="00F073FB">
        <w:t>к Государственному контракту</w:t>
      </w:r>
    </w:p>
    <w:p w14:paraId="37D3A05C" w14:textId="77777777" w:rsidR="007D027A" w:rsidRPr="00F073FB" w:rsidRDefault="007D027A" w:rsidP="007D027A">
      <w:pPr>
        <w:jc w:val="right"/>
      </w:pPr>
      <w:r w:rsidRPr="00F073FB">
        <w:t>на выполнение строительно-монтажных работ</w:t>
      </w:r>
    </w:p>
    <w:p w14:paraId="4CBBA836" w14:textId="77777777" w:rsidR="007D027A" w:rsidRPr="00F073FB" w:rsidRDefault="007D027A" w:rsidP="007D027A">
      <w:pPr>
        <w:jc w:val="right"/>
      </w:pPr>
      <w:r w:rsidRPr="00F073FB">
        <w:t>от «___» ________202_ г. №__________________________</w:t>
      </w:r>
    </w:p>
    <w:p w14:paraId="563101B3" w14:textId="77777777" w:rsidR="007D027A" w:rsidRPr="00F073FB" w:rsidRDefault="007D027A" w:rsidP="007D027A">
      <w:pPr>
        <w:jc w:val="right"/>
      </w:pPr>
      <w:r w:rsidRPr="00F073FB">
        <w:t>(ФОРМА)</w:t>
      </w:r>
    </w:p>
    <w:p w14:paraId="311B00F3" w14:textId="77777777" w:rsidR="007D027A" w:rsidRPr="00F073FB" w:rsidRDefault="007D027A" w:rsidP="007D027A">
      <w:pPr>
        <w:jc w:val="center"/>
        <w:rPr>
          <w:b/>
          <w:bCs/>
        </w:rPr>
      </w:pPr>
      <w:r w:rsidRPr="00F073FB">
        <w:rPr>
          <w:b/>
          <w:bCs/>
        </w:rPr>
        <w:t>Недельный график выполнения работ</w:t>
      </w:r>
    </w:p>
    <w:p w14:paraId="74004AB5" w14:textId="77777777" w:rsidR="007D027A" w:rsidRPr="00F073FB" w:rsidRDefault="007D027A" w:rsidP="007D027A">
      <w:pPr>
        <w:tabs>
          <w:tab w:val="left" w:pos="1674"/>
        </w:tabs>
        <w:jc w:val="center"/>
        <w:rPr>
          <w:b/>
          <w:sz w:val="20"/>
          <w:szCs w:val="20"/>
        </w:rPr>
      </w:pPr>
      <w:r w:rsidRPr="00F073FB">
        <w:rPr>
          <w:rFonts w:eastAsia="MS Mincho"/>
          <w:b/>
          <w:lang w:eastAsia="ar-SA"/>
        </w:rPr>
        <w:t>по объекту:</w:t>
      </w:r>
      <w:r w:rsidRPr="00F073FB">
        <w:rPr>
          <w:b/>
        </w:rPr>
        <w:t xml:space="preserve"> «</w:t>
      </w:r>
      <w:r w:rsidRPr="00F073FB">
        <w:rPr>
          <w:sz w:val="22"/>
          <w:szCs w:val="22"/>
          <w:u w:val="single"/>
        </w:rPr>
        <w:t>Строительство регулируемого перепускного сооружения и реконструкция участков разделительной дамбы озера Сасык-Сиваш, Республика Крым</w:t>
      </w:r>
      <w:r w:rsidRPr="00F073FB">
        <w:rPr>
          <w:b/>
        </w:rPr>
        <w:t>»</w:t>
      </w:r>
    </w:p>
    <w:tbl>
      <w:tblPr>
        <w:tblW w:w="15730" w:type="dxa"/>
        <w:tblLook w:val="04A0" w:firstRow="1" w:lastRow="0" w:firstColumn="1" w:lastColumn="0" w:noHBand="0" w:noVBand="1"/>
      </w:tblPr>
      <w:tblGrid>
        <w:gridCol w:w="50"/>
        <w:gridCol w:w="1301"/>
        <w:gridCol w:w="2518"/>
        <w:gridCol w:w="640"/>
        <w:gridCol w:w="741"/>
        <w:gridCol w:w="734"/>
        <w:gridCol w:w="796"/>
        <w:gridCol w:w="708"/>
        <w:gridCol w:w="445"/>
        <w:gridCol w:w="1010"/>
        <w:gridCol w:w="850"/>
        <w:gridCol w:w="709"/>
        <w:gridCol w:w="709"/>
        <w:gridCol w:w="975"/>
        <w:gridCol w:w="709"/>
        <w:gridCol w:w="708"/>
        <w:gridCol w:w="709"/>
        <w:gridCol w:w="709"/>
        <w:gridCol w:w="142"/>
        <w:gridCol w:w="567"/>
      </w:tblGrid>
      <w:tr w:rsidR="007D027A" w:rsidRPr="00F073FB" w14:paraId="04C8B3DE" w14:textId="77777777" w:rsidTr="007D027A">
        <w:trPr>
          <w:trHeight w:val="338"/>
        </w:trPr>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EF930" w14:textId="77777777" w:rsidR="007D027A" w:rsidRPr="00F073FB" w:rsidRDefault="007D027A" w:rsidP="007D027A">
            <w:pPr>
              <w:jc w:val="center"/>
              <w:rPr>
                <w:b/>
                <w:bCs/>
                <w:sz w:val="18"/>
                <w:szCs w:val="18"/>
              </w:rPr>
            </w:pPr>
            <w:r w:rsidRPr="00F073FB">
              <w:rPr>
                <w:b/>
                <w:bCs/>
                <w:sz w:val="18"/>
                <w:szCs w:val="18"/>
              </w:rPr>
              <w:t>Порядковый № этапа</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A94F4" w14:textId="77777777" w:rsidR="007D027A" w:rsidRPr="00F073FB" w:rsidRDefault="007D027A" w:rsidP="007D027A">
            <w:pPr>
              <w:jc w:val="center"/>
              <w:rPr>
                <w:b/>
                <w:bCs/>
                <w:sz w:val="18"/>
                <w:szCs w:val="18"/>
              </w:rPr>
            </w:pPr>
            <w:r w:rsidRPr="00F073FB">
              <w:rPr>
                <w:b/>
                <w:bCs/>
                <w:sz w:val="18"/>
                <w:szCs w:val="18"/>
              </w:rPr>
              <w:t>Наименование этапа выполнения Контракта</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151C4" w14:textId="77777777" w:rsidR="007D027A" w:rsidRPr="00F073FB" w:rsidRDefault="007D027A" w:rsidP="007D027A">
            <w:pPr>
              <w:jc w:val="center"/>
              <w:rPr>
                <w:b/>
                <w:bCs/>
                <w:sz w:val="18"/>
                <w:szCs w:val="18"/>
              </w:rPr>
            </w:pPr>
            <w:r w:rsidRPr="00F073FB">
              <w:rPr>
                <w:b/>
                <w:bCs/>
                <w:sz w:val="18"/>
                <w:szCs w:val="18"/>
              </w:rPr>
              <w:t>Ед. изм.</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AD997" w14:textId="77777777" w:rsidR="007D027A" w:rsidRPr="00F073FB" w:rsidRDefault="007D027A" w:rsidP="007D027A">
            <w:pPr>
              <w:jc w:val="center"/>
              <w:rPr>
                <w:b/>
                <w:bCs/>
                <w:sz w:val="18"/>
                <w:szCs w:val="18"/>
              </w:rPr>
            </w:pPr>
            <w:r w:rsidRPr="00F073FB">
              <w:rPr>
                <w:b/>
                <w:bCs/>
                <w:sz w:val="18"/>
                <w:szCs w:val="18"/>
              </w:rPr>
              <w:t>Кол-во</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47CA6CC4" w14:textId="77777777" w:rsidR="007D027A" w:rsidRPr="00F073FB" w:rsidRDefault="007D027A" w:rsidP="007D027A">
            <w:pPr>
              <w:jc w:val="center"/>
              <w:rPr>
                <w:b/>
                <w:bCs/>
                <w:sz w:val="18"/>
                <w:szCs w:val="18"/>
              </w:rPr>
            </w:pPr>
            <w:r w:rsidRPr="00F073FB">
              <w:rPr>
                <w:b/>
                <w:bCs/>
                <w:sz w:val="18"/>
                <w:szCs w:val="18"/>
              </w:rPr>
              <w:t>Выполнено с начала строительства</w:t>
            </w:r>
          </w:p>
        </w:tc>
        <w:tc>
          <w:tcPr>
            <w:tcW w:w="3013" w:type="dxa"/>
            <w:gridSpan w:val="4"/>
            <w:tcBorders>
              <w:top w:val="single" w:sz="4" w:space="0" w:color="auto"/>
              <w:left w:val="nil"/>
              <w:bottom w:val="single" w:sz="4" w:space="0" w:color="auto"/>
              <w:right w:val="single" w:sz="4" w:space="0" w:color="auto"/>
            </w:tcBorders>
            <w:shd w:val="clear" w:color="auto" w:fill="auto"/>
            <w:vAlign w:val="center"/>
            <w:hideMark/>
          </w:tcPr>
          <w:p w14:paraId="3BBB7F3C" w14:textId="77777777" w:rsidR="007D027A" w:rsidRPr="00F073FB" w:rsidRDefault="007D027A" w:rsidP="007D027A">
            <w:pPr>
              <w:jc w:val="center"/>
              <w:rPr>
                <w:b/>
                <w:bCs/>
                <w:sz w:val="18"/>
                <w:szCs w:val="18"/>
              </w:rPr>
            </w:pPr>
            <w:r w:rsidRPr="00F073FB">
              <w:rPr>
                <w:b/>
                <w:bCs/>
                <w:sz w:val="18"/>
                <w:szCs w:val="18"/>
              </w:rPr>
              <w:t>Задание на месяц</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30CE715" w14:textId="77777777" w:rsidR="007D027A" w:rsidRPr="00F073FB" w:rsidRDefault="007D027A" w:rsidP="007D027A">
            <w:pPr>
              <w:jc w:val="center"/>
              <w:rPr>
                <w:b/>
                <w:bCs/>
                <w:sz w:val="18"/>
                <w:szCs w:val="18"/>
              </w:rPr>
            </w:pPr>
            <w:r w:rsidRPr="00F073FB">
              <w:rPr>
                <w:b/>
                <w:bCs/>
                <w:sz w:val="18"/>
                <w:szCs w:val="18"/>
              </w:rPr>
              <w:t>Выполнено с начала месяца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14:paraId="4109D2A4" w14:textId="77777777" w:rsidR="007D027A" w:rsidRPr="00F073FB" w:rsidRDefault="007D027A" w:rsidP="007D027A">
            <w:pPr>
              <w:jc w:val="center"/>
              <w:rPr>
                <w:b/>
                <w:bCs/>
                <w:sz w:val="18"/>
                <w:szCs w:val="18"/>
              </w:rPr>
            </w:pPr>
            <w:r w:rsidRPr="00F073FB">
              <w:rPr>
                <w:b/>
                <w:bCs/>
                <w:sz w:val="18"/>
                <w:szCs w:val="18"/>
              </w:rPr>
              <w:t>год, месяц</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14:paraId="30E2B864" w14:textId="77777777" w:rsidR="007D027A" w:rsidRPr="00F073FB" w:rsidRDefault="007D027A" w:rsidP="007D027A">
            <w:pPr>
              <w:jc w:val="center"/>
              <w:rPr>
                <w:b/>
                <w:bCs/>
                <w:sz w:val="18"/>
                <w:szCs w:val="18"/>
              </w:rPr>
            </w:pPr>
            <w:r w:rsidRPr="00F073FB">
              <w:rPr>
                <w:b/>
                <w:bCs/>
                <w:sz w:val="18"/>
                <w:szCs w:val="18"/>
              </w:rPr>
              <w:t>год, месяц</w:t>
            </w:r>
          </w:p>
        </w:tc>
      </w:tr>
      <w:tr w:rsidR="007D027A" w:rsidRPr="00F073FB" w14:paraId="3FF88539" w14:textId="77777777" w:rsidTr="007D027A">
        <w:trPr>
          <w:trHeight w:val="77"/>
        </w:trPr>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14:paraId="22A8EF77" w14:textId="77777777" w:rsidR="007D027A" w:rsidRPr="00F073FB" w:rsidRDefault="007D027A" w:rsidP="007D027A">
            <w:pPr>
              <w:rPr>
                <w:b/>
                <w:bCs/>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45F77B53" w14:textId="77777777" w:rsidR="007D027A" w:rsidRPr="00F073FB" w:rsidRDefault="007D027A" w:rsidP="007D027A">
            <w:pPr>
              <w:rPr>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424309DA" w14:textId="77777777" w:rsidR="007D027A" w:rsidRPr="00F073FB" w:rsidRDefault="007D027A" w:rsidP="007D027A">
            <w:pPr>
              <w:rPr>
                <w:b/>
                <w:bCs/>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20DDBCD9" w14:textId="77777777" w:rsidR="007D027A" w:rsidRPr="00F073FB" w:rsidRDefault="007D027A" w:rsidP="007D027A">
            <w:pPr>
              <w:rPr>
                <w:b/>
                <w:bCs/>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14:paraId="75A2A3B3" w14:textId="77777777" w:rsidR="007D027A" w:rsidRPr="00F073FB" w:rsidRDefault="007D027A" w:rsidP="007D027A">
            <w:pPr>
              <w:jc w:val="center"/>
              <w:rPr>
                <w:b/>
                <w:bCs/>
                <w:sz w:val="18"/>
                <w:szCs w:val="18"/>
              </w:rPr>
            </w:pPr>
            <w:r w:rsidRPr="00F073FB">
              <w:rPr>
                <w:b/>
                <w:bCs/>
                <w:sz w:val="18"/>
                <w:szCs w:val="18"/>
              </w:rPr>
              <w:t>план</w:t>
            </w:r>
          </w:p>
        </w:tc>
        <w:tc>
          <w:tcPr>
            <w:tcW w:w="796" w:type="dxa"/>
            <w:tcBorders>
              <w:top w:val="nil"/>
              <w:left w:val="nil"/>
              <w:bottom w:val="single" w:sz="4" w:space="0" w:color="auto"/>
              <w:right w:val="single" w:sz="4" w:space="0" w:color="auto"/>
            </w:tcBorders>
            <w:shd w:val="clear" w:color="auto" w:fill="auto"/>
            <w:vAlign w:val="center"/>
            <w:hideMark/>
          </w:tcPr>
          <w:p w14:paraId="7B6F062E" w14:textId="77777777" w:rsidR="007D027A" w:rsidRPr="00F073FB" w:rsidRDefault="007D027A" w:rsidP="007D027A">
            <w:pPr>
              <w:jc w:val="center"/>
              <w:rPr>
                <w:b/>
                <w:bCs/>
                <w:sz w:val="18"/>
                <w:szCs w:val="18"/>
              </w:rPr>
            </w:pPr>
            <w:r w:rsidRPr="00F073FB">
              <w:rPr>
                <w:b/>
                <w:bCs/>
                <w:sz w:val="18"/>
                <w:szCs w:val="18"/>
              </w:rPr>
              <w:t>факт</w:t>
            </w:r>
          </w:p>
        </w:tc>
        <w:tc>
          <w:tcPr>
            <w:tcW w:w="708" w:type="dxa"/>
            <w:tcBorders>
              <w:top w:val="nil"/>
              <w:left w:val="nil"/>
              <w:bottom w:val="single" w:sz="4" w:space="0" w:color="auto"/>
              <w:right w:val="single" w:sz="4" w:space="0" w:color="auto"/>
            </w:tcBorders>
            <w:shd w:val="clear" w:color="auto" w:fill="auto"/>
            <w:vAlign w:val="center"/>
            <w:hideMark/>
          </w:tcPr>
          <w:p w14:paraId="6D4D1229" w14:textId="77777777" w:rsidR="007D027A" w:rsidRPr="00F073FB" w:rsidRDefault="007D027A" w:rsidP="007D027A">
            <w:pPr>
              <w:jc w:val="center"/>
              <w:rPr>
                <w:b/>
                <w:bCs/>
                <w:sz w:val="18"/>
                <w:szCs w:val="18"/>
              </w:rPr>
            </w:pPr>
            <w:r w:rsidRPr="00F073FB">
              <w:rPr>
                <w:b/>
                <w:bCs/>
                <w:sz w:val="18"/>
                <w:szCs w:val="18"/>
              </w:rPr>
              <w:t>план</w:t>
            </w:r>
          </w:p>
        </w:tc>
        <w:tc>
          <w:tcPr>
            <w:tcW w:w="1455" w:type="dxa"/>
            <w:gridSpan w:val="2"/>
            <w:tcBorders>
              <w:top w:val="nil"/>
              <w:left w:val="nil"/>
              <w:bottom w:val="single" w:sz="4" w:space="0" w:color="auto"/>
              <w:right w:val="single" w:sz="4" w:space="0" w:color="auto"/>
            </w:tcBorders>
            <w:shd w:val="clear" w:color="auto" w:fill="auto"/>
            <w:vAlign w:val="center"/>
            <w:hideMark/>
          </w:tcPr>
          <w:p w14:paraId="40BEAE0C" w14:textId="77777777" w:rsidR="007D027A" w:rsidRPr="00F073FB" w:rsidRDefault="007D027A" w:rsidP="007D027A">
            <w:pPr>
              <w:jc w:val="center"/>
              <w:rPr>
                <w:b/>
                <w:bCs/>
                <w:sz w:val="18"/>
                <w:szCs w:val="18"/>
              </w:rPr>
            </w:pPr>
            <w:r w:rsidRPr="00F073FB">
              <w:rPr>
                <w:b/>
                <w:bCs/>
                <w:sz w:val="18"/>
                <w:szCs w:val="18"/>
              </w:rPr>
              <w:t>воспол-нение</w:t>
            </w:r>
          </w:p>
        </w:tc>
        <w:tc>
          <w:tcPr>
            <w:tcW w:w="850" w:type="dxa"/>
            <w:tcBorders>
              <w:top w:val="nil"/>
              <w:left w:val="nil"/>
              <w:bottom w:val="single" w:sz="4" w:space="0" w:color="auto"/>
              <w:right w:val="single" w:sz="4" w:space="0" w:color="auto"/>
            </w:tcBorders>
            <w:shd w:val="clear" w:color="auto" w:fill="auto"/>
            <w:noWrap/>
            <w:vAlign w:val="center"/>
            <w:hideMark/>
          </w:tcPr>
          <w:p w14:paraId="6E27E5A3" w14:textId="77777777" w:rsidR="007D027A" w:rsidRPr="00F073FB" w:rsidRDefault="007D027A" w:rsidP="007D027A">
            <w:pPr>
              <w:jc w:val="center"/>
              <w:rPr>
                <w:b/>
                <w:bCs/>
                <w:sz w:val="18"/>
                <w:szCs w:val="18"/>
              </w:rPr>
            </w:pPr>
            <w:r w:rsidRPr="00F073FB">
              <w:rPr>
                <w:b/>
                <w:bCs/>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14:paraId="0BA191E8" w14:textId="77777777" w:rsidR="007D027A" w:rsidRPr="00F073FB" w:rsidRDefault="007D027A" w:rsidP="007D027A">
            <w:pPr>
              <w:jc w:val="center"/>
              <w:rPr>
                <w:b/>
                <w:bCs/>
                <w:sz w:val="18"/>
                <w:szCs w:val="18"/>
              </w:rPr>
            </w:pPr>
            <w:r w:rsidRPr="00F073FB">
              <w:rPr>
                <w:b/>
                <w:bCs/>
                <w:sz w:val="18"/>
                <w:szCs w:val="18"/>
              </w:rPr>
              <w:t>план</w:t>
            </w:r>
          </w:p>
        </w:tc>
        <w:tc>
          <w:tcPr>
            <w:tcW w:w="709" w:type="dxa"/>
            <w:tcBorders>
              <w:top w:val="nil"/>
              <w:left w:val="nil"/>
              <w:bottom w:val="single" w:sz="4" w:space="0" w:color="auto"/>
              <w:right w:val="single" w:sz="4" w:space="0" w:color="auto"/>
            </w:tcBorders>
            <w:shd w:val="clear" w:color="auto" w:fill="auto"/>
            <w:vAlign w:val="center"/>
            <w:hideMark/>
          </w:tcPr>
          <w:p w14:paraId="50673624" w14:textId="77777777" w:rsidR="007D027A" w:rsidRPr="00F073FB" w:rsidRDefault="007D027A" w:rsidP="007D027A">
            <w:pPr>
              <w:jc w:val="center"/>
              <w:rPr>
                <w:b/>
                <w:bCs/>
                <w:sz w:val="18"/>
                <w:szCs w:val="18"/>
              </w:rPr>
            </w:pPr>
            <w:r w:rsidRPr="00F073FB">
              <w:rPr>
                <w:b/>
                <w:bCs/>
                <w:sz w:val="18"/>
                <w:szCs w:val="18"/>
              </w:rPr>
              <w:t>факт</w:t>
            </w:r>
          </w:p>
        </w:tc>
        <w:tc>
          <w:tcPr>
            <w:tcW w:w="975" w:type="dxa"/>
            <w:tcBorders>
              <w:top w:val="nil"/>
              <w:left w:val="nil"/>
              <w:bottom w:val="single" w:sz="4" w:space="0" w:color="auto"/>
              <w:right w:val="single" w:sz="4" w:space="0" w:color="auto"/>
            </w:tcBorders>
            <w:shd w:val="clear" w:color="auto" w:fill="auto"/>
            <w:vAlign w:val="center"/>
            <w:hideMark/>
          </w:tcPr>
          <w:p w14:paraId="2294DA26" w14:textId="77777777" w:rsidR="007D027A" w:rsidRPr="00F073FB" w:rsidRDefault="007D027A" w:rsidP="007D027A">
            <w:pPr>
              <w:jc w:val="center"/>
              <w:rPr>
                <w:b/>
                <w:bCs/>
                <w:sz w:val="18"/>
                <w:szCs w:val="18"/>
              </w:rPr>
            </w:pPr>
            <w:r w:rsidRPr="00F073FB">
              <w:rPr>
                <w:b/>
                <w:bCs/>
                <w:sz w:val="18"/>
                <w:szCs w:val="18"/>
              </w:rPr>
              <w:t>недели месяца</w:t>
            </w:r>
          </w:p>
        </w:tc>
        <w:tc>
          <w:tcPr>
            <w:tcW w:w="709" w:type="dxa"/>
            <w:tcBorders>
              <w:top w:val="nil"/>
              <w:left w:val="nil"/>
              <w:bottom w:val="single" w:sz="4" w:space="0" w:color="auto"/>
              <w:right w:val="single" w:sz="4" w:space="0" w:color="auto"/>
            </w:tcBorders>
            <w:shd w:val="clear" w:color="auto" w:fill="auto"/>
            <w:vAlign w:val="center"/>
            <w:hideMark/>
          </w:tcPr>
          <w:p w14:paraId="438199D4" w14:textId="77777777" w:rsidR="007D027A" w:rsidRPr="00F073FB" w:rsidRDefault="007D027A" w:rsidP="007D027A">
            <w:pPr>
              <w:jc w:val="center"/>
              <w:rPr>
                <w:b/>
                <w:bCs/>
                <w:sz w:val="18"/>
                <w:szCs w:val="18"/>
              </w:rPr>
            </w:pPr>
            <w:r w:rsidRPr="00F073FB">
              <w:rPr>
                <w:b/>
                <w:bCs/>
                <w:sz w:val="18"/>
                <w:szCs w:val="18"/>
              </w:rPr>
              <w:t>кн.1</w:t>
            </w:r>
          </w:p>
        </w:tc>
        <w:tc>
          <w:tcPr>
            <w:tcW w:w="708" w:type="dxa"/>
            <w:tcBorders>
              <w:top w:val="nil"/>
              <w:left w:val="nil"/>
              <w:bottom w:val="single" w:sz="4" w:space="0" w:color="auto"/>
              <w:right w:val="single" w:sz="4" w:space="0" w:color="auto"/>
            </w:tcBorders>
            <w:shd w:val="clear" w:color="auto" w:fill="auto"/>
            <w:vAlign w:val="center"/>
            <w:hideMark/>
          </w:tcPr>
          <w:p w14:paraId="5DF7326E" w14:textId="77777777" w:rsidR="007D027A" w:rsidRPr="00F073FB" w:rsidRDefault="007D027A" w:rsidP="007D027A">
            <w:pPr>
              <w:jc w:val="center"/>
              <w:rPr>
                <w:b/>
                <w:bCs/>
                <w:sz w:val="18"/>
                <w:szCs w:val="18"/>
              </w:rPr>
            </w:pPr>
            <w:r w:rsidRPr="00F073FB">
              <w:rPr>
                <w:b/>
                <w:bCs/>
                <w:sz w:val="18"/>
                <w:szCs w:val="18"/>
              </w:rPr>
              <w:t>кн.2</w:t>
            </w:r>
          </w:p>
        </w:tc>
        <w:tc>
          <w:tcPr>
            <w:tcW w:w="709" w:type="dxa"/>
            <w:tcBorders>
              <w:top w:val="nil"/>
              <w:left w:val="nil"/>
              <w:bottom w:val="single" w:sz="4" w:space="0" w:color="auto"/>
              <w:right w:val="single" w:sz="4" w:space="0" w:color="auto"/>
            </w:tcBorders>
            <w:shd w:val="clear" w:color="auto" w:fill="auto"/>
            <w:vAlign w:val="center"/>
            <w:hideMark/>
          </w:tcPr>
          <w:p w14:paraId="6F568CAF" w14:textId="77777777" w:rsidR="007D027A" w:rsidRPr="00F073FB" w:rsidRDefault="007D027A" w:rsidP="007D027A">
            <w:pPr>
              <w:jc w:val="center"/>
              <w:rPr>
                <w:b/>
                <w:bCs/>
                <w:sz w:val="18"/>
                <w:szCs w:val="18"/>
              </w:rPr>
            </w:pPr>
            <w:r w:rsidRPr="00F073FB">
              <w:rPr>
                <w:b/>
                <w:bCs/>
                <w:sz w:val="18"/>
                <w:szCs w:val="18"/>
              </w:rPr>
              <w:t>кн.3</w:t>
            </w:r>
          </w:p>
        </w:tc>
        <w:tc>
          <w:tcPr>
            <w:tcW w:w="709" w:type="dxa"/>
            <w:tcBorders>
              <w:top w:val="nil"/>
              <w:left w:val="nil"/>
              <w:bottom w:val="single" w:sz="4" w:space="0" w:color="auto"/>
              <w:right w:val="single" w:sz="4" w:space="0" w:color="auto"/>
            </w:tcBorders>
            <w:shd w:val="clear" w:color="auto" w:fill="auto"/>
            <w:vAlign w:val="center"/>
            <w:hideMark/>
          </w:tcPr>
          <w:p w14:paraId="666016E6" w14:textId="77777777" w:rsidR="007D027A" w:rsidRPr="00F073FB" w:rsidRDefault="007D027A" w:rsidP="007D027A">
            <w:pPr>
              <w:jc w:val="center"/>
              <w:rPr>
                <w:b/>
                <w:bCs/>
                <w:sz w:val="18"/>
                <w:szCs w:val="18"/>
              </w:rPr>
            </w:pPr>
            <w:r w:rsidRPr="00F073FB">
              <w:rPr>
                <w:b/>
                <w:bCs/>
                <w:sz w:val="18"/>
                <w:szCs w:val="18"/>
              </w:rPr>
              <w:t>кн.4</w:t>
            </w:r>
          </w:p>
        </w:tc>
        <w:tc>
          <w:tcPr>
            <w:tcW w:w="709" w:type="dxa"/>
            <w:gridSpan w:val="2"/>
            <w:tcBorders>
              <w:top w:val="nil"/>
              <w:left w:val="nil"/>
              <w:bottom w:val="single" w:sz="4" w:space="0" w:color="auto"/>
              <w:right w:val="single" w:sz="4" w:space="0" w:color="auto"/>
            </w:tcBorders>
            <w:shd w:val="clear" w:color="auto" w:fill="auto"/>
            <w:vAlign w:val="center"/>
            <w:hideMark/>
          </w:tcPr>
          <w:p w14:paraId="0F5B632E" w14:textId="77777777" w:rsidR="007D027A" w:rsidRPr="00F073FB" w:rsidRDefault="007D027A" w:rsidP="007D027A">
            <w:pPr>
              <w:jc w:val="center"/>
              <w:rPr>
                <w:b/>
                <w:bCs/>
                <w:sz w:val="18"/>
                <w:szCs w:val="18"/>
              </w:rPr>
            </w:pPr>
            <w:r w:rsidRPr="00F073FB">
              <w:rPr>
                <w:b/>
                <w:bCs/>
                <w:sz w:val="18"/>
                <w:szCs w:val="18"/>
              </w:rPr>
              <w:t>кн.5</w:t>
            </w:r>
          </w:p>
        </w:tc>
      </w:tr>
      <w:tr w:rsidR="007D027A" w:rsidRPr="00F073FB" w14:paraId="4BB479B2" w14:textId="77777777" w:rsidTr="007D027A">
        <w:trPr>
          <w:trHeight w:val="77"/>
        </w:trPr>
        <w:tc>
          <w:tcPr>
            <w:tcW w:w="1351" w:type="dxa"/>
            <w:gridSpan w:val="2"/>
            <w:tcBorders>
              <w:top w:val="nil"/>
              <w:left w:val="single" w:sz="4" w:space="0" w:color="auto"/>
              <w:bottom w:val="single" w:sz="4" w:space="0" w:color="auto"/>
              <w:right w:val="single" w:sz="4" w:space="0" w:color="auto"/>
            </w:tcBorders>
            <w:shd w:val="clear" w:color="auto" w:fill="auto"/>
            <w:vAlign w:val="center"/>
            <w:hideMark/>
          </w:tcPr>
          <w:p w14:paraId="3C1BA74F" w14:textId="77777777" w:rsidR="007D027A" w:rsidRPr="00F073FB" w:rsidRDefault="007D027A" w:rsidP="007D027A">
            <w:pPr>
              <w:jc w:val="center"/>
              <w:rPr>
                <w:b/>
                <w:bCs/>
                <w:sz w:val="18"/>
                <w:szCs w:val="18"/>
              </w:rPr>
            </w:pPr>
            <w:r w:rsidRPr="00F073FB">
              <w:rPr>
                <w:b/>
                <w:bCs/>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14:paraId="0BEE661B" w14:textId="77777777" w:rsidR="007D027A" w:rsidRPr="00F073FB" w:rsidRDefault="007D027A" w:rsidP="007D027A">
            <w:pPr>
              <w:jc w:val="center"/>
              <w:rPr>
                <w:b/>
                <w:bCs/>
                <w:sz w:val="18"/>
                <w:szCs w:val="18"/>
              </w:rPr>
            </w:pPr>
            <w:r w:rsidRPr="00F073FB">
              <w:rPr>
                <w:b/>
                <w:bCs/>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14:paraId="53CFDC92" w14:textId="77777777" w:rsidR="007D027A" w:rsidRPr="00F073FB" w:rsidRDefault="007D027A" w:rsidP="007D027A">
            <w:pPr>
              <w:jc w:val="center"/>
              <w:rPr>
                <w:b/>
                <w:bCs/>
                <w:sz w:val="18"/>
                <w:szCs w:val="18"/>
              </w:rPr>
            </w:pPr>
            <w:r w:rsidRPr="00F073FB">
              <w:rPr>
                <w:b/>
                <w:bCs/>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14:paraId="684DA0CF" w14:textId="77777777" w:rsidR="007D027A" w:rsidRPr="00F073FB" w:rsidRDefault="007D027A" w:rsidP="007D027A">
            <w:pPr>
              <w:jc w:val="center"/>
              <w:rPr>
                <w:b/>
                <w:bCs/>
                <w:sz w:val="18"/>
                <w:szCs w:val="18"/>
              </w:rPr>
            </w:pPr>
            <w:r w:rsidRPr="00F073FB">
              <w:rPr>
                <w:b/>
                <w:bCs/>
                <w:sz w:val="18"/>
                <w:szCs w:val="18"/>
              </w:rPr>
              <w:t>4</w:t>
            </w:r>
          </w:p>
        </w:tc>
        <w:tc>
          <w:tcPr>
            <w:tcW w:w="734" w:type="dxa"/>
            <w:tcBorders>
              <w:top w:val="nil"/>
              <w:left w:val="nil"/>
              <w:bottom w:val="single" w:sz="4" w:space="0" w:color="auto"/>
              <w:right w:val="single" w:sz="4" w:space="0" w:color="auto"/>
            </w:tcBorders>
            <w:shd w:val="clear" w:color="auto" w:fill="auto"/>
            <w:vAlign w:val="center"/>
            <w:hideMark/>
          </w:tcPr>
          <w:p w14:paraId="051F01E4" w14:textId="77777777" w:rsidR="007D027A" w:rsidRPr="00F073FB" w:rsidRDefault="007D027A" w:rsidP="007D027A">
            <w:pPr>
              <w:jc w:val="center"/>
              <w:rPr>
                <w:b/>
                <w:bCs/>
                <w:sz w:val="18"/>
                <w:szCs w:val="18"/>
              </w:rPr>
            </w:pPr>
            <w:r w:rsidRPr="00F073FB">
              <w:rPr>
                <w:b/>
                <w:bCs/>
                <w:sz w:val="18"/>
                <w:szCs w:val="18"/>
              </w:rPr>
              <w:t>5</w:t>
            </w:r>
          </w:p>
        </w:tc>
        <w:tc>
          <w:tcPr>
            <w:tcW w:w="796" w:type="dxa"/>
            <w:tcBorders>
              <w:top w:val="nil"/>
              <w:left w:val="nil"/>
              <w:bottom w:val="single" w:sz="4" w:space="0" w:color="auto"/>
              <w:right w:val="single" w:sz="4" w:space="0" w:color="auto"/>
            </w:tcBorders>
            <w:shd w:val="clear" w:color="auto" w:fill="auto"/>
            <w:vAlign w:val="center"/>
            <w:hideMark/>
          </w:tcPr>
          <w:p w14:paraId="11982F65" w14:textId="77777777" w:rsidR="007D027A" w:rsidRPr="00F073FB" w:rsidRDefault="007D027A" w:rsidP="007D027A">
            <w:pPr>
              <w:jc w:val="center"/>
              <w:rPr>
                <w:b/>
                <w:bCs/>
                <w:sz w:val="18"/>
                <w:szCs w:val="18"/>
              </w:rPr>
            </w:pPr>
            <w:r w:rsidRPr="00F073FB">
              <w:rPr>
                <w:b/>
                <w:bCs/>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14:paraId="165EE593" w14:textId="77777777" w:rsidR="007D027A" w:rsidRPr="00F073FB" w:rsidRDefault="007D027A" w:rsidP="007D027A">
            <w:pPr>
              <w:jc w:val="center"/>
              <w:rPr>
                <w:b/>
                <w:bCs/>
                <w:sz w:val="18"/>
                <w:szCs w:val="18"/>
              </w:rPr>
            </w:pPr>
            <w:r w:rsidRPr="00F073FB">
              <w:rPr>
                <w:b/>
                <w:bCs/>
                <w:sz w:val="18"/>
                <w:szCs w:val="18"/>
              </w:rPr>
              <w:t>7</w:t>
            </w:r>
          </w:p>
        </w:tc>
        <w:tc>
          <w:tcPr>
            <w:tcW w:w="1455" w:type="dxa"/>
            <w:gridSpan w:val="2"/>
            <w:tcBorders>
              <w:top w:val="nil"/>
              <w:left w:val="nil"/>
              <w:bottom w:val="single" w:sz="4" w:space="0" w:color="auto"/>
              <w:right w:val="single" w:sz="4" w:space="0" w:color="auto"/>
            </w:tcBorders>
            <w:shd w:val="clear" w:color="auto" w:fill="auto"/>
            <w:vAlign w:val="center"/>
            <w:hideMark/>
          </w:tcPr>
          <w:p w14:paraId="5199EE80" w14:textId="77777777" w:rsidR="007D027A" w:rsidRPr="00F073FB" w:rsidRDefault="007D027A" w:rsidP="007D027A">
            <w:pPr>
              <w:jc w:val="center"/>
              <w:rPr>
                <w:b/>
                <w:bCs/>
                <w:sz w:val="18"/>
                <w:szCs w:val="18"/>
              </w:rPr>
            </w:pPr>
            <w:r w:rsidRPr="00F073FB">
              <w:rPr>
                <w:b/>
                <w:bCs/>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14:paraId="195F83E3" w14:textId="77777777" w:rsidR="007D027A" w:rsidRPr="00F073FB" w:rsidRDefault="007D027A" w:rsidP="007D027A">
            <w:pPr>
              <w:jc w:val="center"/>
              <w:rPr>
                <w:b/>
                <w:bCs/>
                <w:sz w:val="18"/>
                <w:szCs w:val="18"/>
              </w:rPr>
            </w:pPr>
            <w:r w:rsidRPr="00F073FB">
              <w:rPr>
                <w:b/>
                <w:bCs/>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14:paraId="005357B6" w14:textId="77777777" w:rsidR="007D027A" w:rsidRPr="00F073FB" w:rsidRDefault="007D027A" w:rsidP="007D027A">
            <w:pPr>
              <w:jc w:val="center"/>
              <w:rPr>
                <w:b/>
                <w:bCs/>
                <w:sz w:val="18"/>
                <w:szCs w:val="18"/>
              </w:rPr>
            </w:pPr>
            <w:r w:rsidRPr="00F073FB">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14:paraId="18589618" w14:textId="77777777" w:rsidR="007D027A" w:rsidRPr="00F073FB" w:rsidRDefault="007D027A" w:rsidP="007D027A">
            <w:pPr>
              <w:jc w:val="center"/>
              <w:rPr>
                <w:b/>
                <w:bCs/>
                <w:sz w:val="18"/>
                <w:szCs w:val="18"/>
              </w:rPr>
            </w:pPr>
            <w:r w:rsidRPr="00F073FB">
              <w:rPr>
                <w:b/>
                <w:bCs/>
                <w:sz w:val="18"/>
                <w:szCs w:val="18"/>
              </w:rPr>
              <w:t>11</w:t>
            </w:r>
          </w:p>
        </w:tc>
        <w:tc>
          <w:tcPr>
            <w:tcW w:w="975" w:type="dxa"/>
            <w:tcBorders>
              <w:top w:val="nil"/>
              <w:left w:val="nil"/>
              <w:bottom w:val="single" w:sz="4" w:space="0" w:color="auto"/>
              <w:right w:val="single" w:sz="4" w:space="0" w:color="auto"/>
            </w:tcBorders>
            <w:shd w:val="clear" w:color="auto" w:fill="auto"/>
            <w:vAlign w:val="center"/>
            <w:hideMark/>
          </w:tcPr>
          <w:p w14:paraId="1982DA4F" w14:textId="77777777" w:rsidR="007D027A" w:rsidRPr="00F073FB" w:rsidRDefault="007D027A" w:rsidP="007D027A">
            <w:pPr>
              <w:jc w:val="center"/>
              <w:rPr>
                <w:b/>
                <w:bCs/>
                <w:sz w:val="18"/>
                <w:szCs w:val="18"/>
              </w:rPr>
            </w:pPr>
            <w:r w:rsidRPr="00F073FB">
              <w:rPr>
                <w:b/>
                <w:bCs/>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14:paraId="4BFDC466" w14:textId="77777777" w:rsidR="007D027A" w:rsidRPr="00F073FB" w:rsidRDefault="007D027A" w:rsidP="007D027A">
            <w:pPr>
              <w:jc w:val="center"/>
              <w:rPr>
                <w:b/>
                <w:bCs/>
                <w:sz w:val="18"/>
                <w:szCs w:val="18"/>
              </w:rPr>
            </w:pPr>
            <w:r w:rsidRPr="00F073FB">
              <w:rPr>
                <w:b/>
                <w:bCs/>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14:paraId="616455D3" w14:textId="77777777" w:rsidR="007D027A" w:rsidRPr="00F073FB" w:rsidRDefault="007D027A" w:rsidP="007D027A">
            <w:pPr>
              <w:jc w:val="center"/>
              <w:rPr>
                <w:b/>
                <w:bCs/>
                <w:sz w:val="18"/>
                <w:szCs w:val="18"/>
              </w:rPr>
            </w:pPr>
            <w:r w:rsidRPr="00F073FB">
              <w:rPr>
                <w:b/>
                <w:bCs/>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14:paraId="613D6AB9" w14:textId="77777777" w:rsidR="007D027A" w:rsidRPr="00F073FB" w:rsidRDefault="007D027A" w:rsidP="007D027A">
            <w:pPr>
              <w:jc w:val="center"/>
              <w:rPr>
                <w:b/>
                <w:bCs/>
                <w:sz w:val="18"/>
                <w:szCs w:val="18"/>
              </w:rPr>
            </w:pPr>
            <w:r w:rsidRPr="00F073FB">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14:paraId="0C342AB4" w14:textId="77777777" w:rsidR="007D027A" w:rsidRPr="00F073FB" w:rsidRDefault="007D027A" w:rsidP="007D027A">
            <w:pPr>
              <w:jc w:val="center"/>
              <w:rPr>
                <w:b/>
                <w:bCs/>
                <w:sz w:val="18"/>
                <w:szCs w:val="18"/>
              </w:rPr>
            </w:pPr>
            <w:r w:rsidRPr="00F073FB">
              <w:rPr>
                <w:b/>
                <w:bCs/>
                <w:sz w:val="18"/>
                <w:szCs w:val="18"/>
              </w:rPr>
              <w:t>16</w:t>
            </w:r>
          </w:p>
        </w:tc>
        <w:tc>
          <w:tcPr>
            <w:tcW w:w="709" w:type="dxa"/>
            <w:gridSpan w:val="2"/>
            <w:tcBorders>
              <w:top w:val="nil"/>
              <w:left w:val="nil"/>
              <w:bottom w:val="single" w:sz="4" w:space="0" w:color="auto"/>
              <w:right w:val="single" w:sz="4" w:space="0" w:color="auto"/>
            </w:tcBorders>
            <w:shd w:val="clear" w:color="auto" w:fill="auto"/>
            <w:vAlign w:val="center"/>
            <w:hideMark/>
          </w:tcPr>
          <w:p w14:paraId="4856F9A8" w14:textId="77777777" w:rsidR="007D027A" w:rsidRPr="00F073FB" w:rsidRDefault="007D027A" w:rsidP="007D027A">
            <w:pPr>
              <w:jc w:val="center"/>
              <w:rPr>
                <w:b/>
                <w:bCs/>
                <w:sz w:val="18"/>
                <w:szCs w:val="18"/>
              </w:rPr>
            </w:pPr>
            <w:r w:rsidRPr="00F073FB">
              <w:rPr>
                <w:b/>
                <w:bCs/>
                <w:sz w:val="18"/>
                <w:szCs w:val="18"/>
              </w:rPr>
              <w:t>17</w:t>
            </w:r>
          </w:p>
        </w:tc>
      </w:tr>
      <w:tr w:rsidR="007D027A" w:rsidRPr="00F073FB" w14:paraId="140A883D" w14:textId="77777777" w:rsidTr="007D027A">
        <w:trPr>
          <w:trHeight w:val="77"/>
        </w:trPr>
        <w:tc>
          <w:tcPr>
            <w:tcW w:w="74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5AD8F6F" w14:textId="77777777" w:rsidR="007D027A" w:rsidRPr="00F073FB" w:rsidRDefault="007D027A" w:rsidP="007D027A">
            <w:pPr>
              <w:rPr>
                <w:b/>
                <w:bCs/>
                <w:sz w:val="18"/>
                <w:szCs w:val="18"/>
              </w:rPr>
            </w:pPr>
            <w:r w:rsidRPr="00F073FB">
              <w:rPr>
                <w:b/>
                <w:bCs/>
                <w:sz w:val="18"/>
                <w:szCs w:val="18"/>
              </w:rPr>
              <w:t>Объект (подъобъект):</w:t>
            </w:r>
          </w:p>
        </w:tc>
        <w:tc>
          <w:tcPr>
            <w:tcW w:w="1455" w:type="dxa"/>
            <w:gridSpan w:val="2"/>
            <w:tcBorders>
              <w:top w:val="nil"/>
              <w:left w:val="nil"/>
              <w:bottom w:val="single" w:sz="4" w:space="0" w:color="auto"/>
              <w:right w:val="single" w:sz="4" w:space="0" w:color="auto"/>
            </w:tcBorders>
            <w:shd w:val="clear" w:color="auto" w:fill="auto"/>
            <w:noWrap/>
            <w:vAlign w:val="center"/>
            <w:hideMark/>
          </w:tcPr>
          <w:p w14:paraId="4E647322" w14:textId="77777777" w:rsidR="007D027A" w:rsidRPr="00F073FB" w:rsidRDefault="007D027A" w:rsidP="007D027A">
            <w:pPr>
              <w:jc w:val="center"/>
              <w:rPr>
                <w:b/>
                <w:bCs/>
                <w:sz w:val="18"/>
                <w:szCs w:val="18"/>
              </w:rPr>
            </w:pPr>
            <w:r w:rsidRPr="00F073F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EA1C912"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FABC30F"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B66D252"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529F4C49"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43E64B6"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8AA6BF1"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FBBD84"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0A236EF"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A2261B0"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0FDAAA73" w14:textId="77777777" w:rsidTr="007D027A">
        <w:trPr>
          <w:trHeight w:val="77"/>
        </w:trPr>
        <w:tc>
          <w:tcPr>
            <w:tcW w:w="1351" w:type="dxa"/>
            <w:gridSpan w:val="2"/>
            <w:tcBorders>
              <w:top w:val="nil"/>
              <w:left w:val="single" w:sz="4" w:space="0" w:color="auto"/>
              <w:bottom w:val="single" w:sz="4" w:space="0" w:color="auto"/>
              <w:right w:val="single" w:sz="4" w:space="0" w:color="auto"/>
            </w:tcBorders>
            <w:shd w:val="clear" w:color="000000" w:fill="F8CBAD"/>
            <w:vAlign w:val="center"/>
            <w:hideMark/>
          </w:tcPr>
          <w:p w14:paraId="731943D4" w14:textId="77777777" w:rsidR="007D027A" w:rsidRPr="00F073FB" w:rsidRDefault="007D027A" w:rsidP="007D027A">
            <w:pPr>
              <w:jc w:val="center"/>
              <w:rPr>
                <w:b/>
                <w:bCs/>
                <w:sz w:val="18"/>
                <w:szCs w:val="18"/>
              </w:rPr>
            </w:pPr>
            <w:r w:rsidRPr="00F073FB">
              <w:rPr>
                <w:b/>
                <w:bCs/>
                <w:sz w:val="18"/>
                <w:szCs w:val="18"/>
              </w:rPr>
              <w:t>1</w:t>
            </w:r>
          </w:p>
        </w:tc>
        <w:tc>
          <w:tcPr>
            <w:tcW w:w="2518" w:type="dxa"/>
            <w:tcBorders>
              <w:top w:val="nil"/>
              <w:left w:val="nil"/>
              <w:bottom w:val="single" w:sz="4" w:space="0" w:color="auto"/>
              <w:right w:val="single" w:sz="4" w:space="0" w:color="auto"/>
            </w:tcBorders>
            <w:shd w:val="clear" w:color="000000" w:fill="F8CBAD"/>
            <w:vAlign w:val="center"/>
            <w:hideMark/>
          </w:tcPr>
          <w:p w14:paraId="2B4C1AA5" w14:textId="77777777" w:rsidR="007D027A" w:rsidRPr="00F073FB" w:rsidRDefault="007D027A" w:rsidP="007D027A">
            <w:pPr>
              <w:rPr>
                <w:b/>
                <w:bCs/>
                <w:sz w:val="18"/>
                <w:szCs w:val="18"/>
              </w:rPr>
            </w:pPr>
            <w:r w:rsidRPr="00F073FB">
              <w:rPr>
                <w:b/>
                <w:bCs/>
                <w:sz w:val="18"/>
                <w:szCs w:val="18"/>
              </w:rPr>
              <w:t>Этап работ</w:t>
            </w:r>
          </w:p>
        </w:tc>
        <w:tc>
          <w:tcPr>
            <w:tcW w:w="640" w:type="dxa"/>
            <w:tcBorders>
              <w:top w:val="nil"/>
              <w:left w:val="nil"/>
              <w:bottom w:val="single" w:sz="4" w:space="0" w:color="auto"/>
              <w:right w:val="single" w:sz="4" w:space="0" w:color="auto"/>
            </w:tcBorders>
            <w:shd w:val="clear" w:color="000000" w:fill="F8CBAD"/>
            <w:vAlign w:val="center"/>
            <w:hideMark/>
          </w:tcPr>
          <w:p w14:paraId="21A704E2" w14:textId="77777777" w:rsidR="007D027A" w:rsidRPr="00F073FB" w:rsidRDefault="007D027A" w:rsidP="007D027A">
            <w:pPr>
              <w:jc w:val="center"/>
              <w:rPr>
                <w:b/>
                <w:bCs/>
                <w:sz w:val="18"/>
                <w:szCs w:val="18"/>
              </w:rPr>
            </w:pPr>
            <w:r w:rsidRPr="00F073FB">
              <w:rPr>
                <w:b/>
                <w:bCs/>
                <w:sz w:val="18"/>
                <w:szCs w:val="18"/>
              </w:rPr>
              <w:t> </w:t>
            </w:r>
          </w:p>
        </w:tc>
        <w:tc>
          <w:tcPr>
            <w:tcW w:w="741" w:type="dxa"/>
            <w:tcBorders>
              <w:top w:val="nil"/>
              <w:left w:val="nil"/>
              <w:bottom w:val="single" w:sz="4" w:space="0" w:color="auto"/>
              <w:right w:val="single" w:sz="4" w:space="0" w:color="auto"/>
            </w:tcBorders>
            <w:shd w:val="clear" w:color="000000" w:fill="F8CBAD"/>
            <w:vAlign w:val="center"/>
            <w:hideMark/>
          </w:tcPr>
          <w:p w14:paraId="1F731CE2" w14:textId="77777777" w:rsidR="007D027A" w:rsidRPr="00F073FB" w:rsidRDefault="007D027A" w:rsidP="007D027A">
            <w:pPr>
              <w:jc w:val="center"/>
              <w:rPr>
                <w:b/>
                <w:bCs/>
                <w:sz w:val="18"/>
                <w:szCs w:val="18"/>
              </w:rPr>
            </w:pPr>
            <w:r w:rsidRPr="00F073FB">
              <w:rPr>
                <w:b/>
                <w:bCs/>
                <w:sz w:val="18"/>
                <w:szCs w:val="18"/>
              </w:rPr>
              <w:t> </w:t>
            </w:r>
          </w:p>
        </w:tc>
        <w:tc>
          <w:tcPr>
            <w:tcW w:w="734" w:type="dxa"/>
            <w:tcBorders>
              <w:top w:val="nil"/>
              <w:left w:val="nil"/>
              <w:bottom w:val="single" w:sz="4" w:space="0" w:color="auto"/>
              <w:right w:val="single" w:sz="4" w:space="0" w:color="auto"/>
            </w:tcBorders>
            <w:shd w:val="clear" w:color="000000" w:fill="F8CBAD"/>
            <w:vAlign w:val="center"/>
            <w:hideMark/>
          </w:tcPr>
          <w:p w14:paraId="1E27C838" w14:textId="77777777" w:rsidR="007D027A" w:rsidRPr="00F073FB" w:rsidRDefault="007D027A" w:rsidP="007D027A">
            <w:pPr>
              <w:jc w:val="center"/>
              <w:rPr>
                <w:b/>
                <w:bCs/>
                <w:sz w:val="18"/>
                <w:szCs w:val="18"/>
              </w:rPr>
            </w:pPr>
            <w:r w:rsidRPr="00F073FB">
              <w:rPr>
                <w:b/>
                <w:bCs/>
                <w:sz w:val="18"/>
                <w:szCs w:val="18"/>
              </w:rPr>
              <w:t> </w:t>
            </w:r>
          </w:p>
        </w:tc>
        <w:tc>
          <w:tcPr>
            <w:tcW w:w="796" w:type="dxa"/>
            <w:tcBorders>
              <w:top w:val="nil"/>
              <w:left w:val="nil"/>
              <w:bottom w:val="single" w:sz="4" w:space="0" w:color="auto"/>
              <w:right w:val="single" w:sz="4" w:space="0" w:color="auto"/>
            </w:tcBorders>
            <w:shd w:val="clear" w:color="000000" w:fill="F8CBAD"/>
            <w:vAlign w:val="center"/>
            <w:hideMark/>
          </w:tcPr>
          <w:p w14:paraId="7738D612"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000000" w:fill="F8CBAD"/>
            <w:vAlign w:val="center"/>
            <w:hideMark/>
          </w:tcPr>
          <w:p w14:paraId="5A79668D" w14:textId="77777777" w:rsidR="007D027A" w:rsidRPr="00F073FB" w:rsidRDefault="007D027A" w:rsidP="007D027A">
            <w:pPr>
              <w:jc w:val="center"/>
              <w:rPr>
                <w:b/>
                <w:bCs/>
                <w:sz w:val="18"/>
                <w:szCs w:val="18"/>
              </w:rPr>
            </w:pPr>
            <w:r w:rsidRPr="00F073FB">
              <w:rPr>
                <w:b/>
                <w:bCs/>
                <w:sz w:val="18"/>
                <w:szCs w:val="18"/>
              </w:rPr>
              <w:t> </w:t>
            </w:r>
          </w:p>
        </w:tc>
        <w:tc>
          <w:tcPr>
            <w:tcW w:w="1455" w:type="dxa"/>
            <w:gridSpan w:val="2"/>
            <w:tcBorders>
              <w:top w:val="nil"/>
              <w:left w:val="nil"/>
              <w:bottom w:val="single" w:sz="4" w:space="0" w:color="auto"/>
              <w:right w:val="single" w:sz="4" w:space="0" w:color="auto"/>
            </w:tcBorders>
            <w:shd w:val="clear" w:color="000000" w:fill="F8CBAD"/>
            <w:vAlign w:val="center"/>
            <w:hideMark/>
          </w:tcPr>
          <w:p w14:paraId="7E600C5B" w14:textId="77777777" w:rsidR="007D027A" w:rsidRPr="00F073FB" w:rsidRDefault="007D027A" w:rsidP="007D027A">
            <w:pPr>
              <w:jc w:val="center"/>
              <w:rPr>
                <w:b/>
                <w:bCs/>
                <w:sz w:val="18"/>
                <w:szCs w:val="18"/>
              </w:rPr>
            </w:pPr>
            <w:r w:rsidRPr="00F073FB">
              <w:rPr>
                <w:b/>
                <w:bCs/>
                <w:sz w:val="18"/>
                <w:szCs w:val="18"/>
              </w:rPr>
              <w:t> </w:t>
            </w:r>
          </w:p>
        </w:tc>
        <w:tc>
          <w:tcPr>
            <w:tcW w:w="850" w:type="dxa"/>
            <w:tcBorders>
              <w:top w:val="nil"/>
              <w:left w:val="nil"/>
              <w:bottom w:val="single" w:sz="4" w:space="0" w:color="auto"/>
              <w:right w:val="single" w:sz="4" w:space="0" w:color="auto"/>
            </w:tcBorders>
            <w:shd w:val="clear" w:color="000000" w:fill="F8CBAD"/>
            <w:vAlign w:val="center"/>
            <w:hideMark/>
          </w:tcPr>
          <w:p w14:paraId="45C6F6CB"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000000" w:fill="F8CBAD"/>
            <w:vAlign w:val="center"/>
            <w:hideMark/>
          </w:tcPr>
          <w:p w14:paraId="7CF6ADC6"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000000" w:fill="F8CBAD"/>
            <w:vAlign w:val="center"/>
            <w:hideMark/>
          </w:tcPr>
          <w:p w14:paraId="1E757194"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000000" w:fill="F8CBAD"/>
            <w:vAlign w:val="center"/>
            <w:hideMark/>
          </w:tcPr>
          <w:p w14:paraId="1A92FCEE"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000000" w:fill="F8CBAD"/>
            <w:vAlign w:val="center"/>
            <w:hideMark/>
          </w:tcPr>
          <w:p w14:paraId="13FDF8DA"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000000" w:fill="F8CBAD"/>
            <w:vAlign w:val="center"/>
            <w:hideMark/>
          </w:tcPr>
          <w:p w14:paraId="11407420"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000000" w:fill="F8CBAD"/>
            <w:vAlign w:val="center"/>
            <w:hideMark/>
          </w:tcPr>
          <w:p w14:paraId="70B3BA8D"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000000" w:fill="F8CBAD"/>
            <w:vAlign w:val="center"/>
            <w:hideMark/>
          </w:tcPr>
          <w:p w14:paraId="3A08A5A4"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000000" w:fill="F8CBAD"/>
            <w:vAlign w:val="center"/>
            <w:hideMark/>
          </w:tcPr>
          <w:p w14:paraId="78C74623"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55918513" w14:textId="77777777" w:rsidTr="007D027A">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C9A976" w14:textId="77777777" w:rsidR="007D027A" w:rsidRPr="00F073FB" w:rsidRDefault="007D027A" w:rsidP="007D027A">
            <w:pPr>
              <w:jc w:val="center"/>
              <w:rPr>
                <w:sz w:val="18"/>
                <w:szCs w:val="18"/>
              </w:rPr>
            </w:pPr>
            <w:r w:rsidRPr="00F073FB">
              <w:rPr>
                <w:sz w:val="18"/>
                <w:szCs w:val="18"/>
              </w:rPr>
              <w:t>1.1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1D76E9BD" w14:textId="77777777" w:rsidR="007D027A" w:rsidRPr="00F073FB" w:rsidRDefault="007D027A" w:rsidP="007D027A">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5F1B147" w14:textId="77777777" w:rsidR="007D027A" w:rsidRPr="00F073FB" w:rsidRDefault="007D027A" w:rsidP="007D027A">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542AE4C8" w14:textId="77777777" w:rsidR="007D027A" w:rsidRPr="00F073FB" w:rsidRDefault="007D027A" w:rsidP="007D027A">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97AD64" w14:textId="77777777" w:rsidR="007D027A" w:rsidRPr="00F073FB" w:rsidRDefault="007D027A" w:rsidP="007D027A">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39BE9" w14:textId="77777777" w:rsidR="007D027A" w:rsidRPr="00F073FB" w:rsidRDefault="007D027A" w:rsidP="007D027A">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E11789" w14:textId="77777777" w:rsidR="007D027A" w:rsidRPr="00F073FB" w:rsidRDefault="007D027A" w:rsidP="007D027A">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5086BC" w14:textId="77777777" w:rsidR="007D027A" w:rsidRPr="00F073FB" w:rsidRDefault="007D027A" w:rsidP="007D027A">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DBB54"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8680C"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C68BB"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2D2A95A4" w14:textId="77777777" w:rsidR="007D027A" w:rsidRPr="00F073FB" w:rsidRDefault="007D027A" w:rsidP="007D027A">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55BB87E6"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6595BCC"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236165"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5C5A0C"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EF77006"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14E140B8" w14:textId="77777777" w:rsidTr="007D027A">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14:paraId="4AAAFD26" w14:textId="77777777" w:rsidR="007D027A" w:rsidRPr="00F073FB" w:rsidRDefault="007D027A" w:rsidP="007D027A">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1CBE6D14" w14:textId="77777777" w:rsidR="007D027A" w:rsidRPr="00F073FB" w:rsidRDefault="007D027A" w:rsidP="007D027A">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506B5CAD" w14:textId="77777777" w:rsidR="007D027A" w:rsidRPr="00F073FB" w:rsidRDefault="007D027A" w:rsidP="007D027A">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41CF2C78" w14:textId="77777777" w:rsidR="007D027A" w:rsidRPr="00F073FB" w:rsidRDefault="007D027A" w:rsidP="007D027A">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43E9C658" w14:textId="77777777" w:rsidR="007D027A" w:rsidRPr="00F073FB" w:rsidRDefault="007D027A" w:rsidP="007D027A">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7A6AF422" w14:textId="77777777" w:rsidR="007D027A" w:rsidRPr="00F073FB" w:rsidRDefault="007D027A" w:rsidP="007D027A">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424B835" w14:textId="77777777" w:rsidR="007D027A" w:rsidRPr="00F073FB" w:rsidRDefault="007D027A" w:rsidP="007D027A">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3FBBACD5" w14:textId="77777777" w:rsidR="007D027A" w:rsidRPr="00F073FB" w:rsidRDefault="007D027A" w:rsidP="007D027A">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DE250A8"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E3CF861"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4114F51" w14:textId="77777777" w:rsidR="007D027A" w:rsidRPr="00F073FB" w:rsidRDefault="007D027A" w:rsidP="007D027A">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371CCB77" w14:textId="77777777" w:rsidR="007D027A" w:rsidRPr="00F073FB" w:rsidRDefault="007D027A" w:rsidP="007D027A">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66B6636D"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E114C92"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8B38688"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A3CF53D"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F98D2F1"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78B34C56" w14:textId="77777777" w:rsidTr="007D027A">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7C8C2B" w14:textId="77777777" w:rsidR="007D027A" w:rsidRPr="00F073FB" w:rsidRDefault="007D027A" w:rsidP="007D027A">
            <w:pPr>
              <w:jc w:val="center"/>
              <w:rPr>
                <w:sz w:val="18"/>
                <w:szCs w:val="18"/>
              </w:rPr>
            </w:pPr>
            <w:r w:rsidRPr="00F073FB">
              <w:rPr>
                <w:sz w:val="18"/>
                <w:szCs w:val="18"/>
              </w:rPr>
              <w:t>1.2</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6519FF5F" w14:textId="77777777" w:rsidR="007D027A" w:rsidRPr="00F073FB" w:rsidRDefault="007D027A" w:rsidP="007D027A">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166D0BB" w14:textId="77777777" w:rsidR="007D027A" w:rsidRPr="00F073FB" w:rsidRDefault="007D027A" w:rsidP="007D027A">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50625B04" w14:textId="77777777" w:rsidR="007D027A" w:rsidRPr="00F073FB" w:rsidRDefault="007D027A" w:rsidP="007D027A">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4A946C" w14:textId="77777777" w:rsidR="007D027A" w:rsidRPr="00F073FB" w:rsidRDefault="007D027A" w:rsidP="007D027A">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2CE9A0" w14:textId="77777777" w:rsidR="007D027A" w:rsidRPr="00F073FB" w:rsidRDefault="007D027A" w:rsidP="007D027A">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B524E" w14:textId="77777777" w:rsidR="007D027A" w:rsidRPr="00F073FB" w:rsidRDefault="007D027A" w:rsidP="007D027A">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B613023" w14:textId="77777777" w:rsidR="007D027A" w:rsidRPr="00F073FB" w:rsidRDefault="007D027A" w:rsidP="007D027A">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07239"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AAE7CC"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8B56F3"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039379F4" w14:textId="77777777" w:rsidR="007D027A" w:rsidRPr="00F073FB" w:rsidRDefault="007D027A" w:rsidP="007D027A">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4BBA38AB"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21CC659"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F21015"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55FE7F8"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B52F5FA"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46083005" w14:textId="77777777" w:rsidTr="007D027A">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14:paraId="11847B40" w14:textId="77777777" w:rsidR="007D027A" w:rsidRPr="00F073FB" w:rsidRDefault="007D027A" w:rsidP="007D027A">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22791168" w14:textId="77777777" w:rsidR="007D027A" w:rsidRPr="00F073FB" w:rsidRDefault="007D027A" w:rsidP="007D027A">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199D7D61" w14:textId="77777777" w:rsidR="007D027A" w:rsidRPr="00F073FB" w:rsidRDefault="007D027A" w:rsidP="007D027A">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49DFA75D" w14:textId="77777777" w:rsidR="007D027A" w:rsidRPr="00F073FB" w:rsidRDefault="007D027A" w:rsidP="007D027A">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24246C4F" w14:textId="77777777" w:rsidR="007D027A" w:rsidRPr="00F073FB" w:rsidRDefault="007D027A" w:rsidP="007D027A">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245BDE27" w14:textId="77777777" w:rsidR="007D027A" w:rsidRPr="00F073FB" w:rsidRDefault="007D027A" w:rsidP="007D027A">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36654A2" w14:textId="77777777" w:rsidR="007D027A" w:rsidRPr="00F073FB" w:rsidRDefault="007D027A" w:rsidP="007D027A">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37C9BC38" w14:textId="77777777" w:rsidR="007D027A" w:rsidRPr="00F073FB" w:rsidRDefault="007D027A" w:rsidP="007D027A">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51468370"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92D4A63"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98B849D" w14:textId="77777777" w:rsidR="007D027A" w:rsidRPr="00F073FB" w:rsidRDefault="007D027A" w:rsidP="007D027A">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786B7444" w14:textId="77777777" w:rsidR="007D027A" w:rsidRPr="00F073FB" w:rsidRDefault="007D027A" w:rsidP="007D027A">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4D585102"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028A0C1"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1ABDC96"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93A437A"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B3B891E"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69EE154E" w14:textId="77777777" w:rsidTr="007D027A">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270DC7" w14:textId="77777777" w:rsidR="007D027A" w:rsidRPr="00F073FB" w:rsidRDefault="007D027A" w:rsidP="007D027A">
            <w:pPr>
              <w:jc w:val="center"/>
              <w:rPr>
                <w:sz w:val="18"/>
                <w:szCs w:val="18"/>
              </w:rPr>
            </w:pPr>
            <w:r w:rsidRPr="00F073FB">
              <w:rPr>
                <w:sz w:val="18"/>
                <w:szCs w:val="18"/>
              </w:rPr>
              <w:t>1.3</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4C485C97" w14:textId="77777777" w:rsidR="007D027A" w:rsidRPr="00F073FB" w:rsidRDefault="007D027A" w:rsidP="007D027A">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F14E9C5" w14:textId="77777777" w:rsidR="007D027A" w:rsidRPr="00F073FB" w:rsidRDefault="007D027A" w:rsidP="007D027A">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3058E709" w14:textId="77777777" w:rsidR="007D027A" w:rsidRPr="00F073FB" w:rsidRDefault="007D027A" w:rsidP="007D027A">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40E26" w14:textId="77777777" w:rsidR="007D027A" w:rsidRPr="00F073FB" w:rsidRDefault="007D027A" w:rsidP="007D027A">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BFA563" w14:textId="77777777" w:rsidR="007D027A" w:rsidRPr="00F073FB" w:rsidRDefault="007D027A" w:rsidP="007D027A">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8C226" w14:textId="77777777" w:rsidR="007D027A" w:rsidRPr="00F073FB" w:rsidRDefault="007D027A" w:rsidP="007D027A">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47CF6F5" w14:textId="77777777" w:rsidR="007D027A" w:rsidRPr="00F073FB" w:rsidRDefault="007D027A" w:rsidP="007D027A">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AF5F7"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5AB9DA"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98D815"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43A66915" w14:textId="77777777" w:rsidR="007D027A" w:rsidRPr="00F073FB" w:rsidRDefault="007D027A" w:rsidP="007D027A">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621A2118"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F748716"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46F2A03"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7AB98D2"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D128110"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6B6D0AD0" w14:textId="77777777" w:rsidTr="007D027A">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14:paraId="6DB45103" w14:textId="77777777" w:rsidR="007D027A" w:rsidRPr="00F073FB" w:rsidRDefault="007D027A" w:rsidP="007D027A">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3994CDB6" w14:textId="77777777" w:rsidR="007D027A" w:rsidRPr="00F073FB" w:rsidRDefault="007D027A" w:rsidP="007D027A">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1CA48F11" w14:textId="77777777" w:rsidR="007D027A" w:rsidRPr="00F073FB" w:rsidRDefault="007D027A" w:rsidP="007D027A">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701151BF" w14:textId="77777777" w:rsidR="007D027A" w:rsidRPr="00F073FB" w:rsidRDefault="007D027A" w:rsidP="007D027A">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6379ECAB" w14:textId="77777777" w:rsidR="007D027A" w:rsidRPr="00F073FB" w:rsidRDefault="007D027A" w:rsidP="007D027A">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577945B2" w14:textId="77777777" w:rsidR="007D027A" w:rsidRPr="00F073FB" w:rsidRDefault="007D027A" w:rsidP="007D027A">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627394E1" w14:textId="77777777" w:rsidR="007D027A" w:rsidRPr="00F073FB" w:rsidRDefault="007D027A" w:rsidP="007D027A">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07236611" w14:textId="77777777" w:rsidR="007D027A" w:rsidRPr="00F073FB" w:rsidRDefault="007D027A" w:rsidP="007D027A">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740F43FC"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8B00207"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34A742C" w14:textId="77777777" w:rsidR="007D027A" w:rsidRPr="00F073FB" w:rsidRDefault="007D027A" w:rsidP="007D027A">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3A57AD94" w14:textId="77777777" w:rsidR="007D027A" w:rsidRPr="00F073FB" w:rsidRDefault="007D027A" w:rsidP="007D027A">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50AAC854"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2D415E2"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D5850FF"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2834EF"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8376B0"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3F72BAF5" w14:textId="77777777" w:rsidTr="007D027A">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44B556" w14:textId="77777777" w:rsidR="007D027A" w:rsidRPr="00F073FB" w:rsidRDefault="007D027A" w:rsidP="007D027A">
            <w:pPr>
              <w:jc w:val="center"/>
              <w:rPr>
                <w:sz w:val="18"/>
                <w:szCs w:val="18"/>
              </w:rPr>
            </w:pPr>
            <w:r w:rsidRPr="00F073FB">
              <w:rPr>
                <w:sz w:val="18"/>
                <w:szCs w:val="18"/>
              </w:rPr>
              <w:t>1.4</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14:paraId="53ED941C" w14:textId="77777777" w:rsidR="007D027A" w:rsidRPr="00F073FB" w:rsidRDefault="007D027A" w:rsidP="007D027A">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C57D747" w14:textId="77777777" w:rsidR="007D027A" w:rsidRPr="00F073FB" w:rsidRDefault="007D027A" w:rsidP="007D027A">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30EAA838" w14:textId="77777777" w:rsidR="007D027A" w:rsidRPr="00F073FB" w:rsidRDefault="007D027A" w:rsidP="007D027A">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4435A0" w14:textId="77777777" w:rsidR="007D027A" w:rsidRPr="00F073FB" w:rsidRDefault="007D027A" w:rsidP="007D027A">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A0754" w14:textId="77777777" w:rsidR="007D027A" w:rsidRPr="00F073FB" w:rsidRDefault="007D027A" w:rsidP="007D027A">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87F0F1" w14:textId="77777777" w:rsidR="007D027A" w:rsidRPr="00F073FB" w:rsidRDefault="007D027A" w:rsidP="007D027A">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B3315B4" w14:textId="77777777" w:rsidR="007D027A" w:rsidRPr="00F073FB" w:rsidRDefault="007D027A" w:rsidP="007D027A">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49786"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5B057" w14:textId="77777777" w:rsidR="007D027A" w:rsidRPr="00F073FB" w:rsidRDefault="007D027A" w:rsidP="007D027A">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AF072" w14:textId="77777777" w:rsidR="007D027A" w:rsidRPr="00F073FB" w:rsidRDefault="007D027A" w:rsidP="007D027A">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14:paraId="78B6FC2F" w14:textId="77777777" w:rsidR="007D027A" w:rsidRPr="00F073FB" w:rsidRDefault="007D027A" w:rsidP="007D027A">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14:paraId="1EF58ED0"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D749628"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B15925"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B5A767"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5E3CE6A"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17689F34" w14:textId="77777777" w:rsidTr="007D027A">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14:paraId="2F7B2BFC" w14:textId="77777777" w:rsidR="007D027A" w:rsidRPr="00F073FB" w:rsidRDefault="007D027A" w:rsidP="007D027A">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14:paraId="23533A5D" w14:textId="77777777" w:rsidR="007D027A" w:rsidRPr="00F073FB" w:rsidRDefault="007D027A" w:rsidP="007D027A">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14:paraId="4AF2D721" w14:textId="77777777" w:rsidR="007D027A" w:rsidRPr="00F073FB" w:rsidRDefault="007D027A" w:rsidP="007D027A">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14:paraId="6133E28E" w14:textId="77777777" w:rsidR="007D027A" w:rsidRPr="00F073FB" w:rsidRDefault="007D027A" w:rsidP="007D027A">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14:paraId="1E874C10" w14:textId="77777777" w:rsidR="007D027A" w:rsidRPr="00F073FB" w:rsidRDefault="007D027A" w:rsidP="007D027A">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14:paraId="477DB98F" w14:textId="77777777" w:rsidR="007D027A" w:rsidRPr="00F073FB" w:rsidRDefault="007D027A" w:rsidP="007D027A">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3D44822F" w14:textId="77777777" w:rsidR="007D027A" w:rsidRPr="00F073FB" w:rsidRDefault="007D027A" w:rsidP="007D027A">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14:paraId="084319BF" w14:textId="77777777" w:rsidR="007D027A" w:rsidRPr="00F073FB" w:rsidRDefault="007D027A" w:rsidP="007D027A">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14:paraId="113F719B"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49F60A25" w14:textId="77777777" w:rsidR="007D027A" w:rsidRPr="00F073FB" w:rsidRDefault="007D027A" w:rsidP="007D027A">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EF0082D" w14:textId="77777777" w:rsidR="007D027A" w:rsidRPr="00F073FB" w:rsidRDefault="007D027A" w:rsidP="007D027A">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14:paraId="5976A546" w14:textId="77777777" w:rsidR="007D027A" w:rsidRPr="00F073FB" w:rsidRDefault="007D027A" w:rsidP="007D027A">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14:paraId="37AF633E" w14:textId="77777777" w:rsidR="007D027A" w:rsidRPr="00F073FB" w:rsidRDefault="007D027A" w:rsidP="007D027A">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E7F222E"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E4F24B0" w14:textId="77777777" w:rsidR="007D027A" w:rsidRPr="00F073FB" w:rsidRDefault="007D027A" w:rsidP="007D027A">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3F55F1" w14:textId="77777777" w:rsidR="007D027A" w:rsidRPr="00F073FB" w:rsidRDefault="007D027A" w:rsidP="007D027A">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1D0EEDF" w14:textId="77777777" w:rsidR="007D027A" w:rsidRPr="00F073FB" w:rsidRDefault="007D027A" w:rsidP="007D027A">
            <w:pPr>
              <w:jc w:val="center"/>
              <w:rPr>
                <w:b/>
                <w:bCs/>
                <w:sz w:val="18"/>
                <w:szCs w:val="18"/>
              </w:rPr>
            </w:pPr>
            <w:r w:rsidRPr="00F073FB">
              <w:rPr>
                <w:b/>
                <w:bCs/>
                <w:sz w:val="18"/>
                <w:szCs w:val="18"/>
              </w:rPr>
              <w:t> </w:t>
            </w:r>
          </w:p>
        </w:tc>
      </w:tr>
      <w:tr w:rsidR="007D027A" w:rsidRPr="00F073FB" w14:paraId="7CC83C33" w14:textId="77777777" w:rsidTr="007D027A">
        <w:trPr>
          <w:trHeight w:val="77"/>
        </w:trPr>
        <w:tc>
          <w:tcPr>
            <w:tcW w:w="1351" w:type="dxa"/>
            <w:gridSpan w:val="2"/>
            <w:tcBorders>
              <w:top w:val="nil"/>
              <w:left w:val="nil"/>
              <w:bottom w:val="nil"/>
              <w:right w:val="nil"/>
            </w:tcBorders>
            <w:shd w:val="clear" w:color="auto" w:fill="auto"/>
            <w:vAlign w:val="center"/>
            <w:hideMark/>
          </w:tcPr>
          <w:p w14:paraId="23B05E97" w14:textId="77777777" w:rsidR="007D027A" w:rsidRPr="00F073FB" w:rsidRDefault="007D027A" w:rsidP="007D027A">
            <w:pPr>
              <w:jc w:val="center"/>
              <w:rPr>
                <w:sz w:val="18"/>
                <w:szCs w:val="18"/>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99262" w14:textId="77777777" w:rsidR="007D027A" w:rsidRPr="00F073FB" w:rsidRDefault="007D027A" w:rsidP="007D027A">
            <w:pPr>
              <w:jc w:val="right"/>
              <w:rPr>
                <w:b/>
                <w:bCs/>
                <w:sz w:val="18"/>
                <w:szCs w:val="18"/>
              </w:rPr>
            </w:pPr>
            <w:r w:rsidRPr="00F073FB">
              <w:rPr>
                <w:b/>
                <w:bCs/>
                <w:sz w:val="18"/>
                <w:szCs w:val="18"/>
              </w:rPr>
              <w:t>Всего на объекте людских ресурсов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5E1970A"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0A6C2185" w14:textId="77777777" w:rsidR="007D027A" w:rsidRPr="00F073FB" w:rsidRDefault="007D027A" w:rsidP="007D027A">
            <w:pPr>
              <w:jc w:val="center"/>
              <w:rPr>
                <w:sz w:val="18"/>
                <w:szCs w:val="18"/>
              </w:rPr>
            </w:pPr>
            <w:r w:rsidRPr="00F073FB">
              <w:rPr>
                <w:sz w:val="18"/>
                <w:szCs w:val="18"/>
              </w:rPr>
              <w:t>чел.,</w:t>
            </w:r>
          </w:p>
          <w:p w14:paraId="714E9858" w14:textId="77777777" w:rsidR="007D027A" w:rsidRPr="00F073FB" w:rsidRDefault="007D027A" w:rsidP="007D027A">
            <w:pPr>
              <w:jc w:val="center"/>
              <w:rPr>
                <w:sz w:val="18"/>
                <w:szCs w:val="18"/>
              </w:rPr>
            </w:pPr>
            <w:r w:rsidRPr="00F073FB">
              <w:rPr>
                <w:sz w:val="18"/>
                <w:szCs w:val="18"/>
              </w:rPr>
              <w:t>в том числе:</w:t>
            </w:r>
          </w:p>
        </w:tc>
        <w:tc>
          <w:tcPr>
            <w:tcW w:w="796" w:type="dxa"/>
            <w:tcBorders>
              <w:top w:val="nil"/>
              <w:left w:val="nil"/>
              <w:bottom w:val="nil"/>
              <w:right w:val="nil"/>
            </w:tcBorders>
            <w:shd w:val="clear" w:color="auto" w:fill="auto"/>
            <w:vAlign w:val="center"/>
            <w:hideMark/>
          </w:tcPr>
          <w:p w14:paraId="6F376E8A"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3C9886AA"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FC34" w14:textId="77777777" w:rsidR="007D027A" w:rsidRPr="00F073FB" w:rsidRDefault="007D027A" w:rsidP="007D027A">
            <w:pPr>
              <w:jc w:val="center"/>
              <w:rPr>
                <w:sz w:val="18"/>
                <w:szCs w:val="18"/>
              </w:rPr>
            </w:pPr>
            <w:r w:rsidRPr="00F073FB">
              <w:rPr>
                <w:b/>
                <w:bCs/>
                <w:sz w:val="18"/>
                <w:szCs w:val="18"/>
              </w:rPr>
              <w:t>Всего на объекте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2591"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FAE1" w14:textId="77777777" w:rsidR="007D027A" w:rsidRPr="00F073FB" w:rsidRDefault="007D027A" w:rsidP="007D027A">
            <w:pPr>
              <w:jc w:val="center"/>
              <w:rPr>
                <w:sz w:val="18"/>
                <w:szCs w:val="18"/>
              </w:rPr>
            </w:pPr>
            <w:r w:rsidRPr="00F073FB">
              <w:rPr>
                <w:sz w:val="18"/>
                <w:szCs w:val="18"/>
              </w:rPr>
              <w:t>ед., в том числе:</w:t>
            </w:r>
          </w:p>
        </w:tc>
        <w:tc>
          <w:tcPr>
            <w:tcW w:w="709" w:type="dxa"/>
            <w:tcBorders>
              <w:top w:val="nil"/>
              <w:left w:val="single" w:sz="4" w:space="0" w:color="auto"/>
              <w:bottom w:val="nil"/>
              <w:right w:val="nil"/>
            </w:tcBorders>
            <w:shd w:val="clear" w:color="auto" w:fill="auto"/>
            <w:noWrap/>
            <w:vAlign w:val="center"/>
            <w:hideMark/>
          </w:tcPr>
          <w:p w14:paraId="0B503CFE"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2040990B"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693BFA62"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3D017511"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7BF4E37D" w14:textId="77777777" w:rsidR="007D027A" w:rsidRPr="00F073FB" w:rsidRDefault="007D027A" w:rsidP="007D027A">
            <w:pPr>
              <w:jc w:val="center"/>
              <w:rPr>
                <w:sz w:val="18"/>
                <w:szCs w:val="18"/>
              </w:rPr>
            </w:pPr>
          </w:p>
        </w:tc>
      </w:tr>
      <w:tr w:rsidR="007D027A" w:rsidRPr="00F073FB" w14:paraId="6BFE96C8" w14:textId="77777777" w:rsidTr="007D027A">
        <w:trPr>
          <w:trHeight w:val="193"/>
        </w:trPr>
        <w:tc>
          <w:tcPr>
            <w:tcW w:w="1351" w:type="dxa"/>
            <w:gridSpan w:val="2"/>
            <w:tcBorders>
              <w:top w:val="nil"/>
              <w:left w:val="nil"/>
              <w:bottom w:val="nil"/>
              <w:right w:val="nil"/>
            </w:tcBorders>
            <w:shd w:val="clear" w:color="auto" w:fill="auto"/>
            <w:vAlign w:val="center"/>
            <w:hideMark/>
          </w:tcPr>
          <w:p w14:paraId="28BA723B"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13BD0519" w14:textId="77777777" w:rsidR="007D027A" w:rsidRPr="00F073FB" w:rsidRDefault="007D027A" w:rsidP="007D027A">
            <w:pPr>
              <w:jc w:val="right"/>
              <w:rPr>
                <w:sz w:val="18"/>
                <w:szCs w:val="18"/>
              </w:rPr>
            </w:pPr>
            <w:r w:rsidRPr="00F073FB">
              <w:rPr>
                <w:sz w:val="18"/>
                <w:szCs w:val="18"/>
              </w:rPr>
              <w:t>монтажники</w:t>
            </w:r>
          </w:p>
        </w:tc>
        <w:tc>
          <w:tcPr>
            <w:tcW w:w="640" w:type="dxa"/>
            <w:tcBorders>
              <w:top w:val="nil"/>
              <w:left w:val="nil"/>
              <w:bottom w:val="single" w:sz="4" w:space="0" w:color="auto"/>
              <w:right w:val="single" w:sz="4" w:space="0" w:color="auto"/>
            </w:tcBorders>
            <w:shd w:val="clear" w:color="auto" w:fill="auto"/>
            <w:vAlign w:val="center"/>
            <w:hideMark/>
          </w:tcPr>
          <w:p w14:paraId="55794462"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28413533" w14:textId="77777777" w:rsidR="007D027A" w:rsidRPr="00F073FB" w:rsidRDefault="007D027A" w:rsidP="007D027A">
            <w:pPr>
              <w:jc w:val="center"/>
              <w:rPr>
                <w:sz w:val="18"/>
                <w:szCs w:val="18"/>
              </w:rPr>
            </w:pPr>
          </w:p>
        </w:tc>
        <w:tc>
          <w:tcPr>
            <w:tcW w:w="796" w:type="dxa"/>
            <w:tcBorders>
              <w:top w:val="nil"/>
              <w:left w:val="nil"/>
              <w:bottom w:val="nil"/>
              <w:right w:val="nil"/>
            </w:tcBorders>
            <w:shd w:val="clear" w:color="auto" w:fill="auto"/>
            <w:vAlign w:val="center"/>
            <w:hideMark/>
          </w:tcPr>
          <w:p w14:paraId="68A2B7F2"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4577B7A0"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4081" w14:textId="77777777" w:rsidR="007D027A" w:rsidRPr="00F073FB" w:rsidRDefault="007D027A" w:rsidP="007D027A">
            <w:pPr>
              <w:jc w:val="center"/>
              <w:rPr>
                <w:sz w:val="18"/>
                <w:szCs w:val="18"/>
              </w:rPr>
            </w:pPr>
            <w:r w:rsidRPr="00F073FB">
              <w:rPr>
                <w:sz w:val="18"/>
                <w:szCs w:val="18"/>
              </w:rPr>
              <w:t>бульдозеры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645C"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E12E8"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30E8474B"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5A03C922"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5E4802BA"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0B9D908F"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36BF8282" w14:textId="77777777" w:rsidR="007D027A" w:rsidRPr="00F073FB" w:rsidRDefault="007D027A" w:rsidP="007D027A">
            <w:pPr>
              <w:jc w:val="center"/>
              <w:rPr>
                <w:sz w:val="18"/>
                <w:szCs w:val="18"/>
              </w:rPr>
            </w:pPr>
          </w:p>
        </w:tc>
      </w:tr>
      <w:tr w:rsidR="007D027A" w:rsidRPr="00F073FB" w14:paraId="1CE7C8E3" w14:textId="77777777" w:rsidTr="007D027A">
        <w:trPr>
          <w:trHeight w:val="112"/>
        </w:trPr>
        <w:tc>
          <w:tcPr>
            <w:tcW w:w="1351" w:type="dxa"/>
            <w:gridSpan w:val="2"/>
            <w:tcBorders>
              <w:top w:val="nil"/>
              <w:left w:val="nil"/>
              <w:bottom w:val="nil"/>
              <w:right w:val="nil"/>
            </w:tcBorders>
            <w:shd w:val="clear" w:color="auto" w:fill="auto"/>
            <w:vAlign w:val="center"/>
            <w:hideMark/>
          </w:tcPr>
          <w:p w14:paraId="20EB6387"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0156090A" w14:textId="77777777" w:rsidR="007D027A" w:rsidRPr="00F073FB" w:rsidRDefault="007D027A" w:rsidP="007D027A">
            <w:pPr>
              <w:jc w:val="right"/>
              <w:rPr>
                <w:sz w:val="18"/>
                <w:szCs w:val="18"/>
              </w:rPr>
            </w:pPr>
            <w:r w:rsidRPr="00F073FB">
              <w:rPr>
                <w:sz w:val="18"/>
                <w:szCs w:val="18"/>
              </w:rPr>
              <w:t>сварщики</w:t>
            </w:r>
          </w:p>
        </w:tc>
        <w:tc>
          <w:tcPr>
            <w:tcW w:w="640" w:type="dxa"/>
            <w:tcBorders>
              <w:top w:val="nil"/>
              <w:left w:val="nil"/>
              <w:bottom w:val="single" w:sz="4" w:space="0" w:color="auto"/>
              <w:right w:val="single" w:sz="4" w:space="0" w:color="auto"/>
            </w:tcBorders>
            <w:shd w:val="clear" w:color="auto" w:fill="auto"/>
            <w:vAlign w:val="center"/>
            <w:hideMark/>
          </w:tcPr>
          <w:p w14:paraId="5CA573B0"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52540379" w14:textId="77777777" w:rsidR="007D027A" w:rsidRPr="00F073FB" w:rsidRDefault="007D027A" w:rsidP="007D027A">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14:paraId="7C162AC5"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7973C465"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24835" w14:textId="77777777" w:rsidR="007D027A" w:rsidRPr="00F073FB" w:rsidRDefault="007D027A" w:rsidP="007D027A">
            <w:pPr>
              <w:jc w:val="center"/>
              <w:rPr>
                <w:sz w:val="18"/>
                <w:szCs w:val="18"/>
              </w:rPr>
            </w:pPr>
            <w:r w:rsidRPr="00F073FB">
              <w:rPr>
                <w:sz w:val="18"/>
                <w:szCs w:val="18"/>
              </w:rPr>
              <w:t>эксковаторы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FA4A"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A4F9"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7AF3D838"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77BACE88"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549230B7"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0763B952"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17C9344A" w14:textId="77777777" w:rsidR="007D027A" w:rsidRPr="00F073FB" w:rsidRDefault="007D027A" w:rsidP="007D027A">
            <w:pPr>
              <w:jc w:val="center"/>
              <w:rPr>
                <w:sz w:val="18"/>
                <w:szCs w:val="18"/>
              </w:rPr>
            </w:pPr>
          </w:p>
        </w:tc>
      </w:tr>
      <w:tr w:rsidR="007D027A" w:rsidRPr="00F073FB" w14:paraId="741BA91F" w14:textId="77777777" w:rsidTr="007D027A">
        <w:trPr>
          <w:trHeight w:val="77"/>
        </w:trPr>
        <w:tc>
          <w:tcPr>
            <w:tcW w:w="1351" w:type="dxa"/>
            <w:gridSpan w:val="2"/>
            <w:tcBorders>
              <w:top w:val="nil"/>
              <w:left w:val="nil"/>
              <w:bottom w:val="nil"/>
              <w:right w:val="nil"/>
            </w:tcBorders>
            <w:shd w:val="clear" w:color="auto" w:fill="auto"/>
            <w:vAlign w:val="center"/>
            <w:hideMark/>
          </w:tcPr>
          <w:p w14:paraId="03126351"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7378CC66" w14:textId="77777777" w:rsidR="007D027A" w:rsidRPr="00F073FB" w:rsidRDefault="007D027A" w:rsidP="007D027A">
            <w:pPr>
              <w:jc w:val="right"/>
              <w:rPr>
                <w:sz w:val="18"/>
                <w:szCs w:val="18"/>
              </w:rPr>
            </w:pPr>
            <w:r w:rsidRPr="00F073FB">
              <w:rPr>
                <w:sz w:val="18"/>
                <w:szCs w:val="18"/>
              </w:rPr>
              <w:t>водители</w:t>
            </w:r>
          </w:p>
        </w:tc>
        <w:tc>
          <w:tcPr>
            <w:tcW w:w="640" w:type="dxa"/>
            <w:tcBorders>
              <w:top w:val="nil"/>
              <w:left w:val="nil"/>
              <w:bottom w:val="single" w:sz="4" w:space="0" w:color="auto"/>
              <w:right w:val="single" w:sz="4" w:space="0" w:color="auto"/>
            </w:tcBorders>
            <w:shd w:val="clear" w:color="auto" w:fill="auto"/>
            <w:vAlign w:val="center"/>
            <w:hideMark/>
          </w:tcPr>
          <w:p w14:paraId="7C466B2D"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348A9383" w14:textId="77777777" w:rsidR="007D027A" w:rsidRPr="00F073FB" w:rsidRDefault="007D027A" w:rsidP="007D027A">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14:paraId="4349CD4D"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0155CC1B"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E613" w14:textId="77777777" w:rsidR="007D027A" w:rsidRPr="00F073FB" w:rsidRDefault="007D027A" w:rsidP="007D027A">
            <w:pPr>
              <w:jc w:val="center"/>
              <w:rPr>
                <w:sz w:val="18"/>
                <w:szCs w:val="18"/>
              </w:rPr>
            </w:pPr>
            <w:r w:rsidRPr="00F073FB">
              <w:rPr>
                <w:sz w:val="18"/>
                <w:szCs w:val="18"/>
              </w:rPr>
              <w:t>грузоподъёмная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3E93"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39E9"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00E17571"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646322B3"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4A372523"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40989B89"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3993BF38" w14:textId="77777777" w:rsidR="007D027A" w:rsidRPr="00F073FB" w:rsidRDefault="007D027A" w:rsidP="007D027A">
            <w:pPr>
              <w:jc w:val="center"/>
              <w:rPr>
                <w:sz w:val="18"/>
                <w:szCs w:val="18"/>
              </w:rPr>
            </w:pPr>
          </w:p>
        </w:tc>
      </w:tr>
      <w:tr w:rsidR="007D027A" w:rsidRPr="00F073FB" w14:paraId="7BFE38E2" w14:textId="77777777" w:rsidTr="007D027A">
        <w:trPr>
          <w:trHeight w:val="77"/>
        </w:trPr>
        <w:tc>
          <w:tcPr>
            <w:tcW w:w="1351" w:type="dxa"/>
            <w:gridSpan w:val="2"/>
            <w:tcBorders>
              <w:top w:val="nil"/>
              <w:left w:val="nil"/>
              <w:bottom w:val="nil"/>
              <w:right w:val="nil"/>
            </w:tcBorders>
            <w:shd w:val="clear" w:color="auto" w:fill="auto"/>
            <w:vAlign w:val="center"/>
            <w:hideMark/>
          </w:tcPr>
          <w:p w14:paraId="64340C09"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3BBEA630" w14:textId="77777777" w:rsidR="007D027A" w:rsidRPr="00F073FB" w:rsidRDefault="007D027A" w:rsidP="007D027A">
            <w:pPr>
              <w:jc w:val="right"/>
              <w:rPr>
                <w:sz w:val="18"/>
                <w:szCs w:val="18"/>
              </w:rPr>
            </w:pPr>
            <w:r w:rsidRPr="00F073FB">
              <w:rPr>
                <w:sz w:val="18"/>
                <w:szCs w:val="18"/>
              </w:rPr>
              <w:t>механизаторы</w:t>
            </w:r>
          </w:p>
        </w:tc>
        <w:tc>
          <w:tcPr>
            <w:tcW w:w="640" w:type="dxa"/>
            <w:tcBorders>
              <w:top w:val="nil"/>
              <w:left w:val="nil"/>
              <w:bottom w:val="single" w:sz="4" w:space="0" w:color="auto"/>
              <w:right w:val="single" w:sz="4" w:space="0" w:color="auto"/>
            </w:tcBorders>
            <w:shd w:val="clear" w:color="auto" w:fill="auto"/>
            <w:vAlign w:val="center"/>
            <w:hideMark/>
          </w:tcPr>
          <w:p w14:paraId="1BFA4F04"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6CB5FC2E" w14:textId="77777777" w:rsidR="007D027A" w:rsidRPr="00F073FB" w:rsidRDefault="007D027A" w:rsidP="007D027A">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14:paraId="1C98659A"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1D7E8636"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811D" w14:textId="77777777" w:rsidR="007D027A" w:rsidRPr="00F073FB" w:rsidRDefault="007D027A" w:rsidP="007D027A">
            <w:pPr>
              <w:jc w:val="center"/>
              <w:rPr>
                <w:sz w:val="18"/>
                <w:szCs w:val="18"/>
              </w:rPr>
            </w:pPr>
            <w:r w:rsidRPr="00F073FB">
              <w:rPr>
                <w:sz w:val="18"/>
                <w:szCs w:val="18"/>
              </w:rPr>
              <w:t>грузовая бортовая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F18E"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9B04"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3E22DEC4"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5AC8D7C6"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660AA736"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41BDAC1E"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2480CB26" w14:textId="77777777" w:rsidR="007D027A" w:rsidRPr="00F073FB" w:rsidRDefault="007D027A" w:rsidP="007D027A">
            <w:pPr>
              <w:jc w:val="center"/>
              <w:rPr>
                <w:sz w:val="18"/>
                <w:szCs w:val="18"/>
              </w:rPr>
            </w:pPr>
          </w:p>
        </w:tc>
      </w:tr>
      <w:tr w:rsidR="007D027A" w:rsidRPr="00F073FB" w14:paraId="65DAB80F" w14:textId="77777777" w:rsidTr="007D027A">
        <w:trPr>
          <w:trHeight w:val="77"/>
        </w:trPr>
        <w:tc>
          <w:tcPr>
            <w:tcW w:w="1351" w:type="dxa"/>
            <w:gridSpan w:val="2"/>
            <w:tcBorders>
              <w:top w:val="nil"/>
              <w:left w:val="nil"/>
              <w:bottom w:val="nil"/>
              <w:right w:val="nil"/>
            </w:tcBorders>
            <w:shd w:val="clear" w:color="auto" w:fill="auto"/>
            <w:vAlign w:val="center"/>
            <w:hideMark/>
          </w:tcPr>
          <w:p w14:paraId="62D92C43"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4083F16A" w14:textId="77777777" w:rsidR="007D027A" w:rsidRPr="00F073FB" w:rsidRDefault="007D027A" w:rsidP="007D027A">
            <w:pPr>
              <w:jc w:val="right"/>
              <w:rPr>
                <w:sz w:val="18"/>
                <w:szCs w:val="18"/>
              </w:rPr>
            </w:pPr>
            <w:r w:rsidRPr="00F073FB">
              <w:rPr>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14:paraId="20D138A4"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1576A9D9" w14:textId="77777777" w:rsidR="007D027A" w:rsidRPr="00F073FB" w:rsidRDefault="007D027A" w:rsidP="007D027A">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14:paraId="045E9B24"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3C72551F"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6413" w14:textId="77777777" w:rsidR="007D027A" w:rsidRPr="00F073FB" w:rsidRDefault="007D027A" w:rsidP="007D027A">
            <w:pPr>
              <w:jc w:val="center"/>
              <w:rPr>
                <w:sz w:val="18"/>
                <w:szCs w:val="18"/>
              </w:rPr>
            </w:pPr>
            <w:r w:rsidRPr="00F073FB">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F043"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51F7E"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2B9606DB"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3591D07B"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35F7DF1E"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013752FA"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4276E277" w14:textId="77777777" w:rsidR="007D027A" w:rsidRPr="00F073FB" w:rsidRDefault="007D027A" w:rsidP="007D027A">
            <w:pPr>
              <w:jc w:val="center"/>
              <w:rPr>
                <w:sz w:val="18"/>
                <w:szCs w:val="18"/>
              </w:rPr>
            </w:pPr>
          </w:p>
        </w:tc>
      </w:tr>
      <w:tr w:rsidR="007D027A" w:rsidRPr="00F073FB" w14:paraId="7D8C8D1E" w14:textId="77777777" w:rsidTr="007D027A">
        <w:trPr>
          <w:trHeight w:val="77"/>
        </w:trPr>
        <w:tc>
          <w:tcPr>
            <w:tcW w:w="1351" w:type="dxa"/>
            <w:gridSpan w:val="2"/>
            <w:tcBorders>
              <w:top w:val="nil"/>
              <w:left w:val="nil"/>
              <w:bottom w:val="nil"/>
              <w:right w:val="nil"/>
            </w:tcBorders>
            <w:shd w:val="clear" w:color="auto" w:fill="auto"/>
            <w:vAlign w:val="center"/>
            <w:hideMark/>
          </w:tcPr>
          <w:p w14:paraId="12D41209" w14:textId="77777777" w:rsidR="007D027A" w:rsidRPr="00F073FB" w:rsidRDefault="007D027A" w:rsidP="007D027A">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14:paraId="6CC49D09" w14:textId="77777777" w:rsidR="007D027A" w:rsidRPr="00F073FB" w:rsidRDefault="007D027A" w:rsidP="007D027A">
            <w:pPr>
              <w:jc w:val="right"/>
              <w:rPr>
                <w:sz w:val="18"/>
                <w:szCs w:val="18"/>
              </w:rPr>
            </w:pPr>
            <w:r w:rsidRPr="00F073FB">
              <w:rPr>
                <w:sz w:val="18"/>
                <w:szCs w:val="18"/>
              </w:rPr>
              <w:t>прочие</w:t>
            </w:r>
          </w:p>
        </w:tc>
        <w:tc>
          <w:tcPr>
            <w:tcW w:w="640" w:type="dxa"/>
            <w:tcBorders>
              <w:top w:val="nil"/>
              <w:left w:val="nil"/>
              <w:bottom w:val="single" w:sz="4" w:space="0" w:color="auto"/>
              <w:right w:val="single" w:sz="4" w:space="0" w:color="auto"/>
            </w:tcBorders>
            <w:shd w:val="clear" w:color="auto" w:fill="auto"/>
            <w:vAlign w:val="center"/>
            <w:hideMark/>
          </w:tcPr>
          <w:p w14:paraId="4DC96432" w14:textId="77777777" w:rsidR="007D027A" w:rsidRPr="00F073FB" w:rsidRDefault="007D027A" w:rsidP="007D027A">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14:paraId="4215AACE" w14:textId="77777777" w:rsidR="007D027A" w:rsidRPr="00F073FB" w:rsidRDefault="007D027A" w:rsidP="007D027A">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14:paraId="5446761A" w14:textId="77777777" w:rsidR="007D027A" w:rsidRPr="00F073FB" w:rsidRDefault="007D027A" w:rsidP="007D027A">
            <w:pPr>
              <w:jc w:val="center"/>
              <w:rPr>
                <w:sz w:val="18"/>
                <w:szCs w:val="18"/>
              </w:rPr>
            </w:pPr>
          </w:p>
        </w:tc>
        <w:tc>
          <w:tcPr>
            <w:tcW w:w="708" w:type="dxa"/>
            <w:tcBorders>
              <w:top w:val="nil"/>
              <w:left w:val="nil"/>
              <w:bottom w:val="nil"/>
              <w:right w:val="single" w:sz="4" w:space="0" w:color="auto"/>
            </w:tcBorders>
            <w:shd w:val="clear" w:color="auto" w:fill="auto"/>
            <w:vAlign w:val="center"/>
            <w:hideMark/>
          </w:tcPr>
          <w:p w14:paraId="2E2DB869" w14:textId="77777777" w:rsidR="007D027A" w:rsidRPr="00F073FB" w:rsidRDefault="007D027A" w:rsidP="007D027A">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5C61" w14:textId="77777777" w:rsidR="007D027A" w:rsidRPr="00F073FB" w:rsidRDefault="007D027A" w:rsidP="007D027A">
            <w:pPr>
              <w:jc w:val="center"/>
              <w:rPr>
                <w:sz w:val="18"/>
                <w:szCs w:val="18"/>
              </w:rPr>
            </w:pPr>
            <w:r w:rsidRPr="00F073FB">
              <w:rPr>
                <w:sz w:val="18"/>
                <w:szCs w:val="18"/>
              </w:rPr>
              <w:t>прочие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AC9B" w14:textId="77777777" w:rsidR="007D027A" w:rsidRPr="00F073FB" w:rsidRDefault="007D027A" w:rsidP="007D027A">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F6E" w14:textId="77777777" w:rsidR="007D027A" w:rsidRPr="00F073FB" w:rsidRDefault="007D027A" w:rsidP="007D027A">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14:paraId="32EAA206" w14:textId="77777777" w:rsidR="007D027A" w:rsidRPr="00F073FB" w:rsidRDefault="007D027A" w:rsidP="007D027A">
            <w:pPr>
              <w:jc w:val="center"/>
              <w:rPr>
                <w:sz w:val="18"/>
                <w:szCs w:val="18"/>
              </w:rPr>
            </w:pPr>
          </w:p>
        </w:tc>
        <w:tc>
          <w:tcPr>
            <w:tcW w:w="708" w:type="dxa"/>
            <w:tcBorders>
              <w:top w:val="nil"/>
              <w:left w:val="nil"/>
              <w:bottom w:val="nil"/>
              <w:right w:val="nil"/>
            </w:tcBorders>
            <w:shd w:val="clear" w:color="auto" w:fill="auto"/>
            <w:noWrap/>
            <w:vAlign w:val="center"/>
            <w:hideMark/>
          </w:tcPr>
          <w:p w14:paraId="6E568975"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08E44013" w14:textId="77777777" w:rsidR="007D027A" w:rsidRPr="00F073FB" w:rsidRDefault="007D027A" w:rsidP="007D027A">
            <w:pPr>
              <w:jc w:val="center"/>
              <w:rPr>
                <w:sz w:val="18"/>
                <w:szCs w:val="18"/>
              </w:rPr>
            </w:pPr>
          </w:p>
        </w:tc>
        <w:tc>
          <w:tcPr>
            <w:tcW w:w="709" w:type="dxa"/>
            <w:tcBorders>
              <w:top w:val="nil"/>
              <w:left w:val="nil"/>
              <w:bottom w:val="nil"/>
              <w:right w:val="nil"/>
            </w:tcBorders>
            <w:shd w:val="clear" w:color="auto" w:fill="auto"/>
            <w:noWrap/>
            <w:vAlign w:val="center"/>
            <w:hideMark/>
          </w:tcPr>
          <w:p w14:paraId="377AC20A" w14:textId="77777777" w:rsidR="007D027A" w:rsidRPr="00F073FB" w:rsidRDefault="007D027A" w:rsidP="007D027A">
            <w:pPr>
              <w:rPr>
                <w:sz w:val="18"/>
                <w:szCs w:val="18"/>
              </w:rPr>
            </w:pPr>
          </w:p>
        </w:tc>
        <w:tc>
          <w:tcPr>
            <w:tcW w:w="709" w:type="dxa"/>
            <w:gridSpan w:val="2"/>
            <w:tcBorders>
              <w:top w:val="nil"/>
              <w:left w:val="nil"/>
              <w:bottom w:val="nil"/>
              <w:right w:val="nil"/>
            </w:tcBorders>
            <w:shd w:val="clear" w:color="auto" w:fill="auto"/>
            <w:noWrap/>
            <w:vAlign w:val="center"/>
            <w:hideMark/>
          </w:tcPr>
          <w:p w14:paraId="7B72C8C1" w14:textId="77777777" w:rsidR="007D027A" w:rsidRPr="00F073FB" w:rsidRDefault="007D027A" w:rsidP="007D027A">
            <w:pPr>
              <w:jc w:val="center"/>
              <w:rPr>
                <w:sz w:val="18"/>
                <w:szCs w:val="18"/>
              </w:rPr>
            </w:pPr>
          </w:p>
        </w:tc>
      </w:tr>
      <w:tr w:rsidR="007D027A" w:rsidRPr="00F073FB" w14:paraId="0A0DBD50" w14:textId="77777777" w:rsidTr="007D027A">
        <w:tblPrEx>
          <w:tblCellMar>
            <w:top w:w="55" w:type="dxa"/>
            <w:left w:w="55" w:type="dxa"/>
            <w:bottom w:w="55" w:type="dxa"/>
            <w:right w:w="55" w:type="dxa"/>
          </w:tblCellMar>
          <w:tblLook w:val="0000" w:firstRow="0" w:lastRow="0" w:firstColumn="0" w:lastColumn="0" w:noHBand="0" w:noVBand="0"/>
        </w:tblPrEx>
        <w:trPr>
          <w:gridBefore w:val="1"/>
          <w:gridAfter w:val="1"/>
          <w:wBefore w:w="50" w:type="dxa"/>
          <w:wAfter w:w="567" w:type="dxa"/>
          <w:trHeight w:val="853"/>
        </w:trPr>
        <w:tc>
          <w:tcPr>
            <w:tcW w:w="7883" w:type="dxa"/>
            <w:gridSpan w:val="8"/>
            <w:shd w:val="clear" w:color="auto" w:fill="auto"/>
          </w:tcPr>
          <w:p w14:paraId="140EC597" w14:textId="77777777" w:rsidR="007D027A" w:rsidRPr="00F073FB" w:rsidRDefault="007D027A" w:rsidP="007D027A">
            <w:pPr>
              <w:jc w:val="both"/>
            </w:pPr>
            <w:r w:rsidRPr="00F073FB">
              <w:rPr>
                <w:b/>
              </w:rPr>
              <w:t>Государственный заказчик:</w:t>
            </w:r>
          </w:p>
          <w:p w14:paraId="15BEF7EB" w14:textId="77777777" w:rsidR="007D027A" w:rsidRPr="00F073FB" w:rsidRDefault="007D027A" w:rsidP="007D027A">
            <w:pPr>
              <w:jc w:val="both"/>
            </w:pPr>
            <w:r w:rsidRPr="00F073FB">
              <w:t>_________________/_______________________</w:t>
            </w:r>
          </w:p>
          <w:p w14:paraId="5A399F7A" w14:textId="77777777" w:rsidR="007D027A" w:rsidRPr="00F073FB" w:rsidRDefault="007D027A" w:rsidP="007D027A">
            <w:pPr>
              <w:jc w:val="both"/>
            </w:pPr>
            <w:r w:rsidRPr="00F073FB">
              <w:t xml:space="preserve">         (подпись)           (расшифровка подписи)</w:t>
            </w:r>
          </w:p>
          <w:p w14:paraId="6FA7F27E" w14:textId="77777777" w:rsidR="007D027A" w:rsidRPr="00F073FB" w:rsidRDefault="007D027A" w:rsidP="007D027A">
            <w:pPr>
              <w:jc w:val="both"/>
            </w:pPr>
            <w:r w:rsidRPr="00F073FB">
              <w:rPr>
                <w:iCs/>
              </w:rPr>
              <w:t>мп</w:t>
            </w:r>
          </w:p>
        </w:tc>
        <w:tc>
          <w:tcPr>
            <w:tcW w:w="7230" w:type="dxa"/>
            <w:gridSpan w:val="10"/>
            <w:shd w:val="clear" w:color="auto" w:fill="auto"/>
          </w:tcPr>
          <w:p w14:paraId="190ED08D" w14:textId="77777777" w:rsidR="007D027A" w:rsidRPr="00F073FB" w:rsidRDefault="007D027A" w:rsidP="007D027A">
            <w:pPr>
              <w:jc w:val="both"/>
            </w:pPr>
            <w:r w:rsidRPr="00F073FB">
              <w:rPr>
                <w:b/>
              </w:rPr>
              <w:t>Подрядчик:</w:t>
            </w:r>
          </w:p>
          <w:p w14:paraId="68635F9A" w14:textId="77777777" w:rsidR="007D027A" w:rsidRPr="00F073FB" w:rsidRDefault="007D027A" w:rsidP="007D027A">
            <w:pPr>
              <w:jc w:val="both"/>
            </w:pPr>
            <w:r w:rsidRPr="00F073FB">
              <w:t>_________________/_______________________</w:t>
            </w:r>
          </w:p>
          <w:p w14:paraId="4757817E" w14:textId="77777777" w:rsidR="007D027A" w:rsidRPr="00F073FB" w:rsidRDefault="007D027A" w:rsidP="007D027A">
            <w:pPr>
              <w:jc w:val="both"/>
            </w:pPr>
            <w:r w:rsidRPr="00F073FB">
              <w:t xml:space="preserve">         (подпись)           (расшифровка подписи)</w:t>
            </w:r>
          </w:p>
          <w:p w14:paraId="030FA3DB" w14:textId="77777777" w:rsidR="007D027A" w:rsidRPr="00F073FB" w:rsidRDefault="007D027A" w:rsidP="007D027A">
            <w:pPr>
              <w:jc w:val="both"/>
            </w:pPr>
            <w:r w:rsidRPr="00F073FB">
              <w:t>мп</w:t>
            </w:r>
          </w:p>
        </w:tc>
      </w:tr>
    </w:tbl>
    <w:p w14:paraId="4C2454BF" w14:textId="77777777" w:rsidR="007D027A" w:rsidRPr="00F073FB" w:rsidRDefault="007D027A" w:rsidP="007D027A">
      <w:pPr>
        <w:jc w:val="both"/>
        <w:outlineLvl w:val="1"/>
        <w:rPr>
          <w:sz w:val="16"/>
          <w:szCs w:val="16"/>
        </w:rPr>
      </w:pPr>
      <w:r w:rsidRPr="00F073FB">
        <w:rPr>
          <w:b/>
          <w:bCs/>
          <w:sz w:val="16"/>
          <w:szCs w:val="16"/>
        </w:rPr>
        <w:t>__________________________________________________________________</w:t>
      </w:r>
    </w:p>
    <w:p w14:paraId="28D3F414" w14:textId="77777777" w:rsidR="007D027A" w:rsidRPr="00F073FB" w:rsidRDefault="007D027A" w:rsidP="007D027A">
      <w:pPr>
        <w:jc w:val="both"/>
        <w:outlineLvl w:val="1"/>
        <w:rPr>
          <w:b/>
          <w:i/>
        </w:rPr>
      </w:pPr>
      <w:r w:rsidRPr="00F073FB">
        <w:rPr>
          <w:b/>
          <w:i/>
        </w:rPr>
        <w:t>Окончание формы</w:t>
      </w:r>
    </w:p>
    <w:p w14:paraId="66475F82" w14:textId="77777777" w:rsidR="007D027A" w:rsidRPr="00F073FB" w:rsidRDefault="007D027A" w:rsidP="007D027A">
      <w:pPr>
        <w:rPr>
          <w:rFonts w:eastAsia="Arial"/>
          <w:sz w:val="16"/>
          <w:szCs w:val="16"/>
        </w:rPr>
      </w:pP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7D027A" w:rsidRPr="00F073FB" w14:paraId="7492F312" w14:textId="77777777" w:rsidTr="007D027A">
        <w:tc>
          <w:tcPr>
            <w:tcW w:w="7883" w:type="dxa"/>
            <w:shd w:val="clear" w:color="auto" w:fill="auto"/>
          </w:tcPr>
          <w:p w14:paraId="5B27D990" w14:textId="77777777" w:rsidR="007D027A" w:rsidRPr="00F073FB" w:rsidRDefault="007D027A" w:rsidP="007D027A">
            <w:pPr>
              <w:jc w:val="both"/>
            </w:pPr>
            <w:r w:rsidRPr="00F073FB">
              <w:rPr>
                <w:b/>
              </w:rPr>
              <w:t>Государственный заказчик:</w:t>
            </w:r>
          </w:p>
          <w:p w14:paraId="22D25343" w14:textId="77777777" w:rsidR="007D027A" w:rsidRPr="00F073FB" w:rsidRDefault="007D027A" w:rsidP="007D027A">
            <w:pPr>
              <w:jc w:val="both"/>
            </w:pPr>
            <w:r w:rsidRPr="00F073FB">
              <w:t>_________________/_______________________</w:t>
            </w:r>
          </w:p>
          <w:p w14:paraId="79D10508" w14:textId="77777777" w:rsidR="007D027A" w:rsidRPr="00F073FB" w:rsidRDefault="007D027A" w:rsidP="007D027A">
            <w:pPr>
              <w:jc w:val="both"/>
            </w:pPr>
            <w:r w:rsidRPr="00F073FB">
              <w:t xml:space="preserve">         (подпись)           (расшифровка подписи)</w:t>
            </w:r>
          </w:p>
          <w:p w14:paraId="62BAFFFC" w14:textId="77777777" w:rsidR="007D027A" w:rsidRPr="00F073FB" w:rsidRDefault="007D027A" w:rsidP="007D027A">
            <w:pPr>
              <w:jc w:val="both"/>
            </w:pPr>
            <w:r w:rsidRPr="00F073FB">
              <w:rPr>
                <w:iCs/>
              </w:rPr>
              <w:t>мп</w:t>
            </w:r>
          </w:p>
        </w:tc>
        <w:tc>
          <w:tcPr>
            <w:tcW w:w="7230" w:type="dxa"/>
            <w:shd w:val="clear" w:color="auto" w:fill="auto"/>
          </w:tcPr>
          <w:p w14:paraId="3AFB5EF5" w14:textId="77777777" w:rsidR="007D027A" w:rsidRPr="00F073FB" w:rsidRDefault="007D027A" w:rsidP="007D027A">
            <w:pPr>
              <w:jc w:val="both"/>
            </w:pPr>
            <w:r w:rsidRPr="00F073FB">
              <w:rPr>
                <w:b/>
              </w:rPr>
              <w:t>Подрядчик:</w:t>
            </w:r>
          </w:p>
          <w:p w14:paraId="5876B2DF" w14:textId="77777777" w:rsidR="007D027A" w:rsidRPr="00F073FB" w:rsidRDefault="007D027A" w:rsidP="007D027A">
            <w:pPr>
              <w:jc w:val="both"/>
            </w:pPr>
            <w:r w:rsidRPr="00F073FB">
              <w:t>_________________/_______________________</w:t>
            </w:r>
          </w:p>
          <w:p w14:paraId="5CB8F4FE" w14:textId="77777777" w:rsidR="007D027A" w:rsidRPr="00F073FB" w:rsidRDefault="007D027A" w:rsidP="007D027A">
            <w:pPr>
              <w:jc w:val="both"/>
            </w:pPr>
            <w:r w:rsidRPr="00F073FB">
              <w:t xml:space="preserve">         (подпись)           (расшифровка подписи)</w:t>
            </w:r>
          </w:p>
          <w:p w14:paraId="3E9BA843" w14:textId="77777777" w:rsidR="007D027A" w:rsidRPr="00F073FB" w:rsidRDefault="007D027A" w:rsidP="007D027A">
            <w:pPr>
              <w:jc w:val="both"/>
            </w:pPr>
            <w:r w:rsidRPr="00F073FB">
              <w:t>мп</w:t>
            </w:r>
          </w:p>
        </w:tc>
      </w:tr>
    </w:tbl>
    <w:p w14:paraId="4483E67C" w14:textId="77777777" w:rsidR="007D027A" w:rsidRPr="00F073FB" w:rsidRDefault="007D027A" w:rsidP="007D027A">
      <w:pPr>
        <w:rPr>
          <w:sz w:val="20"/>
          <w:szCs w:val="20"/>
        </w:rPr>
      </w:pPr>
    </w:p>
    <w:p w14:paraId="132E0116" w14:textId="77777777" w:rsidR="007D027A" w:rsidRPr="00F073FB" w:rsidRDefault="007D027A" w:rsidP="007D027A">
      <w:pPr>
        <w:spacing w:line="252" w:lineRule="auto"/>
        <w:jc w:val="both"/>
        <w:rPr>
          <w:sz w:val="20"/>
          <w:szCs w:val="20"/>
        </w:rPr>
        <w:sectPr w:rsidR="007D027A" w:rsidRPr="00F073FB" w:rsidSect="007D027A">
          <w:pgSz w:w="16838" w:h="11906" w:orient="landscape"/>
          <w:pgMar w:top="426" w:right="567" w:bottom="993" w:left="567" w:header="0" w:footer="283" w:gutter="0"/>
          <w:cols w:space="720"/>
          <w:titlePg/>
          <w:docGrid w:linePitch="360"/>
        </w:sectPr>
      </w:pPr>
    </w:p>
    <w:p w14:paraId="66EC5AE4" w14:textId="77777777" w:rsidR="007D027A" w:rsidRPr="00F073FB" w:rsidRDefault="007D027A" w:rsidP="007D027A">
      <w:pPr>
        <w:jc w:val="right"/>
      </w:pPr>
      <w:r w:rsidRPr="000D4B09">
        <w:rPr>
          <w:noProof/>
        </w:rPr>
        <mc:AlternateContent>
          <mc:Choice Requires="wps">
            <w:drawing>
              <wp:anchor distT="72390" distB="72390" distL="72390" distR="72390" simplePos="0" relativeHeight="251662336" behindDoc="0" locked="0" layoutInCell="1" allowOverlap="1" wp14:anchorId="68B30E35" wp14:editId="3834F7DF">
                <wp:simplePos x="0" y="0"/>
                <wp:positionH relativeFrom="column">
                  <wp:posOffset>6663690</wp:posOffset>
                </wp:positionH>
                <wp:positionV relativeFrom="paragraph">
                  <wp:posOffset>10295255</wp:posOffset>
                </wp:positionV>
                <wp:extent cx="370840" cy="147955"/>
                <wp:effectExtent l="8255" t="13970" r="1143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F314702" w14:textId="77777777" w:rsidR="007D027A" w:rsidRDefault="007D027A" w:rsidP="007D027A">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0E35" id="Надпись 4" o:spid="_x0000_s1032"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lRSAIAAFU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Fh0D&#10;t2so9kiohW638S2iUIH9TEmDe51T92nLrKBEvdI4lOkgDRT6qKSj8RAVe2pZn1qY5giVU09JJy59&#10;93i2xspNhZm6NdCwwEGWMpL8UNWxbtzdyP3xnYXHcapHr4e/wfwX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F1uVFIAgAAVQQAAA4AAAAAAAAAAAAAAAAALgIAAGRycy9lMm9Eb2MueG1sUEsBAi0AFAAGAAgA&#10;AAAhAEfqxrHkAAAADwEAAA8AAAAAAAAAAAAAAAAAogQAAGRycy9kb3ducmV2LnhtbFBLBQYAAAAA&#10;BAAEAPMAAACzBQAAAAA=&#10;" strokecolor="#3465a4">
                <v:textbox>
                  <w:txbxContent>
                    <w:p w14:paraId="6F314702" w14:textId="77777777" w:rsidR="007D027A" w:rsidRDefault="007D027A" w:rsidP="007D027A">
                      <w:pPr>
                        <w:pStyle w:val="FrameContents"/>
                      </w:pPr>
                    </w:p>
                  </w:txbxContent>
                </v:textbox>
              </v:shape>
            </w:pict>
          </mc:Fallback>
        </mc:AlternateContent>
      </w:r>
      <w:r w:rsidRPr="00F073FB">
        <w:t>Приложение №6</w:t>
      </w:r>
    </w:p>
    <w:p w14:paraId="1467DBFC" w14:textId="77777777" w:rsidR="007D027A" w:rsidRPr="00F073FB" w:rsidRDefault="007D027A" w:rsidP="007D027A">
      <w:pPr>
        <w:jc w:val="right"/>
      </w:pPr>
      <w:r w:rsidRPr="00F073FB">
        <w:t>к Государственному контракту</w:t>
      </w:r>
    </w:p>
    <w:p w14:paraId="6F6F0F63" w14:textId="77777777" w:rsidR="007D027A" w:rsidRPr="00F073FB" w:rsidRDefault="007D027A" w:rsidP="007D027A">
      <w:pPr>
        <w:jc w:val="right"/>
      </w:pPr>
      <w:r w:rsidRPr="00F073FB">
        <w:t>на выполнение строительно-монтажных работ</w:t>
      </w:r>
    </w:p>
    <w:p w14:paraId="12AE35B0" w14:textId="77777777" w:rsidR="007D027A" w:rsidRPr="00F073FB" w:rsidRDefault="007D027A" w:rsidP="007D027A">
      <w:pPr>
        <w:jc w:val="right"/>
      </w:pPr>
      <w:r w:rsidRPr="00F073FB">
        <w:t>от «___» ________202_ г. №__________________________</w:t>
      </w:r>
    </w:p>
    <w:p w14:paraId="404E69FE" w14:textId="77777777" w:rsidR="007D027A" w:rsidRPr="00F073FB" w:rsidRDefault="007D027A" w:rsidP="007D027A">
      <w:pPr>
        <w:jc w:val="right"/>
      </w:pPr>
      <w:r w:rsidRPr="00F073FB">
        <w:t>(ФОРМА)</w:t>
      </w:r>
    </w:p>
    <w:p w14:paraId="1B4512F0" w14:textId="77777777" w:rsidR="007D027A" w:rsidRPr="00F073FB" w:rsidRDefault="007D027A" w:rsidP="007D027A">
      <w:pPr>
        <w:spacing w:line="252" w:lineRule="auto"/>
        <w:jc w:val="both"/>
        <w:rPr>
          <w:sz w:val="20"/>
          <w:szCs w:val="20"/>
        </w:rPr>
      </w:pPr>
    </w:p>
    <w:p w14:paraId="43F4369D" w14:textId="77777777" w:rsidR="007D027A" w:rsidRPr="00F073FB" w:rsidRDefault="007D027A" w:rsidP="007D027A">
      <w:pPr>
        <w:jc w:val="center"/>
        <w:rPr>
          <w:color w:val="FF0000"/>
          <w:sz w:val="22"/>
          <w:szCs w:val="22"/>
        </w:rPr>
      </w:pPr>
    </w:p>
    <w:p w14:paraId="0ADFEC12" w14:textId="77777777" w:rsidR="007D027A" w:rsidRPr="00F073FB" w:rsidRDefault="007D027A" w:rsidP="007D027A">
      <w:pPr>
        <w:jc w:val="center"/>
        <w:rPr>
          <w:color w:val="FF0000"/>
          <w:sz w:val="22"/>
          <w:szCs w:val="22"/>
        </w:rPr>
      </w:pPr>
    </w:p>
    <w:p w14:paraId="4B702982" w14:textId="77777777" w:rsidR="007D027A" w:rsidRPr="00F073FB" w:rsidRDefault="007D027A" w:rsidP="007D027A">
      <w:pPr>
        <w:jc w:val="center"/>
        <w:rPr>
          <w:color w:val="FF0000"/>
          <w:sz w:val="22"/>
          <w:szCs w:val="22"/>
        </w:rPr>
      </w:pPr>
    </w:p>
    <w:p w14:paraId="28F53832" w14:textId="77777777" w:rsidR="007D027A" w:rsidRPr="00F073FB" w:rsidRDefault="007D027A" w:rsidP="007D027A">
      <w:pPr>
        <w:jc w:val="center"/>
        <w:rPr>
          <w:color w:val="FF0000"/>
          <w:sz w:val="22"/>
          <w:szCs w:val="22"/>
        </w:rPr>
      </w:pPr>
    </w:p>
    <w:p w14:paraId="62799314" w14:textId="77777777" w:rsidR="007D027A" w:rsidRPr="00F073FB" w:rsidRDefault="007D027A" w:rsidP="007D027A">
      <w:pPr>
        <w:jc w:val="center"/>
        <w:rPr>
          <w:color w:val="FF0000"/>
          <w:sz w:val="22"/>
          <w:szCs w:val="22"/>
        </w:rPr>
      </w:pPr>
    </w:p>
    <w:p w14:paraId="6D0C59F4" w14:textId="77777777" w:rsidR="007D027A" w:rsidRPr="00F073FB" w:rsidRDefault="007D027A" w:rsidP="007D027A">
      <w:pPr>
        <w:jc w:val="center"/>
        <w:rPr>
          <w:color w:val="FF0000"/>
          <w:sz w:val="22"/>
          <w:szCs w:val="22"/>
        </w:rPr>
      </w:pPr>
    </w:p>
    <w:p w14:paraId="0DE3D0DE" w14:textId="77777777" w:rsidR="007D027A" w:rsidRPr="00F073FB" w:rsidRDefault="007D027A" w:rsidP="007D027A">
      <w:pPr>
        <w:shd w:val="clear" w:color="auto" w:fill="FFFFFF"/>
        <w:spacing w:line="315" w:lineRule="atLeast"/>
        <w:jc w:val="center"/>
        <w:textAlignment w:val="baseline"/>
        <w:rPr>
          <w:b/>
          <w:bCs/>
          <w:color w:val="2D2D2D"/>
          <w:spacing w:val="2"/>
          <w:sz w:val="21"/>
          <w:szCs w:val="21"/>
        </w:rPr>
      </w:pPr>
      <w:r w:rsidRPr="00F073FB">
        <w:rPr>
          <w:b/>
          <w:bCs/>
          <w:color w:val="2D2D2D"/>
          <w:spacing w:val="2"/>
          <w:sz w:val="21"/>
          <w:szCs w:val="21"/>
        </w:rPr>
        <w:t>АКТ</w:t>
      </w:r>
      <w:r w:rsidRPr="00F073FB">
        <w:rPr>
          <w:color w:val="2D2D2D"/>
          <w:spacing w:val="2"/>
          <w:sz w:val="21"/>
          <w:szCs w:val="21"/>
        </w:rPr>
        <w:br/>
      </w:r>
      <w:r w:rsidRPr="00F073FB">
        <w:rPr>
          <w:b/>
          <w:bCs/>
          <w:color w:val="2D2D2D"/>
          <w:spacing w:val="2"/>
          <w:sz w:val="21"/>
          <w:szCs w:val="21"/>
        </w:rPr>
        <w:t>СДАЧИ-ПРИЕМКИ ЗАКОНЧЕННОГО СТРОИТЕЛЬСТВОМ ОБЪЕКТА</w:t>
      </w:r>
    </w:p>
    <w:p w14:paraId="77D0856C" w14:textId="77777777" w:rsidR="007D027A" w:rsidRPr="00F073FB" w:rsidRDefault="007D027A" w:rsidP="007D027A">
      <w:pPr>
        <w:shd w:val="clear" w:color="auto" w:fill="FFFFFF"/>
        <w:spacing w:line="315" w:lineRule="atLeast"/>
        <w:jc w:val="center"/>
        <w:textAlignment w:val="baseline"/>
        <w:rPr>
          <w:color w:val="2D2D2D"/>
          <w:spacing w:val="2"/>
          <w:sz w:val="21"/>
          <w:szCs w:val="21"/>
        </w:rPr>
      </w:pPr>
    </w:p>
    <w:p w14:paraId="159B89F5" w14:textId="77777777" w:rsidR="007D027A" w:rsidRPr="00F073FB" w:rsidRDefault="007D027A" w:rsidP="007D027A">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355"/>
        <w:gridCol w:w="141"/>
        <w:gridCol w:w="169"/>
        <w:gridCol w:w="115"/>
        <w:gridCol w:w="120"/>
        <w:gridCol w:w="297"/>
        <w:gridCol w:w="297"/>
        <w:gridCol w:w="137"/>
        <w:gridCol w:w="219"/>
        <w:gridCol w:w="22"/>
        <w:gridCol w:w="130"/>
        <w:gridCol w:w="290"/>
        <w:gridCol w:w="521"/>
        <w:gridCol w:w="158"/>
        <w:gridCol w:w="82"/>
        <w:gridCol w:w="90"/>
        <w:gridCol w:w="164"/>
        <w:gridCol w:w="42"/>
        <w:gridCol w:w="112"/>
        <w:gridCol w:w="40"/>
        <w:gridCol w:w="114"/>
        <w:gridCol w:w="184"/>
        <w:gridCol w:w="294"/>
        <w:gridCol w:w="155"/>
        <w:gridCol w:w="137"/>
        <w:gridCol w:w="19"/>
        <w:gridCol w:w="62"/>
        <w:gridCol w:w="230"/>
        <w:gridCol w:w="263"/>
        <w:gridCol w:w="601"/>
        <w:gridCol w:w="370"/>
        <w:gridCol w:w="28"/>
        <w:gridCol w:w="129"/>
        <w:gridCol w:w="437"/>
        <w:gridCol w:w="46"/>
        <w:gridCol w:w="100"/>
        <w:gridCol w:w="390"/>
        <w:gridCol w:w="524"/>
        <w:gridCol w:w="92"/>
        <w:gridCol w:w="487"/>
        <w:gridCol w:w="553"/>
      </w:tblGrid>
      <w:tr w:rsidR="007D027A" w:rsidRPr="00F073FB" w14:paraId="22209619" w14:textId="77777777" w:rsidTr="007D027A">
        <w:trPr>
          <w:trHeight w:val="15"/>
        </w:trPr>
        <w:tc>
          <w:tcPr>
            <w:tcW w:w="371" w:type="dxa"/>
            <w:hideMark/>
          </w:tcPr>
          <w:p w14:paraId="0B082A17" w14:textId="77777777" w:rsidR="007D027A" w:rsidRPr="00F073FB" w:rsidRDefault="007D027A" w:rsidP="007D027A">
            <w:pPr>
              <w:rPr>
                <w:color w:val="2D2D2D"/>
                <w:spacing w:val="2"/>
                <w:sz w:val="21"/>
                <w:szCs w:val="21"/>
              </w:rPr>
            </w:pPr>
          </w:p>
        </w:tc>
        <w:tc>
          <w:tcPr>
            <w:tcW w:w="352" w:type="dxa"/>
            <w:hideMark/>
          </w:tcPr>
          <w:p w14:paraId="53435CAB" w14:textId="77777777" w:rsidR="007D027A" w:rsidRPr="00F073FB" w:rsidRDefault="007D027A" w:rsidP="007D027A">
            <w:pPr>
              <w:rPr>
                <w:sz w:val="20"/>
                <w:szCs w:val="20"/>
              </w:rPr>
            </w:pPr>
          </w:p>
        </w:tc>
        <w:tc>
          <w:tcPr>
            <w:tcW w:w="694" w:type="dxa"/>
            <w:gridSpan w:val="3"/>
            <w:hideMark/>
          </w:tcPr>
          <w:p w14:paraId="5A46DB52" w14:textId="77777777" w:rsidR="007D027A" w:rsidRPr="00F073FB" w:rsidRDefault="007D027A" w:rsidP="007D027A">
            <w:pPr>
              <w:rPr>
                <w:sz w:val="20"/>
                <w:szCs w:val="20"/>
              </w:rPr>
            </w:pPr>
          </w:p>
        </w:tc>
        <w:tc>
          <w:tcPr>
            <w:tcW w:w="169" w:type="dxa"/>
            <w:hideMark/>
          </w:tcPr>
          <w:p w14:paraId="6B58B267" w14:textId="77777777" w:rsidR="007D027A" w:rsidRPr="00F073FB" w:rsidRDefault="007D027A" w:rsidP="007D027A">
            <w:pPr>
              <w:rPr>
                <w:sz w:val="20"/>
                <w:szCs w:val="20"/>
              </w:rPr>
            </w:pPr>
          </w:p>
        </w:tc>
        <w:tc>
          <w:tcPr>
            <w:tcW w:w="235" w:type="dxa"/>
            <w:gridSpan w:val="2"/>
            <w:hideMark/>
          </w:tcPr>
          <w:p w14:paraId="44C0FC8C" w14:textId="77777777" w:rsidR="007D027A" w:rsidRPr="00F073FB" w:rsidRDefault="007D027A" w:rsidP="007D027A">
            <w:pPr>
              <w:rPr>
                <w:sz w:val="20"/>
                <w:szCs w:val="20"/>
              </w:rPr>
            </w:pPr>
          </w:p>
        </w:tc>
        <w:tc>
          <w:tcPr>
            <w:tcW w:w="297" w:type="dxa"/>
            <w:hideMark/>
          </w:tcPr>
          <w:p w14:paraId="3AA56CB0" w14:textId="77777777" w:rsidR="007D027A" w:rsidRPr="00F073FB" w:rsidRDefault="007D027A" w:rsidP="007D027A">
            <w:pPr>
              <w:rPr>
                <w:sz w:val="20"/>
                <w:szCs w:val="20"/>
              </w:rPr>
            </w:pPr>
          </w:p>
        </w:tc>
        <w:tc>
          <w:tcPr>
            <w:tcW w:w="297" w:type="dxa"/>
            <w:hideMark/>
          </w:tcPr>
          <w:p w14:paraId="77477001" w14:textId="77777777" w:rsidR="007D027A" w:rsidRPr="00F073FB" w:rsidRDefault="007D027A" w:rsidP="007D027A">
            <w:pPr>
              <w:rPr>
                <w:sz w:val="20"/>
                <w:szCs w:val="20"/>
              </w:rPr>
            </w:pPr>
          </w:p>
        </w:tc>
        <w:tc>
          <w:tcPr>
            <w:tcW w:w="356" w:type="dxa"/>
            <w:gridSpan w:val="2"/>
            <w:hideMark/>
          </w:tcPr>
          <w:p w14:paraId="0AA0CEED" w14:textId="77777777" w:rsidR="007D027A" w:rsidRPr="00F073FB" w:rsidRDefault="007D027A" w:rsidP="007D027A">
            <w:pPr>
              <w:rPr>
                <w:sz w:val="20"/>
                <w:szCs w:val="20"/>
              </w:rPr>
            </w:pPr>
          </w:p>
        </w:tc>
        <w:tc>
          <w:tcPr>
            <w:tcW w:w="152" w:type="dxa"/>
            <w:gridSpan w:val="2"/>
            <w:hideMark/>
          </w:tcPr>
          <w:p w14:paraId="562F179D" w14:textId="77777777" w:rsidR="007D027A" w:rsidRPr="00F073FB" w:rsidRDefault="007D027A" w:rsidP="007D027A">
            <w:pPr>
              <w:rPr>
                <w:sz w:val="20"/>
                <w:szCs w:val="20"/>
              </w:rPr>
            </w:pPr>
          </w:p>
        </w:tc>
        <w:tc>
          <w:tcPr>
            <w:tcW w:w="290" w:type="dxa"/>
            <w:hideMark/>
          </w:tcPr>
          <w:p w14:paraId="67A9C0BE" w14:textId="77777777" w:rsidR="007D027A" w:rsidRPr="00F073FB" w:rsidRDefault="007D027A" w:rsidP="007D027A">
            <w:pPr>
              <w:rPr>
                <w:sz w:val="20"/>
                <w:szCs w:val="20"/>
              </w:rPr>
            </w:pPr>
          </w:p>
        </w:tc>
        <w:tc>
          <w:tcPr>
            <w:tcW w:w="521" w:type="dxa"/>
            <w:hideMark/>
          </w:tcPr>
          <w:p w14:paraId="765429A3" w14:textId="77777777" w:rsidR="007D027A" w:rsidRPr="00F073FB" w:rsidRDefault="007D027A" w:rsidP="007D027A">
            <w:pPr>
              <w:rPr>
                <w:sz w:val="20"/>
                <w:szCs w:val="20"/>
              </w:rPr>
            </w:pPr>
          </w:p>
        </w:tc>
        <w:tc>
          <w:tcPr>
            <w:tcW w:w="158" w:type="dxa"/>
            <w:hideMark/>
          </w:tcPr>
          <w:p w14:paraId="15CE52A5" w14:textId="77777777" w:rsidR="007D027A" w:rsidRPr="00F073FB" w:rsidRDefault="007D027A" w:rsidP="007D027A">
            <w:pPr>
              <w:rPr>
                <w:sz w:val="20"/>
                <w:szCs w:val="20"/>
              </w:rPr>
            </w:pPr>
          </w:p>
        </w:tc>
        <w:tc>
          <w:tcPr>
            <w:tcW w:w="172" w:type="dxa"/>
            <w:gridSpan w:val="2"/>
            <w:hideMark/>
          </w:tcPr>
          <w:p w14:paraId="2745444F" w14:textId="77777777" w:rsidR="007D027A" w:rsidRPr="00F073FB" w:rsidRDefault="007D027A" w:rsidP="007D027A">
            <w:pPr>
              <w:rPr>
                <w:sz w:val="20"/>
                <w:szCs w:val="20"/>
              </w:rPr>
            </w:pPr>
          </w:p>
        </w:tc>
        <w:tc>
          <w:tcPr>
            <w:tcW w:w="164" w:type="dxa"/>
            <w:hideMark/>
          </w:tcPr>
          <w:p w14:paraId="275A3F4D" w14:textId="77777777" w:rsidR="007D027A" w:rsidRPr="00F073FB" w:rsidRDefault="007D027A" w:rsidP="007D027A">
            <w:pPr>
              <w:rPr>
                <w:sz w:val="20"/>
                <w:szCs w:val="20"/>
              </w:rPr>
            </w:pPr>
          </w:p>
        </w:tc>
        <w:tc>
          <w:tcPr>
            <w:tcW w:w="154" w:type="dxa"/>
            <w:gridSpan w:val="2"/>
            <w:hideMark/>
          </w:tcPr>
          <w:p w14:paraId="4C3B3414" w14:textId="77777777" w:rsidR="007D027A" w:rsidRPr="00F073FB" w:rsidRDefault="007D027A" w:rsidP="007D027A">
            <w:pPr>
              <w:rPr>
                <w:sz w:val="20"/>
                <w:szCs w:val="20"/>
              </w:rPr>
            </w:pPr>
          </w:p>
        </w:tc>
        <w:tc>
          <w:tcPr>
            <w:tcW w:w="632" w:type="dxa"/>
            <w:gridSpan w:val="4"/>
            <w:hideMark/>
          </w:tcPr>
          <w:p w14:paraId="1649CB92" w14:textId="77777777" w:rsidR="007D027A" w:rsidRPr="00F073FB" w:rsidRDefault="007D027A" w:rsidP="007D027A">
            <w:pPr>
              <w:rPr>
                <w:sz w:val="20"/>
                <w:szCs w:val="20"/>
              </w:rPr>
            </w:pPr>
          </w:p>
        </w:tc>
        <w:tc>
          <w:tcPr>
            <w:tcW w:w="155" w:type="dxa"/>
            <w:hideMark/>
          </w:tcPr>
          <w:p w14:paraId="28134D86" w14:textId="77777777" w:rsidR="007D027A" w:rsidRPr="00F073FB" w:rsidRDefault="007D027A" w:rsidP="007D027A">
            <w:pPr>
              <w:rPr>
                <w:sz w:val="20"/>
                <w:szCs w:val="20"/>
              </w:rPr>
            </w:pPr>
          </w:p>
        </w:tc>
        <w:tc>
          <w:tcPr>
            <w:tcW w:w="156" w:type="dxa"/>
            <w:gridSpan w:val="2"/>
            <w:hideMark/>
          </w:tcPr>
          <w:p w14:paraId="0791CAFA" w14:textId="77777777" w:rsidR="007D027A" w:rsidRPr="00F073FB" w:rsidRDefault="007D027A" w:rsidP="007D027A">
            <w:pPr>
              <w:rPr>
                <w:sz w:val="20"/>
                <w:szCs w:val="20"/>
              </w:rPr>
            </w:pPr>
          </w:p>
        </w:tc>
        <w:tc>
          <w:tcPr>
            <w:tcW w:w="292" w:type="dxa"/>
            <w:gridSpan w:val="2"/>
            <w:hideMark/>
          </w:tcPr>
          <w:p w14:paraId="7F247C42" w14:textId="77777777" w:rsidR="007D027A" w:rsidRPr="00F073FB" w:rsidRDefault="007D027A" w:rsidP="007D027A">
            <w:pPr>
              <w:rPr>
                <w:sz w:val="20"/>
                <w:szCs w:val="20"/>
              </w:rPr>
            </w:pPr>
          </w:p>
        </w:tc>
        <w:tc>
          <w:tcPr>
            <w:tcW w:w="864" w:type="dxa"/>
            <w:gridSpan w:val="2"/>
            <w:hideMark/>
          </w:tcPr>
          <w:p w14:paraId="35BFECF5" w14:textId="77777777" w:rsidR="007D027A" w:rsidRPr="00F073FB" w:rsidRDefault="007D027A" w:rsidP="007D027A">
            <w:pPr>
              <w:rPr>
                <w:sz w:val="20"/>
                <w:szCs w:val="20"/>
              </w:rPr>
            </w:pPr>
          </w:p>
        </w:tc>
        <w:tc>
          <w:tcPr>
            <w:tcW w:w="370" w:type="dxa"/>
            <w:hideMark/>
          </w:tcPr>
          <w:p w14:paraId="1EF24BF2" w14:textId="77777777" w:rsidR="007D027A" w:rsidRPr="00F073FB" w:rsidRDefault="007D027A" w:rsidP="007D027A">
            <w:pPr>
              <w:rPr>
                <w:sz w:val="20"/>
                <w:szCs w:val="20"/>
              </w:rPr>
            </w:pPr>
          </w:p>
        </w:tc>
        <w:tc>
          <w:tcPr>
            <w:tcW w:w="594" w:type="dxa"/>
            <w:gridSpan w:val="3"/>
            <w:hideMark/>
          </w:tcPr>
          <w:p w14:paraId="50584DB1" w14:textId="77777777" w:rsidR="007D027A" w:rsidRPr="00F073FB" w:rsidRDefault="007D027A" w:rsidP="007D027A">
            <w:pPr>
              <w:rPr>
                <w:sz w:val="20"/>
                <w:szCs w:val="20"/>
              </w:rPr>
            </w:pPr>
          </w:p>
        </w:tc>
        <w:tc>
          <w:tcPr>
            <w:tcW w:w="146" w:type="dxa"/>
            <w:gridSpan w:val="2"/>
            <w:hideMark/>
          </w:tcPr>
          <w:p w14:paraId="66A963C7" w14:textId="77777777" w:rsidR="007D027A" w:rsidRPr="00F073FB" w:rsidRDefault="007D027A" w:rsidP="007D027A">
            <w:pPr>
              <w:rPr>
                <w:sz w:val="20"/>
                <w:szCs w:val="20"/>
              </w:rPr>
            </w:pPr>
          </w:p>
        </w:tc>
        <w:tc>
          <w:tcPr>
            <w:tcW w:w="1006" w:type="dxa"/>
            <w:gridSpan w:val="3"/>
            <w:hideMark/>
          </w:tcPr>
          <w:p w14:paraId="0B65B964" w14:textId="77777777" w:rsidR="007D027A" w:rsidRPr="00F073FB" w:rsidRDefault="007D027A" w:rsidP="007D027A">
            <w:pPr>
              <w:rPr>
                <w:sz w:val="20"/>
                <w:szCs w:val="20"/>
              </w:rPr>
            </w:pPr>
          </w:p>
        </w:tc>
        <w:tc>
          <w:tcPr>
            <w:tcW w:w="1040" w:type="dxa"/>
            <w:gridSpan w:val="2"/>
            <w:hideMark/>
          </w:tcPr>
          <w:p w14:paraId="5885DA9D" w14:textId="77777777" w:rsidR="007D027A" w:rsidRPr="00F073FB" w:rsidRDefault="007D027A" w:rsidP="007D027A">
            <w:pPr>
              <w:rPr>
                <w:sz w:val="20"/>
                <w:szCs w:val="20"/>
              </w:rPr>
            </w:pPr>
          </w:p>
        </w:tc>
      </w:tr>
      <w:tr w:rsidR="007D027A" w:rsidRPr="00F073FB" w14:paraId="2AA60B00" w14:textId="77777777" w:rsidTr="007D027A">
        <w:tc>
          <w:tcPr>
            <w:tcW w:w="723" w:type="dxa"/>
            <w:gridSpan w:val="2"/>
            <w:tcBorders>
              <w:top w:val="nil"/>
              <w:left w:val="nil"/>
              <w:right w:val="nil"/>
            </w:tcBorders>
            <w:tcMar>
              <w:top w:w="0" w:type="dxa"/>
              <w:left w:w="74" w:type="dxa"/>
              <w:bottom w:w="0" w:type="dxa"/>
              <w:right w:w="74" w:type="dxa"/>
            </w:tcMar>
            <w:hideMark/>
          </w:tcPr>
          <w:p w14:paraId="572B077C"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от "</w:t>
            </w:r>
          </w:p>
        </w:tc>
        <w:tc>
          <w:tcPr>
            <w:tcW w:w="863" w:type="dxa"/>
            <w:gridSpan w:val="4"/>
            <w:tcBorders>
              <w:top w:val="nil"/>
              <w:left w:val="nil"/>
              <w:bottom w:val="single" w:sz="4" w:space="0" w:color="auto"/>
              <w:right w:val="nil"/>
            </w:tcBorders>
            <w:tcMar>
              <w:top w:w="0" w:type="dxa"/>
              <w:left w:w="74" w:type="dxa"/>
              <w:bottom w:w="0" w:type="dxa"/>
              <w:right w:w="74" w:type="dxa"/>
            </w:tcMar>
            <w:hideMark/>
          </w:tcPr>
          <w:p w14:paraId="28CB080D" w14:textId="77777777" w:rsidR="007D027A" w:rsidRPr="00F073FB" w:rsidRDefault="007D027A" w:rsidP="007D027A">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00092B3"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w:t>
            </w:r>
          </w:p>
        </w:tc>
        <w:tc>
          <w:tcPr>
            <w:tcW w:w="1392" w:type="dxa"/>
            <w:gridSpan w:val="7"/>
            <w:tcBorders>
              <w:top w:val="nil"/>
              <w:left w:val="nil"/>
              <w:bottom w:val="single" w:sz="4" w:space="0" w:color="auto"/>
              <w:right w:val="nil"/>
            </w:tcBorders>
            <w:tcMar>
              <w:top w:w="0" w:type="dxa"/>
              <w:left w:w="74" w:type="dxa"/>
              <w:bottom w:w="0" w:type="dxa"/>
              <w:right w:w="74" w:type="dxa"/>
            </w:tcMar>
            <w:hideMark/>
          </w:tcPr>
          <w:p w14:paraId="01088472" w14:textId="77777777" w:rsidR="007D027A" w:rsidRPr="00F073FB" w:rsidRDefault="007D027A" w:rsidP="007D027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ECDAB5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333A6C3" w14:textId="77777777" w:rsidR="007D027A" w:rsidRPr="00F073FB" w:rsidRDefault="007D027A" w:rsidP="007D027A">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F9170F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г.</w:t>
            </w:r>
          </w:p>
        </w:tc>
        <w:tc>
          <w:tcPr>
            <w:tcW w:w="2276" w:type="dxa"/>
            <w:gridSpan w:val="10"/>
            <w:tcBorders>
              <w:top w:val="nil"/>
              <w:left w:val="nil"/>
              <w:right w:val="nil"/>
            </w:tcBorders>
            <w:tcMar>
              <w:top w:w="0" w:type="dxa"/>
              <w:left w:w="74" w:type="dxa"/>
              <w:bottom w:w="0" w:type="dxa"/>
              <w:right w:w="74" w:type="dxa"/>
            </w:tcMar>
            <w:hideMark/>
          </w:tcPr>
          <w:p w14:paraId="29A688D2" w14:textId="77777777" w:rsidR="007D027A" w:rsidRPr="00F073FB" w:rsidRDefault="007D027A" w:rsidP="007D027A">
            <w:pPr>
              <w:spacing w:line="315" w:lineRule="atLeast"/>
              <w:jc w:val="right"/>
              <w:textAlignment w:val="baseline"/>
              <w:rPr>
                <w:color w:val="2D2D2D"/>
                <w:sz w:val="21"/>
                <w:szCs w:val="21"/>
              </w:rPr>
            </w:pPr>
            <w:r w:rsidRPr="00F073FB">
              <w:rPr>
                <w:color w:val="2D2D2D"/>
                <w:sz w:val="21"/>
                <w:szCs w:val="21"/>
              </w:rPr>
              <w:t>город</w:t>
            </w:r>
          </w:p>
        </w:tc>
        <w:tc>
          <w:tcPr>
            <w:tcW w:w="2192" w:type="dxa"/>
            <w:gridSpan w:val="7"/>
            <w:tcBorders>
              <w:top w:val="nil"/>
              <w:left w:val="nil"/>
              <w:right w:val="nil"/>
            </w:tcBorders>
            <w:tcMar>
              <w:top w:w="0" w:type="dxa"/>
              <w:left w:w="74" w:type="dxa"/>
              <w:bottom w:w="0" w:type="dxa"/>
              <w:right w:w="74" w:type="dxa"/>
            </w:tcMar>
            <w:hideMark/>
          </w:tcPr>
          <w:p w14:paraId="74DBADC3" w14:textId="77777777" w:rsidR="007D027A" w:rsidRPr="00F073FB" w:rsidRDefault="007D027A" w:rsidP="007D027A">
            <w:pPr>
              <w:rPr>
                <w:color w:val="2D2D2D"/>
                <w:sz w:val="21"/>
                <w:szCs w:val="21"/>
              </w:rPr>
            </w:pPr>
          </w:p>
        </w:tc>
      </w:tr>
      <w:tr w:rsidR="007D027A" w:rsidRPr="00F073FB" w14:paraId="1CE7D4A9" w14:textId="77777777" w:rsidTr="007D027A">
        <w:tc>
          <w:tcPr>
            <w:tcW w:w="9637" w:type="dxa"/>
            <w:gridSpan w:val="44"/>
            <w:tcBorders>
              <w:top w:val="nil"/>
              <w:left w:val="nil"/>
              <w:bottom w:val="nil"/>
              <w:right w:val="nil"/>
            </w:tcBorders>
            <w:tcMar>
              <w:top w:w="0" w:type="dxa"/>
              <w:left w:w="74" w:type="dxa"/>
              <w:bottom w:w="0" w:type="dxa"/>
              <w:right w:w="74" w:type="dxa"/>
            </w:tcMar>
          </w:tcPr>
          <w:p w14:paraId="3F00CDE6" w14:textId="77777777" w:rsidR="007D027A" w:rsidRPr="00F073FB" w:rsidRDefault="007D027A" w:rsidP="007D027A">
            <w:pPr>
              <w:spacing w:line="315" w:lineRule="atLeast"/>
              <w:textAlignment w:val="baseline"/>
              <w:rPr>
                <w:color w:val="2D2D2D"/>
                <w:sz w:val="21"/>
                <w:szCs w:val="21"/>
              </w:rPr>
            </w:pPr>
          </w:p>
        </w:tc>
      </w:tr>
      <w:tr w:rsidR="007D027A" w:rsidRPr="00F073FB" w14:paraId="2648B233" w14:textId="77777777" w:rsidTr="007D027A">
        <w:tc>
          <w:tcPr>
            <w:tcW w:w="9637" w:type="dxa"/>
            <w:gridSpan w:val="44"/>
            <w:tcBorders>
              <w:left w:val="nil"/>
              <w:right w:val="nil"/>
            </w:tcBorders>
            <w:tcMar>
              <w:top w:w="0" w:type="dxa"/>
              <w:left w:w="74" w:type="dxa"/>
              <w:bottom w:w="0" w:type="dxa"/>
              <w:right w:w="74" w:type="dxa"/>
            </w:tcMar>
          </w:tcPr>
          <w:p w14:paraId="04D624A6" w14:textId="77777777" w:rsidR="007D027A" w:rsidRPr="00F073FB" w:rsidRDefault="007D027A" w:rsidP="007D027A">
            <w:pPr>
              <w:rPr>
                <w:color w:val="2D2D2D"/>
                <w:sz w:val="21"/>
                <w:szCs w:val="21"/>
              </w:rPr>
            </w:pPr>
          </w:p>
        </w:tc>
      </w:tr>
      <w:tr w:rsidR="007D027A" w:rsidRPr="00F073FB" w14:paraId="7F326FB4"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4DE9035A"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и место расположения объекта</w:t>
            </w:r>
          </w:p>
        </w:tc>
      </w:tr>
      <w:tr w:rsidR="007D027A" w:rsidRPr="00F073FB" w14:paraId="4B4F5D07" w14:textId="77777777" w:rsidTr="007D027A">
        <w:tc>
          <w:tcPr>
            <w:tcW w:w="5014" w:type="dxa"/>
            <w:gridSpan w:val="26"/>
            <w:tcBorders>
              <w:top w:val="nil"/>
              <w:left w:val="nil"/>
              <w:bottom w:val="nil"/>
              <w:right w:val="nil"/>
            </w:tcBorders>
            <w:tcMar>
              <w:top w:w="0" w:type="dxa"/>
              <w:left w:w="74" w:type="dxa"/>
              <w:bottom w:w="0" w:type="dxa"/>
              <w:right w:w="74" w:type="dxa"/>
            </w:tcMar>
            <w:hideMark/>
          </w:tcPr>
          <w:p w14:paraId="4CF44EB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Представитель застройщика/технического заказчика</w:t>
            </w:r>
          </w:p>
        </w:tc>
        <w:tc>
          <w:tcPr>
            <w:tcW w:w="4623" w:type="dxa"/>
            <w:gridSpan w:val="18"/>
            <w:tcBorders>
              <w:top w:val="nil"/>
              <w:left w:val="nil"/>
              <w:bottom w:val="single" w:sz="6" w:space="0" w:color="000000"/>
              <w:right w:val="nil"/>
            </w:tcBorders>
            <w:tcMar>
              <w:top w:w="0" w:type="dxa"/>
              <w:left w:w="74" w:type="dxa"/>
              <w:bottom w:w="0" w:type="dxa"/>
              <w:right w:w="74" w:type="dxa"/>
            </w:tcMar>
            <w:hideMark/>
          </w:tcPr>
          <w:p w14:paraId="537BB158" w14:textId="77777777" w:rsidR="007D027A" w:rsidRPr="00F073FB" w:rsidRDefault="007D027A" w:rsidP="007D027A">
            <w:pPr>
              <w:rPr>
                <w:color w:val="2D2D2D"/>
                <w:sz w:val="21"/>
                <w:szCs w:val="21"/>
              </w:rPr>
            </w:pPr>
          </w:p>
        </w:tc>
      </w:tr>
      <w:tr w:rsidR="007D027A" w:rsidRPr="00F073FB" w14:paraId="1CE6A67A" w14:textId="77777777" w:rsidTr="007D027A">
        <w:tc>
          <w:tcPr>
            <w:tcW w:w="5325" w:type="dxa"/>
            <w:gridSpan w:val="29"/>
            <w:tcBorders>
              <w:top w:val="nil"/>
              <w:left w:val="nil"/>
              <w:right w:val="nil"/>
            </w:tcBorders>
            <w:tcMar>
              <w:top w:w="0" w:type="dxa"/>
              <w:left w:w="74" w:type="dxa"/>
              <w:bottom w:w="0" w:type="dxa"/>
              <w:right w:w="74" w:type="dxa"/>
            </w:tcMar>
          </w:tcPr>
          <w:p w14:paraId="3EB0AA23" w14:textId="77777777" w:rsidR="007D027A" w:rsidRPr="00F073FB" w:rsidRDefault="007D027A" w:rsidP="007D027A">
            <w:pPr>
              <w:spacing w:line="315" w:lineRule="atLeast"/>
              <w:textAlignment w:val="baseline"/>
              <w:rPr>
                <w:color w:val="2D2D2D"/>
                <w:sz w:val="21"/>
                <w:szCs w:val="21"/>
              </w:rPr>
            </w:pPr>
          </w:p>
        </w:tc>
        <w:tc>
          <w:tcPr>
            <w:tcW w:w="4312" w:type="dxa"/>
            <w:gridSpan w:val="15"/>
            <w:tcBorders>
              <w:top w:val="nil"/>
              <w:left w:val="nil"/>
              <w:right w:val="nil"/>
            </w:tcBorders>
            <w:tcMar>
              <w:top w:w="0" w:type="dxa"/>
              <w:left w:w="74" w:type="dxa"/>
              <w:bottom w:w="0" w:type="dxa"/>
              <w:right w:w="74" w:type="dxa"/>
            </w:tcMar>
          </w:tcPr>
          <w:p w14:paraId="1A7BDD54" w14:textId="77777777" w:rsidR="007D027A" w:rsidRPr="00F073FB" w:rsidRDefault="007D027A" w:rsidP="007D027A">
            <w:pPr>
              <w:rPr>
                <w:color w:val="2D2D2D"/>
                <w:sz w:val="21"/>
                <w:szCs w:val="21"/>
              </w:rPr>
            </w:pPr>
          </w:p>
        </w:tc>
      </w:tr>
      <w:tr w:rsidR="007D027A" w:rsidRPr="00F073FB" w14:paraId="626907E0"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578D4A52"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7D027A" w:rsidRPr="00F073FB" w14:paraId="614485E7" w14:textId="77777777" w:rsidTr="007D027A">
        <w:tc>
          <w:tcPr>
            <w:tcW w:w="5387" w:type="dxa"/>
            <w:gridSpan w:val="30"/>
            <w:tcBorders>
              <w:top w:val="nil"/>
              <w:left w:val="nil"/>
              <w:bottom w:val="nil"/>
              <w:right w:val="nil"/>
            </w:tcBorders>
            <w:tcMar>
              <w:top w:w="0" w:type="dxa"/>
              <w:left w:w="74" w:type="dxa"/>
              <w:bottom w:w="0" w:type="dxa"/>
              <w:right w:w="74" w:type="dxa"/>
            </w:tcMar>
            <w:hideMark/>
          </w:tcPr>
          <w:p w14:paraId="725FFF47"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 одной стороны, и лицо, осуществляющее строительство</w:t>
            </w:r>
          </w:p>
        </w:tc>
        <w:tc>
          <w:tcPr>
            <w:tcW w:w="4250" w:type="dxa"/>
            <w:gridSpan w:val="14"/>
            <w:tcBorders>
              <w:top w:val="nil"/>
              <w:left w:val="nil"/>
              <w:bottom w:val="single" w:sz="6" w:space="0" w:color="000000"/>
              <w:right w:val="nil"/>
            </w:tcBorders>
            <w:tcMar>
              <w:top w:w="0" w:type="dxa"/>
              <w:left w:w="74" w:type="dxa"/>
              <w:bottom w:w="0" w:type="dxa"/>
              <w:right w:w="74" w:type="dxa"/>
            </w:tcMar>
            <w:hideMark/>
          </w:tcPr>
          <w:p w14:paraId="67D13E00" w14:textId="77777777" w:rsidR="007D027A" w:rsidRPr="00F073FB" w:rsidRDefault="007D027A" w:rsidP="007D027A">
            <w:pPr>
              <w:rPr>
                <w:color w:val="2D2D2D"/>
                <w:sz w:val="21"/>
                <w:szCs w:val="21"/>
              </w:rPr>
            </w:pPr>
          </w:p>
        </w:tc>
      </w:tr>
      <w:tr w:rsidR="007D027A" w:rsidRPr="00F073FB" w14:paraId="450739CE" w14:textId="77777777" w:rsidTr="007D027A">
        <w:tc>
          <w:tcPr>
            <w:tcW w:w="5617" w:type="dxa"/>
            <w:gridSpan w:val="31"/>
            <w:tcBorders>
              <w:top w:val="nil"/>
              <w:left w:val="nil"/>
              <w:right w:val="nil"/>
            </w:tcBorders>
            <w:tcMar>
              <w:top w:w="0" w:type="dxa"/>
              <w:left w:w="74" w:type="dxa"/>
              <w:bottom w:w="0" w:type="dxa"/>
              <w:right w:w="74" w:type="dxa"/>
            </w:tcMar>
          </w:tcPr>
          <w:p w14:paraId="1CD1CB15" w14:textId="77777777" w:rsidR="007D027A" w:rsidRPr="00F073FB" w:rsidRDefault="007D027A" w:rsidP="007D027A">
            <w:pPr>
              <w:spacing w:line="315" w:lineRule="atLeast"/>
              <w:textAlignment w:val="baseline"/>
              <w:rPr>
                <w:color w:val="2D2D2D"/>
                <w:sz w:val="21"/>
                <w:szCs w:val="21"/>
              </w:rPr>
            </w:pPr>
          </w:p>
        </w:tc>
        <w:tc>
          <w:tcPr>
            <w:tcW w:w="4020" w:type="dxa"/>
            <w:gridSpan w:val="13"/>
            <w:tcBorders>
              <w:top w:val="nil"/>
              <w:left w:val="nil"/>
              <w:right w:val="nil"/>
            </w:tcBorders>
            <w:tcMar>
              <w:top w:w="0" w:type="dxa"/>
              <w:left w:w="74" w:type="dxa"/>
              <w:bottom w:w="0" w:type="dxa"/>
              <w:right w:w="74" w:type="dxa"/>
            </w:tcMar>
          </w:tcPr>
          <w:p w14:paraId="3768A824" w14:textId="77777777" w:rsidR="007D027A" w:rsidRPr="00F073FB" w:rsidRDefault="007D027A" w:rsidP="007D027A">
            <w:pPr>
              <w:rPr>
                <w:color w:val="2D2D2D"/>
                <w:sz w:val="21"/>
                <w:szCs w:val="21"/>
              </w:rPr>
            </w:pPr>
          </w:p>
        </w:tc>
      </w:tr>
      <w:tr w:rsidR="007D027A" w:rsidRPr="00F073FB" w14:paraId="06195786"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41416DAD"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7D027A" w:rsidRPr="00F073FB" w14:paraId="3BBA87FB"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153F62B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 другой стороны, составили настоящий акт о нижеследующем:</w:t>
            </w:r>
          </w:p>
        </w:tc>
      </w:tr>
      <w:tr w:rsidR="007D027A" w:rsidRPr="00F073FB" w14:paraId="0B344E4B" w14:textId="77777777" w:rsidTr="007D027A">
        <w:tc>
          <w:tcPr>
            <w:tcW w:w="2923" w:type="dxa"/>
            <w:gridSpan w:val="14"/>
            <w:tcBorders>
              <w:top w:val="nil"/>
              <w:left w:val="nil"/>
              <w:right w:val="nil"/>
            </w:tcBorders>
            <w:tcMar>
              <w:top w:w="0" w:type="dxa"/>
              <w:left w:w="74" w:type="dxa"/>
              <w:bottom w:w="0" w:type="dxa"/>
              <w:right w:w="74" w:type="dxa"/>
            </w:tcMar>
          </w:tcPr>
          <w:p w14:paraId="7DFF73EF" w14:textId="77777777" w:rsidR="007D027A" w:rsidRPr="00F073FB" w:rsidRDefault="007D027A" w:rsidP="007D027A">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14:paraId="4C0F8A2A" w14:textId="77777777" w:rsidR="007D027A" w:rsidRPr="00F073FB" w:rsidRDefault="007D027A" w:rsidP="007D027A">
            <w:pPr>
              <w:rPr>
                <w:color w:val="2D2D2D"/>
                <w:sz w:val="21"/>
                <w:szCs w:val="21"/>
              </w:rPr>
            </w:pPr>
          </w:p>
        </w:tc>
      </w:tr>
      <w:tr w:rsidR="007D027A" w:rsidRPr="00F073FB" w14:paraId="1D6C8A02"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70AC4F56"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 Лицом, осуществляющим строительство, предъявлен застройщику (техническому заказчику) к приемке</w:t>
            </w:r>
          </w:p>
        </w:tc>
      </w:tr>
      <w:tr w:rsidR="007D027A" w:rsidRPr="00F073FB" w14:paraId="12910C68" w14:textId="77777777" w:rsidTr="007D027A">
        <w:tc>
          <w:tcPr>
            <w:tcW w:w="9637" w:type="dxa"/>
            <w:gridSpan w:val="44"/>
            <w:tcBorders>
              <w:top w:val="nil"/>
              <w:left w:val="nil"/>
              <w:bottom w:val="nil"/>
              <w:right w:val="nil"/>
            </w:tcBorders>
            <w:tcMar>
              <w:top w:w="0" w:type="dxa"/>
              <w:left w:w="74" w:type="dxa"/>
              <w:bottom w:w="0" w:type="dxa"/>
              <w:right w:w="74" w:type="dxa"/>
            </w:tcMar>
          </w:tcPr>
          <w:p w14:paraId="67F73AA0" w14:textId="77777777" w:rsidR="007D027A" w:rsidRPr="00F073FB" w:rsidRDefault="007D027A" w:rsidP="007D027A">
            <w:pPr>
              <w:spacing w:line="315" w:lineRule="atLeast"/>
              <w:textAlignment w:val="baseline"/>
              <w:rPr>
                <w:color w:val="2D2D2D"/>
                <w:sz w:val="21"/>
                <w:szCs w:val="21"/>
              </w:rPr>
            </w:pPr>
          </w:p>
        </w:tc>
      </w:tr>
      <w:tr w:rsidR="007D027A" w:rsidRPr="00F073FB" w14:paraId="44C3A8B8"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6195A40E"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объекта</w:t>
            </w:r>
          </w:p>
        </w:tc>
      </w:tr>
      <w:tr w:rsidR="007D027A" w:rsidRPr="00F073FB" w14:paraId="103051AE" w14:textId="77777777" w:rsidTr="007D027A">
        <w:tc>
          <w:tcPr>
            <w:tcW w:w="2552" w:type="dxa"/>
            <w:gridSpan w:val="11"/>
            <w:tcBorders>
              <w:top w:val="nil"/>
              <w:left w:val="nil"/>
              <w:bottom w:val="nil"/>
              <w:right w:val="nil"/>
            </w:tcBorders>
            <w:tcMar>
              <w:top w:w="0" w:type="dxa"/>
              <w:left w:w="74" w:type="dxa"/>
              <w:bottom w:w="0" w:type="dxa"/>
              <w:right w:w="74" w:type="dxa"/>
            </w:tcMar>
            <w:hideMark/>
          </w:tcPr>
          <w:p w14:paraId="212C697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расположенный по адресу</w:t>
            </w:r>
          </w:p>
        </w:tc>
        <w:tc>
          <w:tcPr>
            <w:tcW w:w="7085" w:type="dxa"/>
            <w:gridSpan w:val="33"/>
            <w:tcBorders>
              <w:top w:val="nil"/>
              <w:left w:val="nil"/>
              <w:bottom w:val="single" w:sz="6" w:space="0" w:color="000000"/>
              <w:right w:val="nil"/>
            </w:tcBorders>
            <w:tcMar>
              <w:top w:w="0" w:type="dxa"/>
              <w:left w:w="74" w:type="dxa"/>
              <w:bottom w:w="0" w:type="dxa"/>
              <w:right w:w="74" w:type="dxa"/>
            </w:tcMar>
            <w:hideMark/>
          </w:tcPr>
          <w:p w14:paraId="3FD602A5" w14:textId="77777777" w:rsidR="007D027A" w:rsidRPr="00F073FB" w:rsidRDefault="007D027A" w:rsidP="007D027A">
            <w:pPr>
              <w:rPr>
                <w:color w:val="2D2D2D"/>
                <w:sz w:val="21"/>
                <w:szCs w:val="21"/>
              </w:rPr>
            </w:pPr>
          </w:p>
        </w:tc>
      </w:tr>
      <w:tr w:rsidR="007D027A" w:rsidRPr="00F073FB" w14:paraId="0B3B4B0E" w14:textId="77777777" w:rsidTr="007D027A">
        <w:tc>
          <w:tcPr>
            <w:tcW w:w="2923" w:type="dxa"/>
            <w:gridSpan w:val="14"/>
            <w:tcBorders>
              <w:top w:val="nil"/>
              <w:left w:val="nil"/>
              <w:right w:val="nil"/>
            </w:tcBorders>
            <w:tcMar>
              <w:top w:w="0" w:type="dxa"/>
              <w:left w:w="74" w:type="dxa"/>
              <w:bottom w:w="0" w:type="dxa"/>
              <w:right w:w="74" w:type="dxa"/>
            </w:tcMar>
          </w:tcPr>
          <w:p w14:paraId="28BA3C9B" w14:textId="77777777" w:rsidR="007D027A" w:rsidRPr="00F073FB" w:rsidRDefault="007D027A" w:rsidP="007D027A">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14:paraId="0BB3C939" w14:textId="77777777" w:rsidR="007D027A" w:rsidRPr="00F073FB" w:rsidRDefault="007D027A" w:rsidP="007D027A">
            <w:pPr>
              <w:rPr>
                <w:color w:val="2D2D2D"/>
                <w:sz w:val="21"/>
                <w:szCs w:val="21"/>
              </w:rPr>
            </w:pPr>
          </w:p>
        </w:tc>
      </w:tr>
      <w:tr w:rsidR="007D027A" w:rsidRPr="00F073FB" w14:paraId="48DC28F5" w14:textId="77777777" w:rsidTr="007D027A">
        <w:tc>
          <w:tcPr>
            <w:tcW w:w="8505" w:type="dxa"/>
            <w:gridSpan w:val="41"/>
            <w:tcBorders>
              <w:top w:val="nil"/>
              <w:left w:val="nil"/>
              <w:bottom w:val="nil"/>
              <w:right w:val="nil"/>
            </w:tcBorders>
            <w:tcMar>
              <w:top w:w="0" w:type="dxa"/>
              <w:left w:w="74" w:type="dxa"/>
              <w:bottom w:w="0" w:type="dxa"/>
              <w:right w:w="74" w:type="dxa"/>
            </w:tcMar>
            <w:hideMark/>
          </w:tcPr>
          <w:p w14:paraId="7CBB062A"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2 Строительство производилось в соответствии с разрешением на строительство, выданным</w:t>
            </w:r>
          </w:p>
        </w:tc>
        <w:tc>
          <w:tcPr>
            <w:tcW w:w="1132" w:type="dxa"/>
            <w:gridSpan w:val="3"/>
            <w:tcBorders>
              <w:top w:val="nil"/>
              <w:left w:val="nil"/>
              <w:bottom w:val="single" w:sz="6" w:space="0" w:color="000000"/>
              <w:right w:val="nil"/>
            </w:tcBorders>
            <w:tcMar>
              <w:top w:w="0" w:type="dxa"/>
              <w:left w:w="74" w:type="dxa"/>
              <w:bottom w:w="0" w:type="dxa"/>
              <w:right w:w="74" w:type="dxa"/>
            </w:tcMar>
            <w:hideMark/>
          </w:tcPr>
          <w:p w14:paraId="2DE86E4C" w14:textId="77777777" w:rsidR="007D027A" w:rsidRPr="00F073FB" w:rsidRDefault="007D027A" w:rsidP="007D027A">
            <w:pPr>
              <w:rPr>
                <w:color w:val="2D2D2D"/>
                <w:sz w:val="21"/>
                <w:szCs w:val="21"/>
              </w:rPr>
            </w:pPr>
          </w:p>
        </w:tc>
      </w:tr>
      <w:tr w:rsidR="007D027A" w:rsidRPr="00F073FB" w14:paraId="48B93875" w14:textId="77777777" w:rsidTr="007D027A">
        <w:tc>
          <w:tcPr>
            <w:tcW w:w="8597" w:type="dxa"/>
            <w:gridSpan w:val="42"/>
            <w:tcBorders>
              <w:top w:val="nil"/>
              <w:left w:val="nil"/>
              <w:right w:val="nil"/>
            </w:tcBorders>
            <w:tcMar>
              <w:top w:w="0" w:type="dxa"/>
              <w:left w:w="74" w:type="dxa"/>
              <w:bottom w:w="0" w:type="dxa"/>
              <w:right w:w="74" w:type="dxa"/>
            </w:tcMar>
          </w:tcPr>
          <w:p w14:paraId="411C268E" w14:textId="77777777" w:rsidR="007D027A" w:rsidRPr="00F073FB" w:rsidRDefault="007D027A" w:rsidP="007D027A">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FFFF079" w14:textId="77777777" w:rsidR="007D027A" w:rsidRPr="00F073FB" w:rsidRDefault="007D027A" w:rsidP="007D027A">
            <w:pPr>
              <w:rPr>
                <w:color w:val="2D2D2D"/>
                <w:sz w:val="21"/>
                <w:szCs w:val="21"/>
              </w:rPr>
            </w:pPr>
          </w:p>
        </w:tc>
      </w:tr>
      <w:tr w:rsidR="007D027A" w:rsidRPr="00F073FB" w14:paraId="1A3D739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04B7CCEE"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органа, выдавшего разрешение</w:t>
            </w:r>
          </w:p>
        </w:tc>
      </w:tr>
      <w:tr w:rsidR="007D027A" w:rsidRPr="00F073FB" w14:paraId="091D7C0E" w14:textId="77777777" w:rsidTr="007D027A">
        <w:tc>
          <w:tcPr>
            <w:tcW w:w="2923" w:type="dxa"/>
            <w:gridSpan w:val="14"/>
            <w:tcBorders>
              <w:top w:val="nil"/>
              <w:left w:val="nil"/>
              <w:right w:val="nil"/>
            </w:tcBorders>
            <w:tcMar>
              <w:top w:w="0" w:type="dxa"/>
              <w:left w:w="74" w:type="dxa"/>
              <w:bottom w:w="0" w:type="dxa"/>
              <w:right w:w="74" w:type="dxa"/>
            </w:tcMar>
          </w:tcPr>
          <w:p w14:paraId="428768DA" w14:textId="77777777" w:rsidR="007D027A" w:rsidRPr="00F073FB" w:rsidRDefault="007D027A" w:rsidP="007D027A">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14:paraId="5FCE519A" w14:textId="77777777" w:rsidR="007D027A" w:rsidRPr="00F073FB" w:rsidRDefault="007D027A" w:rsidP="007D027A">
            <w:pPr>
              <w:rPr>
                <w:color w:val="2D2D2D"/>
                <w:sz w:val="21"/>
                <w:szCs w:val="21"/>
              </w:rPr>
            </w:pPr>
          </w:p>
        </w:tc>
      </w:tr>
      <w:tr w:rsidR="007D027A" w:rsidRPr="00F073FB" w14:paraId="6AB3238D" w14:textId="77777777" w:rsidTr="007D027A">
        <w:tc>
          <w:tcPr>
            <w:tcW w:w="3734" w:type="dxa"/>
            <w:gridSpan w:val="16"/>
            <w:tcBorders>
              <w:top w:val="nil"/>
              <w:left w:val="nil"/>
              <w:bottom w:val="nil"/>
              <w:right w:val="nil"/>
            </w:tcBorders>
            <w:tcMar>
              <w:top w:w="0" w:type="dxa"/>
              <w:left w:w="74" w:type="dxa"/>
              <w:bottom w:w="0" w:type="dxa"/>
              <w:right w:w="74" w:type="dxa"/>
            </w:tcMar>
            <w:hideMark/>
          </w:tcPr>
          <w:p w14:paraId="4B2CE94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3 В строительстве принимали участие</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14:paraId="14FDE126" w14:textId="77777777" w:rsidR="007D027A" w:rsidRPr="00F073FB" w:rsidRDefault="007D027A" w:rsidP="007D027A">
            <w:pPr>
              <w:rPr>
                <w:color w:val="2D2D2D"/>
                <w:sz w:val="21"/>
                <w:szCs w:val="21"/>
              </w:rPr>
            </w:pPr>
          </w:p>
        </w:tc>
      </w:tr>
      <w:tr w:rsidR="007D027A" w:rsidRPr="00F073FB" w14:paraId="37DE7A9B" w14:textId="77777777" w:rsidTr="007D027A">
        <w:tc>
          <w:tcPr>
            <w:tcW w:w="3892" w:type="dxa"/>
            <w:gridSpan w:val="17"/>
            <w:tcBorders>
              <w:top w:val="nil"/>
              <w:left w:val="nil"/>
              <w:right w:val="nil"/>
            </w:tcBorders>
            <w:tcMar>
              <w:top w:w="0" w:type="dxa"/>
              <w:left w:w="74" w:type="dxa"/>
              <w:bottom w:w="0" w:type="dxa"/>
              <w:right w:w="74" w:type="dxa"/>
            </w:tcMar>
          </w:tcPr>
          <w:p w14:paraId="7567D3A0" w14:textId="77777777" w:rsidR="007D027A" w:rsidRPr="00F073FB" w:rsidRDefault="007D027A" w:rsidP="007D027A">
            <w:pPr>
              <w:spacing w:line="315" w:lineRule="atLeast"/>
              <w:textAlignment w:val="baseline"/>
              <w:rPr>
                <w:color w:val="2D2D2D"/>
                <w:sz w:val="21"/>
                <w:szCs w:val="21"/>
              </w:rPr>
            </w:pPr>
          </w:p>
        </w:tc>
        <w:tc>
          <w:tcPr>
            <w:tcW w:w="5745" w:type="dxa"/>
            <w:gridSpan w:val="27"/>
            <w:tcBorders>
              <w:top w:val="nil"/>
              <w:left w:val="nil"/>
              <w:right w:val="nil"/>
            </w:tcBorders>
            <w:tcMar>
              <w:top w:w="0" w:type="dxa"/>
              <w:left w:w="74" w:type="dxa"/>
              <w:bottom w:w="0" w:type="dxa"/>
              <w:right w:w="74" w:type="dxa"/>
            </w:tcMar>
          </w:tcPr>
          <w:p w14:paraId="2B2EA78C" w14:textId="77777777" w:rsidR="007D027A" w:rsidRPr="00F073FB" w:rsidRDefault="007D027A" w:rsidP="007D027A">
            <w:pPr>
              <w:rPr>
                <w:color w:val="2D2D2D"/>
                <w:sz w:val="21"/>
                <w:szCs w:val="21"/>
              </w:rPr>
            </w:pPr>
          </w:p>
        </w:tc>
      </w:tr>
      <w:tr w:rsidR="007D027A" w:rsidRPr="00F073FB" w14:paraId="058D4463"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6D12507E"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 виды работ, номер свидетельства о допуске</w:t>
            </w:r>
          </w:p>
          <w:p w14:paraId="72A6D6D9"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245DA05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17853FB1"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к определенному виду/видам работ, которые оказывают влияние на безопасность</w:t>
            </w:r>
          </w:p>
          <w:p w14:paraId="6DE925D7"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5AE513B3"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36DC1CF7"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объектов капитального строительства, выполнявшихся каждой из них,</w:t>
            </w:r>
          </w:p>
          <w:p w14:paraId="35500BE5"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533FF155"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2131AD1F"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при числе организаций более трех их перечень указывается в приложении к акту</w:t>
            </w:r>
          </w:p>
          <w:p w14:paraId="09CB31BE"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2E5AF500"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71A2344"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4 Проектная документация на строительство разработана генеральным проектировщиком</w:t>
            </w:r>
          </w:p>
          <w:p w14:paraId="20C7DC4B" w14:textId="77777777" w:rsidR="007D027A" w:rsidRPr="00F073FB" w:rsidRDefault="007D027A" w:rsidP="007D027A">
            <w:pPr>
              <w:spacing w:line="315" w:lineRule="atLeast"/>
              <w:textAlignment w:val="baseline"/>
              <w:rPr>
                <w:color w:val="2D2D2D"/>
                <w:sz w:val="21"/>
                <w:szCs w:val="21"/>
              </w:rPr>
            </w:pPr>
          </w:p>
        </w:tc>
      </w:tr>
      <w:tr w:rsidR="007D027A" w:rsidRPr="00F073FB" w14:paraId="7F7494FB"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7275CCF9"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организации и ее реквизиты,</w:t>
            </w:r>
          </w:p>
          <w:p w14:paraId="2C4573B4"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67B5688F"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36846429"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14:paraId="10033FDB"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58807D3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35791209"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14:paraId="00B5C62E"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49078E6B" w14:textId="77777777" w:rsidTr="007D027A">
        <w:tc>
          <w:tcPr>
            <w:tcW w:w="1586" w:type="dxa"/>
            <w:gridSpan w:val="6"/>
            <w:tcBorders>
              <w:top w:val="nil"/>
              <w:left w:val="nil"/>
              <w:bottom w:val="nil"/>
              <w:right w:val="nil"/>
            </w:tcBorders>
            <w:tcMar>
              <w:top w:w="0" w:type="dxa"/>
              <w:left w:w="74" w:type="dxa"/>
              <w:bottom w:w="0" w:type="dxa"/>
              <w:right w:w="74" w:type="dxa"/>
            </w:tcMar>
            <w:hideMark/>
          </w:tcPr>
          <w:p w14:paraId="544FC0A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выполнившим</w:t>
            </w:r>
          </w:p>
        </w:tc>
        <w:tc>
          <w:tcPr>
            <w:tcW w:w="8051" w:type="dxa"/>
            <w:gridSpan w:val="38"/>
            <w:tcBorders>
              <w:top w:val="nil"/>
              <w:left w:val="nil"/>
              <w:bottom w:val="single" w:sz="6" w:space="0" w:color="000000"/>
              <w:right w:val="nil"/>
            </w:tcBorders>
            <w:tcMar>
              <w:top w:w="0" w:type="dxa"/>
              <w:left w:w="74" w:type="dxa"/>
              <w:bottom w:w="0" w:type="dxa"/>
              <w:right w:w="74" w:type="dxa"/>
            </w:tcMar>
            <w:hideMark/>
          </w:tcPr>
          <w:p w14:paraId="129DC126" w14:textId="77777777" w:rsidR="007D027A" w:rsidRPr="00F073FB" w:rsidRDefault="007D027A" w:rsidP="007D027A">
            <w:pPr>
              <w:rPr>
                <w:color w:val="2D2D2D"/>
                <w:sz w:val="21"/>
                <w:szCs w:val="21"/>
              </w:rPr>
            </w:pPr>
          </w:p>
        </w:tc>
      </w:tr>
      <w:tr w:rsidR="007D027A" w:rsidRPr="00F073FB" w14:paraId="78BDC7DA" w14:textId="77777777" w:rsidTr="007D027A">
        <w:tc>
          <w:tcPr>
            <w:tcW w:w="1821" w:type="dxa"/>
            <w:gridSpan w:val="8"/>
            <w:tcBorders>
              <w:top w:val="nil"/>
              <w:left w:val="nil"/>
              <w:right w:val="nil"/>
            </w:tcBorders>
            <w:tcMar>
              <w:top w:w="0" w:type="dxa"/>
              <w:left w:w="74" w:type="dxa"/>
              <w:bottom w:w="0" w:type="dxa"/>
              <w:right w:w="74" w:type="dxa"/>
            </w:tcMar>
          </w:tcPr>
          <w:p w14:paraId="41EF80E1" w14:textId="77777777" w:rsidR="007D027A" w:rsidRPr="00F073FB" w:rsidRDefault="007D027A" w:rsidP="007D027A">
            <w:pPr>
              <w:spacing w:line="315" w:lineRule="atLeast"/>
              <w:textAlignment w:val="baseline"/>
              <w:rPr>
                <w:color w:val="2D2D2D"/>
                <w:sz w:val="21"/>
                <w:szCs w:val="21"/>
              </w:rPr>
            </w:pPr>
          </w:p>
        </w:tc>
        <w:tc>
          <w:tcPr>
            <w:tcW w:w="7816" w:type="dxa"/>
            <w:gridSpan w:val="36"/>
            <w:tcBorders>
              <w:top w:val="nil"/>
              <w:left w:val="nil"/>
              <w:right w:val="nil"/>
            </w:tcBorders>
            <w:tcMar>
              <w:top w:w="0" w:type="dxa"/>
              <w:left w:w="74" w:type="dxa"/>
              <w:bottom w:w="0" w:type="dxa"/>
              <w:right w:w="74" w:type="dxa"/>
            </w:tcMar>
          </w:tcPr>
          <w:p w14:paraId="1C3001B2" w14:textId="77777777" w:rsidR="007D027A" w:rsidRPr="00F073FB" w:rsidRDefault="007D027A" w:rsidP="007D027A">
            <w:pPr>
              <w:rPr>
                <w:color w:val="2D2D2D"/>
                <w:sz w:val="21"/>
                <w:szCs w:val="21"/>
              </w:rPr>
            </w:pPr>
          </w:p>
        </w:tc>
      </w:tr>
      <w:tr w:rsidR="007D027A" w:rsidRPr="00F073FB" w14:paraId="22A2C895"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23A8ED42"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частей или разделов документации</w:t>
            </w:r>
          </w:p>
        </w:tc>
      </w:tr>
      <w:tr w:rsidR="007D027A" w:rsidRPr="00F073FB" w14:paraId="22CE2F29" w14:textId="77777777" w:rsidTr="007D027A">
        <w:tc>
          <w:tcPr>
            <w:tcW w:w="1701" w:type="dxa"/>
            <w:gridSpan w:val="7"/>
            <w:tcBorders>
              <w:top w:val="nil"/>
              <w:left w:val="nil"/>
              <w:bottom w:val="nil"/>
              <w:right w:val="nil"/>
            </w:tcBorders>
            <w:tcMar>
              <w:top w:w="0" w:type="dxa"/>
              <w:left w:w="74" w:type="dxa"/>
              <w:bottom w:w="0" w:type="dxa"/>
              <w:right w:w="74" w:type="dxa"/>
            </w:tcMar>
            <w:hideMark/>
          </w:tcPr>
          <w:p w14:paraId="59F5BA2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и организациями</w:t>
            </w:r>
          </w:p>
        </w:tc>
        <w:tc>
          <w:tcPr>
            <w:tcW w:w="7936" w:type="dxa"/>
            <w:gridSpan w:val="37"/>
            <w:tcBorders>
              <w:top w:val="nil"/>
              <w:left w:val="nil"/>
              <w:bottom w:val="single" w:sz="6" w:space="0" w:color="000000"/>
              <w:right w:val="nil"/>
            </w:tcBorders>
            <w:tcMar>
              <w:top w:w="0" w:type="dxa"/>
              <w:left w:w="74" w:type="dxa"/>
              <w:bottom w:w="0" w:type="dxa"/>
              <w:right w:w="74" w:type="dxa"/>
            </w:tcMar>
            <w:hideMark/>
          </w:tcPr>
          <w:p w14:paraId="42F3ECBF" w14:textId="77777777" w:rsidR="007D027A" w:rsidRPr="00F073FB" w:rsidRDefault="007D027A" w:rsidP="007D027A">
            <w:pPr>
              <w:rPr>
                <w:color w:val="2D2D2D"/>
                <w:sz w:val="21"/>
                <w:szCs w:val="21"/>
              </w:rPr>
            </w:pPr>
          </w:p>
        </w:tc>
      </w:tr>
      <w:tr w:rsidR="007D027A" w:rsidRPr="00F073FB" w14:paraId="29723550" w14:textId="77777777" w:rsidTr="007D027A">
        <w:tc>
          <w:tcPr>
            <w:tcW w:w="2118" w:type="dxa"/>
            <w:gridSpan w:val="9"/>
            <w:tcBorders>
              <w:top w:val="nil"/>
              <w:left w:val="nil"/>
              <w:right w:val="nil"/>
            </w:tcBorders>
            <w:tcMar>
              <w:top w:w="0" w:type="dxa"/>
              <w:left w:w="74" w:type="dxa"/>
              <w:bottom w:w="0" w:type="dxa"/>
              <w:right w:w="74" w:type="dxa"/>
            </w:tcMar>
          </w:tcPr>
          <w:p w14:paraId="5AF3EE37" w14:textId="77777777" w:rsidR="007D027A" w:rsidRPr="00F073FB" w:rsidRDefault="007D027A" w:rsidP="007D027A">
            <w:pPr>
              <w:spacing w:line="315" w:lineRule="atLeast"/>
              <w:textAlignment w:val="baseline"/>
              <w:rPr>
                <w:color w:val="2D2D2D"/>
                <w:sz w:val="21"/>
                <w:szCs w:val="21"/>
              </w:rPr>
            </w:pPr>
          </w:p>
        </w:tc>
        <w:tc>
          <w:tcPr>
            <w:tcW w:w="7519" w:type="dxa"/>
            <w:gridSpan w:val="35"/>
            <w:tcBorders>
              <w:top w:val="nil"/>
              <w:left w:val="nil"/>
              <w:right w:val="nil"/>
            </w:tcBorders>
            <w:tcMar>
              <w:top w:w="0" w:type="dxa"/>
              <w:left w:w="74" w:type="dxa"/>
              <w:bottom w:w="0" w:type="dxa"/>
              <w:right w:w="74" w:type="dxa"/>
            </w:tcMar>
          </w:tcPr>
          <w:p w14:paraId="5B06A845" w14:textId="77777777" w:rsidR="007D027A" w:rsidRPr="00F073FB" w:rsidRDefault="007D027A" w:rsidP="007D027A">
            <w:pPr>
              <w:rPr>
                <w:color w:val="2D2D2D"/>
                <w:sz w:val="21"/>
                <w:szCs w:val="21"/>
              </w:rPr>
            </w:pPr>
          </w:p>
        </w:tc>
      </w:tr>
      <w:tr w:rsidR="007D027A" w:rsidRPr="00F073FB" w14:paraId="0AC68E67"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1D73F42A"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w:t>
            </w:r>
          </w:p>
          <w:p w14:paraId="046AA848"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62DB0FA3"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7E51BA64"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14:paraId="20687847"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5208278B"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08F3C3E0"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14:paraId="0AAE0BD2"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3379B8B6"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1DE1D870"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и выполненные части и разделы документации</w:t>
            </w:r>
          </w:p>
          <w:p w14:paraId="7C390B76"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7AFC98A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5FAFE7EC"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при числе организаций более трех, их перечень указывается в приложении к акту</w:t>
            </w:r>
          </w:p>
          <w:p w14:paraId="7A611F59"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53AFCA9A" w14:textId="77777777" w:rsidTr="007D027A">
        <w:tc>
          <w:tcPr>
            <w:tcW w:w="4536" w:type="dxa"/>
            <w:gridSpan w:val="24"/>
            <w:tcBorders>
              <w:top w:val="nil"/>
              <w:left w:val="nil"/>
              <w:bottom w:val="nil"/>
              <w:right w:val="nil"/>
            </w:tcBorders>
            <w:tcMar>
              <w:top w:w="0" w:type="dxa"/>
              <w:left w:w="74" w:type="dxa"/>
              <w:bottom w:w="0" w:type="dxa"/>
              <w:right w:w="74" w:type="dxa"/>
            </w:tcMar>
            <w:hideMark/>
          </w:tcPr>
          <w:p w14:paraId="4778701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5 Исходные данные для проектирования выданы</w:t>
            </w:r>
          </w:p>
        </w:tc>
        <w:tc>
          <w:tcPr>
            <w:tcW w:w="5101" w:type="dxa"/>
            <w:gridSpan w:val="20"/>
            <w:tcBorders>
              <w:top w:val="nil"/>
              <w:left w:val="nil"/>
              <w:bottom w:val="single" w:sz="6" w:space="0" w:color="000000"/>
              <w:right w:val="nil"/>
            </w:tcBorders>
            <w:tcMar>
              <w:top w:w="0" w:type="dxa"/>
              <w:left w:w="74" w:type="dxa"/>
              <w:bottom w:w="0" w:type="dxa"/>
              <w:right w:w="74" w:type="dxa"/>
            </w:tcMar>
            <w:hideMark/>
          </w:tcPr>
          <w:p w14:paraId="727027B2" w14:textId="77777777" w:rsidR="007D027A" w:rsidRPr="00F073FB" w:rsidRDefault="007D027A" w:rsidP="007D027A">
            <w:pPr>
              <w:rPr>
                <w:color w:val="2D2D2D"/>
                <w:sz w:val="21"/>
                <w:szCs w:val="21"/>
              </w:rPr>
            </w:pPr>
          </w:p>
        </w:tc>
      </w:tr>
      <w:tr w:rsidR="007D027A" w:rsidRPr="00F073FB" w14:paraId="420542D4" w14:textId="77777777" w:rsidTr="007D027A">
        <w:tc>
          <w:tcPr>
            <w:tcW w:w="5014" w:type="dxa"/>
            <w:gridSpan w:val="26"/>
            <w:tcBorders>
              <w:top w:val="nil"/>
              <w:left w:val="nil"/>
              <w:right w:val="nil"/>
            </w:tcBorders>
            <w:tcMar>
              <w:top w:w="0" w:type="dxa"/>
              <w:left w:w="74" w:type="dxa"/>
              <w:bottom w:w="0" w:type="dxa"/>
              <w:right w:w="74" w:type="dxa"/>
            </w:tcMar>
          </w:tcPr>
          <w:p w14:paraId="19FC685D" w14:textId="77777777" w:rsidR="007D027A" w:rsidRPr="00F073FB" w:rsidRDefault="007D027A" w:rsidP="007D027A">
            <w:pPr>
              <w:spacing w:line="315" w:lineRule="atLeast"/>
              <w:textAlignment w:val="baseline"/>
              <w:rPr>
                <w:color w:val="2D2D2D"/>
                <w:sz w:val="21"/>
                <w:szCs w:val="21"/>
              </w:rPr>
            </w:pPr>
          </w:p>
        </w:tc>
        <w:tc>
          <w:tcPr>
            <w:tcW w:w="4623" w:type="dxa"/>
            <w:gridSpan w:val="18"/>
            <w:tcBorders>
              <w:top w:val="nil"/>
              <w:left w:val="nil"/>
              <w:right w:val="nil"/>
            </w:tcBorders>
            <w:tcMar>
              <w:top w:w="0" w:type="dxa"/>
              <w:left w:w="74" w:type="dxa"/>
              <w:bottom w:w="0" w:type="dxa"/>
              <w:right w:w="74" w:type="dxa"/>
            </w:tcMar>
          </w:tcPr>
          <w:p w14:paraId="033C7947" w14:textId="77777777" w:rsidR="007D027A" w:rsidRPr="00F073FB" w:rsidRDefault="007D027A" w:rsidP="007D027A">
            <w:pPr>
              <w:rPr>
                <w:color w:val="2D2D2D"/>
                <w:sz w:val="21"/>
                <w:szCs w:val="21"/>
              </w:rPr>
            </w:pPr>
          </w:p>
        </w:tc>
      </w:tr>
      <w:tr w:rsidR="007D027A" w:rsidRPr="00F073FB" w14:paraId="409F9FB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5EE19509"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научно-исследовательских, изыскательских и других организаций</w:t>
            </w:r>
          </w:p>
          <w:p w14:paraId="0F1F58D5"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0E5B7CED"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46BE51F8" w14:textId="77777777" w:rsidR="007D027A" w:rsidRPr="00F073FB" w:rsidRDefault="007D027A" w:rsidP="007D027A">
            <w:pPr>
              <w:rPr>
                <w:sz w:val="20"/>
                <w:szCs w:val="20"/>
              </w:rPr>
            </w:pPr>
          </w:p>
        </w:tc>
      </w:tr>
      <w:tr w:rsidR="007D027A" w:rsidRPr="00F073FB" w14:paraId="66E048B5" w14:textId="77777777" w:rsidTr="007D027A">
        <w:tc>
          <w:tcPr>
            <w:tcW w:w="3734" w:type="dxa"/>
            <w:gridSpan w:val="16"/>
            <w:tcBorders>
              <w:top w:val="nil"/>
              <w:left w:val="nil"/>
              <w:bottom w:val="nil"/>
              <w:right w:val="nil"/>
            </w:tcBorders>
            <w:tcMar>
              <w:top w:w="0" w:type="dxa"/>
              <w:left w:w="74" w:type="dxa"/>
              <w:bottom w:w="0" w:type="dxa"/>
              <w:right w:w="74" w:type="dxa"/>
            </w:tcMar>
            <w:hideMark/>
          </w:tcPr>
          <w:p w14:paraId="66D43DCD"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6 Проектная документация утверждена</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14:paraId="7753DA07" w14:textId="77777777" w:rsidR="007D027A" w:rsidRPr="00F073FB" w:rsidRDefault="007D027A" w:rsidP="007D027A">
            <w:pPr>
              <w:rPr>
                <w:color w:val="2D2D2D"/>
                <w:sz w:val="21"/>
                <w:szCs w:val="21"/>
              </w:rPr>
            </w:pPr>
          </w:p>
        </w:tc>
      </w:tr>
      <w:tr w:rsidR="007D027A" w:rsidRPr="00F073FB" w14:paraId="6BA6584C" w14:textId="77777777" w:rsidTr="007D027A">
        <w:tc>
          <w:tcPr>
            <w:tcW w:w="4064" w:type="dxa"/>
            <w:gridSpan w:val="19"/>
            <w:tcBorders>
              <w:top w:val="nil"/>
              <w:left w:val="nil"/>
              <w:right w:val="nil"/>
            </w:tcBorders>
            <w:tcMar>
              <w:top w:w="0" w:type="dxa"/>
              <w:left w:w="74" w:type="dxa"/>
              <w:bottom w:w="0" w:type="dxa"/>
              <w:right w:w="74" w:type="dxa"/>
            </w:tcMar>
          </w:tcPr>
          <w:p w14:paraId="455245DC" w14:textId="77777777" w:rsidR="007D027A" w:rsidRPr="00F073FB" w:rsidRDefault="007D027A" w:rsidP="007D027A">
            <w:pPr>
              <w:spacing w:line="315" w:lineRule="atLeast"/>
              <w:textAlignment w:val="baseline"/>
              <w:rPr>
                <w:color w:val="2D2D2D"/>
                <w:sz w:val="21"/>
                <w:szCs w:val="21"/>
              </w:rPr>
            </w:pPr>
          </w:p>
        </w:tc>
        <w:tc>
          <w:tcPr>
            <w:tcW w:w="5573" w:type="dxa"/>
            <w:gridSpan w:val="25"/>
            <w:tcBorders>
              <w:top w:val="nil"/>
              <w:left w:val="nil"/>
              <w:right w:val="nil"/>
            </w:tcBorders>
            <w:tcMar>
              <w:top w:w="0" w:type="dxa"/>
              <w:left w:w="74" w:type="dxa"/>
              <w:bottom w:w="0" w:type="dxa"/>
              <w:right w:w="74" w:type="dxa"/>
            </w:tcMar>
          </w:tcPr>
          <w:p w14:paraId="004ED74D" w14:textId="77777777" w:rsidR="007D027A" w:rsidRPr="00F073FB" w:rsidRDefault="007D027A" w:rsidP="007D027A">
            <w:pPr>
              <w:rPr>
                <w:color w:val="2D2D2D"/>
                <w:sz w:val="21"/>
                <w:szCs w:val="21"/>
              </w:rPr>
            </w:pPr>
          </w:p>
        </w:tc>
      </w:tr>
      <w:tr w:rsidR="007D027A" w:rsidRPr="00F073FB" w14:paraId="2BDF149D"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679645B5"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органа, утвердившего (переутвердившего) документацию</w:t>
            </w:r>
          </w:p>
          <w:p w14:paraId="0AFD20C6" w14:textId="77777777" w:rsidR="007D027A" w:rsidRPr="00F073FB" w:rsidRDefault="007D027A" w:rsidP="007D027A">
            <w:pPr>
              <w:spacing w:line="315" w:lineRule="atLeast"/>
              <w:jc w:val="center"/>
              <w:textAlignment w:val="baseline"/>
              <w:rPr>
                <w:color w:val="2D2D2D"/>
                <w:sz w:val="18"/>
                <w:szCs w:val="18"/>
              </w:rPr>
            </w:pPr>
          </w:p>
        </w:tc>
      </w:tr>
      <w:tr w:rsidR="007D027A" w:rsidRPr="00F073FB" w14:paraId="68E9EC96"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282685DB"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 объект, этап строительства</w:t>
            </w:r>
          </w:p>
        </w:tc>
      </w:tr>
      <w:tr w:rsidR="007D027A" w:rsidRPr="00F073FB" w14:paraId="5EF3C007"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71262203" w14:textId="77777777" w:rsidR="007D027A" w:rsidRPr="00F073FB" w:rsidRDefault="007D027A" w:rsidP="007D027A">
            <w:pPr>
              <w:rPr>
                <w:color w:val="2D2D2D"/>
                <w:sz w:val="21"/>
                <w:szCs w:val="21"/>
              </w:rPr>
            </w:pPr>
          </w:p>
        </w:tc>
      </w:tr>
      <w:tr w:rsidR="007D027A" w:rsidRPr="00F073FB" w14:paraId="50C6E940" w14:textId="77777777" w:rsidTr="007D027A">
        <w:tc>
          <w:tcPr>
            <w:tcW w:w="371" w:type="dxa"/>
            <w:tcBorders>
              <w:top w:val="nil"/>
              <w:left w:val="nil"/>
              <w:bottom w:val="nil"/>
              <w:right w:val="nil"/>
            </w:tcBorders>
            <w:tcMar>
              <w:top w:w="0" w:type="dxa"/>
              <w:left w:w="74" w:type="dxa"/>
              <w:bottom w:w="0" w:type="dxa"/>
              <w:right w:w="74" w:type="dxa"/>
            </w:tcMar>
            <w:hideMark/>
          </w:tcPr>
          <w:p w14:paraId="481ABEF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N</w:t>
            </w:r>
          </w:p>
        </w:tc>
        <w:tc>
          <w:tcPr>
            <w:tcW w:w="1046" w:type="dxa"/>
            <w:gridSpan w:val="4"/>
            <w:tcBorders>
              <w:top w:val="nil"/>
              <w:left w:val="nil"/>
              <w:bottom w:val="single" w:sz="6" w:space="0" w:color="000000"/>
              <w:right w:val="nil"/>
            </w:tcBorders>
            <w:tcMar>
              <w:top w:w="0" w:type="dxa"/>
              <w:left w:w="74" w:type="dxa"/>
              <w:bottom w:w="0" w:type="dxa"/>
              <w:right w:w="74" w:type="dxa"/>
            </w:tcMar>
            <w:hideMark/>
          </w:tcPr>
          <w:p w14:paraId="451CA4DB" w14:textId="77777777" w:rsidR="007D027A" w:rsidRPr="00F073FB" w:rsidRDefault="007D027A" w:rsidP="007D027A">
            <w:pPr>
              <w:rPr>
                <w:color w:val="2D2D2D"/>
                <w:sz w:val="21"/>
                <w:szCs w:val="21"/>
              </w:rPr>
            </w:pPr>
          </w:p>
        </w:tc>
        <w:tc>
          <w:tcPr>
            <w:tcW w:w="998" w:type="dxa"/>
            <w:gridSpan w:val="5"/>
            <w:tcBorders>
              <w:top w:val="nil"/>
              <w:left w:val="nil"/>
              <w:bottom w:val="nil"/>
              <w:right w:val="nil"/>
            </w:tcBorders>
            <w:tcMar>
              <w:top w:w="0" w:type="dxa"/>
              <w:left w:w="74" w:type="dxa"/>
              <w:bottom w:w="0" w:type="dxa"/>
              <w:right w:w="74" w:type="dxa"/>
            </w:tcMar>
            <w:hideMark/>
          </w:tcPr>
          <w:p w14:paraId="76ED35F4" w14:textId="77777777" w:rsidR="007D027A" w:rsidRPr="00F073FB" w:rsidRDefault="007D027A" w:rsidP="007D027A">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053BCE07"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25B83BC" w14:textId="77777777" w:rsidR="007D027A" w:rsidRPr="00F073FB" w:rsidRDefault="007D027A" w:rsidP="007D027A">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6BD9AF0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w:t>
            </w:r>
          </w:p>
        </w:tc>
        <w:tc>
          <w:tcPr>
            <w:tcW w:w="2253" w:type="dxa"/>
            <w:gridSpan w:val="13"/>
            <w:tcBorders>
              <w:top w:val="nil"/>
              <w:left w:val="nil"/>
              <w:bottom w:val="single" w:sz="6" w:space="0" w:color="000000"/>
              <w:right w:val="nil"/>
            </w:tcBorders>
            <w:tcMar>
              <w:top w:w="0" w:type="dxa"/>
              <w:left w:w="74" w:type="dxa"/>
              <w:bottom w:w="0" w:type="dxa"/>
              <w:right w:w="74" w:type="dxa"/>
            </w:tcMar>
            <w:hideMark/>
          </w:tcPr>
          <w:p w14:paraId="191D1A7B" w14:textId="77777777" w:rsidR="007D027A" w:rsidRPr="00F073FB" w:rsidRDefault="007D027A" w:rsidP="007D027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C8DA04D"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04B659E" w14:textId="77777777" w:rsidR="007D027A" w:rsidRPr="00F073FB" w:rsidRDefault="007D027A" w:rsidP="007D027A">
            <w:pPr>
              <w:rPr>
                <w:color w:val="2D2D2D"/>
                <w:sz w:val="21"/>
                <w:szCs w:val="21"/>
              </w:rPr>
            </w:pPr>
          </w:p>
        </w:tc>
        <w:tc>
          <w:tcPr>
            <w:tcW w:w="2046" w:type="dxa"/>
            <w:gridSpan w:val="5"/>
            <w:tcBorders>
              <w:top w:val="nil"/>
              <w:left w:val="nil"/>
              <w:bottom w:val="nil"/>
              <w:right w:val="nil"/>
            </w:tcBorders>
            <w:tcMar>
              <w:top w:w="0" w:type="dxa"/>
              <w:left w:w="74" w:type="dxa"/>
              <w:bottom w:w="0" w:type="dxa"/>
              <w:right w:w="74" w:type="dxa"/>
            </w:tcMar>
            <w:hideMark/>
          </w:tcPr>
          <w:p w14:paraId="5786285A"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г.</w:t>
            </w:r>
          </w:p>
        </w:tc>
      </w:tr>
      <w:tr w:rsidR="007D027A" w:rsidRPr="00F073FB" w14:paraId="76766945" w14:textId="77777777" w:rsidTr="007D027A">
        <w:tc>
          <w:tcPr>
            <w:tcW w:w="1276" w:type="dxa"/>
            <w:gridSpan w:val="4"/>
            <w:tcBorders>
              <w:top w:val="nil"/>
              <w:left w:val="nil"/>
              <w:bottom w:val="nil"/>
              <w:right w:val="nil"/>
            </w:tcBorders>
            <w:tcMar>
              <w:top w:w="0" w:type="dxa"/>
              <w:left w:w="74" w:type="dxa"/>
              <w:bottom w:w="0" w:type="dxa"/>
              <w:right w:w="74" w:type="dxa"/>
            </w:tcMar>
            <w:hideMark/>
          </w:tcPr>
          <w:p w14:paraId="79EF0CF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Заключение</w:t>
            </w:r>
          </w:p>
        </w:tc>
        <w:tc>
          <w:tcPr>
            <w:tcW w:w="8361" w:type="dxa"/>
            <w:gridSpan w:val="40"/>
            <w:tcBorders>
              <w:top w:val="nil"/>
              <w:left w:val="nil"/>
              <w:bottom w:val="single" w:sz="6" w:space="0" w:color="000000"/>
              <w:right w:val="nil"/>
            </w:tcBorders>
            <w:tcMar>
              <w:top w:w="0" w:type="dxa"/>
              <w:left w:w="74" w:type="dxa"/>
              <w:bottom w:w="0" w:type="dxa"/>
              <w:right w:w="74" w:type="dxa"/>
            </w:tcMar>
            <w:hideMark/>
          </w:tcPr>
          <w:p w14:paraId="62D091CE" w14:textId="77777777" w:rsidR="007D027A" w:rsidRPr="00F073FB" w:rsidRDefault="007D027A" w:rsidP="007D027A">
            <w:pPr>
              <w:rPr>
                <w:color w:val="2D2D2D"/>
                <w:sz w:val="21"/>
                <w:szCs w:val="21"/>
              </w:rPr>
            </w:pPr>
          </w:p>
        </w:tc>
      </w:tr>
      <w:tr w:rsidR="007D027A" w:rsidRPr="00F073FB" w14:paraId="2DD82974" w14:textId="77777777" w:rsidTr="007D027A">
        <w:tc>
          <w:tcPr>
            <w:tcW w:w="1417" w:type="dxa"/>
            <w:gridSpan w:val="5"/>
            <w:tcBorders>
              <w:top w:val="nil"/>
              <w:left w:val="nil"/>
              <w:bottom w:val="nil"/>
              <w:right w:val="nil"/>
            </w:tcBorders>
            <w:tcMar>
              <w:top w:w="0" w:type="dxa"/>
              <w:left w:w="74" w:type="dxa"/>
              <w:bottom w:w="0" w:type="dxa"/>
              <w:right w:w="74" w:type="dxa"/>
            </w:tcMar>
            <w:hideMark/>
          </w:tcPr>
          <w:p w14:paraId="37B16950" w14:textId="77777777" w:rsidR="007D027A" w:rsidRPr="00F073FB" w:rsidRDefault="007D027A" w:rsidP="007D027A">
            <w:pPr>
              <w:rPr>
                <w:sz w:val="18"/>
                <w:szCs w:val="18"/>
              </w:rPr>
            </w:pPr>
          </w:p>
        </w:tc>
        <w:tc>
          <w:tcPr>
            <w:tcW w:w="8220" w:type="dxa"/>
            <w:gridSpan w:val="39"/>
            <w:tcBorders>
              <w:top w:val="single" w:sz="6" w:space="0" w:color="000000"/>
              <w:left w:val="nil"/>
              <w:bottom w:val="nil"/>
              <w:right w:val="nil"/>
            </w:tcBorders>
            <w:tcMar>
              <w:top w:w="0" w:type="dxa"/>
              <w:left w:w="74" w:type="dxa"/>
              <w:bottom w:w="0" w:type="dxa"/>
              <w:right w:w="74" w:type="dxa"/>
            </w:tcMar>
            <w:hideMark/>
          </w:tcPr>
          <w:p w14:paraId="2C21F59C"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органа экспертизы проектной документации</w:t>
            </w:r>
          </w:p>
        </w:tc>
      </w:tr>
      <w:tr w:rsidR="007D027A" w:rsidRPr="00F073FB" w14:paraId="1DFE4E15"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8BB216E" w14:textId="77777777" w:rsidR="007D027A" w:rsidRPr="00F073FB" w:rsidRDefault="007D027A" w:rsidP="007D027A">
            <w:pPr>
              <w:rPr>
                <w:color w:val="2D2D2D"/>
                <w:sz w:val="21"/>
                <w:szCs w:val="21"/>
              </w:rPr>
            </w:pPr>
          </w:p>
        </w:tc>
      </w:tr>
      <w:tr w:rsidR="007D027A" w:rsidRPr="00F073FB" w14:paraId="4A43D9B8"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40063C4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7 Строительно-монтажные работы осуществлены в сроки:</w:t>
            </w:r>
          </w:p>
        </w:tc>
      </w:tr>
      <w:tr w:rsidR="007D027A" w:rsidRPr="00F073FB" w14:paraId="53556489" w14:textId="77777777" w:rsidTr="007D027A">
        <w:tc>
          <w:tcPr>
            <w:tcW w:w="1417" w:type="dxa"/>
            <w:gridSpan w:val="5"/>
            <w:tcBorders>
              <w:top w:val="nil"/>
              <w:left w:val="nil"/>
              <w:bottom w:val="nil"/>
              <w:right w:val="nil"/>
            </w:tcBorders>
            <w:tcMar>
              <w:top w:w="0" w:type="dxa"/>
              <w:left w:w="74" w:type="dxa"/>
              <w:bottom w:w="0" w:type="dxa"/>
              <w:right w:w="74" w:type="dxa"/>
            </w:tcMar>
            <w:hideMark/>
          </w:tcPr>
          <w:p w14:paraId="280444D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начало</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14:paraId="46D162D0" w14:textId="77777777" w:rsidR="007D027A" w:rsidRPr="00F073FB" w:rsidRDefault="007D027A" w:rsidP="007D027A">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14:paraId="69C8B1AF" w14:textId="77777777" w:rsidR="007D027A" w:rsidRPr="00F073FB" w:rsidRDefault="007D027A" w:rsidP="007D027A">
            <w:pPr>
              <w:rPr>
                <w:sz w:val="20"/>
                <w:szCs w:val="20"/>
              </w:rPr>
            </w:pPr>
          </w:p>
        </w:tc>
      </w:tr>
      <w:tr w:rsidR="007D027A" w:rsidRPr="00F073FB" w14:paraId="21A0F09C" w14:textId="77777777" w:rsidTr="007D027A">
        <w:tc>
          <w:tcPr>
            <w:tcW w:w="1417" w:type="dxa"/>
            <w:gridSpan w:val="5"/>
            <w:tcBorders>
              <w:top w:val="nil"/>
              <w:left w:val="nil"/>
              <w:bottom w:val="nil"/>
              <w:right w:val="nil"/>
            </w:tcBorders>
            <w:tcMar>
              <w:top w:w="0" w:type="dxa"/>
              <w:left w:w="74" w:type="dxa"/>
              <w:bottom w:w="0" w:type="dxa"/>
              <w:right w:w="74" w:type="dxa"/>
            </w:tcMar>
            <w:hideMark/>
          </w:tcPr>
          <w:p w14:paraId="0DFEAD12" w14:textId="77777777" w:rsidR="007D027A" w:rsidRPr="00F073FB" w:rsidRDefault="007D027A" w:rsidP="007D027A">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14:paraId="7E424215"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14:paraId="4EEE28D2" w14:textId="77777777" w:rsidR="007D027A" w:rsidRPr="00F073FB" w:rsidRDefault="007D027A" w:rsidP="007D027A">
            <w:pPr>
              <w:rPr>
                <w:color w:val="2D2D2D"/>
                <w:sz w:val="21"/>
                <w:szCs w:val="21"/>
              </w:rPr>
            </w:pPr>
          </w:p>
        </w:tc>
      </w:tr>
      <w:tr w:rsidR="007D027A" w:rsidRPr="00F073FB" w14:paraId="7D860D56" w14:textId="77777777" w:rsidTr="007D027A">
        <w:tc>
          <w:tcPr>
            <w:tcW w:w="1417" w:type="dxa"/>
            <w:gridSpan w:val="5"/>
            <w:tcBorders>
              <w:top w:val="nil"/>
              <w:left w:val="nil"/>
              <w:bottom w:val="nil"/>
              <w:right w:val="nil"/>
            </w:tcBorders>
            <w:tcMar>
              <w:top w:w="0" w:type="dxa"/>
              <w:left w:w="74" w:type="dxa"/>
              <w:bottom w:w="0" w:type="dxa"/>
              <w:right w:w="74" w:type="dxa"/>
            </w:tcMar>
            <w:hideMark/>
          </w:tcPr>
          <w:p w14:paraId="363B4EDD"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окончание</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14:paraId="1C4D44FC" w14:textId="77777777" w:rsidR="007D027A" w:rsidRPr="00F073FB" w:rsidRDefault="007D027A" w:rsidP="007D027A">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14:paraId="5B5C4313" w14:textId="77777777" w:rsidR="007D027A" w:rsidRPr="00F073FB" w:rsidRDefault="007D027A" w:rsidP="007D027A">
            <w:pPr>
              <w:rPr>
                <w:sz w:val="20"/>
                <w:szCs w:val="20"/>
              </w:rPr>
            </w:pPr>
          </w:p>
        </w:tc>
      </w:tr>
      <w:tr w:rsidR="007D027A" w:rsidRPr="00F073FB" w14:paraId="0A22EA50" w14:textId="77777777" w:rsidTr="007D027A">
        <w:tc>
          <w:tcPr>
            <w:tcW w:w="1417" w:type="dxa"/>
            <w:gridSpan w:val="5"/>
            <w:tcBorders>
              <w:top w:val="nil"/>
              <w:left w:val="nil"/>
              <w:bottom w:val="nil"/>
              <w:right w:val="nil"/>
            </w:tcBorders>
            <w:tcMar>
              <w:top w:w="0" w:type="dxa"/>
              <w:left w:w="74" w:type="dxa"/>
              <w:bottom w:w="0" w:type="dxa"/>
              <w:right w:w="74" w:type="dxa"/>
            </w:tcMar>
            <w:hideMark/>
          </w:tcPr>
          <w:p w14:paraId="1ABA897E" w14:textId="77777777" w:rsidR="007D027A" w:rsidRPr="00F073FB" w:rsidRDefault="007D027A" w:rsidP="007D027A">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14:paraId="013953F6"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14:paraId="0F56A5CA" w14:textId="77777777" w:rsidR="007D027A" w:rsidRPr="00F073FB" w:rsidRDefault="007D027A" w:rsidP="007D027A">
            <w:pPr>
              <w:rPr>
                <w:color w:val="2D2D2D"/>
                <w:sz w:val="21"/>
                <w:szCs w:val="21"/>
              </w:rPr>
            </w:pPr>
          </w:p>
        </w:tc>
      </w:tr>
      <w:tr w:rsidR="007D027A" w:rsidRPr="00F073FB" w14:paraId="70694E19"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7883B951" w14:textId="77777777" w:rsidR="007D027A" w:rsidRPr="00F073FB" w:rsidRDefault="007D027A" w:rsidP="007D027A">
            <w:pPr>
              <w:rPr>
                <w:sz w:val="20"/>
                <w:szCs w:val="20"/>
              </w:rPr>
            </w:pPr>
          </w:p>
        </w:tc>
      </w:tr>
      <w:tr w:rsidR="007D027A" w:rsidRPr="00F073FB" w14:paraId="1E783287"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12E60C7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8 Предъявленный к приемке в эксплуатацию объект имеет следующие показатели:</w:t>
            </w:r>
          </w:p>
        </w:tc>
      </w:tr>
      <w:tr w:rsidR="007D027A" w:rsidRPr="00F073FB" w14:paraId="3B8518F5"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3738F7"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Наименование показателя</w:t>
            </w: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911FFD"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Фактически</w:t>
            </w:r>
          </w:p>
        </w:tc>
      </w:tr>
      <w:tr w:rsidR="007D027A" w:rsidRPr="00F073FB" w14:paraId="1EBC7EA0"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C1B45FE"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591D0E" w14:textId="77777777" w:rsidR="007D027A" w:rsidRPr="00F073FB" w:rsidRDefault="007D027A" w:rsidP="007D027A">
            <w:pPr>
              <w:rPr>
                <w:color w:val="2D2D2D"/>
                <w:sz w:val="21"/>
                <w:szCs w:val="21"/>
              </w:rPr>
            </w:pPr>
          </w:p>
        </w:tc>
      </w:tr>
      <w:tr w:rsidR="007D027A" w:rsidRPr="00F073FB" w14:paraId="67BF1687"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052801D"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09B705" w14:textId="77777777" w:rsidR="007D027A" w:rsidRPr="00F073FB" w:rsidRDefault="007D027A" w:rsidP="007D027A">
            <w:pPr>
              <w:rPr>
                <w:color w:val="2D2D2D"/>
                <w:sz w:val="21"/>
                <w:szCs w:val="21"/>
              </w:rPr>
            </w:pPr>
          </w:p>
        </w:tc>
      </w:tr>
      <w:tr w:rsidR="007D027A" w:rsidRPr="00F073FB" w14:paraId="5DF7B7F3"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8D01F79"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54240C" w14:textId="77777777" w:rsidR="007D027A" w:rsidRPr="00F073FB" w:rsidRDefault="007D027A" w:rsidP="007D027A">
            <w:pPr>
              <w:rPr>
                <w:color w:val="2D2D2D"/>
                <w:sz w:val="21"/>
                <w:szCs w:val="21"/>
              </w:rPr>
            </w:pPr>
          </w:p>
        </w:tc>
      </w:tr>
      <w:tr w:rsidR="007D027A" w:rsidRPr="00F073FB" w14:paraId="2E935084"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358CC15"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99FD33" w14:textId="77777777" w:rsidR="007D027A" w:rsidRPr="00F073FB" w:rsidRDefault="007D027A" w:rsidP="007D027A">
            <w:pPr>
              <w:rPr>
                <w:color w:val="2D2D2D"/>
                <w:sz w:val="21"/>
                <w:szCs w:val="21"/>
              </w:rPr>
            </w:pPr>
          </w:p>
        </w:tc>
      </w:tr>
      <w:tr w:rsidR="007D027A" w:rsidRPr="00F073FB" w14:paraId="16175EB5"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4849A44"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1EFE87" w14:textId="77777777" w:rsidR="007D027A" w:rsidRPr="00F073FB" w:rsidRDefault="007D027A" w:rsidP="007D027A">
            <w:pPr>
              <w:rPr>
                <w:color w:val="2D2D2D"/>
                <w:sz w:val="21"/>
                <w:szCs w:val="21"/>
              </w:rPr>
            </w:pPr>
          </w:p>
        </w:tc>
      </w:tr>
      <w:tr w:rsidR="007D027A" w:rsidRPr="00F073FB" w14:paraId="2C1C8C5B"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98FB2E"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E8DABF" w14:textId="77777777" w:rsidR="007D027A" w:rsidRPr="00F073FB" w:rsidRDefault="007D027A" w:rsidP="007D027A">
            <w:pPr>
              <w:rPr>
                <w:color w:val="2D2D2D"/>
                <w:sz w:val="21"/>
                <w:szCs w:val="21"/>
              </w:rPr>
            </w:pPr>
          </w:p>
        </w:tc>
      </w:tr>
      <w:tr w:rsidR="007D027A" w:rsidRPr="00F073FB" w14:paraId="227ED032"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E415706"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B46477" w14:textId="77777777" w:rsidR="007D027A" w:rsidRPr="00F073FB" w:rsidRDefault="007D027A" w:rsidP="007D027A">
            <w:pPr>
              <w:rPr>
                <w:color w:val="2D2D2D"/>
                <w:sz w:val="21"/>
                <w:szCs w:val="21"/>
              </w:rPr>
            </w:pPr>
          </w:p>
        </w:tc>
      </w:tr>
      <w:tr w:rsidR="007D027A" w:rsidRPr="00F073FB" w14:paraId="5D7BA16C"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05D305"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7D643F" w14:textId="77777777" w:rsidR="007D027A" w:rsidRPr="00F073FB" w:rsidRDefault="007D027A" w:rsidP="007D027A">
            <w:pPr>
              <w:rPr>
                <w:color w:val="2D2D2D"/>
                <w:sz w:val="21"/>
                <w:szCs w:val="21"/>
              </w:rPr>
            </w:pPr>
          </w:p>
        </w:tc>
      </w:tr>
      <w:tr w:rsidR="007D027A" w:rsidRPr="00F073FB" w14:paraId="3FA1EC9C"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AEC9296"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062FB" w14:textId="77777777" w:rsidR="007D027A" w:rsidRPr="00F073FB" w:rsidRDefault="007D027A" w:rsidP="007D027A">
            <w:pPr>
              <w:rPr>
                <w:color w:val="2D2D2D"/>
                <w:sz w:val="21"/>
                <w:szCs w:val="21"/>
              </w:rPr>
            </w:pPr>
          </w:p>
        </w:tc>
      </w:tr>
      <w:tr w:rsidR="007D027A" w:rsidRPr="00F073FB" w14:paraId="3EB5FE2C"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1FEE3B4"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7251B8" w14:textId="77777777" w:rsidR="007D027A" w:rsidRPr="00F073FB" w:rsidRDefault="007D027A" w:rsidP="007D027A">
            <w:pPr>
              <w:rPr>
                <w:color w:val="2D2D2D"/>
                <w:sz w:val="21"/>
                <w:szCs w:val="21"/>
              </w:rPr>
            </w:pPr>
          </w:p>
        </w:tc>
      </w:tr>
      <w:tr w:rsidR="007D027A" w:rsidRPr="00F073FB" w14:paraId="0734C6C5"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6E4C143"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D71B07" w14:textId="77777777" w:rsidR="007D027A" w:rsidRPr="00F073FB" w:rsidRDefault="007D027A" w:rsidP="007D027A">
            <w:pPr>
              <w:rPr>
                <w:color w:val="2D2D2D"/>
                <w:sz w:val="21"/>
                <w:szCs w:val="21"/>
              </w:rPr>
            </w:pPr>
          </w:p>
        </w:tc>
      </w:tr>
      <w:tr w:rsidR="007D027A" w:rsidRPr="00F073FB" w14:paraId="2B1E6F73"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EBA2459"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112754" w14:textId="77777777" w:rsidR="007D027A" w:rsidRPr="00F073FB" w:rsidRDefault="007D027A" w:rsidP="007D027A">
            <w:pPr>
              <w:rPr>
                <w:color w:val="2D2D2D"/>
                <w:sz w:val="21"/>
                <w:szCs w:val="21"/>
              </w:rPr>
            </w:pPr>
          </w:p>
        </w:tc>
      </w:tr>
      <w:tr w:rsidR="007D027A" w:rsidRPr="00F073FB" w14:paraId="5A76C58E"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9A64F84"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455266" w14:textId="77777777" w:rsidR="007D027A" w:rsidRPr="00F073FB" w:rsidRDefault="007D027A" w:rsidP="007D027A">
            <w:pPr>
              <w:rPr>
                <w:color w:val="2D2D2D"/>
                <w:sz w:val="21"/>
                <w:szCs w:val="21"/>
              </w:rPr>
            </w:pPr>
          </w:p>
        </w:tc>
      </w:tr>
      <w:tr w:rsidR="007D027A" w:rsidRPr="00F073FB" w14:paraId="3CD1499F" w14:textId="77777777" w:rsidTr="007D027A">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85C2C3" w14:textId="77777777" w:rsidR="007D027A" w:rsidRPr="00F073FB" w:rsidRDefault="007D027A" w:rsidP="007D027A">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8D7514" w14:textId="77777777" w:rsidR="007D027A" w:rsidRPr="00F073FB" w:rsidRDefault="007D027A" w:rsidP="007D027A">
            <w:pPr>
              <w:rPr>
                <w:color w:val="2D2D2D"/>
                <w:sz w:val="21"/>
                <w:szCs w:val="21"/>
              </w:rPr>
            </w:pPr>
          </w:p>
        </w:tc>
      </w:tr>
      <w:tr w:rsidR="007D027A" w:rsidRPr="00F073FB" w14:paraId="225C3B21" w14:textId="77777777" w:rsidTr="007D027A">
        <w:trPr>
          <w:trHeight w:val="15"/>
        </w:trPr>
        <w:tc>
          <w:tcPr>
            <w:tcW w:w="9637" w:type="dxa"/>
            <w:gridSpan w:val="44"/>
            <w:hideMark/>
          </w:tcPr>
          <w:p w14:paraId="44022BEF" w14:textId="77777777" w:rsidR="007D027A" w:rsidRPr="00F073FB" w:rsidRDefault="007D027A" w:rsidP="007D027A">
            <w:pPr>
              <w:rPr>
                <w:color w:val="242424"/>
                <w:spacing w:val="2"/>
                <w:sz w:val="18"/>
                <w:szCs w:val="18"/>
              </w:rPr>
            </w:pPr>
          </w:p>
        </w:tc>
      </w:tr>
      <w:tr w:rsidR="007D027A" w:rsidRPr="00F073FB" w14:paraId="2926A690"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4755298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7D027A" w:rsidRPr="00F073FB" w14:paraId="43ACA2E7" w14:textId="77777777" w:rsidTr="007D027A">
        <w:tc>
          <w:tcPr>
            <w:tcW w:w="9637" w:type="dxa"/>
            <w:gridSpan w:val="44"/>
            <w:tcBorders>
              <w:top w:val="nil"/>
              <w:left w:val="nil"/>
              <w:bottom w:val="nil"/>
              <w:right w:val="nil"/>
            </w:tcBorders>
            <w:tcMar>
              <w:top w:w="0" w:type="dxa"/>
              <w:left w:w="74" w:type="dxa"/>
              <w:bottom w:w="0" w:type="dxa"/>
              <w:right w:w="74" w:type="dxa"/>
            </w:tcMar>
          </w:tcPr>
          <w:p w14:paraId="4AD0B495" w14:textId="77777777" w:rsidR="007D027A" w:rsidRPr="00F073FB" w:rsidRDefault="007D027A" w:rsidP="007D027A">
            <w:pPr>
              <w:spacing w:line="315" w:lineRule="atLeast"/>
              <w:textAlignment w:val="baseline"/>
              <w:rPr>
                <w:color w:val="2D2D2D"/>
                <w:sz w:val="21"/>
                <w:szCs w:val="21"/>
              </w:rPr>
            </w:pPr>
          </w:p>
        </w:tc>
      </w:tr>
      <w:tr w:rsidR="007D027A" w:rsidRPr="00F073FB" w14:paraId="7A48BBE1"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0F24B8A"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7D027A" w:rsidRPr="00F073FB" w14:paraId="23F063B6" w14:textId="77777777" w:rsidTr="007D027A">
        <w:tc>
          <w:tcPr>
            <w:tcW w:w="9637" w:type="dxa"/>
            <w:gridSpan w:val="44"/>
            <w:tcBorders>
              <w:top w:val="nil"/>
              <w:left w:val="nil"/>
              <w:bottom w:val="nil"/>
              <w:right w:val="nil"/>
            </w:tcBorders>
            <w:tcMar>
              <w:top w:w="0" w:type="dxa"/>
              <w:left w:w="74" w:type="dxa"/>
              <w:bottom w:w="0" w:type="dxa"/>
              <w:right w:w="74" w:type="dxa"/>
            </w:tcMar>
          </w:tcPr>
          <w:p w14:paraId="535CA345" w14:textId="77777777" w:rsidR="007D027A" w:rsidRPr="00F073FB" w:rsidRDefault="007D027A" w:rsidP="007D027A">
            <w:pPr>
              <w:spacing w:line="315" w:lineRule="atLeast"/>
              <w:textAlignment w:val="baseline"/>
              <w:rPr>
                <w:color w:val="2D2D2D"/>
                <w:sz w:val="21"/>
                <w:szCs w:val="21"/>
              </w:rPr>
            </w:pPr>
          </w:p>
        </w:tc>
      </w:tr>
      <w:tr w:rsidR="007D027A" w:rsidRPr="00F073FB" w14:paraId="78FD4026"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82E083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7D027A" w:rsidRPr="00F073FB" w14:paraId="6F385E70" w14:textId="77777777" w:rsidTr="007D027A">
        <w:tc>
          <w:tcPr>
            <w:tcW w:w="9637" w:type="dxa"/>
            <w:gridSpan w:val="44"/>
            <w:tcBorders>
              <w:top w:val="nil"/>
              <w:left w:val="nil"/>
              <w:bottom w:val="nil"/>
              <w:right w:val="nil"/>
            </w:tcBorders>
            <w:tcMar>
              <w:top w:w="0" w:type="dxa"/>
              <w:left w:w="74" w:type="dxa"/>
              <w:bottom w:w="0" w:type="dxa"/>
              <w:right w:w="74" w:type="dxa"/>
            </w:tcMar>
          </w:tcPr>
          <w:p w14:paraId="2692F7C7" w14:textId="77777777" w:rsidR="007D027A" w:rsidRPr="00F073FB" w:rsidRDefault="007D027A" w:rsidP="007D027A">
            <w:pPr>
              <w:spacing w:line="315" w:lineRule="atLeast"/>
              <w:textAlignment w:val="baseline"/>
              <w:rPr>
                <w:color w:val="2D2D2D"/>
                <w:sz w:val="21"/>
                <w:szCs w:val="21"/>
              </w:rPr>
            </w:pPr>
          </w:p>
        </w:tc>
      </w:tr>
      <w:tr w:rsidR="007D027A" w:rsidRPr="00F073FB" w14:paraId="71B7A566"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608BE406"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7D027A" w:rsidRPr="00F073FB" w14:paraId="2D322B2B" w14:textId="77777777" w:rsidTr="007D027A">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51377C"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CA6C96"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Объем работ</w:t>
            </w: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B4767B"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Срок выполнения</w:t>
            </w:r>
          </w:p>
        </w:tc>
      </w:tr>
      <w:tr w:rsidR="007D027A" w:rsidRPr="00F073FB" w14:paraId="727CB4D8" w14:textId="77777777" w:rsidTr="007D027A">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AEEC5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AD5F4E" w14:textId="77777777" w:rsidR="007D027A" w:rsidRPr="00F073FB" w:rsidRDefault="007D027A" w:rsidP="007D027A">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2E18DD" w14:textId="77777777" w:rsidR="007D027A" w:rsidRPr="00F073FB" w:rsidRDefault="007D027A" w:rsidP="007D027A">
            <w:pPr>
              <w:rPr>
                <w:sz w:val="20"/>
                <w:szCs w:val="20"/>
              </w:rPr>
            </w:pPr>
          </w:p>
        </w:tc>
      </w:tr>
      <w:tr w:rsidR="007D027A" w:rsidRPr="00F073FB" w14:paraId="66D862F5" w14:textId="77777777" w:rsidTr="007D027A">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2A526"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F6852F" w14:textId="77777777" w:rsidR="007D027A" w:rsidRPr="00F073FB" w:rsidRDefault="007D027A" w:rsidP="007D027A">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6048DE" w14:textId="77777777" w:rsidR="007D027A" w:rsidRPr="00F073FB" w:rsidRDefault="007D027A" w:rsidP="007D027A">
            <w:pPr>
              <w:rPr>
                <w:sz w:val="20"/>
                <w:szCs w:val="20"/>
              </w:rPr>
            </w:pPr>
          </w:p>
        </w:tc>
      </w:tr>
      <w:tr w:rsidR="007D027A" w:rsidRPr="00F073FB" w14:paraId="2077965A" w14:textId="77777777" w:rsidTr="007D027A">
        <w:trPr>
          <w:trHeight w:val="15"/>
        </w:trPr>
        <w:tc>
          <w:tcPr>
            <w:tcW w:w="921" w:type="dxa"/>
            <w:gridSpan w:val="3"/>
            <w:hideMark/>
          </w:tcPr>
          <w:p w14:paraId="16594A04" w14:textId="77777777" w:rsidR="007D027A" w:rsidRPr="00F073FB" w:rsidRDefault="007D027A" w:rsidP="007D027A">
            <w:pPr>
              <w:rPr>
                <w:color w:val="242424"/>
                <w:spacing w:val="2"/>
                <w:sz w:val="18"/>
                <w:szCs w:val="18"/>
              </w:rPr>
            </w:pPr>
          </w:p>
        </w:tc>
        <w:tc>
          <w:tcPr>
            <w:tcW w:w="1872" w:type="dxa"/>
            <w:gridSpan w:val="10"/>
            <w:hideMark/>
          </w:tcPr>
          <w:p w14:paraId="7A793C56" w14:textId="77777777" w:rsidR="007D027A" w:rsidRPr="00F073FB" w:rsidRDefault="007D027A" w:rsidP="007D027A">
            <w:pPr>
              <w:rPr>
                <w:sz w:val="20"/>
                <w:szCs w:val="20"/>
              </w:rPr>
            </w:pPr>
          </w:p>
        </w:tc>
        <w:tc>
          <w:tcPr>
            <w:tcW w:w="1181" w:type="dxa"/>
            <w:gridSpan w:val="5"/>
            <w:hideMark/>
          </w:tcPr>
          <w:p w14:paraId="180CBAFC" w14:textId="77777777" w:rsidR="007D027A" w:rsidRPr="00F073FB" w:rsidRDefault="007D027A" w:rsidP="007D027A">
            <w:pPr>
              <w:rPr>
                <w:sz w:val="20"/>
                <w:szCs w:val="20"/>
              </w:rPr>
            </w:pPr>
          </w:p>
        </w:tc>
        <w:tc>
          <w:tcPr>
            <w:tcW w:w="296" w:type="dxa"/>
            <w:gridSpan w:val="3"/>
            <w:hideMark/>
          </w:tcPr>
          <w:p w14:paraId="3B6E263F" w14:textId="77777777" w:rsidR="007D027A" w:rsidRPr="00F073FB" w:rsidRDefault="007D027A" w:rsidP="007D027A">
            <w:pPr>
              <w:rPr>
                <w:sz w:val="20"/>
                <w:szCs w:val="20"/>
              </w:rPr>
            </w:pPr>
          </w:p>
        </w:tc>
        <w:tc>
          <w:tcPr>
            <w:tcW w:w="152" w:type="dxa"/>
            <w:gridSpan w:val="2"/>
            <w:hideMark/>
          </w:tcPr>
          <w:p w14:paraId="0BBE0A6B" w14:textId="77777777" w:rsidR="007D027A" w:rsidRPr="00F073FB" w:rsidRDefault="007D027A" w:rsidP="007D027A">
            <w:pPr>
              <w:rPr>
                <w:sz w:val="20"/>
                <w:szCs w:val="20"/>
              </w:rPr>
            </w:pPr>
          </w:p>
        </w:tc>
        <w:tc>
          <w:tcPr>
            <w:tcW w:w="298" w:type="dxa"/>
            <w:gridSpan w:val="2"/>
            <w:hideMark/>
          </w:tcPr>
          <w:p w14:paraId="14A261F2" w14:textId="77777777" w:rsidR="007D027A" w:rsidRPr="00F073FB" w:rsidRDefault="007D027A" w:rsidP="007D027A">
            <w:pPr>
              <w:rPr>
                <w:sz w:val="20"/>
                <w:szCs w:val="20"/>
              </w:rPr>
            </w:pPr>
          </w:p>
        </w:tc>
        <w:tc>
          <w:tcPr>
            <w:tcW w:w="586" w:type="dxa"/>
            <w:gridSpan w:val="3"/>
            <w:hideMark/>
          </w:tcPr>
          <w:p w14:paraId="349447CC" w14:textId="77777777" w:rsidR="007D027A" w:rsidRPr="00F073FB" w:rsidRDefault="007D027A" w:rsidP="007D027A">
            <w:pPr>
              <w:rPr>
                <w:sz w:val="20"/>
                <w:szCs w:val="20"/>
              </w:rPr>
            </w:pPr>
          </w:p>
        </w:tc>
        <w:tc>
          <w:tcPr>
            <w:tcW w:w="1702" w:type="dxa"/>
            <w:gridSpan w:val="8"/>
            <w:hideMark/>
          </w:tcPr>
          <w:p w14:paraId="37933081" w14:textId="77777777" w:rsidR="007D027A" w:rsidRPr="00F073FB" w:rsidRDefault="007D027A" w:rsidP="007D027A">
            <w:pPr>
              <w:rPr>
                <w:sz w:val="20"/>
                <w:szCs w:val="20"/>
              </w:rPr>
            </w:pPr>
          </w:p>
        </w:tc>
        <w:tc>
          <w:tcPr>
            <w:tcW w:w="973" w:type="dxa"/>
            <w:gridSpan w:val="4"/>
            <w:hideMark/>
          </w:tcPr>
          <w:p w14:paraId="24B8A513" w14:textId="77777777" w:rsidR="007D027A" w:rsidRPr="00F073FB" w:rsidRDefault="007D027A" w:rsidP="007D027A">
            <w:pPr>
              <w:rPr>
                <w:sz w:val="20"/>
                <w:szCs w:val="20"/>
              </w:rPr>
            </w:pPr>
          </w:p>
        </w:tc>
        <w:tc>
          <w:tcPr>
            <w:tcW w:w="1103" w:type="dxa"/>
            <w:gridSpan w:val="3"/>
            <w:hideMark/>
          </w:tcPr>
          <w:p w14:paraId="5AA18612" w14:textId="77777777" w:rsidR="007D027A" w:rsidRPr="00F073FB" w:rsidRDefault="007D027A" w:rsidP="007D027A">
            <w:pPr>
              <w:rPr>
                <w:sz w:val="20"/>
                <w:szCs w:val="20"/>
              </w:rPr>
            </w:pPr>
          </w:p>
        </w:tc>
        <w:tc>
          <w:tcPr>
            <w:tcW w:w="553" w:type="dxa"/>
            <w:hideMark/>
          </w:tcPr>
          <w:p w14:paraId="01A134EA" w14:textId="77777777" w:rsidR="007D027A" w:rsidRPr="00F073FB" w:rsidRDefault="007D027A" w:rsidP="007D027A">
            <w:pPr>
              <w:rPr>
                <w:sz w:val="20"/>
                <w:szCs w:val="20"/>
              </w:rPr>
            </w:pPr>
          </w:p>
        </w:tc>
      </w:tr>
      <w:tr w:rsidR="007D027A" w:rsidRPr="00F073FB" w14:paraId="05EDD11B"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26CFCE0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D1F5433" w14:textId="77777777" w:rsidR="007D027A" w:rsidRPr="00F073FB" w:rsidRDefault="007D027A" w:rsidP="007D027A">
            <w:pPr>
              <w:spacing w:line="315" w:lineRule="atLeast"/>
              <w:textAlignment w:val="baseline"/>
              <w:rPr>
                <w:color w:val="2D2D2D"/>
                <w:sz w:val="21"/>
                <w:szCs w:val="21"/>
              </w:rPr>
            </w:pPr>
          </w:p>
        </w:tc>
      </w:tr>
      <w:tr w:rsidR="007D027A" w:rsidRPr="00F073FB" w14:paraId="15BCD792" w14:textId="77777777" w:rsidTr="007D027A">
        <w:tc>
          <w:tcPr>
            <w:tcW w:w="9637" w:type="dxa"/>
            <w:gridSpan w:val="44"/>
            <w:tcBorders>
              <w:top w:val="nil"/>
              <w:left w:val="nil"/>
              <w:bottom w:val="single" w:sz="6" w:space="0" w:color="000000"/>
              <w:right w:val="nil"/>
            </w:tcBorders>
            <w:tcMar>
              <w:top w:w="0" w:type="dxa"/>
              <w:left w:w="74" w:type="dxa"/>
              <w:bottom w:w="0" w:type="dxa"/>
              <w:right w:w="74" w:type="dxa"/>
            </w:tcMar>
            <w:hideMark/>
          </w:tcPr>
          <w:p w14:paraId="0F7BA6DB" w14:textId="77777777" w:rsidR="007D027A" w:rsidRPr="00F073FB" w:rsidRDefault="007D027A" w:rsidP="007D027A">
            <w:pPr>
              <w:rPr>
                <w:color w:val="2D2D2D"/>
                <w:sz w:val="21"/>
                <w:szCs w:val="21"/>
              </w:rPr>
            </w:pPr>
          </w:p>
        </w:tc>
      </w:tr>
      <w:tr w:rsidR="007D027A" w:rsidRPr="00F073FB" w14:paraId="7F3EEA52" w14:textId="77777777" w:rsidTr="007D027A">
        <w:tc>
          <w:tcPr>
            <w:tcW w:w="9637" w:type="dxa"/>
            <w:gridSpan w:val="44"/>
            <w:tcBorders>
              <w:top w:val="single" w:sz="6" w:space="0" w:color="000000"/>
              <w:left w:val="nil"/>
              <w:bottom w:val="nil"/>
              <w:right w:val="nil"/>
            </w:tcBorders>
            <w:tcMar>
              <w:top w:w="0" w:type="dxa"/>
              <w:left w:w="74" w:type="dxa"/>
              <w:bottom w:w="0" w:type="dxa"/>
              <w:right w:w="74" w:type="dxa"/>
            </w:tcMar>
            <w:hideMark/>
          </w:tcPr>
          <w:p w14:paraId="08A6BA1F" w14:textId="77777777" w:rsidR="007D027A" w:rsidRPr="00F073FB" w:rsidRDefault="007D027A" w:rsidP="007D027A">
            <w:pPr>
              <w:spacing w:line="315" w:lineRule="atLeast"/>
              <w:jc w:val="center"/>
              <w:textAlignment w:val="baseline"/>
              <w:rPr>
                <w:color w:val="2D2D2D"/>
                <w:sz w:val="21"/>
                <w:szCs w:val="21"/>
              </w:rPr>
            </w:pPr>
            <w:r w:rsidRPr="00F073FB">
              <w:rPr>
                <w:color w:val="2D2D2D"/>
                <w:sz w:val="21"/>
                <w:szCs w:val="21"/>
              </w:rPr>
              <w:t>сведения о выполнении</w:t>
            </w:r>
          </w:p>
        </w:tc>
      </w:tr>
      <w:tr w:rsidR="007D027A" w:rsidRPr="00F073FB" w14:paraId="27081DFC"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2BB0570B" w14:textId="77777777" w:rsidR="007D027A" w:rsidRPr="00F073FB" w:rsidRDefault="007D027A" w:rsidP="007D027A">
            <w:pPr>
              <w:rPr>
                <w:color w:val="2D2D2D"/>
                <w:sz w:val="21"/>
                <w:szCs w:val="21"/>
              </w:rPr>
            </w:pPr>
          </w:p>
        </w:tc>
      </w:tr>
      <w:tr w:rsidR="007D027A" w:rsidRPr="00F073FB" w14:paraId="4238FC4E"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7D730FF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14 Стоимость объекта по утвержденной проектной документации</w:t>
            </w:r>
          </w:p>
        </w:tc>
      </w:tr>
      <w:tr w:rsidR="007D027A" w:rsidRPr="00F073FB" w14:paraId="56D22B6D" w14:textId="77777777" w:rsidTr="007D027A">
        <w:tc>
          <w:tcPr>
            <w:tcW w:w="921" w:type="dxa"/>
            <w:gridSpan w:val="3"/>
            <w:tcBorders>
              <w:top w:val="nil"/>
              <w:left w:val="nil"/>
              <w:bottom w:val="nil"/>
              <w:right w:val="nil"/>
            </w:tcBorders>
            <w:tcMar>
              <w:top w:w="0" w:type="dxa"/>
              <w:left w:w="74" w:type="dxa"/>
              <w:bottom w:w="0" w:type="dxa"/>
              <w:right w:w="74" w:type="dxa"/>
            </w:tcMar>
            <w:hideMark/>
          </w:tcPr>
          <w:p w14:paraId="1F341A60"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Всего</w:t>
            </w:r>
          </w:p>
        </w:tc>
        <w:tc>
          <w:tcPr>
            <w:tcW w:w="6087" w:type="dxa"/>
            <w:gridSpan w:val="33"/>
            <w:tcBorders>
              <w:top w:val="nil"/>
              <w:left w:val="nil"/>
              <w:bottom w:val="single" w:sz="6" w:space="0" w:color="000000"/>
              <w:right w:val="nil"/>
            </w:tcBorders>
            <w:tcMar>
              <w:top w:w="0" w:type="dxa"/>
              <w:left w:w="74" w:type="dxa"/>
              <w:bottom w:w="0" w:type="dxa"/>
              <w:right w:w="74" w:type="dxa"/>
            </w:tcMar>
            <w:hideMark/>
          </w:tcPr>
          <w:p w14:paraId="2CE486C7"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6135915"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F4D5DD6"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615A11A"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030092CB" w14:textId="77777777" w:rsidTr="007D027A">
        <w:tc>
          <w:tcPr>
            <w:tcW w:w="7008" w:type="dxa"/>
            <w:gridSpan w:val="36"/>
            <w:tcBorders>
              <w:top w:val="nil"/>
              <w:left w:val="nil"/>
              <w:bottom w:val="nil"/>
              <w:right w:val="nil"/>
            </w:tcBorders>
            <w:tcMar>
              <w:top w:w="0" w:type="dxa"/>
              <w:left w:w="74" w:type="dxa"/>
              <w:bottom w:w="0" w:type="dxa"/>
              <w:right w:w="74" w:type="dxa"/>
            </w:tcMar>
            <w:hideMark/>
          </w:tcPr>
          <w:p w14:paraId="57D8CB4A"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32FBB5CB" w14:textId="77777777" w:rsidR="007D027A" w:rsidRPr="00F073FB" w:rsidRDefault="007D027A" w:rsidP="007D027A">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7D79F366" w14:textId="77777777" w:rsidR="007D027A" w:rsidRPr="00F073FB" w:rsidRDefault="007D027A" w:rsidP="007D027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A7B9B45" w14:textId="77777777" w:rsidR="007D027A" w:rsidRPr="00F073FB" w:rsidRDefault="007D027A" w:rsidP="007D027A">
            <w:pPr>
              <w:rPr>
                <w:sz w:val="20"/>
                <w:szCs w:val="20"/>
              </w:rPr>
            </w:pPr>
          </w:p>
        </w:tc>
      </w:tr>
      <w:tr w:rsidR="007D027A" w:rsidRPr="00F073FB" w14:paraId="4F455B13" w14:textId="77777777" w:rsidTr="007D027A">
        <w:tc>
          <w:tcPr>
            <w:tcW w:w="3974" w:type="dxa"/>
            <w:gridSpan w:val="18"/>
            <w:tcBorders>
              <w:top w:val="nil"/>
              <w:left w:val="nil"/>
              <w:bottom w:val="nil"/>
              <w:right w:val="nil"/>
            </w:tcBorders>
            <w:tcMar>
              <w:top w:w="0" w:type="dxa"/>
              <w:left w:w="74" w:type="dxa"/>
              <w:bottom w:w="0" w:type="dxa"/>
              <w:right w:w="74" w:type="dxa"/>
            </w:tcMar>
            <w:hideMark/>
          </w:tcPr>
          <w:p w14:paraId="480C185D"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14:paraId="130F7E7C"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474053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1F98C64"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D8B97A4"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21D62D6F" w14:textId="77777777" w:rsidTr="007D027A">
        <w:tc>
          <w:tcPr>
            <w:tcW w:w="4720" w:type="dxa"/>
            <w:gridSpan w:val="25"/>
            <w:tcBorders>
              <w:top w:val="nil"/>
              <w:left w:val="nil"/>
              <w:bottom w:val="nil"/>
              <w:right w:val="nil"/>
            </w:tcBorders>
            <w:tcMar>
              <w:top w:w="0" w:type="dxa"/>
              <w:left w:w="74" w:type="dxa"/>
              <w:bottom w:w="0" w:type="dxa"/>
              <w:right w:w="74" w:type="dxa"/>
            </w:tcMar>
            <w:hideMark/>
          </w:tcPr>
          <w:p w14:paraId="32C3D958"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14:paraId="1E75DEF6"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AF73C9D"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9DD242E"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3C1EE0C"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4FC8DCC0" w14:textId="77777777" w:rsidTr="007D027A">
        <w:tc>
          <w:tcPr>
            <w:tcW w:w="4720" w:type="dxa"/>
            <w:gridSpan w:val="25"/>
            <w:tcBorders>
              <w:top w:val="nil"/>
              <w:left w:val="nil"/>
              <w:bottom w:val="nil"/>
              <w:right w:val="nil"/>
            </w:tcBorders>
            <w:tcMar>
              <w:top w:w="0" w:type="dxa"/>
              <w:left w:w="74" w:type="dxa"/>
              <w:bottom w:w="0" w:type="dxa"/>
              <w:right w:w="74" w:type="dxa"/>
            </w:tcMar>
            <w:hideMark/>
          </w:tcPr>
          <w:p w14:paraId="3099C475" w14:textId="77777777" w:rsidR="007D027A" w:rsidRPr="00F073FB" w:rsidRDefault="007D027A" w:rsidP="007D027A">
            <w:pPr>
              <w:rPr>
                <w:color w:val="2D2D2D"/>
                <w:sz w:val="21"/>
                <w:szCs w:val="21"/>
              </w:rPr>
            </w:pPr>
          </w:p>
        </w:tc>
        <w:tc>
          <w:tcPr>
            <w:tcW w:w="2288" w:type="dxa"/>
            <w:gridSpan w:val="11"/>
            <w:tcBorders>
              <w:top w:val="single" w:sz="6" w:space="0" w:color="000000"/>
              <w:left w:val="nil"/>
              <w:bottom w:val="nil"/>
              <w:right w:val="nil"/>
            </w:tcBorders>
            <w:tcMar>
              <w:top w:w="0" w:type="dxa"/>
              <w:left w:w="74" w:type="dxa"/>
              <w:bottom w:w="0" w:type="dxa"/>
              <w:right w:w="74" w:type="dxa"/>
            </w:tcMar>
            <w:hideMark/>
          </w:tcPr>
          <w:p w14:paraId="16127AC6" w14:textId="77777777" w:rsidR="007D027A" w:rsidRPr="00F073FB" w:rsidRDefault="007D027A" w:rsidP="007D027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DFCAF3B" w14:textId="77777777" w:rsidR="007D027A" w:rsidRPr="00F073FB" w:rsidRDefault="007D027A" w:rsidP="007D027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1DB5834" w14:textId="77777777" w:rsidR="007D027A" w:rsidRPr="00F073FB" w:rsidRDefault="007D027A" w:rsidP="007D027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D3A0B4" w14:textId="77777777" w:rsidR="007D027A" w:rsidRPr="00F073FB" w:rsidRDefault="007D027A" w:rsidP="007D027A">
            <w:pPr>
              <w:rPr>
                <w:sz w:val="20"/>
                <w:szCs w:val="20"/>
              </w:rPr>
            </w:pPr>
          </w:p>
        </w:tc>
      </w:tr>
      <w:tr w:rsidR="007D027A" w:rsidRPr="00F073FB" w14:paraId="61688AAB" w14:textId="77777777" w:rsidTr="007D027A">
        <w:tc>
          <w:tcPr>
            <w:tcW w:w="4422" w:type="dxa"/>
            <w:gridSpan w:val="23"/>
            <w:tcBorders>
              <w:top w:val="nil"/>
              <w:left w:val="nil"/>
              <w:bottom w:val="nil"/>
              <w:right w:val="nil"/>
            </w:tcBorders>
            <w:tcMar>
              <w:top w:w="0" w:type="dxa"/>
              <w:left w:w="74" w:type="dxa"/>
              <w:bottom w:w="0" w:type="dxa"/>
              <w:right w:w="74" w:type="dxa"/>
            </w:tcMar>
            <w:hideMark/>
          </w:tcPr>
          <w:p w14:paraId="67C996E7"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15 Стоимость принимаемых основных фондов</w:t>
            </w:r>
          </w:p>
        </w:tc>
        <w:tc>
          <w:tcPr>
            <w:tcW w:w="2586" w:type="dxa"/>
            <w:gridSpan w:val="13"/>
            <w:tcBorders>
              <w:top w:val="nil"/>
              <w:left w:val="nil"/>
              <w:bottom w:val="single" w:sz="6" w:space="0" w:color="000000"/>
              <w:right w:val="nil"/>
            </w:tcBorders>
            <w:tcMar>
              <w:top w:w="0" w:type="dxa"/>
              <w:left w:w="74" w:type="dxa"/>
              <w:bottom w:w="0" w:type="dxa"/>
              <w:right w:w="74" w:type="dxa"/>
            </w:tcMar>
            <w:hideMark/>
          </w:tcPr>
          <w:p w14:paraId="3BAEFE00"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35316EC"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5A33C2A"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2480EB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1A5E7898" w14:textId="77777777" w:rsidTr="007D027A">
        <w:tc>
          <w:tcPr>
            <w:tcW w:w="4720" w:type="dxa"/>
            <w:gridSpan w:val="25"/>
            <w:tcBorders>
              <w:top w:val="nil"/>
              <w:left w:val="nil"/>
              <w:bottom w:val="nil"/>
              <w:right w:val="nil"/>
            </w:tcBorders>
            <w:tcMar>
              <w:top w:w="0" w:type="dxa"/>
              <w:left w:w="74" w:type="dxa"/>
              <w:bottom w:w="0" w:type="dxa"/>
              <w:right w:w="74" w:type="dxa"/>
            </w:tcMar>
            <w:hideMark/>
          </w:tcPr>
          <w:p w14:paraId="029CB152"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в том числе:</w:t>
            </w:r>
          </w:p>
        </w:tc>
        <w:tc>
          <w:tcPr>
            <w:tcW w:w="2288" w:type="dxa"/>
            <w:gridSpan w:val="11"/>
            <w:tcBorders>
              <w:top w:val="nil"/>
              <w:left w:val="nil"/>
              <w:bottom w:val="nil"/>
              <w:right w:val="nil"/>
            </w:tcBorders>
            <w:tcMar>
              <w:top w:w="0" w:type="dxa"/>
              <w:left w:w="74" w:type="dxa"/>
              <w:bottom w:w="0" w:type="dxa"/>
              <w:right w:w="74" w:type="dxa"/>
            </w:tcMar>
            <w:hideMark/>
          </w:tcPr>
          <w:p w14:paraId="504B392E"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0DD81DC" w14:textId="77777777" w:rsidR="007D027A" w:rsidRPr="00F073FB" w:rsidRDefault="007D027A" w:rsidP="007D027A">
            <w:pPr>
              <w:rPr>
                <w:sz w:val="20"/>
                <w:szCs w:val="20"/>
              </w:rPr>
            </w:pPr>
          </w:p>
        </w:tc>
        <w:tc>
          <w:tcPr>
            <w:tcW w:w="1103" w:type="dxa"/>
            <w:gridSpan w:val="3"/>
            <w:tcBorders>
              <w:top w:val="nil"/>
              <w:left w:val="nil"/>
              <w:bottom w:val="nil"/>
              <w:right w:val="nil"/>
            </w:tcBorders>
            <w:tcMar>
              <w:top w:w="0" w:type="dxa"/>
              <w:left w:w="74" w:type="dxa"/>
              <w:bottom w:w="0" w:type="dxa"/>
              <w:right w:w="74" w:type="dxa"/>
            </w:tcMar>
            <w:hideMark/>
          </w:tcPr>
          <w:p w14:paraId="7CCBD831" w14:textId="77777777" w:rsidR="007D027A" w:rsidRPr="00F073FB" w:rsidRDefault="007D027A" w:rsidP="007D027A">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331D8FF" w14:textId="77777777" w:rsidR="007D027A" w:rsidRPr="00F073FB" w:rsidRDefault="007D027A" w:rsidP="007D027A">
            <w:pPr>
              <w:rPr>
                <w:sz w:val="20"/>
                <w:szCs w:val="20"/>
              </w:rPr>
            </w:pPr>
          </w:p>
        </w:tc>
      </w:tr>
      <w:tr w:rsidR="007D027A" w:rsidRPr="00F073FB" w14:paraId="40245B91" w14:textId="77777777" w:rsidTr="007D027A">
        <w:tc>
          <w:tcPr>
            <w:tcW w:w="3974" w:type="dxa"/>
            <w:gridSpan w:val="18"/>
            <w:tcBorders>
              <w:top w:val="nil"/>
              <w:left w:val="nil"/>
              <w:bottom w:val="nil"/>
              <w:right w:val="nil"/>
            </w:tcBorders>
            <w:tcMar>
              <w:top w:w="0" w:type="dxa"/>
              <w:left w:w="74" w:type="dxa"/>
              <w:bottom w:w="0" w:type="dxa"/>
              <w:right w:w="74" w:type="dxa"/>
            </w:tcMar>
            <w:hideMark/>
          </w:tcPr>
          <w:p w14:paraId="35451D69"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14:paraId="378615D8"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E00CAFF"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F787612"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B567DC8"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0BC68CAA" w14:textId="77777777" w:rsidTr="007D027A">
        <w:tc>
          <w:tcPr>
            <w:tcW w:w="4720" w:type="dxa"/>
            <w:gridSpan w:val="25"/>
            <w:tcBorders>
              <w:top w:val="nil"/>
              <w:left w:val="nil"/>
              <w:bottom w:val="nil"/>
              <w:right w:val="nil"/>
            </w:tcBorders>
            <w:tcMar>
              <w:top w:w="0" w:type="dxa"/>
              <w:left w:w="74" w:type="dxa"/>
              <w:bottom w:w="0" w:type="dxa"/>
              <w:right w:w="74" w:type="dxa"/>
            </w:tcMar>
            <w:hideMark/>
          </w:tcPr>
          <w:p w14:paraId="4DD99188"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14:paraId="2EB0EFAA" w14:textId="77777777" w:rsidR="007D027A" w:rsidRPr="00F073FB" w:rsidRDefault="007D027A" w:rsidP="007D027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4E71DC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16D5C84" w14:textId="77777777" w:rsidR="007D027A" w:rsidRPr="00F073FB" w:rsidRDefault="007D027A" w:rsidP="007D027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B8300E8"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коп.</w:t>
            </w:r>
          </w:p>
        </w:tc>
      </w:tr>
      <w:tr w:rsidR="007D027A" w:rsidRPr="00F073FB" w14:paraId="6D8E35B0"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B0F1B11" w14:textId="77777777" w:rsidR="007D027A" w:rsidRPr="00F073FB" w:rsidRDefault="007D027A" w:rsidP="007D027A">
            <w:pPr>
              <w:rPr>
                <w:sz w:val="20"/>
                <w:szCs w:val="20"/>
              </w:rPr>
            </w:pPr>
          </w:p>
        </w:tc>
      </w:tr>
      <w:tr w:rsidR="007D027A" w:rsidRPr="00F073FB" w14:paraId="5A15DA1B"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03AE8AF7" w14:textId="77777777" w:rsidR="007D027A" w:rsidRPr="00F073FB" w:rsidRDefault="007D027A" w:rsidP="007D027A">
            <w:pPr>
              <w:spacing w:line="315" w:lineRule="atLeast"/>
              <w:jc w:val="center"/>
              <w:textAlignment w:val="baseline"/>
              <w:rPr>
                <w:color w:val="2D2D2D"/>
                <w:sz w:val="21"/>
                <w:szCs w:val="21"/>
              </w:rPr>
            </w:pPr>
            <w:r w:rsidRPr="00F073FB">
              <w:rPr>
                <w:b/>
                <w:bCs/>
                <w:color w:val="2D2D2D"/>
                <w:sz w:val="21"/>
                <w:szCs w:val="21"/>
              </w:rPr>
              <w:t>Решение застройщика (технического заказчика)</w:t>
            </w:r>
          </w:p>
        </w:tc>
      </w:tr>
      <w:tr w:rsidR="007D027A" w:rsidRPr="00F073FB" w14:paraId="75302F2C" w14:textId="77777777" w:rsidTr="007D027A">
        <w:tc>
          <w:tcPr>
            <w:tcW w:w="9637" w:type="dxa"/>
            <w:gridSpan w:val="44"/>
            <w:tcBorders>
              <w:top w:val="nil"/>
              <w:left w:val="nil"/>
              <w:bottom w:val="nil"/>
              <w:right w:val="nil"/>
            </w:tcBorders>
            <w:tcMar>
              <w:top w:w="0" w:type="dxa"/>
              <w:left w:w="74" w:type="dxa"/>
              <w:bottom w:w="0" w:type="dxa"/>
              <w:right w:w="74" w:type="dxa"/>
            </w:tcMar>
          </w:tcPr>
          <w:p w14:paraId="135D1660" w14:textId="77777777" w:rsidR="007D027A" w:rsidRPr="00F073FB" w:rsidRDefault="007D027A" w:rsidP="007D027A">
            <w:pPr>
              <w:spacing w:line="315" w:lineRule="atLeast"/>
              <w:textAlignment w:val="baseline"/>
              <w:rPr>
                <w:color w:val="2D2D2D"/>
                <w:sz w:val="21"/>
                <w:szCs w:val="21"/>
              </w:rPr>
            </w:pPr>
          </w:p>
        </w:tc>
      </w:tr>
      <w:tr w:rsidR="007D027A" w:rsidRPr="00F073FB" w14:paraId="4AEA19F3" w14:textId="77777777" w:rsidTr="007D027A">
        <w:tc>
          <w:tcPr>
            <w:tcW w:w="2793" w:type="dxa"/>
            <w:gridSpan w:val="13"/>
            <w:tcBorders>
              <w:top w:val="nil"/>
              <w:left w:val="nil"/>
              <w:bottom w:val="nil"/>
              <w:right w:val="nil"/>
            </w:tcBorders>
            <w:tcMar>
              <w:top w:w="0" w:type="dxa"/>
              <w:left w:w="74" w:type="dxa"/>
              <w:bottom w:w="0" w:type="dxa"/>
              <w:right w:w="74" w:type="dxa"/>
            </w:tcMar>
            <w:hideMark/>
          </w:tcPr>
          <w:p w14:paraId="548EA411"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Предъявленный к приемке</w:t>
            </w:r>
          </w:p>
        </w:tc>
        <w:tc>
          <w:tcPr>
            <w:tcW w:w="6844" w:type="dxa"/>
            <w:gridSpan w:val="31"/>
            <w:tcBorders>
              <w:top w:val="nil"/>
              <w:left w:val="nil"/>
              <w:bottom w:val="single" w:sz="6" w:space="0" w:color="000000"/>
              <w:right w:val="nil"/>
            </w:tcBorders>
            <w:tcMar>
              <w:top w:w="0" w:type="dxa"/>
              <w:left w:w="74" w:type="dxa"/>
              <w:bottom w:w="0" w:type="dxa"/>
              <w:right w:w="74" w:type="dxa"/>
            </w:tcMar>
            <w:hideMark/>
          </w:tcPr>
          <w:p w14:paraId="7F390E64" w14:textId="77777777" w:rsidR="007D027A" w:rsidRPr="00F073FB" w:rsidRDefault="007D027A" w:rsidP="007D027A">
            <w:pPr>
              <w:rPr>
                <w:color w:val="2D2D2D"/>
                <w:sz w:val="21"/>
                <w:szCs w:val="21"/>
              </w:rPr>
            </w:pPr>
          </w:p>
        </w:tc>
      </w:tr>
      <w:tr w:rsidR="007D027A" w:rsidRPr="00F073FB" w14:paraId="7461B01C" w14:textId="77777777" w:rsidTr="007D027A">
        <w:tc>
          <w:tcPr>
            <w:tcW w:w="2793" w:type="dxa"/>
            <w:gridSpan w:val="13"/>
            <w:tcBorders>
              <w:top w:val="nil"/>
              <w:left w:val="nil"/>
              <w:bottom w:val="nil"/>
              <w:right w:val="nil"/>
            </w:tcBorders>
            <w:tcMar>
              <w:top w:w="0" w:type="dxa"/>
              <w:left w:w="74" w:type="dxa"/>
              <w:bottom w:w="0" w:type="dxa"/>
              <w:right w:w="74" w:type="dxa"/>
            </w:tcMar>
            <w:hideMark/>
          </w:tcPr>
          <w:p w14:paraId="11F2506E" w14:textId="77777777" w:rsidR="007D027A" w:rsidRPr="00F073FB" w:rsidRDefault="007D027A" w:rsidP="007D027A">
            <w:pPr>
              <w:rPr>
                <w:sz w:val="20"/>
                <w:szCs w:val="20"/>
              </w:rPr>
            </w:pPr>
          </w:p>
        </w:tc>
        <w:tc>
          <w:tcPr>
            <w:tcW w:w="6844" w:type="dxa"/>
            <w:gridSpan w:val="31"/>
            <w:tcBorders>
              <w:top w:val="single" w:sz="6" w:space="0" w:color="000000"/>
              <w:left w:val="nil"/>
              <w:bottom w:val="nil"/>
              <w:right w:val="nil"/>
            </w:tcBorders>
            <w:tcMar>
              <w:top w:w="0" w:type="dxa"/>
              <w:left w:w="74" w:type="dxa"/>
              <w:bottom w:w="0" w:type="dxa"/>
              <w:right w:w="74" w:type="dxa"/>
            </w:tcMar>
            <w:hideMark/>
          </w:tcPr>
          <w:p w14:paraId="18043493"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(наименование объекта, его местонахождение)</w:t>
            </w:r>
          </w:p>
        </w:tc>
      </w:tr>
      <w:tr w:rsidR="007D027A" w:rsidRPr="00F073FB" w14:paraId="4AE88B63"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62AE11AA" w14:textId="77777777" w:rsidR="007D027A" w:rsidRPr="00F073FB" w:rsidRDefault="007D027A" w:rsidP="007D027A">
            <w:pPr>
              <w:spacing w:line="315" w:lineRule="atLeast"/>
              <w:jc w:val="both"/>
              <w:textAlignment w:val="baseline"/>
              <w:rPr>
                <w:color w:val="2D2D2D"/>
                <w:sz w:val="21"/>
                <w:szCs w:val="21"/>
              </w:rPr>
            </w:pPr>
            <w:r w:rsidRPr="00F073FB">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7D027A" w:rsidRPr="00F073FB" w14:paraId="44150A42"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56382CA1" w14:textId="77777777" w:rsidR="007D027A" w:rsidRPr="00F073FB" w:rsidRDefault="007D027A" w:rsidP="007D027A">
            <w:pPr>
              <w:rPr>
                <w:color w:val="2D2D2D"/>
                <w:sz w:val="21"/>
                <w:szCs w:val="21"/>
              </w:rPr>
            </w:pPr>
          </w:p>
        </w:tc>
      </w:tr>
      <w:tr w:rsidR="007D027A" w:rsidRPr="00F073FB" w14:paraId="45FBFFBE" w14:textId="77777777" w:rsidTr="007D027A">
        <w:tc>
          <w:tcPr>
            <w:tcW w:w="9637" w:type="dxa"/>
            <w:gridSpan w:val="44"/>
            <w:tcBorders>
              <w:top w:val="nil"/>
              <w:left w:val="nil"/>
              <w:bottom w:val="nil"/>
              <w:right w:val="nil"/>
            </w:tcBorders>
            <w:tcMar>
              <w:top w:w="0" w:type="dxa"/>
              <w:left w:w="74" w:type="dxa"/>
              <w:bottom w:w="0" w:type="dxa"/>
              <w:right w:w="74" w:type="dxa"/>
            </w:tcMar>
            <w:hideMark/>
          </w:tcPr>
          <w:p w14:paraId="763763C9" w14:textId="77777777" w:rsidR="007D027A" w:rsidRPr="00F073FB" w:rsidRDefault="007D027A" w:rsidP="007D027A">
            <w:pPr>
              <w:rPr>
                <w:sz w:val="20"/>
                <w:szCs w:val="20"/>
              </w:rPr>
            </w:pPr>
          </w:p>
        </w:tc>
      </w:tr>
      <w:tr w:rsidR="007D027A" w:rsidRPr="00F073FB" w14:paraId="6723A6FD" w14:textId="77777777" w:rsidTr="007D027A">
        <w:tc>
          <w:tcPr>
            <w:tcW w:w="4270" w:type="dxa"/>
            <w:gridSpan w:val="21"/>
            <w:tcBorders>
              <w:top w:val="nil"/>
              <w:left w:val="nil"/>
              <w:bottom w:val="nil"/>
              <w:right w:val="nil"/>
            </w:tcBorders>
            <w:tcMar>
              <w:top w:w="0" w:type="dxa"/>
              <w:left w:w="74" w:type="dxa"/>
              <w:bottom w:w="0" w:type="dxa"/>
              <w:right w:w="74" w:type="dxa"/>
            </w:tcMar>
            <w:hideMark/>
          </w:tcPr>
          <w:p w14:paraId="6F8F0140"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Объект сдал</w:t>
            </w:r>
          </w:p>
          <w:p w14:paraId="5C2FDD4C" w14:textId="77777777" w:rsidR="007D027A" w:rsidRPr="00F073FB" w:rsidRDefault="007D027A" w:rsidP="007D027A">
            <w:pPr>
              <w:spacing w:line="315" w:lineRule="atLeast"/>
              <w:textAlignment w:val="baseline"/>
              <w:rPr>
                <w:color w:val="2D2D2D"/>
                <w:sz w:val="21"/>
                <w:szCs w:val="21"/>
              </w:rPr>
            </w:pPr>
          </w:p>
        </w:tc>
        <w:tc>
          <w:tcPr>
            <w:tcW w:w="1036" w:type="dxa"/>
            <w:gridSpan w:val="7"/>
            <w:tcBorders>
              <w:top w:val="nil"/>
              <w:left w:val="nil"/>
              <w:bottom w:val="nil"/>
              <w:right w:val="nil"/>
            </w:tcBorders>
            <w:tcMar>
              <w:top w:w="0" w:type="dxa"/>
              <w:left w:w="74" w:type="dxa"/>
              <w:bottom w:w="0" w:type="dxa"/>
              <w:right w:w="74" w:type="dxa"/>
            </w:tcMar>
            <w:hideMark/>
          </w:tcPr>
          <w:p w14:paraId="33499FED" w14:textId="77777777" w:rsidR="007D027A" w:rsidRPr="00F073FB" w:rsidRDefault="007D027A" w:rsidP="007D027A">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14:paraId="2A890F7B"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Объект принял</w:t>
            </w:r>
          </w:p>
        </w:tc>
      </w:tr>
      <w:tr w:rsidR="007D027A" w:rsidRPr="00F073FB" w14:paraId="608CCDFD" w14:textId="77777777" w:rsidTr="007D027A">
        <w:tc>
          <w:tcPr>
            <w:tcW w:w="4270" w:type="dxa"/>
            <w:gridSpan w:val="21"/>
            <w:tcBorders>
              <w:top w:val="single" w:sz="6" w:space="0" w:color="000000"/>
              <w:left w:val="nil"/>
              <w:bottom w:val="nil"/>
              <w:right w:val="nil"/>
            </w:tcBorders>
            <w:tcMar>
              <w:top w:w="0" w:type="dxa"/>
              <w:left w:w="74" w:type="dxa"/>
              <w:bottom w:w="0" w:type="dxa"/>
              <w:right w:w="74" w:type="dxa"/>
            </w:tcMar>
            <w:hideMark/>
          </w:tcPr>
          <w:p w14:paraId="5DCA38C9"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(лицо, осуществляющее строительство)</w:t>
            </w:r>
          </w:p>
        </w:tc>
        <w:tc>
          <w:tcPr>
            <w:tcW w:w="1036" w:type="dxa"/>
            <w:gridSpan w:val="7"/>
            <w:tcBorders>
              <w:top w:val="nil"/>
              <w:left w:val="nil"/>
              <w:bottom w:val="nil"/>
              <w:right w:val="nil"/>
            </w:tcBorders>
            <w:tcMar>
              <w:top w:w="0" w:type="dxa"/>
              <w:left w:w="74" w:type="dxa"/>
              <w:bottom w:w="0" w:type="dxa"/>
              <w:right w:w="74" w:type="dxa"/>
            </w:tcMar>
            <w:hideMark/>
          </w:tcPr>
          <w:p w14:paraId="31F1610B" w14:textId="77777777" w:rsidR="007D027A" w:rsidRPr="00F073FB" w:rsidRDefault="007D027A" w:rsidP="007D027A">
            <w:pPr>
              <w:rPr>
                <w:color w:val="2D2D2D"/>
                <w:sz w:val="18"/>
                <w:szCs w:val="18"/>
              </w:rPr>
            </w:pPr>
          </w:p>
        </w:tc>
        <w:tc>
          <w:tcPr>
            <w:tcW w:w="4331" w:type="dxa"/>
            <w:gridSpan w:val="16"/>
            <w:tcBorders>
              <w:top w:val="single" w:sz="6" w:space="0" w:color="000000"/>
              <w:left w:val="nil"/>
              <w:bottom w:val="nil"/>
              <w:right w:val="nil"/>
            </w:tcBorders>
            <w:tcMar>
              <w:top w:w="0" w:type="dxa"/>
              <w:left w:w="74" w:type="dxa"/>
              <w:bottom w:w="0" w:type="dxa"/>
              <w:right w:w="74" w:type="dxa"/>
            </w:tcMar>
            <w:hideMark/>
          </w:tcPr>
          <w:p w14:paraId="1424BDAA" w14:textId="77777777" w:rsidR="007D027A" w:rsidRPr="00F073FB" w:rsidRDefault="007D027A" w:rsidP="007D027A">
            <w:pPr>
              <w:spacing w:line="315" w:lineRule="atLeast"/>
              <w:jc w:val="center"/>
              <w:textAlignment w:val="baseline"/>
              <w:rPr>
                <w:color w:val="2D2D2D"/>
                <w:sz w:val="18"/>
                <w:szCs w:val="18"/>
              </w:rPr>
            </w:pPr>
            <w:r w:rsidRPr="00F073FB">
              <w:rPr>
                <w:color w:val="2D2D2D"/>
                <w:sz w:val="18"/>
                <w:szCs w:val="18"/>
              </w:rPr>
              <w:t>(застройщик (технический заказчик)</w:t>
            </w:r>
          </w:p>
        </w:tc>
      </w:tr>
      <w:tr w:rsidR="007D027A" w:rsidRPr="00F073FB" w14:paraId="49E4CF18" w14:textId="77777777" w:rsidTr="007D027A">
        <w:tc>
          <w:tcPr>
            <w:tcW w:w="4270" w:type="dxa"/>
            <w:gridSpan w:val="21"/>
            <w:tcBorders>
              <w:top w:val="nil"/>
              <w:left w:val="nil"/>
              <w:bottom w:val="nil"/>
              <w:right w:val="nil"/>
            </w:tcBorders>
            <w:tcMar>
              <w:top w:w="0" w:type="dxa"/>
              <w:left w:w="74" w:type="dxa"/>
              <w:bottom w:w="0" w:type="dxa"/>
              <w:right w:w="74" w:type="dxa"/>
            </w:tcMar>
            <w:hideMark/>
          </w:tcPr>
          <w:p w14:paraId="14C75BB3"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мп</w:t>
            </w:r>
          </w:p>
        </w:tc>
        <w:tc>
          <w:tcPr>
            <w:tcW w:w="1036" w:type="dxa"/>
            <w:gridSpan w:val="7"/>
            <w:tcBorders>
              <w:top w:val="nil"/>
              <w:left w:val="nil"/>
              <w:bottom w:val="nil"/>
              <w:right w:val="nil"/>
            </w:tcBorders>
            <w:tcMar>
              <w:top w:w="0" w:type="dxa"/>
              <w:left w:w="74" w:type="dxa"/>
              <w:bottom w:w="0" w:type="dxa"/>
              <w:right w:w="74" w:type="dxa"/>
            </w:tcMar>
            <w:hideMark/>
          </w:tcPr>
          <w:p w14:paraId="3F158E03" w14:textId="77777777" w:rsidR="007D027A" w:rsidRPr="00F073FB" w:rsidRDefault="007D027A" w:rsidP="007D027A">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14:paraId="38F5D478" w14:textId="77777777" w:rsidR="007D027A" w:rsidRPr="00F073FB" w:rsidRDefault="007D027A" w:rsidP="007D027A">
            <w:pPr>
              <w:spacing w:line="315" w:lineRule="atLeast"/>
              <w:textAlignment w:val="baseline"/>
              <w:rPr>
                <w:color w:val="2D2D2D"/>
                <w:sz w:val="21"/>
                <w:szCs w:val="21"/>
              </w:rPr>
            </w:pPr>
            <w:r w:rsidRPr="00F073FB">
              <w:rPr>
                <w:color w:val="2D2D2D"/>
                <w:sz w:val="21"/>
                <w:szCs w:val="21"/>
              </w:rPr>
              <w:t>мп</w:t>
            </w:r>
          </w:p>
        </w:tc>
      </w:tr>
    </w:tbl>
    <w:p w14:paraId="69E99AD7" w14:textId="77777777" w:rsidR="007D027A" w:rsidRPr="00F073FB" w:rsidRDefault="007D027A" w:rsidP="007D027A">
      <w:pPr>
        <w:rPr>
          <w:color w:val="2D2D2D"/>
          <w:spacing w:val="2"/>
          <w:sz w:val="21"/>
          <w:szCs w:val="21"/>
        </w:rPr>
      </w:pPr>
    </w:p>
    <w:p w14:paraId="41E6231D" w14:textId="77777777" w:rsidR="007D027A" w:rsidRPr="00F073FB" w:rsidRDefault="007D027A" w:rsidP="007D027A">
      <w:pPr>
        <w:rPr>
          <w:bCs/>
        </w:rPr>
      </w:pPr>
      <w:r w:rsidRPr="00F073FB">
        <w:rPr>
          <w:color w:val="2D2D2D"/>
          <w:spacing w:val="2"/>
          <w:sz w:val="21"/>
          <w:szCs w:val="21"/>
        </w:rPr>
        <w:t>_______________</w:t>
      </w:r>
      <w:r w:rsidRPr="00F073FB">
        <w:rPr>
          <w:color w:val="2D2D2D"/>
          <w:spacing w:val="2"/>
          <w:sz w:val="21"/>
          <w:szCs w:val="21"/>
        </w:rPr>
        <w:br/>
      </w:r>
      <w:r w:rsidRPr="00F073FB">
        <w:rPr>
          <w:color w:val="2D2D2D"/>
          <w:spacing w:val="2"/>
          <w:sz w:val="18"/>
          <w:szCs w:val="18"/>
        </w:rPr>
        <w:t>* Прилагаются к настоящему документу.</w:t>
      </w:r>
      <w:r w:rsidRPr="00F073FB">
        <w:rPr>
          <w:color w:val="2D2D2D"/>
          <w:spacing w:val="2"/>
          <w:sz w:val="21"/>
          <w:szCs w:val="21"/>
        </w:rPr>
        <w:br/>
      </w:r>
    </w:p>
    <w:p w14:paraId="34DDF6CA" w14:textId="77777777" w:rsidR="007D027A" w:rsidRPr="00F073FB" w:rsidRDefault="007D027A" w:rsidP="007D027A">
      <w:pPr>
        <w:jc w:val="both"/>
        <w:outlineLvl w:val="1"/>
        <w:rPr>
          <w:b/>
          <w:bCs/>
        </w:rPr>
      </w:pPr>
    </w:p>
    <w:p w14:paraId="42516266" w14:textId="77777777" w:rsidR="007D027A" w:rsidRPr="00F073FB" w:rsidRDefault="007D027A" w:rsidP="007D027A">
      <w:pPr>
        <w:jc w:val="both"/>
        <w:outlineLvl w:val="1"/>
      </w:pPr>
      <w:r w:rsidRPr="00F073FB">
        <w:rPr>
          <w:b/>
          <w:bCs/>
        </w:rPr>
        <w:t>__________________________________________________________________</w:t>
      </w:r>
    </w:p>
    <w:p w14:paraId="4738B3AD" w14:textId="77777777" w:rsidR="007D027A" w:rsidRPr="00F073FB" w:rsidRDefault="007D027A" w:rsidP="007D027A">
      <w:pPr>
        <w:jc w:val="both"/>
        <w:outlineLvl w:val="1"/>
        <w:rPr>
          <w:b/>
          <w:i/>
        </w:rPr>
      </w:pPr>
      <w:r w:rsidRPr="00F073FB">
        <w:rPr>
          <w:b/>
          <w:i/>
        </w:rPr>
        <w:t>Окончание формы</w:t>
      </w:r>
    </w:p>
    <w:p w14:paraId="6551DEC5" w14:textId="77777777" w:rsidR="007D027A" w:rsidRPr="00F073FB" w:rsidRDefault="007D027A" w:rsidP="007D027A">
      <w:pPr>
        <w:tabs>
          <w:tab w:val="left" w:pos="1674"/>
        </w:tabs>
        <w:jc w:val="both"/>
        <w:rPr>
          <w:b/>
          <w:sz w:val="20"/>
          <w:szCs w:val="20"/>
        </w:rPr>
      </w:pPr>
    </w:p>
    <w:p w14:paraId="10DC0D20" w14:textId="77777777" w:rsidR="007D027A" w:rsidRPr="00F073FB" w:rsidRDefault="007D027A" w:rsidP="007D027A">
      <w:pPr>
        <w:tabs>
          <w:tab w:val="left" w:pos="1674"/>
        </w:tabs>
        <w:jc w:val="both"/>
        <w:rPr>
          <w:b/>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7D027A" w:rsidRPr="00F073FB" w14:paraId="34104055" w14:textId="77777777" w:rsidTr="007D027A">
        <w:tc>
          <w:tcPr>
            <w:tcW w:w="5190" w:type="dxa"/>
            <w:shd w:val="clear" w:color="auto" w:fill="auto"/>
          </w:tcPr>
          <w:p w14:paraId="64F04B21" w14:textId="77777777" w:rsidR="007D027A" w:rsidRPr="00F073FB" w:rsidRDefault="007D027A" w:rsidP="007D027A">
            <w:pPr>
              <w:jc w:val="both"/>
            </w:pPr>
            <w:r w:rsidRPr="00F073FB">
              <w:rPr>
                <w:b/>
              </w:rPr>
              <w:t>Государственный заказчик:</w:t>
            </w:r>
          </w:p>
          <w:p w14:paraId="717F2E44" w14:textId="77777777" w:rsidR="007D027A" w:rsidRPr="00F073FB" w:rsidRDefault="007D027A" w:rsidP="007D027A">
            <w:pPr>
              <w:jc w:val="both"/>
            </w:pPr>
            <w:r w:rsidRPr="00F073FB">
              <w:t>_________________/_______________________</w:t>
            </w:r>
          </w:p>
          <w:p w14:paraId="371EDB84" w14:textId="77777777" w:rsidR="007D027A" w:rsidRPr="00F073FB" w:rsidRDefault="007D027A" w:rsidP="007D027A">
            <w:pPr>
              <w:jc w:val="both"/>
            </w:pPr>
            <w:r w:rsidRPr="00F073FB">
              <w:t xml:space="preserve">         (подпись)           (расшифровка подписи)</w:t>
            </w:r>
          </w:p>
          <w:p w14:paraId="35D837B0" w14:textId="77777777" w:rsidR="007D027A" w:rsidRPr="00F073FB" w:rsidRDefault="007D027A" w:rsidP="007D027A">
            <w:pPr>
              <w:jc w:val="both"/>
            </w:pPr>
            <w:r w:rsidRPr="00F073FB">
              <w:rPr>
                <w:iCs/>
              </w:rPr>
              <w:t>мп</w:t>
            </w:r>
          </w:p>
        </w:tc>
        <w:tc>
          <w:tcPr>
            <w:tcW w:w="5016" w:type="dxa"/>
            <w:shd w:val="clear" w:color="auto" w:fill="auto"/>
          </w:tcPr>
          <w:p w14:paraId="42DD2185" w14:textId="77777777" w:rsidR="007D027A" w:rsidRPr="00F073FB" w:rsidRDefault="007D027A" w:rsidP="007D027A">
            <w:pPr>
              <w:jc w:val="both"/>
            </w:pPr>
            <w:r w:rsidRPr="00F073FB">
              <w:rPr>
                <w:b/>
              </w:rPr>
              <w:t>Подрядчик:</w:t>
            </w:r>
          </w:p>
          <w:p w14:paraId="385BC934" w14:textId="77777777" w:rsidR="007D027A" w:rsidRPr="00F073FB" w:rsidRDefault="007D027A" w:rsidP="007D027A">
            <w:pPr>
              <w:jc w:val="both"/>
            </w:pPr>
            <w:r w:rsidRPr="00F073FB">
              <w:t>_________________/_______________________</w:t>
            </w:r>
          </w:p>
          <w:p w14:paraId="34429A38" w14:textId="77777777" w:rsidR="007D027A" w:rsidRPr="00F073FB" w:rsidRDefault="007D027A" w:rsidP="007D027A">
            <w:pPr>
              <w:jc w:val="both"/>
            </w:pPr>
            <w:r w:rsidRPr="00F073FB">
              <w:t xml:space="preserve">         (подпись)           (расшифровка подписи)</w:t>
            </w:r>
          </w:p>
          <w:p w14:paraId="7A23375F" w14:textId="77777777" w:rsidR="007D027A" w:rsidRPr="00F073FB" w:rsidRDefault="007D027A" w:rsidP="007D027A">
            <w:pPr>
              <w:jc w:val="both"/>
            </w:pPr>
            <w:r w:rsidRPr="00F073FB">
              <w:t>мп</w:t>
            </w:r>
          </w:p>
        </w:tc>
      </w:tr>
    </w:tbl>
    <w:p w14:paraId="6E80CA6D" w14:textId="77777777" w:rsidR="007D027A" w:rsidRPr="00F073FB" w:rsidRDefault="007D027A" w:rsidP="007D027A">
      <w:pPr>
        <w:jc w:val="both"/>
        <w:rPr>
          <w:sz w:val="20"/>
          <w:szCs w:val="20"/>
        </w:rPr>
      </w:pPr>
    </w:p>
    <w:p w14:paraId="5DE2B7B9" w14:textId="77777777" w:rsidR="007D027A" w:rsidRPr="00F073FB" w:rsidRDefault="007D027A" w:rsidP="007D027A">
      <w:pPr>
        <w:jc w:val="both"/>
        <w:rPr>
          <w:sz w:val="20"/>
          <w:szCs w:val="20"/>
        </w:rPr>
      </w:pPr>
    </w:p>
    <w:p w14:paraId="5DAF256C" w14:textId="77777777" w:rsidR="007D027A" w:rsidRPr="00F073FB" w:rsidRDefault="007D027A" w:rsidP="007D027A">
      <w:pPr>
        <w:jc w:val="both"/>
        <w:rPr>
          <w:sz w:val="20"/>
          <w:szCs w:val="20"/>
        </w:rPr>
      </w:pPr>
    </w:p>
    <w:p w14:paraId="233B8BAF" w14:textId="77777777" w:rsidR="007D027A" w:rsidRPr="00182639" w:rsidRDefault="007D027A" w:rsidP="007D027A">
      <w:pPr>
        <w:spacing w:line="252" w:lineRule="auto"/>
        <w:rPr>
          <w:sz w:val="20"/>
          <w:szCs w:val="20"/>
        </w:rPr>
      </w:pPr>
    </w:p>
    <w:p w14:paraId="3E6A7E2F" w14:textId="77777777" w:rsidR="006F3426" w:rsidRPr="007D027A" w:rsidRDefault="006F3426" w:rsidP="00E56462">
      <w:pPr>
        <w:jc w:val="center"/>
        <w:rPr>
          <w:b/>
          <w:bCs/>
        </w:rPr>
        <w:sectPr w:rsidR="006F3426" w:rsidRPr="007D027A" w:rsidSect="00F96CAC">
          <w:headerReference w:type="even" r:id="rId42"/>
          <w:footerReference w:type="even" r:id="rId43"/>
          <w:headerReference w:type="first" r:id="rId44"/>
          <w:footerReference w:type="first" r:id="rId45"/>
          <w:pgSz w:w="11906" w:h="16838"/>
          <w:pgMar w:top="1134" w:right="850" w:bottom="719" w:left="1418" w:header="708" w:footer="708" w:gutter="0"/>
          <w:cols w:space="708"/>
          <w:titlePg/>
          <w:docGrid w:linePitch="360"/>
        </w:sectPr>
      </w:pPr>
    </w:p>
    <w:p w14:paraId="1677A11A" w14:textId="77777777"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77777777" w:rsidR="00F64082" w:rsidRPr="007D027A" w:rsidRDefault="00F64082">
            <w:pPr>
              <w:jc w:val="center"/>
            </w:pPr>
            <w:r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1088114E" w14:textId="77777777" w:rsidR="00523939" w:rsidRPr="007D027A" w:rsidRDefault="00523939" w:rsidP="00E56462">
      <w:pPr>
        <w:ind w:left="993"/>
        <w:jc w:val="center"/>
        <w:rPr>
          <w:b/>
        </w:rPr>
      </w:pPr>
    </w:p>
    <w:p w14:paraId="4F0C9E99" w14:textId="77777777" w:rsidR="00523939" w:rsidRPr="007D027A" w:rsidRDefault="00523939" w:rsidP="00E56462">
      <w:pPr>
        <w:ind w:left="993"/>
        <w:jc w:val="center"/>
        <w:rPr>
          <w:b/>
        </w:rPr>
      </w:pPr>
    </w:p>
    <w:p w14:paraId="322D3571" w14:textId="77777777" w:rsidR="00523939" w:rsidRPr="007D027A" w:rsidRDefault="00523939" w:rsidP="00E56462">
      <w:pPr>
        <w:ind w:left="993"/>
        <w:jc w:val="center"/>
        <w:rPr>
          <w:b/>
        </w:rPr>
      </w:pPr>
    </w:p>
    <w:p w14:paraId="0B67EC12"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46"/>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Захарова Оксана Владимировна" w:date="2020-06-11T18:27:00Z" w:initials="ЗОВ">
    <w:p w14:paraId="5CAE4CEA" w14:textId="77777777" w:rsidR="007D027A" w:rsidRDefault="007D027A" w:rsidP="007D027A">
      <w:pPr>
        <w:pStyle w:val="af1"/>
      </w:pPr>
      <w:r>
        <w:rPr>
          <w:rStyle w:val="af0"/>
        </w:rPr>
        <w:annotationRef/>
      </w:r>
      <w:r>
        <w:t>От Кулишенко</w:t>
      </w:r>
    </w:p>
  </w:comment>
  <w:comment w:id="77" w:author="aksusha@inbox.ru" w:date="2020-04-06T20:22:00Z" w:initials="a">
    <w:p w14:paraId="25C9874C" w14:textId="77777777" w:rsidR="007D027A" w:rsidRDefault="007D027A" w:rsidP="007D027A">
      <w:pPr>
        <w:pStyle w:val="af1"/>
      </w:pPr>
      <w:r>
        <w:rPr>
          <w:rStyle w:val="af0"/>
        </w:rPr>
        <w:annotationRef/>
      </w:r>
      <w:r>
        <w:t>В типовых это акт соответсвия</w:t>
      </w:r>
    </w:p>
  </w:comment>
  <w:comment w:id="147" w:author="Пьянкова Юлия Алексеевна" w:date="2020-07-14T15:57:00Z" w:initials="ПЮА">
    <w:p w14:paraId="3F5843BA" w14:textId="77777777" w:rsidR="007D027A" w:rsidRDefault="007D027A" w:rsidP="007D027A">
      <w:pPr>
        <w:pStyle w:val="af1"/>
      </w:pPr>
      <w:r>
        <w:rPr>
          <w:rStyle w:val="af0"/>
        </w:rPr>
        <w:annotationRef/>
      </w:r>
      <w:r>
        <w:t>то есть сумма ОИК должна считаться НМЦК-аванс*%</w:t>
      </w:r>
    </w:p>
    <w:p w14:paraId="382B1D99" w14:textId="77777777" w:rsidR="007D027A" w:rsidRDefault="007D027A" w:rsidP="007D027A">
      <w:pPr>
        <w:pStyle w:val="af1"/>
      </w:pPr>
      <w:r>
        <w:t xml:space="preserve">1 437 837 655,88 (НМЦК) –(аванс 25,92 % * 1 437 837 655,88= 372 687 520.40)= 1 065 150 135,48*29%= 308 893 539,29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AE4CEA" w15:done="0"/>
  <w15:commentEx w15:paraId="25C9874C" w15:done="0"/>
  <w15:commentEx w15:paraId="382B1D9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7D027A" w:rsidRDefault="007D027A" w:rsidP="00E56462">
      <w:r>
        <w:separator/>
      </w:r>
    </w:p>
  </w:endnote>
  <w:endnote w:type="continuationSeparator" w:id="0">
    <w:p w14:paraId="1EE47ED0" w14:textId="77777777" w:rsidR="007D027A" w:rsidRDefault="007D027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7D027A" w:rsidRPr="004C6A07" w:rsidRDefault="007D027A">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7D027A" w:rsidRPr="004C6A07" w:rsidRDefault="007D027A">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7D027A" w:rsidRDefault="007D027A"/>
  <w:p w14:paraId="1F512DB8" w14:textId="77777777" w:rsidR="007D027A" w:rsidRDefault="007D027A" w:rsidP="00617FFD"/>
  <w:p w14:paraId="08539BF4" w14:textId="77777777" w:rsidR="007D027A" w:rsidRDefault="007D027A"/>
  <w:p w14:paraId="0A928449" w14:textId="77777777" w:rsidR="007D027A" w:rsidRDefault="007D027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7777777" w:rsidR="007D027A" w:rsidRDefault="007D027A" w:rsidP="00897A78">
    <w:pPr>
      <w:pStyle w:val="aff0"/>
      <w:jc w:val="right"/>
    </w:pPr>
    <w:r>
      <w:fldChar w:fldCharType="begin"/>
    </w:r>
    <w:r>
      <w:instrText>PAGE   \* MERGEFORMAT</w:instrText>
    </w:r>
    <w:r>
      <w:fldChar w:fldCharType="separate"/>
    </w:r>
    <w:r w:rsidR="00756269">
      <w:rPr>
        <w:noProof/>
      </w:rPr>
      <w:t>94</w:t>
    </w:r>
    <w:r>
      <w:rPr>
        <w:noProof/>
      </w:rPr>
      <w:fldChar w:fldCharType="end"/>
    </w:r>
  </w:p>
  <w:p w14:paraId="2FEEDE79" w14:textId="77777777" w:rsidR="007D027A" w:rsidRDefault="007D027A"/>
  <w:p w14:paraId="79D993EE" w14:textId="77777777" w:rsidR="007D027A" w:rsidRDefault="007D02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7D027A" w:rsidRDefault="007D027A" w:rsidP="00E56462">
      <w:r>
        <w:separator/>
      </w:r>
    </w:p>
  </w:footnote>
  <w:footnote w:type="continuationSeparator" w:id="0">
    <w:p w14:paraId="774B045C" w14:textId="77777777" w:rsidR="007D027A" w:rsidRDefault="007D027A" w:rsidP="00E56462">
      <w:r>
        <w:continuationSeparator/>
      </w:r>
    </w:p>
  </w:footnote>
  <w:footnote w:id="1">
    <w:p w14:paraId="19278FF7" w14:textId="77777777" w:rsidR="007D027A" w:rsidRPr="009D5838" w:rsidRDefault="007D027A" w:rsidP="007D027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DCAB35A" w14:textId="77777777" w:rsidR="007D027A" w:rsidRPr="009D5838" w:rsidRDefault="007D027A" w:rsidP="007D027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44F3527" w14:textId="77777777" w:rsidR="007D027A" w:rsidRPr="009D5838" w:rsidRDefault="007D027A" w:rsidP="007D027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DB6C825" w14:textId="77777777" w:rsidR="007D027A" w:rsidRPr="009D5838" w:rsidRDefault="007D027A" w:rsidP="007D027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8292F60" w14:textId="77777777" w:rsidR="007D027A" w:rsidRPr="009D5838" w:rsidRDefault="007D027A" w:rsidP="007D027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F0B3A22" w14:textId="77777777" w:rsidR="007D027A" w:rsidRPr="009D5838" w:rsidRDefault="007D027A" w:rsidP="007D027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CC21665" w14:textId="77777777" w:rsidR="007D027A" w:rsidRPr="009D5838" w:rsidRDefault="007D027A" w:rsidP="007D027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CE21E32" w14:textId="77777777" w:rsidR="007D027A" w:rsidRPr="009D5838" w:rsidRDefault="007D027A" w:rsidP="007D027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9AD4798" w14:textId="77777777" w:rsidR="007D027A" w:rsidRPr="009D5838" w:rsidRDefault="007D027A" w:rsidP="007D027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7A06D8E" w14:textId="77777777" w:rsidR="007D027A" w:rsidRPr="009D5838" w:rsidRDefault="007D027A" w:rsidP="007D027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097CA88" w14:textId="77777777" w:rsidR="007D027A" w:rsidRPr="009D5838" w:rsidRDefault="007D027A" w:rsidP="007D027A">
      <w:pPr>
        <w:rPr>
          <w:sz w:val="16"/>
          <w:szCs w:val="16"/>
        </w:rPr>
      </w:pPr>
    </w:p>
  </w:footnote>
  <w:footnote w:id="2">
    <w:p w14:paraId="0A41BD78" w14:textId="77777777" w:rsidR="007D027A" w:rsidRPr="007D027A" w:rsidRDefault="007D027A" w:rsidP="007D027A">
      <w:pPr>
        <w:rPr>
          <w:rFonts w:eastAsia="Droid Sans Fallback"/>
          <w:sz w:val="16"/>
          <w:szCs w:val="16"/>
        </w:rPr>
      </w:pPr>
      <w:r w:rsidRPr="007D027A">
        <w:rPr>
          <w:sz w:val="16"/>
          <w:szCs w:val="16"/>
        </w:rPr>
        <w:footnoteRef/>
      </w:r>
      <w:r w:rsidRPr="007D027A">
        <w:rPr>
          <w:sz w:val="16"/>
          <w:szCs w:val="16"/>
        </w:rPr>
        <w:t xml:space="preserve"> </w:t>
      </w:r>
      <w:r w:rsidRPr="007D027A">
        <w:rPr>
          <w:rFonts w:eastAsia="Droid Sans Fallback"/>
          <w:sz w:val="16"/>
          <w:szCs w:val="16"/>
        </w:rPr>
        <w:t>Размер штрафа определяется в следующем порядке:</w:t>
      </w:r>
    </w:p>
    <w:p w14:paraId="170E5407"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а) в случае, если цена контракта не превышает начальную (максимальную) цену контракта:</w:t>
      </w:r>
    </w:p>
    <w:p w14:paraId="1BBA4332"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53B0A6E9"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B001901"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0DCC0579"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б) в случае, если цена контракта превышает начальную (максимальную) цену контракта:</w:t>
      </w:r>
    </w:p>
    <w:p w14:paraId="66FA98B8"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10 процентов цены контракта, если цена контракта не превышает 3 млн. рублей;</w:t>
      </w:r>
    </w:p>
    <w:p w14:paraId="36C1B9AA"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40FC7B09" w14:textId="77777777" w:rsidR="007D027A" w:rsidRPr="007D027A" w:rsidRDefault="007D027A" w:rsidP="007D027A">
      <w:pPr>
        <w:pStyle w:val="aff4"/>
        <w:rPr>
          <w:rFonts w:ascii="Times New Roman" w:hAnsi="Times New Roman"/>
          <w:sz w:val="16"/>
          <w:szCs w:val="16"/>
        </w:rPr>
      </w:pPr>
      <w:r w:rsidRPr="007D027A">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3108DEAA" w14:textId="77777777" w:rsidR="007D027A" w:rsidRPr="009D5838" w:rsidRDefault="007D027A" w:rsidP="007D027A">
      <w:pPr>
        <w:rPr>
          <w:sz w:val="16"/>
          <w:szCs w:val="16"/>
        </w:rPr>
      </w:pPr>
    </w:p>
  </w:footnote>
  <w:footnote w:id="3">
    <w:p w14:paraId="3C52E3CB" w14:textId="77777777" w:rsidR="007D027A" w:rsidRDefault="007D027A" w:rsidP="007D027A">
      <w:pPr>
        <w:rPr>
          <w:sz w:val="16"/>
          <w:szCs w:val="16"/>
        </w:rPr>
      </w:pPr>
      <w:r>
        <w:rPr>
          <w:sz w:val="16"/>
          <w:szCs w:val="16"/>
        </w:rPr>
        <w:footnoteRef/>
      </w:r>
      <w:r>
        <w:rPr>
          <w:sz w:val="16"/>
          <w:szCs w:val="16"/>
        </w:rPr>
        <w:t xml:space="preserve"> Размер штрафа определяется в следующем порядке:</w:t>
      </w:r>
    </w:p>
    <w:p w14:paraId="52F9B9E3" w14:textId="77777777" w:rsidR="007D027A" w:rsidRDefault="007D027A" w:rsidP="007D027A">
      <w:pPr>
        <w:rPr>
          <w:sz w:val="16"/>
          <w:szCs w:val="16"/>
        </w:rPr>
      </w:pPr>
      <w:r>
        <w:rPr>
          <w:sz w:val="16"/>
          <w:szCs w:val="16"/>
        </w:rPr>
        <w:t>а) 1000 рублей, если цена контракта не превышает 3 млн. рублей;</w:t>
      </w:r>
    </w:p>
    <w:p w14:paraId="515D1CD2" w14:textId="77777777" w:rsidR="007D027A" w:rsidRDefault="007D027A" w:rsidP="007D027A">
      <w:pPr>
        <w:rPr>
          <w:sz w:val="16"/>
          <w:szCs w:val="16"/>
        </w:rPr>
      </w:pPr>
      <w:r>
        <w:rPr>
          <w:sz w:val="16"/>
          <w:szCs w:val="16"/>
        </w:rPr>
        <w:t>б) 5000 рублей, если цена контракта составляет от 3 млн. рублей до 50 млн. рублей (включительно);</w:t>
      </w:r>
    </w:p>
    <w:p w14:paraId="7C277894" w14:textId="77777777" w:rsidR="007D027A" w:rsidRDefault="007D027A" w:rsidP="007D027A">
      <w:pPr>
        <w:rPr>
          <w:sz w:val="16"/>
          <w:szCs w:val="16"/>
        </w:rPr>
      </w:pPr>
      <w:r>
        <w:rPr>
          <w:sz w:val="16"/>
          <w:szCs w:val="16"/>
        </w:rPr>
        <w:t>в) 10000 рублей, если цена контракта составляет от 50 млн. рублей до 100 млн. рублей (включительно);</w:t>
      </w:r>
    </w:p>
    <w:p w14:paraId="1149D33C" w14:textId="77777777" w:rsidR="007D027A" w:rsidRDefault="007D027A" w:rsidP="007D027A">
      <w:pPr>
        <w:rPr>
          <w:sz w:val="16"/>
          <w:szCs w:val="16"/>
        </w:rPr>
      </w:pPr>
      <w:r>
        <w:rPr>
          <w:sz w:val="16"/>
          <w:szCs w:val="16"/>
        </w:rPr>
        <w:t>г) 100000 рублей, если цена контракта превышает 100 млн. рублей.</w:t>
      </w:r>
    </w:p>
    <w:p w14:paraId="583955E0" w14:textId="77777777" w:rsidR="007D027A" w:rsidRDefault="007D027A" w:rsidP="007D027A">
      <w:pPr>
        <w:rPr>
          <w:sz w:val="20"/>
          <w:szCs w:val="20"/>
        </w:rPr>
      </w:pPr>
    </w:p>
  </w:footnote>
  <w:footnote w:id="4">
    <w:p w14:paraId="2AA04B3E" w14:textId="77777777" w:rsidR="007D027A" w:rsidRDefault="007D027A" w:rsidP="007D027A">
      <w:pPr>
        <w:rPr>
          <w:sz w:val="16"/>
          <w:szCs w:val="16"/>
        </w:rPr>
      </w:pPr>
      <w:r>
        <w:rPr>
          <w:sz w:val="16"/>
          <w:szCs w:val="16"/>
        </w:rPr>
        <w:footnoteRef/>
      </w:r>
      <w:r>
        <w:rPr>
          <w:sz w:val="16"/>
          <w:szCs w:val="16"/>
        </w:rPr>
        <w:t xml:space="preserve"> Размер штрафа определяется в следующем порядке:</w:t>
      </w:r>
    </w:p>
    <w:p w14:paraId="62734D55" w14:textId="77777777" w:rsidR="007D027A" w:rsidRDefault="007D027A" w:rsidP="007D027A">
      <w:pPr>
        <w:rPr>
          <w:sz w:val="16"/>
          <w:szCs w:val="16"/>
        </w:rPr>
      </w:pPr>
      <w:r>
        <w:rPr>
          <w:sz w:val="16"/>
          <w:szCs w:val="16"/>
        </w:rPr>
        <w:t>а) 1000 рублей, если цена контракта не превышает 3 млн. рублей (включительно);</w:t>
      </w:r>
    </w:p>
    <w:p w14:paraId="7C6A9E7A" w14:textId="77777777" w:rsidR="007D027A" w:rsidRDefault="007D027A" w:rsidP="007D027A">
      <w:pPr>
        <w:rPr>
          <w:sz w:val="16"/>
          <w:szCs w:val="16"/>
        </w:rPr>
      </w:pPr>
      <w:r>
        <w:rPr>
          <w:sz w:val="16"/>
          <w:szCs w:val="16"/>
        </w:rPr>
        <w:t>б) 5000 рублей, если цена контракта составляет от 3 млн. рублей до 50 млн. рублей (включительно);</w:t>
      </w:r>
    </w:p>
    <w:p w14:paraId="214E9E0A" w14:textId="77777777" w:rsidR="007D027A" w:rsidRDefault="007D027A" w:rsidP="007D027A">
      <w:pPr>
        <w:rPr>
          <w:sz w:val="16"/>
          <w:szCs w:val="16"/>
        </w:rPr>
      </w:pPr>
      <w:r>
        <w:rPr>
          <w:sz w:val="16"/>
          <w:szCs w:val="16"/>
        </w:rPr>
        <w:t>в) 10000 рублей, если цена контракта составляет от 50 млн. рублей до 100 млн. рублей (включительно);</w:t>
      </w:r>
    </w:p>
    <w:p w14:paraId="6011B8E0" w14:textId="77777777" w:rsidR="007D027A" w:rsidRDefault="007D027A" w:rsidP="007D027A">
      <w:pPr>
        <w:rPr>
          <w:sz w:val="16"/>
          <w:szCs w:val="16"/>
        </w:rPr>
      </w:pPr>
      <w:r>
        <w:rPr>
          <w:sz w:val="16"/>
          <w:szCs w:val="16"/>
        </w:rPr>
        <w:t>г) 100000 рублей, если цена контракта превышает 100 млн. рублей.</w:t>
      </w:r>
    </w:p>
    <w:p w14:paraId="22EE6203" w14:textId="77777777" w:rsidR="007D027A" w:rsidRDefault="007D027A" w:rsidP="007D027A">
      <w:pPr>
        <w:rPr>
          <w:sz w:val="16"/>
          <w:szCs w:val="16"/>
        </w:rPr>
      </w:pPr>
    </w:p>
  </w:footnote>
  <w:footnote w:id="5">
    <w:p w14:paraId="2E32D180" w14:textId="77777777" w:rsidR="007D027A" w:rsidRDefault="007D027A" w:rsidP="007D027A">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7D027A" w:rsidRPr="00F96CAC" w:rsidRDefault="007D027A"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7D027A" w:rsidRDefault="007D027A">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7D027A" w:rsidRDefault="007D027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7D027A" w:rsidRDefault="007D027A"/>
  <w:p w14:paraId="4D442567" w14:textId="77777777" w:rsidR="007D027A" w:rsidRDefault="007D027A" w:rsidP="00617FFD"/>
  <w:p w14:paraId="4A5BBB15" w14:textId="77777777" w:rsidR="007D027A" w:rsidRDefault="007D027A"/>
  <w:p w14:paraId="3C24E63A" w14:textId="77777777" w:rsidR="007D027A" w:rsidRDefault="007D02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4F13" w14:textId="77777777" w:rsidR="007D027A" w:rsidRDefault="007D027A"/>
  <w:p w14:paraId="2AAD830A" w14:textId="77777777" w:rsidR="007D027A" w:rsidRDefault="007D027A" w:rsidP="00617FFD"/>
  <w:p w14:paraId="5D88E921" w14:textId="77777777" w:rsidR="007D027A" w:rsidRDefault="007D027A"/>
  <w:p w14:paraId="6864704D" w14:textId="77777777" w:rsidR="007D027A" w:rsidRDefault="007D02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7D027A" w:rsidRPr="007A51A0" w:rsidRDefault="007D027A">
    <w:pPr>
      <w:pStyle w:val="aff5"/>
      <w:jc w:val="center"/>
    </w:pPr>
  </w:p>
  <w:p w14:paraId="46D5AEF1" w14:textId="77777777" w:rsidR="007D027A" w:rsidRDefault="007D027A">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B6A6B"/>
    <w:multiLevelType w:val="hybridMultilevel"/>
    <w:tmpl w:val="7882A85A"/>
    <w:lvl w:ilvl="0" w:tplc="703412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6"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1"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2"/>
  </w:num>
  <w:num w:numId="8">
    <w:abstractNumId w:val="10"/>
  </w:num>
  <w:num w:numId="9">
    <w:abstractNumId w:val="19"/>
  </w:num>
  <w:num w:numId="10">
    <w:abstractNumId w:val="24"/>
  </w:num>
  <w:num w:numId="11">
    <w:abstractNumId w:val="12"/>
  </w:num>
  <w:num w:numId="12">
    <w:abstractNumId w:val="23"/>
  </w:num>
  <w:num w:numId="13">
    <w:abstractNumId w:val="15"/>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7"/>
  </w:num>
  <w:num w:numId="18">
    <w:abstractNumId w:val="6"/>
  </w:num>
  <w:num w:numId="19">
    <w:abstractNumId w:val="9"/>
  </w:num>
  <w:num w:numId="20">
    <w:abstractNumId w:val="26"/>
  </w:num>
  <w:num w:numId="21">
    <w:abstractNumId w:val="17"/>
  </w:num>
  <w:num w:numId="22">
    <w:abstractNumId w:val="5"/>
  </w:num>
  <w:num w:numId="23">
    <w:abstractNumId w:val="16"/>
  </w:num>
  <w:num w:numId="24">
    <w:abstractNumId w:val="13"/>
  </w:num>
  <w:num w:numId="25">
    <w:abstractNumId w:val="11"/>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харова Оксана Владимировна">
    <w15:presenceInfo w15:providerId="AD" w15:userId="S-1-5-21-64685356-86051834-722176587-1303"/>
  </w15:person>
  <w15:person w15:author="aksusha@inbox.ru">
    <w15:presenceInfo w15:providerId="Windows Live" w15:userId="ea43f391df01e6b4"/>
  </w15:person>
  <w15:person w15:author="Пьянкова Юлия Алексеевна">
    <w15:presenceInfo w15:providerId="AD" w15:userId="S-1-5-21-64685356-86051834-72217658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7044"/>
    <w:rsid w:val="002030A4"/>
    <w:rsid w:val="00226B36"/>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239E"/>
    <w:rsid w:val="00467725"/>
    <w:rsid w:val="00470DA4"/>
    <w:rsid w:val="00477D50"/>
    <w:rsid w:val="00482DA4"/>
    <w:rsid w:val="004A3F79"/>
    <w:rsid w:val="004A7B80"/>
    <w:rsid w:val="004C6A07"/>
    <w:rsid w:val="004D19E7"/>
    <w:rsid w:val="004D49EE"/>
    <w:rsid w:val="004D5B23"/>
    <w:rsid w:val="004E647D"/>
    <w:rsid w:val="004F012D"/>
    <w:rsid w:val="004F05F6"/>
    <w:rsid w:val="005037E6"/>
    <w:rsid w:val="00505395"/>
    <w:rsid w:val="00506357"/>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596D"/>
    <w:rsid w:val="005960AA"/>
    <w:rsid w:val="00597807"/>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862"/>
    <w:rsid w:val="006F6EB9"/>
    <w:rsid w:val="00703E3A"/>
    <w:rsid w:val="00730682"/>
    <w:rsid w:val="00732D44"/>
    <w:rsid w:val="00756269"/>
    <w:rsid w:val="007609F0"/>
    <w:rsid w:val="0077099E"/>
    <w:rsid w:val="00773C7F"/>
    <w:rsid w:val="00781181"/>
    <w:rsid w:val="007876D8"/>
    <w:rsid w:val="00791824"/>
    <w:rsid w:val="00792670"/>
    <w:rsid w:val="007A080F"/>
    <w:rsid w:val="007A352B"/>
    <w:rsid w:val="007B2381"/>
    <w:rsid w:val="007B7DFD"/>
    <w:rsid w:val="007C1332"/>
    <w:rsid w:val="007D013F"/>
    <w:rsid w:val="007D027A"/>
    <w:rsid w:val="007D2950"/>
    <w:rsid w:val="007D3516"/>
    <w:rsid w:val="007D467A"/>
    <w:rsid w:val="007F2637"/>
    <w:rsid w:val="007F3A1E"/>
    <w:rsid w:val="008055D6"/>
    <w:rsid w:val="008071D9"/>
    <w:rsid w:val="008073D0"/>
    <w:rsid w:val="008101AF"/>
    <w:rsid w:val="00821741"/>
    <w:rsid w:val="008254A9"/>
    <w:rsid w:val="00837262"/>
    <w:rsid w:val="00851FB1"/>
    <w:rsid w:val="00856884"/>
    <w:rsid w:val="00864324"/>
    <w:rsid w:val="0086705D"/>
    <w:rsid w:val="008756F5"/>
    <w:rsid w:val="00881F6A"/>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1705"/>
    <w:rsid w:val="008F4DD3"/>
    <w:rsid w:val="008F7C30"/>
    <w:rsid w:val="00911191"/>
    <w:rsid w:val="00933EE6"/>
    <w:rsid w:val="0094025D"/>
    <w:rsid w:val="00945622"/>
    <w:rsid w:val="00946C5E"/>
    <w:rsid w:val="00951CF6"/>
    <w:rsid w:val="00955373"/>
    <w:rsid w:val="0095572F"/>
    <w:rsid w:val="0096232F"/>
    <w:rsid w:val="009650C2"/>
    <w:rsid w:val="00965401"/>
    <w:rsid w:val="009676B2"/>
    <w:rsid w:val="00980350"/>
    <w:rsid w:val="009808EB"/>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2558"/>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C1F0B"/>
    <w:rsid w:val="00CC3FF5"/>
    <w:rsid w:val="00CD6323"/>
    <w:rsid w:val="00CE23E1"/>
    <w:rsid w:val="00CE45B9"/>
    <w:rsid w:val="00CF0241"/>
    <w:rsid w:val="00CF2C46"/>
    <w:rsid w:val="00D14843"/>
    <w:rsid w:val="00D23AD9"/>
    <w:rsid w:val="00D3226C"/>
    <w:rsid w:val="00D3489D"/>
    <w:rsid w:val="00D61747"/>
    <w:rsid w:val="00D847EB"/>
    <w:rsid w:val="00D84EA3"/>
    <w:rsid w:val="00D92CAE"/>
    <w:rsid w:val="00D97E65"/>
    <w:rsid w:val="00DA0C60"/>
    <w:rsid w:val="00DA4736"/>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consultant.ru/document/cons_doc_LAW_113658/"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consultant.ru/document/cons_doc_LAW_218692/" TargetMode="External"/><Relationship Id="rId28" Type="http://schemas.openxmlformats.org/officeDocument/2006/relationships/hyperlink" Target="http://files.stroyinf.ru/data1/46/46433/index.htm" TargetMode="External"/><Relationship Id="rId36" Type="http://schemas.openxmlformats.org/officeDocument/2006/relationships/hyperlink" Target="https://login.consultant.ru/link/?req=doc&amp;base=LAW&amp;n=349443&amp;date=22.04.2020&amp;dst=1112&amp;fld=134"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internet.garant.ru/"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comments" Target="comments.xml"/><Relationship Id="rId22" Type="http://schemas.openxmlformats.org/officeDocument/2006/relationships/hyperlink" Target="http://mobileonline.garant.ru/" TargetMode="External"/><Relationship Id="rId27" Type="http://schemas.openxmlformats.org/officeDocument/2006/relationships/hyperlink" Target="http://docs.cntd.ru/document/902111644" TargetMode="External"/><Relationship Id="rId3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5" Type="http://schemas.openxmlformats.org/officeDocument/2006/relationships/hyperlink" Target="http://internet.garant.ru/" TargetMode="External"/><Relationship Id="rId43" Type="http://schemas.openxmlformats.org/officeDocument/2006/relationships/footer" Target="footer2.xml"/><Relationship Id="rId48" Type="http://schemas.microsoft.com/office/2011/relationships/people" Target="peop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docs.cntd.ru/document/420200885"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6.xml"/><Relationship Id="rId20" Type="http://schemas.openxmlformats.org/officeDocument/2006/relationships/image" Target="media/image4.wmf"/><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800C-280F-418D-82B5-A4D661CC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98</Pages>
  <Words>40553</Words>
  <Characters>231153</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6</cp:revision>
  <cp:lastPrinted>2020-06-19T11:45:00Z</cp:lastPrinted>
  <dcterms:created xsi:type="dcterms:W3CDTF">2020-09-24T12:02:00Z</dcterms:created>
  <dcterms:modified xsi:type="dcterms:W3CDTF">2020-10-01T15:22:00Z</dcterms:modified>
</cp:coreProperties>
</file>