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0F6595">
        <w:rPr>
          <w:b/>
          <w:bCs/>
          <w:sz w:val="28"/>
        </w:rPr>
        <w:t xml:space="preserve"> ОТ 09.10</w:t>
      </w:r>
      <w:r w:rsidR="00003A8E">
        <w:rPr>
          <w:b/>
          <w:bCs/>
          <w:sz w:val="28"/>
        </w:rPr>
        <w:t>.</w:t>
      </w:r>
      <w:r w:rsidR="00003A8E" w:rsidRPr="0077099E">
        <w:rPr>
          <w:b/>
          <w:bCs/>
          <w:sz w:val="28"/>
        </w:rPr>
        <w:t>2020</w:t>
      </w:r>
      <w:r w:rsidR="00E46DA5" w:rsidRPr="0077099E">
        <w:rPr>
          <w:b/>
          <w:bCs/>
          <w:sz w:val="28"/>
        </w:rPr>
        <w:t xml:space="preserve"> </w:t>
      </w:r>
      <w:bookmarkStart w:id="0" w:name="_GoBack"/>
      <w:bookmarkEnd w:id="0"/>
      <w:r w:rsidR="00DA0C60" w:rsidRPr="00415282">
        <w:rPr>
          <w:b/>
          <w:bCs/>
          <w:sz w:val="28"/>
        </w:rPr>
        <w:t>№</w:t>
      </w:r>
      <w:r w:rsidR="00940236" w:rsidRPr="00415282">
        <w:rPr>
          <w:b/>
          <w:bCs/>
          <w:sz w:val="28"/>
        </w:rPr>
        <w:t>43</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415282"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C854E8">
            <w:pPr>
              <w:jc w:val="both"/>
              <w:rPr>
                <w:bCs/>
                <w:sz w:val="20"/>
                <w:szCs w:val="20"/>
              </w:rPr>
            </w:pPr>
            <w:r w:rsidRPr="00AE03F2">
              <w:rPr>
                <w:sz w:val="20"/>
                <w:szCs w:val="20"/>
              </w:rPr>
              <w:t>Выполнение строитель</w:t>
            </w:r>
            <w:r>
              <w:rPr>
                <w:sz w:val="20"/>
                <w:szCs w:val="20"/>
              </w:rPr>
              <w:t>но-монтажных работ по объекту: «</w:t>
            </w:r>
            <w:r w:rsidR="001E0CB0" w:rsidRPr="001E0CB0">
              <w:rPr>
                <w:sz w:val="20"/>
                <w:szCs w:val="20"/>
              </w:rPr>
              <w:t>Строительство очистных сооружений с системой разводящих коллекторов (в т.ч. канализационных сетей), пгт. Коктебель, Республика Крым</w:t>
            </w:r>
            <w:r>
              <w:rPr>
                <w:sz w:val="20"/>
                <w:szCs w:val="20"/>
              </w:rPr>
              <w:t>»</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8055D6">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0F6595">
              <w:rPr>
                <w:sz w:val="20"/>
                <w:szCs w:val="20"/>
              </w:rPr>
              <w:t>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AE03F2" w:rsidP="00187D3C">
            <w:pPr>
              <w:jc w:val="both"/>
              <w:rPr>
                <w:sz w:val="20"/>
                <w:szCs w:val="20"/>
              </w:rPr>
            </w:pPr>
            <w:r>
              <w:rPr>
                <w:sz w:val="20"/>
                <w:szCs w:val="20"/>
              </w:rPr>
              <w:t>60</w:t>
            </w:r>
            <w:r w:rsidR="00D23AD9">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1E0CB0" w:rsidP="00F141E6">
            <w:pPr>
              <w:jc w:val="both"/>
              <w:rPr>
                <w:bCs/>
                <w:sz w:val="20"/>
                <w:szCs w:val="20"/>
              </w:rPr>
            </w:pPr>
            <w:r w:rsidRPr="001E0CB0">
              <w:rPr>
                <w:bCs/>
                <w:sz w:val="20"/>
                <w:szCs w:val="20"/>
              </w:rPr>
              <w:t>Российская Федерация, Республика Крым, территория поселка городского типа Коктебель городского округа Феодосия</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0F6595" w:rsidRPr="000F6595" w:rsidRDefault="000F6595" w:rsidP="000F6595">
            <w:pPr>
              <w:jc w:val="both"/>
              <w:rPr>
                <w:bCs/>
                <w:sz w:val="20"/>
                <w:szCs w:val="20"/>
              </w:rPr>
            </w:pPr>
            <w:r w:rsidRPr="000F6595">
              <w:rPr>
                <w:bCs/>
                <w:sz w:val="20"/>
                <w:szCs w:val="20"/>
              </w:rPr>
              <w:t>Начало работ – с момента подписания Контракта.</w:t>
            </w:r>
          </w:p>
          <w:p w:rsidR="000F6595" w:rsidRPr="000F6595" w:rsidRDefault="000F6595" w:rsidP="000F6595">
            <w:pPr>
              <w:jc w:val="both"/>
              <w:rPr>
                <w:bCs/>
                <w:sz w:val="20"/>
                <w:szCs w:val="20"/>
              </w:rPr>
            </w:pPr>
            <w:r w:rsidRPr="000F6595">
              <w:rPr>
                <w:bCs/>
                <w:sz w:val="20"/>
                <w:szCs w:val="20"/>
              </w:rPr>
              <w:t>Окончание строительно-монтажных работ – не позднее «28» февраля 2023 г.</w:t>
            </w:r>
          </w:p>
          <w:p w:rsidR="00E56462" w:rsidRPr="00323F37" w:rsidRDefault="000F6595" w:rsidP="000F6595">
            <w:pPr>
              <w:tabs>
                <w:tab w:val="left" w:pos="4260"/>
              </w:tabs>
              <w:rPr>
                <w:sz w:val="20"/>
                <w:szCs w:val="20"/>
              </w:rPr>
            </w:pPr>
            <w:r w:rsidRPr="000F6595">
              <w:rPr>
                <w:bCs/>
                <w:sz w:val="20"/>
                <w:szCs w:val="20"/>
              </w:rPr>
              <w:t>Получение ЗОС и подписание Акта сдачи приемки законченного строительством объекта (окончание строительства) – не позднее «30» июля 2023 г.</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0F6595" w:rsidP="00E13F75">
            <w:pPr>
              <w:jc w:val="both"/>
              <w:rPr>
                <w:bCs/>
                <w:sz w:val="20"/>
                <w:szCs w:val="20"/>
              </w:rPr>
            </w:pPr>
            <w:r w:rsidRPr="000F6595">
              <w:rPr>
                <w:bCs/>
                <w:sz w:val="20"/>
                <w:szCs w:val="20"/>
              </w:rPr>
              <w:t>1 474 159 271  (один миллиард четыреста семьдесят четыре миллиона сто пятьдесят девять тысяч двести семьдесят один)  рубль 72 копейки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0F6595">
              <w:rPr>
                <w:sz w:val="20"/>
                <w:szCs w:val="20"/>
              </w:rPr>
              <w:t>ки Крым и г. Севастополя до 2024</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0F6595" w:rsidRDefault="000F6595" w:rsidP="00F00E03">
            <w:pPr>
              <w:jc w:val="both"/>
              <w:rPr>
                <w:sz w:val="20"/>
                <w:szCs w:val="20"/>
              </w:rPr>
            </w:pPr>
            <w:r w:rsidRPr="000F6595">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Pr>
                <w:sz w:val="20"/>
                <w:szCs w:val="20"/>
              </w:rPr>
              <w:t>.</w:t>
            </w:r>
          </w:p>
          <w:p w:rsidR="00F00E03" w:rsidRPr="001E0CB0" w:rsidRDefault="000F6595" w:rsidP="00F00E03">
            <w:pPr>
              <w:jc w:val="both"/>
              <w:rPr>
                <w:sz w:val="20"/>
                <w:szCs w:val="20"/>
              </w:rPr>
            </w:pPr>
            <w:r w:rsidRPr="000F6595">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1E0CB0" w:rsidRPr="001E0CB0">
              <w:rPr>
                <w:sz w:val="20"/>
                <w:szCs w:val="20"/>
              </w:rPr>
              <w:t>.</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025D" w:rsidRDefault="000F6595" w:rsidP="0094025D">
            <w:pPr>
              <w:jc w:val="both"/>
              <w:rPr>
                <w:sz w:val="20"/>
                <w:szCs w:val="20"/>
              </w:rPr>
            </w:pPr>
            <w:r>
              <w:rPr>
                <w:sz w:val="20"/>
                <w:szCs w:val="20"/>
              </w:rPr>
              <w:t>41</w:t>
            </w:r>
            <w:r w:rsidR="001E0CB0" w:rsidRPr="001E0CB0">
              <w:rPr>
                <w:sz w:val="20"/>
                <w:szCs w:val="20"/>
              </w:rPr>
              <w:t xml:space="preserve"> % </w:t>
            </w:r>
            <w:r w:rsidR="00F00E03" w:rsidRPr="00F00E03">
              <w:rPr>
                <w:sz w:val="20"/>
                <w:szCs w:val="20"/>
              </w:rPr>
              <w:t>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497B7D" w:rsidRDefault="00F00E03" w:rsidP="0094025D">
            <w:pPr>
              <w:jc w:val="both"/>
              <w:rPr>
                <w:sz w:val="20"/>
                <w:szCs w:val="20"/>
              </w:rPr>
            </w:pPr>
            <w:r w:rsidRPr="00F00E03">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w:t>
            </w:r>
            <w:r w:rsidRPr="0040368F">
              <w:rPr>
                <w:sz w:val="20"/>
                <w:szCs w:val="20"/>
              </w:rPr>
              <w:lastRenderedPageBreak/>
              <w:t xml:space="preserve">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w:t>
            </w:r>
            <w:r w:rsidRPr="002A1AD0">
              <w:rPr>
                <w:bCs/>
                <w:sz w:val="20"/>
                <w:szCs w:val="20"/>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 xml:space="preserve">ей) информации об участнике закупки, в том числе информации об учредителях, </w:t>
            </w:r>
            <w:r w:rsidRPr="00497B7D">
              <w:rPr>
                <w:sz w:val="20"/>
                <w:szCs w:val="20"/>
              </w:rPr>
              <w:lastRenderedPageBreak/>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lastRenderedPageBreak/>
              <w:t>Установлены</w:t>
            </w:r>
          </w:p>
          <w:p w:rsidR="00E56462" w:rsidRPr="00497B7D" w:rsidRDefault="00420DBD" w:rsidP="00420DBD">
            <w:pPr>
              <w:jc w:val="both"/>
              <w:rPr>
                <w:sz w:val="20"/>
                <w:szCs w:val="20"/>
              </w:rPr>
            </w:pPr>
            <w:r w:rsidRPr="00420DBD">
              <w:rPr>
                <w:sz w:val="20"/>
                <w:szCs w:val="20"/>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420DBD">
              <w:rPr>
                <w:sz w:val="20"/>
                <w:szCs w:val="20"/>
              </w:rPr>
              <w:lastRenderedPageBreak/>
              <w:t>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lastRenderedPageBreak/>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w:t>
            </w:r>
            <w:r w:rsidR="004A19DE" w:rsidRPr="004A19DE">
              <w:rPr>
                <w:sz w:val="20"/>
                <w:szCs w:val="20"/>
              </w:rPr>
              <w:t>Документы или копии документов, заверенные нотариально</w:t>
            </w:r>
            <w:r w:rsidR="004A19DE">
              <w:rPr>
                <w:sz w:val="20"/>
                <w:szCs w:val="20"/>
              </w:rPr>
              <w:t>:</w:t>
            </w:r>
            <w:r w:rsidR="004A19DE" w:rsidRPr="004A19DE">
              <w:rPr>
                <w:sz w:val="20"/>
                <w:szCs w:val="20"/>
              </w:rPr>
              <w:t xml:space="preserve"> </w:t>
            </w:r>
            <w:r w:rsidRPr="000B461A">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0B461A">
              <w:rPr>
                <w:sz w:val="20"/>
                <w:szCs w:val="20"/>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w:t>
            </w:r>
            <w:r w:rsidRPr="00401B2B">
              <w:rPr>
                <w:sz w:val="20"/>
                <w:szCs w:val="20"/>
              </w:rPr>
              <w:lastRenderedPageBreak/>
              <w:t xml:space="preserve">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w:t>
            </w:r>
            <w:r w:rsidRPr="002A1AD0">
              <w:rPr>
                <w:sz w:val="20"/>
                <w:szCs w:val="20"/>
              </w:rPr>
              <w:lastRenderedPageBreak/>
              <w:t>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4A19DE">
              <w:rPr>
                <w:sz w:val="20"/>
                <w:szCs w:val="20"/>
              </w:rPr>
              <w:t>12</w:t>
            </w:r>
            <w:r w:rsidR="00252ECD" w:rsidRPr="00003A8E">
              <w:rPr>
                <w:sz w:val="20"/>
                <w:szCs w:val="20"/>
              </w:rPr>
              <w:t xml:space="preserve">» </w:t>
            </w:r>
            <w:r w:rsidR="004A19DE">
              <w:rPr>
                <w:sz w:val="20"/>
                <w:szCs w:val="20"/>
              </w:rPr>
              <w:t>октября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70B39" w:rsidRDefault="004A19DE" w:rsidP="00264D35">
            <w:pPr>
              <w:jc w:val="both"/>
              <w:rPr>
                <w:bCs/>
                <w:sz w:val="20"/>
                <w:szCs w:val="20"/>
                <w:highlight w:val="yellow"/>
              </w:rPr>
            </w:pPr>
            <w:r>
              <w:rPr>
                <w:bCs/>
                <w:sz w:val="20"/>
                <w:szCs w:val="20"/>
              </w:rPr>
              <w:t>41</w:t>
            </w:r>
            <w:r w:rsidR="00323F37" w:rsidRPr="00DA0C60">
              <w:rPr>
                <w:bCs/>
                <w:sz w:val="20"/>
                <w:szCs w:val="20"/>
              </w:rPr>
              <w:t xml:space="preserve"> % от начальной максимальной цены контракта, что составляет </w:t>
            </w:r>
            <w:r w:rsidR="002178EE" w:rsidRPr="002178EE">
              <w:rPr>
                <w:bCs/>
                <w:sz w:val="20"/>
                <w:szCs w:val="20"/>
              </w:rPr>
              <w:t>604 405 301 (шестьсот четыре миллиона четыреста пять тысяч триста один) рубль 41</w:t>
            </w:r>
            <w:r w:rsidR="002178EE">
              <w:rPr>
                <w:bCs/>
                <w:sz w:val="20"/>
                <w:szCs w:val="20"/>
              </w:rPr>
              <w:t xml:space="preserve"> </w:t>
            </w:r>
            <w:r w:rsidR="002178EE" w:rsidRPr="002178EE">
              <w:rPr>
                <w:bCs/>
                <w:sz w:val="20"/>
                <w:szCs w:val="20"/>
              </w:rPr>
              <w:t>коп</w:t>
            </w:r>
            <w:r w:rsidR="002178EE">
              <w:rPr>
                <w:bCs/>
                <w:sz w:val="20"/>
                <w:szCs w:val="20"/>
              </w:rPr>
              <w:t>е</w:t>
            </w:r>
            <w:r w:rsidR="00264D35">
              <w:rPr>
                <w:bCs/>
                <w:sz w:val="20"/>
                <w:szCs w:val="20"/>
              </w:rPr>
              <w:t>йка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lastRenderedPageBreak/>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2178EE" w:rsidRPr="002178EE">
              <w:rPr>
                <w:sz w:val="20"/>
                <w:szCs w:val="20"/>
              </w:rPr>
              <w:t>202910218742891020100100810004221414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w:t>
            </w:r>
            <w:r w:rsidRPr="00FA4EF3">
              <w:rPr>
                <w:sz w:val="20"/>
                <w:szCs w:val="20"/>
              </w:rPr>
              <w:lastRenderedPageBreak/>
              <w:t>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3C69AC" w:rsidP="00AA3C24">
            <w:pPr>
              <w:jc w:val="both"/>
              <w:rPr>
                <w:sz w:val="20"/>
                <w:szCs w:val="20"/>
              </w:rPr>
            </w:pPr>
            <w:r w:rsidRPr="003C69AC">
              <w:rPr>
                <w:sz w:val="20"/>
                <w:szCs w:val="20"/>
              </w:rPr>
              <w:t xml:space="preserve">5 % от начальной максимальной цены контракта, что составляет </w:t>
            </w:r>
            <w:r w:rsidR="002178EE" w:rsidRPr="002178EE">
              <w:rPr>
                <w:sz w:val="20"/>
                <w:szCs w:val="20"/>
              </w:rPr>
              <w:t xml:space="preserve">73 707 963 </w:t>
            </w:r>
            <w:r w:rsidRPr="003C69AC">
              <w:rPr>
                <w:sz w:val="20"/>
                <w:szCs w:val="20"/>
              </w:rPr>
              <w:t xml:space="preserve">(семьдесят </w:t>
            </w:r>
            <w:r w:rsidR="002178EE">
              <w:rPr>
                <w:sz w:val="20"/>
                <w:szCs w:val="20"/>
              </w:rPr>
              <w:t>три</w:t>
            </w:r>
            <w:r w:rsidRPr="003C69AC">
              <w:rPr>
                <w:sz w:val="20"/>
                <w:szCs w:val="20"/>
              </w:rPr>
              <w:t xml:space="preserve"> миллион</w:t>
            </w:r>
            <w:r w:rsidR="002178EE">
              <w:rPr>
                <w:sz w:val="20"/>
                <w:szCs w:val="20"/>
              </w:rPr>
              <w:t>а</w:t>
            </w:r>
            <w:r w:rsidRPr="003C69AC">
              <w:rPr>
                <w:sz w:val="20"/>
                <w:szCs w:val="20"/>
              </w:rPr>
              <w:t xml:space="preserve"> </w:t>
            </w:r>
            <w:r w:rsidR="00AA3C24">
              <w:rPr>
                <w:sz w:val="20"/>
                <w:szCs w:val="20"/>
              </w:rPr>
              <w:t>семьсот семь тысяч девятьсот шестьдесят три</w:t>
            </w:r>
            <w:r w:rsidRPr="003C69AC">
              <w:rPr>
                <w:sz w:val="20"/>
                <w:szCs w:val="20"/>
              </w:rPr>
              <w:t xml:space="preserve">) рубля </w:t>
            </w:r>
            <w:r w:rsidR="002178EE">
              <w:rPr>
                <w:sz w:val="20"/>
                <w:szCs w:val="20"/>
              </w:rPr>
              <w:t>59</w:t>
            </w:r>
            <w:r w:rsidRPr="003C69AC">
              <w:rPr>
                <w:sz w:val="20"/>
                <w:szCs w:val="20"/>
              </w:rPr>
              <w:t xml:space="preserve">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w:t>
            </w:r>
            <w:r w:rsidRPr="00611DE3">
              <w:rPr>
                <w:sz w:val="20"/>
                <w:szCs w:val="20"/>
              </w:rPr>
              <w:lastRenderedPageBreak/>
              <w:t>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00611DE3" w:rsidRPr="00611DE3">
              <w:rPr>
                <w:sz w:val="20"/>
                <w:szCs w:val="20"/>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AA3C24" w:rsidRDefault="00AA3C24" w:rsidP="00AA3C24">
      <w:pPr>
        <w:jc w:val="center"/>
        <w:rPr>
          <w:b/>
        </w:rPr>
      </w:pPr>
      <w:r>
        <w:rPr>
          <w:b/>
        </w:rPr>
        <w:t>Обоснование начальной (максимальной) цены контракта</w:t>
      </w:r>
    </w:p>
    <w:p w:rsidR="00AA3C24" w:rsidRDefault="00AA3C24" w:rsidP="00AA3C24">
      <w:pPr>
        <w:jc w:val="center"/>
        <w:rPr>
          <w:b/>
        </w:rPr>
      </w:pPr>
      <w:r>
        <w:rPr>
          <w:b/>
        </w:rPr>
        <w:t xml:space="preserve">на выполнение строительно-монтажных работ по объекту: </w:t>
      </w:r>
    </w:p>
    <w:p w:rsidR="00AA3C24" w:rsidRDefault="00AA3C24" w:rsidP="00AA3C24">
      <w:pPr>
        <w:jc w:val="center"/>
      </w:pPr>
      <w:r>
        <w:rPr>
          <w:b/>
        </w:rPr>
        <w:t>«</w:t>
      </w:r>
      <w:r w:rsidRPr="00E615A4">
        <w:rPr>
          <w:b/>
        </w:rPr>
        <w:t>Строительство очистных сооружений с системой разводящих коллекторов (в</w:t>
      </w:r>
      <w:r>
        <w:rPr>
          <w:b/>
        </w:rPr>
        <w:t xml:space="preserve"> т.ч. канализационных сетей), п</w:t>
      </w:r>
      <w:r w:rsidRPr="00E615A4">
        <w:rPr>
          <w:b/>
        </w:rPr>
        <w:t>гт. Коктебель, Республика Крым</w:t>
      </w:r>
      <w:r>
        <w:rPr>
          <w:b/>
        </w:rPr>
        <w:t>»</w:t>
      </w:r>
    </w:p>
    <w:p w:rsidR="00AA3C24" w:rsidRDefault="00AA3C24" w:rsidP="00AA3C24">
      <w:pPr>
        <w:jc w:val="center"/>
      </w:pPr>
    </w:p>
    <w:tbl>
      <w:tblPr>
        <w:tblStyle w:val="af5"/>
        <w:tblW w:w="0" w:type="auto"/>
        <w:tblLook w:val="04A0" w:firstRow="1" w:lastRow="0" w:firstColumn="1" w:lastColumn="0" w:noHBand="0" w:noVBand="1"/>
      </w:tblPr>
      <w:tblGrid>
        <w:gridCol w:w="4714"/>
        <w:gridCol w:w="4914"/>
      </w:tblGrid>
      <w:tr w:rsidR="00AA3C24" w:rsidTr="000074AD">
        <w:tc>
          <w:tcPr>
            <w:tcW w:w="14560" w:type="dxa"/>
            <w:gridSpan w:val="2"/>
          </w:tcPr>
          <w:p w:rsidR="00AA3C24" w:rsidRDefault="00AA3C24" w:rsidP="000074AD"/>
          <w:p w:rsidR="00AA3C24" w:rsidRDefault="00AA3C24" w:rsidP="000074AD">
            <w:r>
              <w:t>Начальная (максимальная) цена контракта сформирована в соответствии с:</w:t>
            </w:r>
          </w:p>
          <w:p w:rsidR="00AA3C24" w:rsidRPr="008F6F3B" w:rsidRDefault="00AA3C24" w:rsidP="000074AD">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rsidR="00AA3C24" w:rsidRDefault="00AA3C24" w:rsidP="000074AD">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rsidR="00AA3C24" w:rsidRDefault="00AA3C24" w:rsidP="000074AD"/>
        </w:tc>
      </w:tr>
      <w:tr w:rsidR="00AA3C24" w:rsidTr="000074AD">
        <w:tc>
          <w:tcPr>
            <w:tcW w:w="14560" w:type="dxa"/>
            <w:gridSpan w:val="2"/>
          </w:tcPr>
          <w:p w:rsidR="00AA3C24" w:rsidRDefault="00AA3C24" w:rsidP="000074AD"/>
          <w:p w:rsidR="00AA3C24" w:rsidRDefault="00AA3C24" w:rsidP="000074AD">
            <w:r>
              <w:t>Начальная (максимальная) цена контракта определена и обоснована посредством применения проектно-сметного метода.</w:t>
            </w:r>
          </w:p>
          <w:p w:rsidR="00AA3C24" w:rsidRDefault="00AA3C24" w:rsidP="000074AD"/>
        </w:tc>
      </w:tr>
      <w:tr w:rsidR="00AA3C24" w:rsidTr="000074AD">
        <w:tc>
          <w:tcPr>
            <w:tcW w:w="7280" w:type="dxa"/>
          </w:tcPr>
          <w:p w:rsidR="00AA3C24" w:rsidRDefault="00AA3C24" w:rsidP="000074AD"/>
          <w:p w:rsidR="00AA3C24" w:rsidRDefault="00AA3C24" w:rsidP="000074AD">
            <w:r>
              <w:t>Основные характеристики объекта закупки</w:t>
            </w:r>
          </w:p>
          <w:p w:rsidR="00AA3C24" w:rsidRDefault="00AA3C24" w:rsidP="000074AD"/>
        </w:tc>
        <w:tc>
          <w:tcPr>
            <w:tcW w:w="7280" w:type="dxa"/>
          </w:tcPr>
          <w:p w:rsidR="00AA3C24" w:rsidRDefault="00AA3C24" w:rsidP="000074AD"/>
          <w:p w:rsidR="00AA3C24" w:rsidRDefault="00AA3C24" w:rsidP="000074AD">
            <w:r>
              <w:t>Согласно техническому заданию</w:t>
            </w:r>
          </w:p>
          <w:p w:rsidR="00AA3C24" w:rsidRDefault="00AA3C24" w:rsidP="000074AD"/>
        </w:tc>
      </w:tr>
      <w:tr w:rsidR="00AA3C24" w:rsidTr="000074AD">
        <w:tc>
          <w:tcPr>
            <w:tcW w:w="7280" w:type="dxa"/>
          </w:tcPr>
          <w:p w:rsidR="00AA3C24" w:rsidRDefault="00AA3C24" w:rsidP="000074AD"/>
          <w:p w:rsidR="00AA3C24" w:rsidRDefault="00AA3C24" w:rsidP="000074AD">
            <w:r>
              <w:t>Используемый метод определения НМЦК с обоснованием:</w:t>
            </w:r>
          </w:p>
        </w:tc>
        <w:tc>
          <w:tcPr>
            <w:tcW w:w="7280" w:type="dxa"/>
          </w:tcPr>
          <w:p w:rsidR="00AA3C24" w:rsidRDefault="00AA3C24" w:rsidP="000074AD">
            <w:r w:rsidRPr="005943C9">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w:t>
            </w:r>
            <w:r>
              <w:t xml:space="preserve">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FE593A">
              <w:t>ФАУ «Г</w:t>
            </w:r>
            <w:r>
              <w:t>лавг</w:t>
            </w:r>
            <w:r w:rsidRPr="00FE593A">
              <w:t xml:space="preserve">осэкспертиза России» № </w:t>
            </w:r>
            <w:r>
              <w:t>00078</w:t>
            </w:r>
            <w:r w:rsidRPr="00FE593A">
              <w:t>-</w:t>
            </w:r>
            <w:r>
              <w:t>20</w:t>
            </w:r>
            <w:r w:rsidRPr="00FE593A">
              <w:t>/КМЭ-</w:t>
            </w:r>
            <w:r>
              <w:t>22064</w:t>
            </w:r>
            <w:r w:rsidRPr="00FE593A">
              <w:t>/04</w:t>
            </w:r>
            <w:r w:rsidRPr="00910DC3">
              <w:t xml:space="preserve"> от </w:t>
            </w:r>
            <w:r>
              <w:t>08.04.2020</w:t>
            </w:r>
          </w:p>
        </w:tc>
      </w:tr>
      <w:tr w:rsidR="00AA3C24" w:rsidTr="000074AD">
        <w:tc>
          <w:tcPr>
            <w:tcW w:w="7280" w:type="dxa"/>
          </w:tcPr>
          <w:p w:rsidR="00AA3C24" w:rsidRDefault="00AA3C24" w:rsidP="000074AD"/>
          <w:p w:rsidR="00AA3C24" w:rsidRDefault="00AA3C24" w:rsidP="000074AD">
            <w:r>
              <w:t>Расчёт НМЦК</w:t>
            </w:r>
          </w:p>
        </w:tc>
        <w:tc>
          <w:tcPr>
            <w:tcW w:w="7280" w:type="dxa"/>
          </w:tcPr>
          <w:p w:rsidR="00AA3C24" w:rsidRDefault="00AA3C24" w:rsidP="000074AD"/>
          <w:p w:rsidR="00AA3C24" w:rsidRDefault="00AA3C24" w:rsidP="000074AD">
            <w:r w:rsidRPr="00206382">
              <w:t xml:space="preserve">1 474 159 271,72  </w:t>
            </w:r>
            <w:r>
              <w:t>рублей (сводный сметный расчёт, локальные сметы приложены отдельным файлом)</w:t>
            </w:r>
          </w:p>
        </w:tc>
      </w:tr>
      <w:tr w:rsidR="00AA3C24" w:rsidTr="000074AD">
        <w:tc>
          <w:tcPr>
            <w:tcW w:w="14560" w:type="dxa"/>
            <w:gridSpan w:val="2"/>
          </w:tcPr>
          <w:p w:rsidR="00AA3C24" w:rsidRDefault="00AA3C24" w:rsidP="000074AD"/>
          <w:p w:rsidR="00AA3C24" w:rsidRDefault="00AA3C24" w:rsidP="000074AD">
            <w:r>
              <w:t>Дата подготовки обоснования НМЦК: «____» _______________ 2020 г.</w:t>
            </w:r>
          </w:p>
          <w:p w:rsidR="00AA3C24" w:rsidRDefault="00AA3C24" w:rsidP="000074AD"/>
        </w:tc>
      </w:tr>
    </w:tbl>
    <w:p w:rsidR="00AA3C24" w:rsidRDefault="00AA3C24" w:rsidP="00AA3C24"/>
    <w:p w:rsidR="00AA3C24" w:rsidRDefault="00AA3C24" w:rsidP="00AA3C24"/>
    <w:p w:rsidR="00AA3C24" w:rsidRDefault="00AA3C24" w:rsidP="00AA3C24"/>
    <w:p w:rsidR="00AA3C24" w:rsidRDefault="00AA3C24" w:rsidP="00AA3C24"/>
    <w:p w:rsidR="00AA3C24" w:rsidRDefault="00AA3C24" w:rsidP="00AA3C24">
      <w:pPr>
        <w:jc w:val="right"/>
        <w:rPr>
          <w:b/>
        </w:rPr>
      </w:pPr>
    </w:p>
    <w:p w:rsidR="00AA3C24" w:rsidRDefault="00AA3C24" w:rsidP="00AA3C24">
      <w:pPr>
        <w:jc w:val="right"/>
        <w:rPr>
          <w:b/>
        </w:rPr>
      </w:pPr>
    </w:p>
    <w:p w:rsidR="00AA3C24" w:rsidRDefault="00AA3C24" w:rsidP="00AA3C24">
      <w:pPr>
        <w:jc w:val="right"/>
        <w:rPr>
          <w:b/>
        </w:rPr>
      </w:pPr>
    </w:p>
    <w:p w:rsidR="00AA3C24" w:rsidRDefault="00AA3C24" w:rsidP="00AA3C24">
      <w:pPr>
        <w:jc w:val="right"/>
        <w:rPr>
          <w:b/>
        </w:rPr>
      </w:pPr>
    </w:p>
    <w:p w:rsidR="00AA3C24" w:rsidRDefault="00AA3C24" w:rsidP="00AA3C24">
      <w:pPr>
        <w:spacing w:line="276" w:lineRule="auto"/>
        <w:jc w:val="center"/>
        <w:rPr>
          <w:b/>
        </w:rPr>
      </w:pPr>
    </w:p>
    <w:p w:rsidR="00AA3C24" w:rsidRDefault="00AA3C24" w:rsidP="00AA3C24">
      <w:pPr>
        <w:spacing w:line="276" w:lineRule="auto"/>
        <w:jc w:val="center"/>
        <w:rPr>
          <w:b/>
        </w:rPr>
      </w:pPr>
    </w:p>
    <w:p w:rsidR="00AA3C24" w:rsidRDefault="00AA3C24" w:rsidP="00AA3C24">
      <w:pPr>
        <w:spacing w:line="276" w:lineRule="auto"/>
        <w:jc w:val="center"/>
        <w:rPr>
          <w:b/>
        </w:rPr>
      </w:pPr>
      <w:r>
        <w:rPr>
          <w:b/>
        </w:rPr>
        <w:t>Протокол</w:t>
      </w:r>
    </w:p>
    <w:p w:rsidR="00AA3C24" w:rsidRDefault="00AA3C24" w:rsidP="00AA3C24">
      <w:pPr>
        <w:spacing w:line="276" w:lineRule="auto"/>
        <w:jc w:val="center"/>
        <w:rPr>
          <w:b/>
        </w:rPr>
      </w:pPr>
      <w:r>
        <w:rPr>
          <w:b/>
        </w:rPr>
        <w:t>начальной (максимальной) цены контракта</w:t>
      </w:r>
    </w:p>
    <w:p w:rsidR="00AA3C24" w:rsidRDefault="00AA3C24" w:rsidP="00AA3C24">
      <w:pPr>
        <w:spacing w:line="276" w:lineRule="auto"/>
        <w:jc w:val="center"/>
        <w:rPr>
          <w:b/>
        </w:rPr>
      </w:pPr>
    </w:p>
    <w:p w:rsidR="00AA3C24" w:rsidRDefault="00AA3C24" w:rsidP="00AA3C24">
      <w:pPr>
        <w:spacing w:line="276" w:lineRule="auto"/>
        <w:jc w:val="both"/>
      </w:pPr>
      <w:r>
        <w:t>Объект закупки</w:t>
      </w:r>
    </w:p>
    <w:p w:rsidR="00AA3C24" w:rsidRDefault="00AA3C24" w:rsidP="00AA3C24">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0520B8">
        <w:rPr>
          <w:u w:val="single"/>
        </w:rPr>
        <w:t>Строительство очистных сооружений с системой разводящих коллекторов (в т.ч. канализационных сетей), п</w:t>
      </w:r>
      <w:r>
        <w:rPr>
          <w:u w:val="single"/>
        </w:rPr>
        <w:t>г</w:t>
      </w:r>
      <w:r w:rsidRPr="000520B8">
        <w:rPr>
          <w:u w:val="single"/>
        </w:rPr>
        <w:t>т. Коктебель, Республика Крым</w:t>
      </w:r>
      <w:r w:rsidRPr="00593110">
        <w:rPr>
          <w:u w:val="single"/>
        </w:rPr>
        <w:t>»</w:t>
      </w:r>
      <w:r>
        <w:rPr>
          <w:u w:val="single"/>
        </w:rPr>
        <w:t>.</w:t>
      </w:r>
    </w:p>
    <w:p w:rsidR="00AA3C24" w:rsidRDefault="00AA3C24" w:rsidP="00AA3C24">
      <w:pPr>
        <w:spacing w:line="276" w:lineRule="auto"/>
        <w:jc w:val="both"/>
      </w:pPr>
    </w:p>
    <w:p w:rsidR="00AA3C24" w:rsidRDefault="00AA3C24" w:rsidP="00AA3C24">
      <w:pPr>
        <w:spacing w:line="276" w:lineRule="auto"/>
        <w:jc w:val="both"/>
      </w:pPr>
      <w:r>
        <w:t>Начальная (максимальная) цена контракта составляет</w:t>
      </w:r>
    </w:p>
    <w:p w:rsidR="00AA3C24" w:rsidRDefault="00AA3C24" w:rsidP="00AA3C24">
      <w:pPr>
        <w:spacing w:line="276" w:lineRule="auto"/>
        <w:jc w:val="both"/>
        <w:rPr>
          <w:u w:val="single"/>
        </w:rPr>
      </w:pPr>
      <w:r>
        <w:rPr>
          <w:u w:val="single"/>
        </w:rPr>
        <w:t>1 474 159 271</w:t>
      </w:r>
      <w:r w:rsidRPr="00206382">
        <w:rPr>
          <w:u w:val="single"/>
        </w:rPr>
        <w:t xml:space="preserve">  </w:t>
      </w:r>
      <w:r w:rsidRPr="009E6103">
        <w:rPr>
          <w:u w:val="single"/>
        </w:rPr>
        <w:t>(</w:t>
      </w:r>
      <w:r>
        <w:rPr>
          <w:u w:val="single"/>
        </w:rPr>
        <w:t xml:space="preserve">один миллиард четыреста семьдесят четыре миллиона сто пятьдесят девять тысяч двести семьдесят один) </w:t>
      </w:r>
      <w:r w:rsidRPr="009E6103">
        <w:rPr>
          <w:u w:val="single"/>
        </w:rPr>
        <w:t xml:space="preserve"> рубл</w:t>
      </w:r>
      <w:r>
        <w:rPr>
          <w:u w:val="single"/>
        </w:rPr>
        <w:t>ь</w:t>
      </w:r>
      <w:r w:rsidRPr="009E6103">
        <w:rPr>
          <w:u w:val="single"/>
        </w:rPr>
        <w:t xml:space="preserve"> </w:t>
      </w:r>
      <w:r>
        <w:rPr>
          <w:u w:val="single"/>
        </w:rPr>
        <w:t>72</w:t>
      </w:r>
      <w:r w:rsidRPr="009E6103">
        <w:rPr>
          <w:u w:val="single"/>
        </w:rPr>
        <w:t xml:space="preserve"> копе</w:t>
      </w:r>
      <w:r>
        <w:rPr>
          <w:u w:val="single"/>
        </w:rPr>
        <w:t>йки.</w:t>
      </w:r>
    </w:p>
    <w:p w:rsidR="00AA3C24" w:rsidRDefault="00AA3C24" w:rsidP="00AA3C24">
      <w:pPr>
        <w:spacing w:line="276" w:lineRule="auto"/>
        <w:jc w:val="center"/>
        <w:rPr>
          <w:sz w:val="20"/>
          <w:szCs w:val="20"/>
        </w:rPr>
      </w:pPr>
      <w:r w:rsidRPr="00593110">
        <w:rPr>
          <w:sz w:val="20"/>
          <w:szCs w:val="20"/>
        </w:rPr>
        <w:t>(сумма цифрами и прописью)</w:t>
      </w:r>
    </w:p>
    <w:p w:rsidR="00AA3C24" w:rsidRDefault="00AA3C24" w:rsidP="00AA3C24">
      <w:pPr>
        <w:spacing w:line="276" w:lineRule="auto"/>
        <w:jc w:val="both"/>
      </w:pPr>
    </w:p>
    <w:p w:rsidR="00AA3C24" w:rsidRDefault="00AA3C24" w:rsidP="00AA3C24">
      <w:pPr>
        <w:spacing w:line="276" w:lineRule="auto"/>
        <w:jc w:val="both"/>
      </w:pPr>
      <w:r>
        <w:t>Начальная (максимальная) цена контракта включает в себя расходы на</w:t>
      </w:r>
    </w:p>
    <w:p w:rsidR="00AA3C24" w:rsidRPr="00593110" w:rsidRDefault="00AA3C24" w:rsidP="00AA3C24">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AA3C24" w:rsidRDefault="00AA3C24" w:rsidP="00AA3C24">
      <w:pPr>
        <w:spacing w:line="276" w:lineRule="auto"/>
        <w:jc w:val="both"/>
      </w:pPr>
    </w:p>
    <w:p w:rsidR="00AA3C24" w:rsidRDefault="00AA3C24" w:rsidP="00AA3C24">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0520B8">
        <w:t>Строительство очистных сооружений с системой разводящих коллекторов (в т.ч. канализационных сетей), пгт. Коктебель, Республика Крым</w:t>
      </w:r>
      <w:r w:rsidRPr="00593110">
        <w:t>»</w:t>
      </w:r>
      <w:r>
        <w:t xml:space="preserve"> </w:t>
      </w:r>
    </w:p>
    <w:p w:rsidR="00AA3C24" w:rsidRDefault="00AA3C24" w:rsidP="00AA3C24">
      <w:pPr>
        <w:spacing w:line="276" w:lineRule="auto"/>
        <w:jc w:val="both"/>
      </w:pPr>
    </w:p>
    <w:p w:rsidR="00AA3C24" w:rsidRDefault="00AA3C24" w:rsidP="00AA3C24">
      <w:pPr>
        <w:spacing w:line="276" w:lineRule="auto"/>
        <w:jc w:val="both"/>
      </w:pPr>
    </w:p>
    <w:p w:rsidR="00AA3C24" w:rsidRDefault="00AA3C24" w:rsidP="00AA3C24">
      <w:pPr>
        <w:spacing w:line="276" w:lineRule="auto"/>
        <w:jc w:val="both"/>
      </w:pPr>
    </w:p>
    <w:p w:rsidR="00AA3C24" w:rsidRDefault="00AA3C24" w:rsidP="00AA3C24">
      <w:pPr>
        <w:spacing w:line="276" w:lineRule="auto"/>
        <w:jc w:val="both"/>
      </w:pPr>
    </w:p>
    <w:p w:rsidR="00AA3C24" w:rsidRDefault="00AA3C24" w:rsidP="00AA3C24">
      <w:pPr>
        <w:spacing w:line="276" w:lineRule="auto"/>
        <w:jc w:val="both"/>
      </w:pPr>
      <w:r>
        <w:t>Первый заместитель генерального директора</w:t>
      </w:r>
      <w:r>
        <w:tab/>
      </w:r>
      <w:r>
        <w:tab/>
        <w:t>________________ /</w:t>
      </w:r>
      <w:r>
        <w:tab/>
        <w:t>О.С. Бакланов</w:t>
      </w:r>
    </w:p>
    <w:p w:rsidR="00AA3C24" w:rsidRDefault="00AA3C24" w:rsidP="00AA3C24">
      <w:pPr>
        <w:spacing w:line="276" w:lineRule="auto"/>
        <w:jc w:val="both"/>
        <w:rPr>
          <w:b/>
        </w:rPr>
      </w:pPr>
    </w:p>
    <w:p w:rsidR="00AA3C24" w:rsidRDefault="00AA3C24" w:rsidP="00AA3C24">
      <w:pPr>
        <w:spacing w:line="276" w:lineRule="auto"/>
        <w:ind w:left="4956" w:firstLine="708"/>
      </w:pPr>
      <w:r>
        <w:t>«____» _______________ 2020 г.</w:t>
      </w:r>
    </w:p>
    <w:p w:rsidR="00AA3C24" w:rsidRDefault="00AA3C24" w:rsidP="00AA3C24">
      <w:r>
        <w:br w:type="page"/>
      </w:r>
    </w:p>
    <w:p w:rsidR="00AA3C24" w:rsidRDefault="00AA3C24" w:rsidP="00AA3C24">
      <w:pPr>
        <w:jc w:val="center"/>
        <w:rPr>
          <w:b/>
        </w:rPr>
      </w:pPr>
      <w:r>
        <w:rPr>
          <w:b/>
        </w:rPr>
        <w:lastRenderedPageBreak/>
        <w:t>Расчёт начальной (максимальной) цены контракта по объекту закупки:</w:t>
      </w:r>
    </w:p>
    <w:p w:rsidR="00AA3C24" w:rsidRDefault="00AA3C24" w:rsidP="00AA3C24">
      <w:pPr>
        <w:jc w:val="center"/>
        <w:rPr>
          <w:b/>
        </w:rPr>
      </w:pPr>
      <w:r>
        <w:rPr>
          <w:b/>
        </w:rPr>
        <w:t>«</w:t>
      </w:r>
      <w:r w:rsidRPr="00E615A4">
        <w:rPr>
          <w:b/>
        </w:rPr>
        <w:t>Строительство очистных сооружений с системой разводящих коллекторов (в т.ч. канализационных сетей), пгт. Коктебель, Республика Крым</w:t>
      </w:r>
      <w:r>
        <w:rPr>
          <w:b/>
        </w:rPr>
        <w:t>»</w:t>
      </w:r>
    </w:p>
    <w:p w:rsidR="00AA3C24" w:rsidRDefault="00AA3C24" w:rsidP="00AA3C24">
      <w:pPr>
        <w:jc w:val="center"/>
        <w:rPr>
          <w:b/>
        </w:rPr>
      </w:pPr>
    </w:p>
    <w:p w:rsidR="00AA3C24" w:rsidRPr="00206382" w:rsidRDefault="00AA3C24" w:rsidP="00AA3C24">
      <w:pPr>
        <w:rPr>
          <w:b/>
        </w:rPr>
      </w:pPr>
      <w:r w:rsidRPr="00206382">
        <w:rPr>
          <w:b/>
        </w:rPr>
        <w:t>Основания для расчета:</w:t>
      </w:r>
    </w:p>
    <w:p w:rsidR="00AA3C24" w:rsidRPr="006200A8" w:rsidRDefault="00AA3C24" w:rsidP="00AA3C24">
      <w:pPr>
        <w:pStyle w:val="aff"/>
        <w:numPr>
          <w:ilvl w:val="0"/>
          <w:numId w:val="9"/>
        </w:numPr>
        <w:spacing w:line="360" w:lineRule="auto"/>
        <w:rPr>
          <w:highlight w:val="lightGray"/>
        </w:rPr>
      </w:pPr>
      <w:r w:rsidRPr="00D20584">
        <w:t>Приказ об утверждении проектной документации, включая сводный сметный расчет</w:t>
      </w:r>
      <w:r w:rsidRPr="00214A91">
        <w:t xml:space="preserve"> стоимости строительства объекта, от 04.06.2020 г. № 113.</w:t>
      </w:r>
    </w:p>
    <w:p w:rsidR="00AA3C24" w:rsidRPr="00444C4D" w:rsidRDefault="00AA3C24" w:rsidP="00AA3C24">
      <w:pPr>
        <w:pStyle w:val="aff"/>
        <w:numPr>
          <w:ilvl w:val="0"/>
          <w:numId w:val="9"/>
        </w:numPr>
        <w:spacing w:after="160" w:line="360" w:lineRule="auto"/>
      </w:pPr>
      <w:r w:rsidRPr="00444C4D">
        <w:t xml:space="preserve">Заключение ФАУ «Главгосэкспертиза России» № </w:t>
      </w:r>
      <w:r w:rsidRPr="006200A8">
        <w:t>00078-20/КМЭ-22064/</w:t>
      </w:r>
      <w:r w:rsidRPr="00EA111B">
        <w:t>04 от 08.04</w:t>
      </w:r>
      <w:r>
        <w:t>.2020 г</w:t>
      </w:r>
      <w:r w:rsidRPr="00444C4D">
        <w:t>.</w:t>
      </w:r>
    </w:p>
    <w:p w:rsidR="00AA3C24" w:rsidRDefault="00AA3C24" w:rsidP="00AA3C24">
      <w:pPr>
        <w:pStyle w:val="aff"/>
        <w:numPr>
          <w:ilvl w:val="0"/>
          <w:numId w:val="9"/>
        </w:numPr>
        <w:spacing w:line="360" w:lineRule="auto"/>
      </w:pPr>
      <w:r>
        <w:t>Утвержденный сводный сметный расчет.</w:t>
      </w:r>
    </w:p>
    <w:p w:rsidR="00AA3C24" w:rsidRPr="00AA0237" w:rsidRDefault="00AA3C24" w:rsidP="00AA3C24">
      <w:pPr>
        <w:pStyle w:val="aff"/>
      </w:pPr>
    </w:p>
    <w:p w:rsidR="00AA3C24" w:rsidRDefault="00AA3C24" w:rsidP="00AA3C24">
      <w:pPr>
        <w:jc w:val="center"/>
      </w:pPr>
    </w:p>
    <w:tbl>
      <w:tblPr>
        <w:tblStyle w:val="af5"/>
        <w:tblW w:w="10932" w:type="dxa"/>
        <w:tblInd w:w="-714" w:type="dxa"/>
        <w:tblLook w:val="04A0" w:firstRow="1" w:lastRow="0" w:firstColumn="1" w:lastColumn="0" w:noHBand="0" w:noVBand="1"/>
      </w:tblPr>
      <w:tblGrid>
        <w:gridCol w:w="2073"/>
        <w:gridCol w:w="1896"/>
        <w:gridCol w:w="1642"/>
        <w:gridCol w:w="1847"/>
        <w:gridCol w:w="1578"/>
        <w:gridCol w:w="1896"/>
      </w:tblGrid>
      <w:tr w:rsidR="00AA3C24" w:rsidTr="000074AD">
        <w:tc>
          <w:tcPr>
            <w:tcW w:w="2073" w:type="dxa"/>
          </w:tcPr>
          <w:p w:rsidR="00AA3C24" w:rsidRDefault="00AA3C24" w:rsidP="000074AD">
            <w:pPr>
              <w:jc w:val="center"/>
              <w:rPr>
                <w:b/>
              </w:rPr>
            </w:pPr>
            <w:r>
              <w:rPr>
                <w:b/>
              </w:rPr>
              <w:t>Наименование работ и затрат</w:t>
            </w:r>
          </w:p>
        </w:tc>
        <w:tc>
          <w:tcPr>
            <w:tcW w:w="1896" w:type="dxa"/>
          </w:tcPr>
          <w:p w:rsidR="00AA3C24" w:rsidRDefault="00AA3C24" w:rsidP="000074AD">
            <w:pPr>
              <w:jc w:val="center"/>
              <w:rPr>
                <w:b/>
              </w:rPr>
            </w:pPr>
            <w:r w:rsidRPr="00206382">
              <w:rPr>
                <w:b/>
              </w:rPr>
              <w:t>Стоимость работ в ценах на дату утверждения сметной документации (2 квартал 2020 года)</w:t>
            </w:r>
          </w:p>
          <w:p w:rsidR="00AA3C24" w:rsidRPr="00206382" w:rsidRDefault="00AA3C24" w:rsidP="000074AD">
            <w:pPr>
              <w:jc w:val="center"/>
              <w:rPr>
                <w:b/>
              </w:rPr>
            </w:pPr>
          </w:p>
        </w:tc>
        <w:tc>
          <w:tcPr>
            <w:tcW w:w="1642" w:type="dxa"/>
          </w:tcPr>
          <w:p w:rsidR="00AA3C24" w:rsidRPr="00206382" w:rsidRDefault="00AA3C24" w:rsidP="000074AD">
            <w:pPr>
              <w:jc w:val="center"/>
              <w:rPr>
                <w:b/>
              </w:rPr>
            </w:pPr>
            <w:r w:rsidRPr="00206382">
              <w:rPr>
                <w:b/>
              </w:rPr>
              <w:t>Индекс фактической инфляции</w:t>
            </w:r>
          </w:p>
        </w:tc>
        <w:tc>
          <w:tcPr>
            <w:tcW w:w="1847" w:type="dxa"/>
          </w:tcPr>
          <w:p w:rsidR="00AA3C24" w:rsidRDefault="00AA3C24" w:rsidP="000074AD">
            <w:pPr>
              <w:jc w:val="center"/>
              <w:rPr>
                <w:b/>
              </w:rPr>
            </w:pPr>
            <w:r>
              <w:rPr>
                <w:b/>
              </w:rPr>
              <w:t xml:space="preserve">Стоимость работ в ценах на дату формирования НМЦК </w:t>
            </w:r>
          </w:p>
          <w:p w:rsidR="00AA3C24" w:rsidRDefault="00AA3C24" w:rsidP="000074AD">
            <w:pPr>
              <w:jc w:val="center"/>
              <w:rPr>
                <w:b/>
              </w:rPr>
            </w:pPr>
            <w:r>
              <w:rPr>
                <w:b/>
              </w:rPr>
              <w:t>(октябрь 2020)</w:t>
            </w:r>
          </w:p>
        </w:tc>
        <w:tc>
          <w:tcPr>
            <w:tcW w:w="1578" w:type="dxa"/>
          </w:tcPr>
          <w:p w:rsidR="00AA3C24" w:rsidRDefault="00AA3C24" w:rsidP="000074AD">
            <w:pPr>
              <w:jc w:val="center"/>
              <w:rPr>
                <w:b/>
              </w:rPr>
            </w:pPr>
            <w:r>
              <w:rPr>
                <w:b/>
              </w:rPr>
              <w:t>Индекс прогнозной инфляции на период выполнения работ</w:t>
            </w:r>
          </w:p>
        </w:tc>
        <w:tc>
          <w:tcPr>
            <w:tcW w:w="1896" w:type="dxa"/>
          </w:tcPr>
          <w:p w:rsidR="00AA3C24" w:rsidRDefault="00AA3C24" w:rsidP="000074AD">
            <w:pPr>
              <w:jc w:val="center"/>
              <w:rPr>
                <w:b/>
              </w:rPr>
            </w:pPr>
            <w:r>
              <w:rPr>
                <w:b/>
              </w:rPr>
              <w:t>НМЦК с учетом индекса прогнозной инфляции на период выполнения работ</w:t>
            </w:r>
          </w:p>
        </w:tc>
      </w:tr>
      <w:tr w:rsidR="00AA3C24" w:rsidTr="000074AD">
        <w:tc>
          <w:tcPr>
            <w:tcW w:w="2073" w:type="dxa"/>
          </w:tcPr>
          <w:p w:rsidR="00AA3C24" w:rsidRPr="00F52157" w:rsidRDefault="00AA3C24" w:rsidP="000074AD">
            <w:pPr>
              <w:jc w:val="center"/>
              <w:rPr>
                <w:bCs/>
                <w:sz w:val="18"/>
                <w:szCs w:val="18"/>
              </w:rPr>
            </w:pPr>
            <w:r w:rsidRPr="00F52157">
              <w:rPr>
                <w:bCs/>
                <w:sz w:val="18"/>
                <w:szCs w:val="18"/>
              </w:rPr>
              <w:t>1</w:t>
            </w:r>
          </w:p>
        </w:tc>
        <w:tc>
          <w:tcPr>
            <w:tcW w:w="1896" w:type="dxa"/>
          </w:tcPr>
          <w:p w:rsidR="00AA3C24" w:rsidRPr="00206382" w:rsidRDefault="00AA3C24" w:rsidP="000074AD">
            <w:pPr>
              <w:jc w:val="center"/>
              <w:rPr>
                <w:bCs/>
                <w:sz w:val="18"/>
                <w:szCs w:val="18"/>
              </w:rPr>
            </w:pPr>
            <w:r w:rsidRPr="00206382">
              <w:rPr>
                <w:bCs/>
                <w:sz w:val="18"/>
                <w:szCs w:val="18"/>
              </w:rPr>
              <w:t>2</w:t>
            </w:r>
          </w:p>
        </w:tc>
        <w:tc>
          <w:tcPr>
            <w:tcW w:w="1642" w:type="dxa"/>
          </w:tcPr>
          <w:p w:rsidR="00AA3C24" w:rsidRPr="00206382" w:rsidRDefault="00AA3C24" w:rsidP="000074AD">
            <w:pPr>
              <w:jc w:val="center"/>
              <w:rPr>
                <w:bCs/>
                <w:sz w:val="18"/>
                <w:szCs w:val="18"/>
              </w:rPr>
            </w:pPr>
            <w:r w:rsidRPr="00206382">
              <w:rPr>
                <w:bCs/>
                <w:sz w:val="18"/>
                <w:szCs w:val="18"/>
              </w:rPr>
              <w:t>3</w:t>
            </w:r>
          </w:p>
        </w:tc>
        <w:tc>
          <w:tcPr>
            <w:tcW w:w="1847" w:type="dxa"/>
          </w:tcPr>
          <w:p w:rsidR="00AA3C24" w:rsidRPr="00F52157" w:rsidRDefault="00AA3C24" w:rsidP="000074AD">
            <w:pPr>
              <w:jc w:val="center"/>
              <w:rPr>
                <w:bCs/>
                <w:sz w:val="18"/>
                <w:szCs w:val="18"/>
              </w:rPr>
            </w:pPr>
            <w:r w:rsidRPr="00F52157">
              <w:rPr>
                <w:bCs/>
                <w:sz w:val="18"/>
                <w:szCs w:val="18"/>
              </w:rPr>
              <w:t>4</w:t>
            </w:r>
          </w:p>
        </w:tc>
        <w:tc>
          <w:tcPr>
            <w:tcW w:w="1578" w:type="dxa"/>
          </w:tcPr>
          <w:p w:rsidR="00AA3C24" w:rsidRPr="00F52157" w:rsidRDefault="00AA3C24" w:rsidP="000074AD">
            <w:pPr>
              <w:jc w:val="center"/>
              <w:rPr>
                <w:bCs/>
                <w:sz w:val="18"/>
                <w:szCs w:val="18"/>
              </w:rPr>
            </w:pPr>
            <w:r w:rsidRPr="00F52157">
              <w:rPr>
                <w:bCs/>
                <w:sz w:val="18"/>
                <w:szCs w:val="18"/>
              </w:rPr>
              <w:t>5</w:t>
            </w:r>
          </w:p>
        </w:tc>
        <w:tc>
          <w:tcPr>
            <w:tcW w:w="1896" w:type="dxa"/>
          </w:tcPr>
          <w:p w:rsidR="00AA3C24" w:rsidRPr="00F52157" w:rsidRDefault="00AA3C24" w:rsidP="000074AD">
            <w:pPr>
              <w:jc w:val="center"/>
              <w:rPr>
                <w:bCs/>
                <w:sz w:val="18"/>
                <w:szCs w:val="18"/>
              </w:rPr>
            </w:pPr>
            <w:r w:rsidRPr="00F52157">
              <w:rPr>
                <w:bCs/>
                <w:sz w:val="18"/>
                <w:szCs w:val="18"/>
              </w:rPr>
              <w:t>6</w:t>
            </w:r>
          </w:p>
        </w:tc>
      </w:tr>
      <w:tr w:rsidR="00AA3C24" w:rsidTr="000074AD">
        <w:tc>
          <w:tcPr>
            <w:tcW w:w="2073" w:type="dxa"/>
          </w:tcPr>
          <w:p w:rsidR="00AA3C24" w:rsidRPr="00C6797F" w:rsidRDefault="00AA3C24" w:rsidP="000074AD">
            <w:pPr>
              <w:rPr>
                <w:bCs/>
              </w:rPr>
            </w:pPr>
            <w:r w:rsidRPr="00C6797F">
              <w:rPr>
                <w:bCs/>
              </w:rPr>
              <w:t>Строительно-монтажные работы</w:t>
            </w:r>
          </w:p>
        </w:tc>
        <w:tc>
          <w:tcPr>
            <w:tcW w:w="1896" w:type="dxa"/>
          </w:tcPr>
          <w:p w:rsidR="00AA3C24" w:rsidRPr="00206382" w:rsidRDefault="00AA3C24" w:rsidP="000074AD">
            <w:pPr>
              <w:rPr>
                <w:bCs/>
              </w:rPr>
            </w:pPr>
            <w:r w:rsidRPr="00206382">
              <w:rPr>
                <w:bCs/>
              </w:rPr>
              <w:t xml:space="preserve">791 399 004,91  </w:t>
            </w:r>
          </w:p>
        </w:tc>
        <w:tc>
          <w:tcPr>
            <w:tcW w:w="1642" w:type="dxa"/>
          </w:tcPr>
          <w:p w:rsidR="00AA3C24" w:rsidRPr="00206382" w:rsidRDefault="00AA3C24" w:rsidP="000074AD">
            <w:pPr>
              <w:rPr>
                <w:bCs/>
              </w:rPr>
            </w:pPr>
            <w:r w:rsidRPr="00206382">
              <w:rPr>
                <w:bCs/>
              </w:rPr>
              <w:t>1,01103</w:t>
            </w:r>
          </w:p>
        </w:tc>
        <w:tc>
          <w:tcPr>
            <w:tcW w:w="1847" w:type="dxa"/>
          </w:tcPr>
          <w:p w:rsidR="00AA3C24" w:rsidRPr="007A4BAD" w:rsidRDefault="00AA3C24" w:rsidP="000074AD">
            <w:pPr>
              <w:rPr>
                <w:bCs/>
                <w:lang w:val="en-US"/>
              </w:rPr>
            </w:pPr>
            <w:r w:rsidRPr="003A3185">
              <w:t>800 128 135,93</w:t>
            </w:r>
          </w:p>
        </w:tc>
        <w:tc>
          <w:tcPr>
            <w:tcW w:w="1578" w:type="dxa"/>
          </w:tcPr>
          <w:p w:rsidR="00AA3C24" w:rsidRPr="00017C3E" w:rsidRDefault="00AA3C24" w:rsidP="000074AD">
            <w:pPr>
              <w:rPr>
                <w:bCs/>
              </w:rPr>
            </w:pPr>
            <w:r w:rsidRPr="00656F69">
              <w:rPr>
                <w:bCs/>
              </w:rPr>
              <w:t>1,04971</w:t>
            </w:r>
          </w:p>
        </w:tc>
        <w:tc>
          <w:tcPr>
            <w:tcW w:w="1896" w:type="dxa"/>
          </w:tcPr>
          <w:p w:rsidR="00AA3C24" w:rsidRPr="00125284" w:rsidRDefault="00AA3C24" w:rsidP="000074AD">
            <w:pPr>
              <w:rPr>
                <w:bCs/>
                <w:highlight w:val="lightGray"/>
              </w:rPr>
            </w:pPr>
            <w:r w:rsidRPr="003A3185">
              <w:rPr>
                <w:bCs/>
              </w:rPr>
              <w:t>839 902 505,57</w:t>
            </w:r>
          </w:p>
        </w:tc>
      </w:tr>
      <w:tr w:rsidR="00AA3C24" w:rsidTr="000074AD">
        <w:tc>
          <w:tcPr>
            <w:tcW w:w="2073" w:type="dxa"/>
          </w:tcPr>
          <w:p w:rsidR="00AA3C24" w:rsidRPr="00C6797F" w:rsidRDefault="00AA3C24" w:rsidP="000074AD">
            <w:pPr>
              <w:rPr>
                <w:bCs/>
              </w:rPr>
            </w:pPr>
            <w:r>
              <w:rPr>
                <w:bCs/>
              </w:rPr>
              <w:t>Стоимость оборудования</w:t>
            </w:r>
          </w:p>
        </w:tc>
        <w:tc>
          <w:tcPr>
            <w:tcW w:w="1896" w:type="dxa"/>
          </w:tcPr>
          <w:p w:rsidR="00AA3C24" w:rsidRPr="009C3E08" w:rsidRDefault="00AA3C24" w:rsidP="000074AD">
            <w:pPr>
              <w:rPr>
                <w:bCs/>
                <w:highlight w:val="red"/>
              </w:rPr>
            </w:pPr>
            <w:r w:rsidRPr="00656F69">
              <w:rPr>
                <w:bCs/>
              </w:rPr>
              <w:t xml:space="preserve">344 237 788,00  </w:t>
            </w:r>
          </w:p>
        </w:tc>
        <w:tc>
          <w:tcPr>
            <w:tcW w:w="1642" w:type="dxa"/>
          </w:tcPr>
          <w:p w:rsidR="00AA3C24" w:rsidRPr="00017C3E" w:rsidRDefault="00AA3C24" w:rsidP="000074AD">
            <w:pPr>
              <w:rPr>
                <w:bCs/>
                <w:highlight w:val="yellow"/>
              </w:rPr>
            </w:pPr>
            <w:r w:rsidRPr="003A3185">
              <w:rPr>
                <w:bCs/>
              </w:rPr>
              <w:t>1,01103</w:t>
            </w:r>
          </w:p>
        </w:tc>
        <w:tc>
          <w:tcPr>
            <w:tcW w:w="1847" w:type="dxa"/>
          </w:tcPr>
          <w:p w:rsidR="00AA3C24" w:rsidRPr="00E46D10" w:rsidRDefault="00AA3C24" w:rsidP="000074AD">
            <w:pPr>
              <w:rPr>
                <w:bCs/>
              </w:rPr>
            </w:pPr>
            <w:r w:rsidRPr="003A3185">
              <w:t>348 034 730,80</w:t>
            </w:r>
          </w:p>
        </w:tc>
        <w:tc>
          <w:tcPr>
            <w:tcW w:w="1578" w:type="dxa"/>
          </w:tcPr>
          <w:p w:rsidR="00AA3C24" w:rsidRPr="00017C3E" w:rsidRDefault="00AA3C24" w:rsidP="000074AD">
            <w:pPr>
              <w:rPr>
                <w:bCs/>
              </w:rPr>
            </w:pPr>
            <w:r w:rsidRPr="003A3185">
              <w:rPr>
                <w:bCs/>
              </w:rPr>
              <w:t>1,04971</w:t>
            </w:r>
          </w:p>
        </w:tc>
        <w:tc>
          <w:tcPr>
            <w:tcW w:w="1896" w:type="dxa"/>
          </w:tcPr>
          <w:p w:rsidR="00AA3C24" w:rsidRPr="00125284" w:rsidRDefault="00AA3C24" w:rsidP="000074AD">
            <w:pPr>
              <w:rPr>
                <w:bCs/>
                <w:highlight w:val="lightGray"/>
              </w:rPr>
            </w:pPr>
            <w:r w:rsidRPr="003A3185">
              <w:rPr>
                <w:bCs/>
              </w:rPr>
              <w:t>365 335 537,27</w:t>
            </w:r>
          </w:p>
        </w:tc>
      </w:tr>
      <w:tr w:rsidR="00AA3C24" w:rsidTr="000074AD">
        <w:tc>
          <w:tcPr>
            <w:tcW w:w="2073" w:type="dxa"/>
          </w:tcPr>
          <w:p w:rsidR="00AA3C24" w:rsidRPr="00C6797F" w:rsidRDefault="00AA3C24" w:rsidP="000074AD">
            <w:pPr>
              <w:rPr>
                <w:bCs/>
              </w:rPr>
            </w:pPr>
            <w:r>
              <w:rPr>
                <w:bCs/>
              </w:rPr>
              <w:t>Пусконаладочные работы</w:t>
            </w:r>
          </w:p>
        </w:tc>
        <w:tc>
          <w:tcPr>
            <w:tcW w:w="1896" w:type="dxa"/>
          </w:tcPr>
          <w:p w:rsidR="00AA3C24" w:rsidRPr="009C3E08" w:rsidRDefault="00AA3C24" w:rsidP="000074AD">
            <w:pPr>
              <w:rPr>
                <w:bCs/>
                <w:highlight w:val="red"/>
              </w:rPr>
            </w:pPr>
            <w:r w:rsidRPr="00656F69">
              <w:rPr>
                <w:bCs/>
              </w:rPr>
              <w:t xml:space="preserve">7 716 306,00  </w:t>
            </w:r>
          </w:p>
        </w:tc>
        <w:tc>
          <w:tcPr>
            <w:tcW w:w="1642" w:type="dxa"/>
          </w:tcPr>
          <w:p w:rsidR="00AA3C24" w:rsidRPr="00017C3E" w:rsidRDefault="00AA3C24" w:rsidP="000074AD">
            <w:pPr>
              <w:rPr>
                <w:bCs/>
                <w:highlight w:val="yellow"/>
              </w:rPr>
            </w:pPr>
            <w:r w:rsidRPr="003A3185">
              <w:rPr>
                <w:bCs/>
              </w:rPr>
              <w:t>1,01103</w:t>
            </w:r>
          </w:p>
        </w:tc>
        <w:tc>
          <w:tcPr>
            <w:tcW w:w="1847" w:type="dxa"/>
          </w:tcPr>
          <w:p w:rsidR="00AA3C24" w:rsidRPr="00E46D10" w:rsidRDefault="00AA3C24" w:rsidP="000074AD">
            <w:pPr>
              <w:rPr>
                <w:bCs/>
              </w:rPr>
            </w:pPr>
            <w:r w:rsidRPr="003A3185">
              <w:rPr>
                <w:bCs/>
              </w:rPr>
              <w:t>7 801 416,86</w:t>
            </w:r>
          </w:p>
        </w:tc>
        <w:tc>
          <w:tcPr>
            <w:tcW w:w="1578" w:type="dxa"/>
          </w:tcPr>
          <w:p w:rsidR="00AA3C24" w:rsidRPr="00017C3E" w:rsidRDefault="00AA3C24" w:rsidP="000074AD">
            <w:pPr>
              <w:rPr>
                <w:bCs/>
              </w:rPr>
            </w:pPr>
            <w:r w:rsidRPr="003A3185">
              <w:rPr>
                <w:bCs/>
              </w:rPr>
              <w:t>1,04971</w:t>
            </w:r>
          </w:p>
        </w:tc>
        <w:tc>
          <w:tcPr>
            <w:tcW w:w="1896" w:type="dxa"/>
          </w:tcPr>
          <w:p w:rsidR="00AA3C24" w:rsidRPr="00125284" w:rsidRDefault="00AA3C24" w:rsidP="000074AD">
            <w:pPr>
              <w:rPr>
                <w:bCs/>
                <w:highlight w:val="lightGray"/>
              </w:rPr>
            </w:pPr>
            <w:r w:rsidRPr="003A3185">
              <w:rPr>
                <w:bCs/>
              </w:rPr>
              <w:t>8 189 225,29</w:t>
            </w:r>
          </w:p>
        </w:tc>
      </w:tr>
      <w:tr w:rsidR="00AA3C24" w:rsidTr="000074AD">
        <w:tc>
          <w:tcPr>
            <w:tcW w:w="2073" w:type="dxa"/>
          </w:tcPr>
          <w:p w:rsidR="00AA3C24" w:rsidRPr="00C6797F" w:rsidRDefault="00AA3C24" w:rsidP="000074AD">
            <w:pPr>
              <w:rPr>
                <w:bCs/>
              </w:rPr>
            </w:pPr>
            <w:r>
              <w:rPr>
                <w:bCs/>
              </w:rPr>
              <w:t>Иные прочие работы и затраты</w:t>
            </w:r>
          </w:p>
        </w:tc>
        <w:tc>
          <w:tcPr>
            <w:tcW w:w="1896" w:type="dxa"/>
          </w:tcPr>
          <w:p w:rsidR="00AA3C24" w:rsidRPr="009C3E08" w:rsidRDefault="00AA3C24" w:rsidP="000074AD">
            <w:pPr>
              <w:rPr>
                <w:bCs/>
                <w:highlight w:val="red"/>
              </w:rPr>
            </w:pPr>
            <w:r w:rsidRPr="00656F69">
              <w:rPr>
                <w:bCs/>
              </w:rPr>
              <w:t>2 709 689,10</w:t>
            </w:r>
          </w:p>
        </w:tc>
        <w:tc>
          <w:tcPr>
            <w:tcW w:w="1642" w:type="dxa"/>
          </w:tcPr>
          <w:p w:rsidR="00AA3C24" w:rsidRPr="00017C3E" w:rsidRDefault="00AA3C24" w:rsidP="000074AD">
            <w:pPr>
              <w:rPr>
                <w:bCs/>
                <w:highlight w:val="yellow"/>
              </w:rPr>
            </w:pPr>
            <w:r w:rsidRPr="003A3185">
              <w:rPr>
                <w:bCs/>
              </w:rPr>
              <w:t>1,01103</w:t>
            </w:r>
          </w:p>
        </w:tc>
        <w:tc>
          <w:tcPr>
            <w:tcW w:w="1847" w:type="dxa"/>
          </w:tcPr>
          <w:p w:rsidR="00AA3C24" w:rsidRPr="00C6797F" w:rsidRDefault="00AA3C24" w:rsidP="000074AD">
            <w:pPr>
              <w:rPr>
                <w:bCs/>
              </w:rPr>
            </w:pPr>
            <w:r w:rsidRPr="003A3185">
              <w:rPr>
                <w:bCs/>
              </w:rPr>
              <w:t>2 739 576,97</w:t>
            </w:r>
          </w:p>
        </w:tc>
        <w:tc>
          <w:tcPr>
            <w:tcW w:w="1578" w:type="dxa"/>
          </w:tcPr>
          <w:p w:rsidR="00AA3C24" w:rsidRPr="00017C3E" w:rsidRDefault="00AA3C24" w:rsidP="000074AD">
            <w:pPr>
              <w:rPr>
                <w:bCs/>
              </w:rPr>
            </w:pPr>
            <w:r w:rsidRPr="003A3185">
              <w:rPr>
                <w:bCs/>
              </w:rPr>
              <w:t>1,04971</w:t>
            </w:r>
          </w:p>
        </w:tc>
        <w:tc>
          <w:tcPr>
            <w:tcW w:w="1896" w:type="dxa"/>
          </w:tcPr>
          <w:p w:rsidR="00AA3C24" w:rsidRPr="00125284" w:rsidRDefault="00AA3C24" w:rsidP="000074AD">
            <w:pPr>
              <w:rPr>
                <w:bCs/>
                <w:highlight w:val="lightGray"/>
              </w:rPr>
            </w:pPr>
            <w:r w:rsidRPr="003A3185">
              <w:rPr>
                <w:bCs/>
              </w:rPr>
              <w:t>2 875 761,34</w:t>
            </w:r>
          </w:p>
        </w:tc>
      </w:tr>
      <w:tr w:rsidR="00AA3C24" w:rsidTr="000074AD">
        <w:tc>
          <w:tcPr>
            <w:tcW w:w="2073" w:type="dxa"/>
          </w:tcPr>
          <w:p w:rsidR="00AA3C24" w:rsidRPr="00C6797F" w:rsidRDefault="00AA3C24" w:rsidP="000074AD">
            <w:pPr>
              <w:rPr>
                <w:bCs/>
              </w:rPr>
            </w:pPr>
            <w:r>
              <w:rPr>
                <w:bCs/>
              </w:rPr>
              <w:t>Резерв средств на непредвиденные работы и затраты</w:t>
            </w:r>
          </w:p>
        </w:tc>
        <w:tc>
          <w:tcPr>
            <w:tcW w:w="1896" w:type="dxa"/>
          </w:tcPr>
          <w:p w:rsidR="00AA3C24" w:rsidRPr="009C3E08" w:rsidRDefault="00AA3C24" w:rsidP="000074AD">
            <w:pPr>
              <w:rPr>
                <w:bCs/>
                <w:highlight w:val="red"/>
              </w:rPr>
            </w:pPr>
            <w:r w:rsidRPr="003A3185">
              <w:rPr>
                <w:bCs/>
              </w:rPr>
              <w:t xml:space="preserve">11 460 627,88  </w:t>
            </w:r>
          </w:p>
        </w:tc>
        <w:tc>
          <w:tcPr>
            <w:tcW w:w="1642" w:type="dxa"/>
          </w:tcPr>
          <w:p w:rsidR="00AA3C24" w:rsidRPr="00017C3E" w:rsidRDefault="00AA3C24" w:rsidP="000074AD">
            <w:pPr>
              <w:rPr>
                <w:bCs/>
                <w:highlight w:val="yellow"/>
              </w:rPr>
            </w:pPr>
            <w:r w:rsidRPr="003A3185">
              <w:rPr>
                <w:bCs/>
              </w:rPr>
              <w:t>1,01103</w:t>
            </w:r>
          </w:p>
        </w:tc>
        <w:tc>
          <w:tcPr>
            <w:tcW w:w="1847" w:type="dxa"/>
          </w:tcPr>
          <w:p w:rsidR="00AA3C24" w:rsidRPr="00C6797F" w:rsidRDefault="00AA3C24" w:rsidP="000074AD">
            <w:pPr>
              <w:rPr>
                <w:bCs/>
              </w:rPr>
            </w:pPr>
            <w:r w:rsidRPr="003A3185">
              <w:rPr>
                <w:bCs/>
              </w:rPr>
              <w:t>11 587 038,61</w:t>
            </w:r>
          </w:p>
        </w:tc>
        <w:tc>
          <w:tcPr>
            <w:tcW w:w="1578" w:type="dxa"/>
          </w:tcPr>
          <w:p w:rsidR="00AA3C24" w:rsidRPr="00017C3E" w:rsidRDefault="00AA3C24" w:rsidP="000074AD">
            <w:pPr>
              <w:rPr>
                <w:bCs/>
              </w:rPr>
            </w:pPr>
            <w:r w:rsidRPr="003A3185">
              <w:rPr>
                <w:bCs/>
              </w:rPr>
              <w:t>1,04971</w:t>
            </w:r>
          </w:p>
        </w:tc>
        <w:tc>
          <w:tcPr>
            <w:tcW w:w="1896" w:type="dxa"/>
          </w:tcPr>
          <w:p w:rsidR="00AA3C24" w:rsidRPr="00125284" w:rsidRDefault="00AA3C24" w:rsidP="000074AD">
            <w:pPr>
              <w:rPr>
                <w:bCs/>
                <w:highlight w:val="lightGray"/>
              </w:rPr>
            </w:pPr>
            <w:r w:rsidRPr="003A3185">
              <w:rPr>
                <w:bCs/>
              </w:rPr>
              <w:t>12 163 030,30</w:t>
            </w:r>
          </w:p>
        </w:tc>
      </w:tr>
      <w:tr w:rsidR="00AA3C24" w:rsidTr="000074AD">
        <w:tc>
          <w:tcPr>
            <w:tcW w:w="2073" w:type="dxa"/>
          </w:tcPr>
          <w:p w:rsidR="00AA3C24" w:rsidRPr="00DC618F" w:rsidRDefault="00AA3C24" w:rsidP="000074AD">
            <w:pPr>
              <w:rPr>
                <w:b/>
              </w:rPr>
            </w:pPr>
            <w:r w:rsidRPr="00DC618F">
              <w:rPr>
                <w:b/>
              </w:rPr>
              <w:t>Стоимость без учета НДС</w:t>
            </w:r>
          </w:p>
        </w:tc>
        <w:tc>
          <w:tcPr>
            <w:tcW w:w="1896" w:type="dxa"/>
          </w:tcPr>
          <w:p w:rsidR="00AA3C24" w:rsidRPr="00DC618F" w:rsidRDefault="00AA3C24" w:rsidP="000074AD">
            <w:pPr>
              <w:rPr>
                <w:b/>
              </w:rPr>
            </w:pPr>
          </w:p>
        </w:tc>
        <w:tc>
          <w:tcPr>
            <w:tcW w:w="1642" w:type="dxa"/>
          </w:tcPr>
          <w:p w:rsidR="00AA3C24" w:rsidRPr="00DC618F" w:rsidRDefault="00AA3C24" w:rsidP="000074AD">
            <w:pPr>
              <w:rPr>
                <w:b/>
              </w:rPr>
            </w:pPr>
          </w:p>
        </w:tc>
        <w:tc>
          <w:tcPr>
            <w:tcW w:w="1847" w:type="dxa"/>
          </w:tcPr>
          <w:p w:rsidR="00AA3C24" w:rsidRPr="00DC618F" w:rsidRDefault="00AA3C24" w:rsidP="000074AD">
            <w:pPr>
              <w:rPr>
                <w:b/>
              </w:rPr>
            </w:pPr>
          </w:p>
        </w:tc>
        <w:tc>
          <w:tcPr>
            <w:tcW w:w="1578" w:type="dxa"/>
          </w:tcPr>
          <w:p w:rsidR="00AA3C24" w:rsidRPr="00DC618F" w:rsidRDefault="00AA3C24" w:rsidP="000074AD">
            <w:pPr>
              <w:rPr>
                <w:b/>
              </w:rPr>
            </w:pPr>
          </w:p>
        </w:tc>
        <w:tc>
          <w:tcPr>
            <w:tcW w:w="1896" w:type="dxa"/>
          </w:tcPr>
          <w:p w:rsidR="00AA3C24" w:rsidRPr="00DC618F" w:rsidRDefault="00AA3C24" w:rsidP="000074AD">
            <w:pPr>
              <w:rPr>
                <w:b/>
              </w:rPr>
            </w:pPr>
            <w:r w:rsidRPr="00206382">
              <w:rPr>
                <w:b/>
              </w:rPr>
              <w:t xml:space="preserve">1 228 466 059,77  </w:t>
            </w:r>
          </w:p>
        </w:tc>
      </w:tr>
      <w:tr w:rsidR="00AA3C24" w:rsidTr="000074AD">
        <w:tc>
          <w:tcPr>
            <w:tcW w:w="2073" w:type="dxa"/>
          </w:tcPr>
          <w:p w:rsidR="00AA3C24" w:rsidRPr="00DC618F" w:rsidRDefault="00AA3C24" w:rsidP="000074AD">
            <w:pPr>
              <w:rPr>
                <w:b/>
              </w:rPr>
            </w:pPr>
            <w:r w:rsidRPr="00DC618F">
              <w:rPr>
                <w:b/>
              </w:rPr>
              <w:t>НДС (20 %)</w:t>
            </w:r>
          </w:p>
        </w:tc>
        <w:tc>
          <w:tcPr>
            <w:tcW w:w="1896" w:type="dxa"/>
          </w:tcPr>
          <w:p w:rsidR="00AA3C24" w:rsidRPr="00DC618F" w:rsidRDefault="00AA3C24" w:rsidP="000074AD">
            <w:pPr>
              <w:rPr>
                <w:b/>
              </w:rPr>
            </w:pPr>
          </w:p>
        </w:tc>
        <w:tc>
          <w:tcPr>
            <w:tcW w:w="1642" w:type="dxa"/>
          </w:tcPr>
          <w:p w:rsidR="00AA3C24" w:rsidRPr="00DC618F" w:rsidRDefault="00AA3C24" w:rsidP="000074AD">
            <w:pPr>
              <w:rPr>
                <w:b/>
              </w:rPr>
            </w:pPr>
          </w:p>
        </w:tc>
        <w:tc>
          <w:tcPr>
            <w:tcW w:w="1847" w:type="dxa"/>
          </w:tcPr>
          <w:p w:rsidR="00AA3C24" w:rsidRPr="00DC618F" w:rsidRDefault="00AA3C24" w:rsidP="000074AD">
            <w:pPr>
              <w:rPr>
                <w:b/>
              </w:rPr>
            </w:pPr>
          </w:p>
        </w:tc>
        <w:tc>
          <w:tcPr>
            <w:tcW w:w="1578" w:type="dxa"/>
          </w:tcPr>
          <w:p w:rsidR="00AA3C24" w:rsidRPr="00DC618F" w:rsidRDefault="00AA3C24" w:rsidP="000074AD">
            <w:pPr>
              <w:rPr>
                <w:b/>
              </w:rPr>
            </w:pPr>
          </w:p>
        </w:tc>
        <w:tc>
          <w:tcPr>
            <w:tcW w:w="1896" w:type="dxa"/>
          </w:tcPr>
          <w:p w:rsidR="00AA3C24" w:rsidRPr="00DC618F" w:rsidRDefault="00AA3C24" w:rsidP="000074AD">
            <w:pPr>
              <w:rPr>
                <w:b/>
              </w:rPr>
            </w:pPr>
            <w:r w:rsidRPr="00206382">
              <w:rPr>
                <w:b/>
              </w:rPr>
              <w:t xml:space="preserve">245 693 211,95  </w:t>
            </w:r>
          </w:p>
        </w:tc>
      </w:tr>
      <w:tr w:rsidR="00AA3C24" w:rsidRPr="00125284" w:rsidTr="000074AD">
        <w:tc>
          <w:tcPr>
            <w:tcW w:w="2073" w:type="dxa"/>
          </w:tcPr>
          <w:p w:rsidR="00AA3C24" w:rsidRPr="00DC618F" w:rsidRDefault="00AA3C24" w:rsidP="000074AD">
            <w:pPr>
              <w:rPr>
                <w:b/>
              </w:rPr>
            </w:pPr>
            <w:r w:rsidRPr="00DC618F">
              <w:rPr>
                <w:b/>
              </w:rPr>
              <w:t>Стоимость с учетом НДС</w:t>
            </w:r>
          </w:p>
        </w:tc>
        <w:tc>
          <w:tcPr>
            <w:tcW w:w="1896" w:type="dxa"/>
          </w:tcPr>
          <w:p w:rsidR="00AA3C24" w:rsidRPr="00DC618F" w:rsidRDefault="00AA3C24" w:rsidP="000074AD">
            <w:pPr>
              <w:rPr>
                <w:b/>
              </w:rPr>
            </w:pPr>
          </w:p>
        </w:tc>
        <w:tc>
          <w:tcPr>
            <w:tcW w:w="1642" w:type="dxa"/>
          </w:tcPr>
          <w:p w:rsidR="00AA3C24" w:rsidRPr="00DC618F" w:rsidRDefault="00AA3C24" w:rsidP="000074AD">
            <w:pPr>
              <w:rPr>
                <w:b/>
              </w:rPr>
            </w:pPr>
          </w:p>
        </w:tc>
        <w:tc>
          <w:tcPr>
            <w:tcW w:w="1847" w:type="dxa"/>
          </w:tcPr>
          <w:p w:rsidR="00AA3C24" w:rsidRPr="00DC618F" w:rsidRDefault="00AA3C24" w:rsidP="000074AD">
            <w:pPr>
              <w:rPr>
                <w:b/>
              </w:rPr>
            </w:pPr>
          </w:p>
        </w:tc>
        <w:tc>
          <w:tcPr>
            <w:tcW w:w="1578" w:type="dxa"/>
          </w:tcPr>
          <w:p w:rsidR="00AA3C24" w:rsidRPr="00DC618F" w:rsidRDefault="00AA3C24" w:rsidP="000074AD">
            <w:pPr>
              <w:rPr>
                <w:b/>
              </w:rPr>
            </w:pPr>
          </w:p>
        </w:tc>
        <w:tc>
          <w:tcPr>
            <w:tcW w:w="1896" w:type="dxa"/>
          </w:tcPr>
          <w:p w:rsidR="00AA3C24" w:rsidRPr="00206382" w:rsidRDefault="00AA3C24" w:rsidP="000074AD">
            <w:pPr>
              <w:rPr>
                <w:b/>
              </w:rPr>
            </w:pPr>
            <w:r w:rsidRPr="00206382">
              <w:rPr>
                <w:b/>
              </w:rPr>
              <w:t xml:space="preserve">1 474 159 271,72  </w:t>
            </w:r>
          </w:p>
        </w:tc>
      </w:tr>
    </w:tbl>
    <w:p w:rsidR="00AA3C24" w:rsidRPr="00D854D2" w:rsidRDefault="00AA3C24" w:rsidP="00AA3C24">
      <w:pPr>
        <w:rPr>
          <w:b/>
        </w:rPr>
      </w:pPr>
    </w:p>
    <w:p w:rsidR="00AA3C24" w:rsidRPr="00206382" w:rsidRDefault="00AA3C24" w:rsidP="00AA3C24">
      <w:pPr>
        <w:spacing w:line="360" w:lineRule="auto"/>
        <w:jc w:val="both"/>
        <w:rPr>
          <w:b/>
        </w:rPr>
      </w:pPr>
      <w:r>
        <w:rPr>
          <w:b/>
        </w:rPr>
        <w:t xml:space="preserve">Продолжительность строительства по ПОС </w:t>
      </w:r>
      <w:r w:rsidRPr="00206382">
        <w:rPr>
          <w:b/>
        </w:rPr>
        <w:t>– 29 мес.</w:t>
      </w:r>
    </w:p>
    <w:p w:rsidR="00AA3C24" w:rsidRPr="00206382" w:rsidRDefault="00AA3C24" w:rsidP="00AA3C24">
      <w:pPr>
        <w:spacing w:line="360" w:lineRule="auto"/>
        <w:jc w:val="both"/>
        <w:rPr>
          <w:b/>
        </w:rPr>
      </w:pPr>
      <w:r w:rsidRPr="00206382">
        <w:rPr>
          <w:b/>
        </w:rPr>
        <w:t>Начало строительства – октябрь 2020 г.</w:t>
      </w:r>
    </w:p>
    <w:p w:rsidR="00AA3C24" w:rsidRDefault="00AA3C24" w:rsidP="00AA3C24">
      <w:pPr>
        <w:spacing w:line="360" w:lineRule="auto"/>
        <w:jc w:val="both"/>
        <w:rPr>
          <w:b/>
        </w:rPr>
      </w:pPr>
      <w:r w:rsidRPr="00206382">
        <w:rPr>
          <w:b/>
        </w:rPr>
        <w:t>Окончание строительства – февраль 2023 г.</w:t>
      </w:r>
    </w:p>
    <w:p w:rsidR="00AA3C24" w:rsidRDefault="00AA3C24" w:rsidP="00AA3C24">
      <w:pPr>
        <w:spacing w:line="360" w:lineRule="auto"/>
      </w:pPr>
    </w:p>
    <w:p w:rsidR="00AA3C24" w:rsidRPr="00FA7A32" w:rsidRDefault="00AA3C24" w:rsidP="00AA3C24">
      <w:pPr>
        <w:spacing w:line="360" w:lineRule="auto"/>
        <w:jc w:val="both"/>
        <w:rPr>
          <w:b/>
        </w:rPr>
      </w:pPr>
      <w:r w:rsidRPr="00FA7A32">
        <w:rPr>
          <w:b/>
        </w:rPr>
        <w:t>1. Расчет индекса фактической инфляции ИПЦ Росстата:</w:t>
      </w:r>
    </w:p>
    <w:p w:rsidR="00AA3C24" w:rsidRPr="00FA7A32" w:rsidRDefault="00AA3C24" w:rsidP="00AA3C24">
      <w:pPr>
        <w:spacing w:line="360" w:lineRule="auto"/>
        <w:jc w:val="both"/>
        <w:rPr>
          <w:bCs/>
        </w:rPr>
      </w:pPr>
      <w:r w:rsidRPr="00FA7A32">
        <w:rPr>
          <w:bCs/>
        </w:rPr>
        <w:t>ССР составлен в ценах 4</w:t>
      </w:r>
      <w:r>
        <w:rPr>
          <w:bCs/>
        </w:rPr>
        <w:t xml:space="preserve"> кв. 2019 года, сметная документация пересчитана в уровень цен 2 квартала 2020 года (июнь 2020)</w:t>
      </w:r>
    </w:p>
    <w:p w:rsidR="00AA3C24" w:rsidRPr="00FA7A32" w:rsidRDefault="00AA3C24" w:rsidP="00AA3C24">
      <w:pPr>
        <w:spacing w:line="360" w:lineRule="auto"/>
        <w:jc w:val="both"/>
        <w:rPr>
          <w:bCs/>
        </w:rPr>
      </w:pPr>
      <w:r>
        <w:rPr>
          <w:bCs/>
        </w:rPr>
        <w:t>июль 2020/июн</w:t>
      </w:r>
      <w:r w:rsidRPr="00FA7A32">
        <w:rPr>
          <w:bCs/>
        </w:rPr>
        <w:t>ь 20</w:t>
      </w:r>
      <w:r>
        <w:rPr>
          <w:bCs/>
        </w:rPr>
        <w:t>20</w:t>
      </w:r>
      <w:r w:rsidRPr="00FA7A32">
        <w:rPr>
          <w:bCs/>
        </w:rPr>
        <w:t xml:space="preserve"> = 100,</w:t>
      </w:r>
      <w:r>
        <w:rPr>
          <w:bCs/>
        </w:rPr>
        <w:t>47</w:t>
      </w:r>
      <w:r w:rsidRPr="00FA7A32">
        <w:rPr>
          <w:bCs/>
        </w:rPr>
        <w:t>%</w:t>
      </w:r>
    </w:p>
    <w:p w:rsidR="00AA3C24" w:rsidRPr="00FA7A32" w:rsidRDefault="00AA3C24" w:rsidP="00AA3C24">
      <w:pPr>
        <w:spacing w:line="360" w:lineRule="auto"/>
        <w:jc w:val="both"/>
        <w:rPr>
          <w:bCs/>
        </w:rPr>
      </w:pPr>
      <w:r>
        <w:rPr>
          <w:bCs/>
        </w:rPr>
        <w:lastRenderedPageBreak/>
        <w:t>август</w:t>
      </w:r>
      <w:r w:rsidRPr="00FA7A32">
        <w:rPr>
          <w:bCs/>
        </w:rPr>
        <w:t xml:space="preserve"> 2020/</w:t>
      </w:r>
      <w:r>
        <w:rPr>
          <w:bCs/>
        </w:rPr>
        <w:t>июл</w:t>
      </w:r>
      <w:r w:rsidRPr="00FA7A32">
        <w:rPr>
          <w:bCs/>
        </w:rPr>
        <w:t>ь 2020 = 100,</w:t>
      </w:r>
      <w:r>
        <w:rPr>
          <w:bCs/>
        </w:rPr>
        <w:t>63</w:t>
      </w:r>
      <w:r w:rsidRPr="00FA7A32">
        <w:rPr>
          <w:bCs/>
        </w:rPr>
        <w:t>%</w:t>
      </w:r>
    </w:p>
    <w:p w:rsidR="00AA3C24" w:rsidRDefault="00AA3C24" w:rsidP="00AA3C24">
      <w:pPr>
        <w:spacing w:line="360" w:lineRule="auto"/>
        <w:jc w:val="both"/>
        <w:rPr>
          <w:b/>
        </w:rPr>
      </w:pPr>
      <w:r w:rsidRPr="00FA7A32">
        <w:rPr>
          <w:bCs/>
        </w:rPr>
        <w:t>1,00</w:t>
      </w:r>
      <w:r>
        <w:rPr>
          <w:bCs/>
        </w:rPr>
        <w:t>47</w:t>
      </w:r>
      <w:r w:rsidRPr="00FA7A32">
        <w:rPr>
          <w:bCs/>
        </w:rPr>
        <w:t>*1,016</w:t>
      </w:r>
      <w:r>
        <w:rPr>
          <w:bCs/>
        </w:rPr>
        <w:t xml:space="preserve">3 </w:t>
      </w:r>
      <w:r w:rsidRPr="00FA7A32">
        <w:rPr>
          <w:bCs/>
        </w:rPr>
        <w:t xml:space="preserve">= </w:t>
      </w:r>
      <w:r w:rsidRPr="00FA7A32">
        <w:rPr>
          <w:b/>
        </w:rPr>
        <w:t>1,0</w:t>
      </w:r>
      <w:r>
        <w:rPr>
          <w:b/>
        </w:rPr>
        <w:t>1103</w:t>
      </w:r>
      <w:r>
        <w:rPr>
          <w:bCs/>
        </w:rPr>
        <w:t xml:space="preserve"> </w:t>
      </w:r>
    </w:p>
    <w:p w:rsidR="00AA3C24" w:rsidRPr="0035328B" w:rsidRDefault="00AA3C24" w:rsidP="00AA3C24">
      <w:pPr>
        <w:spacing w:line="360" w:lineRule="auto"/>
        <w:jc w:val="both"/>
        <w:rPr>
          <w:b/>
        </w:rPr>
      </w:pPr>
    </w:p>
    <w:p w:rsidR="00AA3C24" w:rsidRDefault="00AA3C24" w:rsidP="00AA3C24">
      <w:pPr>
        <w:spacing w:line="360" w:lineRule="auto"/>
        <w:jc w:val="both"/>
        <w:rPr>
          <w:b/>
        </w:rPr>
      </w:pPr>
      <w:r>
        <w:rPr>
          <w:b/>
        </w:rPr>
        <w:t>2. Расчет индекса</w:t>
      </w:r>
      <w:r w:rsidRPr="0019681E">
        <w:rPr>
          <w:b/>
        </w:rPr>
        <w:t xml:space="preserve"> </w:t>
      </w:r>
      <w:r>
        <w:rPr>
          <w:b/>
        </w:rPr>
        <w:t xml:space="preserve">прогнозной инфляции: </w:t>
      </w:r>
    </w:p>
    <w:p w:rsidR="00AA3C24" w:rsidRDefault="00AA3C24" w:rsidP="00AA3C24">
      <w:pPr>
        <w:spacing w:line="360" w:lineRule="auto"/>
        <w:jc w:val="both"/>
        <w:rPr>
          <w:b/>
        </w:rPr>
      </w:pPr>
      <w:r>
        <w:rPr>
          <w:bCs/>
        </w:rPr>
        <w:t xml:space="preserve">Доля сметной стоимости, подлежащая выполнению подрядчиком в 2020 году – </w:t>
      </w:r>
      <w:r w:rsidRPr="00387366">
        <w:rPr>
          <w:b/>
        </w:rPr>
        <w:t>0,</w:t>
      </w:r>
      <w:r>
        <w:rPr>
          <w:b/>
        </w:rPr>
        <w:t>103</w:t>
      </w:r>
    </w:p>
    <w:p w:rsidR="00AA3C24" w:rsidRDefault="00AA3C24" w:rsidP="00AA3C24">
      <w:pPr>
        <w:spacing w:line="360" w:lineRule="auto"/>
        <w:jc w:val="both"/>
        <w:rPr>
          <w:bCs/>
        </w:rPr>
      </w:pPr>
      <w:r>
        <w:rPr>
          <w:bCs/>
        </w:rPr>
        <w:t xml:space="preserve">Доля сметной стоимости, подлежащая выполнению подрядчиком в 2021 году – </w:t>
      </w:r>
      <w:r w:rsidRPr="00387366">
        <w:rPr>
          <w:b/>
        </w:rPr>
        <w:t>0,</w:t>
      </w:r>
      <w:r>
        <w:rPr>
          <w:b/>
        </w:rPr>
        <w:t>414</w:t>
      </w:r>
    </w:p>
    <w:p w:rsidR="00AA3C24" w:rsidRDefault="00AA3C24" w:rsidP="00AA3C24">
      <w:pPr>
        <w:spacing w:line="360" w:lineRule="auto"/>
        <w:jc w:val="both"/>
        <w:rPr>
          <w:b/>
        </w:rPr>
      </w:pPr>
      <w:r>
        <w:rPr>
          <w:bCs/>
        </w:rPr>
        <w:t xml:space="preserve">Доля сметной стоимости, подлежащая выполнению подрядчиком в 2022 году – </w:t>
      </w:r>
      <w:r w:rsidRPr="00387366">
        <w:rPr>
          <w:b/>
        </w:rPr>
        <w:t>0,</w:t>
      </w:r>
      <w:r>
        <w:rPr>
          <w:b/>
        </w:rPr>
        <w:t>414</w:t>
      </w:r>
    </w:p>
    <w:p w:rsidR="00AA3C24" w:rsidRDefault="00AA3C24" w:rsidP="00AA3C24">
      <w:pPr>
        <w:spacing w:line="360" w:lineRule="auto"/>
        <w:jc w:val="both"/>
        <w:rPr>
          <w:bCs/>
        </w:rPr>
      </w:pPr>
      <w:r w:rsidRPr="00656F69">
        <w:rPr>
          <w:bCs/>
        </w:rPr>
        <w:t>Доля сметной стоимости, подлежащая выполнению подрядчиком в 202</w:t>
      </w:r>
      <w:r>
        <w:rPr>
          <w:bCs/>
        </w:rPr>
        <w:t>3</w:t>
      </w:r>
      <w:r w:rsidRPr="00656F69">
        <w:rPr>
          <w:bCs/>
        </w:rPr>
        <w:t xml:space="preserve"> году – </w:t>
      </w:r>
      <w:r w:rsidRPr="00656F69">
        <w:rPr>
          <w:b/>
          <w:bCs/>
        </w:rPr>
        <w:t>0,069</w:t>
      </w:r>
    </w:p>
    <w:p w:rsidR="00AA3C24" w:rsidRDefault="00AA3C24" w:rsidP="00AA3C24">
      <w:pPr>
        <w:spacing w:line="360" w:lineRule="auto"/>
        <w:jc w:val="both"/>
        <w:rPr>
          <w:bCs/>
        </w:rPr>
      </w:pPr>
    </w:p>
    <w:p w:rsidR="00AA3C24" w:rsidRDefault="00AA3C24" w:rsidP="00AA3C24">
      <w:pPr>
        <w:spacing w:line="360" w:lineRule="auto"/>
        <w:jc w:val="both"/>
        <w:rPr>
          <w:bCs/>
        </w:rPr>
      </w:pPr>
      <w:r>
        <w:rPr>
          <w:bCs/>
        </w:rPr>
        <w:t>Индекс-дефлятор Минэкономразвития России (Инвестиции в основной капитал):</w:t>
      </w:r>
    </w:p>
    <w:p w:rsidR="00AA3C24" w:rsidRDefault="00AA3C24" w:rsidP="00AA3C24">
      <w:pPr>
        <w:spacing w:line="360" w:lineRule="auto"/>
        <w:jc w:val="both"/>
        <w:rPr>
          <w:bCs/>
        </w:rPr>
      </w:pPr>
      <w:r>
        <w:rPr>
          <w:bCs/>
        </w:rPr>
        <w:t>годовой на 2020 год = 103,6%, инфляция в месяц в 2020 году = 1,00295</w:t>
      </w:r>
    </w:p>
    <w:p w:rsidR="00AA3C24" w:rsidRDefault="00AA3C24" w:rsidP="00AA3C24">
      <w:pPr>
        <w:spacing w:line="360" w:lineRule="auto"/>
        <w:jc w:val="both"/>
        <w:rPr>
          <w:bCs/>
        </w:rPr>
      </w:pPr>
      <w:r>
        <w:rPr>
          <w:bCs/>
        </w:rPr>
        <w:t>годовой на 2021 год = 103,7%, инфляция в месяц в 2021 году = 1,00303</w:t>
      </w:r>
    </w:p>
    <w:p w:rsidR="00AA3C24" w:rsidRDefault="00AA3C24" w:rsidP="00AA3C24">
      <w:pPr>
        <w:spacing w:line="360" w:lineRule="auto"/>
        <w:jc w:val="both"/>
        <w:rPr>
          <w:bCs/>
        </w:rPr>
      </w:pPr>
      <w:r>
        <w:rPr>
          <w:bCs/>
        </w:rPr>
        <w:t>годовой на 2022 год = 103,7%, инфляция в месяц в 2022 году = 1,00303</w:t>
      </w:r>
    </w:p>
    <w:p w:rsidR="00AA3C24" w:rsidRDefault="00AA3C24" w:rsidP="00AA3C24">
      <w:pPr>
        <w:spacing w:line="360" w:lineRule="auto"/>
        <w:jc w:val="both"/>
        <w:rPr>
          <w:bCs/>
        </w:rPr>
      </w:pPr>
      <w:r w:rsidRPr="00656F69">
        <w:rPr>
          <w:bCs/>
        </w:rPr>
        <w:t>годовой на 202</w:t>
      </w:r>
      <w:r>
        <w:rPr>
          <w:bCs/>
        </w:rPr>
        <w:t>3</w:t>
      </w:r>
      <w:r w:rsidRPr="00656F69">
        <w:rPr>
          <w:bCs/>
        </w:rPr>
        <w:t xml:space="preserve"> год = 103,</w:t>
      </w:r>
      <w:r>
        <w:rPr>
          <w:bCs/>
        </w:rPr>
        <w:t>8</w:t>
      </w:r>
      <w:r w:rsidRPr="00656F69">
        <w:rPr>
          <w:bCs/>
        </w:rPr>
        <w:t>%, инфляция в месяц в 202</w:t>
      </w:r>
      <w:r>
        <w:rPr>
          <w:bCs/>
        </w:rPr>
        <w:t>3</w:t>
      </w:r>
      <w:r w:rsidRPr="00656F69">
        <w:rPr>
          <w:bCs/>
        </w:rPr>
        <w:t xml:space="preserve"> году = 1,003</w:t>
      </w:r>
      <w:r>
        <w:rPr>
          <w:bCs/>
        </w:rPr>
        <w:t>11</w:t>
      </w:r>
    </w:p>
    <w:p w:rsidR="00AA3C24" w:rsidRDefault="00AA3C24" w:rsidP="00AA3C24">
      <w:pPr>
        <w:spacing w:line="360" w:lineRule="auto"/>
        <w:jc w:val="both"/>
        <w:rPr>
          <w:bCs/>
        </w:rPr>
      </w:pPr>
    </w:p>
    <w:p w:rsidR="00AA3C24" w:rsidRDefault="00AA3C24" w:rsidP="00AA3C24">
      <w:pPr>
        <w:spacing w:line="360" w:lineRule="auto"/>
        <w:jc w:val="both"/>
        <w:rPr>
          <w:bCs/>
        </w:rPr>
      </w:pPr>
      <w:r w:rsidRPr="002A58B4">
        <w:rPr>
          <w:b/>
        </w:rPr>
        <w:t>К на 2020 год</w:t>
      </w:r>
      <w:r>
        <w:rPr>
          <w:bCs/>
        </w:rPr>
        <w:t xml:space="preserve"> = (1,00295</w:t>
      </w:r>
      <w:r>
        <w:rPr>
          <w:bCs/>
          <w:vertAlign w:val="superscript"/>
        </w:rPr>
        <w:t>2</w:t>
      </w:r>
      <w:r>
        <w:rPr>
          <w:bCs/>
        </w:rPr>
        <w:t>+1,00295</w:t>
      </w:r>
      <w:r>
        <w:rPr>
          <w:bCs/>
          <w:vertAlign w:val="superscript"/>
        </w:rPr>
        <w:t>4</w:t>
      </w:r>
      <w:r>
        <w:rPr>
          <w:bCs/>
        </w:rPr>
        <w:t xml:space="preserve">)/2 = </w:t>
      </w:r>
      <w:r w:rsidRPr="0088100E">
        <w:rPr>
          <w:b/>
        </w:rPr>
        <w:t>1,0</w:t>
      </w:r>
      <w:r>
        <w:rPr>
          <w:b/>
        </w:rPr>
        <w:t>0888</w:t>
      </w:r>
      <w:r>
        <w:rPr>
          <w:bCs/>
        </w:rPr>
        <w:t>, где</w:t>
      </w:r>
    </w:p>
    <w:p w:rsidR="00AA3C24" w:rsidRDefault="00AA3C24" w:rsidP="00AA3C24">
      <w:pPr>
        <w:spacing w:line="360" w:lineRule="auto"/>
        <w:jc w:val="both"/>
        <w:rPr>
          <w:bCs/>
        </w:rPr>
      </w:pPr>
      <w:r>
        <w:rPr>
          <w:bCs/>
        </w:rPr>
        <w:t>1,00295</w:t>
      </w:r>
      <w:r>
        <w:rPr>
          <w:bCs/>
          <w:vertAlign w:val="superscript"/>
        </w:rPr>
        <w:t xml:space="preserve">2 </w:t>
      </w:r>
      <w:r>
        <w:rPr>
          <w:bCs/>
        </w:rPr>
        <w:t>– индекс-дефлятор от августа к октябрю 2020,</w:t>
      </w:r>
    </w:p>
    <w:p w:rsidR="00AA3C24" w:rsidRDefault="00AA3C24" w:rsidP="00AA3C24">
      <w:pPr>
        <w:spacing w:line="360" w:lineRule="auto"/>
        <w:jc w:val="both"/>
        <w:rPr>
          <w:bCs/>
        </w:rPr>
      </w:pPr>
      <w:r>
        <w:rPr>
          <w:bCs/>
        </w:rPr>
        <w:t>1,00295</w:t>
      </w:r>
      <w:r>
        <w:rPr>
          <w:bCs/>
          <w:vertAlign w:val="superscript"/>
        </w:rPr>
        <w:t xml:space="preserve">4 </w:t>
      </w:r>
      <w:r>
        <w:rPr>
          <w:bCs/>
        </w:rPr>
        <w:t>– индекс-дефлятор от августа к декабрю 2020.</w:t>
      </w:r>
    </w:p>
    <w:p w:rsidR="00AA3C24" w:rsidRDefault="00AA3C24" w:rsidP="00AA3C24">
      <w:pPr>
        <w:spacing w:line="360" w:lineRule="auto"/>
        <w:jc w:val="both"/>
        <w:rPr>
          <w:bCs/>
        </w:rPr>
      </w:pPr>
    </w:p>
    <w:p w:rsidR="00AA3C24" w:rsidRDefault="00AA3C24" w:rsidP="00AA3C24">
      <w:pPr>
        <w:spacing w:line="360" w:lineRule="auto"/>
        <w:jc w:val="both"/>
        <w:rPr>
          <w:bCs/>
        </w:rPr>
      </w:pPr>
      <w:r w:rsidRPr="002A58B4">
        <w:rPr>
          <w:b/>
        </w:rPr>
        <w:t>К на 202</w:t>
      </w:r>
      <w:r>
        <w:rPr>
          <w:b/>
        </w:rPr>
        <w:t>1</w:t>
      </w:r>
      <w:r w:rsidRPr="002A58B4">
        <w:rPr>
          <w:b/>
        </w:rPr>
        <w:t xml:space="preserve"> год</w:t>
      </w:r>
      <w:r>
        <w:rPr>
          <w:bCs/>
        </w:rPr>
        <w:t xml:space="preserve"> = 1,00295</w:t>
      </w:r>
      <w:r>
        <w:rPr>
          <w:bCs/>
          <w:vertAlign w:val="superscript"/>
        </w:rPr>
        <w:t>4</w:t>
      </w:r>
      <w:r>
        <w:rPr>
          <w:bCs/>
        </w:rPr>
        <w:t>*(1,00303+1,00303</w:t>
      </w:r>
      <w:r>
        <w:rPr>
          <w:bCs/>
          <w:vertAlign w:val="superscript"/>
        </w:rPr>
        <w:t>12</w:t>
      </w:r>
      <w:r>
        <w:rPr>
          <w:bCs/>
        </w:rPr>
        <w:t xml:space="preserve">)/2 = </w:t>
      </w:r>
      <w:r w:rsidRPr="0088100E">
        <w:rPr>
          <w:b/>
        </w:rPr>
        <w:t>1,0</w:t>
      </w:r>
      <w:r>
        <w:rPr>
          <w:b/>
        </w:rPr>
        <w:t>3209</w:t>
      </w:r>
      <w:r>
        <w:rPr>
          <w:bCs/>
        </w:rPr>
        <w:t>, где</w:t>
      </w:r>
    </w:p>
    <w:p w:rsidR="00AA3C24" w:rsidRDefault="00AA3C24" w:rsidP="00AA3C24">
      <w:pPr>
        <w:spacing w:line="360" w:lineRule="auto"/>
        <w:jc w:val="both"/>
        <w:rPr>
          <w:bCs/>
        </w:rPr>
      </w:pPr>
      <w:r>
        <w:rPr>
          <w:bCs/>
        </w:rPr>
        <w:t>1,00295</w:t>
      </w:r>
      <w:r>
        <w:rPr>
          <w:bCs/>
          <w:vertAlign w:val="superscript"/>
        </w:rPr>
        <w:t xml:space="preserve">4 </w:t>
      </w:r>
      <w:r>
        <w:rPr>
          <w:bCs/>
        </w:rPr>
        <w:t>– индекс-дефлятор от августа к декабрю 2020,</w:t>
      </w:r>
    </w:p>
    <w:p w:rsidR="00AA3C24" w:rsidRDefault="00AA3C24" w:rsidP="00AA3C24">
      <w:pPr>
        <w:spacing w:line="360" w:lineRule="auto"/>
        <w:jc w:val="both"/>
        <w:rPr>
          <w:bCs/>
          <w:vertAlign w:val="superscript"/>
        </w:rPr>
      </w:pPr>
      <w:r>
        <w:rPr>
          <w:bCs/>
        </w:rPr>
        <w:t>1,00303 – индекс дефлятор на январь 2021,</w:t>
      </w:r>
    </w:p>
    <w:p w:rsidR="00AA3C24" w:rsidRPr="002A58B4" w:rsidRDefault="00AA3C24" w:rsidP="00AA3C24">
      <w:pPr>
        <w:spacing w:line="360" w:lineRule="auto"/>
        <w:jc w:val="both"/>
        <w:rPr>
          <w:bCs/>
        </w:rPr>
      </w:pPr>
      <w:r>
        <w:rPr>
          <w:bCs/>
        </w:rPr>
        <w:t>1,00303</w:t>
      </w:r>
      <w:r>
        <w:rPr>
          <w:bCs/>
          <w:vertAlign w:val="superscript"/>
        </w:rPr>
        <w:t>12</w:t>
      </w:r>
      <w:r>
        <w:rPr>
          <w:bCs/>
        </w:rPr>
        <w:t xml:space="preserve"> – индекс дефлятор на декабрь 2021.</w:t>
      </w:r>
    </w:p>
    <w:p w:rsidR="00AA3C24" w:rsidRDefault="00AA3C24" w:rsidP="00AA3C24">
      <w:pPr>
        <w:spacing w:line="360" w:lineRule="auto"/>
        <w:jc w:val="both"/>
        <w:rPr>
          <w:bCs/>
        </w:rPr>
      </w:pPr>
    </w:p>
    <w:p w:rsidR="00AA3C24" w:rsidRDefault="00AA3C24" w:rsidP="00AA3C24">
      <w:pPr>
        <w:spacing w:line="360" w:lineRule="auto"/>
        <w:jc w:val="both"/>
        <w:rPr>
          <w:bCs/>
        </w:rPr>
      </w:pPr>
      <w:r w:rsidRPr="002A58B4">
        <w:rPr>
          <w:b/>
        </w:rPr>
        <w:t>К на 202</w:t>
      </w:r>
      <w:r>
        <w:rPr>
          <w:b/>
        </w:rPr>
        <w:t>2</w:t>
      </w:r>
      <w:r w:rsidRPr="002A58B4">
        <w:rPr>
          <w:b/>
        </w:rPr>
        <w:t xml:space="preserve"> год</w:t>
      </w:r>
      <w:r>
        <w:rPr>
          <w:bCs/>
        </w:rPr>
        <w:t xml:space="preserve"> = 1,00295</w:t>
      </w:r>
      <w:r>
        <w:rPr>
          <w:bCs/>
          <w:vertAlign w:val="superscript"/>
        </w:rPr>
        <w:t>4</w:t>
      </w:r>
      <w:r>
        <w:rPr>
          <w:bCs/>
        </w:rPr>
        <w:t>*1,00303</w:t>
      </w:r>
      <w:r>
        <w:rPr>
          <w:bCs/>
          <w:vertAlign w:val="superscript"/>
        </w:rPr>
        <w:t>12</w:t>
      </w:r>
      <w:r>
        <w:rPr>
          <w:bCs/>
        </w:rPr>
        <w:t>*(1,00303+1,00303</w:t>
      </w:r>
      <w:r>
        <w:rPr>
          <w:bCs/>
          <w:vertAlign w:val="superscript"/>
        </w:rPr>
        <w:t>12</w:t>
      </w:r>
      <w:r>
        <w:rPr>
          <w:bCs/>
        </w:rPr>
        <w:t xml:space="preserve">)/2 = </w:t>
      </w:r>
      <w:r>
        <w:rPr>
          <w:b/>
        </w:rPr>
        <w:t>1,07024</w:t>
      </w:r>
      <w:r>
        <w:rPr>
          <w:bCs/>
        </w:rPr>
        <w:t>, где</w:t>
      </w:r>
    </w:p>
    <w:p w:rsidR="00AA3C24" w:rsidRDefault="00AA3C24" w:rsidP="00AA3C24">
      <w:pPr>
        <w:spacing w:line="360" w:lineRule="auto"/>
        <w:jc w:val="both"/>
        <w:rPr>
          <w:bCs/>
        </w:rPr>
      </w:pPr>
      <w:r>
        <w:rPr>
          <w:bCs/>
        </w:rPr>
        <w:t>1,00295</w:t>
      </w:r>
      <w:r>
        <w:rPr>
          <w:bCs/>
          <w:vertAlign w:val="superscript"/>
        </w:rPr>
        <w:t xml:space="preserve">4 </w:t>
      </w:r>
      <w:r>
        <w:rPr>
          <w:bCs/>
        </w:rPr>
        <w:t xml:space="preserve">– индекс-дефлятор </w:t>
      </w:r>
      <w:r w:rsidRPr="00656F69">
        <w:rPr>
          <w:bCs/>
        </w:rPr>
        <w:t xml:space="preserve">от августа к декабрю </w:t>
      </w:r>
      <w:r>
        <w:rPr>
          <w:bCs/>
        </w:rPr>
        <w:t>2020,</w:t>
      </w:r>
    </w:p>
    <w:p w:rsidR="00AA3C24" w:rsidRDefault="00AA3C24" w:rsidP="00AA3C24">
      <w:pPr>
        <w:spacing w:line="360" w:lineRule="auto"/>
        <w:jc w:val="both"/>
        <w:rPr>
          <w:bCs/>
        </w:rPr>
      </w:pPr>
      <w:r>
        <w:rPr>
          <w:bCs/>
        </w:rPr>
        <w:t>1,00303</w:t>
      </w:r>
      <w:r>
        <w:rPr>
          <w:bCs/>
          <w:vertAlign w:val="superscript"/>
        </w:rPr>
        <w:t>12</w:t>
      </w:r>
      <w:r>
        <w:rPr>
          <w:bCs/>
        </w:rPr>
        <w:t xml:space="preserve"> – индекс дефлятор на декабрь 2021,</w:t>
      </w:r>
    </w:p>
    <w:p w:rsidR="00AA3C24" w:rsidRPr="00732C21" w:rsidRDefault="00AA3C24" w:rsidP="00AA3C24">
      <w:pPr>
        <w:spacing w:line="360" w:lineRule="auto"/>
        <w:jc w:val="both"/>
        <w:rPr>
          <w:bCs/>
          <w:vertAlign w:val="superscript"/>
        </w:rPr>
      </w:pPr>
      <w:r>
        <w:rPr>
          <w:bCs/>
        </w:rPr>
        <w:t>1,00303 – индекс дефлятор на январь 2022,</w:t>
      </w:r>
    </w:p>
    <w:p w:rsidR="00AA3C24" w:rsidRDefault="00AA3C24" w:rsidP="00AA3C24">
      <w:pPr>
        <w:spacing w:line="360" w:lineRule="auto"/>
        <w:jc w:val="both"/>
        <w:rPr>
          <w:bCs/>
        </w:rPr>
      </w:pPr>
      <w:r>
        <w:rPr>
          <w:bCs/>
        </w:rPr>
        <w:t>1,00303</w:t>
      </w:r>
      <w:r>
        <w:rPr>
          <w:bCs/>
          <w:vertAlign w:val="superscript"/>
        </w:rPr>
        <w:t>12</w:t>
      </w:r>
      <w:r>
        <w:rPr>
          <w:bCs/>
        </w:rPr>
        <w:t xml:space="preserve"> – индекс дефлятор </w:t>
      </w:r>
      <w:r w:rsidRPr="00380737">
        <w:rPr>
          <w:bCs/>
        </w:rPr>
        <w:t xml:space="preserve">на декабрь </w:t>
      </w:r>
      <w:r>
        <w:rPr>
          <w:bCs/>
        </w:rPr>
        <w:t>2022.</w:t>
      </w:r>
    </w:p>
    <w:p w:rsidR="00AA3C24" w:rsidRDefault="00AA3C24" w:rsidP="00AA3C24">
      <w:pPr>
        <w:spacing w:line="360" w:lineRule="auto"/>
        <w:jc w:val="both"/>
        <w:rPr>
          <w:bCs/>
        </w:rPr>
      </w:pPr>
    </w:p>
    <w:p w:rsidR="00AA3C24" w:rsidRDefault="00AA3C24" w:rsidP="00AA3C24">
      <w:pPr>
        <w:spacing w:line="360" w:lineRule="auto"/>
        <w:jc w:val="both"/>
        <w:rPr>
          <w:bCs/>
        </w:rPr>
      </w:pPr>
      <w:r w:rsidRPr="002A58B4">
        <w:rPr>
          <w:b/>
        </w:rPr>
        <w:t>К на 202</w:t>
      </w:r>
      <w:r>
        <w:rPr>
          <w:b/>
        </w:rPr>
        <w:t>3</w:t>
      </w:r>
      <w:r w:rsidRPr="002A58B4">
        <w:rPr>
          <w:b/>
        </w:rPr>
        <w:t xml:space="preserve"> год</w:t>
      </w:r>
      <w:r>
        <w:rPr>
          <w:bCs/>
        </w:rPr>
        <w:t xml:space="preserve"> = 1,00295</w:t>
      </w:r>
      <w:r>
        <w:rPr>
          <w:bCs/>
          <w:vertAlign w:val="superscript"/>
        </w:rPr>
        <w:t>4</w:t>
      </w:r>
      <w:r>
        <w:rPr>
          <w:bCs/>
        </w:rPr>
        <w:t>*1,00303</w:t>
      </w:r>
      <w:r>
        <w:rPr>
          <w:bCs/>
          <w:vertAlign w:val="superscript"/>
        </w:rPr>
        <w:t>12</w:t>
      </w:r>
      <w:r>
        <w:rPr>
          <w:bCs/>
        </w:rPr>
        <w:t>*1,00303</w:t>
      </w:r>
      <w:r>
        <w:rPr>
          <w:bCs/>
          <w:vertAlign w:val="superscript"/>
        </w:rPr>
        <w:t>12</w:t>
      </w:r>
      <w:r>
        <w:rPr>
          <w:bCs/>
        </w:rPr>
        <w:t>*(1,00311+1,00311</w:t>
      </w:r>
      <w:r>
        <w:rPr>
          <w:bCs/>
          <w:vertAlign w:val="superscript"/>
        </w:rPr>
        <w:t>2</w:t>
      </w:r>
      <w:r>
        <w:rPr>
          <w:bCs/>
        </w:rPr>
        <w:t xml:space="preserve">)/2 = </w:t>
      </w:r>
      <w:r>
        <w:rPr>
          <w:b/>
        </w:rPr>
        <w:t>1,09313</w:t>
      </w:r>
      <w:r>
        <w:rPr>
          <w:bCs/>
        </w:rPr>
        <w:t>, где</w:t>
      </w:r>
    </w:p>
    <w:p w:rsidR="00AA3C24" w:rsidRDefault="00AA3C24" w:rsidP="00AA3C24">
      <w:pPr>
        <w:spacing w:line="360" w:lineRule="auto"/>
        <w:jc w:val="both"/>
        <w:rPr>
          <w:bCs/>
        </w:rPr>
      </w:pPr>
      <w:r>
        <w:rPr>
          <w:bCs/>
        </w:rPr>
        <w:t>1,00295</w:t>
      </w:r>
      <w:r>
        <w:rPr>
          <w:bCs/>
          <w:vertAlign w:val="superscript"/>
        </w:rPr>
        <w:t xml:space="preserve">4 </w:t>
      </w:r>
      <w:r>
        <w:rPr>
          <w:bCs/>
        </w:rPr>
        <w:t xml:space="preserve">– индекс-дефлятор </w:t>
      </w:r>
      <w:r w:rsidRPr="00656F69">
        <w:rPr>
          <w:bCs/>
        </w:rPr>
        <w:t xml:space="preserve">от августа к декабрю </w:t>
      </w:r>
      <w:r>
        <w:rPr>
          <w:bCs/>
        </w:rPr>
        <w:t>2020,</w:t>
      </w:r>
    </w:p>
    <w:p w:rsidR="00AA3C24" w:rsidRDefault="00AA3C24" w:rsidP="00AA3C24">
      <w:pPr>
        <w:spacing w:line="360" w:lineRule="auto"/>
        <w:jc w:val="both"/>
        <w:rPr>
          <w:bCs/>
        </w:rPr>
      </w:pPr>
      <w:r>
        <w:rPr>
          <w:bCs/>
        </w:rPr>
        <w:t>1,00303</w:t>
      </w:r>
      <w:r>
        <w:rPr>
          <w:bCs/>
          <w:vertAlign w:val="superscript"/>
        </w:rPr>
        <w:t>12</w:t>
      </w:r>
      <w:r>
        <w:rPr>
          <w:bCs/>
        </w:rPr>
        <w:t xml:space="preserve"> – индекс дефлятор на декабрь 2021,</w:t>
      </w:r>
    </w:p>
    <w:p w:rsidR="00AA3C24" w:rsidRDefault="00AA3C24" w:rsidP="00AA3C24">
      <w:pPr>
        <w:spacing w:line="360" w:lineRule="auto"/>
        <w:jc w:val="both"/>
        <w:rPr>
          <w:bCs/>
        </w:rPr>
      </w:pPr>
      <w:r>
        <w:rPr>
          <w:bCs/>
        </w:rPr>
        <w:t>1,00303</w:t>
      </w:r>
      <w:r>
        <w:rPr>
          <w:bCs/>
          <w:vertAlign w:val="superscript"/>
        </w:rPr>
        <w:t>12</w:t>
      </w:r>
      <w:r>
        <w:rPr>
          <w:bCs/>
        </w:rPr>
        <w:t xml:space="preserve"> – индекс дефлятор </w:t>
      </w:r>
      <w:r w:rsidRPr="00380737">
        <w:rPr>
          <w:bCs/>
        </w:rPr>
        <w:t xml:space="preserve">на декабрь </w:t>
      </w:r>
      <w:r>
        <w:rPr>
          <w:bCs/>
        </w:rPr>
        <w:t>2022,</w:t>
      </w:r>
    </w:p>
    <w:p w:rsidR="00AA3C24" w:rsidRPr="00732C21" w:rsidRDefault="00AA3C24" w:rsidP="00AA3C24">
      <w:pPr>
        <w:spacing w:line="360" w:lineRule="auto"/>
        <w:jc w:val="both"/>
        <w:rPr>
          <w:bCs/>
          <w:vertAlign w:val="superscript"/>
        </w:rPr>
      </w:pPr>
      <w:r>
        <w:rPr>
          <w:bCs/>
        </w:rPr>
        <w:t>1,00311 – индекс дефлятор на январь 2023,</w:t>
      </w:r>
    </w:p>
    <w:p w:rsidR="00AA3C24" w:rsidRPr="002A58B4" w:rsidRDefault="00AA3C24" w:rsidP="00AA3C24">
      <w:pPr>
        <w:spacing w:line="360" w:lineRule="auto"/>
        <w:jc w:val="both"/>
        <w:rPr>
          <w:bCs/>
        </w:rPr>
      </w:pPr>
      <w:r>
        <w:rPr>
          <w:bCs/>
        </w:rPr>
        <w:t>1,00311</w:t>
      </w:r>
      <w:r>
        <w:rPr>
          <w:bCs/>
          <w:vertAlign w:val="superscript"/>
        </w:rPr>
        <w:t>2</w:t>
      </w:r>
      <w:r>
        <w:rPr>
          <w:bCs/>
        </w:rPr>
        <w:t xml:space="preserve"> – индекс дефлятор </w:t>
      </w:r>
      <w:r w:rsidRPr="00380737">
        <w:rPr>
          <w:bCs/>
        </w:rPr>
        <w:t xml:space="preserve">на </w:t>
      </w:r>
      <w:r>
        <w:rPr>
          <w:bCs/>
        </w:rPr>
        <w:t>февраль</w:t>
      </w:r>
      <w:r w:rsidRPr="00380737">
        <w:rPr>
          <w:bCs/>
        </w:rPr>
        <w:t xml:space="preserve"> </w:t>
      </w:r>
      <w:r>
        <w:rPr>
          <w:bCs/>
        </w:rPr>
        <w:t>2023.</w:t>
      </w:r>
    </w:p>
    <w:p w:rsidR="00AA3C24" w:rsidRPr="002A58B4" w:rsidRDefault="00AA3C24" w:rsidP="00AA3C24">
      <w:pPr>
        <w:spacing w:line="360" w:lineRule="auto"/>
        <w:jc w:val="both"/>
        <w:rPr>
          <w:bCs/>
        </w:rPr>
      </w:pPr>
    </w:p>
    <w:p w:rsidR="00AA3C24" w:rsidRDefault="00AA3C24" w:rsidP="00AA3C24">
      <w:pPr>
        <w:spacing w:line="360" w:lineRule="auto"/>
        <w:rPr>
          <w:b/>
        </w:rPr>
      </w:pPr>
      <w:r>
        <w:rPr>
          <w:bCs/>
        </w:rPr>
        <w:t xml:space="preserve">Итого индекс прогнозной инфляции = 0,103*1,00888+0,414*1,03209+0,414*1,07024+0,069*1,09313 = </w:t>
      </w:r>
      <w:r>
        <w:rPr>
          <w:b/>
        </w:rPr>
        <w:t>1,04971</w:t>
      </w:r>
    </w:p>
    <w:p w:rsidR="00AA3C24" w:rsidRDefault="00AA3C24" w:rsidP="00AA3C24">
      <w:pPr>
        <w:jc w:val="both"/>
        <w:rPr>
          <w:bCs/>
        </w:rPr>
      </w:pPr>
    </w:p>
    <w:p w:rsidR="00AA3C24" w:rsidRDefault="00AA3C24" w:rsidP="00AA3C24"/>
    <w:p w:rsidR="00AA3C24" w:rsidRDefault="00AA3C24" w:rsidP="00AA3C24"/>
    <w:p w:rsidR="00AA3C24" w:rsidRDefault="00AA3C24" w:rsidP="00AA3C24"/>
    <w:p w:rsidR="00AA3C24" w:rsidRDefault="00AA3C24" w:rsidP="00AA3C24">
      <w:r>
        <w:t>Расчёт составил:</w:t>
      </w:r>
    </w:p>
    <w:p w:rsidR="00AA3C24" w:rsidRDefault="00AA3C24" w:rsidP="00AA3C24">
      <w:r>
        <w:t>Ведущий инженер сметной группы ПТУ ДСОИИ</w:t>
      </w:r>
      <w:r>
        <w:tab/>
        <w:t xml:space="preserve">       _______________ / С.И. Круглова</w:t>
      </w:r>
    </w:p>
    <w:p w:rsidR="00AA3C24" w:rsidRDefault="00AA3C24" w:rsidP="00AA3C24"/>
    <w:p w:rsidR="00AA3C24" w:rsidRDefault="00AA3C24" w:rsidP="00AA3C24">
      <w:r>
        <w:t>Обоснование подготовил:</w:t>
      </w:r>
    </w:p>
    <w:p w:rsidR="00AA3C24" w:rsidRPr="00D854D2" w:rsidRDefault="00AA3C24" w:rsidP="00AA3C24">
      <w:r>
        <w:t>Ведущий инженер группы по производству ПТУ ДСОИИ          _______________ / Р.С. Ежов</w:t>
      </w:r>
    </w:p>
    <w:p w:rsidR="00AA3C24" w:rsidRDefault="00AA3C24" w:rsidP="00AA3C24"/>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8941AD" w:rsidRDefault="008941AD" w:rsidP="008941AD">
      <w:pPr>
        <w:jc w:val="both"/>
      </w:pPr>
    </w:p>
    <w:p w:rsidR="008941AD" w:rsidRPr="00F32619" w:rsidRDefault="008941AD" w:rsidP="008941AD">
      <w:pPr>
        <w:jc w:val="center"/>
        <w:rPr>
          <w:b/>
        </w:rPr>
      </w:pPr>
      <w:r w:rsidRPr="00F32619">
        <w:rPr>
          <w:b/>
        </w:rPr>
        <w:t>ОПИСАНИЕ ОБЪЕКТА ЗАКУПКИ (ТЕХНИЧЕСКОЕ ЗАДАНИЕ)</w:t>
      </w:r>
    </w:p>
    <w:p w:rsidR="000074AD" w:rsidRPr="00DA7773" w:rsidRDefault="000074AD" w:rsidP="000074AD">
      <w:pPr>
        <w:jc w:val="center"/>
        <w:rPr>
          <w:b/>
        </w:rPr>
      </w:pPr>
      <w:r w:rsidRPr="00DA7773">
        <w:rPr>
          <w:b/>
        </w:rPr>
        <w:t>на выполнение строительно-монтажных работ по объекту:</w:t>
      </w:r>
    </w:p>
    <w:p w:rsidR="000074AD" w:rsidRPr="00DA7773" w:rsidRDefault="000074AD" w:rsidP="000074AD">
      <w:pPr>
        <w:jc w:val="center"/>
        <w:rPr>
          <w:b/>
        </w:rPr>
      </w:pPr>
      <w:r w:rsidRPr="00DA7773">
        <w:rPr>
          <w:b/>
        </w:rPr>
        <w:t>«Строительство очистных сооружений с системой разводящих коллекторов (в т</w:t>
      </w:r>
      <w:r>
        <w:rPr>
          <w:b/>
        </w:rPr>
        <w:t>.ч. канализационных сетей), пг</w:t>
      </w:r>
      <w:r w:rsidRPr="00DA7773">
        <w:rPr>
          <w:b/>
        </w:rPr>
        <w:t>т. Коктебель, Республика Крым»</w:t>
      </w:r>
    </w:p>
    <w:tbl>
      <w:tblPr>
        <w:tblStyle w:val="af5"/>
        <w:tblW w:w="0" w:type="auto"/>
        <w:tblLook w:val="04A0" w:firstRow="1" w:lastRow="0" w:firstColumn="1" w:lastColumn="0" w:noHBand="0" w:noVBand="1"/>
      </w:tblPr>
      <w:tblGrid>
        <w:gridCol w:w="703"/>
        <w:gridCol w:w="4073"/>
        <w:gridCol w:w="4994"/>
      </w:tblGrid>
      <w:tr w:rsidR="000074AD" w:rsidRPr="00F32619" w:rsidTr="000074AD">
        <w:tc>
          <w:tcPr>
            <w:tcW w:w="704" w:type="dxa"/>
            <w:shd w:val="clear" w:color="auto" w:fill="DDD9C3" w:themeFill="background2" w:themeFillShade="E6"/>
            <w:vAlign w:val="center"/>
          </w:tcPr>
          <w:p w:rsidR="000074AD" w:rsidRPr="00F32619" w:rsidRDefault="000074AD" w:rsidP="000074AD">
            <w:pPr>
              <w:jc w:val="center"/>
              <w:rPr>
                <w:b/>
              </w:rPr>
            </w:pPr>
            <w:r w:rsidRPr="00F32619">
              <w:rPr>
                <w:b/>
              </w:rPr>
              <w:t>№</w:t>
            </w:r>
          </w:p>
          <w:p w:rsidR="000074AD" w:rsidRPr="00F32619" w:rsidRDefault="000074AD" w:rsidP="000074AD">
            <w:pPr>
              <w:jc w:val="center"/>
              <w:rPr>
                <w:b/>
              </w:rPr>
            </w:pPr>
            <w:r w:rsidRPr="00F32619">
              <w:rPr>
                <w:b/>
              </w:rPr>
              <w:t>пун-</w:t>
            </w:r>
          </w:p>
          <w:p w:rsidR="000074AD" w:rsidRPr="00F32619" w:rsidRDefault="000074AD" w:rsidP="000074AD">
            <w:pPr>
              <w:jc w:val="center"/>
              <w:rPr>
                <w:b/>
              </w:rPr>
            </w:pPr>
            <w:r w:rsidRPr="00F32619">
              <w:rPr>
                <w:b/>
              </w:rPr>
              <w:t>кта</w:t>
            </w:r>
          </w:p>
        </w:tc>
        <w:tc>
          <w:tcPr>
            <w:tcW w:w="4253" w:type="dxa"/>
            <w:shd w:val="clear" w:color="auto" w:fill="DDD9C3" w:themeFill="background2" w:themeFillShade="E6"/>
            <w:vAlign w:val="center"/>
          </w:tcPr>
          <w:p w:rsidR="000074AD" w:rsidRPr="00F32619" w:rsidRDefault="000074AD" w:rsidP="000074AD">
            <w:pPr>
              <w:jc w:val="center"/>
              <w:rPr>
                <w:b/>
              </w:rPr>
            </w:pPr>
            <w:r w:rsidRPr="00F32619">
              <w:rPr>
                <w:b/>
              </w:rPr>
              <w:t>Наименование</w:t>
            </w:r>
          </w:p>
        </w:tc>
        <w:tc>
          <w:tcPr>
            <w:tcW w:w="5238" w:type="dxa"/>
            <w:shd w:val="clear" w:color="auto" w:fill="DDD9C3" w:themeFill="background2" w:themeFillShade="E6"/>
            <w:vAlign w:val="center"/>
          </w:tcPr>
          <w:p w:rsidR="000074AD" w:rsidRPr="00F32619" w:rsidRDefault="000074AD" w:rsidP="000074AD">
            <w:pPr>
              <w:jc w:val="center"/>
              <w:rPr>
                <w:b/>
              </w:rPr>
            </w:pPr>
            <w:r w:rsidRPr="00F32619">
              <w:rPr>
                <w:b/>
              </w:rPr>
              <w:t>Информация</w:t>
            </w:r>
          </w:p>
        </w:tc>
      </w:tr>
      <w:tr w:rsidR="000074AD" w:rsidRPr="00F32619" w:rsidTr="000074AD">
        <w:tc>
          <w:tcPr>
            <w:tcW w:w="704" w:type="dxa"/>
          </w:tcPr>
          <w:p w:rsidR="000074AD" w:rsidRPr="00F32619" w:rsidRDefault="000074AD" w:rsidP="000074AD">
            <w:pPr>
              <w:jc w:val="center"/>
              <w:rPr>
                <w:i/>
              </w:rPr>
            </w:pPr>
            <w:r w:rsidRPr="00F32619">
              <w:rPr>
                <w:i/>
              </w:rPr>
              <w:t>1</w:t>
            </w:r>
          </w:p>
        </w:tc>
        <w:tc>
          <w:tcPr>
            <w:tcW w:w="4253" w:type="dxa"/>
          </w:tcPr>
          <w:p w:rsidR="000074AD" w:rsidRPr="00F32619" w:rsidRDefault="000074AD" w:rsidP="000074AD">
            <w:pPr>
              <w:jc w:val="center"/>
              <w:rPr>
                <w:i/>
              </w:rPr>
            </w:pPr>
            <w:r w:rsidRPr="00F32619">
              <w:rPr>
                <w:i/>
              </w:rPr>
              <w:t>2</w:t>
            </w:r>
          </w:p>
        </w:tc>
        <w:tc>
          <w:tcPr>
            <w:tcW w:w="5238" w:type="dxa"/>
          </w:tcPr>
          <w:p w:rsidR="000074AD" w:rsidRPr="00F32619" w:rsidRDefault="000074AD" w:rsidP="000074AD">
            <w:pPr>
              <w:jc w:val="center"/>
              <w:rPr>
                <w:i/>
              </w:rPr>
            </w:pPr>
            <w:r w:rsidRPr="00F32619">
              <w:rPr>
                <w:i/>
              </w:rPr>
              <w:t>3</w:t>
            </w:r>
          </w:p>
        </w:tc>
      </w:tr>
      <w:tr w:rsidR="000074AD" w:rsidTr="000074AD">
        <w:tc>
          <w:tcPr>
            <w:tcW w:w="704" w:type="dxa"/>
          </w:tcPr>
          <w:p w:rsidR="000074AD" w:rsidRPr="00F32619" w:rsidRDefault="000074AD" w:rsidP="000074AD">
            <w:pPr>
              <w:jc w:val="center"/>
            </w:pPr>
            <w:r w:rsidRPr="00F32619">
              <w:t>1.</w:t>
            </w:r>
          </w:p>
        </w:tc>
        <w:tc>
          <w:tcPr>
            <w:tcW w:w="4253" w:type="dxa"/>
          </w:tcPr>
          <w:p w:rsidR="000074AD" w:rsidRPr="00F32619" w:rsidRDefault="000074AD" w:rsidP="000074AD">
            <w:pPr>
              <w:jc w:val="both"/>
            </w:pPr>
            <w:r w:rsidRPr="00F32619">
              <w:t>Требования к объекту закупки</w:t>
            </w:r>
          </w:p>
        </w:tc>
        <w:tc>
          <w:tcPr>
            <w:tcW w:w="5238" w:type="dxa"/>
          </w:tcPr>
          <w:p w:rsidR="000074AD" w:rsidRDefault="000074AD" w:rsidP="000074AD">
            <w:pPr>
              <w:jc w:val="both"/>
            </w:pPr>
            <w:r w:rsidRPr="00F32619">
              <w:t>В соответствии с проектной документацией</w:t>
            </w:r>
          </w:p>
        </w:tc>
      </w:tr>
      <w:tr w:rsidR="000074AD" w:rsidTr="000074AD">
        <w:tc>
          <w:tcPr>
            <w:tcW w:w="704" w:type="dxa"/>
          </w:tcPr>
          <w:p w:rsidR="000074AD" w:rsidRDefault="000074AD" w:rsidP="000074AD">
            <w:pPr>
              <w:jc w:val="center"/>
            </w:pPr>
            <w:r>
              <w:t>2.</w:t>
            </w:r>
          </w:p>
        </w:tc>
        <w:tc>
          <w:tcPr>
            <w:tcW w:w="4253" w:type="dxa"/>
          </w:tcPr>
          <w:p w:rsidR="000074AD" w:rsidRDefault="000074AD" w:rsidP="000074AD">
            <w:pPr>
              <w:jc w:val="both"/>
            </w:pPr>
            <w:r>
              <w:t>Коды объекта закупки</w:t>
            </w:r>
          </w:p>
        </w:tc>
        <w:tc>
          <w:tcPr>
            <w:tcW w:w="5238" w:type="dxa"/>
          </w:tcPr>
          <w:p w:rsidR="000074AD" w:rsidRPr="00DA7773" w:rsidRDefault="000074AD" w:rsidP="000074AD">
            <w:pPr>
              <w:jc w:val="both"/>
            </w:pPr>
            <w:r w:rsidRPr="00DA7773">
              <w:t>Код ОКПД 2: 42.21.22.110</w:t>
            </w:r>
          </w:p>
          <w:p w:rsidR="000074AD" w:rsidRPr="00DA3703" w:rsidRDefault="000074AD" w:rsidP="000074AD">
            <w:pPr>
              <w:jc w:val="both"/>
            </w:pPr>
            <w:r w:rsidRPr="00DA7773">
              <w:t>Работы строительные по прокладке местных трубопроводов воды или сточных вод</w:t>
            </w:r>
            <w:r w:rsidRPr="00DA3703">
              <w:t xml:space="preserve"> </w:t>
            </w:r>
          </w:p>
        </w:tc>
      </w:tr>
      <w:tr w:rsidR="000074AD" w:rsidRPr="00F32619" w:rsidTr="000074AD">
        <w:tc>
          <w:tcPr>
            <w:tcW w:w="704" w:type="dxa"/>
          </w:tcPr>
          <w:p w:rsidR="000074AD" w:rsidRPr="00F32619" w:rsidRDefault="000074AD" w:rsidP="000074AD">
            <w:pPr>
              <w:jc w:val="center"/>
            </w:pPr>
            <w:r w:rsidRPr="00F32619">
              <w:t>3.</w:t>
            </w:r>
          </w:p>
        </w:tc>
        <w:tc>
          <w:tcPr>
            <w:tcW w:w="4253" w:type="dxa"/>
          </w:tcPr>
          <w:p w:rsidR="000074AD" w:rsidRPr="00F32619" w:rsidRDefault="000074AD" w:rsidP="000074AD">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rsidR="000074AD" w:rsidRPr="00F32619" w:rsidRDefault="000074AD" w:rsidP="000074AD">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0074AD" w:rsidRPr="00F32619" w:rsidTr="000074AD">
        <w:tc>
          <w:tcPr>
            <w:tcW w:w="704" w:type="dxa"/>
          </w:tcPr>
          <w:p w:rsidR="000074AD" w:rsidRPr="00F32619" w:rsidRDefault="000074AD" w:rsidP="000074AD">
            <w:pPr>
              <w:jc w:val="center"/>
            </w:pPr>
            <w:r w:rsidRPr="00F32619">
              <w:t>4.</w:t>
            </w:r>
          </w:p>
        </w:tc>
        <w:tc>
          <w:tcPr>
            <w:tcW w:w="4253" w:type="dxa"/>
          </w:tcPr>
          <w:p w:rsidR="000074AD" w:rsidRPr="00F32619" w:rsidRDefault="000074AD" w:rsidP="000074AD">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rsidR="000074AD" w:rsidRPr="00F32619" w:rsidRDefault="000074AD" w:rsidP="000074AD">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rsidR="000074AD" w:rsidRPr="00F32619" w:rsidRDefault="000074AD" w:rsidP="000074AD">
      <w:pPr>
        <w:jc w:val="both"/>
      </w:pPr>
    </w:p>
    <w:p w:rsidR="000074AD" w:rsidRPr="00F32619" w:rsidRDefault="000074AD" w:rsidP="000074AD">
      <w:pPr>
        <w:jc w:val="center"/>
        <w:rPr>
          <w:b/>
        </w:rPr>
      </w:pPr>
      <w:r w:rsidRPr="00F32619">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0074AD" w:rsidRPr="00F32619" w:rsidTr="000074AD">
        <w:tc>
          <w:tcPr>
            <w:tcW w:w="704" w:type="dxa"/>
            <w:vAlign w:val="center"/>
          </w:tcPr>
          <w:p w:rsidR="000074AD" w:rsidRPr="00F32619" w:rsidRDefault="000074AD" w:rsidP="000074AD">
            <w:pPr>
              <w:jc w:val="center"/>
              <w:rPr>
                <w:b/>
              </w:rPr>
            </w:pPr>
            <w:r w:rsidRPr="00F32619">
              <w:rPr>
                <w:b/>
              </w:rPr>
              <w:t>№</w:t>
            </w:r>
          </w:p>
          <w:p w:rsidR="000074AD" w:rsidRPr="00F32619" w:rsidRDefault="000074AD" w:rsidP="000074AD">
            <w:pPr>
              <w:jc w:val="center"/>
              <w:rPr>
                <w:b/>
              </w:rPr>
            </w:pPr>
            <w:r w:rsidRPr="00F32619">
              <w:rPr>
                <w:b/>
              </w:rPr>
              <w:t>п/п</w:t>
            </w:r>
          </w:p>
        </w:tc>
        <w:tc>
          <w:tcPr>
            <w:tcW w:w="2268" w:type="dxa"/>
            <w:vAlign w:val="center"/>
          </w:tcPr>
          <w:p w:rsidR="000074AD" w:rsidRPr="00F32619" w:rsidRDefault="000074AD" w:rsidP="000074AD">
            <w:pPr>
              <w:jc w:val="center"/>
              <w:rPr>
                <w:b/>
              </w:rPr>
            </w:pPr>
            <w:r w:rsidRPr="00F32619">
              <w:rPr>
                <w:b/>
              </w:rPr>
              <w:t>Перечень основных требований</w:t>
            </w:r>
          </w:p>
        </w:tc>
        <w:tc>
          <w:tcPr>
            <w:tcW w:w="7223" w:type="dxa"/>
            <w:vAlign w:val="center"/>
          </w:tcPr>
          <w:p w:rsidR="000074AD" w:rsidRPr="00F32619" w:rsidRDefault="000074AD" w:rsidP="000074AD">
            <w:pPr>
              <w:jc w:val="center"/>
              <w:rPr>
                <w:b/>
              </w:rPr>
            </w:pPr>
            <w:r w:rsidRPr="00F32619">
              <w:rPr>
                <w:b/>
              </w:rPr>
              <w:t>Содержание требований</w:t>
            </w:r>
          </w:p>
        </w:tc>
      </w:tr>
      <w:tr w:rsidR="000074AD" w:rsidRPr="00F32619" w:rsidTr="000074AD">
        <w:tc>
          <w:tcPr>
            <w:tcW w:w="704" w:type="dxa"/>
            <w:vAlign w:val="center"/>
          </w:tcPr>
          <w:p w:rsidR="000074AD" w:rsidRPr="00F32619" w:rsidRDefault="000074AD" w:rsidP="000074AD">
            <w:pPr>
              <w:jc w:val="center"/>
              <w:rPr>
                <w:i/>
              </w:rPr>
            </w:pPr>
            <w:r w:rsidRPr="00F32619">
              <w:rPr>
                <w:i/>
              </w:rPr>
              <w:t>1</w:t>
            </w:r>
          </w:p>
        </w:tc>
        <w:tc>
          <w:tcPr>
            <w:tcW w:w="2268" w:type="dxa"/>
            <w:vAlign w:val="center"/>
          </w:tcPr>
          <w:p w:rsidR="000074AD" w:rsidRPr="00F32619" w:rsidRDefault="000074AD" w:rsidP="000074AD">
            <w:pPr>
              <w:jc w:val="center"/>
              <w:rPr>
                <w:i/>
              </w:rPr>
            </w:pPr>
            <w:r w:rsidRPr="00F32619">
              <w:rPr>
                <w:i/>
              </w:rPr>
              <w:t>2</w:t>
            </w:r>
          </w:p>
        </w:tc>
        <w:tc>
          <w:tcPr>
            <w:tcW w:w="7223" w:type="dxa"/>
            <w:vAlign w:val="center"/>
          </w:tcPr>
          <w:p w:rsidR="000074AD" w:rsidRPr="00F32619" w:rsidRDefault="000074AD" w:rsidP="000074AD">
            <w:pPr>
              <w:jc w:val="center"/>
              <w:rPr>
                <w:i/>
              </w:rPr>
            </w:pPr>
            <w:r w:rsidRPr="00F32619">
              <w:rPr>
                <w:i/>
              </w:rPr>
              <w:t>3</w:t>
            </w:r>
          </w:p>
        </w:tc>
      </w:tr>
      <w:tr w:rsidR="000074AD" w:rsidRPr="00F32619" w:rsidTr="000074AD">
        <w:tc>
          <w:tcPr>
            <w:tcW w:w="704" w:type="dxa"/>
          </w:tcPr>
          <w:p w:rsidR="000074AD" w:rsidRPr="00F32619" w:rsidRDefault="000074AD" w:rsidP="000074AD">
            <w:pPr>
              <w:jc w:val="center"/>
            </w:pPr>
            <w:r w:rsidRPr="00F32619">
              <w:t>1.</w:t>
            </w:r>
          </w:p>
        </w:tc>
        <w:tc>
          <w:tcPr>
            <w:tcW w:w="2268" w:type="dxa"/>
          </w:tcPr>
          <w:p w:rsidR="000074AD" w:rsidRPr="00F32619" w:rsidRDefault="000074AD" w:rsidP="000074AD">
            <w:r w:rsidRPr="00F32619">
              <w:t>Место выполнения работ</w:t>
            </w:r>
          </w:p>
        </w:tc>
        <w:tc>
          <w:tcPr>
            <w:tcW w:w="7223" w:type="dxa"/>
          </w:tcPr>
          <w:p w:rsidR="000074AD" w:rsidRPr="00DA7773" w:rsidRDefault="000074AD" w:rsidP="000074AD">
            <w:pPr>
              <w:jc w:val="both"/>
            </w:pPr>
            <w:r w:rsidRPr="00DA7773">
              <w:tab/>
              <w:t xml:space="preserve">Российская Федерация, Республика Крым, </w:t>
            </w:r>
            <w:r w:rsidRPr="00DA7773">
              <w:rPr>
                <w:spacing w:val="2"/>
              </w:rPr>
              <w:t>территория поселка городского типа Коктебель городского</w:t>
            </w:r>
            <w:r>
              <w:rPr>
                <w:spacing w:val="2"/>
              </w:rPr>
              <w:t xml:space="preserve"> округа Феодосия</w:t>
            </w:r>
          </w:p>
        </w:tc>
      </w:tr>
      <w:tr w:rsidR="000074AD" w:rsidRPr="00F32619" w:rsidTr="000074AD">
        <w:tc>
          <w:tcPr>
            <w:tcW w:w="704" w:type="dxa"/>
          </w:tcPr>
          <w:p w:rsidR="000074AD" w:rsidRPr="00F32619" w:rsidRDefault="000074AD" w:rsidP="000074AD">
            <w:pPr>
              <w:jc w:val="center"/>
            </w:pPr>
            <w:r w:rsidRPr="00F32619">
              <w:t>2.</w:t>
            </w:r>
          </w:p>
        </w:tc>
        <w:tc>
          <w:tcPr>
            <w:tcW w:w="2268" w:type="dxa"/>
          </w:tcPr>
          <w:p w:rsidR="000074AD" w:rsidRPr="00F32619" w:rsidRDefault="000074AD" w:rsidP="000074AD">
            <w:r w:rsidRPr="00F32619">
              <w:t>Заказчик</w:t>
            </w:r>
          </w:p>
        </w:tc>
        <w:tc>
          <w:tcPr>
            <w:tcW w:w="7223" w:type="dxa"/>
          </w:tcPr>
          <w:p w:rsidR="000074AD" w:rsidRPr="00F32619" w:rsidRDefault="000074AD" w:rsidP="000074AD">
            <w:pPr>
              <w:jc w:val="both"/>
            </w:pPr>
            <w:r w:rsidRPr="00F32619">
              <w:tab/>
              <w:t>Государственное казённое учреждение Республики Крым «Инвестиционно-строительное управление Республики Крым»</w:t>
            </w:r>
          </w:p>
          <w:p w:rsidR="000074AD" w:rsidRPr="00F32619" w:rsidRDefault="000074AD" w:rsidP="000074AD">
            <w:pPr>
              <w:jc w:val="both"/>
            </w:pPr>
            <w:r w:rsidRPr="00F32619">
              <w:tab/>
              <w:t>Юридический адрес: 295048, Республика Крым, г. Симферополь, ул. Трубаченко, д. 23-а</w:t>
            </w:r>
          </w:p>
        </w:tc>
      </w:tr>
      <w:tr w:rsidR="000074AD" w:rsidRPr="00F32619" w:rsidTr="000074AD">
        <w:tc>
          <w:tcPr>
            <w:tcW w:w="704" w:type="dxa"/>
          </w:tcPr>
          <w:p w:rsidR="000074AD" w:rsidRPr="00F32619" w:rsidRDefault="000074AD" w:rsidP="000074AD">
            <w:pPr>
              <w:jc w:val="center"/>
            </w:pPr>
            <w:r w:rsidRPr="00F32619">
              <w:t>3.</w:t>
            </w:r>
          </w:p>
        </w:tc>
        <w:tc>
          <w:tcPr>
            <w:tcW w:w="2268" w:type="dxa"/>
          </w:tcPr>
          <w:p w:rsidR="000074AD" w:rsidRPr="00F32619" w:rsidRDefault="000074AD" w:rsidP="000074AD">
            <w:r w:rsidRPr="00F32619">
              <w:t>Подрядная организация</w:t>
            </w:r>
          </w:p>
        </w:tc>
        <w:tc>
          <w:tcPr>
            <w:tcW w:w="7223" w:type="dxa"/>
          </w:tcPr>
          <w:p w:rsidR="000074AD" w:rsidRPr="00F32619" w:rsidRDefault="000074AD" w:rsidP="000074AD">
            <w:pPr>
              <w:jc w:val="both"/>
            </w:pPr>
            <w:r w:rsidRPr="00F32619">
              <w:tab/>
            </w:r>
            <w:r>
              <w:t>Закупка осуществляется у единственного поставщика (подрядчика, исполнителя)</w:t>
            </w:r>
          </w:p>
        </w:tc>
      </w:tr>
      <w:tr w:rsidR="000074AD" w:rsidRPr="00F32619" w:rsidTr="000074AD">
        <w:tc>
          <w:tcPr>
            <w:tcW w:w="704" w:type="dxa"/>
          </w:tcPr>
          <w:p w:rsidR="000074AD" w:rsidRPr="00F32619" w:rsidRDefault="000074AD" w:rsidP="000074AD">
            <w:pPr>
              <w:jc w:val="center"/>
            </w:pPr>
            <w:r w:rsidRPr="00F32619">
              <w:t>4.</w:t>
            </w:r>
          </w:p>
        </w:tc>
        <w:tc>
          <w:tcPr>
            <w:tcW w:w="2268" w:type="dxa"/>
          </w:tcPr>
          <w:p w:rsidR="000074AD" w:rsidRPr="00F32619" w:rsidRDefault="000074AD" w:rsidP="000074AD">
            <w:r w:rsidRPr="00F32619">
              <w:t>Объект</w:t>
            </w:r>
          </w:p>
        </w:tc>
        <w:tc>
          <w:tcPr>
            <w:tcW w:w="7223" w:type="dxa"/>
          </w:tcPr>
          <w:p w:rsidR="000074AD" w:rsidRPr="00DA7773" w:rsidRDefault="000074AD" w:rsidP="000074AD">
            <w:pPr>
              <w:jc w:val="both"/>
            </w:pPr>
            <w:r w:rsidRPr="00DA7773">
              <w:tab/>
              <w:t xml:space="preserve">«Строительство очистных сооружений с системой разводящих коллекторов </w:t>
            </w:r>
            <w:r>
              <w:t>(в т.ч. канализационных сетей), пг</w:t>
            </w:r>
            <w:r w:rsidRPr="00DA7773">
              <w:t>т. Коктебель, Республика Крым»</w:t>
            </w:r>
          </w:p>
        </w:tc>
      </w:tr>
      <w:tr w:rsidR="000074AD" w:rsidRPr="00F32619" w:rsidTr="000074AD">
        <w:tc>
          <w:tcPr>
            <w:tcW w:w="704" w:type="dxa"/>
          </w:tcPr>
          <w:p w:rsidR="000074AD" w:rsidRPr="00F32619" w:rsidRDefault="000074AD" w:rsidP="000074AD">
            <w:pPr>
              <w:jc w:val="center"/>
            </w:pPr>
            <w:r w:rsidRPr="00F32619">
              <w:lastRenderedPageBreak/>
              <w:t>5.</w:t>
            </w:r>
          </w:p>
        </w:tc>
        <w:tc>
          <w:tcPr>
            <w:tcW w:w="2268" w:type="dxa"/>
          </w:tcPr>
          <w:p w:rsidR="000074AD" w:rsidRPr="00F32619" w:rsidRDefault="000074AD" w:rsidP="000074AD">
            <w:r w:rsidRPr="00F32619">
              <w:t>Назначение объекта</w:t>
            </w:r>
          </w:p>
        </w:tc>
        <w:tc>
          <w:tcPr>
            <w:tcW w:w="7223" w:type="dxa"/>
            <w:shd w:val="clear" w:color="auto" w:fill="auto"/>
          </w:tcPr>
          <w:p w:rsidR="000074AD" w:rsidRPr="00DA7773" w:rsidRDefault="000074AD" w:rsidP="000074AD">
            <w:pPr>
              <w:pStyle w:val="Default"/>
              <w:jc w:val="both"/>
            </w:pPr>
            <w:r w:rsidRPr="00F32619">
              <w:tab/>
            </w:r>
            <w:r w:rsidRPr="00DA7773">
              <w:t xml:space="preserve">Объект предназначен для решения вопросов по очистке коммунальных сточных вод в пгт. Коктебель Республики Крым в объёме 5000 м3/сутки с резервированием места на площадке под перспективное увеличение производительности КОС до 10 000 м3/сутки. </w:t>
            </w:r>
          </w:p>
          <w:p w:rsidR="000074AD" w:rsidRPr="00F32619" w:rsidRDefault="000074AD" w:rsidP="000074AD">
            <w:pPr>
              <w:jc w:val="both"/>
            </w:pPr>
            <w:r w:rsidRPr="00DA7773">
              <w:t>Цель намечаемой деятельности: обеспечение водоотведения от объектов поселка и туристско-рекреационного кластера «Коктебель» при условии безопасной утилизации сточных вод и их рационального вторичного использования.</w:t>
            </w:r>
          </w:p>
        </w:tc>
      </w:tr>
      <w:tr w:rsidR="000074AD" w:rsidRPr="00F32619" w:rsidTr="000074AD">
        <w:tc>
          <w:tcPr>
            <w:tcW w:w="704" w:type="dxa"/>
          </w:tcPr>
          <w:p w:rsidR="000074AD" w:rsidRPr="00F32619" w:rsidRDefault="000074AD" w:rsidP="000074AD">
            <w:pPr>
              <w:jc w:val="center"/>
            </w:pPr>
            <w:r w:rsidRPr="00F32619">
              <w:t>6.</w:t>
            </w:r>
          </w:p>
        </w:tc>
        <w:tc>
          <w:tcPr>
            <w:tcW w:w="2268" w:type="dxa"/>
          </w:tcPr>
          <w:p w:rsidR="000074AD" w:rsidRPr="00F32619" w:rsidRDefault="000074AD" w:rsidP="000074AD">
            <w:r w:rsidRPr="00F32619">
              <w:t>Основание для выполнения работ</w:t>
            </w:r>
          </w:p>
        </w:tc>
        <w:tc>
          <w:tcPr>
            <w:tcW w:w="7223" w:type="dxa"/>
          </w:tcPr>
          <w:p w:rsidR="000074AD" w:rsidRPr="00F32619" w:rsidRDefault="000074AD" w:rsidP="000074AD">
            <w:pPr>
              <w:jc w:val="both"/>
            </w:pPr>
            <w:r w:rsidRPr="00F32619">
              <w:tab/>
              <w:t>Распоряжение Совета министров Республики Крым от от 1</w:t>
            </w:r>
            <w:r>
              <w:t>9</w:t>
            </w:r>
            <w:r w:rsidRPr="00F32619">
              <w:t>.11.2019 №14</w:t>
            </w:r>
            <w:r>
              <w:t>40</w:t>
            </w:r>
            <w:r w:rsidRPr="00F32619">
              <w:t xml:space="preserve">-р в редакции Распоряжения Совета министров Республики Крым от </w:t>
            </w:r>
            <w:r>
              <w:t>30</w:t>
            </w:r>
            <w:r w:rsidRPr="00F32619">
              <w:t>.</w:t>
            </w:r>
            <w:r>
              <w:t>09</w:t>
            </w:r>
            <w:r w:rsidRPr="00F32619">
              <w:t>.2019 №</w:t>
            </w:r>
            <w:r>
              <w:t>1570</w:t>
            </w:r>
            <w:r w:rsidRPr="00F32619">
              <w:t xml:space="preserve">-р (приложение 5, п. </w:t>
            </w:r>
            <w:r>
              <w:t>84</w:t>
            </w:r>
            <w:r w:rsidRPr="00F32619">
              <w:t>);</w:t>
            </w:r>
          </w:p>
          <w:p w:rsidR="000074AD" w:rsidRPr="00F32619" w:rsidRDefault="000074AD" w:rsidP="000074AD">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r w:rsidRPr="00F32619">
              <w:t>);</w:t>
            </w:r>
          </w:p>
          <w:p w:rsidR="000074AD" w:rsidRPr="00F32619" w:rsidRDefault="000074AD" w:rsidP="000074AD">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4</w:t>
            </w:r>
            <w:r w:rsidRPr="00F32619">
              <w:t xml:space="preserve"> года» в редакции Постановления Совета министров Ре</w:t>
            </w:r>
            <w:r>
              <w:t>спублики Крым от 27.08.2020 № 512</w:t>
            </w:r>
            <w:r w:rsidRPr="00F32619">
              <w:t xml:space="preserve"> (Приложение 1, п. </w:t>
            </w:r>
            <w:r>
              <w:t>328</w:t>
            </w:r>
            <w:r w:rsidRPr="00F32619">
              <w:t>)</w:t>
            </w:r>
          </w:p>
        </w:tc>
      </w:tr>
      <w:tr w:rsidR="000074AD" w:rsidRPr="00F32619" w:rsidTr="000074AD">
        <w:tc>
          <w:tcPr>
            <w:tcW w:w="704" w:type="dxa"/>
          </w:tcPr>
          <w:p w:rsidR="000074AD" w:rsidRPr="00F32619" w:rsidRDefault="000074AD" w:rsidP="000074AD">
            <w:pPr>
              <w:jc w:val="center"/>
            </w:pPr>
            <w:r w:rsidRPr="00F32619">
              <w:t>7.</w:t>
            </w:r>
          </w:p>
        </w:tc>
        <w:tc>
          <w:tcPr>
            <w:tcW w:w="2268" w:type="dxa"/>
          </w:tcPr>
          <w:p w:rsidR="000074AD" w:rsidRPr="00F32619" w:rsidRDefault="000074AD" w:rsidP="000074AD">
            <w:r w:rsidRPr="00F32619">
              <w:t>Краткое описание объекта</w:t>
            </w:r>
          </w:p>
        </w:tc>
        <w:tc>
          <w:tcPr>
            <w:tcW w:w="7223" w:type="dxa"/>
          </w:tcPr>
          <w:p w:rsidR="000074AD" w:rsidRPr="00F32619" w:rsidRDefault="000074AD" w:rsidP="000074AD">
            <w:pPr>
              <w:jc w:val="both"/>
            </w:pPr>
            <w:r w:rsidRPr="00F32619">
              <w:tab/>
              <w:t>Назначение и описание объекта указано в проектной документации (Приложении 1 к Техническому заданию).</w:t>
            </w:r>
          </w:p>
          <w:p w:rsidR="000074AD" w:rsidRPr="00F32619" w:rsidRDefault="000074AD" w:rsidP="000074AD">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0074AD" w:rsidRPr="00F32619" w:rsidTr="000074AD">
        <w:tc>
          <w:tcPr>
            <w:tcW w:w="704" w:type="dxa"/>
          </w:tcPr>
          <w:p w:rsidR="000074AD" w:rsidRPr="00F32619" w:rsidRDefault="000074AD" w:rsidP="000074AD">
            <w:pPr>
              <w:jc w:val="center"/>
            </w:pPr>
            <w:r w:rsidRPr="00F32619">
              <w:lastRenderedPageBreak/>
              <w:t>8.</w:t>
            </w:r>
          </w:p>
        </w:tc>
        <w:tc>
          <w:tcPr>
            <w:tcW w:w="2268" w:type="dxa"/>
          </w:tcPr>
          <w:p w:rsidR="000074AD" w:rsidRPr="00F32619" w:rsidRDefault="000074AD" w:rsidP="000074AD">
            <w:r w:rsidRPr="00F32619">
              <w:t>Требования к выполнению работ</w:t>
            </w:r>
          </w:p>
        </w:tc>
        <w:tc>
          <w:tcPr>
            <w:tcW w:w="7223" w:type="dxa"/>
          </w:tcPr>
          <w:p w:rsidR="000074AD" w:rsidRPr="00F32619" w:rsidRDefault="000074AD" w:rsidP="000074AD">
            <w:pPr>
              <w:jc w:val="both"/>
            </w:pPr>
            <w:r w:rsidRPr="00F32619">
              <w:tab/>
              <w:t>Комплекс работ по строительству объекта выполняется согласно:</w:t>
            </w:r>
          </w:p>
          <w:p w:rsidR="000074AD" w:rsidRPr="00F32619" w:rsidRDefault="000074AD" w:rsidP="000074AD">
            <w:pPr>
              <w:jc w:val="both"/>
            </w:pPr>
            <w:r w:rsidRPr="00F32619">
              <w:tab/>
              <w:t>1. Государственному контракту;</w:t>
            </w:r>
          </w:p>
          <w:p w:rsidR="000074AD" w:rsidRPr="00F32619" w:rsidRDefault="000074AD" w:rsidP="000074AD">
            <w:pPr>
              <w:jc w:val="both"/>
            </w:pPr>
            <w:r w:rsidRPr="00F32619">
              <w:tab/>
              <w:t>2. Смете контракта (приложение № 1 к проекту Государственного контракта);</w:t>
            </w:r>
          </w:p>
          <w:p w:rsidR="000074AD" w:rsidRPr="00F32619" w:rsidRDefault="000074AD" w:rsidP="000074AD">
            <w:pPr>
              <w:jc w:val="both"/>
            </w:pPr>
            <w:r w:rsidRPr="00F32619">
              <w:tab/>
              <w:t>3. Графику выполнения работ (приложение № 2 к проекту Государственного контракта);</w:t>
            </w:r>
          </w:p>
          <w:p w:rsidR="000074AD" w:rsidRPr="00F32619" w:rsidRDefault="000074AD" w:rsidP="000074AD">
            <w:pPr>
              <w:jc w:val="both"/>
            </w:pPr>
            <w:r w:rsidRPr="00F32619">
              <w:tab/>
              <w:t xml:space="preserve">4. Проектной документации, разработанной </w:t>
            </w:r>
            <w:r>
              <w:t>ООО «Институт «ШЕЛЬФ»</w:t>
            </w:r>
            <w:r w:rsidRPr="00F32619">
              <w:t xml:space="preserve"> (приложение № 1 к Техническому заданию);</w:t>
            </w:r>
          </w:p>
          <w:p w:rsidR="000074AD" w:rsidRPr="00F32619" w:rsidRDefault="000074AD" w:rsidP="000074AD">
            <w:pPr>
              <w:jc w:val="both"/>
            </w:pPr>
            <w:r w:rsidRPr="00F32619">
              <w:tab/>
              <w:t xml:space="preserve">5. Сметной документации, разработанной </w:t>
            </w:r>
            <w:r>
              <w:t>ООО «Институт «ШЕЛЬФ»</w:t>
            </w:r>
            <w:r w:rsidRPr="00F32619">
              <w:t xml:space="preserve"> (приложение № 2 к Техническому заданию);</w:t>
            </w:r>
          </w:p>
          <w:p w:rsidR="000074AD" w:rsidRPr="00F32619" w:rsidRDefault="000074AD" w:rsidP="000074AD">
            <w:pPr>
              <w:jc w:val="both"/>
            </w:pPr>
            <w:r w:rsidRPr="00F32619">
              <w:tab/>
              <w:t xml:space="preserve">6. Рабочей документации, разработанной </w:t>
            </w:r>
          </w:p>
          <w:p w:rsidR="000074AD" w:rsidRPr="00F32619" w:rsidRDefault="000074AD" w:rsidP="000074AD">
            <w:pPr>
              <w:jc w:val="both"/>
            </w:pPr>
            <w:r>
              <w:t>ООО «Институт «ШЕЛЬФ»</w:t>
            </w:r>
            <w:r w:rsidRPr="00F32619">
              <w:t>.</w:t>
            </w:r>
          </w:p>
        </w:tc>
      </w:tr>
      <w:tr w:rsidR="000074AD" w:rsidRPr="00F32619" w:rsidTr="000074AD">
        <w:tc>
          <w:tcPr>
            <w:tcW w:w="704" w:type="dxa"/>
          </w:tcPr>
          <w:p w:rsidR="000074AD" w:rsidRPr="00F32619" w:rsidRDefault="000074AD" w:rsidP="000074AD">
            <w:pPr>
              <w:jc w:val="center"/>
            </w:pPr>
            <w:r w:rsidRPr="00F32619">
              <w:t>9.</w:t>
            </w:r>
          </w:p>
        </w:tc>
        <w:tc>
          <w:tcPr>
            <w:tcW w:w="2268" w:type="dxa"/>
          </w:tcPr>
          <w:p w:rsidR="000074AD" w:rsidRPr="00F32619" w:rsidRDefault="000074AD" w:rsidP="000074AD">
            <w:r w:rsidRPr="00F32619">
              <w:t>Источник финансирования</w:t>
            </w:r>
          </w:p>
        </w:tc>
        <w:tc>
          <w:tcPr>
            <w:tcW w:w="7223" w:type="dxa"/>
          </w:tcPr>
          <w:p w:rsidR="000074AD" w:rsidRPr="00F32619" w:rsidRDefault="000074AD" w:rsidP="000074AD">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F32619">
              <w:t xml:space="preserve"> года»)</w:t>
            </w:r>
          </w:p>
        </w:tc>
      </w:tr>
      <w:tr w:rsidR="000074AD" w:rsidRPr="00F32619" w:rsidTr="000074AD">
        <w:tc>
          <w:tcPr>
            <w:tcW w:w="704" w:type="dxa"/>
          </w:tcPr>
          <w:p w:rsidR="000074AD" w:rsidRPr="00F32619" w:rsidRDefault="000074AD" w:rsidP="000074AD">
            <w:pPr>
              <w:jc w:val="center"/>
            </w:pPr>
            <w:r w:rsidRPr="00F32619">
              <w:t>10.</w:t>
            </w:r>
          </w:p>
        </w:tc>
        <w:tc>
          <w:tcPr>
            <w:tcW w:w="2268" w:type="dxa"/>
          </w:tcPr>
          <w:p w:rsidR="000074AD" w:rsidRPr="00F32619" w:rsidRDefault="000074AD" w:rsidP="000074AD">
            <w:r w:rsidRPr="00F32619">
              <w:t>Срок выполнения работ</w:t>
            </w:r>
          </w:p>
        </w:tc>
        <w:tc>
          <w:tcPr>
            <w:tcW w:w="7223" w:type="dxa"/>
          </w:tcPr>
          <w:p w:rsidR="000074AD" w:rsidRPr="00F32619" w:rsidRDefault="000074AD" w:rsidP="000074AD">
            <w:pPr>
              <w:jc w:val="both"/>
            </w:pPr>
            <w:r w:rsidRPr="00F32619">
              <w:t>- начало работ: с даты заключения государственного контракта;</w:t>
            </w:r>
          </w:p>
          <w:p w:rsidR="000074AD" w:rsidRPr="000F7257" w:rsidRDefault="000074AD" w:rsidP="000074AD">
            <w:pPr>
              <w:jc w:val="both"/>
            </w:pPr>
            <w:r w:rsidRPr="00F32619">
              <w:t xml:space="preserve"> - окончание </w:t>
            </w:r>
            <w:r w:rsidRPr="000F7257">
              <w:t>работ: не позднее 28.02.2023</w:t>
            </w:r>
          </w:p>
          <w:p w:rsidR="000074AD" w:rsidRPr="00F32619" w:rsidRDefault="000074AD" w:rsidP="000074AD">
            <w:pPr>
              <w:jc w:val="both"/>
            </w:pPr>
            <w:r w:rsidRPr="000F7257">
              <w:t xml:space="preserve"> - получение ЗОС и подписание Акта сдачи приемки законченного строительством объекта (окончание строительства) – не позднее </w:t>
            </w:r>
            <w:r>
              <w:t>30</w:t>
            </w:r>
            <w:r w:rsidRPr="000F7257">
              <w:t>.0</w:t>
            </w:r>
            <w:r>
              <w:t>7</w:t>
            </w:r>
            <w:r w:rsidRPr="000F7257">
              <w:t>.2023 г.</w:t>
            </w:r>
            <w:r w:rsidRPr="00D76A66">
              <w:t xml:space="preserve">  </w:t>
            </w:r>
          </w:p>
        </w:tc>
      </w:tr>
      <w:tr w:rsidR="000074AD" w:rsidRPr="00F32619" w:rsidTr="000074AD">
        <w:tc>
          <w:tcPr>
            <w:tcW w:w="704" w:type="dxa"/>
          </w:tcPr>
          <w:p w:rsidR="000074AD" w:rsidRPr="00F32619" w:rsidRDefault="000074AD" w:rsidP="000074AD">
            <w:pPr>
              <w:jc w:val="center"/>
            </w:pPr>
            <w:r w:rsidRPr="00F32619">
              <w:t>11.</w:t>
            </w:r>
          </w:p>
        </w:tc>
        <w:tc>
          <w:tcPr>
            <w:tcW w:w="2268" w:type="dxa"/>
          </w:tcPr>
          <w:p w:rsidR="000074AD" w:rsidRPr="00F32619" w:rsidRDefault="000074AD" w:rsidP="000074AD">
            <w:r w:rsidRPr="00F32619">
              <w:t>Основные требования к проведению и качеству работ</w:t>
            </w:r>
          </w:p>
        </w:tc>
        <w:tc>
          <w:tcPr>
            <w:tcW w:w="7223" w:type="dxa"/>
            <w:shd w:val="clear" w:color="auto" w:fill="FFFFFF" w:themeFill="background1"/>
          </w:tcPr>
          <w:p w:rsidR="000074AD" w:rsidRPr="00F32619" w:rsidRDefault="000074AD" w:rsidP="000074AD">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rsidR="000074AD" w:rsidRPr="00F32619" w:rsidRDefault="000074AD" w:rsidP="000074AD">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0074AD" w:rsidRPr="00F32619" w:rsidTr="000074AD">
        <w:tc>
          <w:tcPr>
            <w:tcW w:w="704" w:type="dxa"/>
          </w:tcPr>
          <w:p w:rsidR="000074AD" w:rsidRPr="00F32619" w:rsidRDefault="000074AD" w:rsidP="000074AD">
            <w:pPr>
              <w:jc w:val="center"/>
            </w:pPr>
            <w:r w:rsidRPr="00F32619">
              <w:t>12.</w:t>
            </w:r>
          </w:p>
        </w:tc>
        <w:tc>
          <w:tcPr>
            <w:tcW w:w="2268" w:type="dxa"/>
          </w:tcPr>
          <w:p w:rsidR="000074AD" w:rsidRPr="00F32619" w:rsidRDefault="000074AD" w:rsidP="000074AD">
            <w:r w:rsidRPr="00F32619">
              <w:t>Основные требования к оборудованию и материалам при выполнении работ</w:t>
            </w:r>
          </w:p>
        </w:tc>
        <w:tc>
          <w:tcPr>
            <w:tcW w:w="7223" w:type="dxa"/>
          </w:tcPr>
          <w:p w:rsidR="000074AD" w:rsidRPr="00F32619" w:rsidRDefault="000074AD" w:rsidP="000074AD">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rsidR="000074AD" w:rsidRPr="00F32619" w:rsidRDefault="000074AD" w:rsidP="000074AD">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rsidR="000074AD" w:rsidRPr="00F32619" w:rsidRDefault="000074AD" w:rsidP="000074AD">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rsidR="000074AD" w:rsidRPr="00F32619" w:rsidRDefault="000074AD" w:rsidP="000074AD">
            <w:pPr>
              <w:jc w:val="both"/>
            </w:pPr>
            <w:r w:rsidRPr="00F32619">
              <w:lastRenderedPageBreak/>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rsidR="000074AD" w:rsidRPr="00F32619" w:rsidRDefault="000074AD" w:rsidP="000074AD">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0074AD" w:rsidRPr="00F32619" w:rsidTr="000074AD">
        <w:tc>
          <w:tcPr>
            <w:tcW w:w="704" w:type="dxa"/>
          </w:tcPr>
          <w:p w:rsidR="000074AD" w:rsidRPr="00F32619" w:rsidRDefault="000074AD" w:rsidP="000074AD">
            <w:pPr>
              <w:jc w:val="center"/>
            </w:pPr>
            <w:r w:rsidRPr="00F32619">
              <w:lastRenderedPageBreak/>
              <w:t>13.</w:t>
            </w:r>
          </w:p>
        </w:tc>
        <w:tc>
          <w:tcPr>
            <w:tcW w:w="2268" w:type="dxa"/>
          </w:tcPr>
          <w:p w:rsidR="000074AD" w:rsidRPr="00F32619" w:rsidRDefault="000074AD" w:rsidP="000074AD">
            <w:r w:rsidRPr="00F32619">
              <w:t>Требования к сдаче-приёмке законченных работ</w:t>
            </w:r>
          </w:p>
        </w:tc>
        <w:tc>
          <w:tcPr>
            <w:tcW w:w="7223" w:type="dxa"/>
          </w:tcPr>
          <w:p w:rsidR="000074AD" w:rsidRPr="00F32619" w:rsidRDefault="000074AD" w:rsidP="000074AD">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rsidR="000074AD" w:rsidRPr="00F32619" w:rsidRDefault="000074AD" w:rsidP="000074AD">
            <w:pPr>
              <w:jc w:val="both"/>
            </w:pPr>
            <w:r w:rsidRPr="00F32619">
              <w:tab/>
              <w:t>При завершении отдельных видов и/или этапов строительно-монтажных работ – в соответствии с Государственным контрактом.</w:t>
            </w:r>
          </w:p>
          <w:p w:rsidR="000074AD" w:rsidRPr="00F32619" w:rsidRDefault="000074AD" w:rsidP="000074AD">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rsidR="000074AD" w:rsidRPr="00F32619" w:rsidRDefault="000074AD" w:rsidP="000074AD">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rsidR="000074AD" w:rsidRPr="00F32619" w:rsidRDefault="000074AD" w:rsidP="000074AD">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rsidR="000074AD" w:rsidRPr="00F32619" w:rsidRDefault="000074AD" w:rsidP="000074AD">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rsidR="000074AD" w:rsidRPr="00F32619" w:rsidRDefault="000074AD" w:rsidP="000074AD">
            <w:pPr>
              <w:jc w:val="both"/>
            </w:pPr>
            <w:r w:rsidRPr="00F32619">
              <w:tab/>
              <w:t>Подрядчик обеспечивает поэтапную фотофиксацию всех выполняемых работ и передает материалы Заказчику.</w:t>
            </w:r>
          </w:p>
        </w:tc>
      </w:tr>
    </w:tbl>
    <w:p w:rsidR="000074AD" w:rsidRPr="00F32619" w:rsidRDefault="000074AD" w:rsidP="000074AD">
      <w:pPr>
        <w:jc w:val="center"/>
      </w:pPr>
    </w:p>
    <w:p w:rsidR="000074AD" w:rsidRPr="00F32619" w:rsidRDefault="000074AD" w:rsidP="000074AD">
      <w:pPr>
        <w:jc w:val="center"/>
        <w:rPr>
          <w:b/>
        </w:rPr>
      </w:pPr>
      <w:r w:rsidRPr="00F32619">
        <w:rPr>
          <w:b/>
        </w:rPr>
        <w:t>Технико-экономические показатели</w:t>
      </w:r>
    </w:p>
    <w:tbl>
      <w:tblPr>
        <w:tblStyle w:val="af5"/>
        <w:tblW w:w="0" w:type="auto"/>
        <w:tblLook w:val="04A0" w:firstRow="1" w:lastRow="0" w:firstColumn="1" w:lastColumn="0" w:noHBand="0" w:noVBand="1"/>
      </w:tblPr>
      <w:tblGrid>
        <w:gridCol w:w="670"/>
        <w:gridCol w:w="5041"/>
        <w:gridCol w:w="1806"/>
        <w:gridCol w:w="2253"/>
      </w:tblGrid>
      <w:tr w:rsidR="000074AD" w:rsidRPr="00F32619" w:rsidTr="000074AD">
        <w:tc>
          <w:tcPr>
            <w:tcW w:w="680" w:type="dxa"/>
            <w:vAlign w:val="center"/>
          </w:tcPr>
          <w:p w:rsidR="000074AD" w:rsidRPr="00F32619" w:rsidRDefault="000074AD" w:rsidP="000074AD">
            <w:pPr>
              <w:jc w:val="center"/>
              <w:rPr>
                <w:b/>
              </w:rPr>
            </w:pPr>
            <w:r w:rsidRPr="00F32619">
              <w:rPr>
                <w:b/>
              </w:rPr>
              <w:t>№</w:t>
            </w:r>
          </w:p>
          <w:p w:rsidR="000074AD" w:rsidRPr="00F32619" w:rsidRDefault="000074AD" w:rsidP="000074AD">
            <w:pPr>
              <w:jc w:val="center"/>
              <w:rPr>
                <w:b/>
              </w:rPr>
            </w:pPr>
            <w:r w:rsidRPr="00F32619">
              <w:rPr>
                <w:b/>
              </w:rPr>
              <w:t>п/п</w:t>
            </w:r>
          </w:p>
        </w:tc>
        <w:tc>
          <w:tcPr>
            <w:tcW w:w="5297" w:type="dxa"/>
            <w:vAlign w:val="center"/>
          </w:tcPr>
          <w:p w:rsidR="000074AD" w:rsidRPr="00F32619" w:rsidRDefault="000074AD" w:rsidP="000074AD">
            <w:pPr>
              <w:jc w:val="center"/>
              <w:rPr>
                <w:b/>
              </w:rPr>
            </w:pPr>
            <w:r w:rsidRPr="00F32619">
              <w:rPr>
                <w:b/>
              </w:rPr>
              <w:t>Наименование показателя</w:t>
            </w:r>
          </w:p>
        </w:tc>
        <w:tc>
          <w:tcPr>
            <w:tcW w:w="1892" w:type="dxa"/>
            <w:vAlign w:val="center"/>
          </w:tcPr>
          <w:p w:rsidR="000074AD" w:rsidRPr="00F32619" w:rsidRDefault="000074AD" w:rsidP="000074AD">
            <w:pPr>
              <w:jc w:val="center"/>
              <w:rPr>
                <w:b/>
              </w:rPr>
            </w:pPr>
            <w:r w:rsidRPr="00F32619">
              <w:rPr>
                <w:b/>
              </w:rPr>
              <w:t>Ед.</w:t>
            </w:r>
          </w:p>
          <w:p w:rsidR="000074AD" w:rsidRPr="00F32619" w:rsidRDefault="000074AD" w:rsidP="000074AD">
            <w:pPr>
              <w:jc w:val="center"/>
              <w:rPr>
                <w:b/>
              </w:rPr>
            </w:pPr>
            <w:r w:rsidRPr="00F32619">
              <w:rPr>
                <w:b/>
              </w:rPr>
              <w:t>изм.</w:t>
            </w:r>
          </w:p>
        </w:tc>
        <w:tc>
          <w:tcPr>
            <w:tcW w:w="2326" w:type="dxa"/>
            <w:vAlign w:val="center"/>
          </w:tcPr>
          <w:p w:rsidR="000074AD" w:rsidRPr="00F32619" w:rsidRDefault="000074AD" w:rsidP="000074AD">
            <w:pPr>
              <w:jc w:val="center"/>
              <w:rPr>
                <w:b/>
              </w:rPr>
            </w:pPr>
            <w:r>
              <w:rPr>
                <w:b/>
              </w:rPr>
              <w:t>Значение</w:t>
            </w:r>
          </w:p>
        </w:tc>
      </w:tr>
      <w:tr w:rsidR="000074AD" w:rsidRPr="00F32619" w:rsidTr="000074AD">
        <w:tc>
          <w:tcPr>
            <w:tcW w:w="680" w:type="dxa"/>
            <w:vAlign w:val="center"/>
          </w:tcPr>
          <w:p w:rsidR="000074AD" w:rsidRPr="00F32619" w:rsidRDefault="000074AD" w:rsidP="000074AD">
            <w:pPr>
              <w:jc w:val="center"/>
              <w:rPr>
                <w:i/>
              </w:rPr>
            </w:pPr>
            <w:r w:rsidRPr="00F32619">
              <w:rPr>
                <w:i/>
              </w:rPr>
              <w:t>1</w:t>
            </w:r>
          </w:p>
        </w:tc>
        <w:tc>
          <w:tcPr>
            <w:tcW w:w="5297" w:type="dxa"/>
            <w:vAlign w:val="center"/>
          </w:tcPr>
          <w:p w:rsidR="000074AD" w:rsidRPr="00F32619" w:rsidRDefault="000074AD" w:rsidP="000074AD">
            <w:pPr>
              <w:jc w:val="center"/>
              <w:rPr>
                <w:i/>
              </w:rPr>
            </w:pPr>
            <w:r w:rsidRPr="00F32619">
              <w:rPr>
                <w:i/>
              </w:rPr>
              <w:t>2</w:t>
            </w:r>
          </w:p>
        </w:tc>
        <w:tc>
          <w:tcPr>
            <w:tcW w:w="1892" w:type="dxa"/>
            <w:vAlign w:val="center"/>
          </w:tcPr>
          <w:p w:rsidR="000074AD" w:rsidRPr="00F32619" w:rsidRDefault="000074AD" w:rsidP="000074AD">
            <w:pPr>
              <w:jc w:val="center"/>
              <w:rPr>
                <w:i/>
              </w:rPr>
            </w:pPr>
            <w:r w:rsidRPr="00F32619">
              <w:rPr>
                <w:i/>
              </w:rPr>
              <w:t>3</w:t>
            </w:r>
          </w:p>
        </w:tc>
        <w:tc>
          <w:tcPr>
            <w:tcW w:w="2326" w:type="dxa"/>
            <w:vAlign w:val="center"/>
          </w:tcPr>
          <w:p w:rsidR="000074AD" w:rsidRPr="00F32619" w:rsidRDefault="000074AD" w:rsidP="000074AD">
            <w:pPr>
              <w:jc w:val="center"/>
              <w:rPr>
                <w:i/>
              </w:rPr>
            </w:pPr>
            <w:r w:rsidRPr="00F32619">
              <w:rPr>
                <w:i/>
              </w:rPr>
              <w:t>4</w:t>
            </w:r>
          </w:p>
        </w:tc>
      </w:tr>
      <w:tr w:rsidR="000074AD" w:rsidRPr="00F32619" w:rsidTr="000074AD">
        <w:tc>
          <w:tcPr>
            <w:tcW w:w="10195" w:type="dxa"/>
            <w:gridSpan w:val="4"/>
            <w:shd w:val="clear" w:color="auto" w:fill="auto"/>
          </w:tcPr>
          <w:p w:rsidR="000074AD" w:rsidRPr="00F32619" w:rsidRDefault="000074AD" w:rsidP="000074AD">
            <w:pPr>
              <w:jc w:val="center"/>
            </w:pPr>
            <w:r w:rsidRPr="00F32619">
              <w:t>Основные технико-экономические показатели объекта капитального строительства</w:t>
            </w:r>
          </w:p>
        </w:tc>
      </w:tr>
      <w:tr w:rsidR="000074AD" w:rsidRPr="00F32619" w:rsidTr="000074AD">
        <w:tc>
          <w:tcPr>
            <w:tcW w:w="680" w:type="dxa"/>
            <w:shd w:val="clear" w:color="auto" w:fill="auto"/>
          </w:tcPr>
          <w:p w:rsidR="000074AD" w:rsidRPr="0027663F" w:rsidRDefault="000074AD" w:rsidP="000074AD">
            <w:pPr>
              <w:jc w:val="center"/>
            </w:pPr>
            <w:r w:rsidRPr="0027663F">
              <w:t>1.</w:t>
            </w:r>
          </w:p>
        </w:tc>
        <w:tc>
          <w:tcPr>
            <w:tcW w:w="5297" w:type="dxa"/>
            <w:shd w:val="clear" w:color="auto" w:fill="auto"/>
          </w:tcPr>
          <w:p w:rsidR="000074AD" w:rsidRPr="0027663F" w:rsidRDefault="000074AD" w:rsidP="000074AD">
            <w:r w:rsidRPr="0027663F">
              <w:rPr>
                <w:rFonts w:eastAsia="TimesNewRomanPSMT"/>
              </w:rPr>
              <w:t>Производительность канализационных очистных сооружений (КОС)</w:t>
            </w:r>
          </w:p>
        </w:tc>
        <w:tc>
          <w:tcPr>
            <w:tcW w:w="1892" w:type="dxa"/>
            <w:shd w:val="clear" w:color="auto" w:fill="auto"/>
          </w:tcPr>
          <w:p w:rsidR="000074AD" w:rsidRPr="0027663F" w:rsidRDefault="000074AD" w:rsidP="000074AD">
            <w:pPr>
              <w:jc w:val="center"/>
            </w:pPr>
            <w:r w:rsidRPr="0027663F">
              <w:t>м</w:t>
            </w:r>
            <w:r w:rsidRPr="0027663F">
              <w:rPr>
                <w:vertAlign w:val="superscript"/>
              </w:rPr>
              <w:t>3</w:t>
            </w:r>
            <w:r w:rsidRPr="0027663F">
              <w:t>/сут.</w:t>
            </w:r>
          </w:p>
        </w:tc>
        <w:tc>
          <w:tcPr>
            <w:tcW w:w="2326" w:type="dxa"/>
            <w:shd w:val="clear" w:color="auto" w:fill="auto"/>
          </w:tcPr>
          <w:p w:rsidR="000074AD" w:rsidRPr="0027663F" w:rsidRDefault="000074AD" w:rsidP="000074AD">
            <w:pPr>
              <w:jc w:val="center"/>
            </w:pPr>
            <w:r w:rsidRPr="0027663F">
              <w:t>5000,0</w:t>
            </w:r>
          </w:p>
        </w:tc>
      </w:tr>
      <w:tr w:rsidR="000074AD" w:rsidRPr="00F32619" w:rsidTr="000074AD">
        <w:tc>
          <w:tcPr>
            <w:tcW w:w="680" w:type="dxa"/>
            <w:shd w:val="clear" w:color="auto" w:fill="auto"/>
          </w:tcPr>
          <w:p w:rsidR="000074AD" w:rsidRPr="0027663F" w:rsidRDefault="000074AD" w:rsidP="000074AD">
            <w:pPr>
              <w:jc w:val="center"/>
            </w:pPr>
            <w:r w:rsidRPr="0027663F">
              <w:lastRenderedPageBreak/>
              <w:t>2.</w:t>
            </w:r>
          </w:p>
        </w:tc>
        <w:tc>
          <w:tcPr>
            <w:tcW w:w="5297" w:type="dxa"/>
            <w:shd w:val="clear" w:color="auto" w:fill="auto"/>
          </w:tcPr>
          <w:p w:rsidR="000074AD" w:rsidRPr="0027663F" w:rsidRDefault="000074AD" w:rsidP="000074AD">
            <w:pPr>
              <w:autoSpaceDE w:val="0"/>
              <w:autoSpaceDN w:val="0"/>
              <w:adjustRightInd w:val="0"/>
              <w:rPr>
                <w:rFonts w:eastAsia="TimesNewRomanPSMT"/>
              </w:rPr>
            </w:pPr>
            <w:r w:rsidRPr="0027663F">
              <w:rPr>
                <w:rFonts w:eastAsia="TimesNewRomanPSMT"/>
              </w:rPr>
              <w:t>Протяженность самотечных сетей канализации ПВХ SDR 34 SN8 ГОСТ 32413</w:t>
            </w:r>
            <w:r w:rsidRPr="0027663F">
              <w:t>-2013</w:t>
            </w:r>
          </w:p>
        </w:tc>
        <w:tc>
          <w:tcPr>
            <w:tcW w:w="1892" w:type="dxa"/>
            <w:shd w:val="clear" w:color="auto" w:fill="auto"/>
          </w:tcPr>
          <w:p w:rsidR="000074AD" w:rsidRPr="0027663F" w:rsidRDefault="000074AD" w:rsidP="000074AD">
            <w:pPr>
              <w:jc w:val="center"/>
            </w:pPr>
            <w:r w:rsidRPr="0027663F">
              <w:rPr>
                <w:rFonts w:eastAsia="TimesNewRomanPSMT"/>
              </w:rPr>
              <w:t>км</w:t>
            </w:r>
          </w:p>
        </w:tc>
        <w:tc>
          <w:tcPr>
            <w:tcW w:w="2326" w:type="dxa"/>
            <w:shd w:val="clear" w:color="auto" w:fill="auto"/>
          </w:tcPr>
          <w:p w:rsidR="000074AD" w:rsidRPr="0027663F" w:rsidRDefault="000074AD" w:rsidP="000074AD">
            <w:pPr>
              <w:jc w:val="center"/>
            </w:pPr>
            <w:r w:rsidRPr="0027663F">
              <w:t>24,34</w:t>
            </w:r>
          </w:p>
        </w:tc>
      </w:tr>
      <w:tr w:rsidR="000074AD" w:rsidRPr="00F32619" w:rsidTr="000074AD">
        <w:tc>
          <w:tcPr>
            <w:tcW w:w="10195" w:type="dxa"/>
            <w:gridSpan w:val="4"/>
            <w:shd w:val="clear" w:color="auto" w:fill="auto"/>
          </w:tcPr>
          <w:p w:rsidR="000074AD" w:rsidRPr="0027663F" w:rsidRDefault="000074AD" w:rsidP="000074AD">
            <w:pPr>
              <w:jc w:val="center"/>
            </w:pPr>
            <w:r w:rsidRPr="0027663F">
              <w:rPr>
                <w:rFonts w:eastAsia="TimesNewRomanPSMT"/>
              </w:rPr>
              <w:t xml:space="preserve">Иные </w:t>
            </w:r>
            <w:r w:rsidRPr="0027663F">
              <w:t>технико-экономические показатели:</w:t>
            </w:r>
          </w:p>
        </w:tc>
      </w:tr>
      <w:tr w:rsidR="000074AD" w:rsidRPr="00F32619" w:rsidTr="000074AD">
        <w:trPr>
          <w:trHeight w:val="377"/>
        </w:trPr>
        <w:tc>
          <w:tcPr>
            <w:tcW w:w="680" w:type="dxa"/>
            <w:shd w:val="clear" w:color="auto" w:fill="auto"/>
          </w:tcPr>
          <w:p w:rsidR="000074AD" w:rsidRPr="0027663F" w:rsidRDefault="000074AD" w:rsidP="000074AD">
            <w:pPr>
              <w:jc w:val="center"/>
            </w:pPr>
            <w:r w:rsidRPr="0027663F">
              <w:t>3</w:t>
            </w:r>
          </w:p>
        </w:tc>
        <w:tc>
          <w:tcPr>
            <w:tcW w:w="5297" w:type="dxa"/>
            <w:shd w:val="clear" w:color="auto" w:fill="auto"/>
          </w:tcPr>
          <w:p w:rsidR="000074AD" w:rsidRPr="0027663F" w:rsidRDefault="000074AD" w:rsidP="000074AD">
            <w:r w:rsidRPr="0027663F">
              <w:t>Уровень ответственности</w:t>
            </w:r>
          </w:p>
        </w:tc>
        <w:tc>
          <w:tcPr>
            <w:tcW w:w="1892" w:type="dxa"/>
            <w:shd w:val="clear" w:color="auto" w:fill="auto"/>
          </w:tcPr>
          <w:p w:rsidR="000074AD" w:rsidRPr="0027663F" w:rsidRDefault="000074AD" w:rsidP="000074AD">
            <w:pPr>
              <w:jc w:val="center"/>
            </w:pPr>
          </w:p>
        </w:tc>
        <w:tc>
          <w:tcPr>
            <w:tcW w:w="2326" w:type="dxa"/>
            <w:shd w:val="clear" w:color="auto" w:fill="auto"/>
          </w:tcPr>
          <w:p w:rsidR="000074AD" w:rsidRPr="0027663F" w:rsidRDefault="000074AD" w:rsidP="000074AD">
            <w:pPr>
              <w:jc w:val="center"/>
            </w:pPr>
            <w:r w:rsidRPr="0027663F">
              <w:t>нормальный</w:t>
            </w:r>
          </w:p>
        </w:tc>
      </w:tr>
    </w:tbl>
    <w:p w:rsidR="000074AD" w:rsidRPr="00F32619" w:rsidRDefault="000074AD" w:rsidP="000074AD">
      <w:pPr>
        <w:jc w:val="both"/>
      </w:pPr>
    </w:p>
    <w:p w:rsidR="000074AD" w:rsidRPr="00F32619" w:rsidRDefault="000074AD" w:rsidP="000074AD">
      <w:pPr>
        <w:jc w:val="both"/>
      </w:pPr>
      <w:r w:rsidRPr="00F32619">
        <w:t>Приложения:</w:t>
      </w:r>
    </w:p>
    <w:p w:rsidR="000074AD" w:rsidRPr="00F32619" w:rsidRDefault="000074AD" w:rsidP="000074AD">
      <w:pPr>
        <w:jc w:val="both"/>
      </w:pPr>
      <w:r w:rsidRPr="00F32619">
        <w:t>Приложение № 1 - Проектная документация (публикуется отдельным файлом);</w:t>
      </w:r>
    </w:p>
    <w:p w:rsidR="000074AD" w:rsidRPr="00F32619" w:rsidRDefault="000074AD" w:rsidP="000074AD">
      <w:pPr>
        <w:jc w:val="both"/>
      </w:pPr>
      <w:r w:rsidRPr="00F32619">
        <w:t>Приложение № 2 - Сметная документация (публикуется отдельным файлом);</w:t>
      </w:r>
    </w:p>
    <w:p w:rsidR="000074AD" w:rsidRPr="00F32619" w:rsidRDefault="000074AD" w:rsidP="000074AD">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rsidR="000074AD" w:rsidRDefault="000074AD" w:rsidP="000074AD">
      <w:pPr>
        <w:jc w:val="both"/>
      </w:pPr>
      <w:r w:rsidRPr="00F32619">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rsidR="000074AD" w:rsidRDefault="000074AD" w:rsidP="000074AD">
      <w:pPr>
        <w:jc w:val="both"/>
      </w:pPr>
      <w:r>
        <w:t>Приложение № 5 – Проект сметы контракта.</w:t>
      </w:r>
    </w:p>
    <w:p w:rsidR="00DD2D9A" w:rsidRDefault="00DD2D9A" w:rsidP="00DD2D9A">
      <w:pPr>
        <w:autoSpaceDE w:val="0"/>
        <w:autoSpaceDN w:val="0"/>
        <w:adjustRightInd w:val="0"/>
        <w:jc w:val="center"/>
        <w:rPr>
          <w:b/>
        </w:rPr>
      </w:pPr>
    </w:p>
    <w:p w:rsidR="000074AD" w:rsidRDefault="000074AD" w:rsidP="00DD2D9A">
      <w:pPr>
        <w:autoSpaceDE w:val="0"/>
        <w:autoSpaceDN w:val="0"/>
        <w:adjustRightInd w:val="0"/>
        <w:jc w:val="center"/>
        <w:rPr>
          <w:b/>
        </w:rPr>
        <w:sectPr w:rsidR="000074AD" w:rsidSect="00DD2D9A">
          <w:headerReference w:type="default" r:id="rId12"/>
          <w:pgSz w:w="11906" w:h="16838" w:code="9"/>
          <w:pgMar w:top="851" w:right="567" w:bottom="851" w:left="1559" w:header="720" w:footer="414" w:gutter="0"/>
          <w:cols w:space="720"/>
          <w:titlePg/>
          <w:docGrid w:linePitch="354"/>
        </w:sectPr>
      </w:pPr>
    </w:p>
    <w:p w:rsidR="000074AD" w:rsidRPr="007D027A" w:rsidRDefault="000074AD" w:rsidP="000074AD">
      <w:pPr>
        <w:autoSpaceDE w:val="0"/>
        <w:autoSpaceDN w:val="0"/>
        <w:adjustRightInd w:val="0"/>
        <w:jc w:val="right"/>
        <w:rPr>
          <w:bCs/>
          <w:sz w:val="20"/>
          <w:szCs w:val="20"/>
        </w:rPr>
      </w:pPr>
      <w:r w:rsidRPr="007D027A">
        <w:rPr>
          <w:bCs/>
          <w:sz w:val="20"/>
          <w:szCs w:val="20"/>
        </w:rPr>
        <w:lastRenderedPageBreak/>
        <w:t xml:space="preserve">Приложение № 5 </w:t>
      </w:r>
    </w:p>
    <w:p w:rsidR="000074AD" w:rsidRPr="007D027A" w:rsidRDefault="000074AD" w:rsidP="000074AD">
      <w:pPr>
        <w:autoSpaceDE w:val="0"/>
        <w:autoSpaceDN w:val="0"/>
        <w:adjustRightInd w:val="0"/>
        <w:jc w:val="right"/>
        <w:rPr>
          <w:bCs/>
          <w:sz w:val="20"/>
          <w:szCs w:val="20"/>
        </w:rPr>
      </w:pPr>
      <w:r w:rsidRPr="007D027A">
        <w:rPr>
          <w:bCs/>
          <w:sz w:val="20"/>
          <w:szCs w:val="20"/>
        </w:rPr>
        <w:t xml:space="preserve">к описанию объекта закупки </w:t>
      </w:r>
    </w:p>
    <w:p w:rsidR="000074AD" w:rsidRDefault="000074AD" w:rsidP="000074AD">
      <w:pPr>
        <w:autoSpaceDE w:val="0"/>
        <w:autoSpaceDN w:val="0"/>
        <w:adjustRightInd w:val="0"/>
        <w:jc w:val="right"/>
        <w:rPr>
          <w:bCs/>
          <w:sz w:val="20"/>
          <w:szCs w:val="20"/>
        </w:rPr>
      </w:pPr>
      <w:r w:rsidRPr="007D027A">
        <w:rPr>
          <w:bCs/>
          <w:sz w:val="20"/>
          <w:szCs w:val="20"/>
        </w:rPr>
        <w:t>(техническому заданию)</w:t>
      </w:r>
    </w:p>
    <w:tbl>
      <w:tblPr>
        <w:tblW w:w="14601" w:type="dxa"/>
        <w:tblLook w:val="04A0" w:firstRow="1" w:lastRow="0" w:firstColumn="1" w:lastColumn="0" w:noHBand="0" w:noVBand="1"/>
      </w:tblPr>
      <w:tblGrid>
        <w:gridCol w:w="4111"/>
        <w:gridCol w:w="2118"/>
        <w:gridCol w:w="1022"/>
        <w:gridCol w:w="1113"/>
        <w:gridCol w:w="1481"/>
        <w:gridCol w:w="1980"/>
        <w:gridCol w:w="11"/>
        <w:gridCol w:w="2765"/>
      </w:tblGrid>
      <w:tr w:rsidR="000074AD" w:rsidRPr="000074AD" w:rsidTr="0064580D">
        <w:trPr>
          <w:trHeight w:val="300"/>
        </w:trPr>
        <w:tc>
          <w:tcPr>
            <w:tcW w:w="4111" w:type="dxa"/>
            <w:tcBorders>
              <w:top w:val="nil"/>
              <w:left w:val="nil"/>
              <w:bottom w:val="nil"/>
              <w:right w:val="nil"/>
            </w:tcBorders>
            <w:shd w:val="clear" w:color="auto" w:fill="auto"/>
            <w:noWrap/>
            <w:vAlign w:val="bottom"/>
            <w:hideMark/>
          </w:tcPr>
          <w:p w:rsidR="000074AD" w:rsidRPr="000074AD" w:rsidRDefault="000074AD" w:rsidP="000074AD">
            <w:pPr>
              <w:rPr>
                <w:sz w:val="20"/>
                <w:szCs w:val="20"/>
              </w:rPr>
            </w:pPr>
          </w:p>
        </w:tc>
        <w:tc>
          <w:tcPr>
            <w:tcW w:w="2118" w:type="dxa"/>
            <w:tcBorders>
              <w:top w:val="nil"/>
              <w:left w:val="nil"/>
              <w:bottom w:val="nil"/>
              <w:right w:val="nil"/>
            </w:tcBorders>
            <w:shd w:val="clear" w:color="auto" w:fill="auto"/>
            <w:noWrap/>
            <w:vAlign w:val="bottom"/>
            <w:hideMark/>
          </w:tcPr>
          <w:p w:rsidR="000074AD" w:rsidRPr="000074AD" w:rsidRDefault="000074AD" w:rsidP="000074AD">
            <w:pPr>
              <w:rPr>
                <w:sz w:val="20"/>
                <w:szCs w:val="20"/>
              </w:rPr>
            </w:pPr>
          </w:p>
        </w:tc>
        <w:tc>
          <w:tcPr>
            <w:tcW w:w="1022" w:type="dxa"/>
            <w:tcBorders>
              <w:top w:val="nil"/>
              <w:left w:val="nil"/>
              <w:bottom w:val="nil"/>
              <w:right w:val="nil"/>
            </w:tcBorders>
            <w:shd w:val="clear" w:color="auto" w:fill="auto"/>
            <w:noWrap/>
            <w:vAlign w:val="bottom"/>
            <w:hideMark/>
          </w:tcPr>
          <w:p w:rsidR="000074AD" w:rsidRPr="000074AD" w:rsidRDefault="000074AD" w:rsidP="000074AD">
            <w:pPr>
              <w:rPr>
                <w:sz w:val="20"/>
                <w:szCs w:val="20"/>
              </w:rPr>
            </w:pPr>
          </w:p>
        </w:tc>
        <w:tc>
          <w:tcPr>
            <w:tcW w:w="1113" w:type="dxa"/>
            <w:tcBorders>
              <w:top w:val="nil"/>
              <w:left w:val="nil"/>
              <w:bottom w:val="nil"/>
              <w:right w:val="nil"/>
            </w:tcBorders>
            <w:shd w:val="clear" w:color="auto" w:fill="auto"/>
            <w:noWrap/>
            <w:vAlign w:val="bottom"/>
            <w:hideMark/>
          </w:tcPr>
          <w:p w:rsidR="000074AD" w:rsidRPr="000074AD" w:rsidRDefault="000074AD" w:rsidP="000074AD">
            <w:pPr>
              <w:rPr>
                <w:sz w:val="20"/>
                <w:szCs w:val="20"/>
              </w:rPr>
            </w:pPr>
          </w:p>
        </w:tc>
        <w:tc>
          <w:tcPr>
            <w:tcW w:w="1481" w:type="dxa"/>
            <w:tcBorders>
              <w:top w:val="nil"/>
              <w:left w:val="nil"/>
              <w:bottom w:val="nil"/>
              <w:right w:val="nil"/>
            </w:tcBorders>
            <w:shd w:val="clear" w:color="auto" w:fill="auto"/>
            <w:noWrap/>
            <w:vAlign w:val="bottom"/>
            <w:hideMark/>
          </w:tcPr>
          <w:p w:rsidR="000074AD" w:rsidRPr="000074AD" w:rsidRDefault="000074AD" w:rsidP="000074AD">
            <w:pPr>
              <w:rPr>
                <w:sz w:val="20"/>
                <w:szCs w:val="20"/>
              </w:rPr>
            </w:pPr>
          </w:p>
        </w:tc>
        <w:tc>
          <w:tcPr>
            <w:tcW w:w="1980" w:type="dxa"/>
            <w:tcBorders>
              <w:top w:val="nil"/>
              <w:left w:val="nil"/>
              <w:bottom w:val="nil"/>
              <w:right w:val="nil"/>
            </w:tcBorders>
            <w:shd w:val="clear" w:color="auto" w:fill="auto"/>
            <w:noWrap/>
            <w:vAlign w:val="bottom"/>
            <w:hideMark/>
          </w:tcPr>
          <w:p w:rsidR="000074AD" w:rsidRPr="000074AD" w:rsidRDefault="000074AD" w:rsidP="000074AD">
            <w:pPr>
              <w:rPr>
                <w:sz w:val="20"/>
                <w:szCs w:val="20"/>
              </w:rPr>
            </w:pPr>
          </w:p>
        </w:tc>
        <w:tc>
          <w:tcPr>
            <w:tcW w:w="2776" w:type="dxa"/>
            <w:gridSpan w:val="2"/>
            <w:tcBorders>
              <w:top w:val="nil"/>
              <w:left w:val="nil"/>
              <w:bottom w:val="nil"/>
              <w:right w:val="nil"/>
            </w:tcBorders>
            <w:shd w:val="clear" w:color="auto" w:fill="auto"/>
            <w:noWrap/>
            <w:vAlign w:val="bottom"/>
            <w:hideMark/>
          </w:tcPr>
          <w:p w:rsidR="000074AD" w:rsidRPr="000074AD" w:rsidRDefault="000074AD" w:rsidP="000074AD">
            <w:pPr>
              <w:jc w:val="right"/>
              <w:rPr>
                <w:sz w:val="20"/>
                <w:szCs w:val="20"/>
              </w:rPr>
            </w:pPr>
          </w:p>
        </w:tc>
      </w:tr>
      <w:tr w:rsidR="000074AD" w:rsidRPr="000074AD" w:rsidTr="0064580D">
        <w:trPr>
          <w:trHeight w:val="315"/>
        </w:trPr>
        <w:tc>
          <w:tcPr>
            <w:tcW w:w="11836" w:type="dxa"/>
            <w:gridSpan w:val="7"/>
            <w:tcBorders>
              <w:top w:val="nil"/>
              <w:left w:val="nil"/>
              <w:bottom w:val="nil"/>
              <w:right w:val="nil"/>
            </w:tcBorders>
            <w:shd w:val="clear" w:color="auto" w:fill="auto"/>
            <w:noWrap/>
            <w:hideMark/>
          </w:tcPr>
          <w:p w:rsidR="000074AD" w:rsidRPr="000074AD" w:rsidRDefault="000074AD" w:rsidP="000074AD">
            <w:pPr>
              <w:jc w:val="center"/>
              <w:rPr>
                <w:b/>
                <w:bCs/>
              </w:rPr>
            </w:pPr>
            <w:r w:rsidRPr="000074AD">
              <w:rPr>
                <w:b/>
                <w:bCs/>
              </w:rPr>
              <w:t>Проект сметы контракта</w:t>
            </w:r>
          </w:p>
        </w:tc>
        <w:tc>
          <w:tcPr>
            <w:tcW w:w="2765" w:type="dxa"/>
            <w:tcBorders>
              <w:top w:val="nil"/>
              <w:left w:val="nil"/>
              <w:bottom w:val="nil"/>
              <w:right w:val="nil"/>
            </w:tcBorders>
            <w:shd w:val="clear" w:color="auto" w:fill="auto"/>
            <w:noWrap/>
            <w:hideMark/>
          </w:tcPr>
          <w:p w:rsidR="000074AD" w:rsidRPr="000074AD" w:rsidRDefault="000074AD" w:rsidP="000074AD">
            <w:pPr>
              <w:jc w:val="center"/>
              <w:rPr>
                <w:b/>
                <w:bCs/>
              </w:rPr>
            </w:pPr>
          </w:p>
        </w:tc>
      </w:tr>
      <w:tr w:rsidR="000074AD" w:rsidRPr="000074AD" w:rsidTr="0064580D">
        <w:trPr>
          <w:trHeight w:val="300"/>
        </w:trPr>
        <w:tc>
          <w:tcPr>
            <w:tcW w:w="11836" w:type="dxa"/>
            <w:gridSpan w:val="7"/>
            <w:tcBorders>
              <w:top w:val="nil"/>
              <w:left w:val="nil"/>
              <w:bottom w:val="nil"/>
              <w:right w:val="nil"/>
            </w:tcBorders>
            <w:shd w:val="clear" w:color="auto" w:fill="auto"/>
            <w:noWrap/>
            <w:hideMark/>
          </w:tcPr>
          <w:p w:rsidR="000074AD" w:rsidRPr="000074AD" w:rsidRDefault="000074AD" w:rsidP="000074AD">
            <w:pPr>
              <w:jc w:val="center"/>
              <w:rPr>
                <w:sz w:val="22"/>
                <w:szCs w:val="22"/>
              </w:rPr>
            </w:pPr>
            <w:r w:rsidRPr="000074AD">
              <w:rPr>
                <w:sz w:val="22"/>
                <w:szCs w:val="22"/>
              </w:rPr>
              <w:t>на выполнение строительно-монтажных работ по объекту</w:t>
            </w:r>
          </w:p>
        </w:tc>
        <w:tc>
          <w:tcPr>
            <w:tcW w:w="2765" w:type="dxa"/>
            <w:tcBorders>
              <w:top w:val="nil"/>
              <w:left w:val="nil"/>
              <w:bottom w:val="nil"/>
              <w:right w:val="nil"/>
            </w:tcBorders>
            <w:shd w:val="clear" w:color="auto" w:fill="auto"/>
            <w:noWrap/>
            <w:hideMark/>
          </w:tcPr>
          <w:p w:rsidR="000074AD" w:rsidRPr="000074AD" w:rsidRDefault="000074AD" w:rsidP="000074AD">
            <w:pPr>
              <w:jc w:val="center"/>
              <w:rPr>
                <w:sz w:val="22"/>
                <w:szCs w:val="22"/>
              </w:rPr>
            </w:pPr>
          </w:p>
        </w:tc>
      </w:tr>
      <w:tr w:rsidR="000074AD" w:rsidRPr="000074AD" w:rsidTr="0064580D">
        <w:trPr>
          <w:trHeight w:val="690"/>
        </w:trPr>
        <w:tc>
          <w:tcPr>
            <w:tcW w:w="11836" w:type="dxa"/>
            <w:gridSpan w:val="7"/>
            <w:tcBorders>
              <w:top w:val="nil"/>
              <w:left w:val="nil"/>
              <w:bottom w:val="nil"/>
              <w:right w:val="nil"/>
            </w:tcBorders>
            <w:shd w:val="clear" w:color="auto" w:fill="auto"/>
            <w:hideMark/>
          </w:tcPr>
          <w:p w:rsidR="000074AD" w:rsidRPr="000074AD" w:rsidRDefault="000074AD" w:rsidP="000074AD">
            <w:pPr>
              <w:jc w:val="center"/>
              <w:rPr>
                <w:sz w:val="22"/>
                <w:szCs w:val="22"/>
                <w:u w:val="single"/>
              </w:rPr>
            </w:pPr>
            <w:r w:rsidRPr="000074AD">
              <w:rPr>
                <w:sz w:val="22"/>
                <w:szCs w:val="22"/>
                <w:u w:val="single"/>
              </w:rPr>
              <w:t>Строительство очистных сооружений с системой разводящих коллекторов (в т.ч. канализационных сетей), пгт Коктебель, Республика Крым</w:t>
            </w:r>
          </w:p>
        </w:tc>
        <w:tc>
          <w:tcPr>
            <w:tcW w:w="2765" w:type="dxa"/>
            <w:tcBorders>
              <w:top w:val="nil"/>
              <w:left w:val="nil"/>
              <w:bottom w:val="nil"/>
              <w:right w:val="nil"/>
            </w:tcBorders>
            <w:shd w:val="clear" w:color="auto" w:fill="auto"/>
            <w:noWrap/>
            <w:hideMark/>
          </w:tcPr>
          <w:p w:rsidR="000074AD" w:rsidRPr="000074AD" w:rsidRDefault="000074AD" w:rsidP="000074AD">
            <w:pPr>
              <w:jc w:val="center"/>
              <w:rPr>
                <w:sz w:val="22"/>
                <w:szCs w:val="22"/>
                <w:u w:val="single"/>
              </w:rPr>
            </w:pPr>
          </w:p>
        </w:tc>
      </w:tr>
      <w:tr w:rsidR="000074AD" w:rsidRPr="000074AD" w:rsidTr="0064580D">
        <w:trPr>
          <w:trHeight w:val="300"/>
        </w:trPr>
        <w:tc>
          <w:tcPr>
            <w:tcW w:w="11836" w:type="dxa"/>
            <w:gridSpan w:val="7"/>
            <w:tcBorders>
              <w:top w:val="nil"/>
              <w:left w:val="nil"/>
              <w:bottom w:val="nil"/>
              <w:right w:val="nil"/>
            </w:tcBorders>
            <w:shd w:val="clear" w:color="auto" w:fill="auto"/>
            <w:noWrap/>
            <w:hideMark/>
          </w:tcPr>
          <w:p w:rsidR="000074AD" w:rsidRPr="000074AD" w:rsidRDefault="000074AD" w:rsidP="000074AD">
            <w:pPr>
              <w:jc w:val="center"/>
              <w:rPr>
                <w:i/>
                <w:iCs/>
                <w:sz w:val="18"/>
                <w:szCs w:val="18"/>
              </w:rPr>
            </w:pPr>
            <w:r w:rsidRPr="000074AD">
              <w:rPr>
                <w:i/>
                <w:iCs/>
                <w:sz w:val="18"/>
                <w:szCs w:val="18"/>
              </w:rPr>
              <w:t>(наименование объекта)</w:t>
            </w:r>
          </w:p>
        </w:tc>
        <w:tc>
          <w:tcPr>
            <w:tcW w:w="2765" w:type="dxa"/>
            <w:tcBorders>
              <w:top w:val="nil"/>
              <w:left w:val="nil"/>
              <w:bottom w:val="nil"/>
              <w:right w:val="nil"/>
            </w:tcBorders>
            <w:shd w:val="clear" w:color="auto" w:fill="auto"/>
            <w:noWrap/>
            <w:hideMark/>
          </w:tcPr>
          <w:p w:rsidR="000074AD" w:rsidRPr="000074AD" w:rsidRDefault="000074AD" w:rsidP="000074AD">
            <w:pPr>
              <w:jc w:val="center"/>
              <w:rPr>
                <w:i/>
                <w:iCs/>
                <w:sz w:val="18"/>
                <w:szCs w:val="18"/>
              </w:rPr>
            </w:pPr>
          </w:p>
        </w:tc>
      </w:tr>
      <w:tr w:rsidR="000074AD" w:rsidRPr="000074AD" w:rsidTr="0064580D">
        <w:trPr>
          <w:trHeight w:val="300"/>
        </w:trPr>
        <w:tc>
          <w:tcPr>
            <w:tcW w:w="4111" w:type="dxa"/>
            <w:tcBorders>
              <w:top w:val="nil"/>
              <w:left w:val="nil"/>
              <w:bottom w:val="nil"/>
              <w:right w:val="nil"/>
            </w:tcBorders>
            <w:shd w:val="clear" w:color="auto" w:fill="auto"/>
            <w:noWrap/>
            <w:hideMark/>
          </w:tcPr>
          <w:p w:rsidR="000074AD" w:rsidRPr="000074AD" w:rsidRDefault="000074AD" w:rsidP="000074AD">
            <w:pPr>
              <w:jc w:val="right"/>
              <w:rPr>
                <w:sz w:val="20"/>
                <w:szCs w:val="20"/>
              </w:rPr>
            </w:pPr>
          </w:p>
        </w:tc>
        <w:tc>
          <w:tcPr>
            <w:tcW w:w="2118" w:type="dxa"/>
            <w:tcBorders>
              <w:top w:val="nil"/>
              <w:left w:val="nil"/>
              <w:bottom w:val="nil"/>
              <w:right w:val="nil"/>
            </w:tcBorders>
            <w:shd w:val="clear" w:color="auto" w:fill="auto"/>
            <w:hideMark/>
          </w:tcPr>
          <w:p w:rsidR="000074AD" w:rsidRPr="000074AD" w:rsidRDefault="000074AD" w:rsidP="000074AD">
            <w:pPr>
              <w:jc w:val="center"/>
              <w:rPr>
                <w:sz w:val="20"/>
                <w:szCs w:val="20"/>
              </w:rPr>
            </w:pPr>
          </w:p>
        </w:tc>
        <w:tc>
          <w:tcPr>
            <w:tcW w:w="1022" w:type="dxa"/>
            <w:tcBorders>
              <w:top w:val="nil"/>
              <w:left w:val="nil"/>
              <w:bottom w:val="nil"/>
              <w:right w:val="nil"/>
            </w:tcBorders>
            <w:shd w:val="clear" w:color="auto" w:fill="auto"/>
            <w:hideMark/>
          </w:tcPr>
          <w:p w:rsidR="000074AD" w:rsidRPr="000074AD" w:rsidRDefault="000074AD" w:rsidP="000074AD">
            <w:pPr>
              <w:rPr>
                <w:sz w:val="20"/>
                <w:szCs w:val="20"/>
              </w:rPr>
            </w:pPr>
          </w:p>
        </w:tc>
        <w:tc>
          <w:tcPr>
            <w:tcW w:w="1113" w:type="dxa"/>
            <w:tcBorders>
              <w:top w:val="nil"/>
              <w:left w:val="nil"/>
              <w:bottom w:val="nil"/>
              <w:right w:val="nil"/>
            </w:tcBorders>
            <w:shd w:val="clear" w:color="auto" w:fill="auto"/>
            <w:noWrap/>
            <w:hideMark/>
          </w:tcPr>
          <w:p w:rsidR="000074AD" w:rsidRPr="000074AD" w:rsidRDefault="000074AD" w:rsidP="000074AD">
            <w:pPr>
              <w:jc w:val="center"/>
              <w:rPr>
                <w:sz w:val="20"/>
                <w:szCs w:val="20"/>
              </w:rPr>
            </w:pPr>
          </w:p>
        </w:tc>
        <w:tc>
          <w:tcPr>
            <w:tcW w:w="1481" w:type="dxa"/>
            <w:tcBorders>
              <w:top w:val="nil"/>
              <w:left w:val="nil"/>
              <w:bottom w:val="nil"/>
              <w:right w:val="nil"/>
            </w:tcBorders>
            <w:shd w:val="clear" w:color="auto" w:fill="auto"/>
            <w:noWrap/>
            <w:hideMark/>
          </w:tcPr>
          <w:p w:rsidR="000074AD" w:rsidRPr="000074AD" w:rsidRDefault="000074AD" w:rsidP="000074AD">
            <w:pPr>
              <w:jc w:val="center"/>
              <w:rPr>
                <w:sz w:val="20"/>
                <w:szCs w:val="20"/>
              </w:rPr>
            </w:pPr>
          </w:p>
        </w:tc>
        <w:tc>
          <w:tcPr>
            <w:tcW w:w="1980" w:type="dxa"/>
            <w:tcBorders>
              <w:top w:val="nil"/>
              <w:left w:val="nil"/>
              <w:bottom w:val="nil"/>
              <w:right w:val="nil"/>
            </w:tcBorders>
            <w:shd w:val="clear" w:color="auto" w:fill="auto"/>
            <w:noWrap/>
            <w:hideMark/>
          </w:tcPr>
          <w:p w:rsidR="000074AD" w:rsidRPr="000074AD" w:rsidRDefault="000074AD" w:rsidP="000074AD">
            <w:pPr>
              <w:jc w:val="right"/>
              <w:rPr>
                <w:sz w:val="20"/>
                <w:szCs w:val="20"/>
              </w:rPr>
            </w:pPr>
          </w:p>
        </w:tc>
        <w:tc>
          <w:tcPr>
            <w:tcW w:w="2776" w:type="dxa"/>
            <w:gridSpan w:val="2"/>
            <w:tcBorders>
              <w:top w:val="nil"/>
              <w:left w:val="nil"/>
              <w:bottom w:val="nil"/>
              <w:right w:val="nil"/>
            </w:tcBorders>
            <w:shd w:val="clear" w:color="auto" w:fill="auto"/>
            <w:noWrap/>
            <w:hideMark/>
          </w:tcPr>
          <w:p w:rsidR="000074AD" w:rsidRPr="000074AD" w:rsidRDefault="000074AD" w:rsidP="000074AD">
            <w:pPr>
              <w:jc w:val="right"/>
              <w:rPr>
                <w:sz w:val="20"/>
                <w:szCs w:val="20"/>
              </w:rPr>
            </w:pPr>
          </w:p>
        </w:tc>
      </w:tr>
      <w:tr w:rsidR="000074AD" w:rsidRPr="000074AD" w:rsidTr="0064580D">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4AD" w:rsidRPr="000074AD" w:rsidRDefault="000074AD" w:rsidP="000074AD">
            <w:pPr>
              <w:jc w:val="center"/>
              <w:rPr>
                <w:sz w:val="22"/>
                <w:szCs w:val="22"/>
              </w:rPr>
            </w:pPr>
            <w:r w:rsidRPr="000074AD">
              <w:rPr>
                <w:sz w:val="22"/>
                <w:szCs w:val="22"/>
              </w:rPr>
              <w:t>№ пп</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4AD" w:rsidRPr="000074AD" w:rsidRDefault="000074AD" w:rsidP="000074AD">
            <w:pPr>
              <w:jc w:val="center"/>
              <w:rPr>
                <w:sz w:val="22"/>
                <w:szCs w:val="22"/>
              </w:rPr>
            </w:pPr>
            <w:r w:rsidRPr="000074AD">
              <w:rPr>
                <w:sz w:val="22"/>
                <w:szCs w:val="22"/>
              </w:rPr>
              <w:t>Наименование работ и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4AD" w:rsidRPr="000074AD" w:rsidRDefault="000074AD" w:rsidP="000074AD">
            <w:pPr>
              <w:jc w:val="center"/>
              <w:rPr>
                <w:sz w:val="22"/>
                <w:szCs w:val="22"/>
              </w:rPr>
            </w:pPr>
            <w:r w:rsidRPr="000074AD">
              <w:rPr>
                <w:sz w:val="22"/>
                <w:szCs w:val="22"/>
              </w:rPr>
              <w:t>Ед. изм.</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4AD" w:rsidRPr="000074AD" w:rsidRDefault="000074AD" w:rsidP="000074AD">
            <w:pPr>
              <w:jc w:val="center"/>
              <w:rPr>
                <w:sz w:val="22"/>
                <w:szCs w:val="22"/>
              </w:rPr>
            </w:pPr>
            <w:r w:rsidRPr="000074AD">
              <w:rPr>
                <w:sz w:val="22"/>
                <w:szCs w:val="22"/>
              </w:rPr>
              <w:t>Кол.</w:t>
            </w:r>
          </w:p>
        </w:tc>
        <w:tc>
          <w:tcPr>
            <w:tcW w:w="3461" w:type="dxa"/>
            <w:gridSpan w:val="2"/>
            <w:tcBorders>
              <w:top w:val="single" w:sz="4" w:space="0" w:color="auto"/>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sz w:val="22"/>
                <w:szCs w:val="22"/>
              </w:rPr>
            </w:pPr>
            <w:r w:rsidRPr="000074AD">
              <w:rPr>
                <w:sz w:val="22"/>
                <w:szCs w:val="22"/>
              </w:rPr>
              <w:t>Цена, руб.</w:t>
            </w:r>
          </w:p>
        </w:tc>
        <w:tc>
          <w:tcPr>
            <w:tcW w:w="2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4AD" w:rsidRPr="000074AD" w:rsidRDefault="000074AD" w:rsidP="000074AD">
            <w:pPr>
              <w:jc w:val="center"/>
              <w:rPr>
                <w:sz w:val="22"/>
                <w:szCs w:val="22"/>
              </w:rPr>
            </w:pPr>
            <w:r w:rsidRPr="000074AD">
              <w:rPr>
                <w:sz w:val="22"/>
                <w:szCs w:val="22"/>
              </w:rPr>
              <w:t>в том числе оборудование</w:t>
            </w:r>
          </w:p>
        </w:tc>
      </w:tr>
      <w:tr w:rsidR="000074AD" w:rsidRPr="000074AD" w:rsidTr="0064580D">
        <w:trPr>
          <w:trHeight w:val="60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0074AD" w:rsidRPr="000074AD" w:rsidRDefault="000074AD" w:rsidP="000074AD">
            <w:pPr>
              <w:rPr>
                <w:sz w:val="22"/>
                <w:szCs w:val="22"/>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0074AD" w:rsidRPr="000074AD" w:rsidRDefault="000074AD" w:rsidP="000074AD">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0074AD" w:rsidRPr="000074AD" w:rsidRDefault="000074AD" w:rsidP="000074AD">
            <w:pPr>
              <w:rPr>
                <w:sz w:val="22"/>
                <w:szCs w:val="22"/>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0074AD" w:rsidRPr="000074AD" w:rsidRDefault="000074AD" w:rsidP="000074AD">
            <w:pPr>
              <w:rPr>
                <w:sz w:val="22"/>
                <w:szCs w:val="22"/>
              </w:rPr>
            </w:pPr>
          </w:p>
        </w:tc>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0074AD" w:rsidRPr="000074AD" w:rsidRDefault="000074AD" w:rsidP="000074AD">
            <w:pPr>
              <w:jc w:val="center"/>
              <w:rPr>
                <w:sz w:val="22"/>
                <w:szCs w:val="22"/>
              </w:rPr>
            </w:pPr>
            <w:r w:rsidRPr="000074AD">
              <w:rPr>
                <w:sz w:val="22"/>
                <w:szCs w:val="22"/>
              </w:rPr>
              <w:t>На единицу измерения</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0074AD" w:rsidRPr="000074AD" w:rsidRDefault="000074AD" w:rsidP="000074AD">
            <w:pPr>
              <w:jc w:val="center"/>
              <w:rPr>
                <w:sz w:val="22"/>
                <w:szCs w:val="22"/>
              </w:rPr>
            </w:pPr>
            <w:r w:rsidRPr="000074AD">
              <w:rPr>
                <w:sz w:val="22"/>
                <w:szCs w:val="22"/>
              </w:rPr>
              <w:t>Всего</w:t>
            </w: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0074AD" w:rsidRPr="000074AD" w:rsidRDefault="000074AD" w:rsidP="000074AD">
            <w:pPr>
              <w:rPr>
                <w:sz w:val="22"/>
                <w:szCs w:val="22"/>
              </w:rPr>
            </w:pPr>
          </w:p>
        </w:tc>
      </w:tr>
      <w:tr w:rsidR="000074AD" w:rsidRPr="000074AD" w:rsidTr="0064580D">
        <w:trPr>
          <w:trHeight w:val="90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0074AD" w:rsidRPr="000074AD" w:rsidRDefault="000074AD" w:rsidP="000074AD">
            <w:pPr>
              <w:rPr>
                <w:sz w:val="22"/>
                <w:szCs w:val="22"/>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0074AD" w:rsidRPr="000074AD" w:rsidRDefault="000074AD" w:rsidP="000074AD">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0074AD" w:rsidRPr="000074AD" w:rsidRDefault="000074AD" w:rsidP="000074AD">
            <w:pPr>
              <w:rPr>
                <w:sz w:val="22"/>
                <w:szCs w:val="22"/>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0074AD" w:rsidRPr="000074AD" w:rsidRDefault="000074AD" w:rsidP="000074AD">
            <w:pPr>
              <w:rPr>
                <w:sz w:val="22"/>
                <w:szCs w:val="22"/>
              </w:rPr>
            </w:pPr>
          </w:p>
        </w:tc>
        <w:tc>
          <w:tcPr>
            <w:tcW w:w="1481" w:type="dxa"/>
            <w:vMerge/>
            <w:tcBorders>
              <w:top w:val="nil"/>
              <w:left w:val="single" w:sz="4" w:space="0" w:color="auto"/>
              <w:bottom w:val="single" w:sz="4" w:space="0" w:color="auto"/>
              <w:right w:val="single" w:sz="4" w:space="0" w:color="auto"/>
            </w:tcBorders>
            <w:vAlign w:val="center"/>
            <w:hideMark/>
          </w:tcPr>
          <w:p w:rsidR="000074AD" w:rsidRPr="000074AD" w:rsidRDefault="000074AD" w:rsidP="000074AD">
            <w:pPr>
              <w:rPr>
                <w:sz w:val="22"/>
                <w:szCs w:val="22"/>
              </w:rPr>
            </w:pPr>
          </w:p>
        </w:tc>
        <w:tc>
          <w:tcPr>
            <w:tcW w:w="1980" w:type="dxa"/>
            <w:vMerge/>
            <w:tcBorders>
              <w:top w:val="nil"/>
              <w:left w:val="single" w:sz="4" w:space="0" w:color="auto"/>
              <w:bottom w:val="single" w:sz="4" w:space="0" w:color="auto"/>
              <w:right w:val="single" w:sz="4" w:space="0" w:color="auto"/>
            </w:tcBorders>
            <w:vAlign w:val="center"/>
            <w:hideMark/>
          </w:tcPr>
          <w:p w:rsidR="000074AD" w:rsidRPr="000074AD" w:rsidRDefault="000074AD" w:rsidP="000074AD">
            <w:pPr>
              <w:rPr>
                <w:sz w:val="22"/>
                <w:szCs w:val="22"/>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0074AD" w:rsidRPr="000074AD" w:rsidRDefault="000074AD" w:rsidP="000074AD">
            <w:pPr>
              <w:rPr>
                <w:sz w:val="22"/>
                <w:szCs w:val="22"/>
              </w:rPr>
            </w:pP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jc w:val="center"/>
              <w:rPr>
                <w:sz w:val="18"/>
                <w:szCs w:val="18"/>
              </w:rPr>
            </w:pPr>
            <w:r w:rsidRPr="000074AD">
              <w:rPr>
                <w:sz w:val="18"/>
                <w:szCs w:val="18"/>
              </w:rPr>
              <w:t>1</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sz w:val="18"/>
                <w:szCs w:val="18"/>
              </w:rPr>
            </w:pPr>
            <w:r w:rsidRPr="000074AD">
              <w:rPr>
                <w:sz w:val="18"/>
                <w:szCs w:val="18"/>
              </w:rPr>
              <w:t>2</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sz w:val="18"/>
                <w:szCs w:val="18"/>
              </w:rPr>
            </w:pPr>
            <w:r w:rsidRPr="000074AD">
              <w:rPr>
                <w:sz w:val="18"/>
                <w:szCs w:val="18"/>
              </w:rPr>
              <w:t>3</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sz w:val="18"/>
                <w:szCs w:val="18"/>
              </w:rPr>
            </w:pPr>
            <w:r w:rsidRPr="000074AD">
              <w:rPr>
                <w:sz w:val="18"/>
                <w:szCs w:val="18"/>
              </w:rPr>
              <w:t>4</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sz w:val="18"/>
                <w:szCs w:val="18"/>
              </w:rPr>
            </w:pPr>
            <w:r w:rsidRPr="000074AD">
              <w:rPr>
                <w:sz w:val="18"/>
                <w:szCs w:val="18"/>
              </w:rPr>
              <w:t>5</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sz w:val="18"/>
                <w:szCs w:val="18"/>
              </w:rPr>
            </w:pPr>
            <w:r w:rsidRPr="000074AD">
              <w:rPr>
                <w:sz w:val="18"/>
                <w:szCs w:val="18"/>
              </w:rPr>
              <w:t>6</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sz w:val="18"/>
                <w:szCs w:val="18"/>
              </w:rPr>
            </w:pPr>
            <w:r w:rsidRPr="000074AD">
              <w:rPr>
                <w:sz w:val="18"/>
                <w:szCs w:val="18"/>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b/>
                <w:bCs/>
                <w:sz w:val="22"/>
                <w:szCs w:val="22"/>
              </w:rPr>
            </w:pPr>
            <w:r w:rsidRPr="000074AD">
              <w:rPr>
                <w:b/>
                <w:bCs/>
                <w:sz w:val="22"/>
                <w:szCs w:val="22"/>
              </w:rPr>
              <w:t>1. Подготовка территории строительства</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8 903 356,38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1.1. Создание ГРО и вынос в натуру проекта</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437 989,64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1.1.1.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Создание ГРО и вынос в натуру проекта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437 989,64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437 989,64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1.2. Расчистка трассы - 1,7786 га</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44 165,41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1.2.1.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Расчистка трасы от камыша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га</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1,6508</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24 190,71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39 934,02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1.2.2.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Расчистка трасы от кустарника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га</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0,1278</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33 109,47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4 231,39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1.3. Расчистка трассы - 0,3142га. Подъездная автодорога №2</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9 428,22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1.3.1.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Расчистка трасы от зарослей (густой камыш, кустарник)</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га</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0,3142</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26 218,11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8 237,73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1.3.2.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Вырубка деревьев</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шт</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4</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297,62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1 190,49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lastRenderedPageBreak/>
              <w:t>1.4. Техническая рекультивация земельных участков, предоставляемых во временное пользование - 6230м3</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2 368 169,77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1.4.1.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Техническая рекультивация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м3</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3820</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25,63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97 912,34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765"/>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1.4.2.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Срезка загрязненного слоя грунта. Сети безнапорных коллекторов (Система сборных коллекторов)</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м3</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2410</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942,02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2 270 257,44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1.5. Демонтаж линии ВЛ на площадке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162 086,62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102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1.5.1.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Демонтаж линии ВЛ (демонтаж проводов, демонтаж ж/б опор, погрузо-разгрузочные работы, вывоз строительного мусора)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940</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172,43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162 086,62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1.6. Демонтаж линии НВ на площадке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355 960,85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102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1.6.1.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Демонтаж недействующего водопровода и камер (демонтаж, погрузо-разгрузочные работы, вывоз строительного мусора)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335</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1 062,57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355 960,85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1.7. Переход под автодорогой, Перенос водовода Ду 800мм</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5 525 555,88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1.7.1.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Перенос водовода Ду 800мм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132</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41 860,27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5 525 555,88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b/>
                <w:bCs/>
                <w:sz w:val="22"/>
                <w:szCs w:val="22"/>
              </w:rPr>
            </w:pPr>
            <w:r w:rsidRPr="000074AD">
              <w:rPr>
                <w:b/>
                <w:bCs/>
                <w:sz w:val="22"/>
                <w:szCs w:val="22"/>
              </w:rPr>
              <w:t>2. Основные объекты строительства</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889 706 045,24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281 122 802,00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2.1. Распределительная камера №1.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1 146 329,62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304 112,00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2.1.1.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Строительство распределительной камеры №1</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шт</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1 146 329,62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1 146 329,62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304 112,00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lastRenderedPageBreak/>
              <w:t>в том числе Оборудование     =     304112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2.2. Канализационная насосная станция (КНС-1).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6 528 048,65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5 535 456,00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2.2.1.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Канализационная насосная станция. Технологическая часть</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5 798 487,10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5 798 487,10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5 535 456,00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5535456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2.2.2.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Канализационная насосная станция. Строительные работы</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729 561,55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729 561,55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2.3. Производственное здание.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265 284 784,38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113 959 215,00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Производственное здание. Технологическая часть</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153 625 808,61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153 625 808,61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Pr>
                <w:sz w:val="20"/>
                <w:szCs w:val="20"/>
              </w:rPr>
              <w:t xml:space="preserve">  </w:t>
            </w:r>
            <w:r w:rsidRPr="000074AD">
              <w:rPr>
                <w:sz w:val="20"/>
                <w:szCs w:val="20"/>
              </w:rPr>
              <w:t xml:space="preserve">108 167 294,00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108167294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Производственное здание. Строительные работы</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45 947 086,35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45 947 086,35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765"/>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Интегрированный биологический реактор с резервуаром ила и блоком доочистки. Строительные работы</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48 616 713,35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48 616 713,35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2.3.4.</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Хозяйственно-питьевой водопровод (В1)</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124,5</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2 199,55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273 844,47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2.3.5.</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Технический водопровод (В3)</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210</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4 933,52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1 036 039,48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lastRenderedPageBreak/>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2.3.6.</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Хозяйственно-бытовая канализация (К1)</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125,5</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1 799,59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225 848,85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2.3.7.</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Отопление</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1 753 655,95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1 753 655,95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Pr>
                <w:sz w:val="20"/>
                <w:szCs w:val="20"/>
              </w:rPr>
              <w:t xml:space="preserve"> </w:t>
            </w:r>
            <w:r w:rsidRPr="000074AD">
              <w:rPr>
                <w:sz w:val="20"/>
                <w:szCs w:val="20"/>
              </w:rPr>
              <w:t xml:space="preserve"> 319 081,00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319081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2.3.8.</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Вентиляция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4 179 725,76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4 179 725,76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1 724 448,00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1724448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2.3.9.</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Кондиционирование</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26 825,63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26 825,63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15 035,00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15035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2.3.10.</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Силовое электрооборудование, L=3113м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4 080 442,46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4 080 442,46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1 321 198,00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1321198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2.3.11.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Освещение. Установка и монтаж электрооборудования, L=937м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1 240 158,42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1 240 158,42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32 730,00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32730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2.3.12.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Пожарная сигнализация, L=510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583 415,49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583 415,49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Pr>
                <w:sz w:val="20"/>
                <w:szCs w:val="20"/>
              </w:rPr>
              <w:t xml:space="preserve"> </w:t>
            </w:r>
            <w:r w:rsidRPr="000074AD">
              <w:rPr>
                <w:sz w:val="20"/>
                <w:szCs w:val="20"/>
              </w:rPr>
              <w:t xml:space="preserve">    29 843,00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29843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2.3.13.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Охранная сигнализация, L=440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120 866,44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120 866,44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17 222,00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17222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2.3.14.</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Система охранного телевидения, L=336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244 181,25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244 181,25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153 487,00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153487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2.3.15.</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Система связи, L=1015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3 319 234,63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3 319 234,63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2 171 757,00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lastRenderedPageBreak/>
              <w:t>в том числе Оборудование     =     2171757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2.3.16.</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Система пожаротушения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10 937,25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10 937,25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7 120,00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7120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2.4. Буферный резервуар 477м3-2шт.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7 207 734,81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2 099 862,00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2.4.1.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Устройство буферных резервуаров 477 м3</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шт</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2</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3 603 867,40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7 207 734,81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2 099 862,00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2099862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2.5. Резервуар запаса технической воды 810м3-2шт.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7 408 656,29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2.5.1.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Устройство резервуара запасы технической воды</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шт</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2</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3 704 328,14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7 408 656,29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2.6. Крытый терминал для мехобезвоженного осадка -1 шт.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46 745 624,35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8 524 141,00  </w:t>
            </w:r>
          </w:p>
        </w:tc>
      </w:tr>
      <w:tr w:rsidR="000074AD" w:rsidRPr="000074AD" w:rsidTr="0064580D">
        <w:trPr>
          <w:trHeight w:val="765"/>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2.6.1.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Крытый терминал для мехобезвоженного осадка. Технологическая часть</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11 477 573,31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11 477 573,31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8 520 464,00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8520464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765"/>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2.6.2.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Крытый терминал для мехобезвоженного осадка. Строительные работы</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34 770 661,50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34 770 661,50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2.6.3.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Установка и монтаж электрооборудования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497 389,54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497 389,54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3 677,00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3677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2.7. Сливная станция на 2 поста-1шт.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17 773 402,12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2 112 212,00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lastRenderedPageBreak/>
              <w:t>2.7.1.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Сливная станция на 2 поста. Технологическая часть</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1 260 589,13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1 260 589,13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1 168 811,00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1168811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Сливная станция на 2 поста. Строительные работы</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12 041 072,35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12 041 072,35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Хозяйственно-питьевой водопровод (В1) </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70,5</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2 087,27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147 152,81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2.7.4.</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Технический водопровод (В3)</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66,5</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2 526,69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168 024,91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2.7.5.</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Горячее водоснабжение (Т3)</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23</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1 195,21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27 489,91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2.7.6.</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Хозяйственно-бытовая канализация (К1)</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66</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1 594,10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105 210,72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2.7.7.</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Производственная канализация (КЗ)</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22</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1 469,75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32 334,48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2.7.8.</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Отопление</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557 693,38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557 693,38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2.7.9.</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Вентиляция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932 519,36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932 519,36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348 720,00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348720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2.7.10.</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Обогрев приемного трубопровода (системы К1 см.раздел ВК) </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11 164,48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11 164,48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lastRenderedPageBreak/>
              <w:t>2.7.11.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Электроснабжение и электрооборудование, L=1170м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1 258 333,18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1 258 333,18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337 308,00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337308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2.7.12.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Пожарная сигнализация, L=300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524 339,10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524 339,10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26 203,00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26203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2.7.13.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Охранная сигнализация, L=287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115 301,05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115 301,05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25 246,00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25246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2.7.14.</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Система охранного телевидения, L=289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320 000,55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320 000,55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165 634,00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165634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2.7.15.</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Система связи, L=185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265 380,60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265 380,60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36 196,00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36196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2.7.16.</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Система пожаротушения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6 796,10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6 796,10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4 094,00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4094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2.8. Система сборных коллекторов, L= 24,5405 км</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251 462 022,57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6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2.8.1.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Наружные сети канализации. Хозяйственно-бытовая канализация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24,34</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10 029 945,55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244 128 874,65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645"/>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2.8.2.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Пересечение водотока  (морфоствор №6) ул. Антонова №6</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25,5</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30 984,37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790 101,32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645"/>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2.8.3.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Пересечение водотока (морфоствор №4) ул. </w:t>
            </w:r>
            <w:r w:rsidRPr="000074AD">
              <w:rPr>
                <w:sz w:val="20"/>
                <w:szCs w:val="20"/>
              </w:rPr>
              <w:lastRenderedPageBreak/>
              <w:t>Вересаева №4 -1 нитка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lastRenderedPageBreak/>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31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30 788,44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954 441,70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lastRenderedPageBreak/>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645"/>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2.8.4.</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Пересечение водотока (морфоствор №9) пер.Горный №9 -1 нитка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33</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34 228,78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1 129 549,74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645"/>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2.8.5.</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Пересечение водотока (морфоствор №10) ул.Ленина №10 -1 нитка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31,5</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36 533,34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1 150 800,19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8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2.8.6.</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Пересечение водотока  (морфоствор №5) ул.Вересаева №5 -1 нитка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33,5</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40 668,53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1 362 395,82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2.8.7.</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Пересечение водотока (морфоствор №8)  ул.Ленина №8 -1 нитка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46</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42 301,29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1 945 859,15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2.9. Система напорных коллекторов, L= 9830,7 м</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257 573 641,28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148 587 804,00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2.9.1.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Хозяйственно-бытовая канализация К1н (3 нитки)</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9830,7</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26 200,95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257 573 641,28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148 587 804,00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148587804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2.10. Водовыпуск, L= 1090м</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18 163 565,26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2.10.1.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Наружные сети водопровода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1090</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16 663,82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18 163 565,26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lastRenderedPageBreak/>
              <w:t>2.11. Переливной трубопровод  из пруда №29-р, L=1330 м</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10 412 235,91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2.11.1.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Переливной трубопровод  из пруда №29-р</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1330</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7 828,75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10 412 235,91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b/>
                <w:bCs/>
                <w:sz w:val="22"/>
                <w:szCs w:val="22"/>
              </w:rPr>
            </w:pPr>
            <w:r w:rsidRPr="000074AD">
              <w:rPr>
                <w:b/>
                <w:bCs/>
                <w:sz w:val="22"/>
                <w:szCs w:val="22"/>
              </w:rPr>
              <w:t>3. Объекты подсобного и обслуживающего назначения</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32 717 335,68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8 611 586,00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3.1. АБК с лабораторией-1шт.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21 045 970,76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4 970 145,00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3.1.1.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АБК с лабораторией. Строительные работы</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10 689 561,60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10 689 561,60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3.1.2.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Хозяйственно-питьевой водопровод (В1)</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110,5</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2 959,22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326 993,44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3.1.3.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Горячее водоснабжение (Т3, Т4)</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95</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1 095,54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104 076,77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3.1.4.</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Хозяйственно-бытовая канализация (К1)</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96</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1 895,98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182 013,94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3.1.5.</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Отопление</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1 042 098,46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1 042 098,46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Pr>
                <w:sz w:val="20"/>
                <w:szCs w:val="20"/>
              </w:rPr>
              <w:t xml:space="preserve"> </w:t>
            </w:r>
            <w:r w:rsidRPr="000074AD">
              <w:rPr>
                <w:sz w:val="20"/>
                <w:szCs w:val="20"/>
              </w:rPr>
              <w:t xml:space="preserve">122 508,00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122508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3.1.6.</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Вентиляция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1 278 970,45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1 278 970,45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638 887,00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638887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3.1.7.</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Кондиционирование</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208 261,18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208 261,18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131 069,00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131069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lastRenderedPageBreak/>
              <w:t>3.1.8.</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Электроснабжение и электрооборудование</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1 335 915,92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1 335 915,92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253 824,00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253824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3.1.9.</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Пожарная сигнализация, L=215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429 834,06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429 834,06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61 364,00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61364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3.1.10.</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Охранная сигнализация, L=432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267 368,01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267 368,01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49 068,00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49068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3.1.11.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Система охранного телевидения, L=114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565 135,28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565 135,28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424 026,00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424026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3.1.12.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Система связи, L=750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4 606 107,95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4 606 107,95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3 283 045,00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3283045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3.1.13.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Система пожаротушения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9 633,70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9 633,70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6 354,00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6354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3.2. Проходная -1 шт.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4 827 762,37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3 628 988,00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3.2.1.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Блок-бокс проходной. Строительные работы</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шт</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3 767 040,14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3 767 040,14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3 103 578,00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3103578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3.2.2.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Пожарная сигнализация, L=140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101 987,17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101 987,17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23 673,00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23673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3.2.3.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Охранная сигнализация, L=186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197 266,30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197 266,30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95 802,00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95802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3.2.4.</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Система охранного телевидения, L=69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338 669,99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338 669,99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245 884,00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lastRenderedPageBreak/>
              <w:t>в том числе Оборудование     =     245884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3.2.5.</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Система связи, L=290 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422 798,77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422 798,77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160 051,00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160051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3.3. Склад, слесарный цех-1шт.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5 808 855,75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12 453,00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3.3.1.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Склад, слесарный цех-участок. Строительные работы</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3 501 272,49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3 501 272,49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3.3.2.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Электроснабжение и электрооборудование</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238 089,66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238 089,66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12 453,00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12453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3.4. Склад, слесарный цех-1шт.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1 034 746,80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3.4.1.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Навес для аварийного хранения оборудования. Площадка КОС</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1 034 746,80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1 034 746,80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b/>
                <w:bCs/>
                <w:sz w:val="22"/>
                <w:szCs w:val="22"/>
              </w:rPr>
            </w:pPr>
            <w:r w:rsidRPr="000074AD">
              <w:rPr>
                <w:b/>
                <w:bCs/>
                <w:sz w:val="22"/>
                <w:szCs w:val="22"/>
              </w:rPr>
              <w:t>4. Объекты энергетического хозяйства</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35 062 436,11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13 764 639,00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4.1. Внешнее электроснабжение</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4 775 295,08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2 280 346,00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4.1.1.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Набережная. Электроснабжение и электрооборудование, L=250м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4 775 295,08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4 775 295,08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2 280 346,00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2280346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4.2. Внутриплощадочные сооружения и сети электроснабжения</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30 003 717,22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11 484 293,00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4.2.1.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Электроснабжение и электрооборудование, L=5227м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23 092 304,79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23 092 304,79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11 161 485,00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11161485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4.2.2.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Устройство прожекторных мачт </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шт</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14</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440 781,02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6 170 934,28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lastRenderedPageBreak/>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4.2.3.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Молниеотвод МОГК-9</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шт</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50 978,91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50 978,91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4.2.4.</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Емкость под дизельное топливо V=3м3</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шт</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589 635,38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589 635,38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269 744,00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269744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4.2.5.</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Подземная емкость аварийного слива топлива из ДГУ V=1 м3</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шт</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99 863,86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99 863,86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53 064,00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53064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4.3. Защита от коррозии.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283 423,81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4.3.1.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Электрохимзащита, L=84м</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283 423,81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283 423,81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b/>
                <w:bCs/>
                <w:sz w:val="22"/>
                <w:szCs w:val="22"/>
              </w:rPr>
            </w:pPr>
            <w:r w:rsidRPr="000074AD">
              <w:rPr>
                <w:b/>
                <w:bCs/>
                <w:sz w:val="22"/>
                <w:szCs w:val="22"/>
              </w:rPr>
              <w:t>5. Объекты транспортного хозяйства и связи</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105 210 684,27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34 749 401,00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5.1. Бокс-гараж с мастерской</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9 362 038,88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123 384,00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5.1.1.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Бокс-гараж с мастерской</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8 938 398,61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8 938 398,61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5.1.2.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Установка и монтаж электрооборудования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400 593,76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400 593,76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105 174,00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105174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5.1.3.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Пожаротушение. Внутриплощадочные сети В2</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23 046,51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23 046,51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18 210,00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18210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5.2. Автоматизация технологических процессов</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44 213 184,86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33 842 694,00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5.2.1.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Автоматизация систем отопления, </w:t>
            </w:r>
            <w:r w:rsidRPr="000074AD">
              <w:rPr>
                <w:sz w:val="20"/>
                <w:szCs w:val="20"/>
              </w:rPr>
              <w:lastRenderedPageBreak/>
              <w:t>вентиляции. Котельная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lastRenderedPageBreak/>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1 377 974,34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1 377 974,34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694 263,00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lastRenderedPageBreak/>
              <w:t>в том числе Оборудование     =     694263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5.2.2.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Системы автоматизации</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27 238 022,86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27 238 022,86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24 493 233,00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24493233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765"/>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5.2.3.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Внутриплощадочные сети КИП. Автоматизация технологических процессов</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1 220 838,84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1 220 838,84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764 441,00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764441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5.2.4.</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Автоматизация линейных объектов</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14 376 348,82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14 376 348,82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7 890 757,00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7890757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5.3. Автоматические устройства сигнализации.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5 178 850,38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751 088,00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5.3.1.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Охранная сигнализация периметра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752</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1 375,92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1 034 693,53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324 011,00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324011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5.3.2.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Строительство сети связи на территории КОС</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1876</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2 209,04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4 144 156,85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427 077,00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427077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5.4. Внутриплощадочные сети связи.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1 561 550,59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14 371,00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5.4.1.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Строительство сети связи на территории КОС</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1770</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882,23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1 561 550,59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14 371,00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14371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5.5. Внешние линии телефонизации и радиофикации.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1 949 268,62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17 864,00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5.5.1.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Строительство ВОЛС</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2646</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713,70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1 888 448,36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7 464,00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lastRenderedPageBreak/>
              <w:t>в том числе Оборудование     =     7464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5.5.2.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Станционные сооружения технологической связи</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60 820,26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60 820,26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10 400,00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10400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5.6. Подъездные автодороги. Площадка КОС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42 945 790,94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5.6.1.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Подъездная автодорога №1</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231,2</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38 412,55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8 880 982,37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5.6.2.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Подъездная автодорога №2</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469,49</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56 479,32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26 516 473,99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5.6.3.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Подъездная автодорога №3</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126,3</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42 437,75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5 359 888,02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5.6.4.</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Устройство дорожного освещения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2 188 446,56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2 188 446,56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b/>
                <w:bCs/>
                <w:sz w:val="22"/>
                <w:szCs w:val="22"/>
              </w:rPr>
            </w:pPr>
            <w:r w:rsidRPr="000074AD">
              <w:rPr>
                <w:b/>
                <w:bCs/>
                <w:sz w:val="22"/>
                <w:szCs w:val="22"/>
              </w:rPr>
              <w:t>6. Наружные сети и сооружения водоснабжения, водоотведения, теплоснабжения и газоснабжения</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83 879 023,97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27 087 109,27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6.1. Наружные сети водоснабжения</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34 717 355,98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10 517 091,00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6.1.1.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Хозяйственно-питьевой водопровод В1</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7 330 563,64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7 330 563,64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3 995 037,00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3995037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6.1.2.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Противопожарный водопровод В2</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6 369 184,50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6 369 184,50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2 739 008,00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2739008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6.1.3.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Производственно-технический водопровод В3</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20 839 304,51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20 839 304,51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3 650 563,00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3650563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lastRenderedPageBreak/>
              <w:t>6.1.4.</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Наружные сети противопожарного водопровода В2</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178 303,32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178 303,32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132 483,00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132483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6.2. Наружные сети системы канализации</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36 741 664,38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12 753 944,00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6.2.1.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Хозяйственно-бытовая канализация К1</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12 623 981,21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12 623 981,21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1 355 796,00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1355796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6.2.2.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Производственно-дождевая канализация К3</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24 117 683,17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24 117 683,17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11 398 148,00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11398148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6.3. Тепломеханическая часть</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10 651 236,64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3 816 074,27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6.3.1.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Тепломеханическая часть</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8 005 138,86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8 005 138,86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3 816 074,27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3816074,27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6.3.2.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Тепловые сети</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520</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5 088,65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2 646 097,78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6.4. Наружные сети газоснабжения</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1 768 766,97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6.4.1.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Наружные сети газоснабжения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30</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46 827,39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1 404 821,71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6.4.2.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Внеплощадочные сети газоснабжения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160</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1 254,55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200 727,95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6.4.3.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Внутренний газопровод.Котельная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163 217,31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163 217,31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b/>
                <w:bCs/>
                <w:sz w:val="22"/>
                <w:szCs w:val="22"/>
              </w:rPr>
            </w:pPr>
            <w:r w:rsidRPr="000074AD">
              <w:rPr>
                <w:b/>
                <w:bCs/>
                <w:sz w:val="22"/>
                <w:szCs w:val="22"/>
              </w:rPr>
              <w:t>7. Благоустройство и озеленение территории</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50 197 150,82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7.1. Общеплощадочные работы 3,38га</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50 197 150,82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lastRenderedPageBreak/>
              <w:t>7.1.1.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Общеплощадочные работы, S=3,38 га</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47 097 916,98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47 097 916,98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7.1.2.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Устройство подпорной стены</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20,64</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25 418,99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524 647,87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7.1.3.</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Устройство ограждения площадки КОС с учетом калиток и ворот</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м</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723,46</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3 558,71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2 574 585,97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в том числе Оборудование     =     0  руб.</w:t>
            </w:r>
          </w:p>
        </w:tc>
        <w:tc>
          <w:tcPr>
            <w:tcW w:w="2118"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481"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rPr>
                <w:i/>
                <w:iCs/>
                <w:sz w:val="20"/>
                <w:szCs w:val="20"/>
              </w:rPr>
            </w:pPr>
            <w:r w:rsidRPr="000074AD">
              <w:rPr>
                <w:i/>
                <w:iCs/>
                <w:sz w:val="20"/>
                <w:szCs w:val="20"/>
              </w:rPr>
              <w:t> </w:t>
            </w:r>
          </w:p>
        </w:tc>
        <w:tc>
          <w:tcPr>
            <w:tcW w:w="2776" w:type="dxa"/>
            <w:gridSpan w:val="2"/>
            <w:tcBorders>
              <w:top w:val="nil"/>
              <w:left w:val="nil"/>
              <w:bottom w:val="single" w:sz="4" w:space="0" w:color="auto"/>
              <w:right w:val="single" w:sz="4" w:space="0" w:color="auto"/>
            </w:tcBorders>
            <w:shd w:val="clear" w:color="auto" w:fill="auto"/>
            <w:noWrap/>
            <w:vAlign w:val="bottom"/>
            <w:hideMark/>
          </w:tcPr>
          <w:p w:rsidR="000074AD" w:rsidRPr="000074AD" w:rsidRDefault="000074AD" w:rsidP="000074AD">
            <w:pPr>
              <w:rPr>
                <w:i/>
                <w:iCs/>
                <w:color w:val="000000"/>
                <w:sz w:val="22"/>
                <w:szCs w:val="22"/>
              </w:rPr>
            </w:pPr>
            <w:r w:rsidRPr="000074AD">
              <w:rPr>
                <w:i/>
                <w:iCs/>
                <w:color w:val="000000"/>
                <w:sz w:val="22"/>
                <w:szCs w:val="22"/>
              </w:rPr>
              <w:t>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b/>
                <w:bCs/>
                <w:sz w:val="22"/>
                <w:szCs w:val="22"/>
              </w:rPr>
            </w:pPr>
            <w:r w:rsidRPr="000074AD">
              <w:rPr>
                <w:b/>
                <w:bCs/>
                <w:sz w:val="22"/>
                <w:szCs w:val="22"/>
              </w:rPr>
              <w:t>8. Прочие работы и затраты</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22 790 027,30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8.1. Пусконаладочные работы</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8 189 225,29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765"/>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8.1.1.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Пусконаладочные работы технологического оборудования "вхолостую"</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4 569 391,64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4 569 391,64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8.1.2.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Пусконаладочные работы АСУ ТП "вхолостую"</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3 619 833,65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3 619 833,65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8.2. Прочие работы</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2 437 771,70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8.2.1.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Обеспечение сохранности объектов культурного наследия</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1 557 798,03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1 557 798,03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8.2.2.</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Компенсация за негативное воздействие на окружающую среду</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879 973,67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879 973,67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100" w:firstLine="220"/>
              <w:rPr>
                <w:b/>
                <w:bCs/>
                <w:sz w:val="22"/>
                <w:szCs w:val="22"/>
              </w:rPr>
            </w:pPr>
            <w:r w:rsidRPr="000074AD">
              <w:rPr>
                <w:b/>
                <w:bCs/>
                <w:sz w:val="22"/>
                <w:szCs w:val="22"/>
              </w:rPr>
              <w:t>8.3. Непредвиденные затраты</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12 163 030,30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0,00  </w:t>
            </w:r>
          </w:p>
        </w:tc>
      </w:tr>
      <w:tr w:rsidR="000074AD" w:rsidRPr="000074AD" w:rsidTr="0064580D">
        <w:trPr>
          <w:trHeight w:val="51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ind w:firstLineChars="200" w:firstLine="400"/>
              <w:rPr>
                <w:sz w:val="20"/>
                <w:szCs w:val="20"/>
              </w:rPr>
            </w:pPr>
            <w:r w:rsidRPr="000074AD">
              <w:rPr>
                <w:sz w:val="20"/>
                <w:szCs w:val="20"/>
              </w:rPr>
              <w:t>8.3.1.</w:t>
            </w:r>
          </w:p>
        </w:tc>
        <w:tc>
          <w:tcPr>
            <w:tcW w:w="2118" w:type="dxa"/>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Резерв средств на непредвиденные затраты</w:t>
            </w:r>
          </w:p>
        </w:tc>
        <w:tc>
          <w:tcPr>
            <w:tcW w:w="1022"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комплекс</w:t>
            </w:r>
          </w:p>
        </w:tc>
        <w:tc>
          <w:tcPr>
            <w:tcW w:w="1113"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center"/>
              <w:rPr>
                <w:sz w:val="20"/>
                <w:szCs w:val="20"/>
              </w:rPr>
            </w:pPr>
            <w:r w:rsidRPr="000074AD">
              <w:rPr>
                <w:sz w:val="20"/>
                <w:szCs w:val="20"/>
              </w:rPr>
              <w:t>1</w:t>
            </w:r>
          </w:p>
        </w:tc>
        <w:tc>
          <w:tcPr>
            <w:tcW w:w="1481"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12 163 030,30  </w:t>
            </w:r>
          </w:p>
        </w:tc>
        <w:tc>
          <w:tcPr>
            <w:tcW w:w="1980" w:type="dxa"/>
            <w:tcBorders>
              <w:top w:val="nil"/>
              <w:left w:val="nil"/>
              <w:bottom w:val="single" w:sz="4" w:space="0" w:color="auto"/>
              <w:right w:val="single" w:sz="4" w:space="0" w:color="auto"/>
            </w:tcBorders>
            <w:shd w:val="clear" w:color="auto" w:fill="auto"/>
            <w:hideMark/>
          </w:tcPr>
          <w:p w:rsidR="000074AD" w:rsidRPr="000074AD" w:rsidRDefault="000074AD" w:rsidP="000074AD">
            <w:pPr>
              <w:jc w:val="right"/>
              <w:rPr>
                <w:sz w:val="20"/>
                <w:szCs w:val="20"/>
              </w:rPr>
            </w:pPr>
            <w:r w:rsidRPr="000074AD">
              <w:rPr>
                <w:sz w:val="20"/>
                <w:szCs w:val="20"/>
              </w:rPr>
              <w:t xml:space="preserve">12 163 030,30  </w:t>
            </w:r>
          </w:p>
        </w:tc>
        <w:tc>
          <w:tcPr>
            <w:tcW w:w="2776" w:type="dxa"/>
            <w:gridSpan w:val="2"/>
            <w:tcBorders>
              <w:top w:val="nil"/>
              <w:left w:val="nil"/>
              <w:bottom w:val="single" w:sz="4" w:space="0" w:color="auto"/>
              <w:right w:val="single" w:sz="4" w:space="0" w:color="auto"/>
            </w:tcBorders>
            <w:shd w:val="clear" w:color="auto" w:fill="auto"/>
            <w:hideMark/>
          </w:tcPr>
          <w:p w:rsidR="000074AD" w:rsidRPr="000074AD" w:rsidRDefault="000074AD" w:rsidP="000074AD">
            <w:pPr>
              <w:rPr>
                <w:sz w:val="20"/>
                <w:szCs w:val="20"/>
              </w:rPr>
            </w:pPr>
            <w:r w:rsidRPr="000074AD">
              <w:rPr>
                <w:sz w:val="20"/>
                <w:szCs w:val="20"/>
              </w:rPr>
              <w:t xml:space="preserve">                                  -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b/>
                <w:bCs/>
                <w:sz w:val="22"/>
                <w:szCs w:val="22"/>
              </w:rPr>
            </w:pPr>
            <w:r w:rsidRPr="000074AD">
              <w:rPr>
                <w:b/>
                <w:bCs/>
                <w:sz w:val="22"/>
                <w:szCs w:val="22"/>
              </w:rPr>
              <w:t>Итого</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1 228 466 059,77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365 335 537,27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b/>
                <w:bCs/>
                <w:sz w:val="22"/>
                <w:szCs w:val="22"/>
              </w:rPr>
            </w:pPr>
            <w:r w:rsidRPr="000074AD">
              <w:rPr>
                <w:b/>
                <w:bCs/>
                <w:sz w:val="22"/>
                <w:szCs w:val="22"/>
              </w:rPr>
              <w:t>НДС 20%</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245 693 211,95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73 067 107,45  </w:t>
            </w:r>
          </w:p>
        </w:tc>
      </w:tr>
      <w:tr w:rsidR="000074AD" w:rsidRPr="000074AD" w:rsidTr="0064580D">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rsidR="000074AD" w:rsidRPr="000074AD" w:rsidRDefault="000074AD" w:rsidP="000074AD">
            <w:pPr>
              <w:rPr>
                <w:b/>
                <w:bCs/>
                <w:sz w:val="22"/>
                <w:szCs w:val="22"/>
              </w:rPr>
            </w:pPr>
            <w:r w:rsidRPr="000074AD">
              <w:rPr>
                <w:b/>
                <w:bCs/>
                <w:sz w:val="22"/>
                <w:szCs w:val="22"/>
              </w:rPr>
              <w:t>Итого с НДС</w:t>
            </w:r>
          </w:p>
        </w:tc>
        <w:tc>
          <w:tcPr>
            <w:tcW w:w="2118"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0074AD" w:rsidRPr="000074AD" w:rsidRDefault="000074AD" w:rsidP="000074AD">
            <w:pPr>
              <w:jc w:val="center"/>
              <w:rPr>
                <w:b/>
                <w:bCs/>
                <w:sz w:val="22"/>
                <w:szCs w:val="22"/>
              </w:rPr>
            </w:pPr>
            <w:r w:rsidRPr="000074AD">
              <w:rPr>
                <w:b/>
                <w:bCs/>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074AD" w:rsidRPr="000074AD" w:rsidRDefault="000074AD" w:rsidP="000074AD">
            <w:pPr>
              <w:jc w:val="center"/>
              <w:rPr>
                <w:b/>
                <w:bCs/>
                <w:sz w:val="22"/>
                <w:szCs w:val="22"/>
              </w:rPr>
            </w:pPr>
            <w:r w:rsidRPr="000074AD">
              <w:rPr>
                <w:b/>
                <w:bCs/>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1 474 159 271,72  </w:t>
            </w:r>
          </w:p>
        </w:tc>
        <w:tc>
          <w:tcPr>
            <w:tcW w:w="2776" w:type="dxa"/>
            <w:gridSpan w:val="2"/>
            <w:tcBorders>
              <w:top w:val="nil"/>
              <w:left w:val="nil"/>
              <w:bottom w:val="single" w:sz="4" w:space="0" w:color="auto"/>
              <w:right w:val="single" w:sz="4" w:space="0" w:color="auto"/>
            </w:tcBorders>
            <w:shd w:val="clear" w:color="auto" w:fill="auto"/>
            <w:noWrap/>
            <w:vAlign w:val="center"/>
            <w:hideMark/>
          </w:tcPr>
          <w:p w:rsidR="000074AD" w:rsidRPr="000074AD" w:rsidRDefault="000074AD" w:rsidP="000074AD">
            <w:pPr>
              <w:jc w:val="center"/>
              <w:rPr>
                <w:b/>
                <w:bCs/>
                <w:sz w:val="22"/>
                <w:szCs w:val="22"/>
              </w:rPr>
            </w:pPr>
            <w:r w:rsidRPr="000074AD">
              <w:rPr>
                <w:b/>
                <w:bCs/>
                <w:sz w:val="22"/>
                <w:szCs w:val="22"/>
              </w:rPr>
              <w:t xml:space="preserve">438 402 644,72  </w:t>
            </w:r>
          </w:p>
        </w:tc>
      </w:tr>
    </w:tbl>
    <w:p w:rsidR="00DD2D9A" w:rsidRDefault="00DD2D9A" w:rsidP="000074AD">
      <w:pPr>
        <w:autoSpaceDE w:val="0"/>
        <w:autoSpaceDN w:val="0"/>
        <w:adjustRightInd w:val="0"/>
        <w:jc w:val="center"/>
        <w:rPr>
          <w:b/>
        </w:rPr>
        <w:sectPr w:rsidR="00DD2D9A" w:rsidSect="000074AD">
          <w:pgSz w:w="16838" w:h="11906" w:orient="landscape" w:code="9"/>
          <w:pgMar w:top="1559" w:right="851" w:bottom="567" w:left="851" w:header="720" w:footer="414" w:gutter="0"/>
          <w:cols w:space="720"/>
          <w:titlePg/>
          <w:docGrid w:linePitch="354"/>
        </w:sectPr>
      </w:pPr>
      <w:r>
        <w:rPr>
          <w:b/>
        </w:rPr>
        <w:br w:type="page"/>
      </w:r>
    </w:p>
    <w:p w:rsidR="00423E67" w:rsidRDefault="00423E67" w:rsidP="00EF5AF9">
      <w:pPr>
        <w:jc w:val="center"/>
        <w:rPr>
          <w:b/>
        </w:rPr>
      </w:pPr>
    </w:p>
    <w:p w:rsidR="00EF5AF9" w:rsidRPr="00194389" w:rsidRDefault="00EF5AF9" w:rsidP="00EF5AF9">
      <w:pPr>
        <w:jc w:val="center"/>
        <w:rPr>
          <w:b/>
        </w:rPr>
      </w:pPr>
      <w:r w:rsidRPr="00194389">
        <w:rPr>
          <w:b/>
        </w:rPr>
        <w:t>ГОСУДАРСТВЕННЫЙ КОНТРАКТ</w:t>
      </w:r>
    </w:p>
    <w:p w:rsidR="00EF5AF9" w:rsidRPr="00194389" w:rsidRDefault="00EF5AF9" w:rsidP="00EF5AF9">
      <w:pPr>
        <w:jc w:val="center"/>
        <w:rPr>
          <w:b/>
        </w:rPr>
      </w:pPr>
      <w:r w:rsidRPr="00194389">
        <w:rPr>
          <w:b/>
        </w:rPr>
        <w:t>НА ВЫПОЛНЕНИЕ СТРОИТЕЛЬНО-МОНТАЖНЫХ РАБОТ</w:t>
      </w:r>
    </w:p>
    <w:p w:rsidR="0064580D" w:rsidRDefault="0064580D" w:rsidP="0064580D">
      <w:pPr>
        <w:rPr>
          <w:b/>
        </w:rPr>
      </w:pPr>
    </w:p>
    <w:p w:rsidR="0064580D" w:rsidRPr="000064D5" w:rsidRDefault="0064580D" w:rsidP="0064580D">
      <w:pPr>
        <w:jc w:val="center"/>
        <w:rPr>
          <w:b/>
        </w:rPr>
      </w:pPr>
      <w:r>
        <w:rPr>
          <w:b/>
        </w:rPr>
        <w:t>Г</w:t>
      </w:r>
      <w:r w:rsidRPr="000064D5">
        <w:rPr>
          <w:b/>
        </w:rPr>
        <w:t>ОСУДАРСТВЕННЫЙ КОНТРАКТ</w:t>
      </w:r>
    </w:p>
    <w:p w:rsidR="0064580D" w:rsidRPr="000064D5" w:rsidRDefault="0064580D" w:rsidP="0064580D">
      <w:pPr>
        <w:jc w:val="center"/>
        <w:rPr>
          <w:b/>
        </w:rPr>
      </w:pPr>
      <w:r w:rsidRPr="000064D5">
        <w:rPr>
          <w:b/>
        </w:rPr>
        <w:t>НА ВЫПОЛНЕНИЕ СТРОИТЕЛЬНО-МОНТАЖНЫХ РАБОТ</w:t>
      </w:r>
    </w:p>
    <w:p w:rsidR="0064580D" w:rsidRPr="000064D5" w:rsidRDefault="0064580D" w:rsidP="0064580D">
      <w:pPr>
        <w:jc w:val="center"/>
        <w:rPr>
          <w:b/>
        </w:rPr>
      </w:pPr>
      <w:r w:rsidRPr="000064D5">
        <w:rPr>
          <w:b/>
        </w:rPr>
        <w:t>по объекту: «</w:t>
      </w:r>
      <w:r w:rsidRPr="00E615A4">
        <w:rPr>
          <w:b/>
        </w:rPr>
        <w:t>Строительство очистных сооружений с системой разводящих коллекторов (в</w:t>
      </w:r>
      <w:r>
        <w:rPr>
          <w:b/>
        </w:rPr>
        <w:t xml:space="preserve"> т.ч. канализационных сетей), п</w:t>
      </w:r>
      <w:r w:rsidRPr="00E615A4">
        <w:rPr>
          <w:b/>
        </w:rPr>
        <w:t>гт. Коктебель, Республика Крым</w:t>
      </w:r>
      <w:r w:rsidRPr="000064D5">
        <w:rPr>
          <w:b/>
        </w:rPr>
        <w:t>»</w:t>
      </w:r>
    </w:p>
    <w:p w:rsidR="0064580D" w:rsidRPr="000064D5" w:rsidRDefault="0064580D" w:rsidP="0064580D">
      <w:pPr>
        <w:jc w:val="center"/>
        <w:rPr>
          <w:b/>
        </w:rPr>
      </w:pPr>
    </w:p>
    <w:p w:rsidR="0064580D" w:rsidRPr="000064D5" w:rsidRDefault="0064580D" w:rsidP="0064580D">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rsidR="0064580D" w:rsidRPr="000064D5" w:rsidRDefault="0064580D" w:rsidP="0064580D"/>
    <w:p w:rsidR="0064580D" w:rsidRPr="000064D5" w:rsidRDefault="0064580D" w:rsidP="0064580D">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rsidR="0064580D" w:rsidRPr="000064D5" w:rsidRDefault="0064580D" w:rsidP="0064580D">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w:t>
      </w:r>
      <w:r w:rsidRPr="008E72C7">
        <w:t xml:space="preserve"> </w:t>
      </w:r>
      <w:r>
        <w:t>распоряжения Главы Республики Крым от ___ № ___</w:t>
      </w:r>
      <w:r w:rsidRPr="000F21F0">
        <w:t xml:space="preserve"> </w:t>
      </w:r>
      <w:r>
        <w:t xml:space="preserve">«___________________» </w:t>
      </w:r>
      <w:r w:rsidRPr="000064D5">
        <w:t>заключили настоящий государственный контракт (далее - Контракт),</w:t>
      </w:r>
      <w:r>
        <w:t xml:space="preserve"> </w:t>
      </w:r>
      <w:r w:rsidRPr="000064D5">
        <w:t xml:space="preserve"> о нижеследующем.</w:t>
      </w:r>
    </w:p>
    <w:p w:rsidR="0064580D" w:rsidRPr="000064D5" w:rsidRDefault="0064580D" w:rsidP="0064580D">
      <w:pPr>
        <w:jc w:val="both"/>
      </w:pPr>
    </w:p>
    <w:p w:rsidR="0064580D" w:rsidRPr="000064D5" w:rsidRDefault="0064580D" w:rsidP="0064580D">
      <w:pPr>
        <w:pStyle w:val="aff"/>
        <w:numPr>
          <w:ilvl w:val="3"/>
          <w:numId w:val="7"/>
        </w:numPr>
        <w:contextualSpacing w:val="0"/>
        <w:jc w:val="center"/>
        <w:rPr>
          <w:b/>
        </w:rPr>
      </w:pPr>
      <w:r w:rsidRPr="000064D5">
        <w:rPr>
          <w:b/>
        </w:rPr>
        <w:t>Предмет Государственного контракта</w:t>
      </w:r>
    </w:p>
    <w:p w:rsidR="0064580D" w:rsidRPr="008E4F7B" w:rsidRDefault="0064580D" w:rsidP="0064580D">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rsidR="0064580D" w:rsidRPr="004E5090" w:rsidRDefault="0064580D" w:rsidP="0064580D">
      <w:pPr>
        <w:ind w:firstLine="567"/>
        <w:jc w:val="both"/>
      </w:pPr>
      <w:r w:rsidRPr="00155174">
        <w:t xml:space="preserve">Конечным результатом Контракта является Объект, законченный строительством. </w:t>
      </w:r>
    </w:p>
    <w:p w:rsidR="0064580D" w:rsidRPr="005C492B" w:rsidRDefault="0064580D" w:rsidP="0064580D">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3"/>
      <w:r w:rsidRPr="005C492B">
        <w:t>(далее – ЗОС).</w:t>
      </w:r>
    </w:p>
    <w:p w:rsidR="0064580D" w:rsidRPr="008E4F7B" w:rsidRDefault="0064580D" w:rsidP="0064580D">
      <w:pPr>
        <w:pStyle w:val="aff"/>
        <w:numPr>
          <w:ilvl w:val="1"/>
          <w:numId w:val="16"/>
        </w:numPr>
        <w:ind w:left="0" w:firstLine="567"/>
        <w:contextualSpacing w:val="0"/>
        <w:jc w:val="both"/>
      </w:pPr>
      <w:r w:rsidRPr="00B054FD">
        <w:t>Описание Объекта:</w:t>
      </w:r>
    </w:p>
    <w:p w:rsidR="0064580D" w:rsidRPr="004E5090" w:rsidRDefault="0064580D" w:rsidP="0064580D">
      <w:pPr>
        <w:ind w:firstLine="567"/>
        <w:jc w:val="both"/>
      </w:pPr>
      <w:r w:rsidRPr="00155174">
        <w:t>Наименов</w:t>
      </w:r>
      <w:r w:rsidRPr="004E5090">
        <w:t xml:space="preserve">ание объекта: </w:t>
      </w:r>
      <w:r w:rsidRPr="00194389">
        <w:rPr>
          <w:b/>
          <w:u w:val="single"/>
        </w:rPr>
        <w:t>«Строительство очистных сооружений с системой разводящих коллекторов (в т.ч. канализационных сетей), пгт. Коктебель, Республика Крым»</w:t>
      </w:r>
      <w:r w:rsidRPr="00194389">
        <w:t>.</w:t>
      </w:r>
    </w:p>
    <w:p w:rsidR="0064580D" w:rsidRPr="000064D5" w:rsidRDefault="0064580D" w:rsidP="0064580D">
      <w:pPr>
        <w:jc w:val="both"/>
      </w:pPr>
      <w:r w:rsidRPr="000064D5">
        <w:t xml:space="preserve">Место нахождения Объекта (место выполнения Работ): </w:t>
      </w:r>
      <w:r w:rsidRPr="00194389">
        <w:rPr>
          <w:b/>
          <w:u w:val="single"/>
        </w:rPr>
        <w:t xml:space="preserve">Российская Федерация, Республика Крым, </w:t>
      </w:r>
      <w:r w:rsidRPr="00194389">
        <w:rPr>
          <w:b/>
          <w:spacing w:val="2"/>
          <w:u w:val="single"/>
        </w:rPr>
        <w:t>территория поселка городского типа Коктебель городского округа Феодосия</w:t>
      </w:r>
      <w:r w:rsidRPr="00194389">
        <w:t>.</w:t>
      </w:r>
    </w:p>
    <w:p w:rsidR="0064580D" w:rsidRPr="001A1CBC" w:rsidRDefault="0064580D" w:rsidP="0064580D">
      <w:pPr>
        <w:pStyle w:val="aff"/>
        <w:numPr>
          <w:ilvl w:val="1"/>
          <w:numId w:val="16"/>
        </w:numPr>
        <w:ind w:left="0" w:firstLine="567"/>
        <w:contextualSpacing w:val="0"/>
        <w:jc w:val="both"/>
      </w:pPr>
      <w:bookmarkStart w:id="4" w:name="_Toc330559550"/>
      <w:bookmarkStart w:id="5" w:name="_Toc340584021"/>
      <w:r w:rsidRPr="001A1CBC">
        <w:lastRenderedPageBreak/>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1A1CBC">
        <w:t>а работы оконченными при получении Государственным заказчиком ЗОС и подписания Акта сдачи-приемки законченного строительством объекта.</w:t>
      </w:r>
    </w:p>
    <w:p w:rsidR="0064580D" w:rsidRPr="001A1CBC" w:rsidRDefault="0064580D" w:rsidP="0064580D">
      <w:pPr>
        <w:pStyle w:val="aff"/>
        <w:numPr>
          <w:ilvl w:val="1"/>
          <w:numId w:val="16"/>
        </w:numPr>
        <w:ind w:left="0" w:firstLine="567"/>
        <w:contextualSpacing w:val="0"/>
        <w:jc w:val="both"/>
      </w:pPr>
      <w:bookmarkStart w:id="7" w:name="sub_10034"/>
      <w:bookmarkEnd w:id="6"/>
      <w:r w:rsidRPr="001A1CBC">
        <w:t xml:space="preserve">Финансирование строительства (реконструкции) </w:t>
      </w:r>
      <w:bookmarkEnd w:id="7"/>
      <w:r w:rsidRPr="001A1CBC">
        <w:t xml:space="preserve">Объекта осуществляется за счет средств: </w:t>
      </w:r>
      <w:bookmarkStart w:id="8" w:name="_Hlk40715251"/>
      <w:r w:rsidRPr="001A1CBC">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w:t>
      </w:r>
    </w:p>
    <w:bookmarkEnd w:id="4"/>
    <w:bookmarkEnd w:id="5"/>
    <w:bookmarkEnd w:id="8"/>
    <w:p w:rsidR="0064580D" w:rsidRPr="000064D5" w:rsidRDefault="0064580D" w:rsidP="0064580D">
      <w:pPr>
        <w:pStyle w:val="aff"/>
        <w:numPr>
          <w:ilvl w:val="1"/>
          <w:numId w:val="16"/>
        </w:numPr>
        <w:ind w:left="0" w:firstLine="567"/>
        <w:contextualSpacing w:val="0"/>
        <w:jc w:val="both"/>
      </w:pPr>
      <w:r w:rsidRPr="001A1CBC">
        <w:t>Право собственности на Объект</w:t>
      </w:r>
      <w:r w:rsidRPr="000064D5">
        <w:t xml:space="preserve"> возникает у субъекта Российской Федерации - Республики Крым.</w:t>
      </w:r>
    </w:p>
    <w:p w:rsidR="0064580D" w:rsidRPr="000064D5" w:rsidRDefault="0064580D" w:rsidP="0064580D">
      <w:pPr>
        <w:pStyle w:val="aff"/>
        <w:numPr>
          <w:ilvl w:val="1"/>
          <w:numId w:val="16"/>
        </w:numPr>
        <w:ind w:left="0" w:firstLine="567"/>
        <w:contextualSpacing w:val="0"/>
        <w:jc w:val="both"/>
      </w:pPr>
      <w:r w:rsidRPr="000064D5">
        <w:t>Идентификационный код закупки: ____________________________________.</w:t>
      </w:r>
    </w:p>
    <w:p w:rsidR="0064580D" w:rsidRPr="000064D5" w:rsidRDefault="0064580D" w:rsidP="0064580D">
      <w:pPr>
        <w:jc w:val="both"/>
      </w:pPr>
    </w:p>
    <w:p w:rsidR="0064580D" w:rsidRPr="008A6492" w:rsidRDefault="0064580D" w:rsidP="0064580D">
      <w:pPr>
        <w:pStyle w:val="aff"/>
        <w:numPr>
          <w:ilvl w:val="0"/>
          <w:numId w:val="16"/>
        </w:numPr>
        <w:contextualSpacing w:val="0"/>
        <w:jc w:val="center"/>
        <w:rPr>
          <w:b/>
        </w:rPr>
      </w:pPr>
      <w:r w:rsidRPr="008A6492">
        <w:rPr>
          <w:b/>
        </w:rPr>
        <w:t>Цена Контракта</w:t>
      </w:r>
    </w:p>
    <w:p w:rsidR="0064580D" w:rsidRPr="001A1CBC" w:rsidRDefault="0064580D" w:rsidP="0064580D">
      <w:pPr>
        <w:pStyle w:val="aff"/>
        <w:numPr>
          <w:ilvl w:val="1"/>
          <w:numId w:val="16"/>
        </w:numPr>
        <w:ind w:left="-142" w:firstLine="709"/>
        <w:contextualSpacing w:val="0"/>
        <w:jc w:val="both"/>
      </w:pPr>
      <w:bookmarkStart w:id="9" w:name="_Hlk40696751"/>
      <w:r w:rsidRPr="001A1CBC">
        <w:t xml:space="preserve">Цена Контракта является твердой, определена на весь срок исполнения Контракта и </w:t>
      </w:r>
      <w:bookmarkStart w:id="10" w:name="_Hlk40713254"/>
      <w:r w:rsidRPr="001A1CBC">
        <w:t>включает в себя прибыль Подрядчика</w:t>
      </w:r>
      <w:bookmarkEnd w:id="10"/>
      <w:r w:rsidRPr="001A1CBC">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t>______________ рублей</w:t>
      </w:r>
      <w:r w:rsidRPr="007F3A53">
        <w:t xml:space="preserve"> </w:t>
      </w:r>
      <w:r>
        <w:t>_____</w:t>
      </w:r>
      <w:r w:rsidRPr="007F3A53">
        <w:t xml:space="preserve"> копеек, в том числе налог на добавленную стоимость (далее - НДС) по налоговой ставке 20 (двадцать) процентов</w:t>
      </w:r>
      <w:r w:rsidRPr="001A1CBC">
        <w:t>,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64580D" w:rsidRPr="001A1CBC" w:rsidRDefault="0064580D" w:rsidP="0064580D">
      <w:pPr>
        <w:ind w:left="-142" w:firstLine="709"/>
        <w:jc w:val="both"/>
      </w:pPr>
      <w:r w:rsidRPr="001A1CBC">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64580D" w:rsidRPr="001A1CBC" w:rsidRDefault="0064580D" w:rsidP="0064580D">
      <w:pPr>
        <w:ind w:left="-142" w:firstLine="709"/>
        <w:jc w:val="both"/>
      </w:pPr>
      <w:r w:rsidRPr="001A1CBC">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rsidR="0064580D" w:rsidRPr="001A1CBC" w:rsidRDefault="0064580D" w:rsidP="0064580D">
      <w:pPr>
        <w:pStyle w:val="aff"/>
        <w:numPr>
          <w:ilvl w:val="2"/>
          <w:numId w:val="16"/>
        </w:numPr>
        <w:ind w:left="-142" w:firstLine="709"/>
        <w:contextualSpacing w:val="0"/>
        <w:jc w:val="both"/>
      </w:pPr>
      <w:r w:rsidRPr="001A1CBC">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rsidR="0064580D" w:rsidRPr="001A1CBC" w:rsidRDefault="0064580D" w:rsidP="0064580D">
      <w:pPr>
        <w:pStyle w:val="aff4"/>
        <w:numPr>
          <w:ilvl w:val="2"/>
          <w:numId w:val="16"/>
        </w:numPr>
        <w:suppressAutoHyphens/>
        <w:ind w:left="-142" w:firstLine="709"/>
        <w:jc w:val="both"/>
        <w:rPr>
          <w:rFonts w:ascii="Times New Roman" w:hAnsi="Times New Roman"/>
        </w:rPr>
      </w:pPr>
      <w:r w:rsidRPr="001A1CBC">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64580D" w:rsidRPr="001A1CBC" w:rsidRDefault="0064580D" w:rsidP="0064580D">
      <w:pPr>
        <w:pStyle w:val="aff"/>
        <w:numPr>
          <w:ilvl w:val="2"/>
          <w:numId w:val="16"/>
        </w:numPr>
        <w:ind w:left="0" w:firstLine="567"/>
        <w:contextualSpacing w:val="0"/>
        <w:jc w:val="both"/>
      </w:pPr>
      <w:r w:rsidRPr="001A1CBC">
        <w:t>Расчет цены Контракта определен в Смете контракта (</w:t>
      </w:r>
      <w:hyperlink w:anchor="sub_11000" w:history="1">
        <w:r w:rsidRPr="001A1CBC">
          <w:t>Приложение № 1</w:t>
        </w:r>
      </w:hyperlink>
      <w:r w:rsidRPr="001A1CBC">
        <w:t xml:space="preserve"> к Контракту).</w:t>
      </w:r>
      <w:bookmarkEnd w:id="11"/>
    </w:p>
    <w:p w:rsidR="0064580D" w:rsidRPr="001A1CBC" w:rsidRDefault="0064580D" w:rsidP="0064580D">
      <w:pPr>
        <w:pStyle w:val="aff"/>
        <w:numPr>
          <w:ilvl w:val="2"/>
          <w:numId w:val="16"/>
        </w:numPr>
        <w:ind w:left="-142" w:firstLine="709"/>
        <w:contextualSpacing w:val="0"/>
        <w:jc w:val="both"/>
      </w:pPr>
      <w:r w:rsidRPr="001A1CBC">
        <w:t>В цену Контракта, кроме указанного в пункте 2.1 Контракта также включено, но не ограничено:</w:t>
      </w:r>
    </w:p>
    <w:p w:rsidR="0064580D" w:rsidRPr="001A1CBC" w:rsidRDefault="0064580D" w:rsidP="0064580D">
      <w:pPr>
        <w:ind w:left="-142" w:firstLine="709"/>
        <w:jc w:val="both"/>
      </w:pPr>
      <w:r w:rsidRPr="001A1CBC">
        <w:t>- стоимость всего объема Работ, определенного Контрактом и Приложениями;</w:t>
      </w:r>
    </w:p>
    <w:p w:rsidR="0064580D" w:rsidRPr="001A1CBC" w:rsidRDefault="0064580D" w:rsidP="0064580D">
      <w:pPr>
        <w:ind w:left="-142" w:firstLine="709"/>
        <w:jc w:val="both"/>
      </w:pPr>
      <w:r w:rsidRPr="001A1CBC">
        <w:t>-</w:t>
      </w:r>
      <w:bookmarkStart w:id="12" w:name="_Hlk526246700"/>
      <w:r w:rsidRPr="001A1CBC">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rsidR="0064580D" w:rsidRPr="001A1CBC" w:rsidRDefault="0064580D" w:rsidP="0064580D">
      <w:pPr>
        <w:ind w:left="-142" w:firstLine="709"/>
        <w:jc w:val="both"/>
      </w:pPr>
      <w:r w:rsidRPr="001A1CBC">
        <w:t>- затраты на строительство временных зданий и сооружений;</w:t>
      </w:r>
    </w:p>
    <w:p w:rsidR="0064580D" w:rsidRPr="001A1CBC" w:rsidRDefault="0064580D" w:rsidP="0064580D">
      <w:pPr>
        <w:ind w:left="-142" w:firstLine="709"/>
        <w:jc w:val="both"/>
      </w:pPr>
      <w:r w:rsidRPr="001A1CBC">
        <w:t>- затраты на проведение геодезического, лабораторного и строительного контроля;</w:t>
      </w:r>
    </w:p>
    <w:p w:rsidR="0064580D" w:rsidRPr="001A1CBC" w:rsidRDefault="0064580D" w:rsidP="0064580D">
      <w:pPr>
        <w:ind w:left="-142" w:firstLine="709"/>
        <w:jc w:val="both"/>
      </w:pPr>
      <w:r w:rsidRPr="001A1CBC">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w:t>
      </w:r>
      <w:r w:rsidRPr="001A1CBC">
        <w:lastRenderedPageBreak/>
        <w:t>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64580D" w:rsidRPr="001A1CBC" w:rsidRDefault="0064580D" w:rsidP="0064580D">
      <w:pPr>
        <w:ind w:left="-142" w:firstLine="709"/>
        <w:jc w:val="both"/>
      </w:pPr>
      <w:r w:rsidRPr="001A1CBC">
        <w:t>- затраты на приобретение оборудования, мебели, инвентаря (при наличии) их установку, монтаж (при необходимости) и хранение;</w:t>
      </w:r>
    </w:p>
    <w:p w:rsidR="0064580D" w:rsidRPr="001A1CBC" w:rsidRDefault="0064580D" w:rsidP="0064580D">
      <w:pPr>
        <w:ind w:left="-142" w:firstLine="709"/>
        <w:jc w:val="both"/>
      </w:pPr>
      <w:r w:rsidRPr="001A1CBC">
        <w:t>- складские расходы;</w:t>
      </w:r>
    </w:p>
    <w:p w:rsidR="0064580D" w:rsidRPr="001A1CBC" w:rsidRDefault="0064580D" w:rsidP="0064580D">
      <w:pPr>
        <w:ind w:left="-142" w:firstLine="709"/>
        <w:jc w:val="both"/>
      </w:pPr>
      <w:r w:rsidRPr="001A1CBC">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64580D" w:rsidRPr="001A1CBC" w:rsidRDefault="0064580D" w:rsidP="0064580D">
      <w:pPr>
        <w:ind w:left="-142" w:firstLine="709"/>
        <w:jc w:val="both"/>
      </w:pPr>
      <w:r w:rsidRPr="001A1CBC">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64580D" w:rsidRPr="001A1CBC" w:rsidRDefault="0064580D" w:rsidP="0064580D">
      <w:pPr>
        <w:ind w:left="-142" w:firstLine="709"/>
        <w:jc w:val="both"/>
      </w:pPr>
      <w:r w:rsidRPr="001A1CBC">
        <w:t>- транспортные расходы и получение разрешений на транспортировку грузов, доставляемых Подрядчиком и привлекаемыми им субподрядчиками;</w:t>
      </w:r>
    </w:p>
    <w:p w:rsidR="0064580D" w:rsidRPr="001A1CBC" w:rsidRDefault="0064580D" w:rsidP="0064580D">
      <w:pPr>
        <w:ind w:left="-142" w:firstLine="709"/>
        <w:jc w:val="both"/>
      </w:pPr>
      <w:r w:rsidRPr="001A1CBC">
        <w:t>- накладные расходы, сметная прибыль, а также все налоги, действующие на момент исполнения Контракта;</w:t>
      </w:r>
    </w:p>
    <w:p w:rsidR="0064580D" w:rsidRPr="001A1CBC" w:rsidRDefault="0064580D" w:rsidP="0064580D">
      <w:pPr>
        <w:ind w:left="-142" w:firstLine="709"/>
        <w:jc w:val="both"/>
      </w:pPr>
      <w:bookmarkStart w:id="13" w:name="_Hlk45178941"/>
      <w:r w:rsidRPr="001A1CBC">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64580D" w:rsidRPr="001A1CBC" w:rsidRDefault="0064580D" w:rsidP="0064580D">
      <w:pPr>
        <w:ind w:left="-142" w:firstLine="709"/>
        <w:jc w:val="both"/>
      </w:pPr>
      <w:r w:rsidRPr="001A1CBC">
        <w:t>- затраты на мероприятия, связанные с соблюдением экологических норм при строительстве объекта;</w:t>
      </w:r>
    </w:p>
    <w:p w:rsidR="0064580D" w:rsidRPr="001A1CBC" w:rsidRDefault="0064580D" w:rsidP="0064580D">
      <w:pPr>
        <w:ind w:left="-142" w:firstLine="709"/>
        <w:jc w:val="both"/>
      </w:pPr>
      <w:r w:rsidRPr="001A1CBC">
        <w:t>- затраты, связанные с действием других факторов, влияющих на выполнение сроков строительства;</w:t>
      </w:r>
    </w:p>
    <w:p w:rsidR="0064580D" w:rsidRPr="001A1CBC" w:rsidRDefault="0064580D" w:rsidP="0064580D">
      <w:pPr>
        <w:ind w:left="-142" w:firstLine="709"/>
        <w:jc w:val="both"/>
      </w:pPr>
      <w:r w:rsidRPr="001A1CBC">
        <w:t>- затраты, связанные с выполнением пусконаладочных работ на объекте (под нагрузкой и в холостую, при комплексном опробовании);</w:t>
      </w:r>
    </w:p>
    <w:bookmarkEnd w:id="13"/>
    <w:p w:rsidR="0064580D" w:rsidRPr="001A1CBC" w:rsidRDefault="0064580D" w:rsidP="0064580D">
      <w:pPr>
        <w:ind w:left="-142" w:firstLine="709"/>
        <w:jc w:val="both"/>
      </w:pPr>
      <w:r w:rsidRPr="001A1CBC">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64580D" w:rsidRPr="001A1CBC" w:rsidRDefault="0064580D" w:rsidP="0064580D">
      <w:pPr>
        <w:ind w:left="-142" w:firstLine="709"/>
        <w:jc w:val="both"/>
      </w:pPr>
      <w:r w:rsidRPr="001A1CBC">
        <w:t>- затраты на вынос осей здания в натуру и создание геодезической разбивочной основы;</w:t>
      </w:r>
    </w:p>
    <w:p w:rsidR="0064580D" w:rsidRPr="001A1CBC" w:rsidRDefault="0064580D" w:rsidP="0064580D">
      <w:pPr>
        <w:ind w:left="-142" w:firstLine="709"/>
        <w:jc w:val="both"/>
      </w:pPr>
      <w:r w:rsidRPr="001A1CBC">
        <w:t>- расходы на непредвиденные работы и затраты;</w:t>
      </w:r>
    </w:p>
    <w:p w:rsidR="0064580D" w:rsidRPr="001A1CBC" w:rsidRDefault="0064580D" w:rsidP="0064580D">
      <w:pPr>
        <w:ind w:left="-142" w:firstLine="709"/>
        <w:jc w:val="both"/>
      </w:pPr>
      <w:r w:rsidRPr="001A1CBC">
        <w:t>- расходы на подготовительные работы, проведение компенсационных мероприятий;</w:t>
      </w:r>
    </w:p>
    <w:p w:rsidR="0064580D" w:rsidRPr="000064D5" w:rsidRDefault="0064580D" w:rsidP="0064580D">
      <w:pPr>
        <w:ind w:left="-142" w:firstLine="709"/>
        <w:jc w:val="both"/>
      </w:pPr>
      <w:r w:rsidRPr="001A1CBC">
        <w:t>- затраты, связанные с вводом Объекта в эксплуатацию</w:t>
      </w:r>
      <w:r w:rsidRPr="000064D5">
        <w:t>;</w:t>
      </w:r>
    </w:p>
    <w:p w:rsidR="0064580D" w:rsidRPr="000064D5" w:rsidRDefault="0064580D" w:rsidP="0064580D">
      <w:pPr>
        <w:ind w:left="-142" w:firstLine="709"/>
        <w:jc w:val="both"/>
      </w:pPr>
      <w:r w:rsidRPr="000064D5">
        <w:t>- затраты на утилизацию строительных отходов и возмещение за негативное воздействие на окружающую среду;</w:t>
      </w:r>
    </w:p>
    <w:p w:rsidR="0064580D" w:rsidRPr="001A1CBC" w:rsidRDefault="0064580D" w:rsidP="0064580D">
      <w:pPr>
        <w:ind w:left="-142" w:firstLine="709"/>
        <w:jc w:val="both"/>
      </w:pPr>
      <w:r w:rsidRPr="000064D5">
        <w:t xml:space="preserve">- </w:t>
      </w:r>
      <w:r w:rsidRPr="001A1CBC">
        <w:t>затраты, необходимые для получения ТУ и заключения договоров на присоединения объекта к временным сетям инженерно-технического обеспечения;</w:t>
      </w:r>
    </w:p>
    <w:p w:rsidR="0064580D" w:rsidRPr="001A1CBC" w:rsidRDefault="0064580D" w:rsidP="0064580D">
      <w:pPr>
        <w:ind w:left="-142" w:firstLine="709"/>
        <w:jc w:val="both"/>
      </w:pPr>
      <w:r w:rsidRPr="001A1CBC">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64580D" w:rsidRPr="001A1CBC" w:rsidRDefault="0064580D" w:rsidP="0064580D">
      <w:pPr>
        <w:ind w:left="-142" w:firstLine="709"/>
        <w:jc w:val="both"/>
      </w:pPr>
      <w:bookmarkStart w:id="14" w:name="_Hlk45179483"/>
      <w:r w:rsidRPr="001A1CBC">
        <w:t>- затраты на корректировку проектной и (или) сметной документации и (или) рабочей документации (при необходимости);</w:t>
      </w:r>
    </w:p>
    <w:p w:rsidR="0064580D" w:rsidRPr="001A1CBC" w:rsidRDefault="0064580D" w:rsidP="0064580D">
      <w:pPr>
        <w:ind w:left="-142" w:firstLine="709"/>
        <w:jc w:val="both"/>
      </w:pPr>
      <w:r w:rsidRPr="001A1CBC">
        <w:t>- затраты на прохождение государственной экспертизы, в том числе на получение заключение о достоверности определения сметной стоимости;</w:t>
      </w:r>
    </w:p>
    <w:p w:rsidR="0064580D" w:rsidRPr="001A1CBC" w:rsidRDefault="0064580D" w:rsidP="0064580D">
      <w:pPr>
        <w:ind w:left="-142" w:firstLine="709"/>
        <w:jc w:val="both"/>
      </w:pPr>
      <w:r w:rsidRPr="001A1CBC">
        <w:t xml:space="preserve">- затраты на проведение технических обследований/исследований; </w:t>
      </w:r>
    </w:p>
    <w:p w:rsidR="0064580D" w:rsidRPr="001A1CBC" w:rsidRDefault="0064580D" w:rsidP="0064580D">
      <w:pPr>
        <w:ind w:left="-142" w:firstLine="709"/>
        <w:jc w:val="both"/>
      </w:pPr>
      <w:r w:rsidRPr="001A1CBC">
        <w:t>- затраты на экспертное и (или) проектное сопровождение;</w:t>
      </w:r>
    </w:p>
    <w:bookmarkEnd w:id="14"/>
    <w:p w:rsidR="0064580D" w:rsidRPr="001A1CBC" w:rsidRDefault="0064580D" w:rsidP="0064580D">
      <w:pPr>
        <w:ind w:left="-142" w:firstLine="709"/>
        <w:jc w:val="both"/>
      </w:pPr>
      <w:r w:rsidRPr="001A1CBC">
        <w:t>- прочие расходы.</w:t>
      </w:r>
      <w:bookmarkStart w:id="15" w:name="_Hlk526931157"/>
      <w:bookmarkStart w:id="16" w:name="_Hlk40713028"/>
    </w:p>
    <w:p w:rsidR="0064580D" w:rsidRPr="001A1CBC" w:rsidRDefault="0064580D" w:rsidP="0064580D">
      <w:pPr>
        <w:pStyle w:val="aff"/>
        <w:numPr>
          <w:ilvl w:val="2"/>
          <w:numId w:val="16"/>
        </w:numPr>
        <w:ind w:left="-142" w:firstLine="709"/>
        <w:contextualSpacing w:val="0"/>
        <w:jc w:val="both"/>
      </w:pPr>
      <w:r w:rsidRPr="001A1CBC">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64580D" w:rsidRPr="005C492B" w:rsidRDefault="0064580D" w:rsidP="0064580D">
      <w:pPr>
        <w:pStyle w:val="aff"/>
        <w:numPr>
          <w:ilvl w:val="1"/>
          <w:numId w:val="16"/>
        </w:numPr>
        <w:ind w:left="-142" w:firstLine="709"/>
        <w:contextualSpacing w:val="0"/>
        <w:jc w:val="both"/>
      </w:pPr>
      <w:bookmarkStart w:id="17" w:name="_Hlk40713526"/>
      <w:bookmarkEnd w:id="15"/>
      <w:bookmarkEnd w:id="16"/>
      <w:r w:rsidRPr="001A1CBC">
        <w:t>Цена Контракта является</w:t>
      </w:r>
      <w:r w:rsidRPr="000064D5">
        <w:t xml:space="preserve">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rsidR="0064580D" w:rsidRDefault="0064580D" w:rsidP="0064580D">
      <w:pPr>
        <w:pStyle w:val="aff"/>
        <w:numPr>
          <w:ilvl w:val="2"/>
          <w:numId w:val="16"/>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rsidR="0064580D" w:rsidRDefault="0064580D" w:rsidP="0064580D">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20"/>
      <w:r w:rsidRPr="000064D5">
        <w:t xml:space="preserve">бюджетных обязательств на период строительства Объекта, которые влекут уменьшение цены Контракта. </w:t>
      </w:r>
      <w:bookmarkStart w:id="21" w:name="sub_100333"/>
    </w:p>
    <w:p w:rsidR="0064580D" w:rsidRDefault="0064580D" w:rsidP="0064580D">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rsidR="0064580D" w:rsidRPr="000064D5" w:rsidRDefault="0064580D" w:rsidP="0064580D">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4580D" w:rsidRPr="000064D5" w:rsidRDefault="0064580D" w:rsidP="0064580D">
      <w:pPr>
        <w:pStyle w:val="aff"/>
        <w:numPr>
          <w:ilvl w:val="1"/>
          <w:numId w:val="16"/>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rsidR="0064580D" w:rsidRPr="000064D5" w:rsidRDefault="0064580D" w:rsidP="0064580D">
      <w:pPr>
        <w:pStyle w:val="aff"/>
        <w:numPr>
          <w:ilvl w:val="2"/>
          <w:numId w:val="1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64580D" w:rsidRPr="001A1CBC" w:rsidRDefault="0064580D" w:rsidP="0064580D">
      <w:pPr>
        <w:pStyle w:val="aff"/>
        <w:numPr>
          <w:ilvl w:val="1"/>
          <w:numId w:val="16"/>
        </w:numPr>
        <w:ind w:left="-142" w:firstLine="709"/>
        <w:contextualSpacing w:val="0"/>
        <w:jc w:val="both"/>
      </w:pPr>
      <w:bookmarkStart w:id="23" w:name="_Hlk5792699"/>
      <w:bookmarkStart w:id="24" w:name="_Hlk32478355"/>
      <w:r w:rsidRPr="000064D5">
        <w:t xml:space="preserve">Расчет с </w:t>
      </w:r>
      <w:r w:rsidRPr="001A1CBC">
        <w:t xml:space="preserve">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64580D" w:rsidRPr="001A1CBC" w:rsidRDefault="0064580D" w:rsidP="0064580D">
      <w:pPr>
        <w:ind w:left="-142" w:firstLine="709"/>
        <w:jc w:val="both"/>
      </w:pPr>
      <w:r w:rsidRPr="001A1CBC">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64580D" w:rsidRPr="001A1CBC" w:rsidRDefault="0064580D" w:rsidP="0064580D">
      <w:pPr>
        <w:pStyle w:val="aff"/>
        <w:numPr>
          <w:ilvl w:val="1"/>
          <w:numId w:val="16"/>
        </w:numPr>
        <w:ind w:left="-142" w:firstLine="709"/>
        <w:contextualSpacing w:val="0"/>
        <w:jc w:val="both"/>
      </w:pPr>
      <w:bookmarkStart w:id="25" w:name="_Hlk45179562"/>
      <w:bookmarkEnd w:id="23"/>
      <w:r w:rsidRPr="001A1CBC">
        <w:t xml:space="preserve">Подрядчик дает согласие путем подписания Контракта на: </w:t>
      </w:r>
    </w:p>
    <w:p w:rsidR="0064580D" w:rsidRPr="001A1CBC" w:rsidRDefault="0064580D" w:rsidP="0064580D">
      <w:pPr>
        <w:pStyle w:val="aff"/>
        <w:numPr>
          <w:ilvl w:val="2"/>
          <w:numId w:val="16"/>
        </w:numPr>
        <w:ind w:left="-142" w:firstLine="709"/>
        <w:contextualSpacing w:val="0"/>
        <w:jc w:val="both"/>
      </w:pPr>
      <w:r w:rsidRPr="001A1CBC">
        <w:t>одностороннее удержание неустойки (штрафа, пени), расходов на устранение недостатков (дефектов) работ в размере</w:t>
      </w:r>
      <w:r>
        <w:t>,</w:t>
      </w:r>
      <w:r w:rsidRPr="001A1CBC">
        <w:t xml:space="preserve"> определенном Государственным заказчиком</w:t>
      </w:r>
      <w:bookmarkStart w:id="26" w:name="_Hlk44659292"/>
      <w:r w:rsidRPr="001A1CBC">
        <w:t>, из сумм</w:t>
      </w:r>
      <w:r>
        <w:t>,</w:t>
      </w:r>
      <w:r w:rsidRPr="001A1CBC">
        <w:t xml:space="preserve"> подлежащих оплате по Контракту</w:t>
      </w:r>
      <w:bookmarkEnd w:id="26"/>
      <w:r w:rsidRPr="001A1CBC">
        <w:t>;</w:t>
      </w:r>
    </w:p>
    <w:p w:rsidR="0064580D" w:rsidRPr="001A1CBC" w:rsidRDefault="0064580D" w:rsidP="0064580D">
      <w:pPr>
        <w:pStyle w:val="aff"/>
        <w:numPr>
          <w:ilvl w:val="2"/>
          <w:numId w:val="16"/>
        </w:numPr>
        <w:ind w:left="-142" w:firstLine="709"/>
        <w:contextualSpacing w:val="0"/>
        <w:jc w:val="both"/>
      </w:pPr>
      <w:r w:rsidRPr="001A1CBC">
        <w:t>погашение аванса в полном объеме из сумм</w:t>
      </w:r>
      <w:r>
        <w:t>,</w:t>
      </w:r>
      <w:r w:rsidRPr="001A1CBC">
        <w:t xml:space="preserve"> подлежащих оплате по Контракту в случае прекращения Контракта по любому основанию</w:t>
      </w:r>
      <w:bookmarkEnd w:id="25"/>
      <w:r w:rsidRPr="001A1CBC">
        <w:t>.</w:t>
      </w:r>
    </w:p>
    <w:p w:rsidR="0064580D" w:rsidRPr="001A1CBC" w:rsidRDefault="0064580D" w:rsidP="0064580D">
      <w:pPr>
        <w:pStyle w:val="aff"/>
        <w:numPr>
          <w:ilvl w:val="2"/>
          <w:numId w:val="16"/>
        </w:numPr>
        <w:ind w:left="-142" w:firstLine="709"/>
        <w:contextualSpacing w:val="0"/>
        <w:jc w:val="both"/>
      </w:pPr>
      <w:bookmarkStart w:id="27" w:name="_Hlk45793134"/>
      <w:r w:rsidRPr="001A1CBC">
        <w:t xml:space="preserve">излишне уплаченных денежных средств, в соответствии с п. 5.1.12, 5.1.13 Контракта. </w:t>
      </w:r>
    </w:p>
    <w:p w:rsidR="0064580D" w:rsidRPr="000064D5" w:rsidRDefault="0064580D" w:rsidP="0064580D">
      <w:pPr>
        <w:pStyle w:val="aff"/>
        <w:numPr>
          <w:ilvl w:val="1"/>
          <w:numId w:val="16"/>
        </w:numPr>
        <w:ind w:left="-142" w:firstLine="709"/>
        <w:contextualSpacing w:val="0"/>
        <w:jc w:val="both"/>
      </w:pPr>
      <w:bookmarkStart w:id="28" w:name="_Hlk40713730"/>
      <w:bookmarkEnd w:id="24"/>
      <w:bookmarkEnd w:id="27"/>
      <w:r w:rsidRPr="001A1CBC">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w:t>
      </w:r>
      <w:r w:rsidRPr="000064D5">
        <w:t xml:space="preserve">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rsidR="0064580D" w:rsidRPr="001A1CBC" w:rsidRDefault="0064580D" w:rsidP="0064580D">
      <w:pPr>
        <w:pStyle w:val="aff"/>
        <w:numPr>
          <w:ilvl w:val="1"/>
          <w:numId w:val="16"/>
        </w:numPr>
        <w:ind w:left="-142" w:firstLine="709"/>
        <w:contextualSpacing w:val="0"/>
        <w:jc w:val="both"/>
      </w:pPr>
      <w:bookmarkStart w:id="29"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w:t>
      </w:r>
      <w:r w:rsidRPr="001A1CBC">
        <w:t>,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rsidR="0064580D" w:rsidRPr="001A1CBC" w:rsidRDefault="0064580D" w:rsidP="0064580D">
      <w:pPr>
        <w:pStyle w:val="aff"/>
        <w:numPr>
          <w:ilvl w:val="1"/>
          <w:numId w:val="16"/>
        </w:numPr>
        <w:ind w:left="0" w:firstLine="567"/>
        <w:contextualSpacing w:val="0"/>
        <w:jc w:val="both"/>
      </w:pPr>
      <w:r w:rsidRPr="001A1CBC">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64580D" w:rsidRPr="001A1CBC" w:rsidRDefault="0064580D" w:rsidP="0064580D">
      <w:pPr>
        <w:jc w:val="both"/>
        <w:rPr>
          <w:b/>
        </w:rPr>
      </w:pPr>
    </w:p>
    <w:p w:rsidR="0064580D" w:rsidRPr="001A1CBC" w:rsidRDefault="0064580D" w:rsidP="0064580D">
      <w:pPr>
        <w:pStyle w:val="aff"/>
        <w:numPr>
          <w:ilvl w:val="0"/>
          <w:numId w:val="16"/>
        </w:numPr>
        <w:contextualSpacing w:val="0"/>
        <w:jc w:val="center"/>
        <w:rPr>
          <w:b/>
        </w:rPr>
      </w:pPr>
      <w:r w:rsidRPr="001A1CBC">
        <w:rPr>
          <w:b/>
        </w:rPr>
        <w:t>Порядок оплаты</w:t>
      </w:r>
      <w:bookmarkStart w:id="30" w:name="sub_10036"/>
      <w:bookmarkStart w:id="31" w:name="_Hlk32478386"/>
    </w:p>
    <w:p w:rsidR="0064580D" w:rsidRPr="001A1CBC" w:rsidRDefault="0064580D" w:rsidP="0064580D">
      <w:pPr>
        <w:pStyle w:val="aff"/>
        <w:numPr>
          <w:ilvl w:val="1"/>
          <w:numId w:val="16"/>
        </w:numPr>
        <w:ind w:left="0" w:firstLine="567"/>
        <w:contextualSpacing w:val="0"/>
        <w:jc w:val="both"/>
      </w:pPr>
      <w:r w:rsidRPr="001A1CBC">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64580D" w:rsidRPr="001A1CBC" w:rsidRDefault="0064580D" w:rsidP="0064580D">
      <w:pPr>
        <w:ind w:firstLine="567"/>
        <w:jc w:val="both"/>
        <w:rPr>
          <w:color w:val="000000"/>
        </w:rPr>
      </w:pPr>
      <w:r w:rsidRPr="001A1CBC">
        <w:rPr>
          <w:color w:val="000000"/>
        </w:rPr>
        <w:t>Первичные учетные документы, подтверждающие выполнение работ, составляются на основании Сметы контракта.</w:t>
      </w:r>
    </w:p>
    <w:p w:rsidR="0064580D" w:rsidRPr="001A1CBC" w:rsidRDefault="0064580D" w:rsidP="0064580D">
      <w:pPr>
        <w:ind w:firstLine="567"/>
        <w:jc w:val="both"/>
      </w:pPr>
      <w:r w:rsidRPr="001A1CBC">
        <w:t xml:space="preserve">Порядок оформления и подписания акта о приемки выполненных работ установлен статьей 7 Контракта.   </w:t>
      </w:r>
    </w:p>
    <w:p w:rsidR="0064580D" w:rsidRPr="001A1CBC" w:rsidRDefault="0064580D" w:rsidP="0064580D">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1A1CBC">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1A1CBC">
        <w:rPr>
          <w:rFonts w:ascii="Times New Roman" w:hAnsi="Times New Roman" w:cs="Times New Roman"/>
          <w:noProof/>
          <w:szCs w:val="24"/>
        </w:rPr>
        <w:drawing>
          <wp:inline distT="0" distB="0" distL="0" distR="0" wp14:anchorId="39E11C25" wp14:editId="0C019A5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1A1CBC">
        <w:rPr>
          <w:rFonts w:ascii="Times New Roman" w:hAnsi="Times New Roman" w:cs="Times New Roman"/>
          <w:szCs w:val="24"/>
        </w:rPr>
        <w:t>), определяется по формуле (2):</w:t>
      </w:r>
    </w:p>
    <w:p w:rsidR="0064580D" w:rsidRPr="001A1CBC" w:rsidRDefault="0064580D" w:rsidP="0064580D">
      <w:pPr>
        <w:pStyle w:val="ConsPlusNormal"/>
        <w:ind w:firstLine="567"/>
        <w:jc w:val="both"/>
        <w:rPr>
          <w:rFonts w:ascii="Times New Roman" w:hAnsi="Times New Roman" w:cs="Times New Roman"/>
          <w:szCs w:val="24"/>
        </w:rPr>
      </w:pPr>
    </w:p>
    <w:p w:rsidR="0064580D" w:rsidRPr="001A1CBC" w:rsidRDefault="0064580D" w:rsidP="0064580D">
      <w:pPr>
        <w:pStyle w:val="ConsPlusNormal"/>
        <w:ind w:firstLine="567"/>
        <w:jc w:val="center"/>
        <w:rPr>
          <w:rFonts w:ascii="Times New Roman" w:hAnsi="Times New Roman" w:cs="Times New Roman"/>
          <w:szCs w:val="24"/>
        </w:rPr>
      </w:pPr>
      <w:r w:rsidRPr="001A1CBC">
        <w:rPr>
          <w:rFonts w:ascii="Times New Roman" w:hAnsi="Times New Roman" w:cs="Times New Roman"/>
          <w:noProof/>
          <w:szCs w:val="24"/>
        </w:rPr>
        <w:drawing>
          <wp:inline distT="0" distB="0" distL="0" distR="0" wp14:anchorId="348B192E" wp14:editId="5751D32D">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64580D" w:rsidRPr="001A1CBC" w:rsidRDefault="0064580D" w:rsidP="0064580D">
      <w:pPr>
        <w:pStyle w:val="ConsPlusNormal"/>
        <w:ind w:firstLine="567"/>
        <w:jc w:val="both"/>
        <w:rPr>
          <w:rFonts w:ascii="Times New Roman" w:hAnsi="Times New Roman" w:cs="Times New Roman"/>
          <w:szCs w:val="24"/>
        </w:rPr>
      </w:pPr>
      <w:r w:rsidRPr="001A1CBC">
        <w:rPr>
          <w:rFonts w:ascii="Times New Roman" w:hAnsi="Times New Roman" w:cs="Times New Roman"/>
          <w:szCs w:val="24"/>
        </w:rPr>
        <w:t>где:</w:t>
      </w:r>
    </w:p>
    <w:p w:rsidR="0064580D" w:rsidRPr="001A1CBC" w:rsidRDefault="0064580D" w:rsidP="0064580D">
      <w:pPr>
        <w:pStyle w:val="ConsPlusNormal"/>
        <w:spacing w:before="240"/>
        <w:ind w:firstLine="567"/>
        <w:jc w:val="both"/>
        <w:rPr>
          <w:rFonts w:ascii="Times New Roman" w:hAnsi="Times New Roman" w:cs="Times New Roman"/>
          <w:szCs w:val="24"/>
        </w:rPr>
      </w:pPr>
      <w:r w:rsidRPr="001A1CBC">
        <w:rPr>
          <w:rFonts w:ascii="Times New Roman" w:hAnsi="Times New Roman" w:cs="Times New Roman"/>
          <w:noProof/>
          <w:szCs w:val="24"/>
        </w:rPr>
        <w:drawing>
          <wp:inline distT="0" distB="0" distL="0" distR="0" wp14:anchorId="791F3A8A" wp14:editId="3E15AE21">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A1CBC">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64580D" w:rsidRPr="001A1CBC" w:rsidRDefault="0064580D" w:rsidP="0064580D">
      <w:pPr>
        <w:pStyle w:val="ConsPlusNormal"/>
        <w:spacing w:before="240"/>
        <w:ind w:firstLine="567"/>
        <w:jc w:val="both"/>
        <w:rPr>
          <w:rFonts w:ascii="Times New Roman" w:hAnsi="Times New Roman" w:cs="Times New Roman"/>
          <w:szCs w:val="24"/>
        </w:rPr>
      </w:pPr>
      <w:r w:rsidRPr="001A1CBC">
        <w:rPr>
          <w:rFonts w:ascii="Times New Roman" w:hAnsi="Times New Roman" w:cs="Times New Roman"/>
          <w:noProof/>
          <w:szCs w:val="24"/>
        </w:rPr>
        <w:drawing>
          <wp:inline distT="0" distB="0" distL="0" distR="0" wp14:anchorId="60C5F457" wp14:editId="253B8AF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A1CBC">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64580D" w:rsidRPr="001A1CBC" w:rsidRDefault="0064580D" w:rsidP="0064580D">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1A1CBC">
        <w:rPr>
          <w:rFonts w:ascii="Times New Roman" w:hAnsi="Times New Roman" w:cs="Times New Roman"/>
          <w:szCs w:val="24"/>
        </w:rPr>
        <w:t>Стоимость выполненных, принятых Государственным заказчиком и подлежащих оплате работ (С</w:t>
      </w:r>
      <w:r w:rsidRPr="001A1CBC">
        <w:rPr>
          <w:rFonts w:ascii="Times New Roman" w:hAnsi="Times New Roman" w:cs="Times New Roman"/>
          <w:szCs w:val="24"/>
          <w:vertAlign w:val="superscript"/>
        </w:rPr>
        <w:t>вр</w:t>
      </w:r>
      <w:r w:rsidRPr="001A1CBC">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64580D" w:rsidRPr="001A1CBC" w:rsidRDefault="0064580D" w:rsidP="0064580D">
      <w:pPr>
        <w:pStyle w:val="ConsPlusNormal"/>
        <w:ind w:firstLine="567"/>
        <w:jc w:val="both"/>
        <w:rPr>
          <w:rFonts w:ascii="Times New Roman" w:hAnsi="Times New Roman" w:cs="Times New Roman"/>
          <w:szCs w:val="24"/>
        </w:rPr>
      </w:pPr>
    </w:p>
    <w:p w:rsidR="0064580D" w:rsidRPr="001A1CBC" w:rsidRDefault="0064580D" w:rsidP="0064580D">
      <w:pPr>
        <w:ind w:firstLine="567"/>
        <w:jc w:val="both"/>
      </w:pPr>
      <w:r w:rsidRPr="001A1CBC">
        <w:rPr>
          <w:noProof/>
        </w:rPr>
        <w:lastRenderedPageBreak/>
        <w:drawing>
          <wp:inline distT="0" distB="0" distL="0" distR="0" wp14:anchorId="784F0C01" wp14:editId="0B8C803F">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64580D" w:rsidRPr="001A1CBC" w:rsidRDefault="0064580D" w:rsidP="0064580D">
      <w:pPr>
        <w:pStyle w:val="aff"/>
        <w:numPr>
          <w:ilvl w:val="2"/>
          <w:numId w:val="16"/>
        </w:numPr>
        <w:ind w:left="0" w:firstLine="567"/>
        <w:contextualSpacing w:val="0"/>
        <w:jc w:val="both"/>
        <w:rPr>
          <w:rFonts w:eastAsia="Calibri"/>
        </w:rPr>
      </w:pPr>
      <w:bookmarkStart w:id="32" w:name="_Hlk40714410"/>
      <w:r w:rsidRPr="001A1CBC">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64580D" w:rsidRPr="001A1CBC" w:rsidRDefault="0064580D" w:rsidP="0064580D">
      <w:pPr>
        <w:pStyle w:val="aff"/>
        <w:numPr>
          <w:ilvl w:val="1"/>
          <w:numId w:val="16"/>
        </w:numPr>
        <w:ind w:left="0" w:firstLine="567"/>
        <w:contextualSpacing w:val="0"/>
        <w:jc w:val="both"/>
        <w:rPr>
          <w:rFonts w:eastAsia="Calibri"/>
        </w:rPr>
      </w:pPr>
      <w:bookmarkStart w:id="33" w:name="sub_10037"/>
      <w:bookmarkEnd w:id="30"/>
      <w:bookmarkEnd w:id="31"/>
      <w:bookmarkEnd w:id="32"/>
      <w:r w:rsidRPr="001A1CBC">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64580D" w:rsidRPr="001A1CBC" w:rsidRDefault="0064580D" w:rsidP="0064580D">
      <w:pPr>
        <w:shd w:val="clear" w:color="auto" w:fill="FFFFFF"/>
        <w:tabs>
          <w:tab w:val="left" w:pos="0"/>
        </w:tabs>
        <w:ind w:firstLine="567"/>
        <w:jc w:val="both"/>
        <w:rPr>
          <w:kern w:val="16"/>
        </w:rPr>
      </w:pPr>
      <w:r w:rsidRPr="001A1CBC">
        <w:t xml:space="preserve">Досрочная сдача результатов Работ допускается только по согласованию с Государственным заказчиком. </w:t>
      </w:r>
      <w:bookmarkStart w:id="34" w:name="_Hlk45179707"/>
      <w:r w:rsidRPr="001A1CB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rsidR="0064580D" w:rsidRPr="000064D5" w:rsidRDefault="0064580D" w:rsidP="0064580D">
      <w:pPr>
        <w:pStyle w:val="aff"/>
        <w:numPr>
          <w:ilvl w:val="1"/>
          <w:numId w:val="16"/>
        </w:numPr>
        <w:ind w:left="0" w:firstLine="567"/>
        <w:contextualSpacing w:val="0"/>
        <w:jc w:val="both"/>
      </w:pPr>
      <w:r w:rsidRPr="001A1CBC">
        <w:t>Выполненные работы оплачиваются</w:t>
      </w:r>
      <w:r w:rsidRPr="000064D5">
        <w:t xml:space="preserve"> Государственным заказчиком в пределах лимитов бюджетных обязательств и фактически доведенных на соответствующий финансовый год:</w:t>
      </w:r>
    </w:p>
    <w:p w:rsidR="0064580D" w:rsidRPr="000064D5" w:rsidRDefault="0064580D" w:rsidP="0064580D">
      <w:pPr>
        <w:ind w:firstLine="567"/>
        <w:jc w:val="both"/>
        <w:rPr>
          <w:b/>
          <w:bCs/>
        </w:rPr>
      </w:pPr>
      <w:bookmarkStart w:id="35" w:name="_Hlk40714533"/>
      <w:bookmarkStart w:id="36" w:name="sub_10038"/>
      <w:r w:rsidRPr="000064D5">
        <w:rPr>
          <w:b/>
          <w:bCs/>
        </w:rPr>
        <w:t>Сумма финансирования в 20</w:t>
      </w:r>
      <w:r>
        <w:rPr>
          <w:b/>
          <w:bCs/>
        </w:rPr>
        <w:t>20</w:t>
      </w:r>
      <w:r w:rsidRPr="000064D5">
        <w:rPr>
          <w:b/>
          <w:bCs/>
        </w:rPr>
        <w:t xml:space="preserve"> году – </w:t>
      </w:r>
    </w:p>
    <w:p w:rsidR="0064580D" w:rsidRPr="001A1CBC" w:rsidRDefault="0064580D" w:rsidP="0064580D">
      <w:pPr>
        <w:ind w:firstLine="567"/>
        <w:jc w:val="both"/>
        <w:rPr>
          <w:b/>
          <w:bCs/>
        </w:rPr>
      </w:pPr>
      <w:r w:rsidRPr="000064D5">
        <w:rPr>
          <w:b/>
          <w:bCs/>
        </w:rPr>
        <w:t xml:space="preserve">Сумма </w:t>
      </w:r>
      <w:r w:rsidRPr="001A1CBC">
        <w:rPr>
          <w:b/>
          <w:bCs/>
        </w:rPr>
        <w:t>финансирования в 2021 году –</w:t>
      </w:r>
    </w:p>
    <w:p w:rsidR="0064580D" w:rsidRPr="001A1CBC" w:rsidRDefault="0064580D" w:rsidP="0064580D">
      <w:pPr>
        <w:ind w:firstLine="567"/>
        <w:jc w:val="both"/>
        <w:rPr>
          <w:b/>
          <w:bCs/>
        </w:rPr>
      </w:pPr>
      <w:r w:rsidRPr="001A1CBC">
        <w:rPr>
          <w:b/>
          <w:bCs/>
        </w:rPr>
        <w:t>Сумма финансирования в 2022 году –</w:t>
      </w:r>
    </w:p>
    <w:p w:rsidR="0064580D" w:rsidRPr="001A1CBC" w:rsidRDefault="0064580D" w:rsidP="0064580D">
      <w:pPr>
        <w:ind w:firstLine="567"/>
        <w:jc w:val="both"/>
        <w:rPr>
          <w:b/>
          <w:bCs/>
        </w:rPr>
      </w:pPr>
      <w:r w:rsidRPr="001A1CBC">
        <w:rPr>
          <w:b/>
          <w:bCs/>
        </w:rPr>
        <w:t>Сумма финансирования в 2023 году –</w:t>
      </w:r>
    </w:p>
    <w:p w:rsidR="0064580D" w:rsidRPr="001A1CBC" w:rsidRDefault="0064580D" w:rsidP="0064580D">
      <w:pPr>
        <w:pStyle w:val="aff"/>
        <w:numPr>
          <w:ilvl w:val="1"/>
          <w:numId w:val="16"/>
        </w:numPr>
        <w:ind w:left="0" w:firstLine="567"/>
        <w:contextualSpacing w:val="0"/>
        <w:jc w:val="both"/>
      </w:pPr>
      <w:bookmarkStart w:id="37" w:name="_Hlk45179960"/>
      <w:bookmarkStart w:id="38" w:name="_Hlk40714475"/>
      <w:bookmarkStart w:id="39" w:name="sub_10039"/>
      <w:bookmarkEnd w:id="35"/>
      <w:bookmarkEnd w:id="36"/>
      <w:r w:rsidRPr="001A1CBC">
        <w:rPr>
          <w:color w:val="000000"/>
          <w:lang w:bidi="ru-RU"/>
        </w:rPr>
        <w:t xml:space="preserve">Расчеты по Контракту осуществляется путем перечисления денежных средств </w:t>
      </w:r>
      <w:r w:rsidRPr="001A1CBC">
        <w:t>с банковского (лицевого) счета</w:t>
      </w:r>
      <w:r w:rsidRPr="001A1CBC">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rsidR="0064580D" w:rsidRPr="001A1CBC" w:rsidRDefault="0064580D" w:rsidP="0064580D">
      <w:pPr>
        <w:pStyle w:val="aff"/>
        <w:numPr>
          <w:ilvl w:val="1"/>
          <w:numId w:val="16"/>
        </w:numPr>
        <w:ind w:left="0" w:firstLine="567"/>
        <w:contextualSpacing w:val="0"/>
        <w:jc w:val="both"/>
      </w:pPr>
      <w:r w:rsidRPr="001A1CBC">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rsidR="0064580D" w:rsidRPr="001A1CBC" w:rsidRDefault="0064580D" w:rsidP="0064580D">
      <w:pPr>
        <w:pStyle w:val="aff"/>
        <w:numPr>
          <w:ilvl w:val="1"/>
          <w:numId w:val="19"/>
        </w:numPr>
        <w:ind w:left="0" w:firstLine="567"/>
        <w:contextualSpacing w:val="0"/>
        <w:jc w:val="both"/>
      </w:pPr>
      <w:bookmarkStart w:id="40" w:name="_Hlk45180001"/>
      <w:bookmarkEnd w:id="38"/>
      <w:r w:rsidRPr="001A1CBC">
        <w:t xml:space="preserve"> Государственный заказчик производит выплату авансового платежа Подрядчику в </w:t>
      </w:r>
      <w:r w:rsidRPr="007F3A53">
        <w:t>размере 41 % от цены Контракта, указанной</w:t>
      </w:r>
      <w:r>
        <w:t xml:space="preserve"> в пункте 2.1 Контракта в сумме _____________ рублей ___ копеек</w:t>
      </w:r>
      <w:r w:rsidRPr="007F3A53">
        <w:t>,</w:t>
      </w:r>
      <w:r w:rsidRPr="001A1CBC">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39"/>
    <w:p w:rsidR="0064580D" w:rsidRPr="001A1CBC" w:rsidRDefault="0064580D" w:rsidP="0064580D">
      <w:pPr>
        <w:pStyle w:val="aff"/>
        <w:ind w:left="0" w:firstLine="567"/>
        <w:jc w:val="both"/>
      </w:pPr>
      <w:r w:rsidRPr="001A1CBC">
        <w:t>Аванс выплачивается за счет средств лимитов бюджетных обязательств по соответствующему коду бюджетной классификации РФ на 2020 -</w:t>
      </w:r>
      <w:r>
        <w:t xml:space="preserve"> </w:t>
      </w:r>
      <w:r w:rsidRPr="001A1CBC">
        <w:t xml:space="preserve">2021 года в пределах, доведенных Государственному заказчику на соответствующий год объемов финансирования. </w:t>
      </w:r>
    </w:p>
    <w:p w:rsidR="0064580D" w:rsidRPr="001A1CBC" w:rsidRDefault="0064580D" w:rsidP="0064580D">
      <w:pPr>
        <w:pStyle w:val="aff"/>
        <w:ind w:left="0" w:firstLine="567"/>
        <w:jc w:val="both"/>
        <w:rPr>
          <w:rFonts w:eastAsia="MS Mincho"/>
        </w:rPr>
      </w:pPr>
      <w:r w:rsidRPr="001A1CBC">
        <w:t>Авансовые платежи перечисляются Подрядчик</w:t>
      </w:r>
      <w:r>
        <w:t>у согласно счетам в течение 180</w:t>
      </w:r>
      <w:r w:rsidRPr="001A1CBC">
        <w:t xml:space="preserve"> (ста восьмидесяти) рабочих дней со дня предоставления счета,</w:t>
      </w:r>
      <w:r>
        <w:t xml:space="preserve"> при условии</w:t>
      </w:r>
      <w:r w:rsidRPr="001A1CBC">
        <w:t xml:space="preserve"> наличия у Подрядчика </w:t>
      </w:r>
      <w:r w:rsidRPr="001A1CBC">
        <w:rPr>
          <w:rFonts w:eastAsia="MS Mincho"/>
        </w:rPr>
        <w:t>лицевого счета в территориальном органе Федерального казначейства, на который будут перечисляться авансовые платежи.</w:t>
      </w:r>
    </w:p>
    <w:p w:rsidR="0064580D" w:rsidRPr="001A1CBC" w:rsidRDefault="0064580D" w:rsidP="0064580D">
      <w:pPr>
        <w:ind w:firstLine="567"/>
        <w:jc w:val="both"/>
      </w:pPr>
      <w:r w:rsidRPr="001A1CBC">
        <w:t xml:space="preserve">Отсутствие авансирования не является основанием для неисполнения Подрядчиком обязанностей по Контракту. </w:t>
      </w:r>
    </w:p>
    <w:p w:rsidR="0064580D" w:rsidRPr="001A1CBC" w:rsidRDefault="0064580D" w:rsidP="0064580D">
      <w:pPr>
        <w:pStyle w:val="aff"/>
        <w:numPr>
          <w:ilvl w:val="2"/>
          <w:numId w:val="19"/>
        </w:numPr>
        <w:tabs>
          <w:tab w:val="num" w:pos="-142"/>
        </w:tabs>
        <w:ind w:left="0" w:firstLine="567"/>
        <w:contextualSpacing w:val="0"/>
        <w:jc w:val="both"/>
        <w:rPr>
          <w:iCs/>
        </w:rPr>
      </w:pPr>
      <w:bookmarkStart w:id="41" w:name="_Hlk16182670"/>
      <w:r w:rsidRPr="001A1CBC">
        <w:rPr>
          <w:iCs/>
          <w:color w:val="000000"/>
        </w:rPr>
        <w:t xml:space="preserve">Погашение суммы выданного аванса осуществляется путем зачета 100 % от стоимости выполненных и принятых работ, подлежащих оплате в отчетном периоде, до полного погашения аванса.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1"/>
    </w:p>
    <w:p w:rsidR="0064580D" w:rsidRDefault="0064580D" w:rsidP="0064580D">
      <w:pPr>
        <w:pStyle w:val="aff"/>
        <w:numPr>
          <w:ilvl w:val="2"/>
          <w:numId w:val="19"/>
        </w:numPr>
        <w:ind w:left="0" w:firstLine="567"/>
        <w:contextualSpacing w:val="0"/>
        <w:jc w:val="both"/>
      </w:pPr>
      <w:r w:rsidRPr="000064D5">
        <w:lastRenderedPageBreak/>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64580D" w:rsidRPr="000064D5" w:rsidRDefault="0064580D" w:rsidP="0064580D">
      <w:pPr>
        <w:pStyle w:val="aff"/>
        <w:numPr>
          <w:ilvl w:val="2"/>
          <w:numId w:val="19"/>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64580D" w:rsidRPr="003D2287" w:rsidRDefault="0064580D" w:rsidP="0064580D">
      <w:pPr>
        <w:pStyle w:val="aff"/>
        <w:numPr>
          <w:ilvl w:val="1"/>
          <w:numId w:val="19"/>
        </w:numPr>
        <w:ind w:left="0" w:firstLine="425"/>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w:t>
      </w:r>
      <w:r w:rsidRPr="008E72C7">
        <w:t>5%</w:t>
      </w:r>
      <w:r>
        <w:t xml:space="preserve"> от </w:t>
      </w:r>
      <w:r w:rsidRPr="00CF69AE">
        <w:t xml:space="preserve">стоимости выполненных и принятых работ </w:t>
      </w:r>
      <w:r>
        <w:t xml:space="preserve">(далее – Окончательный оплата) </w:t>
      </w:r>
      <w:r w:rsidRPr="00CF69AE">
        <w:t>в отчетном периоде</w:t>
      </w:r>
      <w:r>
        <w:t>, суммы аванса подлежащей погашению</w:t>
      </w:r>
      <w:r w:rsidRPr="003D2287">
        <w:t xml:space="preserve">,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64580D" w:rsidRPr="003D2287" w:rsidRDefault="0064580D" w:rsidP="0064580D">
      <w:pPr>
        <w:ind w:firstLine="567"/>
        <w:jc w:val="both"/>
      </w:pPr>
      <w:r w:rsidRPr="003D2287">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64580D" w:rsidRPr="003D2287" w:rsidRDefault="0064580D" w:rsidP="0064580D">
      <w:pPr>
        <w:pStyle w:val="aff"/>
        <w:numPr>
          <w:ilvl w:val="1"/>
          <w:numId w:val="19"/>
        </w:numPr>
        <w:ind w:left="-142" w:firstLine="709"/>
        <w:contextualSpacing w:val="0"/>
        <w:jc w:val="both"/>
      </w:pPr>
      <w:r w:rsidRPr="003D2287">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64580D" w:rsidRPr="003D2287" w:rsidRDefault="0064580D" w:rsidP="0064580D">
      <w:pPr>
        <w:pStyle w:val="aff"/>
        <w:numPr>
          <w:ilvl w:val="2"/>
          <w:numId w:val="19"/>
        </w:numPr>
        <w:ind w:left="-142" w:firstLine="709"/>
        <w:contextualSpacing w:val="0"/>
        <w:jc w:val="both"/>
      </w:pPr>
      <w:r w:rsidRPr="003D2287">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64580D" w:rsidRPr="003D2287" w:rsidRDefault="0064580D" w:rsidP="0064580D">
      <w:pPr>
        <w:pStyle w:val="aff"/>
        <w:numPr>
          <w:ilvl w:val="2"/>
          <w:numId w:val="19"/>
        </w:numPr>
        <w:ind w:left="-142" w:firstLine="709"/>
        <w:contextualSpacing w:val="0"/>
        <w:jc w:val="both"/>
      </w:pPr>
      <w:r w:rsidRPr="003D2287">
        <w:t>на сумму непогашенного аванса в полном объеме в случае прекращения Контракта по любому основанию.</w:t>
      </w:r>
    </w:p>
    <w:p w:rsidR="0064580D" w:rsidRPr="003D2287" w:rsidRDefault="0064580D" w:rsidP="0064580D">
      <w:pPr>
        <w:pStyle w:val="aff"/>
        <w:numPr>
          <w:ilvl w:val="2"/>
          <w:numId w:val="19"/>
        </w:numPr>
        <w:ind w:left="-142" w:firstLine="709"/>
        <w:contextualSpacing w:val="0"/>
        <w:jc w:val="both"/>
      </w:pPr>
      <w:r w:rsidRPr="003D2287">
        <w:t xml:space="preserve">излишне уплаченных денежных средств, в соответствии с п. 5.1.12, 5.1.13 Контракта. </w:t>
      </w:r>
    </w:p>
    <w:p w:rsidR="0064580D" w:rsidRPr="003D2287" w:rsidRDefault="0064580D" w:rsidP="0064580D">
      <w:pPr>
        <w:pStyle w:val="aff"/>
        <w:numPr>
          <w:ilvl w:val="2"/>
          <w:numId w:val="19"/>
        </w:numPr>
        <w:ind w:left="-142" w:firstLine="709"/>
        <w:contextualSpacing w:val="0"/>
        <w:jc w:val="both"/>
      </w:pPr>
      <w:r w:rsidRPr="003D2287">
        <w:t>на сумму расходов на устранение недостатков (дефектов) работ</w:t>
      </w:r>
    </w:p>
    <w:p w:rsidR="0064580D" w:rsidRPr="000064D5" w:rsidRDefault="0064580D" w:rsidP="0064580D">
      <w:pPr>
        <w:pStyle w:val="aff"/>
        <w:numPr>
          <w:ilvl w:val="1"/>
          <w:numId w:val="19"/>
        </w:numPr>
        <w:ind w:left="0" w:firstLine="567"/>
        <w:contextualSpacing w:val="0"/>
        <w:jc w:val="both"/>
      </w:pPr>
      <w:r w:rsidRPr="003D2287">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p>
    <w:p w:rsidR="0064580D" w:rsidRDefault="0064580D" w:rsidP="0064580D">
      <w:pPr>
        <w:pStyle w:val="aff"/>
        <w:numPr>
          <w:ilvl w:val="1"/>
          <w:numId w:val="19"/>
        </w:numPr>
        <w:ind w:left="0" w:firstLine="567"/>
        <w:contextualSpacing w:val="0"/>
        <w:jc w:val="both"/>
      </w:pPr>
      <w:bookmarkStart w:id="43" w:name="_Hlk16182749"/>
      <w:r w:rsidRPr="000064D5">
        <w:t xml:space="preserve">В случае одностороннего отказа Государственного заказчика от </w:t>
      </w:r>
      <w:r w:rsidRPr="003D2287">
        <w:t xml:space="preserve">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3D2287">
        <w:t>не позднее 5 (пяти</w:t>
      </w:r>
      <w:r w:rsidRPr="000064D5">
        <w:t>) рабочих дней после прекращения действия Контракта, если иной срок не установлен требованием Государственного заказчика.</w:t>
      </w:r>
      <w:bookmarkEnd w:id="44"/>
      <w:r w:rsidRPr="000064D5">
        <w:t xml:space="preserve"> </w:t>
      </w:r>
      <w:r>
        <w:t>.</w:t>
      </w:r>
    </w:p>
    <w:p w:rsidR="0064580D" w:rsidRPr="003D2287" w:rsidRDefault="0064580D" w:rsidP="0064580D">
      <w:pPr>
        <w:pStyle w:val="aff"/>
        <w:numPr>
          <w:ilvl w:val="1"/>
          <w:numId w:val="19"/>
        </w:numPr>
        <w:ind w:left="0" w:firstLine="567"/>
        <w:contextualSpacing w:val="0"/>
        <w:jc w:val="both"/>
        <w:rPr>
          <w:rFonts w:eastAsia="Calibri"/>
          <w:i/>
          <w:lang w:eastAsia="en-US"/>
        </w:rPr>
      </w:pPr>
      <w:bookmarkStart w:id="45" w:name="_Hlk23406907"/>
      <w:r w:rsidRPr="00D72B6E">
        <w:rPr>
          <w:rFonts w:eastAsia="Calibri"/>
          <w:iCs/>
          <w:lang w:eastAsia="en-US"/>
        </w:rPr>
        <w:t xml:space="preserve">В </w:t>
      </w:r>
      <w:r w:rsidRPr="003D2287">
        <w:rPr>
          <w:rFonts w:eastAsia="Calibri"/>
          <w:iCs/>
          <w:lang w:eastAsia="en-US"/>
        </w:rPr>
        <w:t>случае не завершения Подрядчиком работ,</w:t>
      </w:r>
      <w:r w:rsidRPr="003D2287">
        <w:t xml:space="preserve"> </w:t>
      </w:r>
      <w:r w:rsidRPr="003D2287">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w:t>
      </w:r>
      <w:r w:rsidRPr="003D2287">
        <w:rPr>
          <w:rFonts w:eastAsia="Calibri"/>
          <w:iCs/>
          <w:lang w:eastAsia="en-US"/>
        </w:rPr>
        <w:lastRenderedPageBreak/>
        <w:t>Контракта предусмотрена выплата аванса) в срок не позднее 7 (семи) дней с момента получения требования, если в требовании не установлен иной срок</w:t>
      </w:r>
      <w:r w:rsidRPr="003D2287">
        <w:rPr>
          <w:rFonts w:eastAsia="Calibri"/>
          <w:i/>
          <w:lang w:eastAsia="en-US"/>
        </w:rPr>
        <w:t xml:space="preserve">.  </w:t>
      </w:r>
    </w:p>
    <w:bookmarkEnd w:id="45"/>
    <w:p w:rsidR="0064580D" w:rsidRPr="003D2287" w:rsidRDefault="0064580D" w:rsidP="0064580D">
      <w:pPr>
        <w:pStyle w:val="aff"/>
        <w:numPr>
          <w:ilvl w:val="1"/>
          <w:numId w:val="19"/>
        </w:numPr>
        <w:ind w:left="0" w:firstLine="567"/>
        <w:contextualSpacing w:val="0"/>
        <w:jc w:val="both"/>
        <w:rPr>
          <w:i/>
          <w:iCs/>
        </w:rPr>
      </w:pPr>
      <w:r w:rsidRPr="003D2287">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3D2287">
        <w:t>Подрядчик несет ответственность в соответствии со ст. 395 Гражданского кодекса РФ, если иное не установлено соглашением Сторон</w:t>
      </w:r>
      <w:bookmarkStart w:id="47" w:name="_Hlk45177582"/>
      <w:r w:rsidRPr="003D2287">
        <w:rPr>
          <w:i/>
          <w:iCs/>
        </w:rPr>
        <w:t xml:space="preserve">.  </w:t>
      </w:r>
      <w:bookmarkEnd w:id="46"/>
    </w:p>
    <w:p w:rsidR="0064580D" w:rsidRDefault="0064580D" w:rsidP="0064580D">
      <w:pPr>
        <w:pStyle w:val="aff"/>
        <w:numPr>
          <w:ilvl w:val="1"/>
          <w:numId w:val="19"/>
        </w:numPr>
        <w:ind w:left="0" w:firstLine="567"/>
        <w:contextualSpacing w:val="0"/>
        <w:jc w:val="both"/>
      </w:pPr>
      <w:bookmarkStart w:id="48" w:name="_Hlk40715114"/>
      <w:bookmarkEnd w:id="43"/>
      <w:bookmarkEnd w:id="47"/>
      <w:r w:rsidRPr="003D2287">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w:t>
      </w:r>
      <w:r w:rsidRPr="000064D5">
        <w:t xml:space="preserve">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64580D" w:rsidRDefault="0064580D" w:rsidP="0064580D">
      <w:pPr>
        <w:pStyle w:val="aff"/>
        <w:numPr>
          <w:ilvl w:val="1"/>
          <w:numId w:val="19"/>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64580D" w:rsidRPr="000064D5" w:rsidRDefault="0064580D" w:rsidP="0064580D">
      <w:pPr>
        <w:pStyle w:val="aff"/>
        <w:ind w:left="567"/>
        <w:jc w:val="both"/>
      </w:pPr>
    </w:p>
    <w:bookmarkEnd w:id="48"/>
    <w:p w:rsidR="0064580D" w:rsidRPr="008D6144" w:rsidRDefault="0064580D" w:rsidP="0064580D">
      <w:pPr>
        <w:pStyle w:val="aff"/>
        <w:numPr>
          <w:ilvl w:val="0"/>
          <w:numId w:val="19"/>
        </w:numPr>
        <w:contextualSpacing w:val="0"/>
        <w:jc w:val="center"/>
        <w:rPr>
          <w:b/>
        </w:rPr>
      </w:pPr>
      <w:r w:rsidRPr="008D6144">
        <w:rPr>
          <w:b/>
        </w:rPr>
        <w:t>Сроки выполнения работ</w:t>
      </w:r>
      <w:bookmarkEnd w:id="40"/>
    </w:p>
    <w:p w:rsidR="0064580D" w:rsidRDefault="0064580D" w:rsidP="0064580D">
      <w:pPr>
        <w:pStyle w:val="aff"/>
        <w:numPr>
          <w:ilvl w:val="1"/>
          <w:numId w:val="21"/>
        </w:numPr>
        <w:ind w:left="0" w:firstLine="567"/>
        <w:contextualSpacing w:val="0"/>
        <w:jc w:val="both"/>
      </w:pPr>
      <w:r>
        <w:t xml:space="preserve">Работы, </w:t>
      </w:r>
      <w:r w:rsidRPr="003D2287">
        <w:t xml:space="preserve">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w:t>
      </w:r>
      <w:r>
        <w:t>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64580D" w:rsidRDefault="0064580D" w:rsidP="0064580D">
      <w:pPr>
        <w:pStyle w:val="aff"/>
        <w:ind w:left="0" w:firstLine="567"/>
        <w:jc w:val="both"/>
      </w:pPr>
      <w:r>
        <w:t>Начало работ – с момента подписания Контракта.</w:t>
      </w:r>
    </w:p>
    <w:p w:rsidR="0064580D" w:rsidRDefault="0064580D" w:rsidP="0064580D">
      <w:pPr>
        <w:pStyle w:val="aff"/>
        <w:ind w:left="0" w:firstLine="567"/>
        <w:jc w:val="both"/>
      </w:pPr>
      <w:r>
        <w:t>Окончание строительно-монтажных работ – не позднее «28» февраля 2023 г.</w:t>
      </w:r>
    </w:p>
    <w:p w:rsidR="0064580D" w:rsidRDefault="0064580D" w:rsidP="0064580D">
      <w:pPr>
        <w:pStyle w:val="aff"/>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«30» июля 2023 г.  </w:t>
      </w:r>
    </w:p>
    <w:p w:rsidR="0064580D" w:rsidRDefault="0064580D" w:rsidP="0064580D">
      <w:pPr>
        <w:pStyle w:val="aff"/>
        <w:numPr>
          <w:ilvl w:val="1"/>
          <w:numId w:val="2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64580D" w:rsidRDefault="0064580D" w:rsidP="0064580D">
      <w:pPr>
        <w:pStyle w:val="aff"/>
        <w:numPr>
          <w:ilvl w:val="1"/>
          <w:numId w:val="21"/>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64580D" w:rsidRPr="000064D5" w:rsidRDefault="0064580D" w:rsidP="0064580D">
      <w:pPr>
        <w:pStyle w:val="aff"/>
        <w:ind w:left="567"/>
        <w:jc w:val="both"/>
      </w:pPr>
    </w:p>
    <w:p w:rsidR="0064580D" w:rsidRPr="003B7D49" w:rsidRDefault="0064580D" w:rsidP="0064580D">
      <w:pPr>
        <w:pStyle w:val="aff"/>
        <w:numPr>
          <w:ilvl w:val="0"/>
          <w:numId w:val="21"/>
        </w:numPr>
        <w:contextualSpacing w:val="0"/>
        <w:jc w:val="center"/>
        <w:rPr>
          <w:b/>
        </w:rPr>
      </w:pPr>
      <w:r w:rsidRPr="003B7D49">
        <w:rPr>
          <w:b/>
        </w:rPr>
        <w:t>Права и обязанности Сторон</w:t>
      </w:r>
    </w:p>
    <w:p w:rsidR="0064580D" w:rsidRPr="003B7D49" w:rsidRDefault="0064580D" w:rsidP="0064580D">
      <w:pPr>
        <w:pStyle w:val="aff"/>
        <w:numPr>
          <w:ilvl w:val="1"/>
          <w:numId w:val="20"/>
        </w:numPr>
        <w:ind w:left="927"/>
        <w:contextualSpacing w:val="0"/>
        <w:jc w:val="both"/>
        <w:rPr>
          <w:b/>
        </w:rPr>
      </w:pPr>
      <w:r>
        <w:rPr>
          <w:b/>
        </w:rPr>
        <w:t xml:space="preserve"> </w:t>
      </w:r>
      <w:r w:rsidRPr="003B7D49">
        <w:rPr>
          <w:b/>
        </w:rPr>
        <w:t xml:space="preserve">Государственный заказчик вправе: </w:t>
      </w:r>
    </w:p>
    <w:p w:rsidR="0064580D" w:rsidRPr="005C492B" w:rsidRDefault="0064580D" w:rsidP="0064580D">
      <w:pPr>
        <w:pStyle w:val="aff"/>
        <w:numPr>
          <w:ilvl w:val="2"/>
          <w:numId w:val="2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rsidR="0064580D" w:rsidRPr="003D2287" w:rsidRDefault="0064580D" w:rsidP="0064580D">
      <w:pPr>
        <w:pStyle w:val="aff"/>
        <w:numPr>
          <w:ilvl w:val="2"/>
          <w:numId w:val="2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w:t>
      </w:r>
      <w:r w:rsidRPr="003D2287">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64580D" w:rsidRDefault="0064580D" w:rsidP="0064580D">
      <w:pPr>
        <w:pStyle w:val="aff"/>
        <w:numPr>
          <w:ilvl w:val="2"/>
          <w:numId w:val="20"/>
        </w:numPr>
        <w:ind w:left="0" w:firstLine="567"/>
        <w:contextualSpacing w:val="0"/>
        <w:jc w:val="both"/>
      </w:pPr>
      <w:r w:rsidRPr="003D2287">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3D2287">
          <w:t>проектной документации</w:t>
        </w:r>
      </w:hyperlink>
      <w:r w:rsidRPr="000064D5">
        <w:t xml:space="preserve">, рабочей документации, о нарушениях </w:t>
      </w:r>
      <w:r w:rsidRPr="000064D5">
        <w:lastRenderedPageBreak/>
        <w:t>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64580D" w:rsidRPr="000064D5" w:rsidRDefault="0064580D" w:rsidP="0064580D">
      <w:pPr>
        <w:pStyle w:val="aff"/>
        <w:numPr>
          <w:ilvl w:val="2"/>
          <w:numId w:val="20"/>
        </w:numPr>
        <w:ind w:left="0" w:firstLine="567"/>
        <w:contextualSpacing w:val="0"/>
        <w:jc w:val="both"/>
      </w:pPr>
      <w:r w:rsidRPr="000064D5">
        <w:t>Получать беспрепятственный доступ на Объект.</w:t>
      </w:r>
    </w:p>
    <w:p w:rsidR="0064580D" w:rsidRPr="000064D5" w:rsidRDefault="0064580D" w:rsidP="0064580D">
      <w:pPr>
        <w:pStyle w:val="aff"/>
        <w:numPr>
          <w:ilvl w:val="2"/>
          <w:numId w:val="2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rsidR="0064580D" w:rsidRPr="000064D5" w:rsidRDefault="0064580D" w:rsidP="0064580D">
      <w:pPr>
        <w:pStyle w:val="aff"/>
        <w:numPr>
          <w:ilvl w:val="2"/>
          <w:numId w:val="2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rsidR="0064580D" w:rsidRPr="000064D5" w:rsidRDefault="0064580D" w:rsidP="0064580D">
      <w:pPr>
        <w:pStyle w:val="aff"/>
        <w:numPr>
          <w:ilvl w:val="2"/>
          <w:numId w:val="2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rsidR="0064580D" w:rsidRPr="000064D5" w:rsidRDefault="0064580D" w:rsidP="0064580D">
      <w:pPr>
        <w:pStyle w:val="aff"/>
        <w:numPr>
          <w:ilvl w:val="2"/>
          <w:numId w:val="2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rsidR="0064580D" w:rsidRPr="000064D5" w:rsidRDefault="0064580D" w:rsidP="0064580D">
      <w:pPr>
        <w:pStyle w:val="aff"/>
        <w:numPr>
          <w:ilvl w:val="2"/>
          <w:numId w:val="20"/>
        </w:numPr>
        <w:ind w:left="0" w:firstLine="567"/>
        <w:contextualSpacing w:val="0"/>
        <w:jc w:val="both"/>
      </w:pPr>
      <w:r w:rsidRPr="000064D5">
        <w:t>Осуществлять строительный контроль, в том числе лабораторным способом.</w:t>
      </w:r>
    </w:p>
    <w:p w:rsidR="0064580D" w:rsidRPr="000064D5" w:rsidRDefault="0064580D" w:rsidP="0064580D">
      <w:pPr>
        <w:pStyle w:val="aff"/>
        <w:numPr>
          <w:ilvl w:val="2"/>
          <w:numId w:val="2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64580D" w:rsidRPr="003D2287" w:rsidRDefault="0064580D" w:rsidP="0064580D">
      <w:pPr>
        <w:pStyle w:val="aff"/>
        <w:numPr>
          <w:ilvl w:val="2"/>
          <w:numId w:val="20"/>
        </w:numPr>
        <w:ind w:left="0" w:firstLine="567"/>
        <w:contextualSpacing w:val="0"/>
        <w:jc w:val="both"/>
      </w:pPr>
      <w:r w:rsidRPr="003D2287">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64580D" w:rsidRPr="003D2287" w:rsidRDefault="0064580D" w:rsidP="0064580D">
      <w:pPr>
        <w:pStyle w:val="aff"/>
        <w:numPr>
          <w:ilvl w:val="2"/>
          <w:numId w:val="20"/>
        </w:numPr>
        <w:ind w:left="0" w:firstLine="567"/>
        <w:contextualSpacing w:val="0"/>
        <w:jc w:val="both"/>
      </w:pPr>
      <w:bookmarkStart w:id="49" w:name="_Hlk45180638"/>
      <w:r w:rsidRPr="003D2287">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3D2287">
        <w:t>излишне уплаченные денежные средства</w:t>
      </w:r>
      <w:bookmarkEnd w:id="50"/>
      <w:r w:rsidRPr="003D2287">
        <w:t>).</w:t>
      </w:r>
    </w:p>
    <w:p w:rsidR="0064580D" w:rsidRPr="003D2287" w:rsidRDefault="0064580D" w:rsidP="0064580D">
      <w:pPr>
        <w:pStyle w:val="aff"/>
        <w:numPr>
          <w:ilvl w:val="2"/>
          <w:numId w:val="20"/>
        </w:numPr>
        <w:ind w:left="0" w:firstLine="567"/>
        <w:contextualSpacing w:val="0"/>
        <w:jc w:val="both"/>
      </w:pPr>
      <w:r w:rsidRPr="003D2287">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64580D" w:rsidRPr="005C492B" w:rsidRDefault="0064580D" w:rsidP="0064580D">
      <w:pPr>
        <w:pStyle w:val="aff"/>
        <w:numPr>
          <w:ilvl w:val="2"/>
          <w:numId w:val="20"/>
        </w:numPr>
        <w:ind w:left="0" w:firstLine="567"/>
        <w:contextualSpacing w:val="0"/>
        <w:jc w:val="both"/>
      </w:pPr>
      <w:r w:rsidRPr="003D2287">
        <w:t>Осуществлять иные права, предоставленные</w:t>
      </w:r>
      <w:r w:rsidRPr="005C492B">
        <w:t xml:space="preserve"> Государственному заказчику в соответствии с законодательством Российской Федерации и Контрактом.</w:t>
      </w:r>
    </w:p>
    <w:bookmarkEnd w:id="49"/>
    <w:p w:rsidR="0064580D" w:rsidRPr="00532E20" w:rsidRDefault="0064580D" w:rsidP="0064580D">
      <w:pPr>
        <w:pStyle w:val="aff"/>
        <w:numPr>
          <w:ilvl w:val="1"/>
          <w:numId w:val="20"/>
        </w:numPr>
        <w:ind w:left="0" w:firstLine="567"/>
        <w:contextualSpacing w:val="0"/>
        <w:jc w:val="both"/>
        <w:rPr>
          <w:b/>
        </w:rPr>
      </w:pPr>
      <w:r w:rsidRPr="00532E20">
        <w:rPr>
          <w:b/>
        </w:rPr>
        <w:t>Государственный заказчик обязан:</w:t>
      </w:r>
    </w:p>
    <w:p w:rsidR="0064580D" w:rsidRPr="000064D5" w:rsidRDefault="0064580D" w:rsidP="0064580D">
      <w:pPr>
        <w:pStyle w:val="aff"/>
        <w:numPr>
          <w:ilvl w:val="2"/>
          <w:numId w:val="20"/>
        </w:numPr>
        <w:ind w:left="0" w:firstLine="567"/>
        <w:contextualSpacing w:val="0"/>
        <w:jc w:val="both"/>
      </w:pPr>
      <w:bookmarkStart w:id="51"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rsidR="0064580D" w:rsidRPr="004B0AEB" w:rsidRDefault="0064580D" w:rsidP="0064580D">
      <w:pPr>
        <w:pStyle w:val="aff"/>
        <w:numPr>
          <w:ilvl w:val="2"/>
          <w:numId w:val="20"/>
        </w:numPr>
        <w:ind w:left="0" w:firstLine="567"/>
        <w:contextualSpacing w:val="0"/>
        <w:jc w:val="both"/>
      </w:pPr>
      <w:bookmarkStart w:id="52" w:name="sub_100412"/>
      <w:r w:rsidRPr="004B0AEB">
        <w:t xml:space="preserve">Передать Подрядчику </w:t>
      </w:r>
      <w:bookmarkEnd w:id="52"/>
      <w:r w:rsidRPr="004B0AEB">
        <w:t>следующую документацию:</w:t>
      </w:r>
    </w:p>
    <w:p w:rsidR="0064580D" w:rsidRPr="003D2287" w:rsidRDefault="0064580D" w:rsidP="0064580D">
      <w:pPr>
        <w:ind w:firstLine="567"/>
        <w:jc w:val="both"/>
      </w:pPr>
      <w:r w:rsidRPr="000064D5">
        <w:t xml:space="preserve">- </w:t>
      </w:r>
      <w:r w:rsidRPr="003D2287">
        <w:t xml:space="preserve">копию разрешения на строительство (реконструкцию) Объекта </w:t>
      </w:r>
      <w:bookmarkStart w:id="53" w:name="_Hlk45180686"/>
      <w:r w:rsidRPr="003D2287">
        <w:t xml:space="preserve">(при необходимости); </w:t>
      </w:r>
    </w:p>
    <w:bookmarkEnd w:id="53"/>
    <w:p w:rsidR="0064580D" w:rsidRPr="003D2287" w:rsidRDefault="0064580D" w:rsidP="0064580D">
      <w:pPr>
        <w:ind w:firstLine="567"/>
        <w:jc w:val="both"/>
      </w:pPr>
      <w:r w:rsidRPr="003D2287">
        <w:t>- копию решения собственника имущества о</w:t>
      </w:r>
      <w:r>
        <w:t xml:space="preserve"> его сносе (при необходимости).</w:t>
      </w:r>
    </w:p>
    <w:p w:rsidR="0064580D" w:rsidRPr="003D2287" w:rsidRDefault="0064580D" w:rsidP="0064580D">
      <w:pPr>
        <w:ind w:firstLine="567"/>
        <w:jc w:val="both"/>
      </w:pPr>
    </w:p>
    <w:p w:rsidR="0064580D" w:rsidRPr="003D2287" w:rsidRDefault="0064580D" w:rsidP="0064580D">
      <w:pPr>
        <w:pStyle w:val="aff"/>
        <w:numPr>
          <w:ilvl w:val="2"/>
          <w:numId w:val="20"/>
        </w:numPr>
        <w:ind w:left="0" w:firstLine="567"/>
        <w:contextualSpacing w:val="0"/>
        <w:jc w:val="both"/>
      </w:pPr>
      <w:bookmarkStart w:id="54" w:name="sub_100414"/>
      <w:r w:rsidRPr="003D2287">
        <w:lastRenderedPageBreak/>
        <w:t xml:space="preserve">В срок не позднее </w:t>
      </w:r>
      <w:bookmarkEnd w:id="54"/>
      <w:r w:rsidRPr="003D2287">
        <w:t xml:space="preserve">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64580D" w:rsidRPr="003D2287" w:rsidRDefault="0064580D" w:rsidP="0064580D">
      <w:pPr>
        <w:pStyle w:val="aff"/>
        <w:numPr>
          <w:ilvl w:val="2"/>
          <w:numId w:val="20"/>
        </w:numPr>
        <w:ind w:left="0" w:firstLine="567"/>
        <w:contextualSpacing w:val="0"/>
        <w:jc w:val="both"/>
      </w:pPr>
      <w:bookmarkStart w:id="55" w:name="_Hlk45180766"/>
      <w:r w:rsidRPr="003D2287">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64580D" w:rsidRPr="003D2287" w:rsidRDefault="0064580D" w:rsidP="0064580D">
      <w:pPr>
        <w:pStyle w:val="aff"/>
        <w:numPr>
          <w:ilvl w:val="2"/>
          <w:numId w:val="20"/>
        </w:numPr>
        <w:ind w:left="0" w:firstLine="567"/>
        <w:contextualSpacing w:val="0"/>
        <w:jc w:val="both"/>
      </w:pPr>
      <w:bookmarkStart w:id="56" w:name="sub_100415"/>
      <w:bookmarkStart w:id="57" w:name="_Hlk42156746"/>
      <w:bookmarkEnd w:id="55"/>
      <w:r w:rsidRPr="003D2287">
        <w:t>В срок и в порядке, установленные Статьей 7 Контракта,</w:t>
      </w:r>
      <w:bookmarkEnd w:id="56"/>
      <w:r w:rsidRPr="003D2287">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64580D" w:rsidRPr="003D2287" w:rsidRDefault="0064580D" w:rsidP="0064580D">
      <w:pPr>
        <w:pStyle w:val="aff"/>
        <w:numPr>
          <w:ilvl w:val="2"/>
          <w:numId w:val="20"/>
        </w:numPr>
        <w:ind w:left="0" w:firstLine="567"/>
        <w:contextualSpacing w:val="0"/>
        <w:jc w:val="both"/>
      </w:pPr>
      <w:bookmarkStart w:id="58" w:name="_Hlk40868968"/>
      <w:r w:rsidRPr="003D2287">
        <w:t>Передать Подрядчику копию документа Государственного заказчика, оформленного в установленном порядке</w:t>
      </w:r>
      <w:r w:rsidRPr="000064D5">
        <w:t xml:space="preserve">, о назначении своего представителя, ответственного за </w:t>
      </w:r>
      <w:r w:rsidRPr="003D2287">
        <w:t>строительный контроль - в 1 экз.</w:t>
      </w:r>
    </w:p>
    <w:bookmarkEnd w:id="58"/>
    <w:p w:rsidR="0064580D" w:rsidRPr="003D2287" w:rsidRDefault="0064580D" w:rsidP="0064580D">
      <w:pPr>
        <w:pStyle w:val="aff"/>
        <w:numPr>
          <w:ilvl w:val="2"/>
          <w:numId w:val="20"/>
        </w:numPr>
        <w:ind w:left="0" w:firstLine="567"/>
        <w:contextualSpacing w:val="0"/>
        <w:jc w:val="both"/>
      </w:pPr>
      <w:r w:rsidRPr="003D2287">
        <w:t>Производить освидетельствование скрытых работ.</w:t>
      </w:r>
    </w:p>
    <w:p w:rsidR="0064580D" w:rsidRPr="003D2287" w:rsidRDefault="0064580D" w:rsidP="0064580D">
      <w:pPr>
        <w:pStyle w:val="aff"/>
        <w:numPr>
          <w:ilvl w:val="2"/>
          <w:numId w:val="20"/>
        </w:numPr>
        <w:ind w:left="0" w:firstLine="567"/>
        <w:contextualSpacing w:val="0"/>
        <w:jc w:val="both"/>
      </w:pPr>
      <w:r w:rsidRPr="003D2287">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64580D" w:rsidRPr="003D2287" w:rsidRDefault="0064580D" w:rsidP="0064580D">
      <w:pPr>
        <w:pStyle w:val="affffffff2"/>
        <w:ind w:firstLine="567"/>
        <w:jc w:val="both"/>
      </w:pPr>
      <w:r w:rsidRPr="003D2287">
        <w:t xml:space="preserve">Оплата выполненных работ осуществляется в пределах доведенных лимитов бюджетных обязательств. </w:t>
      </w:r>
    </w:p>
    <w:p w:rsidR="0064580D" w:rsidRPr="003D2287" w:rsidRDefault="0064580D" w:rsidP="0064580D">
      <w:pPr>
        <w:pStyle w:val="affffffff2"/>
        <w:numPr>
          <w:ilvl w:val="2"/>
          <w:numId w:val="20"/>
        </w:numPr>
        <w:ind w:left="0" w:firstLine="567"/>
        <w:jc w:val="both"/>
      </w:pPr>
      <w:bookmarkStart w:id="59" w:name="_Hlk40803191"/>
      <w:r w:rsidRPr="003D2287">
        <w:t>Проводить проверку предоставленных Подрядчиком результатов работ, предусмотренных Контрактом, в части их соответствия условиям Контракта.</w:t>
      </w:r>
    </w:p>
    <w:p w:rsidR="0064580D" w:rsidRPr="003D2287" w:rsidRDefault="0064580D" w:rsidP="0064580D">
      <w:pPr>
        <w:pStyle w:val="affffffff2"/>
        <w:ind w:firstLine="567"/>
        <w:jc w:val="both"/>
      </w:pPr>
      <w:r w:rsidRPr="003D2287">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rsidR="0064580D" w:rsidRPr="003D2287" w:rsidRDefault="0064580D" w:rsidP="0064580D">
      <w:pPr>
        <w:pStyle w:val="aff"/>
        <w:numPr>
          <w:ilvl w:val="2"/>
          <w:numId w:val="20"/>
        </w:numPr>
        <w:ind w:left="0" w:firstLine="567"/>
        <w:contextualSpacing w:val="0"/>
        <w:jc w:val="both"/>
      </w:pPr>
      <w:r w:rsidRPr="003D2287">
        <w:t>Участвовать в проверках, проводимых органами Государственного надзора, а также ведомственными инспекциями и комиссиями.</w:t>
      </w:r>
    </w:p>
    <w:p w:rsidR="0064580D" w:rsidRPr="003D2287" w:rsidRDefault="0064580D" w:rsidP="0064580D">
      <w:pPr>
        <w:pStyle w:val="aff"/>
        <w:numPr>
          <w:ilvl w:val="2"/>
          <w:numId w:val="20"/>
        </w:numPr>
        <w:ind w:left="0" w:firstLine="567"/>
        <w:contextualSpacing w:val="0"/>
        <w:jc w:val="both"/>
      </w:pPr>
      <w:r w:rsidRPr="003D2287">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64580D" w:rsidRPr="003D2287" w:rsidRDefault="0064580D" w:rsidP="0064580D">
      <w:pPr>
        <w:pStyle w:val="aff"/>
        <w:numPr>
          <w:ilvl w:val="2"/>
          <w:numId w:val="20"/>
        </w:numPr>
        <w:ind w:left="0" w:firstLine="567"/>
        <w:contextualSpacing w:val="0"/>
        <w:jc w:val="both"/>
      </w:pPr>
      <w:r w:rsidRPr="003D2287">
        <w:t xml:space="preserve">Осуществлять иные обязанности в соответствии с законодательством </w:t>
      </w:r>
      <w:bookmarkStart w:id="60" w:name="_Hlk6995984"/>
      <w:r w:rsidRPr="003D2287">
        <w:t>Российской Федерации</w:t>
      </w:r>
      <w:bookmarkEnd w:id="60"/>
      <w:r w:rsidRPr="003D2287">
        <w:t xml:space="preserve"> и Контрактом.</w:t>
      </w:r>
    </w:p>
    <w:bookmarkEnd w:id="57"/>
    <w:p w:rsidR="0064580D" w:rsidRPr="003D2287" w:rsidRDefault="0064580D" w:rsidP="0064580D">
      <w:pPr>
        <w:jc w:val="both"/>
      </w:pPr>
    </w:p>
    <w:p w:rsidR="0064580D" w:rsidRPr="003D2287" w:rsidRDefault="0064580D" w:rsidP="0064580D">
      <w:pPr>
        <w:pStyle w:val="aff"/>
        <w:numPr>
          <w:ilvl w:val="1"/>
          <w:numId w:val="20"/>
        </w:numPr>
        <w:ind w:left="0" w:firstLine="567"/>
        <w:contextualSpacing w:val="0"/>
        <w:jc w:val="both"/>
        <w:rPr>
          <w:b/>
        </w:rPr>
      </w:pPr>
      <w:r w:rsidRPr="003D2287">
        <w:rPr>
          <w:b/>
        </w:rPr>
        <w:t>Подрядчик вправе:</w:t>
      </w:r>
    </w:p>
    <w:p w:rsidR="0064580D" w:rsidRPr="003D2287" w:rsidRDefault="0064580D" w:rsidP="0064580D">
      <w:pPr>
        <w:pStyle w:val="aff"/>
        <w:numPr>
          <w:ilvl w:val="2"/>
          <w:numId w:val="20"/>
        </w:numPr>
        <w:ind w:left="0" w:firstLine="567"/>
        <w:contextualSpacing w:val="0"/>
        <w:jc w:val="both"/>
      </w:pPr>
      <w:r w:rsidRPr="003D2287">
        <w:t xml:space="preserve">Требовать своевременной оплаты выполненных работ в соответствии с подписанным актом приемки выполненных работ. </w:t>
      </w:r>
    </w:p>
    <w:p w:rsidR="0064580D" w:rsidRPr="003D2287" w:rsidRDefault="0064580D" w:rsidP="0064580D">
      <w:pPr>
        <w:pStyle w:val="aff"/>
        <w:numPr>
          <w:ilvl w:val="2"/>
          <w:numId w:val="20"/>
        </w:numPr>
        <w:ind w:left="0" w:firstLine="567"/>
        <w:contextualSpacing w:val="0"/>
        <w:jc w:val="both"/>
      </w:pPr>
      <w:r w:rsidRPr="003D2287">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64580D" w:rsidRPr="000064D5" w:rsidRDefault="0064580D" w:rsidP="0064580D">
      <w:pPr>
        <w:pStyle w:val="aff"/>
        <w:numPr>
          <w:ilvl w:val="2"/>
          <w:numId w:val="20"/>
        </w:numPr>
        <w:ind w:left="0" w:firstLine="567"/>
        <w:contextualSpacing w:val="0"/>
        <w:jc w:val="both"/>
      </w:pPr>
      <w:r w:rsidRPr="003D2287">
        <w:t>Определить конкретные виды и объемы работ, из числа</w:t>
      </w:r>
      <w:r w:rsidRPr="00155174">
        <w:t xml:space="preserve">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rsidR="0064580D" w:rsidRPr="000064D5" w:rsidRDefault="0064580D" w:rsidP="0064580D">
      <w:pPr>
        <w:pStyle w:val="aff"/>
        <w:numPr>
          <w:ilvl w:val="2"/>
          <w:numId w:val="2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rsidR="0064580D" w:rsidRPr="000064D5" w:rsidRDefault="0064580D" w:rsidP="0064580D">
      <w:pPr>
        <w:jc w:val="both"/>
      </w:pPr>
    </w:p>
    <w:p w:rsidR="0064580D" w:rsidRPr="009676F5" w:rsidRDefault="0064580D" w:rsidP="0064580D">
      <w:pPr>
        <w:pStyle w:val="aff"/>
        <w:numPr>
          <w:ilvl w:val="1"/>
          <w:numId w:val="20"/>
        </w:numPr>
        <w:ind w:left="0" w:firstLine="567"/>
        <w:contextualSpacing w:val="0"/>
        <w:jc w:val="both"/>
        <w:rPr>
          <w:b/>
        </w:rPr>
      </w:pPr>
      <w:r w:rsidRPr="009676F5">
        <w:rPr>
          <w:b/>
        </w:rPr>
        <w:t>Подрядчик обязан:</w:t>
      </w:r>
    </w:p>
    <w:p w:rsidR="0064580D" w:rsidRPr="003D2287" w:rsidRDefault="0064580D" w:rsidP="0064580D">
      <w:pPr>
        <w:pStyle w:val="aff4"/>
        <w:numPr>
          <w:ilvl w:val="2"/>
          <w:numId w:val="20"/>
        </w:numPr>
        <w:suppressAutoHyphens/>
        <w:ind w:left="0" w:firstLine="567"/>
        <w:jc w:val="both"/>
        <w:rPr>
          <w:rStyle w:val="ConsPlusNormal0"/>
          <w:rFonts w:ascii="Times New Roman" w:eastAsia="Calibri" w:hAnsi="Times New Roman"/>
          <w:szCs w:val="24"/>
        </w:rPr>
      </w:pPr>
      <w:bookmarkStart w:id="61" w:name="_Hlk42156835"/>
      <w:r w:rsidRPr="003D2287">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64580D" w:rsidRPr="003D2287" w:rsidRDefault="0064580D" w:rsidP="0064580D">
      <w:pPr>
        <w:pStyle w:val="aff4"/>
        <w:numPr>
          <w:ilvl w:val="3"/>
          <w:numId w:val="20"/>
        </w:numPr>
        <w:suppressAutoHyphens/>
        <w:ind w:left="0" w:firstLine="567"/>
        <w:jc w:val="both"/>
        <w:rPr>
          <w:rStyle w:val="ConsPlusNormal0"/>
          <w:rFonts w:ascii="Times New Roman" w:eastAsia="Calibri" w:hAnsi="Times New Roman"/>
          <w:szCs w:val="24"/>
        </w:rPr>
      </w:pPr>
      <w:r w:rsidRPr="003D2287">
        <w:rPr>
          <w:rStyle w:val="ConsPlusNormal0"/>
          <w:rFonts w:ascii="Times New Roman" w:eastAsia="Calibri" w:hAnsi="Times New Roman"/>
          <w:szCs w:val="24"/>
        </w:rPr>
        <w:lastRenderedPageBreak/>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64580D" w:rsidRPr="003D2287" w:rsidRDefault="0064580D" w:rsidP="0064580D">
      <w:pPr>
        <w:pStyle w:val="aff4"/>
        <w:numPr>
          <w:ilvl w:val="3"/>
          <w:numId w:val="20"/>
        </w:numPr>
        <w:suppressAutoHyphens/>
        <w:ind w:left="0" w:firstLine="567"/>
        <w:jc w:val="both"/>
        <w:rPr>
          <w:rStyle w:val="ConsPlusNormal0"/>
          <w:rFonts w:ascii="Times New Roman" w:eastAsia="Calibri" w:hAnsi="Times New Roman"/>
          <w:szCs w:val="24"/>
        </w:rPr>
      </w:pPr>
      <w:r w:rsidRPr="003D2287">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64580D" w:rsidRPr="003D2287" w:rsidRDefault="0064580D" w:rsidP="0064580D">
      <w:pPr>
        <w:pStyle w:val="aff4"/>
        <w:numPr>
          <w:ilvl w:val="3"/>
          <w:numId w:val="20"/>
        </w:numPr>
        <w:suppressAutoHyphens/>
        <w:ind w:left="0" w:firstLine="567"/>
        <w:jc w:val="both"/>
        <w:rPr>
          <w:rStyle w:val="ConsPlusNormal0"/>
          <w:rFonts w:ascii="Times New Roman" w:eastAsia="Calibri" w:hAnsi="Times New Roman"/>
          <w:szCs w:val="24"/>
        </w:rPr>
      </w:pPr>
      <w:r w:rsidRPr="003D2287">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61"/>
    <w:p w:rsidR="0064580D" w:rsidRPr="000064D5" w:rsidRDefault="0064580D" w:rsidP="0064580D">
      <w:pPr>
        <w:ind w:firstLine="567"/>
        <w:jc w:val="both"/>
      </w:pPr>
      <w:r w:rsidRPr="003D2287">
        <w:t>- Федеральный закон «Тех</w:t>
      </w:r>
      <w:r w:rsidRPr="000064D5">
        <w:t xml:space="preserve">нический регламент о требованиях пожарной безопасности» от 22.07.2008 №123-ФЗ; </w:t>
      </w:r>
    </w:p>
    <w:p w:rsidR="0064580D" w:rsidRPr="000064D5" w:rsidRDefault="0064580D" w:rsidP="0064580D">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64580D" w:rsidRPr="000064D5" w:rsidRDefault="0064580D" w:rsidP="0064580D">
      <w:pPr>
        <w:ind w:firstLine="567"/>
        <w:jc w:val="both"/>
      </w:pPr>
      <w:r w:rsidRPr="000064D5">
        <w:t xml:space="preserve"> - Федеральный закон «Технический регламент о безопасности зданий и сооружений» от 30.12.2009 № 384-ФЗ; </w:t>
      </w:r>
    </w:p>
    <w:p w:rsidR="0064580D" w:rsidRPr="000064D5" w:rsidRDefault="0064580D" w:rsidP="0064580D">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64580D" w:rsidRDefault="0064580D" w:rsidP="0064580D">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w:t>
      </w:r>
      <w:r w:rsidRPr="00784F2C">
        <w:t>Правительства Российской Федерации о</w:t>
      </w:r>
      <w:r>
        <w:t>т 26 декабря 2014 года № 1521).</w:t>
      </w:r>
    </w:p>
    <w:p w:rsidR="0064580D" w:rsidRPr="000064D5" w:rsidRDefault="0064580D" w:rsidP="0064580D">
      <w:pPr>
        <w:ind w:firstLine="567"/>
        <w:jc w:val="both"/>
      </w:pPr>
    </w:p>
    <w:p w:rsidR="0064580D" w:rsidRPr="00194389" w:rsidRDefault="0064580D" w:rsidP="0064580D">
      <w:pPr>
        <w:ind w:firstLine="567"/>
        <w:jc w:val="both"/>
      </w:pPr>
      <w:r w:rsidRPr="00194389">
        <w:t>ПЕРЕЧЕНЬ СТАНДАРТОВ, ОБЯЗАТЕЛЬНЫХ К ПРИМЕНЕНИЮ:</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ВСН 212-85 Указания по приемке и складированию материалов;</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ВСН 25-09.67-85 Правила производства и приемки работ. Автоматические установки пожаротушения;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ВСН 31-83 Правила производства бетонных работ при возведении гидротехнических сооружений;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ВСН 337-74 Указания по монтажу технологического оборудования самоходными стреловыми кранами;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ВСН 478-86 «Производственная документация по монтажу технологического оборудования и технологических трубопроводов»;</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12.0.004-2015 ССБТ Система стандартов безопасности труда (ССБТ). Организация обучения безопасности труда. Общие положения;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12.1.003-2014 ССБТ. Шум. Общие требования безопасности;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12.1.004-91 ССБТ. Пожарная безопасность. Общие требования;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12.1.005-88 Система стандартов безопасности труда. Общие санитарно-гигиенические требования к воздуху рабочей зоны;</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12.1.005-88 ССБТ. Общие санитарно-гигиенические требования к воздуху рабочей зоны;</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12.1.010-76 ССБТ. «Взрывобезопасность. Общие требования»;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lastRenderedPageBreak/>
        <w:t>ГОСТ 12.1.030-81 ССБТ Электробезопасность. Защитное заземление. Зануление;</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12.1.046-2014 ССБТ Строительство. Нормы освещения строительных площадок;</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12.1.051-90 ССБТ Электробезопасность. Расстояния безопасности в охранной зоне линий электропередачи напряжением свыше 1000 В;</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12.2.013.0-91 ССБТ (МЭК 745-1-82). Машины ручные электрические. Общие требования безопасности и методы испытаний;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12.3.003-86* ССБТ «Работы электросварочные. Общие требования безопасности»;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12.3.009-76* ССБТ. Работы погрузочно-разгрузочные. Общие требования безопасности;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12.3.032-84 Система стандартов безопасности труда. Работы электромонтажные. Общие требования безопасности;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12.3.033-84 ССБТ Строительные машины. Общие требования безопасности при эксплуатации;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12.4.011-89 ССБТ. Средства защиты работающих. Общие требования и классификация;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12.4.059-89 Строительство. Ограждения предохранительные инвентарные. Общие технические условия;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24258-88 Средства подмащивания. Общие технические условия;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24297-2013 Верификация закупленной продукции. Организация проведения и методы контроля;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24992-2014 Конструкции каменные. Метод определения прочности сцепления в каменной кладке;</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25136-82. Соединение трубопроводов. Методы испытания на герметичность;</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31993-2013 Материалы лакокрасочные. Определение толщины покрытия;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32489-2013 Пояса предохранительные строительные. Общие технические условия;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5264-80 Ручная дуговая сварка. Соединения сварные. Основные типы, конструктивные элементы и размеры;</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ИСО/МЭК 17025-2009 Общие требования к компетентности испытательных и калибровочных лабораторий;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ИСО/МЭК 17025-2009 Общие требования к компетентности испытательных и калибровочных лабораторий;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12.1.019-2009 Электробезопасность. Общие требования и номенклатура видов защиты;</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21.1101-2013 СПДС. Основные требования к проектной и рабочей документации;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lastRenderedPageBreak/>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50800-95 Установки пенного пожаротушения автоматические. Общие технические требования. Методы испытаний;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51000.4-2011 Общие требования к аккредитации испытательных лабораторий;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51872-2019 Документация исполнительная геодезическая. Правила выполнения;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53340-2009 Приборы геодезические. Общие технические условия;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54795-2011 (ISO/DIS 9712) Контроль неразрушающий. Квалификация и сертификация персонала. Основные требования;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56203-2014 Оборудование энергетическое тепло- и гидромеханическое. Шефмонтаж и шефналадка. Общие требования;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56254-2014 Технический надзор на объектах культурного наследия. Основные положения;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Градостроительный кодекс РФ от 29.12.2004 № 190-ФЗ;</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Земельный кодекс Российской Федерации;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И 1.13-07 Инструкция по оформлению приемо-сдаточной документации по электромонтажным работам;</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МДК 4-02.2001 Типовая инструкция по технической эксплуатации тепловых сетей систем коммунального теплоснабжения;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 xml:space="preserve">МДС 12-25.2006 Леса строительные. Монтаж, расчет, эксплуатация; </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МДС 12-29.2006 Методические рекомендации по разработке и оформлению и оформлению технологической карты;</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МДС 12-40.2008 Рекомендации по составлению проекта производства работ на монтаж строительных лесов;</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 xml:space="preserve">МДС 12-57.2010 Монтаж строительных лесов на высотные здания. Проект производства работ; </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 xml:space="preserve">МДС 12-58.2011 Строительные леса. Изготовление, монтаж, эксплуатация; </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МДС 53-1.2001 Рекомендации по монтажу стальных строительных конструкций (к СНиП 3.03.01-87);</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lastRenderedPageBreak/>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ОСТН 600-93 «Отраслевые строительные технологические нормы на монтаж сооружений и устройств связи, радиовещания и телевидения»;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ПБ 03-273-99 Правила аттестации сварщиков и специалистов сварочного производства;</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ПБ 03-372-00 Правила аттестации и основных требований к лабораториям неразрушающего контроля;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ПБ 03-440-02 Правила аттестации персонала в области неразрушающего контроля;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194389">
          <w:rPr>
            <w:bCs/>
            <w:kern w:val="36"/>
          </w:rPr>
          <w:t>Правила подключения (технологического присоединения) объектов капитального строительства к сетям газораспределения</w:t>
        </w:r>
      </w:hyperlink>
      <w:r w:rsidRPr="00194389">
        <w:rPr>
          <w:bCs/>
          <w:kern w:val="36"/>
        </w:rPr>
        <w:t>;</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01.02.2006 № 54 О государственном строительном надзоре в Российской Федерации;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04.02.2015 № 94 «О внесении изменений в </w:t>
      </w:r>
      <w:hyperlink r:id="rId21" w:history="1">
        <w:r w:rsidRPr="00194389">
          <w:rPr>
            <w:bCs/>
            <w:kern w:val="36"/>
          </w:rPr>
          <w:t>постановление Правительства Российской Федерации от 30 апреля 2014 года № 403</w:t>
        </w:r>
      </w:hyperlink>
      <w:r w:rsidRPr="00194389">
        <w:rPr>
          <w:bCs/>
          <w:kern w:val="36"/>
        </w:rPr>
        <w:t>»;</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lastRenderedPageBreak/>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17.04.2017 № 452 «Об </w:t>
      </w:r>
      <w:hyperlink r:id="rId22" w:history="1">
        <w:r w:rsidRPr="00194389">
          <w:rPr>
            <w:bCs/>
            <w:kern w:val="36"/>
          </w:rPr>
          <w:t>исчерпывающем перечне процедур в сфере строительства сетей теплоснабжения</w:t>
        </w:r>
      </w:hyperlink>
      <w:r w:rsidRPr="00194389">
        <w:rPr>
          <w:bCs/>
          <w:kern w:val="36"/>
        </w:rPr>
        <w:t> и о </w:t>
      </w:r>
      <w:hyperlink r:id="rId23" w:history="1">
        <w:r w:rsidRPr="00194389">
          <w:rPr>
            <w:bCs/>
            <w:kern w:val="36"/>
          </w:rPr>
          <w:t>правилах внесения в него изменений</w:t>
        </w:r>
      </w:hyperlink>
      <w:r w:rsidRPr="00194389">
        <w:rPr>
          <w:bCs/>
          <w:kern w:val="36"/>
        </w:rPr>
        <w:t> и </w:t>
      </w:r>
      <w:hyperlink r:id="rId24" w:history="1">
        <w:r w:rsidRPr="00194389">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94389">
        <w:rPr>
          <w:bCs/>
          <w:kern w:val="36"/>
        </w:rPr>
        <w:t>»;</w:t>
      </w:r>
    </w:p>
    <w:p w:rsidR="0064580D" w:rsidRPr="00194389" w:rsidRDefault="00415282" w:rsidP="00DF6257">
      <w:pPr>
        <w:pStyle w:val="aff"/>
        <w:numPr>
          <w:ilvl w:val="0"/>
          <w:numId w:val="22"/>
        </w:numPr>
        <w:shd w:val="clear" w:color="auto" w:fill="FFFFFF"/>
        <w:tabs>
          <w:tab w:val="left" w:pos="851"/>
        </w:tabs>
        <w:outlineLvl w:val="0"/>
        <w:rPr>
          <w:bCs/>
          <w:kern w:val="36"/>
        </w:rPr>
      </w:pPr>
      <w:hyperlink r:id="rId25" w:history="1">
        <w:r w:rsidR="0064580D" w:rsidRPr="00194389">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64580D" w:rsidRPr="00194389">
        <w:rPr>
          <w:bCs/>
          <w:kern w:val="36"/>
        </w:rPr>
        <w:t>;</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30.04.2003 № 80 «Размещение производственных и бытовых отходов»;</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 xml:space="preserve">Постановление Правительства РФ от 30.12.2013 № 1314 "Об утверждении Правил подключения (технологического присоединения) объектов капитального </w:t>
      </w:r>
      <w:r w:rsidRPr="00194389">
        <w:rPr>
          <w:bCs/>
          <w:kern w:val="36"/>
        </w:rPr>
        <w:lastRenderedPageBreak/>
        <w:t>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ПОТ Р М 027-2003 Межотраслевые правила по охране труда на автомобильном транспорте;</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ПОТ Р М-017-2001 Межотраслевые правила по охране труда при окрасочных работах;</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ПОТ Р О-14000-007-98 Положение. Охрана труда при складировании материалов;</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Правила охраны линий и сооружений связи Российской Федерации, утвержденные постановлением Правительства РФ № 578 от 9.06.1995 г.;</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Правила по охране труда в строительстве, утвержденные Министерство труда и социальной защиты РФ приказ № 336н от 01.06.2015г.;</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Правила по охране труда при выполнении электросварочных и газосварочных работ, утв. Приказом от 23 декабря 2014 года № 1101н;</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Правила противопожарного режима в Российской Федерации, утверждены Постановление Правительства РФ от 25.04.2012 № 390;</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w:t>
      </w:r>
      <w:r w:rsidRPr="00194389">
        <w:rPr>
          <w:bCs/>
          <w:kern w:val="36"/>
        </w:rPr>
        <w:lastRenderedPageBreak/>
        <w:t>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Приказ Минприроды России от 1 сентября 2011 г. № 721 "Об утверждении Порядка учета в области обращения с отходами";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Приказ Минтруда России от 24.07.2013 № 328н. Об утверждении Правил по охране труда при эксплуатации электроустановок;</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ПТЭЭП Приказ Минэнерго России от 13.01.2003 № 6 "Об утверждении Правил технической эксплуатации электроустановок потребителей";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ПУЭ «Правила устройства электроустановок»;</w:t>
      </w:r>
    </w:p>
    <w:p w:rsidR="0064580D" w:rsidRPr="00194389" w:rsidRDefault="00415282" w:rsidP="00DF6257">
      <w:pPr>
        <w:pStyle w:val="aff"/>
        <w:numPr>
          <w:ilvl w:val="0"/>
          <w:numId w:val="22"/>
        </w:numPr>
        <w:shd w:val="clear" w:color="auto" w:fill="FFFFFF"/>
        <w:tabs>
          <w:tab w:val="left" w:pos="851"/>
        </w:tabs>
        <w:outlineLvl w:val="0"/>
        <w:rPr>
          <w:bCs/>
          <w:kern w:val="36"/>
        </w:rPr>
      </w:pPr>
      <w:hyperlink r:id="rId26" w:history="1">
        <w:r w:rsidR="0064580D" w:rsidRPr="00194389">
          <w:rPr>
            <w:bCs/>
            <w:kern w:val="36"/>
          </w:rPr>
          <w:t>Распоряжение Росавтодора № ИС-478-р от 23.05.2002</w:t>
        </w:r>
      </w:hyperlink>
      <w:r w:rsidR="0064580D" w:rsidRPr="00194389">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03-495-02 Технологический регламент проведения аттестации сварщиков и специалистов сварочного производства;</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03-606-03 Инструкция по визуальному и измерительному контролю;</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102-011-89 Охрана труда. Организационно-методические документы;</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lastRenderedPageBreak/>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153-34.0-20.518-2003 Типовая инструкция по защите трубопроводов тепловых сетей от наружной коррозии;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31.84.01-90 Единые правила безопасности труда на водолазных работах. Часть I. Правила водолазной службы;</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34.15.132-96 Сварка и контроль качества сварных соединений металлоконструкций зданий при сооружении промышленных объектов;</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34.21.122-87 Инструкция по устройству молниезащиты зданий и сооружений;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34.45-51.300-97 Объем и нормы испытаний электрооборудования;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45.190-2001 Участок кабельный элементарный волоконно-оптической линии передачи. Типовая программа приемочных испытаний;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Руководство по наблюдениям за деформациями оснований и фундаментов зданий и сооружений;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СанПиН 2.1.2.2645-10 Санитарно-эпидемиологические требования к условиям проживания в жилых зданиях и помещениях;</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СанПиН 2.1.7.1322-03 Гигиенические требования к размещению и обезвреживанию отходов производства и потребления;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СанПин 2.2.3.1384-03 Гигиенические требования к организации строительного производства и строительных работ;</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СНиП 12-03-2001 Безопасность труда в строительстве. Часть 1. Общие требования;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СНиП 12-04-2002 Безопасность труда в строительстве. Часть 2. Строительное производство;</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СНиП 21-01-97 Пожарная безопасность зданий и сооружений;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СНиП 3.05.03-85* Тепловые сети;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СНиП 3.05.05-84* Технологическое оборудование и технологические трубопроводы;</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СО 153-34.21.122-2003 Инструкция по устройству молниезащиты зданий, сооружений и промышленных коммуникаций;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lastRenderedPageBreak/>
        <w:t>СП 12-135-2003 Безопасность труда в строительстве. Отраслевые типовые инструкции по охране труда;</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126.13330.2012 Актуализированная редакция СНиП 3.01.03-84 «Геодезические работы в строительстве»;</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129.13330.2011 Актуализированная редакция СНиП 3.05.04-85* Наружные сети и сооружения водоснабжения и канализации;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131.13330.2012 Актуализированная редакция СНиП 23-01-99* «Строительная климатология»;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134.13330.2012 Системы электросвязи зданий и сооружений. Основные положения проектирования;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163.1325800.2014 Конструкции с применением гипсокартонных и гипсоволокнистых листов. Правила проектирования и монтажа;</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229.1325800.2014 Железобетонные конструкции подземных сооружений и коммуникаций. Защита от коррозии;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246.1325800.2016 Положение об авторском надзоре за строительством зданий и сооружений;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256.1325800.2016 Электроустановки жилых и общественных зданий. Правила проектирования и монтажа;</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325.1325800.2017 Здания и сооружения. Правила производства работ при демонтаже и утилизации;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341.1325800.2017 Подземные инженерные коммуникации. Прокладка горизонтальным направленным бурением;</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45.13330.2017 Земляные сооружения, основания и фундаменты. Актуализированная редакция СНиП 3.02.01-87;</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48.13330.2011 Актуализированная редакция СНиП 12-01-2004 «Организация строительства»;</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50.13330.2012 Тепловая защита зданий. Актуализированная редакция СНиП 23-02-2003;</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52.13330.2011 Актуализированная редакция СНиП 23-05-95* «Естественное и искусственное освещение»;</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62.13330.2011* Газораспределительные системы. Актуализированная редакция СНиП 42-01-2002;</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70.13330.2012 Актуализированная редакция СНиП 3.03.01-87 «Несущие и ограждающие конструкции»;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71.13330.2017 Изоляционные и отделочные покрытия. Актуализированная редакция СНиП 3.04.01-87;</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72.13330.2016 Актуализированная редакция СНиП 3.04.03-85 «Защита строительных конструкций и сооружений от коррозии»;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73.13330.2012 Внутренние санитарно-технические системы зданий. Актуализированная редакция СНиП 3.05.01-85;</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76.13330.2016 Актуализированная редакция СНиП 3.05.06-85. Электротехнические устройства;</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lastRenderedPageBreak/>
        <w:t>СП 77.13330.2016 Системы автоматизации. Актуализированная редакция СНиП 3.05.07-85;</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78.13330.2012 Автомобильные дороги. Актуализированная редакция СНиП 3.06.03-85;</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СП 82.13330.2016 Правила производства и приемки работ. Благоустройство территории (актуализированная редакция СНиП III-10-75);</w:t>
      </w:r>
    </w:p>
    <w:p w:rsidR="0064580D" w:rsidRPr="00194389" w:rsidRDefault="00415282" w:rsidP="00DF6257">
      <w:pPr>
        <w:pStyle w:val="aff"/>
        <w:numPr>
          <w:ilvl w:val="0"/>
          <w:numId w:val="22"/>
        </w:numPr>
        <w:shd w:val="clear" w:color="auto" w:fill="FFFFFF"/>
        <w:tabs>
          <w:tab w:val="left" w:pos="851"/>
        </w:tabs>
        <w:outlineLvl w:val="0"/>
        <w:rPr>
          <w:bCs/>
          <w:kern w:val="36"/>
        </w:rPr>
      </w:pPr>
      <w:hyperlink r:id="rId27" w:history="1">
        <w:r w:rsidR="0064580D" w:rsidRPr="00194389">
          <w:rPr>
            <w:bCs/>
            <w:kern w:val="36"/>
          </w:rPr>
          <w:t>СП 89.13330.2016</w:t>
        </w:r>
      </w:hyperlink>
      <w:r w:rsidR="0064580D" w:rsidRPr="00194389">
        <w:rPr>
          <w:bCs/>
          <w:kern w:val="36"/>
        </w:rPr>
        <w:t>  Котельные установки;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64580D" w:rsidRPr="00194389" w:rsidRDefault="00415282" w:rsidP="00DF6257">
      <w:pPr>
        <w:pStyle w:val="aff"/>
        <w:numPr>
          <w:ilvl w:val="0"/>
          <w:numId w:val="22"/>
        </w:numPr>
        <w:shd w:val="clear" w:color="auto" w:fill="FFFFFF"/>
        <w:tabs>
          <w:tab w:val="left" w:pos="851"/>
        </w:tabs>
        <w:outlineLvl w:val="0"/>
        <w:rPr>
          <w:bCs/>
          <w:kern w:val="36"/>
        </w:rPr>
      </w:pPr>
      <w:hyperlink r:id="rId28" w:history="1">
        <w:r w:rsidR="0064580D" w:rsidRPr="00194389">
          <w:rPr>
            <w:bCs/>
            <w:kern w:val="36"/>
          </w:rPr>
          <w:t>Федеральный закон от 04.05.2011 № 99-ФЗ "О лицензировании отдельных видов деятельности"</w:t>
        </w:r>
      </w:hyperlink>
      <w:r w:rsidR="0064580D" w:rsidRPr="00194389">
        <w:rPr>
          <w:bCs/>
          <w:kern w:val="36"/>
        </w:rPr>
        <w:t>;</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Федеральный закон от 07.12.2011 № 416-ФЗ "О водоснабжении и водоотведении";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Федеральный закон от 08.08.2001 № 128-ФЗ "О лицензировании отдельных видов деятельности";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Федеральный закон от 10.01.2002 № 7-ФЗ "Об охране окружающей среды";</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Федеральный закон от 18.07.2011 № 223-ФЗ "О закупках товаров, работ, услуг отдельными видами юридических лиц";</w:t>
      </w:r>
    </w:p>
    <w:p w:rsidR="0064580D" w:rsidRPr="00194389" w:rsidRDefault="00415282" w:rsidP="00DF6257">
      <w:pPr>
        <w:pStyle w:val="aff"/>
        <w:numPr>
          <w:ilvl w:val="0"/>
          <w:numId w:val="22"/>
        </w:numPr>
        <w:shd w:val="clear" w:color="auto" w:fill="FFFFFF"/>
        <w:tabs>
          <w:tab w:val="left" w:pos="851"/>
        </w:tabs>
        <w:outlineLvl w:val="0"/>
        <w:rPr>
          <w:bCs/>
          <w:kern w:val="36"/>
        </w:rPr>
      </w:pPr>
      <w:hyperlink r:id="rId29" w:history="1">
        <w:r w:rsidR="0064580D" w:rsidRPr="00194389">
          <w:rPr>
            <w:bCs/>
            <w:kern w:val="36"/>
          </w:rPr>
          <w:t>Федеральный закон от 22.07.2008 № 123-ФЗ "Технический регламент о требованиях пожарной безопасности"</w:t>
        </w:r>
      </w:hyperlink>
      <w:r w:rsidR="0064580D" w:rsidRPr="00194389">
        <w:rPr>
          <w:bCs/>
          <w:kern w:val="36"/>
        </w:rPr>
        <w:t>;</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Федеральный закон от 24.06.1998 № 89-ФЗ "Об отходах производства и потребления";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194389">
          <w:rPr>
            <w:bCs/>
            <w:kern w:val="36"/>
          </w:rPr>
          <w:t>№ 73-ФЗ</w:t>
        </w:r>
      </w:hyperlink>
      <w:r w:rsidRPr="00194389">
        <w:rPr>
          <w:bCs/>
          <w:kern w:val="36"/>
        </w:rPr>
        <w:t> "Об объектах культурного наследия (памятниках истории и культуры) народов Российской Федерации";</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Федеральный закон от 26.06.2008 № 102-ФЗ "Об обеспечении единства измерений";</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64580D" w:rsidRPr="00194389" w:rsidRDefault="0064580D" w:rsidP="00DF6257">
      <w:pPr>
        <w:pStyle w:val="aff"/>
        <w:numPr>
          <w:ilvl w:val="0"/>
          <w:numId w:val="22"/>
        </w:numPr>
        <w:shd w:val="clear" w:color="auto" w:fill="FFFFFF"/>
        <w:tabs>
          <w:tab w:val="left" w:pos="851"/>
        </w:tabs>
        <w:outlineLvl w:val="0"/>
        <w:rPr>
          <w:bCs/>
          <w:kern w:val="36"/>
        </w:rPr>
      </w:pPr>
      <w:r w:rsidRPr="00194389">
        <w:rPr>
          <w:bCs/>
          <w:kern w:val="36"/>
        </w:rPr>
        <w:t>Федеральный закон от 27.12.2002 № 184-ФЗ "О техническом регулировании";</w:t>
      </w:r>
    </w:p>
    <w:p w:rsidR="0064580D" w:rsidRPr="00194389" w:rsidRDefault="0064580D" w:rsidP="00DF6257">
      <w:pPr>
        <w:pStyle w:val="aff"/>
        <w:numPr>
          <w:ilvl w:val="0"/>
          <w:numId w:val="22"/>
        </w:numPr>
        <w:shd w:val="clear" w:color="auto" w:fill="FFFFFF"/>
        <w:tabs>
          <w:tab w:val="left" w:pos="851"/>
        </w:tabs>
        <w:jc w:val="both"/>
        <w:outlineLvl w:val="0"/>
        <w:rPr>
          <w:bCs/>
          <w:kern w:val="36"/>
        </w:rPr>
      </w:pPr>
      <w:r w:rsidRPr="00194389">
        <w:rPr>
          <w:bCs/>
          <w:kern w:val="36"/>
        </w:rPr>
        <w:t>Федеральный закон от 30.03.1999 № 52-ФЗ "О санитарно-эпидемиологическом благополучии населения".</w:t>
      </w:r>
    </w:p>
    <w:p w:rsidR="0064580D" w:rsidRPr="00CD5B11" w:rsidRDefault="0064580D" w:rsidP="0064580D">
      <w:pPr>
        <w:pStyle w:val="aff"/>
        <w:shd w:val="clear" w:color="auto" w:fill="FFFFFF"/>
        <w:tabs>
          <w:tab w:val="left" w:pos="851"/>
        </w:tabs>
        <w:ind w:left="567"/>
        <w:jc w:val="both"/>
        <w:outlineLvl w:val="0"/>
        <w:rPr>
          <w:bCs/>
          <w:kern w:val="36"/>
        </w:rPr>
      </w:pPr>
    </w:p>
    <w:p w:rsidR="0064580D" w:rsidRPr="00784F2C" w:rsidRDefault="0064580D" w:rsidP="0064580D">
      <w:pPr>
        <w:pStyle w:val="aff"/>
        <w:numPr>
          <w:ilvl w:val="2"/>
          <w:numId w:val="20"/>
        </w:numPr>
        <w:ind w:left="0" w:firstLine="567"/>
        <w:contextualSpacing w:val="0"/>
        <w:jc w:val="both"/>
      </w:pPr>
      <w:r w:rsidRPr="000064D5">
        <w:t xml:space="preserve">В </w:t>
      </w:r>
      <w:r w:rsidRPr="00784F2C">
        <w:t xml:space="preserve">течение </w:t>
      </w:r>
      <w:bookmarkStart w:id="62" w:name="_Hlk5792293"/>
      <w:r w:rsidRPr="00784F2C">
        <w:t xml:space="preserve">5 (пяти) </w:t>
      </w:r>
      <w:bookmarkEnd w:id="62"/>
      <w:r w:rsidRPr="00784F2C">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784F2C">
          <w:t>Графиком</w:t>
        </w:r>
      </w:hyperlink>
      <w:r w:rsidRPr="00784F2C">
        <w:t xml:space="preserve"> выполнения строительно-монтажных работ для начала строительства (реконструкции) Объекта.  </w:t>
      </w:r>
    </w:p>
    <w:p w:rsidR="0064580D" w:rsidRPr="00784F2C" w:rsidRDefault="0064580D" w:rsidP="0064580D">
      <w:pPr>
        <w:ind w:firstLine="567"/>
        <w:jc w:val="both"/>
      </w:pPr>
      <w:r w:rsidRPr="00784F2C">
        <w:lastRenderedPageBreak/>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64580D" w:rsidRDefault="0064580D" w:rsidP="0064580D">
      <w:pPr>
        <w:pStyle w:val="aff"/>
        <w:numPr>
          <w:ilvl w:val="2"/>
          <w:numId w:val="20"/>
        </w:numPr>
        <w:ind w:left="0" w:firstLine="567"/>
        <w:contextualSpacing w:val="0"/>
        <w:jc w:val="both"/>
      </w:pPr>
      <w:r w:rsidRPr="00784F2C">
        <w:t>Выполнить самостоятельно в соответствии с проектной документацией без привлечения других лиц работы в объеме не м</w:t>
      </w:r>
      <w:r>
        <w:t>енее 60</w:t>
      </w:r>
      <w:r w:rsidRPr="00784F2C">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w:t>
      </w:r>
      <w:r w:rsidRPr="000064D5">
        <w:t xml:space="preserve"> Контракта:</w:t>
      </w:r>
    </w:p>
    <w:p w:rsidR="0064580D" w:rsidRPr="005A3F6E" w:rsidRDefault="0064580D" w:rsidP="0064580D">
      <w:pPr>
        <w:widowControl w:val="0"/>
        <w:autoSpaceDE w:val="0"/>
        <w:autoSpaceDN w:val="0"/>
        <w:adjustRightInd w:val="0"/>
        <w:ind w:firstLine="567"/>
        <w:jc w:val="both"/>
      </w:pPr>
      <w:r w:rsidRPr="005A3F6E">
        <w:t>1. Подготовительные работы</w:t>
      </w:r>
    </w:p>
    <w:p w:rsidR="0064580D" w:rsidRPr="005A3F6E" w:rsidRDefault="0064580D" w:rsidP="0064580D">
      <w:pPr>
        <w:widowControl w:val="0"/>
        <w:autoSpaceDE w:val="0"/>
        <w:autoSpaceDN w:val="0"/>
        <w:adjustRightInd w:val="0"/>
        <w:ind w:firstLine="567"/>
        <w:jc w:val="both"/>
      </w:pPr>
      <w:r w:rsidRPr="005A3F6E">
        <w:t>2. Земляные работы</w:t>
      </w:r>
    </w:p>
    <w:p w:rsidR="0064580D" w:rsidRPr="005A3F6E" w:rsidRDefault="0064580D" w:rsidP="0064580D">
      <w:pPr>
        <w:widowControl w:val="0"/>
        <w:autoSpaceDE w:val="0"/>
        <w:autoSpaceDN w:val="0"/>
        <w:adjustRightInd w:val="0"/>
        <w:ind w:firstLine="567"/>
        <w:jc w:val="both"/>
      </w:pPr>
      <w:r w:rsidRPr="005A3F6E">
        <w:t>3. Инженерная подготовка территории</w:t>
      </w:r>
    </w:p>
    <w:p w:rsidR="0064580D" w:rsidRPr="005A3F6E" w:rsidRDefault="0064580D" w:rsidP="0064580D">
      <w:pPr>
        <w:widowControl w:val="0"/>
        <w:autoSpaceDE w:val="0"/>
        <w:autoSpaceDN w:val="0"/>
        <w:adjustRightInd w:val="0"/>
        <w:ind w:firstLine="567"/>
        <w:jc w:val="both"/>
      </w:pPr>
      <w:r w:rsidRPr="005A3F6E">
        <w:t>4. Инженерная защита территории</w:t>
      </w:r>
    </w:p>
    <w:p w:rsidR="0064580D" w:rsidRPr="005A3F6E" w:rsidRDefault="0064580D" w:rsidP="0064580D">
      <w:pPr>
        <w:widowControl w:val="0"/>
        <w:autoSpaceDE w:val="0"/>
        <w:autoSpaceDN w:val="0"/>
        <w:adjustRightInd w:val="0"/>
        <w:ind w:firstLine="567"/>
        <w:jc w:val="both"/>
      </w:pPr>
      <w:r w:rsidRPr="005A3F6E">
        <w:t>5. Устройство фундаментов и оснований</w:t>
      </w:r>
    </w:p>
    <w:p w:rsidR="0064580D" w:rsidRPr="005A3F6E" w:rsidRDefault="0064580D" w:rsidP="0064580D">
      <w:pPr>
        <w:widowControl w:val="0"/>
        <w:autoSpaceDE w:val="0"/>
        <w:autoSpaceDN w:val="0"/>
        <w:adjustRightInd w:val="0"/>
        <w:ind w:firstLine="567"/>
        <w:jc w:val="both"/>
      </w:pPr>
      <w:r w:rsidRPr="005A3F6E">
        <w:t>6. Устройство наружных сетей канализации</w:t>
      </w:r>
    </w:p>
    <w:p w:rsidR="0064580D" w:rsidRPr="005A3F6E" w:rsidRDefault="0064580D" w:rsidP="0064580D">
      <w:pPr>
        <w:widowControl w:val="0"/>
        <w:autoSpaceDE w:val="0"/>
        <w:autoSpaceDN w:val="0"/>
        <w:adjustRightInd w:val="0"/>
        <w:ind w:firstLine="567"/>
        <w:jc w:val="both"/>
      </w:pPr>
      <w:r w:rsidRPr="005A3F6E">
        <w:t>7. Устройство наружных сетей водоснабжения</w:t>
      </w:r>
    </w:p>
    <w:p w:rsidR="0064580D" w:rsidRPr="005A3F6E" w:rsidRDefault="0064580D" w:rsidP="0064580D">
      <w:pPr>
        <w:widowControl w:val="0"/>
        <w:autoSpaceDE w:val="0"/>
        <w:autoSpaceDN w:val="0"/>
        <w:adjustRightInd w:val="0"/>
        <w:ind w:firstLine="567"/>
        <w:jc w:val="both"/>
      </w:pPr>
      <w:r w:rsidRPr="005A3F6E">
        <w:t>8. Устройство дорожной одежды автомобильных дорог</w:t>
      </w:r>
    </w:p>
    <w:p w:rsidR="0064580D" w:rsidRPr="00194389" w:rsidRDefault="0064580D" w:rsidP="0064580D">
      <w:pPr>
        <w:ind w:firstLine="567"/>
        <w:jc w:val="both"/>
      </w:pPr>
      <w:r w:rsidRPr="005A3F6E">
        <w:t>9. Благоустройство.</w:t>
      </w:r>
    </w:p>
    <w:p w:rsidR="0064580D" w:rsidRPr="000064D5" w:rsidRDefault="0064580D" w:rsidP="0064580D">
      <w:pPr>
        <w:widowControl w:val="0"/>
        <w:autoSpaceDE w:val="0"/>
        <w:autoSpaceDN w:val="0"/>
        <w:adjustRightInd w:val="0"/>
        <w:ind w:firstLine="567"/>
        <w:jc w:val="both"/>
      </w:pPr>
    </w:p>
    <w:p w:rsidR="0064580D" w:rsidRPr="000064D5" w:rsidRDefault="0064580D" w:rsidP="0064580D">
      <w:pPr>
        <w:pStyle w:val="aff"/>
        <w:numPr>
          <w:ilvl w:val="2"/>
          <w:numId w:val="2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64580D" w:rsidRPr="000064D5" w:rsidRDefault="0064580D" w:rsidP="0064580D">
      <w:pPr>
        <w:pStyle w:val="aff"/>
        <w:numPr>
          <w:ilvl w:val="2"/>
          <w:numId w:val="2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64580D" w:rsidRPr="000064D5" w:rsidRDefault="0064580D" w:rsidP="0064580D">
      <w:pPr>
        <w:pStyle w:val="aff"/>
        <w:numPr>
          <w:ilvl w:val="2"/>
          <w:numId w:val="2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64580D" w:rsidRPr="000064D5" w:rsidRDefault="0064580D" w:rsidP="0064580D">
      <w:pPr>
        <w:pStyle w:val="aff"/>
        <w:numPr>
          <w:ilvl w:val="2"/>
          <w:numId w:val="20"/>
        </w:numPr>
        <w:ind w:left="0" w:firstLine="567"/>
        <w:contextualSpacing w:val="0"/>
        <w:jc w:val="both"/>
      </w:pPr>
      <w:bookmarkStart w:id="63" w:name="_Hlk32478232"/>
      <w:r w:rsidRPr="000064D5">
        <w:t>В течение 10 (десяти) дней после дня подписания Контракта предоставить Государственному заказчику:</w:t>
      </w:r>
    </w:p>
    <w:p w:rsidR="0064580D" w:rsidRPr="000064D5" w:rsidRDefault="0064580D" w:rsidP="0064580D">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64580D" w:rsidRPr="000064D5" w:rsidRDefault="0064580D" w:rsidP="0064580D">
      <w:pPr>
        <w:ind w:firstLine="567"/>
        <w:jc w:val="both"/>
      </w:pPr>
      <w:r w:rsidRPr="000064D5">
        <w:t xml:space="preserve">б) Приказ о назначении ответственного лица по строительному контролю на объекте, </w:t>
      </w:r>
      <w:bookmarkStart w:id="6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4"/>
    <w:p w:rsidR="0064580D" w:rsidRPr="000064D5" w:rsidRDefault="0064580D" w:rsidP="0064580D">
      <w:pPr>
        <w:ind w:firstLine="567"/>
        <w:jc w:val="both"/>
      </w:pPr>
      <w:r w:rsidRPr="000064D5">
        <w:t>в) Приказ о назначении ответственного лица за выдачу наряд-допусков на объекте.</w:t>
      </w:r>
    </w:p>
    <w:p w:rsidR="0064580D" w:rsidRPr="000064D5" w:rsidRDefault="0064580D" w:rsidP="0064580D">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rsidR="0064580D" w:rsidRPr="000064D5" w:rsidRDefault="0064580D" w:rsidP="0064580D">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64580D" w:rsidRPr="000064D5" w:rsidRDefault="0064580D" w:rsidP="0064580D">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64580D" w:rsidRPr="00B90F58" w:rsidRDefault="0064580D" w:rsidP="0064580D">
      <w:pPr>
        <w:ind w:firstLine="567"/>
        <w:jc w:val="both"/>
      </w:pPr>
      <w:r w:rsidRPr="000064D5">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w:t>
      </w:r>
      <w:r w:rsidRPr="00B90F58">
        <w:t xml:space="preserve">техническим документам, подготовленными (с заполненными титульными </w:t>
      </w:r>
      <w:r w:rsidRPr="00B90F58">
        <w:lastRenderedPageBreak/>
        <w:t xml:space="preserve">листами, прошнурованными и пронумерованными) для регистрации </w:t>
      </w:r>
      <w:bookmarkStart w:id="65" w:name="_Hlk45181007"/>
      <w:r w:rsidRPr="00B90F58">
        <w:t>в уполномоченных органах</w:t>
      </w:r>
      <w:r>
        <w:t>, осуществляющим</w:t>
      </w:r>
      <w:r w:rsidRPr="00B90F58">
        <w:t xml:space="preserve"> надзор за строительством.</w:t>
      </w:r>
    </w:p>
    <w:p w:rsidR="0064580D" w:rsidRPr="00B90F58" w:rsidRDefault="0064580D" w:rsidP="0064580D">
      <w:pPr>
        <w:pStyle w:val="aff"/>
        <w:numPr>
          <w:ilvl w:val="2"/>
          <w:numId w:val="20"/>
        </w:numPr>
        <w:ind w:left="0" w:firstLine="567"/>
        <w:contextualSpacing w:val="0"/>
        <w:jc w:val="both"/>
      </w:pPr>
      <w:bookmarkStart w:id="66" w:name="_Hlk14963990"/>
      <w:bookmarkEnd w:id="65"/>
      <w:r w:rsidRPr="00B90F58">
        <w:t xml:space="preserve">В течение 20 (двадцати) дней со дня подписания Контракта сформировать </w:t>
      </w:r>
      <w:bookmarkStart w:id="67" w:name="_Hlk45181031"/>
      <w:r w:rsidRPr="00B90F58">
        <w:t>и согласовать с Государственным заказчиком:</w:t>
      </w:r>
      <w:bookmarkEnd w:id="67"/>
    </w:p>
    <w:p w:rsidR="0064580D" w:rsidRPr="00B90F58" w:rsidRDefault="0064580D" w:rsidP="0064580D">
      <w:pPr>
        <w:ind w:firstLine="567"/>
        <w:jc w:val="both"/>
      </w:pPr>
      <w:bookmarkStart w:id="68" w:name="_Hlk42157246"/>
      <w:r w:rsidRPr="00B90F58">
        <w:t>а) Детализированный график выполнения строительно-монтажных работ по форме Приложения № 2.1 к Контракту в 2 -ух (двух) экземплярах.</w:t>
      </w:r>
    </w:p>
    <w:p w:rsidR="0064580D" w:rsidRPr="00B90F58" w:rsidRDefault="0064580D" w:rsidP="0064580D">
      <w:pPr>
        <w:ind w:firstLine="567"/>
        <w:jc w:val="both"/>
      </w:pPr>
      <w:bookmarkStart w:id="69" w:name="_Hlk45181090"/>
      <w:r w:rsidRPr="00B90F58">
        <w:t>В течение срока, установленного настоящим пунктом, устранить замеча</w:t>
      </w:r>
      <w:r>
        <w:t xml:space="preserve">ния и передать Государственному </w:t>
      </w:r>
      <w:r w:rsidRPr="00B90F58">
        <w:t>заказчику Детализированный график выполнения строительно-монтажных работ</w:t>
      </w:r>
      <w:bookmarkEnd w:id="69"/>
      <w:r w:rsidRPr="00B90F58">
        <w:t>.</w:t>
      </w:r>
    </w:p>
    <w:p w:rsidR="0064580D" w:rsidRPr="000064D5" w:rsidRDefault="0064580D" w:rsidP="0064580D">
      <w:pPr>
        <w:ind w:firstLine="567"/>
        <w:jc w:val="both"/>
      </w:pPr>
      <w:r w:rsidRPr="00B90F58">
        <w:t>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r w:rsidRPr="000064D5">
        <w:t xml:space="preserve"> </w:t>
      </w:r>
    </w:p>
    <w:bookmarkEnd w:id="66"/>
    <w:p w:rsidR="0064580D" w:rsidRPr="000064D5" w:rsidRDefault="0064580D" w:rsidP="0064580D">
      <w:pPr>
        <w:ind w:firstLine="567"/>
        <w:jc w:val="both"/>
      </w:pPr>
      <w:r w:rsidRPr="000064D5">
        <w:t>б)</w:t>
      </w:r>
      <w:bookmarkStart w:id="70"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64580D" w:rsidRPr="000064D5" w:rsidRDefault="0064580D" w:rsidP="0064580D">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3"/>
    <w:bookmarkEnd w:id="68"/>
    <w:bookmarkEnd w:id="70"/>
    <w:p w:rsidR="0064580D" w:rsidRPr="00B90F58" w:rsidRDefault="0064580D" w:rsidP="0064580D">
      <w:pPr>
        <w:pStyle w:val="aff"/>
        <w:numPr>
          <w:ilvl w:val="2"/>
          <w:numId w:val="20"/>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0064D5">
        <w:t xml:space="preserve">14 (четырнадцати) </w:t>
      </w:r>
      <w:bookmarkEnd w:id="71"/>
      <w:r w:rsidRPr="00B90F58">
        <w:t>дней с даты получения проектной и рабочей документации.</w:t>
      </w:r>
    </w:p>
    <w:p w:rsidR="0064580D" w:rsidRPr="00B90F58" w:rsidRDefault="0064580D" w:rsidP="0064580D">
      <w:pPr>
        <w:pStyle w:val="aff"/>
        <w:numPr>
          <w:ilvl w:val="2"/>
          <w:numId w:val="20"/>
        </w:numPr>
        <w:ind w:left="0" w:firstLine="567"/>
        <w:contextualSpacing w:val="0"/>
        <w:jc w:val="both"/>
      </w:pPr>
      <w:bookmarkStart w:id="72" w:name="_Hlk5722258"/>
      <w:r w:rsidRPr="00B90F58">
        <w:t>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w:t>
      </w:r>
      <w:r>
        <w:t xml:space="preserve">ытаний на отдельные виды работ, </w:t>
      </w:r>
      <w:r w:rsidRPr="00B90F58">
        <w:t>программы пуско-наладочных работ на отдельные виды</w:t>
      </w:r>
      <w:r>
        <w:t>,</w:t>
      </w:r>
      <w:r w:rsidRPr="00B90F58">
        <w:t xml:space="preserve"> не представленные в ППР, не позднее 10 (десяти) дней до начала этих работ. </w:t>
      </w:r>
    </w:p>
    <w:bookmarkEnd w:id="72"/>
    <w:p w:rsidR="0064580D" w:rsidRPr="00B90F58" w:rsidRDefault="0064580D" w:rsidP="0064580D">
      <w:pPr>
        <w:pStyle w:val="aff"/>
        <w:numPr>
          <w:ilvl w:val="2"/>
          <w:numId w:val="20"/>
        </w:numPr>
        <w:ind w:left="0" w:firstLine="567"/>
        <w:contextualSpacing w:val="0"/>
        <w:jc w:val="both"/>
      </w:pPr>
      <w:r w:rsidRPr="00B90F5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64580D" w:rsidRPr="00B90F58" w:rsidRDefault="0064580D" w:rsidP="0064580D">
      <w:pPr>
        <w:pStyle w:val="aff"/>
        <w:numPr>
          <w:ilvl w:val="2"/>
          <w:numId w:val="20"/>
        </w:numPr>
        <w:ind w:left="0" w:firstLine="567"/>
        <w:contextualSpacing w:val="0"/>
        <w:jc w:val="both"/>
      </w:pPr>
      <w:r w:rsidRPr="00B90F5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64580D" w:rsidRPr="000064D5" w:rsidRDefault="0064580D" w:rsidP="0064580D">
      <w:pPr>
        <w:pStyle w:val="aff"/>
        <w:numPr>
          <w:ilvl w:val="2"/>
          <w:numId w:val="20"/>
        </w:numPr>
        <w:ind w:left="0" w:firstLine="567"/>
        <w:contextualSpacing w:val="0"/>
        <w:jc w:val="both"/>
      </w:pPr>
      <w:bookmarkStart w:id="73" w:name="_Hlk45181202"/>
      <w:bookmarkStart w:id="74" w:name="_Hlk42157389"/>
      <w:bookmarkStart w:id="75" w:name="_Hlk25244221"/>
      <w:r w:rsidRPr="00B90F58">
        <w:t>По требованию Государственного заказчика</w:t>
      </w:r>
      <w:bookmarkEnd w:id="73"/>
      <w:r w:rsidRPr="00B90F58">
        <w:t xml:space="preserve"> разрабатывать на основании утвержденного Детализированного графика</w:t>
      </w:r>
      <w:r w:rsidRPr="000064D5">
        <w:t xml:space="preserve">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64580D" w:rsidRPr="000064D5" w:rsidRDefault="0064580D" w:rsidP="0064580D">
      <w:pPr>
        <w:pStyle w:val="aff"/>
        <w:numPr>
          <w:ilvl w:val="2"/>
          <w:numId w:val="20"/>
        </w:numPr>
        <w:ind w:left="0" w:firstLine="567"/>
        <w:contextualSpacing w:val="0"/>
        <w:jc w:val="both"/>
      </w:pPr>
      <w:bookmarkStart w:id="76" w:name="_Hlk45181232"/>
      <w:bookmarkEnd w:id="74"/>
      <w:r w:rsidRPr="00B90F5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w:t>
      </w:r>
      <w:r w:rsidRPr="000064D5">
        <w:t xml:space="preserve"> Подрядчиком Работам.</w:t>
      </w:r>
    </w:p>
    <w:bookmarkEnd w:id="75"/>
    <w:bookmarkEnd w:id="76"/>
    <w:p w:rsidR="0064580D" w:rsidRPr="000064D5" w:rsidRDefault="0064580D" w:rsidP="0064580D">
      <w:pPr>
        <w:pStyle w:val="aff"/>
        <w:numPr>
          <w:ilvl w:val="2"/>
          <w:numId w:val="20"/>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64580D" w:rsidRPr="000064D5" w:rsidRDefault="0064580D" w:rsidP="0064580D">
      <w:pPr>
        <w:pStyle w:val="aff"/>
        <w:numPr>
          <w:ilvl w:val="2"/>
          <w:numId w:val="20"/>
        </w:numPr>
        <w:ind w:left="0" w:firstLine="567"/>
        <w:contextualSpacing w:val="0"/>
        <w:jc w:val="both"/>
      </w:pPr>
      <w:r w:rsidRPr="000064D5">
        <w:lastRenderedPageBreak/>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64580D" w:rsidRPr="000064D5" w:rsidRDefault="0064580D" w:rsidP="0064580D">
      <w:pPr>
        <w:pStyle w:val="aff"/>
        <w:numPr>
          <w:ilvl w:val="2"/>
          <w:numId w:val="20"/>
        </w:numPr>
        <w:ind w:left="0" w:firstLine="567"/>
        <w:contextualSpacing w:val="0"/>
        <w:jc w:val="both"/>
      </w:pPr>
      <w:r w:rsidRPr="000064D5">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64580D" w:rsidRPr="000064D5" w:rsidRDefault="0064580D" w:rsidP="0064580D">
      <w:pPr>
        <w:pStyle w:val="aff"/>
        <w:numPr>
          <w:ilvl w:val="2"/>
          <w:numId w:val="2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rsidR="0064580D" w:rsidRPr="000064D5" w:rsidRDefault="0064580D" w:rsidP="0064580D">
      <w:pPr>
        <w:pStyle w:val="aff"/>
        <w:numPr>
          <w:ilvl w:val="2"/>
          <w:numId w:val="2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64580D" w:rsidRPr="000064D5" w:rsidRDefault="0064580D" w:rsidP="0064580D">
      <w:pPr>
        <w:pStyle w:val="aff"/>
        <w:numPr>
          <w:ilvl w:val="2"/>
          <w:numId w:val="2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rsidR="0064580D" w:rsidRPr="000064D5" w:rsidRDefault="0064580D" w:rsidP="0064580D">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64580D" w:rsidRPr="000064D5" w:rsidRDefault="0064580D" w:rsidP="0064580D">
      <w:pPr>
        <w:pStyle w:val="aff"/>
        <w:numPr>
          <w:ilvl w:val="2"/>
          <w:numId w:val="2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64580D" w:rsidRPr="000064D5" w:rsidRDefault="0064580D" w:rsidP="0064580D">
      <w:pPr>
        <w:pStyle w:val="aff"/>
        <w:numPr>
          <w:ilvl w:val="2"/>
          <w:numId w:val="2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64580D" w:rsidRPr="000064D5" w:rsidRDefault="0064580D" w:rsidP="0064580D">
      <w:pPr>
        <w:pStyle w:val="aff"/>
        <w:numPr>
          <w:ilvl w:val="2"/>
          <w:numId w:val="2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64580D" w:rsidRPr="000064D5" w:rsidRDefault="0064580D" w:rsidP="0064580D">
      <w:pPr>
        <w:pStyle w:val="aff"/>
        <w:numPr>
          <w:ilvl w:val="2"/>
          <w:numId w:val="2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64580D" w:rsidRPr="000064D5" w:rsidRDefault="0064580D" w:rsidP="0064580D">
      <w:pPr>
        <w:pStyle w:val="aff"/>
        <w:numPr>
          <w:ilvl w:val="2"/>
          <w:numId w:val="20"/>
        </w:numPr>
        <w:ind w:left="0" w:firstLine="567"/>
        <w:contextualSpacing w:val="0"/>
        <w:jc w:val="both"/>
      </w:pPr>
      <w:r w:rsidRPr="000064D5">
        <w:t>Осуществлять охрану строительной площадки в порядке, установленном Статьей 6 Контракта.</w:t>
      </w:r>
    </w:p>
    <w:p w:rsidR="0064580D" w:rsidRPr="000064D5" w:rsidRDefault="0064580D" w:rsidP="0064580D">
      <w:pPr>
        <w:pStyle w:val="aff"/>
        <w:numPr>
          <w:ilvl w:val="2"/>
          <w:numId w:val="20"/>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rsidR="0064580D" w:rsidRPr="000064D5" w:rsidRDefault="0064580D" w:rsidP="0064580D">
      <w:pPr>
        <w:pStyle w:val="aff"/>
        <w:numPr>
          <w:ilvl w:val="2"/>
          <w:numId w:val="20"/>
        </w:numPr>
        <w:ind w:left="0" w:firstLine="567"/>
        <w:contextualSpacing w:val="0"/>
        <w:jc w:val="both"/>
      </w:pPr>
      <w:r w:rsidRPr="000064D5">
        <w:t xml:space="preserve">Нести ответственность перед компетентными государственными и муниципальными органами в установленном порядке за нарушения правил и порядка </w:t>
      </w:r>
      <w:r w:rsidRPr="000064D5">
        <w:lastRenderedPageBreak/>
        <w:t>ведения Работ, как со стороны самого Подрядчика, так и со стороны привлеченных им субподрядных организаций.</w:t>
      </w:r>
    </w:p>
    <w:p w:rsidR="0064580D" w:rsidRPr="000064D5" w:rsidRDefault="0064580D" w:rsidP="0064580D">
      <w:pPr>
        <w:pStyle w:val="aff"/>
        <w:numPr>
          <w:ilvl w:val="2"/>
          <w:numId w:val="20"/>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64580D" w:rsidRPr="00B90F58" w:rsidRDefault="0064580D" w:rsidP="0064580D">
      <w:pPr>
        <w:pStyle w:val="aff"/>
        <w:numPr>
          <w:ilvl w:val="2"/>
          <w:numId w:val="20"/>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w:t>
      </w:r>
      <w:r w:rsidRPr="00B90F58">
        <w:t>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64580D" w:rsidRPr="00B90F58" w:rsidRDefault="0064580D" w:rsidP="0064580D">
      <w:pPr>
        <w:pStyle w:val="aff"/>
        <w:numPr>
          <w:ilvl w:val="2"/>
          <w:numId w:val="20"/>
        </w:numPr>
        <w:ind w:left="0" w:firstLine="567"/>
        <w:contextualSpacing w:val="0"/>
        <w:jc w:val="both"/>
      </w:pPr>
      <w:bookmarkStart w:id="77" w:name="_Hlk42157524"/>
      <w:r w:rsidRPr="00B90F5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64580D" w:rsidRPr="00B90F58" w:rsidRDefault="0064580D" w:rsidP="0064580D">
      <w:pPr>
        <w:ind w:firstLine="567"/>
        <w:jc w:val="both"/>
      </w:pPr>
      <w:r w:rsidRPr="00B90F5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rsidR="0064580D" w:rsidRPr="00B90F58" w:rsidRDefault="0064580D" w:rsidP="0064580D">
      <w:pPr>
        <w:pStyle w:val="aff"/>
        <w:numPr>
          <w:ilvl w:val="2"/>
          <w:numId w:val="20"/>
        </w:numPr>
        <w:ind w:left="0" w:firstLine="567"/>
        <w:contextualSpacing w:val="0"/>
        <w:jc w:val="both"/>
      </w:pPr>
      <w:r w:rsidRPr="00B90F5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64580D" w:rsidRPr="00B90F58" w:rsidRDefault="0064580D" w:rsidP="0064580D">
      <w:pPr>
        <w:pStyle w:val="aff"/>
        <w:numPr>
          <w:ilvl w:val="2"/>
          <w:numId w:val="20"/>
        </w:numPr>
        <w:ind w:left="0" w:firstLine="567"/>
        <w:contextualSpacing w:val="0"/>
        <w:jc w:val="both"/>
      </w:pPr>
      <w:bookmarkStart w:id="78" w:name="_Hlk42157585"/>
      <w:r w:rsidRPr="00B90F5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rsidR="0064580D" w:rsidRPr="00B90F58" w:rsidRDefault="0064580D" w:rsidP="0064580D">
      <w:pPr>
        <w:pStyle w:val="aff"/>
        <w:ind w:left="0" w:firstLine="567"/>
        <w:jc w:val="both"/>
      </w:pPr>
      <w:r w:rsidRPr="00B90F5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64580D" w:rsidRPr="000064D5" w:rsidRDefault="0064580D" w:rsidP="0064580D">
      <w:pPr>
        <w:pStyle w:val="aff"/>
        <w:numPr>
          <w:ilvl w:val="2"/>
          <w:numId w:val="20"/>
        </w:numPr>
        <w:ind w:left="0" w:firstLine="567"/>
        <w:contextualSpacing w:val="0"/>
        <w:jc w:val="both"/>
      </w:pPr>
      <w:r w:rsidRPr="00B90F58">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w:t>
      </w:r>
      <w:r w:rsidRPr="000064D5">
        <w:t xml:space="preserve">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64580D" w:rsidRPr="000064D5" w:rsidRDefault="0064580D" w:rsidP="0064580D">
      <w:pPr>
        <w:pStyle w:val="aff"/>
        <w:numPr>
          <w:ilvl w:val="2"/>
          <w:numId w:val="20"/>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64580D" w:rsidRPr="005C492B" w:rsidRDefault="0064580D" w:rsidP="0064580D">
      <w:pPr>
        <w:pStyle w:val="aff"/>
        <w:numPr>
          <w:ilvl w:val="2"/>
          <w:numId w:val="2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rsidR="0064580D" w:rsidRPr="000064D5" w:rsidRDefault="0064580D" w:rsidP="0064580D">
      <w:pPr>
        <w:pStyle w:val="aff"/>
        <w:numPr>
          <w:ilvl w:val="2"/>
          <w:numId w:val="20"/>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64580D" w:rsidRPr="000064D5" w:rsidRDefault="0064580D" w:rsidP="0064580D">
      <w:pPr>
        <w:pStyle w:val="aff"/>
        <w:numPr>
          <w:ilvl w:val="2"/>
          <w:numId w:val="2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64580D" w:rsidRPr="00B90F58" w:rsidRDefault="0064580D" w:rsidP="0064580D">
      <w:pPr>
        <w:pStyle w:val="aff"/>
        <w:numPr>
          <w:ilvl w:val="2"/>
          <w:numId w:val="20"/>
        </w:numPr>
        <w:ind w:left="0" w:firstLine="567"/>
        <w:contextualSpacing w:val="0"/>
        <w:jc w:val="both"/>
      </w:pPr>
      <w:r w:rsidRPr="000064D5">
        <w:lastRenderedPageBreak/>
        <w:t xml:space="preserve">В случае если Государственный заказчик установит необходимость проведения </w:t>
      </w:r>
      <w:r w:rsidRPr="00B90F58">
        <w:t xml:space="preserve">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64580D" w:rsidRPr="00B90F58" w:rsidRDefault="0064580D" w:rsidP="0064580D">
      <w:pPr>
        <w:pStyle w:val="aff"/>
        <w:numPr>
          <w:ilvl w:val="2"/>
          <w:numId w:val="20"/>
        </w:numPr>
        <w:ind w:left="0" w:firstLine="567"/>
        <w:contextualSpacing w:val="0"/>
        <w:jc w:val="both"/>
      </w:pPr>
      <w:bookmarkStart w:id="79" w:name="_Hlk45181299"/>
      <w:r w:rsidRPr="00B90F58">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B90F58">
        <w:t>.</w:t>
      </w:r>
    </w:p>
    <w:p w:rsidR="0064580D" w:rsidRPr="000064D5" w:rsidRDefault="0064580D" w:rsidP="0064580D">
      <w:pPr>
        <w:pStyle w:val="aff"/>
        <w:numPr>
          <w:ilvl w:val="2"/>
          <w:numId w:val="20"/>
        </w:numPr>
        <w:ind w:left="0" w:firstLine="567"/>
        <w:contextualSpacing w:val="0"/>
        <w:jc w:val="both"/>
      </w:pPr>
      <w:r w:rsidRPr="00B90F58">
        <w:t>Немедленно известить Государственного</w:t>
      </w:r>
      <w:r w:rsidRPr="000064D5">
        <w:t xml:space="preserve"> заказчика и до получения от него указаний приостановить Работы при обнаружении:</w:t>
      </w:r>
    </w:p>
    <w:p w:rsidR="0064580D" w:rsidRPr="000064D5" w:rsidRDefault="0064580D" w:rsidP="0064580D">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rsidR="0064580D" w:rsidRPr="000064D5" w:rsidRDefault="0064580D" w:rsidP="0064580D">
      <w:pPr>
        <w:ind w:firstLine="567"/>
        <w:jc w:val="both"/>
      </w:pPr>
      <w:r w:rsidRPr="000064D5">
        <w:t>-иных, не зависящих от Подрядчика обстоятельств, угрожающих качеству результатов выполняемой Работы</w:t>
      </w:r>
      <w:r>
        <w:t>.</w:t>
      </w:r>
    </w:p>
    <w:p w:rsidR="0064580D" w:rsidRPr="000064D5" w:rsidRDefault="0064580D" w:rsidP="0064580D">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64580D" w:rsidRPr="000064D5" w:rsidRDefault="0064580D" w:rsidP="0064580D">
      <w:pPr>
        <w:pStyle w:val="aff"/>
        <w:numPr>
          <w:ilvl w:val="2"/>
          <w:numId w:val="2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64580D" w:rsidRPr="000064D5" w:rsidRDefault="0064580D" w:rsidP="0064580D">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64580D" w:rsidRPr="00B90F58" w:rsidRDefault="0064580D" w:rsidP="0064580D">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w:t>
      </w:r>
      <w:r w:rsidRPr="00B90F58">
        <w:t>природоохранным законодательством Российской Федерации.</w:t>
      </w:r>
    </w:p>
    <w:p w:rsidR="0064580D" w:rsidRPr="00B90F58" w:rsidRDefault="0064580D" w:rsidP="0064580D">
      <w:pPr>
        <w:ind w:firstLine="567"/>
        <w:jc w:val="both"/>
      </w:pPr>
      <w:r w:rsidRPr="00B90F58">
        <w:t>Не позднее 1 (одного) месяца после заключения Контакта заключить договор по вывозу строительного мусора и ТБО.</w:t>
      </w:r>
    </w:p>
    <w:p w:rsidR="0064580D" w:rsidRPr="00B90F58" w:rsidRDefault="0064580D" w:rsidP="0064580D">
      <w:pPr>
        <w:pStyle w:val="ConsPlusNonformat"/>
        <w:widowControl/>
        <w:numPr>
          <w:ilvl w:val="2"/>
          <w:numId w:val="20"/>
        </w:numPr>
        <w:spacing w:before="200"/>
        <w:ind w:left="0" w:firstLine="567"/>
        <w:jc w:val="both"/>
        <w:rPr>
          <w:rFonts w:ascii="Times New Roman" w:hAnsi="Times New Roman" w:cs="Times New Roman"/>
          <w:iCs/>
          <w:sz w:val="24"/>
          <w:szCs w:val="24"/>
        </w:rPr>
      </w:pPr>
      <w:bookmarkStart w:id="80" w:name="_Hlk42157767"/>
      <w:r w:rsidRPr="00B90F5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w:t>
      </w:r>
      <w:r>
        <w:rPr>
          <w:rFonts w:ascii="Times New Roman" w:hAnsi="Times New Roman" w:cs="Times New Roman"/>
          <w:sz w:val="24"/>
          <w:szCs w:val="24"/>
        </w:rPr>
        <w:t xml:space="preserve">производства и потребления </w:t>
      </w:r>
      <w:r w:rsidRPr="00B90F58">
        <w:rPr>
          <w:rFonts w:ascii="Times New Roman" w:hAnsi="Times New Roman" w:cs="Times New Roman"/>
          <w:sz w:val="24"/>
          <w:szCs w:val="24"/>
        </w:rPr>
        <w:t xml:space="preserve">и направить Государственному заказчику проект акта о соответствии состояния земельного участка условиям Контракта. </w:t>
      </w:r>
    </w:p>
    <w:p w:rsidR="0064580D" w:rsidRPr="00B90F58" w:rsidRDefault="0064580D" w:rsidP="0064580D">
      <w:pPr>
        <w:ind w:firstLine="567"/>
        <w:jc w:val="both"/>
      </w:pPr>
      <w:r w:rsidRPr="00B90F58">
        <w:lastRenderedPageBreak/>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B90F58">
        <w:t xml:space="preserve"> и направить Государственному заказчику акт приема-передачи строительной площадки.</w:t>
      </w:r>
    </w:p>
    <w:p w:rsidR="0064580D" w:rsidRPr="00B90F58" w:rsidRDefault="0064580D" w:rsidP="0064580D">
      <w:pPr>
        <w:ind w:firstLine="567"/>
        <w:jc w:val="both"/>
      </w:pPr>
      <w:bookmarkStart w:id="81" w:name="_Hlk25244547"/>
      <w:r w:rsidRPr="00B90F5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64580D" w:rsidRPr="00B90F58" w:rsidRDefault="0064580D" w:rsidP="0064580D">
      <w:pPr>
        <w:pStyle w:val="aff"/>
        <w:numPr>
          <w:ilvl w:val="2"/>
          <w:numId w:val="20"/>
        </w:numPr>
        <w:ind w:left="0" w:firstLine="567"/>
        <w:contextualSpacing w:val="0"/>
        <w:jc w:val="both"/>
      </w:pPr>
      <w:bookmarkStart w:id="82" w:name="_Hlk42157957"/>
      <w:bookmarkEnd w:id="81"/>
      <w:r w:rsidRPr="00B90F5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rsidR="0064580D" w:rsidRPr="00B90F58" w:rsidRDefault="0064580D" w:rsidP="0064580D">
      <w:pPr>
        <w:pStyle w:val="aff"/>
        <w:numPr>
          <w:ilvl w:val="2"/>
          <w:numId w:val="20"/>
        </w:numPr>
        <w:ind w:left="0" w:firstLine="567"/>
        <w:contextualSpacing w:val="0"/>
        <w:jc w:val="both"/>
      </w:pPr>
      <w:r w:rsidRPr="00B90F58">
        <w:t>Осуществлять сопровождение при приемке результата Работ (Объекта) в эксплуатацию.</w:t>
      </w:r>
    </w:p>
    <w:p w:rsidR="0064580D" w:rsidRPr="000064D5" w:rsidRDefault="0064580D" w:rsidP="0064580D">
      <w:pPr>
        <w:pStyle w:val="aff"/>
        <w:numPr>
          <w:ilvl w:val="2"/>
          <w:numId w:val="20"/>
        </w:numPr>
        <w:ind w:left="0" w:firstLine="567"/>
        <w:contextualSpacing w:val="0"/>
        <w:jc w:val="both"/>
      </w:pPr>
      <w:r w:rsidRPr="00B90F58">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w:t>
      </w:r>
      <w:r w:rsidRPr="000064D5">
        <w:t>ых средств на указанный при заключении Контракта счет, несет Подрядчик.</w:t>
      </w:r>
    </w:p>
    <w:p w:rsidR="0064580D" w:rsidRPr="000064D5" w:rsidRDefault="0064580D" w:rsidP="0064580D">
      <w:pPr>
        <w:pStyle w:val="aff"/>
        <w:numPr>
          <w:ilvl w:val="2"/>
          <w:numId w:val="2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rsidR="0064580D" w:rsidRPr="000064D5" w:rsidRDefault="0064580D" w:rsidP="0064580D">
      <w:pPr>
        <w:pStyle w:val="aff"/>
        <w:numPr>
          <w:ilvl w:val="2"/>
          <w:numId w:val="2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64580D" w:rsidRPr="00B90F58" w:rsidRDefault="0064580D" w:rsidP="0064580D">
      <w:pPr>
        <w:pStyle w:val="aff"/>
        <w:numPr>
          <w:ilvl w:val="2"/>
          <w:numId w:val="2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w:t>
      </w:r>
      <w:r w:rsidRPr="00B90F58">
        <w:t xml:space="preserve">направления копии выписки из реестра саморегулируемой организации. </w:t>
      </w:r>
    </w:p>
    <w:p w:rsidR="0064580D" w:rsidRPr="00B90F58" w:rsidRDefault="0064580D" w:rsidP="0064580D">
      <w:pPr>
        <w:pStyle w:val="aff"/>
        <w:numPr>
          <w:ilvl w:val="2"/>
          <w:numId w:val="20"/>
        </w:numPr>
        <w:ind w:left="0" w:firstLine="567"/>
        <w:contextualSpacing w:val="0"/>
        <w:jc w:val="both"/>
      </w:pPr>
      <w:bookmarkStart w:id="83" w:name="_Hlk45181346"/>
      <w:r w:rsidRPr="00B90F58">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4" w:name="_Hlk5730881"/>
      <w:r w:rsidRPr="00B90F58">
        <w:t xml:space="preserve">10 (десяти) </w:t>
      </w:r>
      <w:bookmarkEnd w:id="84"/>
      <w:r w:rsidRPr="00B90F58">
        <w:t xml:space="preserve">дней с даты расторжения Контракта.  </w:t>
      </w:r>
    </w:p>
    <w:p w:rsidR="0064580D" w:rsidRPr="00B90F58" w:rsidRDefault="0064580D" w:rsidP="0064580D">
      <w:pPr>
        <w:pStyle w:val="aff"/>
        <w:numPr>
          <w:ilvl w:val="2"/>
          <w:numId w:val="20"/>
        </w:numPr>
        <w:ind w:left="0" w:firstLine="567"/>
        <w:contextualSpacing w:val="0"/>
        <w:jc w:val="both"/>
      </w:pPr>
      <w:r w:rsidRPr="00B90F58">
        <w:t xml:space="preserve">Обеспечить Государственного </w:t>
      </w:r>
      <w:bookmarkEnd w:id="83"/>
      <w:r w:rsidRPr="00B90F5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64580D" w:rsidRPr="00B90F58" w:rsidRDefault="0064580D" w:rsidP="0064580D">
      <w:pPr>
        <w:pStyle w:val="aff"/>
        <w:numPr>
          <w:ilvl w:val="2"/>
          <w:numId w:val="20"/>
        </w:numPr>
        <w:ind w:left="0" w:firstLine="567"/>
        <w:contextualSpacing w:val="0"/>
        <w:jc w:val="both"/>
      </w:pPr>
      <w:r w:rsidRPr="00B90F58">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64580D" w:rsidRPr="00B90F58" w:rsidRDefault="0064580D" w:rsidP="0064580D">
      <w:pPr>
        <w:pStyle w:val="aff"/>
        <w:numPr>
          <w:ilvl w:val="2"/>
          <w:numId w:val="20"/>
        </w:numPr>
        <w:ind w:left="0" w:firstLine="567"/>
        <w:contextualSpacing w:val="0"/>
        <w:jc w:val="both"/>
      </w:pPr>
      <w:bookmarkStart w:id="85" w:name="_Hlk45181381"/>
      <w:r w:rsidRPr="00B90F58">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w:t>
      </w:r>
      <w:r w:rsidRPr="00B90F58">
        <w:lastRenderedPageBreak/>
        <w:t xml:space="preserve">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rsidR="0064580D" w:rsidRPr="00B90F58" w:rsidRDefault="0064580D" w:rsidP="0064580D">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bookmarkStart w:id="86" w:name="_Hlk42158017"/>
      <w:bookmarkEnd w:id="85"/>
      <w:r w:rsidRPr="00B90F58">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B90F58">
        <w:rPr>
          <w:rFonts w:ascii="Times New Roman" w:hAnsi="Times New Roman" w:cs="Times New Roman"/>
          <w:szCs w:val="24"/>
        </w:rPr>
        <w:t>. Перечень документации, необходимой для выполнения работ, определяется в Контракте.</w:t>
      </w:r>
    </w:p>
    <w:p w:rsidR="0064580D" w:rsidRPr="00B90F58" w:rsidRDefault="0064580D" w:rsidP="0064580D">
      <w:pPr>
        <w:pStyle w:val="aff"/>
        <w:numPr>
          <w:ilvl w:val="2"/>
          <w:numId w:val="20"/>
        </w:numPr>
        <w:ind w:left="0" w:firstLine="567"/>
        <w:contextualSpacing w:val="0"/>
        <w:jc w:val="both"/>
      </w:pPr>
      <w:r w:rsidRPr="00B90F58">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64580D" w:rsidRPr="00B90F58" w:rsidRDefault="0064580D" w:rsidP="0064580D">
      <w:pPr>
        <w:pStyle w:val="aff"/>
        <w:numPr>
          <w:ilvl w:val="2"/>
          <w:numId w:val="20"/>
        </w:numPr>
        <w:ind w:left="0" w:firstLine="567"/>
        <w:contextualSpacing w:val="0"/>
        <w:jc w:val="both"/>
      </w:pPr>
      <w:r w:rsidRPr="00B90F58">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64580D" w:rsidRPr="00B90F58" w:rsidRDefault="0064580D" w:rsidP="0064580D">
      <w:pPr>
        <w:pStyle w:val="aff"/>
        <w:numPr>
          <w:ilvl w:val="2"/>
          <w:numId w:val="20"/>
        </w:numPr>
        <w:ind w:left="0" w:firstLine="567"/>
        <w:contextualSpacing w:val="0"/>
        <w:jc w:val="both"/>
      </w:pPr>
      <w:bookmarkStart w:id="87" w:name="_Hlk42158074"/>
      <w:r w:rsidRPr="00B90F5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64580D" w:rsidRPr="00B90F58" w:rsidRDefault="0064580D" w:rsidP="0064580D">
      <w:pPr>
        <w:pStyle w:val="aff"/>
        <w:numPr>
          <w:ilvl w:val="2"/>
          <w:numId w:val="20"/>
        </w:numPr>
        <w:ind w:left="0" w:firstLine="567"/>
        <w:contextualSpacing w:val="0"/>
        <w:jc w:val="both"/>
      </w:pPr>
      <w:r w:rsidRPr="00B90F58">
        <w:t xml:space="preserve">Передать </w:t>
      </w:r>
      <w:bookmarkStart w:id="88" w:name="_Hlk45181443"/>
      <w:r w:rsidRPr="00B90F58">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8"/>
      <w:r w:rsidRPr="00B90F5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64580D" w:rsidRPr="00B90F58" w:rsidRDefault="0064580D" w:rsidP="0064580D">
      <w:pPr>
        <w:pStyle w:val="aff"/>
        <w:numPr>
          <w:ilvl w:val="2"/>
          <w:numId w:val="20"/>
        </w:numPr>
        <w:ind w:left="0" w:firstLine="567"/>
        <w:contextualSpacing w:val="0"/>
        <w:jc w:val="both"/>
      </w:pPr>
      <w:r w:rsidRPr="00B90F58">
        <w:t xml:space="preserve">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w:t>
      </w:r>
      <w:r w:rsidRPr="00B90F58">
        <w:lastRenderedPageBreak/>
        <w:t>пусконаладочных работ и комплексного опробования оборудования устанавливается Контрактом:</w:t>
      </w:r>
    </w:p>
    <w:p w:rsidR="0064580D" w:rsidRPr="00B90F58" w:rsidRDefault="0064580D" w:rsidP="0064580D">
      <w:pPr>
        <w:pStyle w:val="aff"/>
        <w:numPr>
          <w:ilvl w:val="3"/>
          <w:numId w:val="20"/>
        </w:numPr>
        <w:ind w:left="0" w:firstLine="567"/>
        <w:contextualSpacing w:val="0"/>
        <w:jc w:val="both"/>
      </w:pPr>
      <w:r w:rsidRPr="00B90F58">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64580D" w:rsidRPr="00B90F58" w:rsidRDefault="0064580D" w:rsidP="0064580D">
      <w:pPr>
        <w:pStyle w:val="aff"/>
        <w:numPr>
          <w:ilvl w:val="3"/>
          <w:numId w:val="20"/>
        </w:numPr>
        <w:ind w:left="0" w:firstLine="567"/>
        <w:contextualSpacing w:val="0"/>
        <w:jc w:val="both"/>
      </w:pPr>
      <w:r w:rsidRPr="00B90F58">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64580D" w:rsidRPr="00B90F58" w:rsidRDefault="0064580D" w:rsidP="0064580D">
      <w:pPr>
        <w:pStyle w:val="aff"/>
        <w:numPr>
          <w:ilvl w:val="3"/>
          <w:numId w:val="20"/>
        </w:numPr>
        <w:ind w:left="0" w:firstLine="567"/>
        <w:contextualSpacing w:val="0"/>
        <w:jc w:val="both"/>
      </w:pPr>
      <w:r w:rsidRPr="00B90F58">
        <w:t xml:space="preserve">При необходимости при производстве индивидуальных испытаний Подрядчик разрабатывает </w:t>
      </w:r>
      <w:bookmarkStart w:id="89" w:name="_Hlk45181496"/>
      <w:r w:rsidRPr="00B90F5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9"/>
      <w:r w:rsidRPr="00B90F58">
        <w:t>и согласовывает ее с соответствующими органами. При этом производимые работы должны соответствовать согласованной программе.</w:t>
      </w:r>
    </w:p>
    <w:p w:rsidR="0064580D" w:rsidRPr="00B90F58" w:rsidRDefault="0064580D" w:rsidP="0064580D">
      <w:pPr>
        <w:pStyle w:val="aff"/>
        <w:numPr>
          <w:ilvl w:val="3"/>
          <w:numId w:val="20"/>
        </w:numPr>
        <w:ind w:left="0" w:firstLine="567"/>
        <w:contextualSpacing w:val="0"/>
        <w:jc w:val="both"/>
      </w:pPr>
      <w:r w:rsidRPr="00B90F58">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64580D" w:rsidRPr="000064D5" w:rsidRDefault="0064580D" w:rsidP="0064580D">
      <w:pPr>
        <w:pStyle w:val="aff"/>
        <w:numPr>
          <w:ilvl w:val="3"/>
          <w:numId w:val="20"/>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rsidR="0064580D" w:rsidRPr="000064D5" w:rsidRDefault="0064580D" w:rsidP="0064580D">
      <w:pPr>
        <w:pStyle w:val="aff"/>
        <w:numPr>
          <w:ilvl w:val="3"/>
          <w:numId w:val="20"/>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64580D" w:rsidRPr="000064D5" w:rsidRDefault="0064580D" w:rsidP="0064580D">
      <w:pPr>
        <w:pStyle w:val="aff"/>
        <w:numPr>
          <w:ilvl w:val="3"/>
          <w:numId w:val="20"/>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64580D" w:rsidRPr="00B90F58" w:rsidRDefault="0064580D" w:rsidP="0064580D">
      <w:pPr>
        <w:pStyle w:val="aff"/>
        <w:numPr>
          <w:ilvl w:val="3"/>
          <w:numId w:val="20"/>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w:t>
      </w:r>
      <w:r w:rsidRPr="00B90F58">
        <w:t>индивидуального испытания по форме М СП 68.13330.2017.</w:t>
      </w:r>
    </w:p>
    <w:p w:rsidR="0064580D" w:rsidRPr="00B90F58" w:rsidRDefault="0064580D" w:rsidP="0064580D">
      <w:pPr>
        <w:pStyle w:val="aff"/>
        <w:numPr>
          <w:ilvl w:val="2"/>
          <w:numId w:val="20"/>
        </w:numPr>
        <w:ind w:left="0" w:firstLine="567"/>
        <w:contextualSpacing w:val="0"/>
        <w:jc w:val="both"/>
      </w:pPr>
      <w:r w:rsidRPr="00B90F5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64580D" w:rsidRPr="00B90F58" w:rsidRDefault="0064580D" w:rsidP="0064580D">
      <w:pPr>
        <w:pStyle w:val="aff"/>
        <w:numPr>
          <w:ilvl w:val="2"/>
          <w:numId w:val="20"/>
        </w:numPr>
        <w:ind w:left="0" w:firstLine="567"/>
        <w:contextualSpacing w:val="0"/>
        <w:jc w:val="both"/>
      </w:pPr>
      <w:r w:rsidRPr="00B90F5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64580D" w:rsidRPr="00B90F58" w:rsidRDefault="0064580D" w:rsidP="0064580D">
      <w:pPr>
        <w:pStyle w:val="aff"/>
        <w:numPr>
          <w:ilvl w:val="3"/>
          <w:numId w:val="20"/>
        </w:numPr>
        <w:ind w:left="0" w:firstLine="567"/>
        <w:contextualSpacing w:val="0"/>
        <w:jc w:val="both"/>
        <w:rPr>
          <w:sz w:val="22"/>
        </w:rPr>
      </w:pPr>
      <w:r w:rsidRPr="00B90F5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64580D" w:rsidRPr="00B90F58" w:rsidRDefault="0064580D" w:rsidP="0064580D">
      <w:pPr>
        <w:pStyle w:val="aff"/>
        <w:numPr>
          <w:ilvl w:val="2"/>
          <w:numId w:val="20"/>
        </w:numPr>
        <w:ind w:left="0" w:firstLine="567"/>
        <w:contextualSpacing w:val="0"/>
        <w:jc w:val="both"/>
      </w:pPr>
      <w:r w:rsidRPr="00B90F58">
        <w:lastRenderedPageBreak/>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90F58">
          <w:t>Акту</w:t>
        </w:r>
      </w:hyperlink>
      <w:r w:rsidRPr="00B90F58">
        <w:t xml:space="preserve"> сдачи-приемки законченного строительством объекта Государственным заказчиком.</w:t>
      </w:r>
    </w:p>
    <w:p w:rsidR="0064580D" w:rsidRPr="00B90F58" w:rsidRDefault="0064580D" w:rsidP="0064580D">
      <w:pPr>
        <w:pStyle w:val="aff"/>
        <w:numPr>
          <w:ilvl w:val="2"/>
          <w:numId w:val="20"/>
        </w:numPr>
        <w:ind w:left="0" w:firstLine="567"/>
        <w:contextualSpacing w:val="0"/>
        <w:jc w:val="both"/>
      </w:pPr>
      <w:r w:rsidRPr="00B90F5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0" w:name="_Hlk25760910"/>
      <w:r w:rsidRPr="00B90F58">
        <w:t xml:space="preserve">несоответствие проектной и (или) сметной документации законодательству РФ и (или) фактическим обстоятельствам </w:t>
      </w:r>
      <w:bookmarkEnd w:id="90"/>
      <w:r w:rsidRPr="00B90F5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64580D" w:rsidRPr="00B90F58" w:rsidRDefault="0064580D" w:rsidP="0064580D">
      <w:pPr>
        <w:pStyle w:val="aff"/>
        <w:numPr>
          <w:ilvl w:val="2"/>
          <w:numId w:val="20"/>
        </w:numPr>
        <w:ind w:left="0" w:firstLine="567"/>
        <w:contextualSpacing w:val="0"/>
        <w:jc w:val="both"/>
      </w:pPr>
      <w:bookmarkStart w:id="91" w:name="_Hlk44680977"/>
      <w:bookmarkStart w:id="92" w:name="_Hlk45181584"/>
      <w:r w:rsidRPr="00B90F58">
        <w:t>По требованию Государственного заказчика, осуществить корректи</w:t>
      </w:r>
      <w:r>
        <w:t>ровку проектной и (или) сметной</w:t>
      </w:r>
      <w:r w:rsidRPr="00B90F58">
        <w:t xml:space="preserve"> и (или) рабочей документации на основании Технического задания, согласованного с Государственным заказчиком и в случаях</w:t>
      </w:r>
      <w:r>
        <w:t>,</w:t>
      </w:r>
      <w:r w:rsidRPr="00B90F58">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1"/>
    <w:p w:rsidR="0064580D" w:rsidRPr="00B90F58" w:rsidRDefault="0064580D" w:rsidP="0064580D">
      <w:pPr>
        <w:pStyle w:val="aff"/>
        <w:numPr>
          <w:ilvl w:val="2"/>
          <w:numId w:val="20"/>
        </w:numPr>
        <w:ind w:left="0" w:firstLine="567"/>
        <w:contextualSpacing w:val="0"/>
        <w:jc w:val="both"/>
      </w:pPr>
      <w:r w:rsidRPr="00B90F58">
        <w:t>Направить в адрес Государственного заказчика, необходимую и достаточную, откорректированную проектную и (или) сметную документацию</w:t>
      </w:r>
      <w:r>
        <w:t>,</w:t>
      </w:r>
      <w:r w:rsidRPr="00B90F58">
        <w:t xml:space="preserve"> имеющую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2"/>
    <w:p w:rsidR="0064580D" w:rsidRPr="000064D5" w:rsidRDefault="0064580D" w:rsidP="0064580D">
      <w:pPr>
        <w:pStyle w:val="aff"/>
        <w:numPr>
          <w:ilvl w:val="2"/>
          <w:numId w:val="20"/>
        </w:numPr>
        <w:ind w:left="0" w:firstLine="567"/>
        <w:contextualSpacing w:val="0"/>
        <w:jc w:val="both"/>
      </w:pPr>
      <w:r w:rsidRPr="00B90F58">
        <w:t>Осуществлять иные обязанност</w:t>
      </w:r>
      <w:r w:rsidRPr="000064D5">
        <w:t>и в соответствии с законодательством Российской Федерации и Контрактом.</w:t>
      </w:r>
    </w:p>
    <w:bookmarkEnd w:id="87"/>
    <w:p w:rsidR="0064580D" w:rsidRPr="000064D5" w:rsidRDefault="0064580D" w:rsidP="0064580D">
      <w:pPr>
        <w:jc w:val="both"/>
      </w:pPr>
    </w:p>
    <w:p w:rsidR="0064580D" w:rsidRPr="000064D5" w:rsidRDefault="0064580D" w:rsidP="0064580D">
      <w:pPr>
        <w:pStyle w:val="aff"/>
        <w:numPr>
          <w:ilvl w:val="1"/>
          <w:numId w:val="20"/>
        </w:numPr>
        <w:ind w:left="0" w:firstLine="567"/>
        <w:contextualSpacing w:val="0"/>
        <w:jc w:val="both"/>
      </w:pPr>
      <w:r w:rsidRPr="0040162E">
        <w:rPr>
          <w:b/>
          <w:bCs/>
        </w:rPr>
        <w:t>Подрядчик не вправе:</w:t>
      </w:r>
    </w:p>
    <w:p w:rsidR="0064580D" w:rsidRPr="000064D5" w:rsidRDefault="0064580D" w:rsidP="0064580D">
      <w:pPr>
        <w:pStyle w:val="aff"/>
        <w:numPr>
          <w:ilvl w:val="2"/>
          <w:numId w:val="20"/>
        </w:numPr>
        <w:ind w:left="0" w:firstLine="567"/>
        <w:contextualSpacing w:val="0"/>
        <w:jc w:val="both"/>
      </w:pPr>
      <w:r w:rsidRPr="000064D5">
        <w:t xml:space="preserve">Передавать на субподряд работы по организации строительства Объекта. </w:t>
      </w:r>
    </w:p>
    <w:p w:rsidR="0064580D" w:rsidRPr="000064D5" w:rsidRDefault="0064580D" w:rsidP="0064580D">
      <w:pPr>
        <w:pStyle w:val="aff"/>
        <w:numPr>
          <w:ilvl w:val="2"/>
          <w:numId w:val="2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64580D" w:rsidRPr="000064D5" w:rsidRDefault="0064580D" w:rsidP="0064580D">
      <w:pPr>
        <w:pStyle w:val="aff"/>
        <w:numPr>
          <w:ilvl w:val="2"/>
          <w:numId w:val="2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rsidR="0064580D" w:rsidRDefault="0064580D" w:rsidP="0064580D">
      <w:pPr>
        <w:pStyle w:val="aff"/>
        <w:numPr>
          <w:ilvl w:val="2"/>
          <w:numId w:val="2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64580D" w:rsidRPr="00386952" w:rsidRDefault="0064580D" w:rsidP="0064580D">
      <w:pPr>
        <w:pStyle w:val="aff"/>
        <w:numPr>
          <w:ilvl w:val="2"/>
          <w:numId w:val="2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64580D" w:rsidRPr="000064D5" w:rsidRDefault="0064580D" w:rsidP="0064580D">
      <w:pPr>
        <w:pStyle w:val="aff"/>
        <w:ind w:left="567"/>
        <w:jc w:val="both"/>
      </w:pPr>
    </w:p>
    <w:p w:rsidR="0064580D" w:rsidRPr="0040162E" w:rsidRDefault="0064580D" w:rsidP="0064580D">
      <w:pPr>
        <w:pStyle w:val="aff"/>
        <w:numPr>
          <w:ilvl w:val="0"/>
          <w:numId w:val="20"/>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rsidR="0064580D" w:rsidRPr="000064D5" w:rsidRDefault="0064580D" w:rsidP="0064580D">
      <w:pPr>
        <w:jc w:val="center"/>
        <w:rPr>
          <w:b/>
        </w:rPr>
      </w:pPr>
      <w:r w:rsidRPr="000064D5">
        <w:rPr>
          <w:b/>
        </w:rPr>
        <w:t>а также результатов выполненных работ</w:t>
      </w:r>
    </w:p>
    <w:p w:rsidR="0064580D" w:rsidRPr="0040162E" w:rsidRDefault="0064580D" w:rsidP="0064580D">
      <w:pPr>
        <w:pStyle w:val="aff"/>
        <w:numPr>
          <w:ilvl w:val="1"/>
          <w:numId w:val="20"/>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64580D" w:rsidRPr="000064D5" w:rsidRDefault="0064580D" w:rsidP="0064580D">
      <w:pPr>
        <w:ind w:firstLine="567"/>
        <w:jc w:val="both"/>
        <w:rPr>
          <w:rFonts w:eastAsia="MS Mincho"/>
        </w:rPr>
      </w:pPr>
      <w:r w:rsidRPr="000064D5">
        <w:rPr>
          <w:rFonts w:eastAsia="MS Mincho"/>
        </w:rPr>
        <w:lastRenderedPageBreak/>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rsidR="0064580D" w:rsidRPr="000064D5" w:rsidRDefault="0064580D" w:rsidP="0064580D">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64580D" w:rsidRPr="000064D5" w:rsidRDefault="0064580D" w:rsidP="0064580D">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64580D" w:rsidRPr="000064D5" w:rsidRDefault="0064580D" w:rsidP="0064580D">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64580D" w:rsidRPr="0040162E" w:rsidRDefault="0064580D" w:rsidP="0064580D">
      <w:pPr>
        <w:pStyle w:val="aff"/>
        <w:numPr>
          <w:ilvl w:val="1"/>
          <w:numId w:val="2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64580D" w:rsidRPr="000064D5" w:rsidRDefault="0064580D" w:rsidP="0064580D">
      <w:pPr>
        <w:pStyle w:val="aff"/>
        <w:numPr>
          <w:ilvl w:val="1"/>
          <w:numId w:val="2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64580D" w:rsidRPr="00B90F58" w:rsidRDefault="0064580D" w:rsidP="0064580D">
      <w:pPr>
        <w:pStyle w:val="aff"/>
        <w:numPr>
          <w:ilvl w:val="1"/>
          <w:numId w:val="20"/>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w:t>
      </w:r>
      <w:r w:rsidRPr="00B90F58">
        <w:t>гибели или повреждения Объекта переходит к Государственному заказчику после подписания им указанного акта.</w:t>
      </w:r>
    </w:p>
    <w:p w:rsidR="0064580D" w:rsidRPr="00B90F58" w:rsidRDefault="0064580D" w:rsidP="0064580D">
      <w:pPr>
        <w:jc w:val="both"/>
      </w:pPr>
    </w:p>
    <w:p w:rsidR="0064580D" w:rsidRPr="00B90F58" w:rsidRDefault="0064580D" w:rsidP="0064580D">
      <w:pPr>
        <w:pStyle w:val="aff"/>
        <w:numPr>
          <w:ilvl w:val="0"/>
          <w:numId w:val="20"/>
        </w:numPr>
        <w:contextualSpacing w:val="0"/>
        <w:jc w:val="center"/>
        <w:rPr>
          <w:rFonts w:eastAsia="MS Mincho"/>
          <w:b/>
        </w:rPr>
      </w:pPr>
      <w:r w:rsidRPr="00B90F58">
        <w:rPr>
          <w:rFonts w:eastAsia="MS Mincho"/>
          <w:b/>
        </w:rPr>
        <w:t>Приемка выполненных работ, приемка Объекта</w:t>
      </w:r>
    </w:p>
    <w:p w:rsidR="0064580D" w:rsidRPr="00B90F58" w:rsidRDefault="0064580D" w:rsidP="0064580D">
      <w:pPr>
        <w:pStyle w:val="aff"/>
        <w:numPr>
          <w:ilvl w:val="1"/>
          <w:numId w:val="20"/>
        </w:numPr>
        <w:ind w:left="0" w:firstLine="567"/>
        <w:contextualSpacing w:val="0"/>
        <w:jc w:val="both"/>
        <w:rPr>
          <w:color w:val="000000"/>
        </w:rPr>
      </w:pPr>
      <w:bookmarkStart w:id="93" w:name="_Hlk32478471"/>
      <w:bookmarkStart w:id="94" w:name="_Hlk42158200"/>
      <w:r w:rsidRPr="00B90F5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B90F58">
          <w:rPr>
            <w:rStyle w:val="a9"/>
            <w:color w:val="000000"/>
          </w:rPr>
          <w:t>кодексом</w:t>
        </w:r>
      </w:hyperlink>
      <w:r w:rsidRPr="00B90F58">
        <w:rPr>
          <w:color w:val="000000"/>
        </w:rPr>
        <w:t xml:space="preserve"> Российской Федерации.</w:t>
      </w:r>
    </w:p>
    <w:p w:rsidR="0064580D" w:rsidRPr="00B90F58" w:rsidRDefault="0064580D" w:rsidP="0064580D">
      <w:pPr>
        <w:pStyle w:val="aff"/>
        <w:numPr>
          <w:ilvl w:val="1"/>
          <w:numId w:val="20"/>
        </w:numPr>
        <w:ind w:left="0" w:firstLine="567"/>
        <w:contextualSpacing w:val="0"/>
        <w:jc w:val="both"/>
        <w:rPr>
          <w:color w:val="000000"/>
        </w:rPr>
      </w:pPr>
      <w:r w:rsidRPr="00B90F5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64580D" w:rsidRPr="00B90F58" w:rsidRDefault="0064580D" w:rsidP="0064580D">
      <w:pPr>
        <w:pStyle w:val="aff"/>
        <w:numPr>
          <w:ilvl w:val="1"/>
          <w:numId w:val="20"/>
        </w:numPr>
        <w:ind w:left="0" w:firstLine="567"/>
        <w:contextualSpacing w:val="0"/>
        <w:jc w:val="both"/>
        <w:rPr>
          <w:rFonts w:ascii="Verdana" w:hAnsi="Verdana"/>
          <w:color w:val="000000"/>
          <w:sz w:val="21"/>
          <w:szCs w:val="21"/>
        </w:rPr>
      </w:pPr>
      <w:r w:rsidRPr="00B90F5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64580D" w:rsidRPr="00B90F58" w:rsidRDefault="0064580D" w:rsidP="0064580D">
      <w:pPr>
        <w:pStyle w:val="aff"/>
        <w:numPr>
          <w:ilvl w:val="1"/>
          <w:numId w:val="20"/>
        </w:numPr>
        <w:ind w:left="0" w:firstLine="567"/>
        <w:contextualSpacing w:val="0"/>
        <w:jc w:val="both"/>
      </w:pPr>
      <w:bookmarkStart w:id="95" w:name="sub_10082"/>
      <w:bookmarkStart w:id="96" w:name="_Hlk32478499"/>
      <w:bookmarkEnd w:id="93"/>
      <w:r w:rsidRPr="00B90F58">
        <w:t>Порядок приемки выполненных работ:</w:t>
      </w:r>
    </w:p>
    <w:p w:rsidR="0064580D" w:rsidRPr="000064D5" w:rsidRDefault="0064580D" w:rsidP="0064580D">
      <w:pPr>
        <w:pStyle w:val="aff"/>
        <w:numPr>
          <w:ilvl w:val="2"/>
          <w:numId w:val="20"/>
        </w:numPr>
        <w:ind w:left="0" w:firstLine="567"/>
        <w:contextualSpacing w:val="0"/>
        <w:jc w:val="both"/>
      </w:pPr>
      <w:r w:rsidRPr="00B90F58">
        <w:lastRenderedPageBreak/>
        <w:t>При завершении выполнения работ по Контракту, в том числе отдельных видов и/или этапов строительно-монтажных</w:t>
      </w:r>
      <w:r w:rsidRPr="000064D5">
        <w:t xml:space="preserve">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5"/>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4"/>
    <w:p w:rsidR="0064580D" w:rsidRPr="000064D5" w:rsidRDefault="0064580D" w:rsidP="0064580D">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четырёх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64580D" w:rsidRPr="000064D5" w:rsidRDefault="0064580D" w:rsidP="0064580D">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четырёх</w:t>
      </w:r>
      <w:r w:rsidRPr="000064D5">
        <w:rPr>
          <w:rFonts w:eastAsia="MS Mincho"/>
        </w:rPr>
        <w:t xml:space="preserve">) экземплярах; </w:t>
      </w:r>
    </w:p>
    <w:p w:rsidR="0064580D" w:rsidRPr="000064D5" w:rsidRDefault="0064580D" w:rsidP="0064580D">
      <w:pPr>
        <w:ind w:firstLine="567"/>
        <w:jc w:val="both"/>
        <w:rPr>
          <w:rFonts w:eastAsia="MS Mincho"/>
        </w:rPr>
      </w:pPr>
      <w:bookmarkStart w:id="97"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четырёх</w:t>
      </w:r>
      <w:r w:rsidRPr="000064D5">
        <w:rPr>
          <w:rFonts w:eastAsia="MS Mincho"/>
        </w:rPr>
        <w:t>) экземплярах;</w:t>
      </w:r>
    </w:p>
    <w:bookmarkEnd w:id="97"/>
    <w:p w:rsidR="0064580D" w:rsidRPr="000064D5" w:rsidRDefault="0064580D" w:rsidP="0064580D">
      <w:pPr>
        <w:ind w:firstLine="567"/>
        <w:jc w:val="both"/>
      </w:pPr>
      <w:r w:rsidRPr="000064D5">
        <w:t xml:space="preserve">- комплект  </w:t>
      </w:r>
      <w:r w:rsidRPr="00B90F58">
        <w:t>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rsidR="0064580D" w:rsidRPr="00B90F58" w:rsidRDefault="0064580D" w:rsidP="0064580D">
      <w:pPr>
        <w:ind w:firstLine="567"/>
        <w:jc w:val="both"/>
      </w:pPr>
      <w:r w:rsidRPr="000064D5">
        <w:t xml:space="preserve">- журнал </w:t>
      </w:r>
      <w:r w:rsidRPr="00B90F58">
        <w:t>учета выполненных работ по форме КС-6а, в формате разработки;</w:t>
      </w:r>
    </w:p>
    <w:p w:rsidR="0064580D" w:rsidRPr="00721001" w:rsidRDefault="0064580D" w:rsidP="0064580D">
      <w:pPr>
        <w:ind w:firstLine="567"/>
        <w:jc w:val="both"/>
      </w:pPr>
      <w:bookmarkStart w:id="98" w:name="_Hlk45181631"/>
      <w:r>
        <w:t xml:space="preserve">- </w:t>
      </w:r>
      <w:r w:rsidRPr="00B90F58">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B90F58">
        <w:t xml:space="preserve">стоимость материалов, оборудования, мебели и инвентаря </w:t>
      </w:r>
      <w:bookmarkEnd w:id="99"/>
      <w:r w:rsidRPr="00B90F58">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2B16BE">
        <w:rPr>
          <w:bCs/>
        </w:rPr>
        <w:t>(при расчете за непредвиденные работы, а также в случае замены материалов, оборудования, мебели и инвентаря);</w:t>
      </w:r>
      <w:r w:rsidRPr="00B90F58">
        <w:rPr>
          <w:b/>
          <w:bCs/>
          <w:u w:val="single"/>
        </w:rPr>
        <w:t xml:space="preserve"> </w:t>
      </w:r>
    </w:p>
    <w:p w:rsidR="0064580D" w:rsidRPr="00B90F58" w:rsidRDefault="0064580D" w:rsidP="0064580D">
      <w:pPr>
        <w:ind w:firstLine="567"/>
        <w:jc w:val="both"/>
      </w:pPr>
      <w:bookmarkStart w:id="100" w:name="_Hlk45181751"/>
      <w:bookmarkEnd w:id="98"/>
      <w:r w:rsidRPr="00B90F58">
        <w:t>- счета на оплату работ, счета-фактуры (при необходимости).</w:t>
      </w:r>
    </w:p>
    <w:p w:rsidR="0064580D" w:rsidRPr="000064D5" w:rsidRDefault="0064580D" w:rsidP="0064580D">
      <w:pPr>
        <w:pStyle w:val="aff"/>
        <w:numPr>
          <w:ilvl w:val="2"/>
          <w:numId w:val="20"/>
        </w:numPr>
        <w:ind w:left="0" w:firstLine="567"/>
        <w:contextualSpacing w:val="0"/>
        <w:jc w:val="both"/>
      </w:pPr>
      <w:bookmarkStart w:id="101" w:name="sub_10083"/>
      <w:bookmarkStart w:id="102" w:name="_Hlk42158373"/>
      <w:bookmarkEnd w:id="96"/>
      <w:bookmarkEnd w:id="100"/>
      <w:r w:rsidRPr="00B90F58">
        <w:t xml:space="preserve">Государственный заказчик в срок не позднее 10 (десяти) дней со дня </w:t>
      </w:r>
      <w:bookmarkEnd w:id="101"/>
      <w:r w:rsidRPr="00B90F58">
        <w:t>получения от Подрядчика</w:t>
      </w:r>
      <w:r w:rsidRPr="000064D5">
        <w:t xml:space="preserve">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rsidR="0064580D" w:rsidRPr="005C492B" w:rsidRDefault="0064580D" w:rsidP="0064580D">
      <w:pPr>
        <w:ind w:firstLine="567"/>
        <w:jc w:val="both"/>
      </w:pPr>
      <w:r w:rsidRPr="005C492B">
        <w:t>- осуществляет осмотр выполненных работ с участием Подрядчика;</w:t>
      </w:r>
    </w:p>
    <w:p w:rsidR="0064580D" w:rsidRPr="000064D5" w:rsidRDefault="0064580D" w:rsidP="0064580D">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rsidR="0064580D" w:rsidRPr="000064D5" w:rsidRDefault="0064580D" w:rsidP="0064580D">
      <w:pPr>
        <w:ind w:firstLine="567"/>
        <w:jc w:val="both"/>
      </w:pPr>
      <w:r w:rsidRPr="000064D5">
        <w:t xml:space="preserve">- </w:t>
      </w:r>
      <w:bookmarkStart w:id="103"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64580D" w:rsidRPr="000064D5" w:rsidRDefault="0064580D" w:rsidP="0064580D">
      <w:pPr>
        <w:pStyle w:val="aff"/>
        <w:numPr>
          <w:ilvl w:val="2"/>
          <w:numId w:val="20"/>
        </w:numPr>
        <w:ind w:left="0" w:firstLine="567"/>
        <w:contextualSpacing w:val="0"/>
        <w:jc w:val="both"/>
      </w:pPr>
      <w:bookmarkStart w:id="104" w:name="sub_10084"/>
      <w:bookmarkEnd w:id="103"/>
      <w:r w:rsidRPr="000064D5">
        <w:t xml:space="preserve">Подрядчик за свой счет и в указанный Государственным заказчиком срок </w:t>
      </w:r>
      <w:bookmarkEnd w:id="104"/>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rsidRPr="000064D5">
        <w:t xml:space="preserve">2 (двух) </w:t>
      </w:r>
      <w:bookmarkEnd w:id="105"/>
      <w:r w:rsidRPr="000064D5">
        <w:t>дней со дня получения от Государственного заказчика уведомления.</w:t>
      </w:r>
    </w:p>
    <w:p w:rsidR="0064580D" w:rsidRPr="000064D5" w:rsidRDefault="0064580D" w:rsidP="0064580D">
      <w:pPr>
        <w:pStyle w:val="aff"/>
        <w:numPr>
          <w:ilvl w:val="2"/>
          <w:numId w:val="20"/>
        </w:numPr>
        <w:ind w:left="0" w:firstLine="567"/>
        <w:contextualSpacing w:val="0"/>
        <w:jc w:val="both"/>
      </w:pPr>
      <w:r w:rsidRPr="000064D5">
        <w:lastRenderedPageBreak/>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w:t>
      </w:r>
      <w:r w:rsidRPr="00721001">
        <w:t xml:space="preserve">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6" w:name="_Hlk5731313"/>
      <w:r w:rsidRPr="00721001">
        <w:fldChar w:fldCharType="begin"/>
      </w:r>
      <w:r w:rsidRPr="00721001">
        <w:instrText xml:space="preserve"> HYPERLINK \l "sub_14000" </w:instrText>
      </w:r>
      <w:r w:rsidRPr="00721001">
        <w:fldChar w:fldCharType="separate"/>
      </w:r>
      <w:r w:rsidRPr="00721001">
        <w:t>акт</w:t>
      </w:r>
      <w:r w:rsidRPr="00721001">
        <w:fldChar w:fldCharType="end"/>
      </w:r>
      <w:r w:rsidRPr="00721001">
        <w:t xml:space="preserve"> о приемке выполненных работ по форме КС-2 и справку о стоимости выполненной работы по форме КС-3 </w:t>
      </w:r>
      <w:bookmarkStart w:id="107" w:name="_Hlk45181795"/>
      <w:bookmarkEnd w:id="106"/>
      <w:r w:rsidRPr="00721001">
        <w:t xml:space="preserve">последним направляется мотивированный  отказ в письменной форме </w:t>
      </w:r>
      <w:bookmarkEnd w:id="107"/>
      <w:r w:rsidRPr="00721001">
        <w:t>с указанием перечня необходимых доработок и сроков их выполнения</w:t>
      </w:r>
      <w:r w:rsidRPr="000064D5">
        <w:t>.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64580D" w:rsidRPr="000064D5" w:rsidRDefault="0064580D" w:rsidP="0064580D">
      <w:pPr>
        <w:pStyle w:val="aff"/>
        <w:numPr>
          <w:ilvl w:val="2"/>
          <w:numId w:val="20"/>
        </w:numPr>
        <w:ind w:left="0" w:firstLine="567"/>
        <w:contextualSpacing w:val="0"/>
        <w:jc w:val="both"/>
      </w:pPr>
      <w:bookmarkStart w:id="108"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64580D" w:rsidRPr="005C492B" w:rsidRDefault="0064580D" w:rsidP="0064580D">
      <w:pPr>
        <w:pStyle w:val="aff"/>
        <w:numPr>
          <w:ilvl w:val="2"/>
          <w:numId w:val="20"/>
        </w:numPr>
        <w:ind w:left="0" w:firstLine="567"/>
        <w:contextualSpacing w:val="0"/>
        <w:jc w:val="both"/>
      </w:pPr>
      <w:bookmarkStart w:id="109" w:name="sub_10085"/>
      <w:bookmarkEnd w:id="108"/>
      <w:r w:rsidRPr="000064D5">
        <w:t xml:space="preserve">После устранения недостатков (дефектов) Подрядчик повторно в </w:t>
      </w:r>
      <w:bookmarkEnd w:id="109"/>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rsidR="0064580D" w:rsidRPr="000064D5" w:rsidRDefault="0064580D" w:rsidP="0064580D">
      <w:pPr>
        <w:pStyle w:val="aff"/>
        <w:numPr>
          <w:ilvl w:val="2"/>
          <w:numId w:val="20"/>
        </w:numPr>
        <w:ind w:left="0" w:firstLine="567"/>
        <w:contextualSpacing w:val="0"/>
        <w:jc w:val="both"/>
      </w:pPr>
      <w:bookmarkStart w:id="110" w:name="sub_10086"/>
      <w:r w:rsidRPr="000064D5">
        <w:t xml:space="preserve">Все представляемые Подрядчиком отчетные документы </w:t>
      </w:r>
      <w:bookmarkEnd w:id="110"/>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64580D" w:rsidRPr="00B054FD" w:rsidRDefault="0064580D" w:rsidP="0064580D">
      <w:pPr>
        <w:pStyle w:val="aff"/>
        <w:numPr>
          <w:ilvl w:val="2"/>
          <w:numId w:val="20"/>
        </w:numPr>
        <w:ind w:left="0" w:firstLine="567"/>
        <w:contextualSpacing w:val="0"/>
        <w:jc w:val="both"/>
      </w:pPr>
      <w:bookmarkStart w:id="111" w:name="sub_10087"/>
      <w:r w:rsidRPr="000064D5">
        <w:t xml:space="preserve">К моменту передачи Государственному заказчику любого отчетного документа </w:t>
      </w:r>
      <w:bookmarkStart w:id="112" w:name="_Hlk5731429"/>
      <w:r w:rsidRPr="000064D5">
        <w:t>(в том</w:t>
      </w:r>
      <w:bookmarkEnd w:id="111"/>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2"/>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64580D" w:rsidRPr="00721001" w:rsidRDefault="0064580D" w:rsidP="0064580D">
      <w:pPr>
        <w:pStyle w:val="aff"/>
        <w:numPr>
          <w:ilvl w:val="2"/>
          <w:numId w:val="20"/>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w:t>
      </w:r>
      <w:r w:rsidRPr="00721001">
        <w:t>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64580D" w:rsidRPr="00721001" w:rsidRDefault="0064580D" w:rsidP="0064580D">
      <w:pPr>
        <w:pStyle w:val="aff"/>
        <w:numPr>
          <w:ilvl w:val="2"/>
          <w:numId w:val="20"/>
        </w:numPr>
        <w:ind w:left="0" w:firstLine="567"/>
        <w:contextualSpacing w:val="0"/>
        <w:jc w:val="both"/>
        <w:rPr>
          <w:shd w:val="clear" w:color="auto" w:fill="FFFFFF"/>
        </w:rPr>
      </w:pPr>
      <w:bookmarkStart w:id="113" w:name="sub_10088"/>
      <w:r w:rsidRPr="00721001">
        <w:t xml:space="preserve">После выполнения в полном объеме всех работ, предусмотренных пунктом 4.1 Контракта и проектной документацией, </w:t>
      </w:r>
      <w:bookmarkEnd w:id="113"/>
      <w:r w:rsidRPr="00721001">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64580D" w:rsidRPr="00721001" w:rsidRDefault="0064580D" w:rsidP="0064580D">
      <w:pPr>
        <w:pStyle w:val="aff"/>
        <w:numPr>
          <w:ilvl w:val="2"/>
          <w:numId w:val="20"/>
        </w:numPr>
        <w:ind w:left="0" w:firstLine="567"/>
        <w:contextualSpacing w:val="0"/>
        <w:jc w:val="both"/>
        <w:rPr>
          <w:shd w:val="clear" w:color="auto" w:fill="FFFFFF"/>
        </w:rPr>
      </w:pPr>
      <w:r w:rsidRPr="0072100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64580D" w:rsidRPr="000064D5" w:rsidRDefault="0064580D" w:rsidP="0064580D">
      <w:pPr>
        <w:pStyle w:val="aff"/>
        <w:numPr>
          <w:ilvl w:val="2"/>
          <w:numId w:val="20"/>
        </w:numPr>
        <w:ind w:left="0" w:firstLine="567"/>
        <w:contextualSpacing w:val="0"/>
        <w:jc w:val="both"/>
      </w:pPr>
      <w:r w:rsidRPr="00721001">
        <w:t>До подачи Заявления Подрядчиком</w:t>
      </w:r>
      <w:r w:rsidRPr="000064D5">
        <w:t xml:space="preserve"> должны быть:</w:t>
      </w:r>
    </w:p>
    <w:p w:rsidR="0064580D" w:rsidRPr="00CD5B11" w:rsidRDefault="0064580D" w:rsidP="0064580D">
      <w:pPr>
        <w:pStyle w:val="aff"/>
        <w:numPr>
          <w:ilvl w:val="0"/>
          <w:numId w:val="15"/>
        </w:numPr>
        <w:ind w:left="0" w:firstLine="567"/>
        <w:contextualSpacing w:val="0"/>
        <w:jc w:val="both"/>
      </w:pPr>
      <w:r w:rsidRPr="000064D5">
        <w:lastRenderedPageBreak/>
        <w:t xml:space="preserve"> </w:t>
      </w:r>
      <w:r w:rsidRPr="00CD5B11">
        <w:t>составлены и согласованы с уполномоченными органами исполнительные чертежи подземных сетей;</w:t>
      </w:r>
    </w:p>
    <w:p w:rsidR="0064580D" w:rsidRPr="00CD5B11" w:rsidRDefault="0064580D" w:rsidP="0064580D">
      <w:pPr>
        <w:pStyle w:val="aff"/>
        <w:numPr>
          <w:ilvl w:val="0"/>
          <w:numId w:val="15"/>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rsidR="0064580D" w:rsidRPr="00CD5B11" w:rsidRDefault="0064580D" w:rsidP="0064580D">
      <w:pPr>
        <w:pStyle w:val="aff"/>
        <w:numPr>
          <w:ilvl w:val="0"/>
          <w:numId w:val="15"/>
        </w:numPr>
        <w:ind w:left="0" w:firstLine="567"/>
        <w:contextualSpacing w:val="0"/>
        <w:jc w:val="both"/>
      </w:pPr>
      <w:r w:rsidRPr="00CD5B11">
        <w:t xml:space="preserve">получены разрешения на пуск в эксплуатацию энергоустановок; </w:t>
      </w:r>
    </w:p>
    <w:p w:rsidR="0064580D" w:rsidRPr="00CD5B11" w:rsidRDefault="0064580D" w:rsidP="0064580D">
      <w:pPr>
        <w:pStyle w:val="aff"/>
        <w:numPr>
          <w:ilvl w:val="0"/>
          <w:numId w:val="15"/>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rsidR="0064580D" w:rsidRPr="000064D5" w:rsidRDefault="0064580D" w:rsidP="0064580D">
      <w:pPr>
        <w:pStyle w:val="aff"/>
        <w:numPr>
          <w:ilvl w:val="2"/>
          <w:numId w:val="20"/>
        </w:numPr>
        <w:ind w:left="0" w:firstLine="567"/>
        <w:contextualSpacing w:val="0"/>
        <w:jc w:val="both"/>
      </w:pPr>
      <w:bookmarkStart w:id="114" w:name="sub_10810"/>
      <w:r w:rsidRPr="000064D5">
        <w:t xml:space="preserve">Государственный заказчик рассматривает документы, указанные в </w:t>
      </w:r>
      <w:bookmarkEnd w:id="114"/>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64580D" w:rsidRPr="00721001" w:rsidRDefault="0064580D" w:rsidP="0064580D">
      <w:pPr>
        <w:pStyle w:val="aff"/>
        <w:numPr>
          <w:ilvl w:val="2"/>
          <w:numId w:val="20"/>
        </w:numPr>
        <w:ind w:left="0" w:firstLine="567"/>
        <w:contextualSpacing w:val="0"/>
        <w:jc w:val="both"/>
      </w:pPr>
      <w:r w:rsidRPr="000064D5">
        <w:t xml:space="preserve">После устранения Подрядчиком недостатков (дефектов) работ или недостатков (противоречий) </w:t>
      </w:r>
      <w:r w:rsidRPr="00721001">
        <w:t xml:space="preserve">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64580D" w:rsidRPr="00721001" w:rsidRDefault="0064580D" w:rsidP="0064580D">
      <w:pPr>
        <w:pStyle w:val="aff"/>
        <w:numPr>
          <w:ilvl w:val="2"/>
          <w:numId w:val="20"/>
        </w:numPr>
        <w:ind w:left="0" w:firstLine="567"/>
        <w:contextualSpacing w:val="0"/>
        <w:jc w:val="both"/>
      </w:pPr>
      <w:bookmarkStart w:id="115" w:name="sub_10811"/>
      <w:r w:rsidRPr="00721001">
        <w:t xml:space="preserve">После подписания КС-11 </w:t>
      </w:r>
      <w:bookmarkEnd w:id="115"/>
      <w:r w:rsidRPr="0072100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64580D" w:rsidRPr="00721001" w:rsidRDefault="0064580D" w:rsidP="0064580D">
      <w:pPr>
        <w:pStyle w:val="aff"/>
        <w:numPr>
          <w:ilvl w:val="2"/>
          <w:numId w:val="20"/>
        </w:numPr>
        <w:ind w:left="0" w:firstLine="567"/>
        <w:contextualSpacing w:val="0"/>
        <w:jc w:val="both"/>
      </w:pPr>
      <w:bookmarkStart w:id="116" w:name="sub_10812"/>
      <w:r w:rsidRPr="00721001">
        <w:t>Подрядчик за свой счет в сроки, установленные органом</w:t>
      </w:r>
      <w:bookmarkEnd w:id="116"/>
      <w:r w:rsidRPr="00721001">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721001">
          <w:t>проектной</w:t>
        </w:r>
      </w:hyperlink>
      <w:r w:rsidRPr="00721001">
        <w:t xml:space="preserve"> </w:t>
      </w:r>
      <w:hyperlink w:anchor="sub_11000" w:history="1">
        <w:r w:rsidRPr="00721001">
          <w:t>документации</w:t>
        </w:r>
      </w:hyperlink>
      <w:r w:rsidRPr="00721001">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64580D" w:rsidRPr="00721001" w:rsidRDefault="0064580D" w:rsidP="0064580D">
      <w:pPr>
        <w:pStyle w:val="aff"/>
        <w:numPr>
          <w:ilvl w:val="2"/>
          <w:numId w:val="20"/>
        </w:numPr>
        <w:ind w:left="0" w:firstLine="567"/>
        <w:contextualSpacing w:val="0"/>
        <w:jc w:val="both"/>
      </w:pPr>
      <w:bookmarkStart w:id="117" w:name="sub_10813"/>
      <w:r w:rsidRPr="00721001">
        <w:t xml:space="preserve">В случае, если Подрядчик нарушит срок устранения </w:t>
      </w:r>
      <w:bookmarkEnd w:id="117"/>
      <w:r w:rsidRPr="0072100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721001">
        <w:t>возмещения расходов на устранение недостатков (дефектов) работ</w:t>
      </w:r>
      <w:bookmarkEnd w:id="118"/>
      <w:r w:rsidRPr="00721001">
        <w:t xml:space="preserve"> или удержать из суммы окончательного платежа в одностороннем порядке. </w:t>
      </w:r>
    </w:p>
    <w:p w:rsidR="0064580D" w:rsidRPr="00721001" w:rsidRDefault="0064580D" w:rsidP="0064580D">
      <w:pPr>
        <w:pStyle w:val="aff"/>
        <w:numPr>
          <w:ilvl w:val="2"/>
          <w:numId w:val="20"/>
        </w:numPr>
        <w:ind w:left="0" w:firstLine="567"/>
        <w:contextualSpacing w:val="0"/>
        <w:jc w:val="both"/>
      </w:pPr>
      <w:r w:rsidRPr="00721001">
        <w:t xml:space="preserve">После получения ЗОС Подрядчик направляет Государственному заказчику для подписания </w:t>
      </w:r>
      <w:hyperlink w:anchor="sub_15000" w:history="1">
        <w:r w:rsidRPr="00721001">
          <w:t>Акта</w:t>
        </w:r>
      </w:hyperlink>
      <w:r w:rsidRPr="00721001">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64580D" w:rsidRPr="00721001" w:rsidRDefault="0064580D" w:rsidP="0064580D">
      <w:pPr>
        <w:pStyle w:val="aff"/>
        <w:numPr>
          <w:ilvl w:val="2"/>
          <w:numId w:val="20"/>
        </w:numPr>
        <w:ind w:left="0" w:firstLine="567"/>
        <w:contextualSpacing w:val="0"/>
        <w:jc w:val="both"/>
      </w:pPr>
      <w:bookmarkStart w:id="119" w:name="sub_10815"/>
      <w:bookmarkStart w:id="120" w:name="_Hlk45796320"/>
      <w:r w:rsidRPr="00721001">
        <w:t>Объект признается построенным (реконструированным), а работы оконченными со дня</w:t>
      </w:r>
      <w:bookmarkEnd w:id="119"/>
      <w:r w:rsidRPr="00721001">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721001">
        <w:t>.</w:t>
      </w:r>
    </w:p>
    <w:p w:rsidR="0064580D" w:rsidRPr="000064D5" w:rsidRDefault="0064580D" w:rsidP="0064580D">
      <w:pPr>
        <w:pStyle w:val="aff"/>
        <w:numPr>
          <w:ilvl w:val="2"/>
          <w:numId w:val="20"/>
        </w:numPr>
        <w:ind w:left="0" w:firstLine="567"/>
        <w:contextualSpacing w:val="0"/>
        <w:jc w:val="both"/>
      </w:pPr>
      <w:r w:rsidRPr="00721001">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w:t>
      </w:r>
      <w:r w:rsidRPr="000064D5">
        <w:t xml:space="preserve"> для функционирования строительной площадки, объекта и оборудования, несет Подрядчик.</w:t>
      </w:r>
    </w:p>
    <w:bookmarkEnd w:id="102"/>
    <w:p w:rsidR="0064580D" w:rsidRPr="000064D5" w:rsidRDefault="0064580D" w:rsidP="0064580D">
      <w:pPr>
        <w:jc w:val="both"/>
        <w:rPr>
          <w:rFonts w:eastAsia="MS Mincho"/>
        </w:rPr>
      </w:pPr>
    </w:p>
    <w:p w:rsidR="0064580D" w:rsidRPr="00403125" w:rsidRDefault="0064580D" w:rsidP="0064580D">
      <w:pPr>
        <w:pStyle w:val="aff"/>
        <w:numPr>
          <w:ilvl w:val="0"/>
          <w:numId w:val="20"/>
        </w:numPr>
        <w:contextualSpacing w:val="0"/>
        <w:jc w:val="center"/>
        <w:rPr>
          <w:b/>
          <w:bCs/>
        </w:rPr>
      </w:pPr>
      <w:r w:rsidRPr="00403125">
        <w:rPr>
          <w:b/>
          <w:bCs/>
        </w:rPr>
        <w:lastRenderedPageBreak/>
        <w:t>Материалы, оборудование и выполнение работ</w:t>
      </w:r>
    </w:p>
    <w:p w:rsidR="0064580D" w:rsidRPr="000064D5" w:rsidRDefault="0064580D" w:rsidP="0064580D">
      <w:pPr>
        <w:pStyle w:val="aff"/>
        <w:numPr>
          <w:ilvl w:val="1"/>
          <w:numId w:val="2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rsidR="0064580D" w:rsidRPr="000064D5" w:rsidRDefault="0064580D" w:rsidP="0064580D">
      <w:pPr>
        <w:pStyle w:val="aff"/>
        <w:numPr>
          <w:ilvl w:val="1"/>
          <w:numId w:val="20"/>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64580D" w:rsidRPr="000064D5" w:rsidRDefault="0064580D" w:rsidP="0064580D">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64580D" w:rsidRPr="000064D5" w:rsidRDefault="0064580D" w:rsidP="0064580D">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64580D" w:rsidRPr="000064D5" w:rsidRDefault="0064580D" w:rsidP="0064580D">
      <w:pPr>
        <w:pStyle w:val="aff"/>
        <w:numPr>
          <w:ilvl w:val="1"/>
          <w:numId w:val="2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64580D" w:rsidRPr="000064D5" w:rsidRDefault="0064580D" w:rsidP="0064580D">
      <w:pPr>
        <w:pStyle w:val="aff"/>
        <w:numPr>
          <w:ilvl w:val="1"/>
          <w:numId w:val="2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rsidR="0064580D" w:rsidRPr="000064D5" w:rsidRDefault="0064580D" w:rsidP="0064580D">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64580D" w:rsidRDefault="0064580D" w:rsidP="0064580D">
      <w:pPr>
        <w:ind w:firstLine="567"/>
        <w:jc w:val="both"/>
      </w:pPr>
      <w:r w:rsidRPr="000064D5">
        <w:t>б) о замене их на новые материалы, конструкции, изделия и оборудование, удовлетворяющее требованиям Контракта.</w:t>
      </w:r>
    </w:p>
    <w:p w:rsidR="0064580D" w:rsidRPr="000064D5" w:rsidRDefault="0064580D" w:rsidP="0064580D">
      <w:pPr>
        <w:pStyle w:val="aff"/>
        <w:numPr>
          <w:ilvl w:val="1"/>
          <w:numId w:val="20"/>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64580D" w:rsidRPr="000064D5" w:rsidRDefault="0064580D" w:rsidP="0064580D">
      <w:pPr>
        <w:pStyle w:val="aff"/>
        <w:numPr>
          <w:ilvl w:val="1"/>
          <w:numId w:val="20"/>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64580D" w:rsidRPr="00721001" w:rsidRDefault="0064580D" w:rsidP="0064580D">
      <w:pPr>
        <w:pStyle w:val="aff"/>
        <w:numPr>
          <w:ilvl w:val="2"/>
          <w:numId w:val="20"/>
        </w:numPr>
        <w:ind w:left="0" w:firstLine="567"/>
        <w:contextualSpacing w:val="0"/>
        <w:jc w:val="both"/>
      </w:pPr>
      <w:r w:rsidRPr="00721001">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64580D" w:rsidRPr="00721001" w:rsidRDefault="0064580D" w:rsidP="0064580D">
      <w:pPr>
        <w:pStyle w:val="aff"/>
        <w:numPr>
          <w:ilvl w:val="2"/>
          <w:numId w:val="20"/>
        </w:numPr>
        <w:ind w:left="0" w:firstLine="567"/>
        <w:contextualSpacing w:val="0"/>
        <w:jc w:val="both"/>
      </w:pPr>
      <w:r w:rsidRPr="00721001">
        <w:t>Предложение Подрядчика не должно влечь за собой увеличение цены Контракта и (или) увеличения сроков выполнения Работы.</w:t>
      </w:r>
    </w:p>
    <w:p w:rsidR="0064580D" w:rsidRPr="00264D35" w:rsidRDefault="0064580D" w:rsidP="00264D35">
      <w:pPr>
        <w:pStyle w:val="aff"/>
        <w:numPr>
          <w:ilvl w:val="2"/>
          <w:numId w:val="20"/>
        </w:numPr>
        <w:ind w:left="0" w:firstLine="567"/>
        <w:contextualSpacing w:val="0"/>
        <w:jc w:val="both"/>
      </w:pPr>
      <w:r w:rsidRPr="00264D35">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64580D" w:rsidRPr="00264D35" w:rsidRDefault="0064580D" w:rsidP="00264D35">
      <w:pPr>
        <w:pStyle w:val="aff"/>
        <w:numPr>
          <w:ilvl w:val="2"/>
          <w:numId w:val="20"/>
        </w:numPr>
        <w:ind w:left="0" w:firstLine="567"/>
        <w:contextualSpacing w:val="0"/>
        <w:jc w:val="both"/>
      </w:pPr>
      <w:r w:rsidRPr="00264D35">
        <w:t xml:space="preserve">Оборудование, мебель и инвентарь, предусмотренные к поставке Контрактом приобретаются Подрядчиком при условии согласования номенклатуры и </w:t>
      </w:r>
      <w:r w:rsidRPr="00264D35">
        <w:lastRenderedPageBreak/>
        <w:t xml:space="preserve">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64580D" w:rsidRPr="00264D35" w:rsidRDefault="0064580D" w:rsidP="00264D35">
      <w:pPr>
        <w:pStyle w:val="aff"/>
        <w:numPr>
          <w:ilvl w:val="2"/>
          <w:numId w:val="20"/>
        </w:numPr>
        <w:ind w:left="0" w:firstLine="567"/>
        <w:contextualSpacing w:val="0"/>
        <w:jc w:val="both"/>
      </w:pPr>
      <w:r w:rsidRPr="00264D35">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64580D" w:rsidRPr="00721001" w:rsidRDefault="0064580D" w:rsidP="00264D35">
      <w:pPr>
        <w:pStyle w:val="aff"/>
        <w:numPr>
          <w:ilvl w:val="2"/>
          <w:numId w:val="20"/>
        </w:numPr>
        <w:ind w:left="0" w:firstLine="567"/>
        <w:contextualSpacing w:val="0"/>
        <w:jc w:val="both"/>
      </w:pPr>
      <w:r w:rsidRPr="00264D35">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72100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64580D" w:rsidRPr="00264D35" w:rsidRDefault="0064580D" w:rsidP="00264D35">
      <w:pPr>
        <w:pStyle w:val="aff"/>
        <w:numPr>
          <w:ilvl w:val="2"/>
          <w:numId w:val="20"/>
        </w:numPr>
        <w:ind w:left="0" w:firstLine="567"/>
        <w:contextualSpacing w:val="0"/>
        <w:jc w:val="both"/>
      </w:pPr>
      <w:bookmarkStart w:id="121" w:name="_Hlk43475051"/>
      <w:r w:rsidRPr="00264D35">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rsidR="0064580D" w:rsidRPr="00264D35" w:rsidRDefault="0064580D" w:rsidP="00264D35">
      <w:pPr>
        <w:pStyle w:val="aff"/>
        <w:numPr>
          <w:ilvl w:val="2"/>
          <w:numId w:val="20"/>
        </w:numPr>
        <w:ind w:left="0" w:firstLine="567"/>
        <w:contextualSpacing w:val="0"/>
        <w:jc w:val="both"/>
      </w:pPr>
      <w:r w:rsidRPr="00264D35">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64580D" w:rsidRPr="000064D5" w:rsidRDefault="0064580D" w:rsidP="00264D35">
      <w:pPr>
        <w:pStyle w:val="aff"/>
        <w:numPr>
          <w:ilvl w:val="2"/>
          <w:numId w:val="20"/>
        </w:numPr>
        <w:ind w:left="0" w:firstLine="567"/>
        <w:contextualSpacing w:val="0"/>
        <w:jc w:val="both"/>
      </w:pPr>
      <w:r w:rsidRPr="00721001">
        <w:t>Государственный заказчик, представители Государственного заказчика вправе давать предписание о приостановлении</w:t>
      </w:r>
      <w:r w:rsidRPr="000064D5">
        <w:t xml:space="preserve"> Подрядчиком работ в следующих случаях: </w:t>
      </w:r>
    </w:p>
    <w:p w:rsidR="0064580D" w:rsidRPr="000064D5" w:rsidRDefault="0064580D" w:rsidP="0064580D">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64580D" w:rsidRPr="000064D5" w:rsidRDefault="0064580D" w:rsidP="0064580D">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64580D" w:rsidRPr="000064D5" w:rsidRDefault="0064580D" w:rsidP="0064580D">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64580D" w:rsidRPr="00721001" w:rsidRDefault="0064580D" w:rsidP="0064580D">
      <w:pPr>
        <w:ind w:firstLine="567"/>
        <w:jc w:val="both"/>
      </w:pPr>
      <w:r w:rsidRPr="000064D5">
        <w:t xml:space="preserve">Все издержки, </w:t>
      </w:r>
      <w:r w:rsidRPr="00721001">
        <w:t>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64580D" w:rsidRPr="00721001" w:rsidRDefault="0064580D" w:rsidP="0064580D">
      <w:pPr>
        <w:pStyle w:val="aff"/>
        <w:numPr>
          <w:ilvl w:val="1"/>
          <w:numId w:val="20"/>
        </w:numPr>
        <w:ind w:left="0" w:firstLine="567"/>
        <w:contextualSpacing w:val="0"/>
        <w:jc w:val="both"/>
      </w:pPr>
      <w:r w:rsidRPr="0072100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w:t>
      </w:r>
      <w:r w:rsidRPr="00721001">
        <w:lastRenderedPageBreak/>
        <w:t>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64580D" w:rsidRPr="00721001" w:rsidRDefault="0064580D" w:rsidP="0064580D">
      <w:pPr>
        <w:jc w:val="both"/>
      </w:pPr>
    </w:p>
    <w:p w:rsidR="0064580D" w:rsidRPr="00721001" w:rsidRDefault="0064580D" w:rsidP="0064580D">
      <w:pPr>
        <w:pStyle w:val="aff"/>
        <w:numPr>
          <w:ilvl w:val="0"/>
          <w:numId w:val="20"/>
        </w:numPr>
        <w:contextualSpacing w:val="0"/>
        <w:jc w:val="center"/>
        <w:rPr>
          <w:b/>
        </w:rPr>
      </w:pPr>
      <w:r w:rsidRPr="00721001">
        <w:rPr>
          <w:b/>
        </w:rPr>
        <w:t>Порядок изменения и расторжения Контракта</w:t>
      </w:r>
    </w:p>
    <w:p w:rsidR="0064580D" w:rsidRPr="00721001" w:rsidRDefault="0064580D" w:rsidP="0064580D">
      <w:pPr>
        <w:pStyle w:val="aff"/>
        <w:numPr>
          <w:ilvl w:val="1"/>
          <w:numId w:val="20"/>
        </w:numPr>
        <w:ind w:left="0" w:firstLine="567"/>
        <w:contextualSpacing w:val="0"/>
        <w:jc w:val="both"/>
      </w:pPr>
      <w:bookmarkStart w:id="122" w:name="_Hlk42158471"/>
      <w:bookmarkStart w:id="123" w:name="_Hlk11336154"/>
      <w:bookmarkStart w:id="124" w:name="_Hlk22111921"/>
      <w:r w:rsidRPr="00721001">
        <w:t>Изменение существенных условий Контракта при его исполнении не допускается, за исключением случаев, предусмотренных Законом №44-ФЗ.</w:t>
      </w:r>
    </w:p>
    <w:p w:rsidR="0064580D" w:rsidRPr="000064D5" w:rsidRDefault="0064580D" w:rsidP="0064580D">
      <w:pPr>
        <w:pStyle w:val="aff"/>
        <w:ind w:left="0" w:firstLine="567"/>
        <w:jc w:val="both"/>
      </w:pPr>
      <w:r w:rsidRPr="00721001">
        <w:t>В том числе изменение существенных условий Контракта при его исполнении допускается:</w:t>
      </w:r>
    </w:p>
    <w:bookmarkEnd w:id="122"/>
    <w:p w:rsidR="0064580D" w:rsidRPr="000064D5" w:rsidRDefault="0064580D" w:rsidP="0064580D">
      <w:pPr>
        <w:pStyle w:val="aff"/>
        <w:numPr>
          <w:ilvl w:val="2"/>
          <w:numId w:val="20"/>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4580D" w:rsidRPr="000064D5" w:rsidRDefault="0064580D" w:rsidP="0064580D">
      <w:pPr>
        <w:pStyle w:val="aff"/>
        <w:numPr>
          <w:ilvl w:val="2"/>
          <w:numId w:val="20"/>
        </w:numPr>
        <w:ind w:left="0" w:firstLine="567"/>
        <w:contextualSpacing w:val="0"/>
        <w:jc w:val="both"/>
      </w:pPr>
      <w:bookmarkStart w:id="125" w:name="_Hlk14960069"/>
      <w:bookmarkEnd w:id="123"/>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5"/>
    </w:p>
    <w:p w:rsidR="0064580D" w:rsidRPr="000064D5" w:rsidRDefault="0064580D" w:rsidP="0064580D">
      <w:pPr>
        <w:pStyle w:val="aff"/>
        <w:numPr>
          <w:ilvl w:val="2"/>
          <w:numId w:val="2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rsidR="0064580D" w:rsidRPr="000064D5" w:rsidRDefault="0064580D" w:rsidP="0064580D">
      <w:pPr>
        <w:pStyle w:val="aff"/>
        <w:numPr>
          <w:ilvl w:val="1"/>
          <w:numId w:val="20"/>
        </w:numPr>
        <w:ind w:left="0" w:firstLine="567"/>
        <w:contextualSpacing w:val="0"/>
        <w:jc w:val="both"/>
      </w:pPr>
      <w:r w:rsidRPr="000064D5">
        <w:t>Контракт может быть расторгнут:</w:t>
      </w:r>
    </w:p>
    <w:p w:rsidR="0064580D" w:rsidRPr="005C492B" w:rsidRDefault="0064580D" w:rsidP="0064580D">
      <w:pPr>
        <w:pStyle w:val="aff"/>
        <w:numPr>
          <w:ilvl w:val="2"/>
          <w:numId w:val="20"/>
        </w:numPr>
        <w:ind w:left="0" w:firstLine="567"/>
        <w:contextualSpacing w:val="0"/>
        <w:jc w:val="both"/>
      </w:pPr>
      <w:r w:rsidRPr="005C492B">
        <w:t>по соглашению Сторон;</w:t>
      </w:r>
    </w:p>
    <w:p w:rsidR="0064580D" w:rsidRPr="008E4F7B" w:rsidRDefault="0064580D" w:rsidP="0064580D">
      <w:pPr>
        <w:pStyle w:val="aff"/>
        <w:numPr>
          <w:ilvl w:val="2"/>
          <w:numId w:val="20"/>
        </w:numPr>
        <w:ind w:left="0" w:firstLine="567"/>
        <w:contextualSpacing w:val="0"/>
        <w:jc w:val="both"/>
      </w:pPr>
      <w:r w:rsidRPr="00B054FD">
        <w:t>по решению суда;</w:t>
      </w:r>
    </w:p>
    <w:p w:rsidR="0064580D" w:rsidRPr="00155174" w:rsidRDefault="0064580D" w:rsidP="0064580D">
      <w:pPr>
        <w:pStyle w:val="aff"/>
        <w:numPr>
          <w:ilvl w:val="2"/>
          <w:numId w:val="2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rsidR="0064580D" w:rsidRPr="000064D5" w:rsidRDefault="0064580D" w:rsidP="0064580D">
      <w:pPr>
        <w:pStyle w:val="aff"/>
        <w:numPr>
          <w:ilvl w:val="1"/>
          <w:numId w:val="2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64580D" w:rsidRPr="000064D5" w:rsidRDefault="0064580D" w:rsidP="0064580D">
      <w:pPr>
        <w:pStyle w:val="aff"/>
        <w:numPr>
          <w:ilvl w:val="2"/>
          <w:numId w:val="20"/>
        </w:numPr>
        <w:ind w:left="0" w:firstLine="567"/>
        <w:contextualSpacing w:val="0"/>
        <w:jc w:val="both"/>
      </w:pPr>
      <w:r w:rsidRPr="000064D5">
        <w:t>при существенном нарушении Контракта Подрядчиком;</w:t>
      </w:r>
    </w:p>
    <w:p w:rsidR="0064580D" w:rsidRPr="000064D5" w:rsidRDefault="0064580D" w:rsidP="0064580D">
      <w:pPr>
        <w:pStyle w:val="aff"/>
        <w:numPr>
          <w:ilvl w:val="2"/>
          <w:numId w:val="2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4580D" w:rsidRPr="000064D5" w:rsidRDefault="0064580D" w:rsidP="0064580D">
      <w:pPr>
        <w:pStyle w:val="aff"/>
        <w:numPr>
          <w:ilvl w:val="2"/>
          <w:numId w:val="20"/>
        </w:numPr>
        <w:ind w:left="0" w:firstLine="567"/>
        <w:contextualSpacing w:val="0"/>
        <w:jc w:val="both"/>
      </w:pPr>
      <w:r w:rsidRPr="000064D5">
        <w:t>в иных случаях, предусмотренных законодательством Российской Федерации.</w:t>
      </w:r>
    </w:p>
    <w:p w:rsidR="0064580D" w:rsidRPr="000064D5" w:rsidRDefault="0064580D" w:rsidP="0064580D">
      <w:pPr>
        <w:pStyle w:val="aff"/>
        <w:numPr>
          <w:ilvl w:val="1"/>
          <w:numId w:val="2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4580D" w:rsidRPr="000064D5" w:rsidRDefault="0064580D" w:rsidP="0064580D">
      <w:pPr>
        <w:pStyle w:val="aff"/>
        <w:numPr>
          <w:ilvl w:val="1"/>
          <w:numId w:val="2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64580D" w:rsidRPr="000064D5" w:rsidRDefault="0064580D" w:rsidP="0064580D">
      <w:pPr>
        <w:pStyle w:val="aff"/>
        <w:numPr>
          <w:ilvl w:val="2"/>
          <w:numId w:val="20"/>
        </w:numPr>
        <w:ind w:left="0" w:firstLine="567"/>
        <w:contextualSpacing w:val="0"/>
        <w:jc w:val="both"/>
      </w:pPr>
      <w:bookmarkStart w:id="126"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rsidR="0064580D" w:rsidRPr="000064D5" w:rsidRDefault="0064580D" w:rsidP="0064580D">
      <w:pPr>
        <w:pStyle w:val="aff"/>
        <w:numPr>
          <w:ilvl w:val="2"/>
          <w:numId w:val="2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64580D" w:rsidRPr="000064D5" w:rsidRDefault="0064580D" w:rsidP="0064580D">
      <w:pPr>
        <w:pStyle w:val="aff"/>
        <w:numPr>
          <w:ilvl w:val="2"/>
          <w:numId w:val="20"/>
        </w:numPr>
        <w:ind w:left="0" w:firstLine="567"/>
        <w:contextualSpacing w:val="0"/>
        <w:jc w:val="both"/>
      </w:pPr>
      <w:r w:rsidRPr="000064D5">
        <w:lastRenderedPageBreak/>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64580D" w:rsidRPr="000064D5" w:rsidRDefault="0064580D" w:rsidP="0064580D">
      <w:pPr>
        <w:pStyle w:val="aff"/>
        <w:numPr>
          <w:ilvl w:val="2"/>
          <w:numId w:val="2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64580D" w:rsidRPr="000064D5" w:rsidRDefault="0064580D" w:rsidP="0064580D">
      <w:pPr>
        <w:pStyle w:val="aff"/>
        <w:numPr>
          <w:ilvl w:val="2"/>
          <w:numId w:val="2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64580D" w:rsidRPr="000064D5" w:rsidRDefault="0064580D" w:rsidP="0064580D">
      <w:pPr>
        <w:pStyle w:val="aff"/>
        <w:numPr>
          <w:ilvl w:val="1"/>
          <w:numId w:val="2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64580D" w:rsidRPr="000064D5" w:rsidRDefault="0064580D" w:rsidP="0064580D">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64580D" w:rsidRPr="000064D5" w:rsidRDefault="0064580D" w:rsidP="0064580D">
      <w:pPr>
        <w:pStyle w:val="aff"/>
        <w:numPr>
          <w:ilvl w:val="1"/>
          <w:numId w:val="2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64580D" w:rsidRPr="000064D5" w:rsidRDefault="0064580D" w:rsidP="0064580D">
      <w:pPr>
        <w:pStyle w:val="aff"/>
        <w:numPr>
          <w:ilvl w:val="1"/>
          <w:numId w:val="2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64580D" w:rsidRPr="00721001" w:rsidRDefault="0064580D" w:rsidP="0064580D">
      <w:pPr>
        <w:pStyle w:val="aff"/>
        <w:numPr>
          <w:ilvl w:val="1"/>
          <w:numId w:val="2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w:t>
      </w:r>
      <w:r w:rsidRPr="000064D5">
        <w:lastRenderedPageBreak/>
        <w:t xml:space="preserve">Контракта, которые в </w:t>
      </w:r>
      <w:r w:rsidRPr="00721001">
        <w:t>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64580D" w:rsidRPr="00721001" w:rsidRDefault="0064580D" w:rsidP="0064580D">
      <w:pPr>
        <w:pStyle w:val="aff"/>
        <w:numPr>
          <w:ilvl w:val="1"/>
          <w:numId w:val="20"/>
        </w:numPr>
        <w:ind w:left="0" w:firstLine="567"/>
        <w:contextualSpacing w:val="0"/>
        <w:jc w:val="both"/>
      </w:pPr>
      <w:r w:rsidRPr="0072100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64580D" w:rsidRPr="00721001" w:rsidRDefault="0064580D" w:rsidP="0064580D">
      <w:pPr>
        <w:pStyle w:val="aff"/>
        <w:numPr>
          <w:ilvl w:val="1"/>
          <w:numId w:val="20"/>
        </w:numPr>
        <w:ind w:left="0" w:firstLine="567"/>
        <w:contextualSpacing w:val="0"/>
        <w:jc w:val="both"/>
      </w:pPr>
      <w:r w:rsidRPr="00721001">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64580D" w:rsidRPr="000064D5" w:rsidRDefault="0064580D" w:rsidP="0064580D">
      <w:pPr>
        <w:pStyle w:val="aff"/>
        <w:numPr>
          <w:ilvl w:val="1"/>
          <w:numId w:val="20"/>
        </w:numPr>
        <w:ind w:left="0" w:firstLine="567"/>
        <w:contextualSpacing w:val="0"/>
        <w:jc w:val="both"/>
      </w:pPr>
      <w:r w:rsidRPr="00721001">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w:t>
      </w:r>
      <w:r w:rsidRPr="000064D5">
        <w:t xml:space="preserve">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64580D" w:rsidRPr="000064D5" w:rsidRDefault="0064580D" w:rsidP="0064580D">
      <w:pPr>
        <w:pStyle w:val="aff"/>
        <w:numPr>
          <w:ilvl w:val="1"/>
          <w:numId w:val="2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64580D" w:rsidRPr="000064D5" w:rsidRDefault="0064580D" w:rsidP="0064580D">
      <w:pPr>
        <w:pStyle w:val="aff"/>
        <w:numPr>
          <w:ilvl w:val="1"/>
          <w:numId w:val="2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4580D" w:rsidRPr="000064D5" w:rsidRDefault="0064580D" w:rsidP="0064580D">
      <w:pPr>
        <w:pStyle w:val="aff"/>
        <w:numPr>
          <w:ilvl w:val="1"/>
          <w:numId w:val="2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4580D" w:rsidRPr="00721001" w:rsidRDefault="0064580D" w:rsidP="0064580D">
      <w:pPr>
        <w:pStyle w:val="aff"/>
        <w:numPr>
          <w:ilvl w:val="1"/>
          <w:numId w:val="20"/>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w:t>
      </w:r>
      <w:r w:rsidRPr="00721001">
        <w:t>и в срок не позднее 10 дней с даты прекращения действия Контракта, если иной срок не установлен Сторонами, предпринять следующие действия:</w:t>
      </w:r>
    </w:p>
    <w:p w:rsidR="0064580D" w:rsidRPr="00721001" w:rsidRDefault="0064580D" w:rsidP="0064580D">
      <w:pPr>
        <w:pStyle w:val="aff"/>
        <w:numPr>
          <w:ilvl w:val="2"/>
          <w:numId w:val="20"/>
        </w:numPr>
        <w:ind w:left="0" w:firstLine="567"/>
        <w:contextualSpacing w:val="0"/>
        <w:jc w:val="both"/>
      </w:pPr>
      <w:r w:rsidRPr="00721001">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64580D" w:rsidRPr="005C492B" w:rsidRDefault="0064580D" w:rsidP="0064580D">
      <w:pPr>
        <w:pStyle w:val="aff"/>
        <w:numPr>
          <w:ilvl w:val="2"/>
          <w:numId w:val="20"/>
        </w:numPr>
        <w:ind w:left="0" w:firstLine="567"/>
        <w:contextualSpacing w:val="0"/>
        <w:jc w:val="both"/>
      </w:pPr>
      <w:r w:rsidRPr="00721001">
        <w:t xml:space="preserve">передать Государственному заказчику </w:t>
      </w:r>
      <w:hyperlink r:id="rId34" w:anchor="/document/72009464/entry/11000" w:history="1">
        <w:r w:rsidRPr="00721001">
          <w:t>проектную и рабочую документацию</w:t>
        </w:r>
      </w:hyperlink>
      <w:r w:rsidRPr="00721001">
        <w:t>, исполнительную</w:t>
      </w:r>
      <w:r w:rsidRPr="000064D5">
        <w:t xml:space="preserve"> документацию и иную отчетную документацию на выполненные работы и </w:t>
      </w:r>
      <w:r w:rsidRPr="005C492B">
        <w:t>понесенные затраты;</w:t>
      </w:r>
    </w:p>
    <w:p w:rsidR="0064580D" w:rsidRPr="000064D5" w:rsidRDefault="0064580D" w:rsidP="0064580D">
      <w:pPr>
        <w:pStyle w:val="aff"/>
        <w:numPr>
          <w:ilvl w:val="1"/>
          <w:numId w:val="20"/>
        </w:numPr>
        <w:ind w:left="0" w:firstLine="567"/>
        <w:contextualSpacing w:val="0"/>
        <w:jc w:val="both"/>
      </w:pPr>
      <w:r w:rsidRPr="005C492B">
        <w:lastRenderedPageBreak/>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rsidR="0064580D" w:rsidRPr="00721001" w:rsidRDefault="0064580D" w:rsidP="0064580D">
      <w:pPr>
        <w:ind w:firstLine="567"/>
        <w:jc w:val="both"/>
      </w:pPr>
      <w:r w:rsidRPr="005C492B">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w:t>
      </w:r>
      <w:r w:rsidRPr="00721001">
        <w:t>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64580D" w:rsidRPr="00721001" w:rsidRDefault="0064580D" w:rsidP="0064580D">
      <w:pPr>
        <w:pStyle w:val="aff"/>
        <w:numPr>
          <w:ilvl w:val="1"/>
          <w:numId w:val="20"/>
        </w:numPr>
        <w:ind w:left="0" w:firstLine="567"/>
        <w:contextualSpacing w:val="0"/>
        <w:jc w:val="both"/>
      </w:pPr>
      <w:r w:rsidRPr="00721001">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64580D" w:rsidRPr="00721001" w:rsidRDefault="0064580D" w:rsidP="0064580D">
      <w:pPr>
        <w:ind w:firstLine="567"/>
        <w:jc w:val="both"/>
        <w:rPr>
          <w:i/>
        </w:rPr>
      </w:pPr>
      <w:r w:rsidRPr="00721001">
        <w:t>Государственный заказчик вправе зачесть сумму неотработанного</w:t>
      </w:r>
      <w:r>
        <w:t xml:space="preserve"> (непогашенного)</w:t>
      </w:r>
      <w:r w:rsidRPr="00721001">
        <w:t xml:space="preserve"> аванса в счет сумм платежей, подлежащих уплате Подрядчику в соответствии с пунктом 9.22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p>
    <w:p w:rsidR="0064580D" w:rsidRPr="00721001" w:rsidRDefault="0064580D" w:rsidP="0064580D"/>
    <w:p w:rsidR="0064580D" w:rsidRPr="00721001" w:rsidRDefault="0064580D" w:rsidP="0064580D">
      <w:pPr>
        <w:pStyle w:val="aff"/>
        <w:numPr>
          <w:ilvl w:val="0"/>
          <w:numId w:val="20"/>
        </w:numPr>
        <w:contextualSpacing w:val="0"/>
        <w:jc w:val="center"/>
        <w:rPr>
          <w:rFonts w:eastAsia="MS Mincho"/>
          <w:b/>
        </w:rPr>
      </w:pPr>
      <w:r w:rsidRPr="00721001">
        <w:rPr>
          <w:rFonts w:eastAsia="MS Mincho"/>
          <w:b/>
        </w:rPr>
        <w:t>Гарантии качества и гарантийные обязательства.</w:t>
      </w:r>
    </w:p>
    <w:p w:rsidR="0064580D" w:rsidRPr="00721001" w:rsidRDefault="0064580D" w:rsidP="00264D35">
      <w:pPr>
        <w:pStyle w:val="aff"/>
        <w:numPr>
          <w:ilvl w:val="1"/>
          <w:numId w:val="20"/>
        </w:numPr>
        <w:ind w:left="0" w:firstLine="567"/>
        <w:contextualSpacing w:val="0"/>
        <w:jc w:val="both"/>
      </w:pPr>
      <w:bookmarkStart w:id="127" w:name="_Hlk42158770"/>
      <w:r w:rsidRPr="00721001">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64580D" w:rsidRPr="00721001" w:rsidRDefault="0064580D" w:rsidP="00264D35">
      <w:pPr>
        <w:pStyle w:val="aff"/>
        <w:numPr>
          <w:ilvl w:val="1"/>
          <w:numId w:val="20"/>
        </w:numPr>
        <w:ind w:left="0" w:firstLine="567"/>
        <w:contextualSpacing w:val="0"/>
        <w:jc w:val="both"/>
      </w:pPr>
      <w:r w:rsidRPr="00721001">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64580D" w:rsidRPr="00721001" w:rsidRDefault="0064580D" w:rsidP="00264D35">
      <w:pPr>
        <w:pStyle w:val="aff"/>
        <w:numPr>
          <w:ilvl w:val="1"/>
          <w:numId w:val="20"/>
        </w:numPr>
        <w:ind w:left="0" w:firstLine="567"/>
        <w:contextualSpacing w:val="0"/>
        <w:jc w:val="both"/>
      </w:pPr>
      <w:r w:rsidRPr="00721001">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64580D" w:rsidRPr="00721001" w:rsidRDefault="0064580D" w:rsidP="00264D35">
      <w:pPr>
        <w:pStyle w:val="aff"/>
        <w:numPr>
          <w:ilvl w:val="1"/>
          <w:numId w:val="20"/>
        </w:numPr>
        <w:ind w:left="0" w:firstLine="567"/>
        <w:contextualSpacing w:val="0"/>
        <w:jc w:val="both"/>
      </w:pPr>
      <w:r w:rsidRPr="00721001">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64580D" w:rsidRPr="00721001" w:rsidRDefault="0064580D" w:rsidP="00264D35">
      <w:pPr>
        <w:pStyle w:val="aff"/>
        <w:numPr>
          <w:ilvl w:val="1"/>
          <w:numId w:val="20"/>
        </w:numPr>
        <w:ind w:left="0" w:firstLine="567"/>
        <w:contextualSpacing w:val="0"/>
        <w:jc w:val="both"/>
      </w:pPr>
      <w:r w:rsidRPr="00721001">
        <w:t>Устранение недостатков (дефектов) работ, выявленных в течение гарантийного срока, осуществляется силами и за счет средств Подрядчика.</w:t>
      </w:r>
    </w:p>
    <w:p w:rsidR="0064580D" w:rsidRPr="00721001" w:rsidRDefault="0064580D" w:rsidP="00264D35">
      <w:pPr>
        <w:pStyle w:val="aff"/>
        <w:numPr>
          <w:ilvl w:val="1"/>
          <w:numId w:val="20"/>
        </w:numPr>
        <w:ind w:left="0" w:firstLine="567"/>
        <w:contextualSpacing w:val="0"/>
        <w:jc w:val="both"/>
      </w:pPr>
      <w:r w:rsidRPr="00721001">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64580D" w:rsidRPr="00721001" w:rsidRDefault="0064580D" w:rsidP="00264D35">
      <w:pPr>
        <w:pStyle w:val="aff"/>
        <w:numPr>
          <w:ilvl w:val="1"/>
          <w:numId w:val="20"/>
        </w:numPr>
        <w:ind w:left="0" w:firstLine="567"/>
        <w:contextualSpacing w:val="0"/>
        <w:jc w:val="both"/>
      </w:pPr>
      <w:r w:rsidRPr="00721001">
        <w:lastRenderedPageBreak/>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64580D" w:rsidRPr="00721001" w:rsidRDefault="0064580D" w:rsidP="00264D35">
      <w:pPr>
        <w:pStyle w:val="aff"/>
        <w:numPr>
          <w:ilvl w:val="1"/>
          <w:numId w:val="20"/>
        </w:numPr>
        <w:ind w:left="0" w:firstLine="567"/>
        <w:contextualSpacing w:val="0"/>
        <w:jc w:val="both"/>
      </w:pPr>
      <w:r w:rsidRPr="00721001">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64580D" w:rsidRPr="00721001" w:rsidRDefault="0064580D" w:rsidP="00264D35">
      <w:pPr>
        <w:pStyle w:val="aff"/>
        <w:numPr>
          <w:ilvl w:val="1"/>
          <w:numId w:val="20"/>
        </w:numPr>
        <w:ind w:left="0" w:firstLine="567"/>
        <w:contextualSpacing w:val="0"/>
        <w:jc w:val="both"/>
      </w:pPr>
      <w:r w:rsidRPr="00721001">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64580D" w:rsidRPr="00721001" w:rsidRDefault="0064580D" w:rsidP="00264D35">
      <w:pPr>
        <w:pStyle w:val="aff"/>
        <w:numPr>
          <w:ilvl w:val="1"/>
          <w:numId w:val="20"/>
        </w:numPr>
        <w:ind w:left="0" w:firstLine="567"/>
        <w:contextualSpacing w:val="0"/>
        <w:jc w:val="both"/>
      </w:pPr>
      <w:r w:rsidRPr="00721001">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64580D" w:rsidRPr="00721001" w:rsidRDefault="0064580D" w:rsidP="00264D35">
      <w:pPr>
        <w:pStyle w:val="aff"/>
        <w:numPr>
          <w:ilvl w:val="1"/>
          <w:numId w:val="20"/>
        </w:numPr>
        <w:ind w:left="0" w:firstLine="567"/>
        <w:contextualSpacing w:val="0"/>
        <w:jc w:val="both"/>
      </w:pPr>
      <w:r w:rsidRPr="00721001">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7"/>
    <w:p w:rsidR="0064580D" w:rsidRPr="00721001" w:rsidRDefault="0064580D" w:rsidP="00264D35">
      <w:pPr>
        <w:pStyle w:val="aff"/>
        <w:numPr>
          <w:ilvl w:val="1"/>
          <w:numId w:val="20"/>
        </w:numPr>
        <w:ind w:left="0" w:firstLine="567"/>
        <w:contextualSpacing w:val="0"/>
        <w:jc w:val="both"/>
      </w:pPr>
    </w:p>
    <w:p w:rsidR="0064580D" w:rsidRPr="00721001" w:rsidRDefault="0064580D" w:rsidP="0064580D">
      <w:pPr>
        <w:pStyle w:val="aff"/>
        <w:numPr>
          <w:ilvl w:val="0"/>
          <w:numId w:val="20"/>
        </w:numPr>
        <w:contextualSpacing w:val="0"/>
        <w:jc w:val="center"/>
        <w:rPr>
          <w:rFonts w:eastAsia="MS Mincho"/>
          <w:b/>
        </w:rPr>
      </w:pPr>
      <w:bookmarkStart w:id="128" w:name="_Hlk6570487"/>
      <w:r w:rsidRPr="00721001">
        <w:rPr>
          <w:rFonts w:eastAsia="MS Mincho"/>
          <w:b/>
        </w:rPr>
        <w:t>Ответственность Сторон</w:t>
      </w:r>
      <w:bookmarkEnd w:id="128"/>
    </w:p>
    <w:p w:rsidR="0064580D" w:rsidRPr="00185A8F" w:rsidRDefault="0064580D" w:rsidP="0064580D">
      <w:pPr>
        <w:pStyle w:val="aff"/>
        <w:numPr>
          <w:ilvl w:val="1"/>
          <w:numId w:val="20"/>
        </w:numPr>
        <w:ind w:left="0" w:firstLine="567"/>
        <w:contextualSpacing w:val="0"/>
        <w:jc w:val="both"/>
      </w:pPr>
      <w:bookmarkStart w:id="129" w:name="_Hlk42158835"/>
      <w:bookmarkStart w:id="130" w:name="_Hlk42159030"/>
      <w:r w:rsidRPr="00721001">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w:t>
      </w:r>
      <w:r w:rsidRPr="00185A8F">
        <w:t xml:space="preserve"> Графиками, Стороны несут ответственность в соответствии с законодательством Российской Федерации и Контрактом.</w:t>
      </w:r>
    </w:p>
    <w:p w:rsidR="0064580D" w:rsidRPr="00185A8F" w:rsidRDefault="0064580D" w:rsidP="0064580D">
      <w:pPr>
        <w:pStyle w:val="aff"/>
        <w:numPr>
          <w:ilvl w:val="1"/>
          <w:numId w:val="2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64580D" w:rsidRPr="00185A8F" w:rsidRDefault="0064580D" w:rsidP="0064580D">
      <w:pPr>
        <w:pStyle w:val="aff"/>
        <w:numPr>
          <w:ilvl w:val="1"/>
          <w:numId w:val="20"/>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rsidR="0064580D" w:rsidRPr="00185A8F" w:rsidRDefault="0064580D" w:rsidP="0064580D">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64580D" w:rsidRPr="00185A8F" w:rsidRDefault="0064580D" w:rsidP="0064580D">
      <w:pPr>
        <w:pStyle w:val="aff"/>
        <w:numPr>
          <w:ilvl w:val="1"/>
          <w:numId w:val="20"/>
        </w:numPr>
        <w:ind w:left="0" w:firstLine="567"/>
        <w:contextualSpacing w:val="0"/>
        <w:jc w:val="both"/>
      </w:pPr>
      <w:bookmarkStart w:id="135" w:name="_Hlk16674111"/>
      <w:bookmarkStart w:id="136" w:name="_Hlk11338029"/>
      <w:bookmarkStart w:id="137" w:name="_Hlk11337871"/>
      <w:bookmarkEnd w:id="131"/>
      <w:bookmarkEnd w:id="133"/>
      <w:bookmarkEnd w:id="134"/>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rsidR="0064580D" w:rsidRPr="00185A8F" w:rsidRDefault="0064580D" w:rsidP="0064580D">
      <w:pPr>
        <w:ind w:firstLine="567"/>
        <w:jc w:val="both"/>
      </w:pPr>
      <w:bookmarkStart w:id="138" w:name="_Hlk32478546"/>
      <w:bookmarkEnd w:id="135"/>
      <w:bookmarkEnd w:id="136"/>
      <w:bookmarkEnd w:id="137"/>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64580D" w:rsidRPr="00185A8F" w:rsidRDefault="0064580D" w:rsidP="0064580D">
      <w:pPr>
        <w:pStyle w:val="aff"/>
        <w:numPr>
          <w:ilvl w:val="1"/>
          <w:numId w:val="20"/>
        </w:numPr>
        <w:ind w:left="0" w:firstLine="567"/>
        <w:contextualSpacing w:val="0"/>
        <w:jc w:val="both"/>
      </w:pPr>
      <w:bookmarkStart w:id="139" w:name="_Hlk11338071"/>
      <w:bookmarkEnd w:id="138"/>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39"/>
    <w:p w:rsidR="0064580D" w:rsidRDefault="0064580D" w:rsidP="0064580D">
      <w:pPr>
        <w:pStyle w:val="aff"/>
        <w:numPr>
          <w:ilvl w:val="1"/>
          <w:numId w:val="2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64580D" w:rsidRDefault="0064580D" w:rsidP="0064580D">
      <w:pPr>
        <w:pStyle w:val="aff"/>
        <w:numPr>
          <w:ilvl w:val="1"/>
          <w:numId w:val="2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0" w:name="_Hlk16234738"/>
      <w:bookmarkStart w:id="141" w:name="_Hlk11338140"/>
    </w:p>
    <w:p w:rsidR="0064580D" w:rsidRPr="00640BEB" w:rsidRDefault="0064580D" w:rsidP="0064580D">
      <w:pPr>
        <w:pStyle w:val="aff"/>
        <w:numPr>
          <w:ilvl w:val="1"/>
          <w:numId w:val="2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w:t>
      </w:r>
      <w:r w:rsidRPr="00185A8F">
        <w:lastRenderedPageBreak/>
        <w:t xml:space="preserve">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rsidR="0064580D" w:rsidRPr="00185A8F" w:rsidRDefault="0064580D" w:rsidP="0064580D">
      <w:pPr>
        <w:pStyle w:val="aff"/>
        <w:numPr>
          <w:ilvl w:val="1"/>
          <w:numId w:val="20"/>
        </w:numPr>
        <w:ind w:left="0" w:firstLine="567"/>
        <w:contextualSpacing w:val="0"/>
        <w:jc w:val="both"/>
        <w:rPr>
          <w:rFonts w:ascii="Verdana" w:hAnsi="Verdana"/>
        </w:rPr>
      </w:pPr>
      <w:bookmarkStart w:id="142" w:name="_Hlk37932751"/>
      <w:bookmarkStart w:id="143" w:name="_Hlk16234760"/>
      <w:bookmarkEnd w:id="140"/>
      <w:bookmarkEnd w:id="141"/>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4"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2"/>
      <w:r w:rsidRPr="00185A8F">
        <w:t>.</w:t>
      </w:r>
      <w:bookmarkEnd w:id="144"/>
    </w:p>
    <w:bookmarkEnd w:id="143"/>
    <w:p w:rsidR="0064580D" w:rsidRPr="00185A8F" w:rsidRDefault="0064580D" w:rsidP="0064580D">
      <w:pPr>
        <w:pStyle w:val="aff"/>
        <w:numPr>
          <w:ilvl w:val="1"/>
          <w:numId w:val="2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4580D" w:rsidRPr="00185A8F" w:rsidRDefault="0064580D" w:rsidP="0064580D">
      <w:pPr>
        <w:pStyle w:val="aff"/>
        <w:numPr>
          <w:ilvl w:val="1"/>
          <w:numId w:val="2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rsidR="0064580D" w:rsidRPr="00185A8F" w:rsidRDefault="0064580D" w:rsidP="0064580D">
      <w:pPr>
        <w:pStyle w:val="aff"/>
        <w:numPr>
          <w:ilvl w:val="1"/>
          <w:numId w:val="2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64580D" w:rsidRPr="00185A8F" w:rsidRDefault="0064580D" w:rsidP="0064580D">
      <w:pPr>
        <w:pStyle w:val="aff"/>
        <w:numPr>
          <w:ilvl w:val="1"/>
          <w:numId w:val="2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64580D" w:rsidRPr="00185A8F" w:rsidRDefault="0064580D" w:rsidP="0064580D">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64580D" w:rsidRPr="00185A8F" w:rsidRDefault="0064580D" w:rsidP="0064580D">
      <w:pPr>
        <w:pStyle w:val="aff"/>
        <w:numPr>
          <w:ilvl w:val="1"/>
          <w:numId w:val="2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64580D" w:rsidRPr="00185A8F" w:rsidRDefault="0064580D" w:rsidP="0064580D">
      <w:pPr>
        <w:pStyle w:val="aff"/>
        <w:numPr>
          <w:ilvl w:val="1"/>
          <w:numId w:val="20"/>
        </w:numPr>
        <w:ind w:left="0" w:firstLine="567"/>
        <w:contextualSpacing w:val="0"/>
        <w:jc w:val="both"/>
      </w:pPr>
      <w:r w:rsidRPr="00185A8F">
        <w:t xml:space="preserve">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w:t>
      </w:r>
      <w:r w:rsidRPr="00185A8F">
        <w:lastRenderedPageBreak/>
        <w:t>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64580D" w:rsidRPr="00721001" w:rsidRDefault="0064580D" w:rsidP="0064580D">
      <w:pPr>
        <w:pStyle w:val="aff"/>
        <w:numPr>
          <w:ilvl w:val="1"/>
          <w:numId w:val="20"/>
        </w:numPr>
        <w:ind w:left="0" w:firstLine="567"/>
        <w:contextualSpacing w:val="0"/>
        <w:jc w:val="both"/>
      </w:pPr>
      <w:r w:rsidRPr="00185A8F">
        <w:t xml:space="preserve">Уплата неустойки (штрафа, пени), убытков в соответствии с условиями Контракта и </w:t>
      </w:r>
      <w:r w:rsidRPr="00721001">
        <w:t>действующего законодательства Российской Федерации не освобождает Стороны от исполнения своих обязательств по Контракту.</w:t>
      </w:r>
    </w:p>
    <w:p w:rsidR="0064580D" w:rsidRPr="00721001" w:rsidRDefault="0064580D" w:rsidP="0064580D">
      <w:pPr>
        <w:pStyle w:val="aff"/>
        <w:numPr>
          <w:ilvl w:val="1"/>
          <w:numId w:val="20"/>
        </w:numPr>
        <w:ind w:left="0" w:firstLine="567"/>
        <w:contextualSpacing w:val="0"/>
        <w:jc w:val="both"/>
      </w:pPr>
      <w:r w:rsidRPr="00721001">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64580D" w:rsidRPr="00185A8F" w:rsidRDefault="0064580D" w:rsidP="0064580D">
      <w:pPr>
        <w:pStyle w:val="aff"/>
        <w:numPr>
          <w:ilvl w:val="1"/>
          <w:numId w:val="20"/>
        </w:numPr>
        <w:ind w:left="0" w:firstLine="567"/>
        <w:contextualSpacing w:val="0"/>
        <w:jc w:val="both"/>
      </w:pPr>
      <w:r w:rsidRPr="00721001">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w:t>
      </w:r>
      <w:r w:rsidRPr="00185A8F">
        <w:t xml:space="preserve">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rsidR="0064580D" w:rsidRPr="00185A8F" w:rsidRDefault="0064580D" w:rsidP="0064580D">
      <w:pPr>
        <w:pStyle w:val="aff"/>
        <w:numPr>
          <w:ilvl w:val="1"/>
          <w:numId w:val="2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64580D" w:rsidRPr="00185A8F" w:rsidRDefault="0064580D" w:rsidP="0064580D">
      <w:pPr>
        <w:pStyle w:val="aff"/>
        <w:numPr>
          <w:ilvl w:val="1"/>
          <w:numId w:val="2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64580D" w:rsidRPr="00185A8F" w:rsidRDefault="0064580D" w:rsidP="0064580D">
      <w:pPr>
        <w:pStyle w:val="aff"/>
        <w:numPr>
          <w:ilvl w:val="1"/>
          <w:numId w:val="2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64580D" w:rsidRPr="00185A8F" w:rsidRDefault="0064580D" w:rsidP="0064580D">
      <w:pPr>
        <w:pStyle w:val="aff"/>
        <w:numPr>
          <w:ilvl w:val="1"/>
          <w:numId w:val="2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p>
    <w:bookmarkEnd w:id="130"/>
    <w:p w:rsidR="0064580D" w:rsidRPr="000064D5" w:rsidRDefault="0064580D" w:rsidP="0064580D">
      <w:pPr>
        <w:jc w:val="both"/>
      </w:pPr>
    </w:p>
    <w:p w:rsidR="0064580D" w:rsidRPr="00185A8F" w:rsidRDefault="0064580D" w:rsidP="0064580D">
      <w:pPr>
        <w:pStyle w:val="aff"/>
        <w:numPr>
          <w:ilvl w:val="0"/>
          <w:numId w:val="20"/>
        </w:numPr>
        <w:contextualSpacing w:val="0"/>
        <w:jc w:val="center"/>
        <w:rPr>
          <w:rFonts w:eastAsia="Arial"/>
          <w:b/>
        </w:rPr>
      </w:pPr>
      <w:r w:rsidRPr="00185A8F">
        <w:rPr>
          <w:rFonts w:eastAsia="Arial"/>
          <w:b/>
        </w:rPr>
        <w:t>Обстоятельства непреодолимой силы.</w:t>
      </w:r>
    </w:p>
    <w:p w:rsidR="0064580D" w:rsidRPr="000064D5" w:rsidRDefault="0064580D" w:rsidP="0064580D">
      <w:pPr>
        <w:pStyle w:val="aff"/>
        <w:numPr>
          <w:ilvl w:val="1"/>
          <w:numId w:val="20"/>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w:t>
      </w:r>
      <w:r w:rsidRPr="000064D5">
        <w:lastRenderedPageBreak/>
        <w:t>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64580D" w:rsidRPr="000064D5" w:rsidRDefault="0064580D" w:rsidP="0064580D">
      <w:pPr>
        <w:pStyle w:val="aff"/>
        <w:numPr>
          <w:ilvl w:val="1"/>
          <w:numId w:val="2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64580D" w:rsidRPr="000064D5" w:rsidRDefault="0064580D" w:rsidP="0064580D">
      <w:pPr>
        <w:pStyle w:val="aff"/>
        <w:numPr>
          <w:ilvl w:val="1"/>
          <w:numId w:val="2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64580D" w:rsidRPr="00721001" w:rsidRDefault="0064580D" w:rsidP="0064580D">
      <w:pPr>
        <w:pStyle w:val="aff"/>
        <w:numPr>
          <w:ilvl w:val="1"/>
          <w:numId w:val="20"/>
        </w:numPr>
        <w:ind w:left="0" w:firstLine="567"/>
        <w:contextualSpacing w:val="0"/>
        <w:jc w:val="both"/>
      </w:pPr>
      <w:bookmarkStart w:id="145" w:name="_Hlk42159110"/>
      <w:r w:rsidRPr="00721001">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6" w:name="bookmark19"/>
      <w:r w:rsidRPr="00721001">
        <w:t>асторжении Контракта.</w:t>
      </w:r>
      <w:bookmarkEnd w:id="146"/>
    </w:p>
    <w:p w:rsidR="0064580D" w:rsidRDefault="0064580D" w:rsidP="0064580D">
      <w:pPr>
        <w:pStyle w:val="aff"/>
        <w:numPr>
          <w:ilvl w:val="1"/>
          <w:numId w:val="20"/>
        </w:numPr>
        <w:ind w:left="0" w:firstLine="567"/>
        <w:contextualSpacing w:val="0"/>
        <w:jc w:val="both"/>
      </w:pPr>
      <w:r w:rsidRPr="00721001">
        <w:t>Международные санкции в отношении Российской Федерации и (или) Республики Крым не относятся к обстоятельствам непреодолимой силы.</w:t>
      </w:r>
    </w:p>
    <w:p w:rsidR="0064580D" w:rsidRPr="00721001" w:rsidRDefault="0064580D" w:rsidP="0064580D">
      <w:pPr>
        <w:pStyle w:val="aff"/>
        <w:ind w:left="567"/>
        <w:jc w:val="both"/>
      </w:pPr>
    </w:p>
    <w:bookmarkEnd w:id="145"/>
    <w:p w:rsidR="0064580D" w:rsidRPr="00F00AF0" w:rsidRDefault="0064580D" w:rsidP="0064580D">
      <w:pPr>
        <w:pStyle w:val="aff"/>
        <w:numPr>
          <w:ilvl w:val="0"/>
          <w:numId w:val="20"/>
        </w:numPr>
        <w:contextualSpacing w:val="0"/>
        <w:jc w:val="center"/>
        <w:rPr>
          <w:rFonts w:eastAsia="MS Mincho"/>
          <w:b/>
        </w:rPr>
      </w:pPr>
      <w:r w:rsidRPr="00721001">
        <w:rPr>
          <w:rFonts w:eastAsia="MS Mincho"/>
          <w:b/>
        </w:rPr>
        <w:t>Разрешение</w:t>
      </w:r>
      <w:r w:rsidRPr="00F00AF0">
        <w:rPr>
          <w:rFonts w:eastAsia="MS Mincho"/>
          <w:b/>
        </w:rPr>
        <w:t xml:space="preserve"> споров и разногласий</w:t>
      </w:r>
    </w:p>
    <w:p w:rsidR="0064580D" w:rsidRPr="000064D5" w:rsidRDefault="0064580D" w:rsidP="0064580D">
      <w:pPr>
        <w:pStyle w:val="aff"/>
        <w:numPr>
          <w:ilvl w:val="1"/>
          <w:numId w:val="20"/>
        </w:numPr>
        <w:ind w:left="0" w:firstLine="567"/>
        <w:contextualSpacing w:val="0"/>
        <w:jc w:val="both"/>
      </w:pPr>
      <w:r w:rsidRPr="000064D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64580D" w:rsidRPr="000064D5" w:rsidRDefault="0064580D" w:rsidP="0064580D">
      <w:pPr>
        <w:pStyle w:val="aff"/>
        <w:numPr>
          <w:ilvl w:val="1"/>
          <w:numId w:val="20"/>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64580D" w:rsidRPr="000064D5" w:rsidRDefault="0064580D" w:rsidP="0064580D">
      <w:pPr>
        <w:pStyle w:val="aff"/>
        <w:numPr>
          <w:ilvl w:val="1"/>
          <w:numId w:val="20"/>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64580D" w:rsidRPr="00F00AF0" w:rsidRDefault="0064580D" w:rsidP="0064580D">
      <w:pPr>
        <w:pStyle w:val="aff"/>
        <w:numPr>
          <w:ilvl w:val="1"/>
          <w:numId w:val="20"/>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64580D" w:rsidRPr="000064D5" w:rsidRDefault="0064580D" w:rsidP="0064580D">
      <w:pPr>
        <w:jc w:val="both"/>
        <w:rPr>
          <w:b/>
        </w:rPr>
      </w:pPr>
      <w:bookmarkStart w:id="147" w:name="bookmark24"/>
    </w:p>
    <w:p w:rsidR="0064580D" w:rsidRPr="00C156A7" w:rsidRDefault="0064580D" w:rsidP="0064580D">
      <w:pPr>
        <w:pStyle w:val="aff"/>
        <w:numPr>
          <w:ilvl w:val="0"/>
          <w:numId w:val="20"/>
        </w:numPr>
        <w:contextualSpacing w:val="0"/>
        <w:jc w:val="center"/>
        <w:rPr>
          <w:b/>
        </w:rPr>
      </w:pPr>
      <w:r w:rsidRPr="00C156A7">
        <w:rPr>
          <w:b/>
        </w:rPr>
        <w:t>Обеспечение исполнения обязательств по контракту</w:t>
      </w:r>
    </w:p>
    <w:p w:rsidR="0064580D" w:rsidRPr="00721001" w:rsidRDefault="0064580D" w:rsidP="0064580D">
      <w:pPr>
        <w:pStyle w:val="aff"/>
        <w:numPr>
          <w:ilvl w:val="1"/>
          <w:numId w:val="20"/>
        </w:numPr>
        <w:ind w:left="0" w:firstLine="567"/>
        <w:contextualSpacing w:val="0"/>
        <w:jc w:val="both"/>
      </w:pPr>
      <w:bookmarkStart w:id="148" w:name="_Hlk40876195"/>
      <w:bookmarkStart w:id="149" w:name="_Hlk11341342"/>
      <w:r w:rsidRPr="000064D5">
        <w:t>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w:t>
      </w:r>
      <w:r w:rsidRPr="00721001">
        <w:t xml:space="preserve">2013 №1005 (с учетом изменений и дополнений) или денежными средствами. </w:t>
      </w:r>
      <w:bookmarkStart w:id="150" w:name="_Hlk11338469"/>
    </w:p>
    <w:p w:rsidR="0064580D" w:rsidRPr="007F3A53" w:rsidRDefault="0064580D" w:rsidP="0064580D">
      <w:pPr>
        <w:pStyle w:val="aff"/>
        <w:numPr>
          <w:ilvl w:val="2"/>
          <w:numId w:val="20"/>
        </w:numPr>
        <w:ind w:left="142" w:firstLine="425"/>
        <w:contextualSpacing w:val="0"/>
        <w:jc w:val="both"/>
      </w:pPr>
      <w:r>
        <w:t>Размер обеспечения исполнения Контракта равен 41 % от начальной максимальной цены Контракта в соответствии с п.2 ч. 6 ст. 96 Закон № 44-ФЗ.</w:t>
      </w:r>
      <w:r w:rsidRPr="007F3A53">
        <w:t xml:space="preserve"> </w:t>
      </w:r>
    </w:p>
    <w:p w:rsidR="0064580D" w:rsidRPr="007F3A53" w:rsidRDefault="0064580D" w:rsidP="0064580D">
      <w:pPr>
        <w:pStyle w:val="aff"/>
        <w:ind w:left="142" w:firstLine="425"/>
        <w:jc w:val="both"/>
      </w:pPr>
      <w:r w:rsidRPr="007F3A53">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7F3A53">
        <w:t xml:space="preserve"> установленных Закон № 44-ФЗ.</w:t>
      </w:r>
    </w:p>
    <w:p w:rsidR="0064580D" w:rsidRPr="007F3A53" w:rsidRDefault="0064580D" w:rsidP="0064580D">
      <w:pPr>
        <w:pStyle w:val="aff"/>
        <w:ind w:left="142" w:firstLine="425"/>
        <w:jc w:val="both"/>
      </w:pPr>
      <w:r w:rsidRPr="007F3A53">
        <w:t>Размер обеспечения исполнения Контракта с учет</w:t>
      </w:r>
      <w:r>
        <w:t>ом настоящего пункта составляет 604 405 301 (</w:t>
      </w:r>
      <w:r w:rsidRPr="008457AA">
        <w:t>шестьсот четыре миллиона ч</w:t>
      </w:r>
      <w:r>
        <w:t>етыреста пять тысяч триста один) рубль 41</w:t>
      </w:r>
      <w:r w:rsidR="00264D35">
        <w:t xml:space="preserve"> </w:t>
      </w:r>
      <w:r>
        <w:t>коп</w:t>
      </w:r>
      <w:r w:rsidR="00264D35">
        <w:t>ейка</w:t>
      </w:r>
      <w:r>
        <w:t xml:space="preserve">. </w:t>
      </w:r>
    </w:p>
    <w:p w:rsidR="0064580D" w:rsidRPr="00C156A7" w:rsidRDefault="0064580D" w:rsidP="0064580D">
      <w:pPr>
        <w:pStyle w:val="aff"/>
        <w:numPr>
          <w:ilvl w:val="2"/>
          <w:numId w:val="20"/>
        </w:numPr>
        <w:ind w:left="0" w:firstLine="567"/>
        <w:contextualSpacing w:val="0"/>
        <w:jc w:val="both"/>
        <w:rPr>
          <w:rFonts w:eastAsia="Droid Sans Fallback"/>
        </w:rPr>
      </w:pPr>
      <w:r w:rsidRPr="007F3A53">
        <w:rPr>
          <w:rFonts w:eastAsia="Droid Sans Fallback"/>
        </w:rPr>
        <w:t>В случае применения антидемпинговых</w:t>
      </w:r>
      <w:r w:rsidRPr="00C156A7">
        <w:rPr>
          <w:rFonts w:eastAsia="Droid Sans Fallback"/>
        </w:rPr>
        <w:t xml:space="preserve"> мер размер обеспечения исполнения Контракта изменяется в порядке, установленном действующим законодательством.</w:t>
      </w:r>
    </w:p>
    <w:p w:rsidR="0064580D" w:rsidRPr="00C156A7" w:rsidRDefault="0064580D" w:rsidP="0064580D">
      <w:pPr>
        <w:pStyle w:val="aff"/>
        <w:numPr>
          <w:ilvl w:val="1"/>
          <w:numId w:val="20"/>
        </w:numPr>
        <w:ind w:left="0" w:firstLine="567"/>
        <w:contextualSpacing w:val="0"/>
        <w:jc w:val="both"/>
        <w:rPr>
          <w:shd w:val="clear" w:color="auto" w:fill="FFFFFF"/>
        </w:rPr>
      </w:pPr>
      <w:r w:rsidRPr="00C156A7">
        <w:rPr>
          <w:shd w:val="clear" w:color="auto" w:fill="FFFFFF"/>
        </w:rPr>
        <w:lastRenderedPageBreak/>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64580D" w:rsidRPr="00C156A7" w:rsidRDefault="0064580D" w:rsidP="0064580D">
      <w:pPr>
        <w:pStyle w:val="aff"/>
        <w:numPr>
          <w:ilvl w:val="2"/>
          <w:numId w:val="20"/>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5</w:t>
      </w:r>
      <w:r w:rsidRPr="00C156A7">
        <w:rPr>
          <w:shd w:val="clear" w:color="auto" w:fill="FFFFFF"/>
        </w:rPr>
        <w:t xml:space="preserve"> % от начальной максимальной</w:t>
      </w:r>
      <w:r>
        <w:rPr>
          <w:shd w:val="clear" w:color="auto" w:fill="FFFFFF"/>
        </w:rPr>
        <w:t xml:space="preserve"> цены контракта, что составляет </w:t>
      </w:r>
      <w:r w:rsidRPr="00A1179D">
        <w:rPr>
          <w:shd w:val="clear" w:color="auto" w:fill="FFFFFF"/>
        </w:rPr>
        <w:t>73 707 963 (семьдесят три миллиона семьсот семь тысяч девятьсот шестьдесят три) рубля 59 копеек</w:t>
      </w:r>
      <w:r w:rsidRPr="00C156A7">
        <w:rPr>
          <w:shd w:val="clear" w:color="auto" w:fill="FFFFFF"/>
        </w:rPr>
        <w:t xml:space="preserve">.  </w:t>
      </w:r>
    </w:p>
    <w:p w:rsidR="0064580D" w:rsidRPr="000064D5" w:rsidRDefault="0064580D" w:rsidP="0064580D">
      <w:pPr>
        <w:pStyle w:val="aff"/>
        <w:numPr>
          <w:ilvl w:val="1"/>
          <w:numId w:val="20"/>
        </w:numPr>
        <w:ind w:left="0" w:firstLine="567"/>
        <w:contextualSpacing w:val="0"/>
        <w:jc w:val="both"/>
      </w:pPr>
      <w:bookmarkStart w:id="151"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0"/>
    <w:bookmarkEnd w:id="151"/>
    <w:p w:rsidR="0064580D" w:rsidRPr="000064D5" w:rsidRDefault="0064580D" w:rsidP="0064580D">
      <w:pPr>
        <w:pStyle w:val="aff"/>
        <w:numPr>
          <w:ilvl w:val="1"/>
          <w:numId w:val="2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64580D" w:rsidRPr="000064D5" w:rsidRDefault="0064580D" w:rsidP="0064580D">
      <w:pPr>
        <w:ind w:firstLine="567"/>
        <w:rPr>
          <w:rFonts w:ascii="Liberation Serif" w:hAnsi="Liberation Serif"/>
        </w:rPr>
      </w:pPr>
      <w:bookmarkStart w:id="152"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64580D" w:rsidRPr="000064D5" w:rsidRDefault="0064580D" w:rsidP="0064580D">
      <w:pPr>
        <w:ind w:firstLine="567"/>
        <w:rPr>
          <w:rFonts w:ascii="Liberation Serif" w:hAnsi="Liberation Serif"/>
        </w:rPr>
      </w:pPr>
      <w:r w:rsidRPr="000064D5">
        <w:rPr>
          <w:rFonts w:ascii="Liberation Serif" w:hAnsi="Liberation Serif"/>
        </w:rPr>
        <w:t>ИНН 9102187428</w:t>
      </w:r>
    </w:p>
    <w:p w:rsidR="0064580D" w:rsidRPr="000064D5" w:rsidRDefault="0064580D" w:rsidP="0064580D">
      <w:pPr>
        <w:ind w:firstLine="567"/>
        <w:rPr>
          <w:rFonts w:ascii="Liberation Serif" w:hAnsi="Liberation Serif"/>
        </w:rPr>
      </w:pPr>
      <w:r w:rsidRPr="000064D5">
        <w:rPr>
          <w:rFonts w:ascii="Liberation Serif" w:hAnsi="Liberation Serif"/>
        </w:rPr>
        <w:t>КПП 910201001</w:t>
      </w:r>
    </w:p>
    <w:p w:rsidR="0064580D" w:rsidRPr="000064D5" w:rsidRDefault="0064580D" w:rsidP="0064580D">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rsidR="0064580D" w:rsidRPr="000064D5" w:rsidRDefault="0064580D" w:rsidP="0064580D">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64580D" w:rsidRPr="000064D5" w:rsidRDefault="0064580D" w:rsidP="0064580D">
      <w:pPr>
        <w:ind w:firstLine="567"/>
        <w:rPr>
          <w:rFonts w:ascii="Liberation Serif" w:hAnsi="Liberation Serif"/>
        </w:rPr>
      </w:pPr>
      <w:r w:rsidRPr="000064D5">
        <w:rPr>
          <w:rFonts w:ascii="Liberation Serif" w:hAnsi="Liberation Serif"/>
        </w:rPr>
        <w:t xml:space="preserve">БИК 043510001 </w:t>
      </w:r>
    </w:p>
    <w:p w:rsidR="0064580D" w:rsidRPr="000064D5" w:rsidRDefault="0064580D" w:rsidP="0064580D">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 </w:t>
      </w:r>
      <w:r w:rsidRPr="000064D5">
        <w:t>№ ____________)».</w:t>
      </w:r>
    </w:p>
    <w:p w:rsidR="0064580D" w:rsidRPr="000064D5" w:rsidRDefault="0064580D" w:rsidP="0064580D">
      <w:pPr>
        <w:autoSpaceDE w:val="0"/>
        <w:autoSpaceDN w:val="0"/>
        <w:adjustRightInd w:val="0"/>
        <w:ind w:firstLine="567"/>
        <w:contextualSpacing/>
        <w:jc w:val="both"/>
      </w:pPr>
      <w:bookmarkStart w:id="153" w:name="_Hlk23147494"/>
      <w:r w:rsidRPr="000064D5">
        <w:t xml:space="preserve">Или </w:t>
      </w:r>
    </w:p>
    <w:p w:rsidR="0064580D" w:rsidRPr="000064D5" w:rsidRDefault="0064580D" w:rsidP="0064580D">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t>ИКЗ</w:t>
      </w:r>
      <w:r w:rsidRPr="000064D5">
        <w:t xml:space="preserve"> № ____________)».</w:t>
      </w:r>
      <w:bookmarkEnd w:id="152"/>
    </w:p>
    <w:p w:rsidR="0064580D" w:rsidRPr="00C156A7" w:rsidRDefault="0064580D" w:rsidP="0064580D">
      <w:pPr>
        <w:pStyle w:val="aff"/>
        <w:numPr>
          <w:ilvl w:val="2"/>
          <w:numId w:val="20"/>
        </w:numPr>
        <w:ind w:left="0" w:firstLine="567"/>
        <w:contextualSpacing w:val="0"/>
        <w:jc w:val="both"/>
        <w:rPr>
          <w:shd w:val="clear" w:color="auto" w:fill="FFFFFF"/>
        </w:rPr>
      </w:pPr>
      <w:bookmarkStart w:id="154" w:name="_Hlk13837879"/>
      <w:bookmarkStart w:id="155" w:name="_Hlk11420340"/>
      <w:bookmarkEnd w:id="153"/>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64580D" w:rsidRPr="000064D5" w:rsidRDefault="0064580D" w:rsidP="0064580D">
      <w:pPr>
        <w:pStyle w:val="aff"/>
        <w:numPr>
          <w:ilvl w:val="2"/>
          <w:numId w:val="20"/>
        </w:numPr>
        <w:ind w:left="0" w:firstLine="567"/>
        <w:contextualSpacing w:val="0"/>
        <w:jc w:val="both"/>
      </w:pPr>
      <w:bookmarkStart w:id="156"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64580D" w:rsidRPr="000064D5" w:rsidRDefault="0064580D" w:rsidP="0064580D">
      <w:pPr>
        <w:pStyle w:val="aff"/>
        <w:numPr>
          <w:ilvl w:val="2"/>
          <w:numId w:val="20"/>
        </w:numPr>
        <w:autoSpaceDE w:val="0"/>
        <w:autoSpaceDN w:val="0"/>
        <w:adjustRightInd w:val="0"/>
        <w:ind w:left="0" w:firstLine="567"/>
        <w:contextualSpacing w:val="0"/>
        <w:jc w:val="both"/>
      </w:pPr>
      <w:bookmarkStart w:id="157"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7"/>
    </w:p>
    <w:bookmarkEnd w:id="154"/>
    <w:bookmarkEnd w:id="155"/>
    <w:bookmarkEnd w:id="156"/>
    <w:p w:rsidR="0064580D" w:rsidRPr="000064D5" w:rsidRDefault="0064580D" w:rsidP="0064580D">
      <w:pPr>
        <w:pStyle w:val="aff"/>
        <w:numPr>
          <w:ilvl w:val="1"/>
          <w:numId w:val="2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64580D" w:rsidRPr="00721001" w:rsidRDefault="0064580D" w:rsidP="0064580D">
      <w:pPr>
        <w:pStyle w:val="aff"/>
        <w:ind w:left="0" w:firstLine="567"/>
        <w:jc w:val="both"/>
      </w:pPr>
      <w:r w:rsidRPr="000064D5">
        <w:t xml:space="preserve">Банковская гарантия не должна содержать условие о том, что ответственность гаранта перед бенефициаром за </w:t>
      </w:r>
      <w:r w:rsidRPr="00721001">
        <w:t>невыполнение или ненадлежащее выполнение гарантом обязательства по гарантии ограничивается суммой, на которую выдана гарантия.</w:t>
      </w:r>
    </w:p>
    <w:p w:rsidR="0064580D" w:rsidRPr="00721001" w:rsidRDefault="0064580D" w:rsidP="0064580D">
      <w:pPr>
        <w:pStyle w:val="aff"/>
        <w:ind w:left="0" w:firstLine="567"/>
        <w:jc w:val="both"/>
      </w:pPr>
      <w:r w:rsidRPr="00721001">
        <w:lastRenderedPageBreak/>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64580D" w:rsidRPr="00721001" w:rsidRDefault="0064580D" w:rsidP="0064580D">
      <w:pPr>
        <w:pStyle w:val="aff"/>
        <w:ind w:left="0" w:firstLine="567"/>
        <w:jc w:val="both"/>
        <w:rPr>
          <w:shd w:val="clear" w:color="auto" w:fill="FFFFFF"/>
        </w:rPr>
      </w:pPr>
      <w:bookmarkStart w:id="158" w:name="_Hlk15911882"/>
      <w:bookmarkStart w:id="159" w:name="_Hlk16234848"/>
      <w:r w:rsidRPr="00721001">
        <w:rPr>
          <w:shd w:val="clear" w:color="auto" w:fill="FFFFFF"/>
        </w:rPr>
        <w:t xml:space="preserve">В банковскую гарантию, </w:t>
      </w:r>
      <w:r w:rsidRPr="00721001">
        <w:t xml:space="preserve">обеспечивающую исполнение Контракта и гарантийных обязательств должно </w:t>
      </w:r>
      <w:r w:rsidRPr="00721001">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580D" w:rsidRPr="00721001" w:rsidRDefault="0064580D" w:rsidP="0064580D">
      <w:pPr>
        <w:tabs>
          <w:tab w:val="left" w:pos="993"/>
        </w:tabs>
        <w:ind w:firstLine="567"/>
        <w:jc w:val="both"/>
        <w:rPr>
          <w:rFonts w:eastAsiaTheme="minorHAnsi"/>
          <w:noProof/>
        </w:rPr>
      </w:pPr>
      <w:r w:rsidRPr="0072100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8"/>
    <w:bookmarkEnd w:id="159"/>
    <w:p w:rsidR="0064580D" w:rsidRPr="00721001" w:rsidRDefault="0064580D" w:rsidP="0064580D">
      <w:pPr>
        <w:ind w:firstLine="567"/>
        <w:jc w:val="both"/>
      </w:pPr>
      <w:r w:rsidRPr="00721001">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64580D" w:rsidRPr="00721001" w:rsidRDefault="0064580D" w:rsidP="0064580D">
      <w:pPr>
        <w:ind w:firstLine="567"/>
        <w:jc w:val="both"/>
      </w:pPr>
      <w:r w:rsidRPr="00721001">
        <w:t xml:space="preserve">- обязательства оплатить суммы неустоек (штрафов, пеней), предусмотренных Контрактом; </w:t>
      </w:r>
    </w:p>
    <w:p w:rsidR="0064580D" w:rsidRPr="00B054FD" w:rsidRDefault="0064580D" w:rsidP="0064580D">
      <w:pPr>
        <w:autoSpaceDE w:val="0"/>
        <w:autoSpaceDN w:val="0"/>
        <w:adjustRightInd w:val="0"/>
        <w:ind w:firstLine="567"/>
        <w:jc w:val="both"/>
      </w:pPr>
      <w:r w:rsidRPr="00721001">
        <w:t>- обязательства уплатить суммы убытков или убытков (</w:t>
      </w:r>
      <w:r w:rsidRPr="00721001">
        <w:rPr>
          <w:rFonts w:eastAsia="Droid Sans Fallback"/>
          <w:lang w:eastAsia="zh-CN"/>
        </w:rPr>
        <w:t>за исключением упущенной выгоды</w:t>
      </w:r>
      <w:r w:rsidRPr="00721001">
        <w:t>), в том числе в случае расторжения</w:t>
      </w:r>
      <w:r w:rsidRPr="005C492B">
        <w:t xml:space="preserve"> Контракта по причине его неисполнения или ненадлежащего исполнения Подрядчиком;</w:t>
      </w:r>
    </w:p>
    <w:p w:rsidR="0064580D" w:rsidRPr="000064D5" w:rsidRDefault="0064580D" w:rsidP="0064580D">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64580D" w:rsidRPr="000064D5" w:rsidRDefault="0064580D" w:rsidP="0064580D">
      <w:pPr>
        <w:pStyle w:val="aff"/>
        <w:numPr>
          <w:ilvl w:val="1"/>
          <w:numId w:val="20"/>
        </w:numPr>
        <w:ind w:left="0" w:firstLine="567"/>
        <w:contextualSpacing w:val="0"/>
        <w:jc w:val="both"/>
      </w:pPr>
      <w:bookmarkStart w:id="160"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64580D" w:rsidRPr="00B054FD" w:rsidRDefault="0064580D" w:rsidP="0064580D">
      <w:pPr>
        <w:pStyle w:val="aff"/>
        <w:numPr>
          <w:ilvl w:val="1"/>
          <w:numId w:val="20"/>
        </w:numPr>
        <w:ind w:left="0" w:firstLine="567"/>
        <w:contextualSpacing w:val="0"/>
        <w:jc w:val="both"/>
      </w:pPr>
      <w:bookmarkStart w:id="161"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64580D" w:rsidRPr="000064D5" w:rsidRDefault="0064580D" w:rsidP="0064580D">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64580D" w:rsidRPr="000064D5" w:rsidRDefault="0064580D" w:rsidP="0064580D">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rsidR="0064580D" w:rsidRPr="000064D5" w:rsidRDefault="0064580D" w:rsidP="0064580D">
      <w:pPr>
        <w:pStyle w:val="aff"/>
        <w:numPr>
          <w:ilvl w:val="2"/>
          <w:numId w:val="20"/>
        </w:numPr>
        <w:autoSpaceDE w:val="0"/>
        <w:autoSpaceDN w:val="0"/>
        <w:adjustRightInd w:val="0"/>
        <w:ind w:left="0" w:firstLine="567"/>
        <w:contextualSpacing w:val="0"/>
        <w:jc w:val="both"/>
      </w:pPr>
      <w:bookmarkStart w:id="162"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64580D" w:rsidRPr="000064D5" w:rsidRDefault="0064580D" w:rsidP="0064580D">
      <w:pPr>
        <w:widowControl w:val="0"/>
        <w:tabs>
          <w:tab w:val="left" w:pos="709"/>
        </w:tabs>
        <w:autoSpaceDE w:val="0"/>
        <w:autoSpaceDN w:val="0"/>
        <w:adjustRightInd w:val="0"/>
        <w:ind w:firstLine="567"/>
        <w:contextualSpacing/>
        <w:jc w:val="both"/>
      </w:pPr>
      <w:bookmarkStart w:id="163"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rsidR="0064580D" w:rsidRPr="000064D5" w:rsidRDefault="0064580D" w:rsidP="0064580D">
      <w:pPr>
        <w:pStyle w:val="aff"/>
        <w:widowControl w:val="0"/>
        <w:numPr>
          <w:ilvl w:val="2"/>
          <w:numId w:val="20"/>
        </w:numPr>
        <w:tabs>
          <w:tab w:val="left" w:pos="709"/>
        </w:tabs>
        <w:autoSpaceDE w:val="0"/>
        <w:autoSpaceDN w:val="0"/>
        <w:adjustRightInd w:val="0"/>
        <w:ind w:left="0" w:firstLine="567"/>
        <w:jc w:val="both"/>
      </w:pPr>
      <w:bookmarkStart w:id="164"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64580D" w:rsidRPr="000064D5" w:rsidRDefault="0064580D" w:rsidP="0064580D">
      <w:pPr>
        <w:pStyle w:val="aff"/>
        <w:numPr>
          <w:ilvl w:val="1"/>
          <w:numId w:val="20"/>
        </w:numPr>
        <w:ind w:left="0" w:firstLine="567"/>
        <w:contextualSpacing w:val="0"/>
        <w:jc w:val="both"/>
      </w:pPr>
      <w:bookmarkStart w:id="165" w:name="_Hlk11338600"/>
      <w:bookmarkEnd w:id="161"/>
      <w:bookmarkEnd w:id="162"/>
      <w:bookmarkEnd w:id="163"/>
      <w:bookmarkEnd w:id="164"/>
      <w:r w:rsidRPr="000064D5">
        <w:lastRenderedPageBreak/>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64580D" w:rsidRPr="00D57D47" w:rsidRDefault="0064580D" w:rsidP="0064580D">
      <w:pPr>
        <w:autoSpaceDE w:val="0"/>
        <w:autoSpaceDN w:val="0"/>
        <w:adjustRightInd w:val="0"/>
        <w:ind w:firstLine="567"/>
        <w:jc w:val="both"/>
      </w:pPr>
      <w:bookmarkStart w:id="166"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64580D" w:rsidRPr="000064D5" w:rsidRDefault="0064580D" w:rsidP="0064580D">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6"/>
    <w:p w:rsidR="0064580D" w:rsidRPr="000064D5" w:rsidRDefault="0064580D" w:rsidP="0064580D">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5"/>
    <w:p w:rsidR="0064580D" w:rsidRDefault="0064580D" w:rsidP="0064580D">
      <w:pPr>
        <w:pStyle w:val="aff"/>
        <w:numPr>
          <w:ilvl w:val="1"/>
          <w:numId w:val="2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64580D" w:rsidRPr="00CE5CAF" w:rsidRDefault="0064580D" w:rsidP="0064580D">
      <w:pPr>
        <w:pStyle w:val="aff"/>
        <w:numPr>
          <w:ilvl w:val="1"/>
          <w:numId w:val="2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64580D" w:rsidRPr="005C492B" w:rsidRDefault="0064580D" w:rsidP="0064580D">
      <w:pPr>
        <w:pStyle w:val="aff"/>
        <w:numPr>
          <w:ilvl w:val="1"/>
          <w:numId w:val="2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8"/>
    <w:bookmarkEnd w:id="160"/>
    <w:p w:rsidR="0064580D" w:rsidRPr="005C492B" w:rsidRDefault="0064580D" w:rsidP="0064580D">
      <w:pPr>
        <w:jc w:val="both"/>
      </w:pPr>
    </w:p>
    <w:bookmarkEnd w:id="149"/>
    <w:p w:rsidR="0064580D" w:rsidRPr="00D57D47" w:rsidRDefault="0064580D" w:rsidP="0064580D">
      <w:pPr>
        <w:pStyle w:val="aff"/>
        <w:numPr>
          <w:ilvl w:val="0"/>
          <w:numId w:val="20"/>
        </w:numPr>
        <w:contextualSpacing w:val="0"/>
        <w:jc w:val="center"/>
        <w:rPr>
          <w:b/>
        </w:rPr>
      </w:pPr>
      <w:r w:rsidRPr="00D57D47">
        <w:rPr>
          <w:b/>
        </w:rPr>
        <w:t>Привлечение Подрядчиком третьих лиц для выполнения работ</w:t>
      </w:r>
    </w:p>
    <w:p w:rsidR="0064580D" w:rsidRPr="00155174" w:rsidRDefault="0064580D" w:rsidP="0064580D">
      <w:pPr>
        <w:pStyle w:val="aff"/>
        <w:numPr>
          <w:ilvl w:val="1"/>
          <w:numId w:val="20"/>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rsidR="0064580D" w:rsidRPr="000064D5" w:rsidRDefault="0064580D" w:rsidP="0064580D">
      <w:pPr>
        <w:pStyle w:val="aff"/>
        <w:numPr>
          <w:ilvl w:val="1"/>
          <w:numId w:val="2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64580D" w:rsidRPr="000064D5" w:rsidRDefault="0064580D" w:rsidP="0064580D">
      <w:pPr>
        <w:pStyle w:val="aff"/>
        <w:numPr>
          <w:ilvl w:val="1"/>
          <w:numId w:val="2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rsidR="0064580D" w:rsidRPr="000064D5" w:rsidRDefault="0064580D" w:rsidP="0064580D">
      <w:pPr>
        <w:pStyle w:val="aff"/>
        <w:numPr>
          <w:ilvl w:val="1"/>
          <w:numId w:val="20"/>
        </w:numPr>
        <w:ind w:left="0" w:firstLine="567"/>
        <w:contextualSpacing w:val="0"/>
        <w:jc w:val="both"/>
      </w:pPr>
      <w:r w:rsidRPr="000064D5">
        <w:lastRenderedPageBreak/>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5</w:t>
      </w:r>
      <w:r w:rsidRPr="000064D5">
        <w:t xml:space="preserve"> (</w:t>
      </w:r>
      <w:r>
        <w:t>пять</w:t>
      </w:r>
      <w:r w:rsidRPr="000064D5">
        <w:t>) процентов от цены Контракта.</w:t>
      </w:r>
    </w:p>
    <w:p w:rsidR="0064580D" w:rsidRPr="00155174" w:rsidRDefault="0064580D" w:rsidP="0064580D">
      <w:pPr>
        <w:pStyle w:val="aff"/>
        <w:numPr>
          <w:ilvl w:val="2"/>
          <w:numId w:val="2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rsidR="0064580D" w:rsidRPr="000064D5" w:rsidRDefault="0064580D" w:rsidP="0064580D">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4580D" w:rsidRPr="000064D5" w:rsidRDefault="0064580D" w:rsidP="0064580D">
      <w:pPr>
        <w:ind w:firstLine="567"/>
        <w:jc w:val="both"/>
      </w:pPr>
      <w:r w:rsidRPr="000064D5">
        <w:t>б) копию договора (договоров), заключенного с субподрядчиком, соисполнителем, заверенную Подрядчиком.</w:t>
      </w:r>
    </w:p>
    <w:p w:rsidR="0064580D" w:rsidRPr="000064D5" w:rsidRDefault="0064580D" w:rsidP="0064580D">
      <w:pPr>
        <w:pStyle w:val="aff"/>
        <w:numPr>
          <w:ilvl w:val="2"/>
          <w:numId w:val="2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64580D" w:rsidRPr="000064D5" w:rsidRDefault="0064580D" w:rsidP="0064580D">
      <w:pPr>
        <w:pStyle w:val="aff"/>
        <w:numPr>
          <w:ilvl w:val="2"/>
          <w:numId w:val="2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64580D" w:rsidRPr="000064D5" w:rsidRDefault="0064580D" w:rsidP="0064580D">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64580D" w:rsidRPr="000064D5" w:rsidRDefault="0064580D" w:rsidP="0064580D">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64580D" w:rsidRPr="000064D5" w:rsidRDefault="0064580D" w:rsidP="0064580D">
      <w:pPr>
        <w:pStyle w:val="aff"/>
        <w:numPr>
          <w:ilvl w:val="2"/>
          <w:numId w:val="2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64580D" w:rsidRPr="000064D5" w:rsidRDefault="0064580D" w:rsidP="0064580D">
      <w:pPr>
        <w:pStyle w:val="aff"/>
        <w:numPr>
          <w:ilvl w:val="2"/>
          <w:numId w:val="2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64580D" w:rsidRPr="00B054FD" w:rsidRDefault="0064580D" w:rsidP="0064580D">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64580D" w:rsidRPr="000064D5" w:rsidRDefault="0064580D" w:rsidP="0064580D">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rsidR="0064580D" w:rsidRPr="000064D5" w:rsidRDefault="0064580D" w:rsidP="0064580D">
      <w:pPr>
        <w:pStyle w:val="aff"/>
        <w:numPr>
          <w:ilvl w:val="1"/>
          <w:numId w:val="20"/>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64580D" w:rsidRPr="000064D5" w:rsidRDefault="0064580D" w:rsidP="0064580D">
      <w:pPr>
        <w:jc w:val="both"/>
      </w:pPr>
    </w:p>
    <w:p w:rsidR="0064580D" w:rsidRPr="00096D62" w:rsidRDefault="0064580D" w:rsidP="0064580D">
      <w:pPr>
        <w:pStyle w:val="aff"/>
        <w:numPr>
          <w:ilvl w:val="0"/>
          <w:numId w:val="20"/>
        </w:numPr>
        <w:contextualSpacing w:val="0"/>
        <w:jc w:val="center"/>
        <w:rPr>
          <w:b/>
        </w:rPr>
      </w:pPr>
      <w:r w:rsidRPr="00096D62">
        <w:rPr>
          <w:b/>
        </w:rPr>
        <w:t>Антидемпинговые меры</w:t>
      </w:r>
    </w:p>
    <w:p w:rsidR="0064580D" w:rsidRPr="000064D5" w:rsidRDefault="0064580D" w:rsidP="0064580D">
      <w:pPr>
        <w:pStyle w:val="aff"/>
        <w:numPr>
          <w:ilvl w:val="1"/>
          <w:numId w:val="20"/>
        </w:numPr>
        <w:ind w:left="0" w:firstLine="567"/>
        <w:contextualSpacing w:val="0"/>
        <w:jc w:val="both"/>
      </w:pPr>
      <w:bookmarkStart w:id="167" w:name="_Hlk40889286"/>
      <w:r w:rsidRPr="000064D5">
        <w:lastRenderedPageBreak/>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64580D" w:rsidRPr="000064D5" w:rsidRDefault="0064580D" w:rsidP="0064580D">
      <w:pPr>
        <w:pStyle w:val="aff"/>
        <w:numPr>
          <w:ilvl w:val="1"/>
          <w:numId w:val="2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64580D" w:rsidRPr="00096D62" w:rsidRDefault="0064580D" w:rsidP="0064580D">
      <w:pPr>
        <w:pStyle w:val="aff"/>
        <w:numPr>
          <w:ilvl w:val="1"/>
          <w:numId w:val="2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Pr>
          <w:b/>
        </w:rPr>
        <w:t>906 607 952</w:t>
      </w:r>
      <w:r w:rsidRPr="0020395B">
        <w:rPr>
          <w:b/>
        </w:rPr>
        <w:t xml:space="preserve"> </w:t>
      </w:r>
      <w:r>
        <w:rPr>
          <w:b/>
        </w:rPr>
        <w:t>(</w:t>
      </w:r>
      <w:r w:rsidRPr="008457AA">
        <w:rPr>
          <w:b/>
        </w:rPr>
        <w:t>девятьсот шесть миллионов шестьсот семь тысяч девятьсот пятьдесят два</w:t>
      </w:r>
      <w:r>
        <w:rPr>
          <w:b/>
        </w:rPr>
        <w:t xml:space="preserve">) </w:t>
      </w:r>
      <w:r w:rsidRPr="0020395B">
        <w:rPr>
          <w:b/>
        </w:rPr>
        <w:t>руб</w:t>
      </w:r>
      <w:r>
        <w:rPr>
          <w:b/>
        </w:rPr>
        <w:t>ля 12 коп</w:t>
      </w:r>
      <w:r w:rsidR="00264D35">
        <w:rPr>
          <w:b/>
        </w:rPr>
        <w:t>еек</w:t>
      </w:r>
      <w:r w:rsidRPr="00096D62">
        <w:rPr>
          <w:b/>
        </w:rPr>
        <w:t>.</w:t>
      </w:r>
    </w:p>
    <w:p w:rsidR="0064580D" w:rsidRDefault="0064580D" w:rsidP="0064580D">
      <w:pPr>
        <w:pStyle w:val="aff"/>
        <w:numPr>
          <w:ilvl w:val="1"/>
          <w:numId w:val="20"/>
        </w:numPr>
        <w:ind w:left="0" w:firstLine="567"/>
        <w:contextualSpacing w:val="0"/>
        <w:jc w:val="both"/>
      </w:pPr>
      <w:bookmarkStart w:id="168"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rsidR="0064580D" w:rsidRPr="0020395B" w:rsidRDefault="0064580D" w:rsidP="0064580D">
      <w:pPr>
        <w:pStyle w:val="aff"/>
        <w:numPr>
          <w:ilvl w:val="1"/>
          <w:numId w:val="20"/>
        </w:numPr>
        <w:ind w:left="0" w:firstLine="567"/>
        <w:contextualSpacing w:val="0"/>
        <w:jc w:val="both"/>
      </w:pPr>
      <w:r w:rsidRPr="0020395B">
        <w:rPr>
          <w:iCs/>
        </w:rPr>
        <w:t>Данная статья Контракта применяется в случае определения Подрядчика конкурентными способами</w:t>
      </w:r>
      <w:r w:rsidRPr="0020395B">
        <w:t xml:space="preserve">. </w:t>
      </w:r>
    </w:p>
    <w:bookmarkEnd w:id="167"/>
    <w:bookmarkEnd w:id="168"/>
    <w:p w:rsidR="0064580D" w:rsidRPr="00DD09E1" w:rsidRDefault="0064580D" w:rsidP="0064580D">
      <w:pPr>
        <w:jc w:val="both"/>
      </w:pPr>
    </w:p>
    <w:p w:rsidR="0064580D" w:rsidRPr="00DD09E1" w:rsidRDefault="0064580D" w:rsidP="0064580D">
      <w:pPr>
        <w:pStyle w:val="aff"/>
        <w:numPr>
          <w:ilvl w:val="0"/>
          <w:numId w:val="20"/>
        </w:numPr>
        <w:ind w:left="0" w:firstLine="567"/>
        <w:contextualSpacing w:val="0"/>
        <w:jc w:val="center"/>
        <w:rPr>
          <w:rFonts w:eastAsia="MS Mincho"/>
          <w:b/>
        </w:rPr>
      </w:pPr>
      <w:r w:rsidRPr="00DD09E1">
        <w:rPr>
          <w:b/>
        </w:rPr>
        <w:t>Вступление</w:t>
      </w:r>
      <w:r w:rsidRPr="00DD09E1">
        <w:rPr>
          <w:rFonts w:eastAsia="MS Mincho"/>
          <w:b/>
        </w:rPr>
        <w:t xml:space="preserve"> контракта в силу, срок действия контракта</w:t>
      </w:r>
      <w:bookmarkEnd w:id="147"/>
    </w:p>
    <w:p w:rsidR="0064580D" w:rsidRPr="00DD09E1" w:rsidRDefault="0064580D" w:rsidP="0064580D">
      <w:pPr>
        <w:pStyle w:val="aff"/>
        <w:numPr>
          <w:ilvl w:val="1"/>
          <w:numId w:val="20"/>
        </w:numPr>
        <w:ind w:left="0" w:firstLine="567"/>
        <w:contextualSpacing w:val="0"/>
        <w:jc w:val="both"/>
        <w:rPr>
          <w:rFonts w:eastAsia="MS Mincho"/>
        </w:rPr>
      </w:pPr>
      <w:bookmarkStart w:id="169" w:name="_Hlk42159374"/>
      <w:r w:rsidRPr="00DD09E1">
        <w:rPr>
          <w:rFonts w:eastAsia="MS Mincho"/>
        </w:rPr>
        <w:t>Контракт вступает в силу со дня его заключения Сторонами и действует до «31» августа 2023 года, но в любом случае до полного исполнения Сторонами своих обязательств по Контракту.</w:t>
      </w:r>
    </w:p>
    <w:bookmarkEnd w:id="169"/>
    <w:p w:rsidR="0064580D" w:rsidRPr="00DD09E1" w:rsidRDefault="0064580D" w:rsidP="0064580D">
      <w:pPr>
        <w:ind w:firstLine="567"/>
        <w:jc w:val="both"/>
      </w:pPr>
    </w:p>
    <w:p w:rsidR="0064580D" w:rsidRPr="00DD09E1" w:rsidRDefault="0064580D" w:rsidP="0064580D">
      <w:pPr>
        <w:pStyle w:val="aff"/>
        <w:numPr>
          <w:ilvl w:val="0"/>
          <w:numId w:val="20"/>
        </w:numPr>
        <w:contextualSpacing w:val="0"/>
        <w:jc w:val="center"/>
        <w:rPr>
          <w:b/>
        </w:rPr>
      </w:pPr>
      <w:r w:rsidRPr="00DD09E1">
        <w:rPr>
          <w:b/>
        </w:rPr>
        <w:t>Особенности осуществления трудовой деятельности на территории Республики Крым и г. Севастополя</w:t>
      </w:r>
    </w:p>
    <w:p w:rsidR="0064580D" w:rsidRPr="000064D5" w:rsidRDefault="0064580D" w:rsidP="0064580D">
      <w:pPr>
        <w:pStyle w:val="aff"/>
        <w:numPr>
          <w:ilvl w:val="1"/>
          <w:numId w:val="20"/>
        </w:numPr>
        <w:ind w:left="0" w:firstLine="567"/>
        <w:contextualSpacing w:val="0"/>
        <w:jc w:val="both"/>
      </w:pPr>
      <w:r w:rsidRPr="00DD09E1">
        <w:t>В соответствии с пунктом 2, Статьи 11, Главы 1 раздела 1; пунктом 1, Статьи 83, Главы 14, Раздела</w:t>
      </w:r>
      <w:r w:rsidRPr="000064D5">
        <w:t xml:space="preserve">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rsidR="0064580D" w:rsidRPr="000064D5" w:rsidRDefault="0064580D" w:rsidP="0064580D">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0" w:name="_Toc55791997"/>
      <w:r w:rsidRPr="000064D5">
        <w:t>ения.</w:t>
      </w:r>
    </w:p>
    <w:p w:rsidR="0064580D" w:rsidRPr="000064D5" w:rsidRDefault="0064580D" w:rsidP="0064580D">
      <w:pPr>
        <w:jc w:val="both"/>
      </w:pPr>
    </w:p>
    <w:p w:rsidR="0064580D" w:rsidRPr="00EC5306" w:rsidRDefault="0064580D" w:rsidP="0064580D">
      <w:pPr>
        <w:pStyle w:val="aff"/>
        <w:numPr>
          <w:ilvl w:val="0"/>
          <w:numId w:val="20"/>
        </w:numPr>
        <w:contextualSpacing w:val="0"/>
        <w:jc w:val="center"/>
        <w:rPr>
          <w:b/>
        </w:rPr>
      </w:pPr>
      <w:r w:rsidRPr="00EC5306">
        <w:rPr>
          <w:b/>
        </w:rPr>
        <w:t>Права на результаты интеллектуальной деятельности</w:t>
      </w:r>
    </w:p>
    <w:p w:rsidR="0064580D" w:rsidRPr="00EC5306" w:rsidRDefault="0064580D" w:rsidP="0064580D">
      <w:pPr>
        <w:pStyle w:val="aff"/>
        <w:numPr>
          <w:ilvl w:val="1"/>
          <w:numId w:val="2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64580D" w:rsidRPr="00EC5306" w:rsidRDefault="0064580D" w:rsidP="0064580D">
      <w:pPr>
        <w:pStyle w:val="aff"/>
        <w:numPr>
          <w:ilvl w:val="1"/>
          <w:numId w:val="2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64580D" w:rsidRPr="00EC5306" w:rsidRDefault="0064580D" w:rsidP="0064580D">
      <w:pPr>
        <w:pStyle w:val="aff"/>
        <w:numPr>
          <w:ilvl w:val="1"/>
          <w:numId w:val="20"/>
        </w:numPr>
        <w:ind w:left="0" w:firstLine="567"/>
        <w:contextualSpacing w:val="0"/>
        <w:jc w:val="both"/>
        <w:rPr>
          <w:rFonts w:eastAsia="MS Mincho"/>
        </w:rPr>
      </w:pPr>
      <w:r w:rsidRPr="00EC5306">
        <w:rPr>
          <w:rFonts w:eastAsia="MS Mincho"/>
        </w:rPr>
        <w:lastRenderedPageBreak/>
        <w:t>Подрядчик гарантирует, что:</w:t>
      </w:r>
    </w:p>
    <w:p w:rsidR="0064580D" w:rsidRPr="000064D5" w:rsidRDefault="0064580D" w:rsidP="0064580D">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64580D" w:rsidRPr="000064D5" w:rsidRDefault="0064580D" w:rsidP="0064580D">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rsidR="0064580D" w:rsidRPr="00EC5306" w:rsidRDefault="0064580D" w:rsidP="0064580D">
      <w:pPr>
        <w:pStyle w:val="aff"/>
        <w:numPr>
          <w:ilvl w:val="1"/>
          <w:numId w:val="2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64580D" w:rsidRPr="00EC5306" w:rsidRDefault="0064580D" w:rsidP="0064580D">
      <w:pPr>
        <w:pStyle w:val="aff"/>
        <w:numPr>
          <w:ilvl w:val="1"/>
          <w:numId w:val="2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64580D" w:rsidRPr="00EC5306" w:rsidRDefault="0064580D" w:rsidP="0064580D">
      <w:pPr>
        <w:pStyle w:val="aff"/>
        <w:numPr>
          <w:ilvl w:val="1"/>
          <w:numId w:val="2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64580D" w:rsidRPr="000064D5" w:rsidRDefault="0064580D" w:rsidP="0064580D">
      <w:pPr>
        <w:jc w:val="both"/>
      </w:pPr>
    </w:p>
    <w:p w:rsidR="0064580D" w:rsidRPr="00EC5306" w:rsidRDefault="0064580D" w:rsidP="0064580D">
      <w:pPr>
        <w:pStyle w:val="aff"/>
        <w:numPr>
          <w:ilvl w:val="0"/>
          <w:numId w:val="20"/>
        </w:numPr>
        <w:contextualSpacing w:val="0"/>
        <w:jc w:val="center"/>
        <w:rPr>
          <w:b/>
        </w:rPr>
      </w:pPr>
      <w:bookmarkStart w:id="171" w:name="_Hlk5789018"/>
      <w:r w:rsidRPr="00EC5306">
        <w:rPr>
          <w:b/>
        </w:rPr>
        <w:t>Условия конфиденциальности. Антикоррупционная оговорка.</w:t>
      </w:r>
    </w:p>
    <w:p w:rsidR="0064580D" w:rsidRPr="000064D5" w:rsidRDefault="0064580D" w:rsidP="0064580D">
      <w:pPr>
        <w:pStyle w:val="aff"/>
        <w:numPr>
          <w:ilvl w:val="1"/>
          <w:numId w:val="2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64580D" w:rsidRPr="000064D5" w:rsidRDefault="0064580D" w:rsidP="0064580D">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64580D" w:rsidRPr="000064D5" w:rsidRDefault="0064580D" w:rsidP="0064580D">
      <w:pPr>
        <w:pStyle w:val="aff"/>
        <w:numPr>
          <w:ilvl w:val="1"/>
          <w:numId w:val="2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64580D" w:rsidRPr="000064D5" w:rsidRDefault="0064580D" w:rsidP="0064580D">
      <w:pPr>
        <w:pStyle w:val="aff"/>
        <w:numPr>
          <w:ilvl w:val="1"/>
          <w:numId w:val="20"/>
        </w:numPr>
        <w:ind w:left="0" w:firstLine="567"/>
        <w:contextualSpacing w:val="0"/>
        <w:jc w:val="both"/>
      </w:pPr>
      <w:r w:rsidRPr="000064D5">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w:t>
      </w:r>
      <w:r w:rsidRPr="000064D5">
        <w:lastRenderedPageBreak/>
        <w:t>установлена законом, и при условии, что поступивший запрос оформлен в соответствии с требованиями законодательства Российской Федерации.</w:t>
      </w:r>
    </w:p>
    <w:p w:rsidR="0064580D" w:rsidRPr="000064D5" w:rsidRDefault="0064580D" w:rsidP="0064580D">
      <w:pPr>
        <w:pStyle w:val="aff"/>
        <w:numPr>
          <w:ilvl w:val="1"/>
          <w:numId w:val="2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4580D" w:rsidRPr="000064D5" w:rsidRDefault="0064580D" w:rsidP="0064580D">
      <w:pPr>
        <w:pStyle w:val="aff"/>
        <w:numPr>
          <w:ilvl w:val="1"/>
          <w:numId w:val="2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4580D" w:rsidRPr="000064D5" w:rsidRDefault="0064580D" w:rsidP="0064580D">
      <w:pPr>
        <w:pStyle w:val="aff"/>
        <w:numPr>
          <w:ilvl w:val="1"/>
          <w:numId w:val="2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64580D" w:rsidRPr="000064D5" w:rsidRDefault="0064580D" w:rsidP="0064580D">
      <w:pPr>
        <w:pStyle w:val="aff"/>
        <w:numPr>
          <w:ilvl w:val="1"/>
          <w:numId w:val="2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64580D" w:rsidRPr="00155174" w:rsidRDefault="0064580D" w:rsidP="0064580D">
      <w:pPr>
        <w:pStyle w:val="aff"/>
        <w:numPr>
          <w:ilvl w:val="1"/>
          <w:numId w:val="2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1"/>
    <w:p w:rsidR="0064580D" w:rsidRPr="00155174" w:rsidRDefault="0064580D" w:rsidP="0064580D">
      <w:pPr>
        <w:jc w:val="both"/>
        <w:rPr>
          <w:b/>
        </w:rPr>
      </w:pPr>
    </w:p>
    <w:bookmarkEnd w:id="170"/>
    <w:p w:rsidR="0064580D" w:rsidRPr="00572461" w:rsidRDefault="0064580D" w:rsidP="0064580D">
      <w:pPr>
        <w:pStyle w:val="aff"/>
        <w:numPr>
          <w:ilvl w:val="0"/>
          <w:numId w:val="20"/>
        </w:numPr>
        <w:contextualSpacing w:val="0"/>
        <w:jc w:val="center"/>
        <w:rPr>
          <w:rFonts w:eastAsia="MS Mincho"/>
          <w:b/>
        </w:rPr>
      </w:pPr>
      <w:r w:rsidRPr="00572461">
        <w:rPr>
          <w:rFonts w:eastAsia="MS Mincho"/>
          <w:b/>
        </w:rPr>
        <w:t>Другие условия Контракта</w:t>
      </w:r>
    </w:p>
    <w:p w:rsidR="0064580D" w:rsidRPr="000064D5" w:rsidRDefault="0064580D" w:rsidP="0064580D">
      <w:pPr>
        <w:pStyle w:val="aff"/>
        <w:numPr>
          <w:ilvl w:val="1"/>
          <w:numId w:val="20"/>
        </w:numPr>
        <w:ind w:left="0" w:firstLine="567"/>
        <w:contextualSpacing w:val="0"/>
        <w:jc w:val="both"/>
      </w:pPr>
      <w:bookmarkStart w:id="172" w:name="_Hlk532382413"/>
      <w:bookmarkStart w:id="173"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64580D" w:rsidRPr="000064D5" w:rsidRDefault="0064580D" w:rsidP="0064580D">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64580D" w:rsidRPr="000064D5" w:rsidRDefault="0064580D" w:rsidP="0064580D">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64580D" w:rsidRPr="000064D5" w:rsidRDefault="0064580D" w:rsidP="0064580D">
      <w:pPr>
        <w:ind w:firstLine="567"/>
        <w:jc w:val="both"/>
      </w:pPr>
      <w:r w:rsidRPr="000064D5">
        <w:lastRenderedPageBreak/>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64580D" w:rsidRPr="000064D5" w:rsidRDefault="0064580D" w:rsidP="0064580D">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2"/>
    <w:p w:rsidR="0064580D" w:rsidRPr="000064D5" w:rsidRDefault="0064580D" w:rsidP="0064580D">
      <w:pPr>
        <w:pStyle w:val="aff"/>
        <w:numPr>
          <w:ilvl w:val="1"/>
          <w:numId w:val="2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rsidR="0064580D" w:rsidRPr="000064D5" w:rsidRDefault="0064580D" w:rsidP="0064580D">
      <w:pPr>
        <w:pStyle w:val="aff"/>
        <w:numPr>
          <w:ilvl w:val="1"/>
          <w:numId w:val="2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64580D" w:rsidRDefault="0064580D" w:rsidP="0064580D">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64580D" w:rsidRPr="001E13BB" w:rsidRDefault="0064580D" w:rsidP="0064580D">
      <w:pPr>
        <w:pStyle w:val="aff"/>
        <w:numPr>
          <w:ilvl w:val="1"/>
          <w:numId w:val="2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64580D" w:rsidRPr="001E13BB" w:rsidRDefault="0064580D" w:rsidP="0064580D">
      <w:pPr>
        <w:pStyle w:val="aff"/>
        <w:numPr>
          <w:ilvl w:val="1"/>
          <w:numId w:val="2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64580D" w:rsidRPr="000064D5" w:rsidRDefault="0064580D" w:rsidP="0064580D">
      <w:pPr>
        <w:pStyle w:val="aff"/>
        <w:numPr>
          <w:ilvl w:val="1"/>
          <w:numId w:val="2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64580D" w:rsidRPr="000064D5" w:rsidRDefault="0064580D" w:rsidP="0064580D">
      <w:pPr>
        <w:pStyle w:val="aff"/>
        <w:numPr>
          <w:ilvl w:val="1"/>
          <w:numId w:val="2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rsidR="0064580D" w:rsidRDefault="0064580D" w:rsidP="0064580D">
      <w:pPr>
        <w:pStyle w:val="aff"/>
        <w:numPr>
          <w:ilvl w:val="1"/>
          <w:numId w:val="2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3"/>
    </w:p>
    <w:p w:rsidR="0064580D" w:rsidRPr="000064D5" w:rsidRDefault="0064580D" w:rsidP="0064580D">
      <w:pPr>
        <w:pStyle w:val="aff"/>
        <w:ind w:left="927"/>
        <w:jc w:val="both"/>
      </w:pPr>
    </w:p>
    <w:p w:rsidR="0064580D" w:rsidRPr="00572461" w:rsidRDefault="0064580D" w:rsidP="0064580D">
      <w:pPr>
        <w:pStyle w:val="aff"/>
        <w:numPr>
          <w:ilvl w:val="0"/>
          <w:numId w:val="2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rsidR="0064580D" w:rsidRPr="00572461" w:rsidRDefault="0064580D" w:rsidP="0064580D">
      <w:pPr>
        <w:pStyle w:val="aff"/>
        <w:numPr>
          <w:ilvl w:val="1"/>
          <w:numId w:val="2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rsidR="0064580D" w:rsidRPr="00572461" w:rsidRDefault="0064580D" w:rsidP="0064580D">
      <w:pPr>
        <w:pStyle w:val="aff"/>
        <w:numPr>
          <w:ilvl w:val="1"/>
          <w:numId w:val="2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64580D" w:rsidRPr="00572461" w:rsidRDefault="0064580D" w:rsidP="0064580D">
      <w:pPr>
        <w:pStyle w:val="aff"/>
        <w:numPr>
          <w:ilvl w:val="1"/>
          <w:numId w:val="2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64580D" w:rsidRPr="00DD09E1" w:rsidRDefault="0064580D" w:rsidP="0064580D">
      <w:pPr>
        <w:pStyle w:val="aff"/>
        <w:numPr>
          <w:ilvl w:val="1"/>
          <w:numId w:val="20"/>
        </w:numPr>
        <w:ind w:left="0" w:firstLine="567"/>
        <w:contextualSpacing w:val="0"/>
        <w:jc w:val="both"/>
        <w:rPr>
          <w:rFonts w:eastAsia="MS Mincho"/>
        </w:rPr>
      </w:pPr>
      <w:r w:rsidRPr="00572461">
        <w:rPr>
          <w:rFonts w:eastAsia="MS Mincho"/>
        </w:rPr>
        <w:lastRenderedPageBreak/>
        <w:t xml:space="preserve">Подрядчик обязан в целях обеспечения контроля за ходом строительства в рамках реализации </w:t>
      </w:r>
      <w:r w:rsidRPr="00DD09E1">
        <w:rPr>
          <w:rFonts w:eastAsia="MS Mincho"/>
        </w:rPr>
        <w:t>федеральной целевой программы «Социально-экономическое развитие Республики Крым и г. Севастополя до 2024 года» организовать и осуществить видеонаблюдение на объекте с выводом видеосигнала в АСК.</w:t>
      </w:r>
    </w:p>
    <w:p w:rsidR="0064580D" w:rsidRPr="00DD09E1" w:rsidRDefault="0064580D" w:rsidP="0064580D">
      <w:pPr>
        <w:jc w:val="both"/>
        <w:rPr>
          <w:rFonts w:eastAsia="MS Mincho"/>
        </w:rPr>
      </w:pPr>
    </w:p>
    <w:p w:rsidR="0064580D" w:rsidRPr="00DD09E1" w:rsidRDefault="0064580D" w:rsidP="0064580D">
      <w:pPr>
        <w:ind w:firstLine="567"/>
        <w:jc w:val="center"/>
        <w:rPr>
          <w:rFonts w:eastAsia="MS Mincho"/>
          <w:b/>
        </w:rPr>
      </w:pPr>
      <w:r w:rsidRPr="00DD09E1">
        <w:rPr>
          <w:rFonts w:eastAsia="MS Mincho"/>
          <w:b/>
        </w:rPr>
        <w:t>23. Казначейское сопровождение по контракту</w:t>
      </w:r>
      <w:r w:rsidRPr="00DD09E1">
        <w:rPr>
          <w:rStyle w:val="af"/>
          <w:rFonts w:eastAsia="MS Mincho"/>
          <w:b/>
        </w:rPr>
        <w:footnoteReference w:id="5"/>
      </w:r>
    </w:p>
    <w:p w:rsidR="0064580D" w:rsidRPr="00DD09E1" w:rsidRDefault="0064580D" w:rsidP="0064580D">
      <w:pPr>
        <w:ind w:firstLine="567"/>
        <w:jc w:val="both"/>
        <w:rPr>
          <w:rFonts w:eastAsia="MS Mincho"/>
          <w:bCs/>
        </w:rPr>
      </w:pPr>
      <w:r w:rsidRPr="00DD09E1">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64580D" w:rsidRPr="00DD09E1" w:rsidRDefault="0064580D" w:rsidP="0064580D">
      <w:pPr>
        <w:ind w:firstLine="567"/>
        <w:jc w:val="both"/>
        <w:rPr>
          <w:rFonts w:eastAsia="MS Mincho"/>
          <w:bCs/>
        </w:rPr>
      </w:pPr>
      <w:r w:rsidRPr="00DD09E1">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64580D" w:rsidRPr="00DD09E1" w:rsidRDefault="0064580D" w:rsidP="0064580D">
      <w:pPr>
        <w:ind w:firstLine="567"/>
        <w:jc w:val="both"/>
        <w:rPr>
          <w:rFonts w:eastAsia="MS Mincho"/>
          <w:bCs/>
        </w:rPr>
      </w:pPr>
      <w:r w:rsidRPr="00DD09E1">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64580D" w:rsidRPr="00DD09E1" w:rsidRDefault="0064580D" w:rsidP="0064580D">
      <w:pPr>
        <w:ind w:firstLine="567"/>
        <w:jc w:val="both"/>
        <w:rPr>
          <w:rFonts w:eastAsia="MS Mincho"/>
          <w:bCs/>
        </w:rPr>
      </w:pPr>
      <w:r w:rsidRPr="00DD09E1">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64580D" w:rsidRPr="00DD09E1" w:rsidRDefault="0064580D" w:rsidP="0064580D">
      <w:pPr>
        <w:ind w:firstLine="567"/>
        <w:jc w:val="both"/>
        <w:rPr>
          <w:rFonts w:eastAsia="MS Mincho"/>
          <w:bCs/>
        </w:rPr>
      </w:pPr>
      <w:r w:rsidRPr="00DD09E1">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64580D" w:rsidRPr="00DD09E1" w:rsidRDefault="0064580D" w:rsidP="0064580D">
      <w:pPr>
        <w:ind w:firstLine="567"/>
        <w:jc w:val="both"/>
        <w:rPr>
          <w:rFonts w:eastAsia="MS Mincho"/>
          <w:bCs/>
        </w:rPr>
      </w:pPr>
      <w:r w:rsidRPr="00DD09E1">
        <w:rPr>
          <w:rFonts w:eastAsia="MS Mincho"/>
          <w:bCs/>
        </w:rPr>
        <w:t>- на счета, открытые в банке юридическому лицу, за исключением:</w:t>
      </w:r>
    </w:p>
    <w:p w:rsidR="0064580D" w:rsidRPr="00DD09E1" w:rsidRDefault="0064580D" w:rsidP="0064580D">
      <w:pPr>
        <w:ind w:firstLine="567"/>
        <w:jc w:val="both"/>
        <w:rPr>
          <w:rFonts w:eastAsia="MS Mincho"/>
          <w:bCs/>
        </w:rPr>
      </w:pPr>
      <w:r w:rsidRPr="00DD09E1">
        <w:rPr>
          <w:rFonts w:eastAsia="MS Mincho"/>
          <w:bCs/>
        </w:rPr>
        <w:t>- оплаты обязательств юридического лица в соответствии с валютным законодательством Российской Федерации;</w:t>
      </w:r>
    </w:p>
    <w:p w:rsidR="0064580D" w:rsidRPr="00DD09E1" w:rsidRDefault="0064580D" w:rsidP="0064580D">
      <w:pPr>
        <w:ind w:firstLine="567"/>
        <w:jc w:val="both"/>
        <w:rPr>
          <w:rFonts w:eastAsia="MS Mincho"/>
          <w:bCs/>
        </w:rPr>
      </w:pPr>
      <w:r w:rsidRPr="00DD09E1">
        <w:rPr>
          <w:rFonts w:eastAsia="MS Mincho"/>
          <w:bCs/>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w:t>
      </w:r>
      <w:r w:rsidRPr="00DD09E1">
        <w:rPr>
          <w:rFonts w:eastAsia="MS Mincho"/>
          <w:bCs/>
        </w:rPr>
        <w:lastRenderedPageBreak/>
        <w:t>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64580D" w:rsidRPr="00DD09E1" w:rsidRDefault="0064580D" w:rsidP="0064580D">
      <w:pPr>
        <w:ind w:firstLine="567"/>
        <w:jc w:val="both"/>
        <w:rPr>
          <w:rFonts w:eastAsia="MS Mincho"/>
          <w:bCs/>
        </w:rPr>
      </w:pPr>
      <w:r w:rsidRPr="00DD09E1">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64580D" w:rsidRPr="00DD09E1" w:rsidRDefault="0064580D" w:rsidP="0064580D">
      <w:pPr>
        <w:ind w:firstLine="567"/>
        <w:jc w:val="both"/>
        <w:rPr>
          <w:rFonts w:eastAsia="MS Mincho"/>
          <w:bCs/>
        </w:rPr>
      </w:pPr>
      <w:r w:rsidRPr="00DD09E1">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64580D" w:rsidRPr="00DD09E1" w:rsidRDefault="0064580D" w:rsidP="0064580D">
      <w:pPr>
        <w:ind w:firstLine="567"/>
        <w:jc w:val="both"/>
        <w:rPr>
          <w:rFonts w:eastAsia="MS Mincho"/>
          <w:bCs/>
        </w:rPr>
      </w:pPr>
      <w:r w:rsidRPr="00DD09E1">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64580D" w:rsidRPr="00DD09E1" w:rsidRDefault="0064580D" w:rsidP="0064580D">
      <w:pPr>
        <w:ind w:firstLine="567"/>
        <w:jc w:val="both"/>
        <w:rPr>
          <w:rFonts w:eastAsia="MS Mincho"/>
          <w:bCs/>
        </w:rPr>
      </w:pPr>
      <w:r w:rsidRPr="00DD09E1">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64580D" w:rsidRPr="00DD09E1" w:rsidRDefault="0064580D" w:rsidP="0064580D">
      <w:pPr>
        <w:ind w:firstLine="567"/>
        <w:jc w:val="both"/>
        <w:rPr>
          <w:rFonts w:eastAsia="MS Mincho"/>
          <w:bCs/>
        </w:rPr>
      </w:pPr>
      <w:r w:rsidRPr="00DD09E1">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64580D" w:rsidRPr="00DD09E1" w:rsidRDefault="0064580D" w:rsidP="0064580D">
      <w:pPr>
        <w:ind w:firstLine="567"/>
        <w:jc w:val="both"/>
        <w:rPr>
          <w:rFonts w:eastAsia="MS Mincho"/>
          <w:bCs/>
        </w:rPr>
      </w:pPr>
      <w:r w:rsidRPr="00DD09E1">
        <w:rPr>
          <w:rFonts w:eastAsia="MS Mincho"/>
          <w:bCs/>
        </w:rPr>
        <w:t>23.3. Подрядчик обязан:</w:t>
      </w:r>
    </w:p>
    <w:p w:rsidR="0064580D" w:rsidRPr="00DD09E1" w:rsidRDefault="0064580D" w:rsidP="0064580D">
      <w:pPr>
        <w:ind w:firstLine="567"/>
        <w:jc w:val="both"/>
        <w:rPr>
          <w:rFonts w:eastAsia="MS Mincho"/>
          <w:bCs/>
        </w:rPr>
      </w:pPr>
      <w:r w:rsidRPr="00DD09E1">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64580D" w:rsidRPr="00DD09E1" w:rsidRDefault="0064580D" w:rsidP="0064580D">
      <w:pPr>
        <w:ind w:firstLine="567"/>
        <w:jc w:val="both"/>
        <w:rPr>
          <w:rFonts w:eastAsia="MS Mincho"/>
          <w:bCs/>
        </w:rPr>
      </w:pPr>
      <w:r w:rsidRPr="00DD09E1">
        <w:rPr>
          <w:rFonts w:eastAsia="MS Mincho"/>
          <w:bCs/>
        </w:rP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w:t>
      </w:r>
      <w:r w:rsidRPr="00DD09E1">
        <w:rPr>
          <w:rFonts w:eastAsia="MS Mincho"/>
          <w:bCs/>
        </w:rPr>
        <w:lastRenderedPageBreak/>
        <w:t>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64580D" w:rsidRPr="00DD09E1" w:rsidRDefault="0064580D" w:rsidP="0064580D">
      <w:pPr>
        <w:ind w:firstLine="567"/>
        <w:jc w:val="both"/>
        <w:rPr>
          <w:rFonts w:eastAsia="MS Mincho"/>
          <w:bCs/>
        </w:rPr>
      </w:pPr>
      <w:r w:rsidRPr="00DD09E1">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64580D" w:rsidRPr="00DD09E1" w:rsidRDefault="0064580D" w:rsidP="0064580D">
      <w:pPr>
        <w:ind w:firstLine="567"/>
        <w:jc w:val="both"/>
        <w:rPr>
          <w:rFonts w:eastAsia="MS Mincho"/>
          <w:bCs/>
        </w:rPr>
      </w:pPr>
      <w:r w:rsidRPr="00DD09E1">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64580D" w:rsidRPr="00DD09E1" w:rsidRDefault="0064580D" w:rsidP="0064580D">
      <w:pPr>
        <w:ind w:firstLine="567"/>
        <w:jc w:val="both"/>
        <w:rPr>
          <w:rFonts w:eastAsia="MS Mincho"/>
          <w:bCs/>
        </w:rPr>
      </w:pPr>
      <w:r w:rsidRPr="00DD09E1">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64580D" w:rsidRPr="00DD09E1" w:rsidRDefault="0064580D" w:rsidP="0064580D">
      <w:pPr>
        <w:ind w:firstLine="567"/>
        <w:jc w:val="both"/>
        <w:rPr>
          <w:rFonts w:eastAsia="MS Mincho"/>
          <w:bCs/>
        </w:rPr>
      </w:pPr>
      <w:r w:rsidRPr="00DD09E1">
        <w:rPr>
          <w:rFonts w:eastAsia="MS Mincho"/>
          <w:bCs/>
        </w:rPr>
        <w:t>наименование (полное и сокращенное);</w:t>
      </w:r>
    </w:p>
    <w:p w:rsidR="0064580D" w:rsidRPr="00DD09E1" w:rsidRDefault="0064580D" w:rsidP="0064580D">
      <w:pPr>
        <w:ind w:firstLine="567"/>
        <w:jc w:val="both"/>
        <w:rPr>
          <w:rFonts w:eastAsia="MS Mincho"/>
          <w:bCs/>
        </w:rPr>
      </w:pPr>
      <w:r w:rsidRPr="00DD09E1">
        <w:rPr>
          <w:rFonts w:eastAsia="MS Mincho"/>
          <w:bCs/>
        </w:rPr>
        <w:t>местонахождение;</w:t>
      </w:r>
    </w:p>
    <w:p w:rsidR="0064580D" w:rsidRPr="00DD09E1" w:rsidRDefault="0064580D" w:rsidP="0064580D">
      <w:pPr>
        <w:ind w:firstLine="567"/>
        <w:jc w:val="both"/>
        <w:rPr>
          <w:rFonts w:eastAsia="MS Mincho"/>
          <w:bCs/>
        </w:rPr>
      </w:pPr>
      <w:r w:rsidRPr="00DD09E1">
        <w:rPr>
          <w:rFonts w:eastAsia="MS Mincho"/>
          <w:bCs/>
        </w:rPr>
        <w:t>- ИНН;</w:t>
      </w:r>
    </w:p>
    <w:p w:rsidR="0064580D" w:rsidRPr="00DD09E1" w:rsidRDefault="0064580D" w:rsidP="0064580D">
      <w:pPr>
        <w:ind w:firstLine="567"/>
        <w:jc w:val="both"/>
        <w:rPr>
          <w:rFonts w:eastAsia="MS Mincho"/>
          <w:bCs/>
        </w:rPr>
      </w:pPr>
      <w:r w:rsidRPr="00DD09E1">
        <w:rPr>
          <w:rFonts w:eastAsia="MS Mincho"/>
          <w:bCs/>
        </w:rPr>
        <w:t>- КПП;</w:t>
      </w:r>
    </w:p>
    <w:p w:rsidR="0064580D" w:rsidRPr="00DD09E1" w:rsidRDefault="0064580D" w:rsidP="0064580D">
      <w:pPr>
        <w:ind w:firstLine="567"/>
        <w:jc w:val="both"/>
        <w:rPr>
          <w:rFonts w:eastAsia="MS Mincho"/>
          <w:bCs/>
        </w:rPr>
      </w:pPr>
      <w:r w:rsidRPr="00DD09E1">
        <w:rPr>
          <w:rFonts w:eastAsia="MS Mincho"/>
          <w:bCs/>
        </w:rPr>
        <w:t>- контактные данные (номер телефона, адрес электронной почты).</w:t>
      </w:r>
    </w:p>
    <w:p w:rsidR="0064580D" w:rsidRPr="00DD09E1" w:rsidRDefault="0064580D" w:rsidP="0064580D">
      <w:pPr>
        <w:ind w:firstLine="567"/>
        <w:jc w:val="both"/>
        <w:rPr>
          <w:rFonts w:eastAsia="MS Mincho"/>
          <w:bCs/>
        </w:rPr>
      </w:pPr>
      <w:r w:rsidRPr="00DD09E1">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64580D" w:rsidRPr="00C37EC3" w:rsidRDefault="0064580D" w:rsidP="0064580D">
      <w:pPr>
        <w:jc w:val="both"/>
        <w:rPr>
          <w:rFonts w:eastAsia="MS Mincho"/>
          <w:bCs/>
          <w:highlight w:val="green"/>
        </w:rPr>
      </w:pPr>
    </w:p>
    <w:p w:rsidR="0064580D" w:rsidRPr="000064D5" w:rsidRDefault="0064580D" w:rsidP="0064580D">
      <w:pPr>
        <w:jc w:val="both"/>
      </w:pPr>
    </w:p>
    <w:p w:rsidR="0064580D" w:rsidRPr="00572461" w:rsidRDefault="0064580D" w:rsidP="00DF6257">
      <w:pPr>
        <w:pStyle w:val="aff"/>
        <w:numPr>
          <w:ilvl w:val="0"/>
          <w:numId w:val="23"/>
        </w:numPr>
        <w:contextualSpacing w:val="0"/>
        <w:rPr>
          <w:b/>
        </w:rPr>
      </w:pPr>
      <w:r w:rsidRPr="00572461">
        <w:rPr>
          <w:b/>
        </w:rPr>
        <w:t>Приложения к контракту</w:t>
      </w:r>
    </w:p>
    <w:p w:rsidR="0064580D" w:rsidRPr="000064D5" w:rsidRDefault="0064580D" w:rsidP="00DF6257">
      <w:pPr>
        <w:pStyle w:val="aff"/>
        <w:numPr>
          <w:ilvl w:val="1"/>
          <w:numId w:val="24"/>
        </w:numPr>
        <w:contextualSpacing w:val="0"/>
        <w:jc w:val="both"/>
      </w:pPr>
      <w:bookmarkStart w:id="174" w:name="_Hlk32478281"/>
      <w:r w:rsidRPr="000064D5">
        <w:t>Все приложения к Контракту являются его неотъемлемой частью.</w:t>
      </w:r>
    </w:p>
    <w:p w:rsidR="0064580D" w:rsidRPr="000064D5" w:rsidRDefault="0064580D" w:rsidP="00DF6257">
      <w:pPr>
        <w:pStyle w:val="aff"/>
        <w:numPr>
          <w:ilvl w:val="1"/>
          <w:numId w:val="24"/>
        </w:numPr>
        <w:contextualSpacing w:val="0"/>
        <w:jc w:val="both"/>
      </w:pPr>
      <w:r w:rsidRPr="000064D5">
        <w:t>Перечень приложений к Контракту:</w:t>
      </w:r>
    </w:p>
    <w:p w:rsidR="0064580D" w:rsidRPr="000064D5" w:rsidRDefault="0064580D" w:rsidP="0064580D">
      <w:pPr>
        <w:ind w:firstLine="567"/>
        <w:jc w:val="both"/>
      </w:pPr>
      <w:r w:rsidRPr="000064D5">
        <w:t>Приложение № 1 -  Смета контракта;</w:t>
      </w:r>
    </w:p>
    <w:p w:rsidR="0064580D" w:rsidRPr="005C492B" w:rsidRDefault="00415282" w:rsidP="0064580D">
      <w:pPr>
        <w:ind w:firstLine="567"/>
        <w:jc w:val="both"/>
      </w:pPr>
      <w:hyperlink w:anchor="sub_12000" w:history="1">
        <w:r w:rsidR="0064580D" w:rsidRPr="000064D5">
          <w:t xml:space="preserve">Приложение </w:t>
        </w:r>
      </w:hyperlink>
      <w:r w:rsidR="0064580D" w:rsidRPr="000064D5">
        <w:t>№ 2 - График выполнения строительно-монтажных работ;</w:t>
      </w:r>
    </w:p>
    <w:p w:rsidR="0064580D" w:rsidRDefault="0064580D" w:rsidP="0064580D">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rsidR="0064580D" w:rsidRPr="000064D5" w:rsidRDefault="00415282" w:rsidP="0064580D">
      <w:pPr>
        <w:ind w:firstLine="567"/>
        <w:jc w:val="both"/>
      </w:pPr>
      <w:hyperlink w:anchor="sub_14000" w:history="1">
        <w:r w:rsidR="0064580D" w:rsidRPr="000064D5">
          <w:t xml:space="preserve">Приложение </w:t>
        </w:r>
      </w:hyperlink>
      <w:r w:rsidR="0064580D" w:rsidRPr="000064D5">
        <w:t>№ 3</w:t>
      </w:r>
      <w:r w:rsidR="0064580D" w:rsidRPr="005C492B">
        <w:t xml:space="preserve"> - Акт </w:t>
      </w:r>
      <w:r w:rsidR="0064580D" w:rsidRPr="000064D5">
        <w:t>приема-передачи строительной площадки (форма);</w:t>
      </w:r>
    </w:p>
    <w:p w:rsidR="0064580D" w:rsidRPr="000064D5" w:rsidRDefault="0064580D" w:rsidP="0064580D">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64580D" w:rsidRPr="000064D5" w:rsidRDefault="0064580D" w:rsidP="0064580D">
      <w:pPr>
        <w:ind w:firstLine="567"/>
        <w:jc w:val="both"/>
      </w:pPr>
      <w:r w:rsidRPr="000064D5">
        <w:t xml:space="preserve">Приложение № 5 – Недельный график выполнения работ (форма). </w:t>
      </w:r>
    </w:p>
    <w:p w:rsidR="0064580D" w:rsidRPr="000064D5" w:rsidRDefault="0064580D" w:rsidP="0064580D">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4"/>
    <w:p w:rsidR="0064580D" w:rsidRPr="000064D5" w:rsidRDefault="0064580D" w:rsidP="0064580D">
      <w:pPr>
        <w:jc w:val="both"/>
        <w:rPr>
          <w:rFonts w:eastAsia="MS Mincho"/>
        </w:rPr>
      </w:pPr>
    </w:p>
    <w:p w:rsidR="0064580D" w:rsidRPr="00572461" w:rsidRDefault="0064580D" w:rsidP="00DF6257">
      <w:pPr>
        <w:pStyle w:val="aff"/>
        <w:numPr>
          <w:ilvl w:val="0"/>
          <w:numId w:val="24"/>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64580D" w:rsidRPr="000064D5" w:rsidTr="0064580D">
        <w:tc>
          <w:tcPr>
            <w:tcW w:w="4926" w:type="dxa"/>
            <w:shd w:val="clear" w:color="auto" w:fill="auto"/>
          </w:tcPr>
          <w:p w:rsidR="0064580D" w:rsidRPr="000064D5" w:rsidRDefault="0064580D" w:rsidP="0064580D">
            <w:r w:rsidRPr="000064D5">
              <w:t xml:space="preserve">Государственный заказчик: </w:t>
            </w:r>
          </w:p>
        </w:tc>
        <w:tc>
          <w:tcPr>
            <w:tcW w:w="4927" w:type="dxa"/>
            <w:shd w:val="clear" w:color="auto" w:fill="auto"/>
          </w:tcPr>
          <w:p w:rsidR="0064580D" w:rsidRPr="000064D5" w:rsidRDefault="0064580D" w:rsidP="0064580D">
            <w:r w:rsidRPr="000064D5">
              <w:t xml:space="preserve">Подрядчик: </w:t>
            </w:r>
          </w:p>
        </w:tc>
      </w:tr>
      <w:tr w:rsidR="0064580D" w:rsidRPr="000064D5" w:rsidTr="0064580D">
        <w:tc>
          <w:tcPr>
            <w:tcW w:w="4926" w:type="dxa"/>
            <w:shd w:val="clear" w:color="auto" w:fill="auto"/>
          </w:tcPr>
          <w:p w:rsidR="0064580D" w:rsidRPr="000064D5" w:rsidRDefault="0064580D" w:rsidP="0064580D">
            <w:r w:rsidRPr="000064D5">
              <w:t>Государственное казенное учреждение Республики Крым «Инвестиционно-</w:t>
            </w:r>
            <w:r w:rsidRPr="000064D5">
              <w:lastRenderedPageBreak/>
              <w:t>строительное управление Республики Крым»</w:t>
            </w:r>
          </w:p>
        </w:tc>
        <w:tc>
          <w:tcPr>
            <w:tcW w:w="4927" w:type="dxa"/>
            <w:shd w:val="clear" w:color="auto" w:fill="auto"/>
          </w:tcPr>
          <w:p w:rsidR="0064580D" w:rsidRPr="000064D5" w:rsidRDefault="0064580D" w:rsidP="0064580D"/>
        </w:tc>
      </w:tr>
      <w:tr w:rsidR="0064580D" w:rsidRPr="000064D5" w:rsidTr="0064580D">
        <w:tc>
          <w:tcPr>
            <w:tcW w:w="4926" w:type="dxa"/>
            <w:shd w:val="clear" w:color="auto" w:fill="auto"/>
          </w:tcPr>
          <w:p w:rsidR="0064580D" w:rsidRPr="000064D5" w:rsidRDefault="0064580D" w:rsidP="0064580D">
            <w:r w:rsidRPr="000064D5">
              <w:lastRenderedPageBreak/>
              <w:t xml:space="preserve">Место нахождения 295048, Республика Крым, г. Симферополь, </w:t>
            </w:r>
          </w:p>
          <w:p w:rsidR="0064580D" w:rsidRPr="000064D5" w:rsidRDefault="0064580D" w:rsidP="0064580D">
            <w:r w:rsidRPr="000064D5">
              <w:t xml:space="preserve">ул. Трубаченко, 23 «а», </w:t>
            </w:r>
          </w:p>
          <w:p w:rsidR="0064580D" w:rsidRPr="000064D5" w:rsidRDefault="0064580D" w:rsidP="0064580D">
            <w:pPr>
              <w:keepNext/>
              <w:spacing w:line="252" w:lineRule="auto"/>
              <w:contextualSpacing/>
              <w:outlineLvl w:val="0"/>
              <w:rPr>
                <w:kern w:val="1"/>
              </w:rPr>
            </w:pPr>
            <w:r w:rsidRPr="000064D5">
              <w:rPr>
                <w:kern w:val="1"/>
              </w:rPr>
              <w:t>ИНН: 9102187428</w:t>
            </w:r>
          </w:p>
          <w:p w:rsidR="0064580D" w:rsidRPr="000064D5" w:rsidRDefault="0064580D" w:rsidP="0064580D">
            <w:pPr>
              <w:keepNext/>
              <w:spacing w:line="252" w:lineRule="auto"/>
              <w:contextualSpacing/>
              <w:outlineLvl w:val="0"/>
              <w:rPr>
                <w:kern w:val="1"/>
              </w:rPr>
            </w:pPr>
            <w:r w:rsidRPr="000064D5">
              <w:rPr>
                <w:kern w:val="1"/>
              </w:rPr>
              <w:t>КПП: 910201001</w:t>
            </w:r>
          </w:p>
          <w:p w:rsidR="0064580D" w:rsidRPr="000064D5" w:rsidRDefault="0064580D" w:rsidP="0064580D">
            <w:pPr>
              <w:keepNext/>
              <w:spacing w:line="252" w:lineRule="auto"/>
              <w:contextualSpacing/>
              <w:outlineLvl w:val="0"/>
              <w:rPr>
                <w:kern w:val="1"/>
              </w:rPr>
            </w:pPr>
            <w:r w:rsidRPr="000064D5">
              <w:rPr>
                <w:kern w:val="1"/>
              </w:rPr>
              <w:t>ОГРН: 1159102101454</w:t>
            </w:r>
          </w:p>
          <w:p w:rsidR="0064580D" w:rsidRPr="000064D5" w:rsidRDefault="0064580D" w:rsidP="0064580D">
            <w:pPr>
              <w:keepNext/>
              <w:spacing w:line="252" w:lineRule="auto"/>
              <w:contextualSpacing/>
              <w:outlineLvl w:val="0"/>
              <w:rPr>
                <w:kern w:val="1"/>
              </w:rPr>
            </w:pPr>
            <w:r w:rsidRPr="000064D5">
              <w:rPr>
                <w:kern w:val="1"/>
              </w:rPr>
              <w:t>ОКПО 00960543</w:t>
            </w:r>
          </w:p>
          <w:p w:rsidR="0064580D" w:rsidRPr="000064D5" w:rsidRDefault="0064580D" w:rsidP="0064580D">
            <w:pPr>
              <w:jc w:val="both"/>
              <w:rPr>
                <w:kern w:val="1"/>
              </w:rPr>
            </w:pPr>
            <w:r w:rsidRPr="000064D5">
              <w:rPr>
                <w:kern w:val="1"/>
              </w:rPr>
              <w:t xml:space="preserve">л/с 03752J47730 </w:t>
            </w:r>
          </w:p>
          <w:p w:rsidR="0064580D" w:rsidRPr="000064D5" w:rsidRDefault="0064580D" w:rsidP="0064580D">
            <w:pPr>
              <w:jc w:val="both"/>
            </w:pPr>
            <w:r w:rsidRPr="000064D5">
              <w:t>в УФК по Республике Крым</w:t>
            </w:r>
          </w:p>
          <w:p w:rsidR="0064580D" w:rsidRPr="000064D5" w:rsidRDefault="0064580D" w:rsidP="0064580D">
            <w:pPr>
              <w:jc w:val="both"/>
              <w:rPr>
                <w:kern w:val="1"/>
              </w:rPr>
            </w:pPr>
            <w:r w:rsidRPr="000064D5">
              <w:rPr>
                <w:kern w:val="1"/>
              </w:rPr>
              <w:t xml:space="preserve">р/с 40201810635100000006 </w:t>
            </w:r>
          </w:p>
          <w:p w:rsidR="0064580D" w:rsidRPr="000064D5" w:rsidRDefault="0064580D" w:rsidP="0064580D">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rsidR="0064580D" w:rsidRPr="000064D5" w:rsidRDefault="0064580D" w:rsidP="0064580D">
            <w:pPr>
              <w:jc w:val="both"/>
              <w:rPr>
                <w:kern w:val="1"/>
                <w:lang w:val="en-US"/>
              </w:rPr>
            </w:pPr>
            <w:r w:rsidRPr="000064D5">
              <w:rPr>
                <w:kern w:val="1"/>
              </w:rPr>
              <w:t>БИК</w:t>
            </w:r>
            <w:r w:rsidRPr="000064D5">
              <w:rPr>
                <w:kern w:val="1"/>
                <w:lang w:val="en-US"/>
              </w:rPr>
              <w:t xml:space="preserve"> 043510001</w:t>
            </w:r>
          </w:p>
          <w:p w:rsidR="0064580D" w:rsidRPr="000064D5" w:rsidRDefault="0064580D" w:rsidP="0064580D">
            <w:pPr>
              <w:keepNext/>
              <w:spacing w:line="252" w:lineRule="auto"/>
              <w:contextualSpacing/>
              <w:outlineLvl w:val="0"/>
              <w:rPr>
                <w:kern w:val="1"/>
                <w:lang w:val="en-US"/>
              </w:rPr>
            </w:pPr>
            <w:r w:rsidRPr="000064D5">
              <w:rPr>
                <w:kern w:val="1"/>
                <w:lang w:val="en-US"/>
              </w:rPr>
              <w:t>e-mail: delo@is-rk.ru</w:t>
            </w:r>
          </w:p>
          <w:p w:rsidR="0064580D" w:rsidRPr="000064D5" w:rsidRDefault="0064580D" w:rsidP="0064580D">
            <w:pPr>
              <w:keepNext/>
              <w:spacing w:line="252" w:lineRule="auto"/>
              <w:contextualSpacing/>
              <w:outlineLvl w:val="0"/>
              <w:rPr>
                <w:kern w:val="1"/>
              </w:rPr>
            </w:pPr>
            <w:r w:rsidRPr="000064D5">
              <w:rPr>
                <w:kern w:val="1"/>
              </w:rPr>
              <w:t>Ответственное должностное лицо:</w:t>
            </w:r>
          </w:p>
          <w:p w:rsidR="0064580D" w:rsidRPr="000064D5" w:rsidRDefault="0064580D" w:rsidP="0064580D">
            <w:pPr>
              <w:keepNext/>
              <w:spacing w:line="252" w:lineRule="auto"/>
              <w:contextualSpacing/>
              <w:outlineLvl w:val="0"/>
              <w:rPr>
                <w:kern w:val="1"/>
              </w:rPr>
            </w:pPr>
            <w:r w:rsidRPr="000064D5">
              <w:rPr>
                <w:kern w:val="1"/>
              </w:rPr>
              <w:t>_____________________________</w:t>
            </w:r>
          </w:p>
          <w:p w:rsidR="0064580D" w:rsidRPr="000064D5" w:rsidRDefault="0064580D" w:rsidP="0064580D">
            <w:pPr>
              <w:keepNext/>
              <w:spacing w:line="252" w:lineRule="auto"/>
              <w:contextualSpacing/>
              <w:outlineLvl w:val="0"/>
              <w:rPr>
                <w:kern w:val="1"/>
              </w:rPr>
            </w:pPr>
            <w:r w:rsidRPr="000064D5">
              <w:rPr>
                <w:kern w:val="1"/>
              </w:rPr>
              <w:t>Тел.</w:t>
            </w:r>
          </w:p>
          <w:p w:rsidR="0064580D" w:rsidRPr="000064D5" w:rsidRDefault="0064580D" w:rsidP="0064580D"/>
        </w:tc>
        <w:tc>
          <w:tcPr>
            <w:tcW w:w="4927" w:type="dxa"/>
            <w:shd w:val="clear" w:color="auto" w:fill="auto"/>
          </w:tcPr>
          <w:p w:rsidR="0064580D" w:rsidRPr="000064D5" w:rsidRDefault="0064580D" w:rsidP="0064580D"/>
        </w:tc>
      </w:tr>
      <w:tr w:rsidR="0064580D" w:rsidRPr="00182639" w:rsidTr="0064580D">
        <w:tc>
          <w:tcPr>
            <w:tcW w:w="4926" w:type="dxa"/>
            <w:shd w:val="clear" w:color="auto" w:fill="auto"/>
          </w:tcPr>
          <w:p w:rsidR="0064580D" w:rsidRPr="000064D5" w:rsidRDefault="0064580D" w:rsidP="0064580D">
            <w:bookmarkStart w:id="175" w:name="_Hlk3720860"/>
          </w:p>
          <w:p w:rsidR="0064580D" w:rsidRPr="000064D5" w:rsidRDefault="0064580D" w:rsidP="0064580D">
            <w:r w:rsidRPr="000064D5">
              <w:t xml:space="preserve">Генеральный директор </w:t>
            </w:r>
          </w:p>
          <w:p w:rsidR="0064580D" w:rsidRPr="000064D5" w:rsidRDefault="0064580D" w:rsidP="0064580D">
            <w:r w:rsidRPr="000064D5">
              <w:t xml:space="preserve">ГКУ «Инвестстрой Республики Крым» </w:t>
            </w:r>
          </w:p>
          <w:p w:rsidR="0064580D" w:rsidRPr="000064D5" w:rsidRDefault="0064580D" w:rsidP="0064580D"/>
          <w:p w:rsidR="0064580D" w:rsidRPr="000064D5" w:rsidRDefault="0064580D" w:rsidP="0064580D">
            <w:r w:rsidRPr="000064D5">
              <w:t>_______________________/А.В. Титов</w:t>
            </w:r>
          </w:p>
          <w:p w:rsidR="0064580D" w:rsidRPr="000064D5" w:rsidRDefault="0064580D" w:rsidP="0064580D">
            <w:r w:rsidRPr="000064D5">
              <w:t>мп</w:t>
            </w:r>
          </w:p>
          <w:p w:rsidR="0064580D" w:rsidRPr="000064D5" w:rsidRDefault="0064580D" w:rsidP="0064580D"/>
        </w:tc>
        <w:tc>
          <w:tcPr>
            <w:tcW w:w="4927" w:type="dxa"/>
            <w:shd w:val="clear" w:color="auto" w:fill="auto"/>
          </w:tcPr>
          <w:p w:rsidR="0064580D" w:rsidRPr="000064D5" w:rsidRDefault="0064580D" w:rsidP="0064580D"/>
          <w:p w:rsidR="0064580D" w:rsidRPr="000064D5" w:rsidRDefault="0064580D" w:rsidP="0064580D"/>
          <w:p w:rsidR="0064580D" w:rsidRPr="000064D5" w:rsidRDefault="0064580D" w:rsidP="0064580D"/>
          <w:p w:rsidR="0064580D" w:rsidRPr="000064D5" w:rsidRDefault="0064580D" w:rsidP="0064580D"/>
          <w:p w:rsidR="0064580D" w:rsidRPr="000064D5" w:rsidRDefault="0064580D" w:rsidP="0064580D">
            <w:r w:rsidRPr="000064D5">
              <w:t>__________________________/ ______________</w:t>
            </w:r>
          </w:p>
          <w:p w:rsidR="0064580D" w:rsidRPr="00182639" w:rsidRDefault="0064580D" w:rsidP="0064580D">
            <w:r w:rsidRPr="000064D5">
              <w:t>мп</w:t>
            </w:r>
          </w:p>
        </w:tc>
      </w:tr>
      <w:bookmarkEnd w:id="175"/>
    </w:tbl>
    <w:p w:rsidR="0064580D" w:rsidRPr="00182639" w:rsidRDefault="0064580D" w:rsidP="0064580D"/>
    <w:p w:rsidR="0064580D" w:rsidRPr="00182639" w:rsidRDefault="0064580D" w:rsidP="0064580D"/>
    <w:p w:rsidR="0064580D" w:rsidRPr="00182639" w:rsidRDefault="0064580D" w:rsidP="0064580D">
      <w:pPr>
        <w:pStyle w:val="ConsTitle"/>
        <w:widowControl/>
        <w:ind w:right="0"/>
        <w:jc w:val="right"/>
        <w:rPr>
          <w:rFonts w:ascii="Times New Roman" w:hAnsi="Times New Roman" w:cs="Times New Roman"/>
          <w:b w:val="0"/>
          <w:bCs w:val="0"/>
          <w:i/>
          <w:color w:val="auto"/>
          <w:sz w:val="20"/>
          <w:szCs w:val="20"/>
        </w:rPr>
      </w:pPr>
    </w:p>
    <w:p w:rsidR="0064580D" w:rsidRPr="00182639" w:rsidRDefault="0064580D" w:rsidP="0064580D">
      <w:pPr>
        <w:keepNext/>
        <w:spacing w:line="252" w:lineRule="auto"/>
        <w:contextualSpacing/>
        <w:jc w:val="center"/>
        <w:outlineLvl w:val="0"/>
        <w:rPr>
          <w:kern w:val="1"/>
        </w:rPr>
        <w:sectPr w:rsidR="0064580D" w:rsidRPr="00182639" w:rsidSect="0064580D">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rsidR="0064580D" w:rsidRPr="00194389" w:rsidRDefault="0064580D" w:rsidP="0064580D">
      <w:pPr>
        <w:jc w:val="right"/>
      </w:pPr>
      <w:r w:rsidRPr="00194389">
        <w:rPr>
          <w:noProof/>
        </w:rPr>
        <w:lastRenderedPageBreak/>
        <mc:AlternateContent>
          <mc:Choice Requires="wps">
            <w:drawing>
              <wp:anchor distT="72390" distB="72390" distL="72390" distR="72390" simplePos="0" relativeHeight="251675648" behindDoc="0" locked="0" layoutInCell="1" allowOverlap="1" wp14:anchorId="0F1052A1" wp14:editId="003E94D4">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15282" w:rsidRPr="008C7735" w:rsidRDefault="00415282" w:rsidP="00645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052A1" id="_x0000_t202" coordsize="21600,21600" o:spt="202" path="m,l,21600r21600,l21600,xe">
                <v:stroke joinstyle="miter"/>
                <v:path gradientshapeok="t" o:connecttype="rect"/>
              </v:shapetype>
              <v:shape id="Надпись 13" o:spid="_x0000_s1026" type="#_x0000_t202" style="position:absolute;left:0;text-align:left;margin-left:524.7pt;margin-top:810.65pt;width:29.2pt;height:11.65pt;z-index:2516756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V2RQIAAFc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Bh0Dt2vI&#10;90iohXa78TWiUIL9SEmNm51R92HLrKBEvdA4lGlvGCj0URmOxn1U7LllfW5hmiNURj0lrbj07fPZ&#10;Gis3JWZq10DDAgdZyEjyQ1XHunF7I/fHlxaex7kevR7+B/M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MGi&#10;xXZFAgAAVwQAAA4AAAAAAAAAAAAAAAAALgIAAGRycy9lMm9Eb2MueG1sUEsBAi0AFAAGAAgAAAAh&#10;AEfqxrHkAAAADwEAAA8AAAAAAAAAAAAAAAAAnwQAAGRycy9kb3ducmV2LnhtbFBLBQYAAAAABAAE&#10;APMAAACwBQAAAAA=&#10;" strokecolor="#3465a4">
                <v:textbox>
                  <w:txbxContent>
                    <w:p w:rsidR="00415282" w:rsidRPr="008C7735" w:rsidRDefault="00415282" w:rsidP="0064580D"/>
                  </w:txbxContent>
                </v:textbox>
              </v:shape>
            </w:pict>
          </mc:Fallback>
        </mc:AlternateContent>
      </w:r>
      <w:r w:rsidRPr="00194389">
        <w:t>Приложение №1</w:t>
      </w:r>
    </w:p>
    <w:p w:rsidR="0064580D" w:rsidRPr="00194389" w:rsidRDefault="0064580D" w:rsidP="0064580D">
      <w:pPr>
        <w:jc w:val="right"/>
      </w:pPr>
      <w:r w:rsidRPr="00194389">
        <w:t>к Государственному контракту</w:t>
      </w:r>
    </w:p>
    <w:p w:rsidR="0064580D" w:rsidRPr="00194389" w:rsidRDefault="0064580D" w:rsidP="0064580D">
      <w:pPr>
        <w:jc w:val="right"/>
      </w:pPr>
      <w:r w:rsidRPr="00194389">
        <w:t>на выполнение строительно-монтажных работ</w:t>
      </w:r>
    </w:p>
    <w:p w:rsidR="0064580D" w:rsidRDefault="0064580D" w:rsidP="0064580D">
      <w:pPr>
        <w:jc w:val="right"/>
      </w:pPr>
      <w:r w:rsidRPr="00194389">
        <w:t>от «___» ________2020 г. №______________</w:t>
      </w:r>
    </w:p>
    <w:tbl>
      <w:tblPr>
        <w:tblW w:w="13270" w:type="dxa"/>
        <w:tblInd w:w="567" w:type="dxa"/>
        <w:tblLook w:val="04A0" w:firstRow="1" w:lastRow="0" w:firstColumn="1" w:lastColumn="0" w:noHBand="0" w:noVBand="1"/>
      </w:tblPr>
      <w:tblGrid>
        <w:gridCol w:w="883"/>
        <w:gridCol w:w="5663"/>
        <w:gridCol w:w="1276"/>
        <w:gridCol w:w="1730"/>
        <w:gridCol w:w="1767"/>
        <w:gridCol w:w="1951"/>
      </w:tblGrid>
      <w:tr w:rsidR="0064580D" w:rsidRPr="006E45FE" w:rsidTr="00DF6257">
        <w:trPr>
          <w:trHeight w:val="604"/>
        </w:trPr>
        <w:tc>
          <w:tcPr>
            <w:tcW w:w="13270" w:type="dxa"/>
            <w:gridSpan w:val="6"/>
            <w:tcBorders>
              <w:top w:val="nil"/>
              <w:left w:val="nil"/>
              <w:bottom w:val="nil"/>
              <w:right w:val="nil"/>
            </w:tcBorders>
            <w:shd w:val="clear" w:color="000000" w:fill="FFFFFF"/>
            <w:noWrap/>
            <w:vAlign w:val="center"/>
            <w:hideMark/>
          </w:tcPr>
          <w:p w:rsidR="0064580D" w:rsidRDefault="0064580D" w:rsidP="0064580D">
            <w:pPr>
              <w:jc w:val="center"/>
              <w:rPr>
                <w:b/>
                <w:bCs/>
                <w:sz w:val="22"/>
                <w:szCs w:val="22"/>
              </w:rPr>
            </w:pPr>
          </w:p>
          <w:p w:rsidR="0064580D" w:rsidRPr="006E45FE" w:rsidRDefault="0064580D" w:rsidP="0064580D">
            <w:pPr>
              <w:jc w:val="center"/>
              <w:rPr>
                <w:b/>
                <w:bCs/>
                <w:sz w:val="22"/>
                <w:szCs w:val="22"/>
              </w:rPr>
            </w:pPr>
            <w:r w:rsidRPr="006E45FE">
              <w:rPr>
                <w:b/>
                <w:bCs/>
                <w:sz w:val="22"/>
                <w:szCs w:val="22"/>
              </w:rPr>
              <w:t>Смета контракта</w:t>
            </w:r>
          </w:p>
        </w:tc>
      </w:tr>
      <w:tr w:rsidR="0064580D" w:rsidRPr="006E45FE" w:rsidTr="00DF6257">
        <w:trPr>
          <w:trHeight w:val="549"/>
        </w:trPr>
        <w:tc>
          <w:tcPr>
            <w:tcW w:w="13270" w:type="dxa"/>
            <w:gridSpan w:val="6"/>
            <w:tcBorders>
              <w:top w:val="nil"/>
              <w:left w:val="nil"/>
              <w:bottom w:val="nil"/>
              <w:right w:val="nil"/>
            </w:tcBorders>
            <w:shd w:val="clear" w:color="000000" w:fill="FFFFFF"/>
            <w:noWrap/>
            <w:hideMark/>
          </w:tcPr>
          <w:p w:rsidR="0064580D" w:rsidRPr="00F846B5" w:rsidRDefault="0064580D" w:rsidP="0064580D">
            <w:pPr>
              <w:jc w:val="center"/>
            </w:pPr>
            <w:r w:rsidRPr="007A08FC">
              <w:rPr>
                <w:b/>
              </w:rPr>
              <w:t>выполнение строительно-монтажных работ по объекту:</w:t>
            </w:r>
          </w:p>
        </w:tc>
      </w:tr>
      <w:tr w:rsidR="0064580D" w:rsidRPr="006E45FE" w:rsidTr="00DF6257">
        <w:trPr>
          <w:trHeight w:val="824"/>
        </w:trPr>
        <w:tc>
          <w:tcPr>
            <w:tcW w:w="13270" w:type="dxa"/>
            <w:gridSpan w:val="6"/>
            <w:tcBorders>
              <w:top w:val="nil"/>
              <w:left w:val="nil"/>
              <w:bottom w:val="nil"/>
              <w:right w:val="nil"/>
            </w:tcBorders>
            <w:shd w:val="clear" w:color="000000" w:fill="FFFFFF"/>
            <w:hideMark/>
          </w:tcPr>
          <w:p w:rsidR="0064580D" w:rsidRPr="00F846B5" w:rsidRDefault="0064580D" w:rsidP="0064580D">
            <w:pPr>
              <w:jc w:val="center"/>
              <w:rPr>
                <w:u w:val="single"/>
              </w:rPr>
            </w:pPr>
            <w:r w:rsidRPr="007A08FC">
              <w:rPr>
                <w:b/>
              </w:rPr>
              <w:t>«</w:t>
            </w:r>
            <w:r w:rsidRPr="00043095">
              <w:rPr>
                <w:b/>
              </w:rPr>
              <w:t>Строительство очистных сооружений с системой разводящих коллекторов (в т.ч. канализационных сетей), п.г.т. Коктебель, Республика Крым</w:t>
            </w:r>
            <w:r w:rsidRPr="007A08FC">
              <w:rPr>
                <w:b/>
              </w:rPr>
              <w:t>»</w:t>
            </w:r>
          </w:p>
        </w:tc>
      </w:tr>
      <w:tr w:rsidR="0064580D" w:rsidRPr="006E45FE" w:rsidTr="00DF6257">
        <w:trPr>
          <w:trHeight w:val="505"/>
        </w:trPr>
        <w:tc>
          <w:tcPr>
            <w:tcW w:w="883" w:type="dxa"/>
            <w:tcBorders>
              <w:top w:val="nil"/>
              <w:left w:val="nil"/>
              <w:bottom w:val="single" w:sz="4" w:space="0" w:color="auto"/>
              <w:right w:val="nil"/>
            </w:tcBorders>
            <w:shd w:val="clear" w:color="000000" w:fill="FFFFFF"/>
            <w:noWrap/>
            <w:hideMark/>
          </w:tcPr>
          <w:p w:rsidR="0064580D" w:rsidRPr="006E45FE" w:rsidRDefault="0064580D" w:rsidP="0064580D">
            <w:pPr>
              <w:jc w:val="center"/>
              <w:rPr>
                <w:sz w:val="18"/>
                <w:szCs w:val="18"/>
              </w:rPr>
            </w:pPr>
            <w:r w:rsidRPr="006E45FE">
              <w:rPr>
                <w:sz w:val="18"/>
                <w:szCs w:val="18"/>
              </w:rPr>
              <w:t> </w:t>
            </w:r>
          </w:p>
        </w:tc>
        <w:tc>
          <w:tcPr>
            <w:tcW w:w="5662" w:type="dxa"/>
            <w:tcBorders>
              <w:top w:val="nil"/>
              <w:left w:val="nil"/>
              <w:bottom w:val="single" w:sz="4" w:space="0" w:color="auto"/>
              <w:right w:val="nil"/>
            </w:tcBorders>
            <w:shd w:val="clear" w:color="000000" w:fill="FFFFFF"/>
            <w:noWrap/>
            <w:hideMark/>
          </w:tcPr>
          <w:p w:rsidR="0064580D" w:rsidRPr="006E45FE" w:rsidRDefault="0064580D" w:rsidP="0064580D">
            <w:pPr>
              <w:jc w:val="center"/>
              <w:rPr>
                <w:sz w:val="16"/>
                <w:szCs w:val="16"/>
              </w:rPr>
            </w:pPr>
            <w:r w:rsidRPr="006E45FE">
              <w:rPr>
                <w:sz w:val="16"/>
                <w:szCs w:val="16"/>
              </w:rPr>
              <w:t> </w:t>
            </w:r>
          </w:p>
        </w:tc>
        <w:tc>
          <w:tcPr>
            <w:tcW w:w="1276" w:type="dxa"/>
            <w:tcBorders>
              <w:top w:val="nil"/>
              <w:left w:val="nil"/>
              <w:bottom w:val="single" w:sz="4" w:space="0" w:color="auto"/>
              <w:right w:val="nil"/>
            </w:tcBorders>
            <w:shd w:val="clear" w:color="000000" w:fill="FFFFFF"/>
            <w:noWrap/>
            <w:hideMark/>
          </w:tcPr>
          <w:p w:rsidR="0064580D" w:rsidRPr="006E45FE" w:rsidRDefault="0064580D" w:rsidP="0064580D">
            <w:pPr>
              <w:jc w:val="center"/>
              <w:rPr>
                <w:sz w:val="16"/>
                <w:szCs w:val="16"/>
              </w:rPr>
            </w:pPr>
            <w:r w:rsidRPr="006E45FE">
              <w:rPr>
                <w:sz w:val="16"/>
                <w:szCs w:val="16"/>
              </w:rPr>
              <w:t> </w:t>
            </w:r>
          </w:p>
        </w:tc>
        <w:tc>
          <w:tcPr>
            <w:tcW w:w="1730" w:type="dxa"/>
            <w:tcBorders>
              <w:top w:val="nil"/>
              <w:left w:val="nil"/>
              <w:bottom w:val="single" w:sz="4" w:space="0" w:color="auto"/>
              <w:right w:val="nil"/>
            </w:tcBorders>
            <w:shd w:val="clear" w:color="000000" w:fill="FFFFFF"/>
            <w:noWrap/>
            <w:hideMark/>
          </w:tcPr>
          <w:p w:rsidR="0064580D" w:rsidRPr="006E45FE" w:rsidRDefault="0064580D" w:rsidP="0064580D">
            <w:pPr>
              <w:jc w:val="right"/>
              <w:rPr>
                <w:sz w:val="16"/>
                <w:szCs w:val="16"/>
              </w:rPr>
            </w:pPr>
            <w:r w:rsidRPr="006E45FE">
              <w:rPr>
                <w:sz w:val="16"/>
                <w:szCs w:val="16"/>
              </w:rPr>
              <w:t> </w:t>
            </w:r>
          </w:p>
        </w:tc>
        <w:tc>
          <w:tcPr>
            <w:tcW w:w="1767" w:type="dxa"/>
            <w:tcBorders>
              <w:top w:val="nil"/>
              <w:left w:val="nil"/>
              <w:bottom w:val="single" w:sz="4" w:space="0" w:color="auto"/>
              <w:right w:val="nil"/>
            </w:tcBorders>
            <w:shd w:val="clear" w:color="000000" w:fill="FFFFFF"/>
            <w:noWrap/>
            <w:vAlign w:val="bottom"/>
            <w:hideMark/>
          </w:tcPr>
          <w:p w:rsidR="0064580D" w:rsidRPr="006E45FE" w:rsidRDefault="0064580D" w:rsidP="0064580D">
            <w:pPr>
              <w:rPr>
                <w:sz w:val="20"/>
                <w:szCs w:val="20"/>
              </w:rPr>
            </w:pPr>
            <w:r w:rsidRPr="006E45FE">
              <w:rPr>
                <w:sz w:val="20"/>
                <w:szCs w:val="20"/>
              </w:rPr>
              <w:t> </w:t>
            </w:r>
          </w:p>
        </w:tc>
        <w:tc>
          <w:tcPr>
            <w:tcW w:w="1949" w:type="dxa"/>
            <w:tcBorders>
              <w:top w:val="nil"/>
              <w:left w:val="nil"/>
              <w:bottom w:val="single" w:sz="4" w:space="0" w:color="auto"/>
              <w:right w:val="nil"/>
            </w:tcBorders>
            <w:shd w:val="clear" w:color="000000" w:fill="FFFFFF"/>
            <w:noWrap/>
            <w:vAlign w:val="bottom"/>
            <w:hideMark/>
          </w:tcPr>
          <w:p w:rsidR="0064580D" w:rsidRPr="006E45FE" w:rsidRDefault="0064580D" w:rsidP="0064580D">
            <w:pPr>
              <w:rPr>
                <w:sz w:val="20"/>
                <w:szCs w:val="20"/>
              </w:rPr>
            </w:pPr>
            <w:r w:rsidRPr="006E45FE">
              <w:rPr>
                <w:sz w:val="20"/>
                <w:szCs w:val="20"/>
              </w:rPr>
              <w:t> </w:t>
            </w:r>
          </w:p>
        </w:tc>
      </w:tr>
      <w:tr w:rsidR="0064580D" w:rsidRPr="006E45FE" w:rsidTr="00DF6257">
        <w:trPr>
          <w:trHeight w:val="770"/>
        </w:trPr>
        <w:tc>
          <w:tcPr>
            <w:tcW w:w="8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580D" w:rsidRPr="006E45FE" w:rsidRDefault="0064580D" w:rsidP="0064580D">
            <w:pPr>
              <w:jc w:val="center"/>
              <w:rPr>
                <w:sz w:val="18"/>
                <w:szCs w:val="18"/>
              </w:rPr>
            </w:pPr>
            <w:r w:rsidRPr="006E45FE">
              <w:rPr>
                <w:sz w:val="18"/>
                <w:szCs w:val="18"/>
              </w:rPr>
              <w:t>№ пп</w:t>
            </w:r>
          </w:p>
        </w:tc>
        <w:tc>
          <w:tcPr>
            <w:tcW w:w="56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580D" w:rsidRPr="006E45FE" w:rsidRDefault="0064580D" w:rsidP="0064580D">
            <w:pPr>
              <w:jc w:val="center"/>
              <w:rPr>
                <w:sz w:val="18"/>
                <w:szCs w:val="18"/>
              </w:rPr>
            </w:pPr>
            <w:r w:rsidRPr="006E45FE">
              <w:rPr>
                <w:sz w:val="18"/>
                <w:szCs w:val="18"/>
              </w:rPr>
              <w:t>Наименование конструктивных решений (элементов), комплексов (видов) работ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580D" w:rsidRPr="006E45FE" w:rsidRDefault="0064580D" w:rsidP="0064580D">
            <w:pPr>
              <w:jc w:val="center"/>
              <w:rPr>
                <w:sz w:val="18"/>
                <w:szCs w:val="18"/>
              </w:rPr>
            </w:pPr>
            <w:r w:rsidRPr="006E45FE">
              <w:rPr>
                <w:sz w:val="18"/>
                <w:szCs w:val="18"/>
              </w:rPr>
              <w:t>Единица</w:t>
            </w:r>
            <w:r w:rsidRPr="006E45FE">
              <w:rPr>
                <w:sz w:val="18"/>
                <w:szCs w:val="18"/>
              </w:rPr>
              <w:br/>
              <w:t>измерения</w:t>
            </w:r>
          </w:p>
        </w:tc>
        <w:tc>
          <w:tcPr>
            <w:tcW w:w="17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580D" w:rsidRPr="006E45FE" w:rsidRDefault="0064580D" w:rsidP="0064580D">
            <w:pPr>
              <w:jc w:val="center"/>
              <w:rPr>
                <w:sz w:val="20"/>
                <w:szCs w:val="20"/>
              </w:rPr>
            </w:pPr>
            <w:r w:rsidRPr="006E45FE">
              <w:rPr>
                <w:sz w:val="20"/>
                <w:szCs w:val="20"/>
              </w:rPr>
              <w:t>Количество</w:t>
            </w:r>
            <w:r w:rsidRPr="006E45FE">
              <w:rPr>
                <w:sz w:val="20"/>
                <w:szCs w:val="20"/>
              </w:rPr>
              <w:br/>
              <w:t>(объем работ)</w:t>
            </w:r>
          </w:p>
        </w:tc>
        <w:tc>
          <w:tcPr>
            <w:tcW w:w="37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4580D" w:rsidRPr="006E45FE" w:rsidRDefault="0064580D" w:rsidP="0064580D">
            <w:pPr>
              <w:jc w:val="center"/>
              <w:rPr>
                <w:sz w:val="16"/>
                <w:szCs w:val="16"/>
              </w:rPr>
            </w:pPr>
            <w:r w:rsidRPr="006E45FE">
              <w:rPr>
                <w:sz w:val="16"/>
                <w:szCs w:val="16"/>
              </w:rPr>
              <w:t>Цена, руб.</w:t>
            </w:r>
          </w:p>
        </w:tc>
      </w:tr>
      <w:tr w:rsidR="0064580D" w:rsidRPr="006E45FE" w:rsidTr="00DF6257">
        <w:trPr>
          <w:trHeight w:val="962"/>
        </w:trPr>
        <w:tc>
          <w:tcPr>
            <w:tcW w:w="883" w:type="dxa"/>
            <w:vMerge/>
            <w:tcBorders>
              <w:top w:val="single" w:sz="4" w:space="0" w:color="auto"/>
              <w:left w:val="single" w:sz="4" w:space="0" w:color="auto"/>
              <w:bottom w:val="single" w:sz="4" w:space="0" w:color="auto"/>
              <w:right w:val="single" w:sz="4" w:space="0" w:color="auto"/>
            </w:tcBorders>
            <w:vAlign w:val="center"/>
            <w:hideMark/>
          </w:tcPr>
          <w:p w:rsidR="0064580D" w:rsidRPr="006E45FE" w:rsidRDefault="0064580D" w:rsidP="0064580D">
            <w:pPr>
              <w:rPr>
                <w:sz w:val="18"/>
                <w:szCs w:val="18"/>
              </w:rPr>
            </w:pPr>
          </w:p>
        </w:tc>
        <w:tc>
          <w:tcPr>
            <w:tcW w:w="5662" w:type="dxa"/>
            <w:vMerge/>
            <w:tcBorders>
              <w:top w:val="single" w:sz="4" w:space="0" w:color="auto"/>
              <w:left w:val="single" w:sz="4" w:space="0" w:color="auto"/>
              <w:bottom w:val="single" w:sz="4" w:space="0" w:color="auto"/>
              <w:right w:val="single" w:sz="4" w:space="0" w:color="auto"/>
            </w:tcBorders>
            <w:vAlign w:val="center"/>
            <w:hideMark/>
          </w:tcPr>
          <w:p w:rsidR="0064580D" w:rsidRPr="006E45FE" w:rsidRDefault="0064580D" w:rsidP="0064580D">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580D" w:rsidRPr="006E45FE" w:rsidRDefault="0064580D" w:rsidP="0064580D">
            <w:pPr>
              <w:rPr>
                <w:sz w:val="18"/>
                <w:szCs w:val="18"/>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4580D" w:rsidRPr="006E45FE" w:rsidRDefault="0064580D" w:rsidP="0064580D">
            <w:pPr>
              <w:rPr>
                <w:sz w:val="20"/>
                <w:szCs w:val="20"/>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4580D" w:rsidRPr="006E45FE" w:rsidRDefault="0064580D" w:rsidP="0064580D">
            <w:pPr>
              <w:jc w:val="center"/>
              <w:rPr>
                <w:sz w:val="16"/>
                <w:szCs w:val="16"/>
              </w:rPr>
            </w:pPr>
            <w:r w:rsidRPr="006E45FE">
              <w:rPr>
                <w:sz w:val="16"/>
                <w:szCs w:val="16"/>
              </w:rPr>
              <w:t>На единицу измерения</w:t>
            </w:r>
          </w:p>
        </w:tc>
        <w:tc>
          <w:tcPr>
            <w:tcW w:w="1949" w:type="dxa"/>
            <w:tcBorders>
              <w:top w:val="single" w:sz="4" w:space="0" w:color="auto"/>
              <w:left w:val="nil"/>
              <w:bottom w:val="single" w:sz="4" w:space="0" w:color="auto"/>
              <w:right w:val="single" w:sz="4" w:space="0" w:color="auto"/>
            </w:tcBorders>
            <w:shd w:val="clear" w:color="000000" w:fill="FFFFFF"/>
            <w:vAlign w:val="center"/>
            <w:hideMark/>
          </w:tcPr>
          <w:p w:rsidR="0064580D" w:rsidRPr="006E45FE" w:rsidRDefault="0064580D" w:rsidP="0064580D">
            <w:pPr>
              <w:jc w:val="center"/>
              <w:rPr>
                <w:sz w:val="16"/>
                <w:szCs w:val="16"/>
              </w:rPr>
            </w:pPr>
            <w:r w:rsidRPr="006E45FE">
              <w:rPr>
                <w:sz w:val="16"/>
                <w:szCs w:val="16"/>
              </w:rPr>
              <w:t>Всего</w:t>
            </w:r>
          </w:p>
        </w:tc>
      </w:tr>
      <w:tr w:rsidR="0064580D" w:rsidRPr="006E45FE" w:rsidTr="00DF6257">
        <w:trPr>
          <w:trHeight w:val="27"/>
        </w:trPr>
        <w:tc>
          <w:tcPr>
            <w:tcW w:w="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80D" w:rsidRPr="006E45FE" w:rsidRDefault="0064580D" w:rsidP="0064580D">
            <w:pPr>
              <w:rPr>
                <w:sz w:val="18"/>
                <w:szCs w:val="18"/>
              </w:rPr>
            </w:pPr>
            <w:r w:rsidRPr="006E45FE">
              <w:rPr>
                <w:sz w:val="18"/>
                <w:szCs w:val="18"/>
              </w:rPr>
              <w:t> </w:t>
            </w:r>
          </w:p>
        </w:tc>
        <w:tc>
          <w:tcPr>
            <w:tcW w:w="5662" w:type="dxa"/>
            <w:tcBorders>
              <w:top w:val="single" w:sz="4" w:space="0" w:color="auto"/>
              <w:left w:val="nil"/>
              <w:bottom w:val="single" w:sz="4" w:space="0" w:color="auto"/>
              <w:right w:val="single" w:sz="4" w:space="0" w:color="auto"/>
            </w:tcBorders>
            <w:shd w:val="clear" w:color="000000" w:fill="FFFFFF"/>
            <w:vAlign w:val="center"/>
            <w:hideMark/>
          </w:tcPr>
          <w:p w:rsidR="0064580D" w:rsidRPr="006E45FE" w:rsidRDefault="0064580D" w:rsidP="0064580D">
            <w:pPr>
              <w:rPr>
                <w:sz w:val="20"/>
                <w:szCs w:val="20"/>
              </w:rPr>
            </w:pPr>
            <w:r w:rsidRPr="006E45FE">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80D" w:rsidRPr="006E45FE" w:rsidRDefault="0064580D" w:rsidP="0064580D">
            <w:pPr>
              <w:rPr>
                <w:sz w:val="20"/>
                <w:szCs w:val="20"/>
              </w:rPr>
            </w:pPr>
            <w:r w:rsidRPr="006E45FE">
              <w:rPr>
                <w:sz w:val="20"/>
                <w:szCs w:val="20"/>
              </w:rPr>
              <w:t> </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80D" w:rsidRPr="006E45FE" w:rsidRDefault="0064580D" w:rsidP="0064580D">
            <w:pPr>
              <w:rPr>
                <w:sz w:val="18"/>
                <w:szCs w:val="18"/>
              </w:rPr>
            </w:pPr>
            <w:r w:rsidRPr="006E45FE">
              <w:rPr>
                <w:sz w:val="18"/>
                <w:szCs w:val="18"/>
              </w:rPr>
              <w:t> </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80D" w:rsidRPr="006E45FE" w:rsidRDefault="0064580D" w:rsidP="0064580D">
            <w:pPr>
              <w:rPr>
                <w:sz w:val="20"/>
                <w:szCs w:val="20"/>
              </w:rPr>
            </w:pPr>
            <w:r w:rsidRPr="006E45FE">
              <w:rPr>
                <w:sz w:val="20"/>
                <w:szCs w:val="20"/>
              </w:rPr>
              <w:t> </w:t>
            </w:r>
          </w:p>
        </w:tc>
        <w:tc>
          <w:tcPr>
            <w:tcW w:w="19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80D" w:rsidRPr="006E45FE" w:rsidRDefault="0064580D" w:rsidP="0064580D">
            <w:pPr>
              <w:rPr>
                <w:sz w:val="20"/>
                <w:szCs w:val="20"/>
              </w:rPr>
            </w:pPr>
            <w:r w:rsidRPr="006E45FE">
              <w:rPr>
                <w:sz w:val="20"/>
                <w:szCs w:val="20"/>
              </w:rPr>
              <w:t> </w:t>
            </w:r>
          </w:p>
        </w:tc>
      </w:tr>
      <w:tr w:rsidR="0064580D" w:rsidRPr="006E45FE" w:rsidTr="00DF6257">
        <w:trPr>
          <w:trHeight w:val="384"/>
        </w:trPr>
        <w:tc>
          <w:tcPr>
            <w:tcW w:w="883" w:type="dxa"/>
            <w:tcBorders>
              <w:top w:val="nil"/>
              <w:left w:val="single" w:sz="4" w:space="0" w:color="auto"/>
              <w:bottom w:val="single" w:sz="4" w:space="0" w:color="auto"/>
              <w:right w:val="single" w:sz="4" w:space="0" w:color="auto"/>
            </w:tcBorders>
            <w:shd w:val="clear" w:color="000000" w:fill="FFFFFF"/>
            <w:noWrap/>
            <w:hideMark/>
          </w:tcPr>
          <w:p w:rsidR="0064580D" w:rsidRPr="006E45FE" w:rsidRDefault="0064580D" w:rsidP="0064580D">
            <w:pPr>
              <w:jc w:val="center"/>
              <w:rPr>
                <w:sz w:val="18"/>
                <w:szCs w:val="18"/>
              </w:rPr>
            </w:pPr>
            <w:r w:rsidRPr="006E45FE">
              <w:rPr>
                <w:sz w:val="18"/>
                <w:szCs w:val="18"/>
              </w:rPr>
              <w:t>1</w:t>
            </w:r>
          </w:p>
        </w:tc>
        <w:tc>
          <w:tcPr>
            <w:tcW w:w="5662" w:type="dxa"/>
            <w:tcBorders>
              <w:top w:val="single" w:sz="4" w:space="0" w:color="auto"/>
              <w:left w:val="nil"/>
              <w:bottom w:val="single" w:sz="4" w:space="0" w:color="auto"/>
              <w:right w:val="single" w:sz="4" w:space="0" w:color="auto"/>
            </w:tcBorders>
            <w:shd w:val="clear" w:color="000000" w:fill="FFFFFF"/>
            <w:vAlign w:val="center"/>
            <w:hideMark/>
          </w:tcPr>
          <w:p w:rsidR="0064580D" w:rsidRPr="006E45FE" w:rsidRDefault="0064580D" w:rsidP="0064580D">
            <w:pPr>
              <w:jc w:val="center"/>
              <w:rPr>
                <w:sz w:val="18"/>
                <w:szCs w:val="18"/>
              </w:rPr>
            </w:pPr>
            <w:r w:rsidRPr="006E45FE">
              <w:rPr>
                <w:sz w:val="18"/>
                <w:szCs w:val="18"/>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4580D" w:rsidRPr="006E45FE" w:rsidRDefault="0064580D" w:rsidP="0064580D">
            <w:pPr>
              <w:jc w:val="center"/>
              <w:rPr>
                <w:sz w:val="18"/>
                <w:szCs w:val="18"/>
              </w:rPr>
            </w:pPr>
            <w:r w:rsidRPr="006E45FE">
              <w:rPr>
                <w:sz w:val="18"/>
                <w:szCs w:val="18"/>
              </w:rPr>
              <w:t>3</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64580D" w:rsidRPr="006E45FE" w:rsidRDefault="0064580D" w:rsidP="0064580D">
            <w:pPr>
              <w:jc w:val="center"/>
              <w:rPr>
                <w:sz w:val="18"/>
                <w:szCs w:val="18"/>
              </w:rPr>
            </w:pPr>
            <w:r w:rsidRPr="006E45FE">
              <w:rPr>
                <w:sz w:val="18"/>
                <w:szCs w:val="18"/>
              </w:rPr>
              <w:t>4</w:t>
            </w:r>
          </w:p>
        </w:tc>
        <w:tc>
          <w:tcPr>
            <w:tcW w:w="1767" w:type="dxa"/>
            <w:tcBorders>
              <w:top w:val="single" w:sz="4" w:space="0" w:color="auto"/>
              <w:left w:val="nil"/>
              <w:bottom w:val="single" w:sz="4" w:space="0" w:color="auto"/>
              <w:right w:val="nil"/>
            </w:tcBorders>
            <w:shd w:val="clear" w:color="000000" w:fill="FFFFFF"/>
            <w:noWrap/>
            <w:vAlign w:val="center"/>
            <w:hideMark/>
          </w:tcPr>
          <w:p w:rsidR="0064580D" w:rsidRPr="006E45FE" w:rsidRDefault="0064580D" w:rsidP="0064580D">
            <w:pPr>
              <w:jc w:val="center"/>
              <w:rPr>
                <w:sz w:val="18"/>
                <w:szCs w:val="18"/>
              </w:rPr>
            </w:pPr>
            <w:r w:rsidRPr="006E45FE">
              <w:rPr>
                <w:sz w:val="18"/>
                <w:szCs w:val="18"/>
              </w:rPr>
              <w:t>11</w:t>
            </w:r>
          </w:p>
        </w:tc>
        <w:tc>
          <w:tcPr>
            <w:tcW w:w="1949" w:type="dxa"/>
            <w:tcBorders>
              <w:top w:val="single" w:sz="4" w:space="0" w:color="auto"/>
              <w:left w:val="single" w:sz="4" w:space="0" w:color="auto"/>
              <w:bottom w:val="single" w:sz="4" w:space="0" w:color="auto"/>
              <w:right w:val="single" w:sz="4" w:space="0" w:color="auto"/>
            </w:tcBorders>
            <w:shd w:val="clear" w:color="000000" w:fill="FFFFFF"/>
            <w:noWrap/>
            <w:hideMark/>
          </w:tcPr>
          <w:p w:rsidR="0064580D" w:rsidRPr="006E45FE" w:rsidRDefault="0064580D" w:rsidP="0064580D">
            <w:pPr>
              <w:jc w:val="center"/>
              <w:rPr>
                <w:sz w:val="18"/>
                <w:szCs w:val="18"/>
              </w:rPr>
            </w:pPr>
            <w:r w:rsidRPr="006E45FE">
              <w:rPr>
                <w:sz w:val="18"/>
                <w:szCs w:val="18"/>
              </w:rPr>
              <w:t>12</w:t>
            </w:r>
          </w:p>
        </w:tc>
      </w:tr>
      <w:tr w:rsidR="0064580D" w:rsidRPr="006E45FE" w:rsidTr="00DF6257">
        <w:trPr>
          <w:trHeight w:val="908"/>
        </w:trPr>
        <w:tc>
          <w:tcPr>
            <w:tcW w:w="6546" w:type="dxa"/>
            <w:gridSpan w:val="2"/>
            <w:tcBorders>
              <w:top w:val="single" w:sz="4" w:space="0" w:color="auto"/>
              <w:left w:val="single" w:sz="4" w:space="0" w:color="auto"/>
              <w:bottom w:val="single" w:sz="4" w:space="0" w:color="auto"/>
              <w:right w:val="nil"/>
            </w:tcBorders>
            <w:shd w:val="clear" w:color="000000" w:fill="FFFFFF"/>
            <w:vAlign w:val="center"/>
          </w:tcPr>
          <w:p w:rsidR="0064580D" w:rsidRPr="006E45FE" w:rsidRDefault="0064580D" w:rsidP="0064580D">
            <w:pPr>
              <w:rPr>
                <w:b/>
                <w:bCs/>
                <w:i/>
                <w:iCs/>
                <w:sz w:val="18"/>
                <w:szCs w:val="18"/>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64580D" w:rsidRPr="006E45FE" w:rsidRDefault="0064580D" w:rsidP="0064580D">
            <w:pPr>
              <w:rPr>
                <w:b/>
                <w:bCs/>
                <w:i/>
                <w:iCs/>
                <w:sz w:val="16"/>
                <w:szCs w:val="16"/>
              </w:rPr>
            </w:pPr>
          </w:p>
        </w:tc>
        <w:tc>
          <w:tcPr>
            <w:tcW w:w="1730" w:type="dxa"/>
            <w:tcBorders>
              <w:top w:val="nil"/>
              <w:left w:val="nil"/>
              <w:bottom w:val="single" w:sz="4" w:space="0" w:color="auto"/>
              <w:right w:val="single" w:sz="4" w:space="0" w:color="auto"/>
            </w:tcBorders>
            <w:shd w:val="clear" w:color="000000" w:fill="FFFFFF"/>
            <w:vAlign w:val="center"/>
          </w:tcPr>
          <w:p w:rsidR="0064580D" w:rsidRPr="006E45FE" w:rsidRDefault="0064580D" w:rsidP="0064580D">
            <w:pPr>
              <w:rPr>
                <w:b/>
                <w:bCs/>
                <w:i/>
                <w:iCs/>
                <w:sz w:val="18"/>
                <w:szCs w:val="18"/>
              </w:rPr>
            </w:pPr>
          </w:p>
        </w:tc>
        <w:tc>
          <w:tcPr>
            <w:tcW w:w="1767" w:type="dxa"/>
            <w:tcBorders>
              <w:top w:val="nil"/>
              <w:left w:val="nil"/>
              <w:bottom w:val="single" w:sz="4" w:space="0" w:color="auto"/>
              <w:right w:val="single" w:sz="4" w:space="0" w:color="auto"/>
            </w:tcBorders>
            <w:shd w:val="clear" w:color="000000" w:fill="FFFFFF"/>
            <w:noWrap/>
            <w:vAlign w:val="bottom"/>
          </w:tcPr>
          <w:p w:rsidR="0064580D" w:rsidRPr="006E45FE" w:rsidRDefault="0064580D" w:rsidP="0064580D">
            <w:pPr>
              <w:rPr>
                <w:sz w:val="20"/>
                <w:szCs w:val="20"/>
              </w:rPr>
            </w:pPr>
          </w:p>
        </w:tc>
        <w:tc>
          <w:tcPr>
            <w:tcW w:w="1949" w:type="dxa"/>
            <w:tcBorders>
              <w:top w:val="nil"/>
              <w:left w:val="nil"/>
              <w:bottom w:val="single" w:sz="4" w:space="0" w:color="auto"/>
              <w:right w:val="single" w:sz="4" w:space="0" w:color="auto"/>
            </w:tcBorders>
            <w:shd w:val="clear" w:color="000000" w:fill="FFFFFF"/>
            <w:noWrap/>
            <w:vAlign w:val="bottom"/>
          </w:tcPr>
          <w:p w:rsidR="0064580D" w:rsidRPr="006E45FE" w:rsidRDefault="0064580D" w:rsidP="0064580D">
            <w:pPr>
              <w:rPr>
                <w:sz w:val="20"/>
                <w:szCs w:val="20"/>
              </w:rPr>
            </w:pPr>
          </w:p>
        </w:tc>
      </w:tr>
      <w:tr w:rsidR="0064580D" w:rsidRPr="006E45FE" w:rsidTr="00DF6257">
        <w:trPr>
          <w:trHeight w:val="522"/>
        </w:trPr>
        <w:tc>
          <w:tcPr>
            <w:tcW w:w="6546" w:type="dxa"/>
            <w:gridSpan w:val="2"/>
            <w:tcBorders>
              <w:top w:val="single" w:sz="4" w:space="0" w:color="auto"/>
              <w:left w:val="single" w:sz="4" w:space="0" w:color="auto"/>
              <w:bottom w:val="single" w:sz="4" w:space="0" w:color="auto"/>
              <w:right w:val="nil"/>
            </w:tcBorders>
            <w:shd w:val="clear" w:color="000000" w:fill="FFFFFF"/>
          </w:tcPr>
          <w:p w:rsidR="0064580D" w:rsidRPr="006E45FE" w:rsidRDefault="0064580D" w:rsidP="0064580D">
            <w:pPr>
              <w:rPr>
                <w:b/>
                <w:bCs/>
                <w:sz w:val="20"/>
                <w:szCs w:val="20"/>
              </w:rPr>
            </w:pPr>
          </w:p>
        </w:tc>
        <w:tc>
          <w:tcPr>
            <w:tcW w:w="1276" w:type="dxa"/>
            <w:tcBorders>
              <w:top w:val="nil"/>
              <w:left w:val="nil"/>
              <w:bottom w:val="single" w:sz="4" w:space="0" w:color="auto"/>
              <w:right w:val="single" w:sz="4" w:space="0" w:color="auto"/>
            </w:tcBorders>
            <w:shd w:val="clear" w:color="000000" w:fill="FFFFFF"/>
          </w:tcPr>
          <w:p w:rsidR="0064580D" w:rsidRPr="006E45FE" w:rsidRDefault="0064580D" w:rsidP="0064580D">
            <w:pPr>
              <w:rPr>
                <w:sz w:val="20"/>
                <w:szCs w:val="20"/>
              </w:rPr>
            </w:pPr>
          </w:p>
        </w:tc>
        <w:tc>
          <w:tcPr>
            <w:tcW w:w="1730" w:type="dxa"/>
            <w:tcBorders>
              <w:top w:val="nil"/>
              <w:left w:val="nil"/>
              <w:bottom w:val="single" w:sz="4" w:space="0" w:color="auto"/>
              <w:right w:val="single" w:sz="4" w:space="0" w:color="auto"/>
            </w:tcBorders>
            <w:shd w:val="clear" w:color="000000" w:fill="FFFFFF"/>
          </w:tcPr>
          <w:p w:rsidR="0064580D" w:rsidRPr="006E45FE" w:rsidRDefault="0064580D" w:rsidP="0064580D">
            <w:pPr>
              <w:rPr>
                <w:sz w:val="20"/>
                <w:szCs w:val="20"/>
              </w:rPr>
            </w:pPr>
          </w:p>
        </w:tc>
        <w:tc>
          <w:tcPr>
            <w:tcW w:w="1767" w:type="dxa"/>
            <w:tcBorders>
              <w:top w:val="nil"/>
              <w:left w:val="nil"/>
              <w:bottom w:val="single" w:sz="4" w:space="0" w:color="auto"/>
              <w:right w:val="single" w:sz="4" w:space="0" w:color="auto"/>
            </w:tcBorders>
            <w:shd w:val="clear" w:color="000000" w:fill="FFFFFF"/>
            <w:noWrap/>
            <w:vAlign w:val="bottom"/>
          </w:tcPr>
          <w:p w:rsidR="0064580D" w:rsidRPr="006E45FE" w:rsidRDefault="0064580D" w:rsidP="0064580D">
            <w:pPr>
              <w:rPr>
                <w:sz w:val="20"/>
                <w:szCs w:val="20"/>
              </w:rPr>
            </w:pPr>
          </w:p>
        </w:tc>
        <w:tc>
          <w:tcPr>
            <w:tcW w:w="1949" w:type="dxa"/>
            <w:tcBorders>
              <w:top w:val="nil"/>
              <w:left w:val="nil"/>
              <w:bottom w:val="single" w:sz="4" w:space="0" w:color="auto"/>
              <w:right w:val="single" w:sz="4" w:space="0" w:color="auto"/>
            </w:tcBorders>
            <w:shd w:val="clear" w:color="000000" w:fill="FFFFFF"/>
            <w:noWrap/>
            <w:vAlign w:val="bottom"/>
          </w:tcPr>
          <w:p w:rsidR="0064580D" w:rsidRPr="006E45FE" w:rsidRDefault="0064580D" w:rsidP="0064580D">
            <w:pPr>
              <w:rPr>
                <w:sz w:val="20"/>
                <w:szCs w:val="20"/>
              </w:rPr>
            </w:pPr>
          </w:p>
        </w:tc>
      </w:tr>
    </w:tbl>
    <w:p w:rsidR="0064580D" w:rsidRPr="00C8730A" w:rsidRDefault="0064580D" w:rsidP="0064580D">
      <w:pPr>
        <w:rPr>
          <w:sz w:val="20"/>
          <w:szCs w:val="20"/>
        </w:rPr>
      </w:pP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64580D" w:rsidRPr="00DA3921" w:rsidTr="0064580D">
        <w:trPr>
          <w:trHeight w:val="416"/>
        </w:trPr>
        <w:tc>
          <w:tcPr>
            <w:tcW w:w="5562" w:type="dxa"/>
          </w:tcPr>
          <w:p w:rsidR="0064580D" w:rsidRPr="00DA3921" w:rsidRDefault="0064580D" w:rsidP="0064580D">
            <w:r w:rsidRPr="00DA3921">
              <w:t>Государственный заказчик:</w:t>
            </w:r>
          </w:p>
          <w:p w:rsidR="0064580D" w:rsidRPr="00DA3921" w:rsidRDefault="0064580D" w:rsidP="0064580D">
            <w:r w:rsidRPr="00DA3921">
              <w:t>Генеральный директор</w:t>
            </w:r>
          </w:p>
          <w:p w:rsidR="0064580D" w:rsidRPr="00DA3921" w:rsidRDefault="0064580D" w:rsidP="0064580D">
            <w:r w:rsidRPr="00DA3921">
              <w:t xml:space="preserve"> </w:t>
            </w:r>
          </w:p>
          <w:p w:rsidR="0064580D" w:rsidRPr="00DA3921" w:rsidRDefault="0064580D" w:rsidP="0064580D">
            <w:pPr>
              <w:rPr>
                <w:u w:val="single"/>
              </w:rPr>
            </w:pPr>
            <w:r w:rsidRPr="00DA3921">
              <w:t>_________________/</w:t>
            </w:r>
            <w:r w:rsidRPr="00DA3921">
              <w:rPr>
                <w:u w:val="single"/>
              </w:rPr>
              <w:t>А.В. Титов</w:t>
            </w:r>
          </w:p>
          <w:p w:rsidR="0064580D" w:rsidRPr="00DA3921" w:rsidRDefault="0064580D" w:rsidP="0064580D">
            <w:r w:rsidRPr="00DA3921">
              <w:t xml:space="preserve">         (подпись)           (расшифровка подписи)</w:t>
            </w:r>
          </w:p>
          <w:p w:rsidR="0064580D" w:rsidRPr="00DA3921" w:rsidRDefault="0064580D" w:rsidP="0064580D">
            <w:r w:rsidRPr="00DA3921">
              <w:t>мп</w:t>
            </w:r>
          </w:p>
        </w:tc>
        <w:tc>
          <w:tcPr>
            <w:tcW w:w="4928" w:type="dxa"/>
          </w:tcPr>
          <w:p w:rsidR="0064580D" w:rsidRPr="00DA3921" w:rsidRDefault="0064580D" w:rsidP="0064580D">
            <w:r w:rsidRPr="00DA3921">
              <w:t>Подрядчик:</w:t>
            </w:r>
          </w:p>
          <w:p w:rsidR="0064580D" w:rsidRPr="00DA3921" w:rsidRDefault="0064580D" w:rsidP="0064580D"/>
          <w:p w:rsidR="0064580D" w:rsidRPr="00DA3921" w:rsidRDefault="0064580D" w:rsidP="0064580D"/>
          <w:p w:rsidR="0064580D" w:rsidRPr="00DA3921" w:rsidRDefault="0064580D" w:rsidP="0064580D">
            <w:pPr>
              <w:rPr>
                <w:u w:val="single"/>
              </w:rPr>
            </w:pPr>
            <w:r w:rsidRPr="00DA3921">
              <w:t>_________________/</w:t>
            </w:r>
            <w:r w:rsidRPr="00DA3921">
              <w:rPr>
                <w:u w:val="single"/>
              </w:rPr>
              <w:t xml:space="preserve"> ___________________</w:t>
            </w:r>
          </w:p>
          <w:p w:rsidR="0064580D" w:rsidRPr="00DA3921" w:rsidRDefault="0064580D" w:rsidP="0064580D">
            <w:r w:rsidRPr="00DA3921">
              <w:t xml:space="preserve">         (подпись)         (расшифровка подписи)</w:t>
            </w:r>
          </w:p>
          <w:p w:rsidR="0064580D" w:rsidRPr="00DA3921" w:rsidRDefault="0064580D" w:rsidP="0064580D">
            <w:r w:rsidRPr="00DA3921">
              <w:t>мп</w:t>
            </w:r>
          </w:p>
        </w:tc>
      </w:tr>
    </w:tbl>
    <w:p w:rsidR="0064580D" w:rsidRDefault="0064580D" w:rsidP="0064580D">
      <w:pPr>
        <w:jc w:val="right"/>
      </w:pPr>
    </w:p>
    <w:p w:rsidR="0064580D" w:rsidRDefault="0064580D" w:rsidP="0064580D">
      <w:pPr>
        <w:jc w:val="right"/>
      </w:pPr>
    </w:p>
    <w:p w:rsidR="0064580D" w:rsidRDefault="0064580D" w:rsidP="0064580D">
      <w:pPr>
        <w:jc w:val="right"/>
      </w:pPr>
    </w:p>
    <w:p w:rsidR="0064580D" w:rsidRDefault="0064580D" w:rsidP="0064580D">
      <w:pPr>
        <w:jc w:val="right"/>
      </w:pPr>
    </w:p>
    <w:p w:rsidR="0064580D" w:rsidRDefault="0064580D" w:rsidP="0064580D">
      <w:pPr>
        <w:jc w:val="right"/>
      </w:pPr>
    </w:p>
    <w:p w:rsidR="0064580D" w:rsidRDefault="0064580D" w:rsidP="0064580D">
      <w:pPr>
        <w:jc w:val="right"/>
      </w:pPr>
    </w:p>
    <w:p w:rsidR="0064580D" w:rsidRDefault="0064580D" w:rsidP="0064580D">
      <w:pPr>
        <w:jc w:val="right"/>
      </w:pPr>
    </w:p>
    <w:p w:rsidR="0064580D" w:rsidRDefault="0064580D" w:rsidP="0064580D">
      <w:pPr>
        <w:spacing w:line="252" w:lineRule="auto"/>
        <w:rPr>
          <w:sz w:val="20"/>
          <w:szCs w:val="20"/>
        </w:rPr>
        <w:sectPr w:rsidR="0064580D" w:rsidSect="0064580D">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1387" w:bottom="992" w:left="1134" w:header="397" w:footer="431" w:gutter="0"/>
          <w:cols w:space="720"/>
          <w:titlePg/>
          <w:docGrid w:linePitch="360"/>
        </w:sectPr>
      </w:pPr>
    </w:p>
    <w:p w:rsidR="0064580D" w:rsidRPr="00194389" w:rsidRDefault="0064580D" w:rsidP="0064580D">
      <w:pPr>
        <w:jc w:val="right"/>
      </w:pPr>
      <w:r w:rsidRPr="00194389">
        <w:rPr>
          <w:noProof/>
        </w:rPr>
        <w:lastRenderedPageBreak/>
        <mc:AlternateContent>
          <mc:Choice Requires="wps">
            <w:drawing>
              <wp:anchor distT="72390" distB="72390" distL="72390" distR="72390" simplePos="0" relativeHeight="251668480" behindDoc="0" locked="0" layoutInCell="1" allowOverlap="1" wp14:anchorId="550F8875" wp14:editId="4FF2C446">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15282" w:rsidRPr="008C7735" w:rsidRDefault="00415282" w:rsidP="00645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8875" id="Надпись 1" o:spid="_x0000_s1027" type="#_x0000_t202" style="position:absolute;left:0;text-align:left;margin-left:524.7pt;margin-top:810.65pt;width:29.2pt;height:11.65pt;z-index:2516684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lfVXkkcCAABcBAAADgAAAAAAAAAAAAAAAAAuAgAAZHJzL2Uyb0RvYy54bWxQSwECLQAUAAYACAAA&#10;ACEAR+rGseQAAAAPAQAADwAAAAAAAAAAAAAAAAChBAAAZHJzL2Rvd25yZXYueG1sUEsFBgAAAAAE&#10;AAQA8wAAALIFAAAAAA==&#10;" strokecolor="#3465a4">
                <v:textbox>
                  <w:txbxContent>
                    <w:p w:rsidR="00415282" w:rsidRPr="008C7735" w:rsidRDefault="00415282" w:rsidP="0064580D"/>
                  </w:txbxContent>
                </v:textbox>
              </v:shape>
            </w:pict>
          </mc:Fallback>
        </mc:AlternateContent>
      </w:r>
      <w:r w:rsidRPr="00194389">
        <w:t>Приложение №2</w:t>
      </w:r>
    </w:p>
    <w:p w:rsidR="0064580D" w:rsidRPr="00194389" w:rsidRDefault="0064580D" w:rsidP="0064580D">
      <w:pPr>
        <w:jc w:val="right"/>
      </w:pPr>
      <w:r w:rsidRPr="00194389">
        <w:t>к Государственному контракту</w:t>
      </w:r>
    </w:p>
    <w:p w:rsidR="0064580D" w:rsidRPr="00194389" w:rsidRDefault="0064580D" w:rsidP="0064580D">
      <w:pPr>
        <w:jc w:val="right"/>
      </w:pPr>
      <w:r w:rsidRPr="00194389">
        <w:t>на выполнение строительно-монтажных работ</w:t>
      </w:r>
    </w:p>
    <w:p w:rsidR="0064580D" w:rsidRPr="00194389" w:rsidRDefault="0064580D" w:rsidP="0064580D">
      <w:pPr>
        <w:jc w:val="right"/>
      </w:pPr>
      <w:r w:rsidRPr="00194389">
        <w:t>от «___» ________2020 г. №______________</w:t>
      </w:r>
    </w:p>
    <w:p w:rsidR="0064580D" w:rsidRPr="00194389" w:rsidRDefault="0064580D" w:rsidP="0064580D"/>
    <w:p w:rsidR="0064580D" w:rsidRPr="00194389" w:rsidRDefault="0064580D" w:rsidP="0064580D">
      <w:pPr>
        <w:pStyle w:val="ConsPlusNormal"/>
        <w:tabs>
          <w:tab w:val="left" w:pos="360"/>
        </w:tabs>
        <w:ind w:firstLine="0"/>
        <w:jc w:val="center"/>
        <w:outlineLvl w:val="0"/>
        <w:rPr>
          <w:rFonts w:ascii="Times New Roman" w:hAnsi="Times New Roman" w:cs="Times New Roman"/>
          <w:b/>
        </w:rPr>
      </w:pPr>
      <w:r w:rsidRPr="00194389">
        <w:rPr>
          <w:rFonts w:ascii="Times New Roman" w:hAnsi="Times New Roman" w:cs="Times New Roman"/>
          <w:b/>
        </w:rPr>
        <w:t>График выполнения работ</w:t>
      </w:r>
    </w:p>
    <w:p w:rsidR="0064580D" w:rsidRPr="00194389" w:rsidRDefault="0064580D" w:rsidP="0064580D">
      <w:pPr>
        <w:pStyle w:val="ConsPlusNormal"/>
        <w:tabs>
          <w:tab w:val="left" w:pos="360"/>
        </w:tabs>
        <w:ind w:firstLine="0"/>
        <w:jc w:val="center"/>
        <w:rPr>
          <w:rFonts w:ascii="Times New Roman" w:hAnsi="Times New Roman" w:cs="Times New Roman"/>
          <w:b/>
        </w:rPr>
      </w:pPr>
      <w:r w:rsidRPr="00194389">
        <w:rPr>
          <w:rFonts w:ascii="Times New Roman" w:hAnsi="Times New Roman" w:cs="Times New Roman"/>
          <w:b/>
        </w:rPr>
        <w:t>выполнение строительно-монтажных работ по объекту:</w:t>
      </w:r>
    </w:p>
    <w:p w:rsidR="0064580D" w:rsidRPr="00194389" w:rsidRDefault="0064580D" w:rsidP="0064580D">
      <w:pPr>
        <w:pStyle w:val="Default"/>
        <w:jc w:val="center"/>
        <w:rPr>
          <w:b/>
          <w:color w:val="00000A"/>
          <w:szCs w:val="20"/>
          <w:lang w:eastAsia="zh-CN"/>
        </w:rPr>
      </w:pPr>
      <w:r w:rsidRPr="00194389">
        <w:rPr>
          <w:b/>
          <w:color w:val="00000A"/>
          <w:szCs w:val="20"/>
          <w:lang w:eastAsia="zh-CN"/>
        </w:rPr>
        <w:t xml:space="preserve">«Строительство очистных сооружений с системой разводящих коллекторов </w:t>
      </w:r>
    </w:p>
    <w:p w:rsidR="0064580D" w:rsidRPr="00194389" w:rsidRDefault="0064580D" w:rsidP="0064580D">
      <w:pPr>
        <w:pStyle w:val="Default"/>
        <w:jc w:val="center"/>
        <w:rPr>
          <w:b/>
        </w:rPr>
      </w:pPr>
      <w:r w:rsidRPr="00194389">
        <w:rPr>
          <w:b/>
          <w:color w:val="00000A"/>
          <w:szCs w:val="20"/>
          <w:lang w:eastAsia="zh-CN"/>
        </w:rPr>
        <w:t xml:space="preserve">(в т.ч. канализационных </w:t>
      </w:r>
      <w:r w:rsidRPr="00194389">
        <w:rPr>
          <w:b/>
          <w:color w:val="00000A"/>
          <w:szCs w:val="20"/>
        </w:rPr>
        <w:t>сетей), пгт. Коктебель, Республика Крым</w:t>
      </w:r>
      <w:r w:rsidRPr="00194389">
        <w:rPr>
          <w:b/>
        </w:rPr>
        <w:t>»</w:t>
      </w:r>
    </w:p>
    <w:p w:rsidR="0064580D" w:rsidRPr="00194389" w:rsidRDefault="0064580D" w:rsidP="0064580D">
      <w:pPr>
        <w:pStyle w:val="ConsPlusNormal"/>
        <w:tabs>
          <w:tab w:val="left" w:pos="360"/>
        </w:tabs>
        <w:ind w:firstLine="0"/>
        <w:jc w:val="center"/>
        <w:rPr>
          <w:rFonts w:ascii="Times New Roman" w:hAnsi="Times New Roman" w:cs="Times New Roman"/>
          <w:b/>
        </w:rPr>
      </w:pPr>
    </w:p>
    <w:p w:rsidR="0064580D" w:rsidRPr="00194389" w:rsidRDefault="0064580D" w:rsidP="0064580D">
      <w:pPr>
        <w:pStyle w:val="ConsPlusNormal"/>
        <w:tabs>
          <w:tab w:val="left" w:pos="360"/>
        </w:tabs>
        <w:ind w:firstLine="0"/>
        <w:jc w:val="center"/>
        <w:rPr>
          <w:rFonts w:ascii="Times New Roman" w:hAnsi="Times New Roman" w:cs="Times New Roman"/>
          <w:b/>
          <w:szCs w:val="24"/>
          <w:lang w:eastAsia="en-US"/>
        </w:rPr>
      </w:pPr>
    </w:p>
    <w:tbl>
      <w:tblPr>
        <w:tblW w:w="106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985"/>
        <w:gridCol w:w="2410"/>
        <w:gridCol w:w="1735"/>
      </w:tblGrid>
      <w:tr w:rsidR="0064580D" w:rsidRPr="00194389" w:rsidTr="0064580D">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64580D" w:rsidRPr="00194389" w:rsidRDefault="0064580D" w:rsidP="0064580D">
            <w:pPr>
              <w:suppressAutoHyphens/>
              <w:jc w:val="center"/>
              <w:rPr>
                <w:b/>
                <w:lang w:eastAsia="ar-SA" w:bidi="hi-IN"/>
              </w:rPr>
            </w:pPr>
            <w:r w:rsidRPr="00194389">
              <w:rPr>
                <w:b/>
                <w:lang w:eastAsia="ar-SA" w:bidi="hi-IN"/>
              </w:rPr>
              <w:t>№</w:t>
            </w:r>
          </w:p>
          <w:p w:rsidR="0064580D" w:rsidRPr="00194389" w:rsidRDefault="0064580D" w:rsidP="0064580D">
            <w:pPr>
              <w:suppressAutoHyphens/>
              <w:jc w:val="center"/>
              <w:rPr>
                <w:b/>
                <w:lang w:eastAsia="ar-SA" w:bidi="hi-IN"/>
              </w:rPr>
            </w:pPr>
            <w:r w:rsidRPr="00194389">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64580D" w:rsidRPr="00194389" w:rsidRDefault="0064580D" w:rsidP="0064580D">
            <w:pPr>
              <w:suppressAutoHyphens/>
              <w:jc w:val="center"/>
              <w:rPr>
                <w:b/>
                <w:lang w:eastAsia="ar-SA" w:bidi="hi-IN"/>
              </w:rPr>
            </w:pPr>
            <w:r w:rsidRPr="00194389">
              <w:rPr>
                <w:b/>
                <w:lang w:eastAsia="ar-SA" w:bidi="hi-IN"/>
              </w:rPr>
              <w:t>Наименование отдельных зданий, сооружений и видов работ</w:t>
            </w:r>
          </w:p>
        </w:tc>
        <w:tc>
          <w:tcPr>
            <w:tcW w:w="1985" w:type="dxa"/>
            <w:tcBorders>
              <w:top w:val="single" w:sz="4" w:space="0" w:color="auto"/>
              <w:left w:val="single" w:sz="4" w:space="0" w:color="auto"/>
              <w:bottom w:val="single" w:sz="4" w:space="0" w:color="auto"/>
              <w:right w:val="single" w:sz="4" w:space="0" w:color="auto"/>
            </w:tcBorders>
            <w:hideMark/>
          </w:tcPr>
          <w:p w:rsidR="0064580D" w:rsidRPr="00194389" w:rsidRDefault="0064580D" w:rsidP="0064580D">
            <w:pPr>
              <w:suppressAutoHyphens/>
              <w:jc w:val="center"/>
              <w:rPr>
                <w:b/>
                <w:lang w:eastAsia="ar-SA" w:bidi="hi-IN"/>
              </w:rPr>
            </w:pPr>
            <w:r w:rsidRPr="00194389">
              <w:rPr>
                <w:b/>
                <w:lang w:eastAsia="ar-SA" w:bidi="hi-IN"/>
              </w:rPr>
              <w:t>Срок выполнения работ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580D" w:rsidRPr="00194389" w:rsidRDefault="0064580D" w:rsidP="0064580D">
            <w:pPr>
              <w:suppressAutoHyphens/>
              <w:jc w:val="center"/>
              <w:rPr>
                <w:b/>
                <w:lang w:eastAsia="ar-SA" w:bidi="hi-IN"/>
              </w:rPr>
            </w:pPr>
            <w:r w:rsidRPr="00194389">
              <w:rPr>
                <w:b/>
                <w:lang w:eastAsia="ar-SA" w:bidi="hi-IN"/>
              </w:rPr>
              <w:t>Начало работ</w:t>
            </w:r>
          </w:p>
        </w:tc>
        <w:tc>
          <w:tcPr>
            <w:tcW w:w="1735" w:type="dxa"/>
            <w:tcBorders>
              <w:top w:val="single" w:sz="4" w:space="0" w:color="auto"/>
              <w:left w:val="single" w:sz="4" w:space="0" w:color="auto"/>
              <w:bottom w:val="single" w:sz="4" w:space="0" w:color="auto"/>
              <w:right w:val="single" w:sz="4" w:space="0" w:color="auto"/>
            </w:tcBorders>
            <w:vAlign w:val="center"/>
            <w:hideMark/>
          </w:tcPr>
          <w:p w:rsidR="0064580D" w:rsidRPr="00194389" w:rsidRDefault="0064580D" w:rsidP="0064580D">
            <w:pPr>
              <w:suppressAutoHyphens/>
              <w:jc w:val="center"/>
              <w:rPr>
                <w:b/>
                <w:lang w:eastAsia="ar-SA" w:bidi="hi-IN"/>
              </w:rPr>
            </w:pPr>
            <w:r w:rsidRPr="00194389">
              <w:rPr>
                <w:b/>
                <w:lang w:eastAsia="ar-SA" w:bidi="hi-IN"/>
              </w:rPr>
              <w:t>Окончание работ</w:t>
            </w: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hideMark/>
          </w:tcPr>
          <w:p w:rsidR="0064580D" w:rsidRPr="00194389" w:rsidRDefault="0064580D" w:rsidP="0064580D">
            <w:pPr>
              <w:suppressAutoHyphens/>
              <w:jc w:val="center"/>
              <w:rPr>
                <w:lang w:eastAsia="ar-SA" w:bidi="hi-IN"/>
              </w:rPr>
            </w:pPr>
            <w:r w:rsidRPr="00194389">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rPr>
                <w:lang w:eastAsia="ar-SA" w:bidi="hi-IN"/>
              </w:rPr>
            </w:pPr>
            <w:r w:rsidRPr="00194389">
              <w:rPr>
                <w:lang w:eastAsia="ar-SA" w:bidi="hi-IN"/>
              </w:rPr>
              <w:t>Подготовительный период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580D" w:rsidRPr="00194389" w:rsidRDefault="0064580D" w:rsidP="0064580D">
            <w:pPr>
              <w:suppressAutoHyphens/>
              <w:jc w:val="center"/>
              <w:rPr>
                <w:lang w:eastAsia="zh-CN" w:bidi="hi-IN"/>
              </w:rPr>
            </w:pPr>
            <w:r w:rsidRPr="00194389">
              <w:rPr>
                <w:lang w:eastAsia="zh-CN" w:bidi="hi-IN"/>
              </w:rPr>
              <w:t xml:space="preserve">2 мес. </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hideMark/>
          </w:tcPr>
          <w:p w:rsidR="0064580D" w:rsidRPr="00194389" w:rsidRDefault="0064580D" w:rsidP="0064580D">
            <w:pPr>
              <w:suppressAutoHyphens/>
              <w:jc w:val="center"/>
              <w:rPr>
                <w:lang w:eastAsia="ar-SA" w:bidi="hi-IN"/>
              </w:rPr>
            </w:pPr>
            <w:r w:rsidRPr="00194389">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rPr>
                <w:lang w:eastAsia="ar-SA" w:bidi="hi-IN"/>
              </w:rPr>
            </w:pPr>
            <w:r w:rsidRPr="00194389">
              <w:rPr>
                <w:lang w:eastAsia="ar-SA" w:bidi="hi-IN"/>
              </w:rPr>
              <w:t>Перенос балки Янтык с площадки КОС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580D" w:rsidRPr="00194389" w:rsidRDefault="0064580D" w:rsidP="0064580D">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не позднее 2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hideMark/>
          </w:tcPr>
          <w:p w:rsidR="0064580D" w:rsidRPr="00194389" w:rsidRDefault="0064580D" w:rsidP="0064580D">
            <w:pPr>
              <w:suppressAutoHyphens/>
              <w:jc w:val="center"/>
              <w:rPr>
                <w:lang w:eastAsia="ar-SA" w:bidi="hi-IN"/>
              </w:rPr>
            </w:pPr>
            <w:r w:rsidRPr="00194389">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ar-SA" w:bidi="hi-IN"/>
              </w:rPr>
            </w:pPr>
            <w:r w:rsidRPr="00194389">
              <w:rPr>
                <w:lang w:eastAsia="ar-SA" w:bidi="hi-IN"/>
              </w:rPr>
              <w:t xml:space="preserve">Строительство объездной и подъездных </w:t>
            </w:r>
          </w:p>
          <w:p w:rsidR="0064580D" w:rsidRPr="00194389" w:rsidRDefault="0064580D" w:rsidP="0064580D">
            <w:pPr>
              <w:suppressAutoHyphens/>
              <w:rPr>
                <w:lang w:eastAsia="ar-SA" w:bidi="hi-IN"/>
              </w:rPr>
            </w:pPr>
            <w:r w:rsidRPr="00194389">
              <w:rPr>
                <w:lang w:eastAsia="ar-SA" w:bidi="hi-IN"/>
              </w:rPr>
              <w:t>автодорог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580D" w:rsidRPr="00194389" w:rsidRDefault="0064580D" w:rsidP="0064580D">
            <w:pPr>
              <w:suppressAutoHyphens/>
              <w:jc w:val="center"/>
              <w:rPr>
                <w:lang w:eastAsia="ar-SA" w:bidi="hi-IN"/>
              </w:rPr>
            </w:pPr>
            <w:r w:rsidRPr="00194389">
              <w:rPr>
                <w:lang w:eastAsia="ar-SA" w:bidi="hi-IN"/>
              </w:rPr>
              <w:t>5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sz w:val="22"/>
                <w:szCs w:val="22"/>
                <w:lang w:eastAsia="ar-SA" w:bidi="hi-IN"/>
              </w:rPr>
              <w:t>не позднее 2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rPr>
                <w:b/>
                <w:lang w:eastAsia="ar-SA" w:bidi="hi-IN"/>
              </w:rPr>
            </w:pPr>
            <w:r w:rsidRPr="00194389">
              <w:rPr>
                <w:b/>
                <w:lang w:eastAsia="ar-SA" w:bidi="hi-IN"/>
              </w:rPr>
              <w:t>Площадка КОС в т.ч.:</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tabs>
                <w:tab w:val="left" w:pos="348"/>
                <w:tab w:val="center" w:pos="813"/>
              </w:tabs>
              <w:suppressAutoHyphens/>
              <w:jc w:val="center"/>
              <w:rPr>
                <w:lang w:eastAsia="ar-SA" w:bidi="hi-IN"/>
              </w:rPr>
            </w:pPr>
            <w:r w:rsidRPr="00194389">
              <w:rPr>
                <w:lang w:eastAsia="ar-SA" w:bidi="hi-IN"/>
              </w:rPr>
              <w:t>20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tabs>
                <w:tab w:val="left" w:pos="348"/>
                <w:tab w:val="center" w:pos="813"/>
              </w:tabs>
              <w:suppressAutoHyphens/>
              <w:jc w:val="center"/>
              <w:rPr>
                <w:lang w:eastAsia="ar-SA" w:bidi="hi-IN"/>
              </w:rPr>
            </w:pPr>
            <w:r w:rsidRPr="00194389">
              <w:rPr>
                <w:sz w:val="22"/>
                <w:szCs w:val="22"/>
                <w:lang w:eastAsia="ar-SA" w:bidi="hi-IN"/>
              </w:rPr>
              <w:t>не позднее 2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4.1</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rPr>
                <w:lang w:eastAsia="ar-SA" w:bidi="hi-IN"/>
              </w:rPr>
            </w:pPr>
            <w:r w:rsidRPr="00194389">
              <w:rPr>
                <w:lang w:eastAsia="ar-SA" w:bidi="hi-IN"/>
              </w:rPr>
              <w:t>Подготовительный период</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tabs>
                <w:tab w:val="left" w:pos="348"/>
                <w:tab w:val="center" w:pos="813"/>
              </w:tabs>
              <w:suppressAutoHyphens/>
              <w:jc w:val="center"/>
              <w:rPr>
                <w:lang w:eastAsia="ar-SA" w:bidi="hi-IN"/>
              </w:rPr>
            </w:pPr>
            <w:r w:rsidRPr="00194389">
              <w:rPr>
                <w:lang w:eastAsia="ar-SA" w:bidi="hi-IN"/>
              </w:rPr>
              <w:t>1,5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tabs>
                <w:tab w:val="left" w:pos="348"/>
                <w:tab w:val="center" w:pos="813"/>
              </w:tabs>
              <w:suppressAutoHyphens/>
              <w:jc w:val="center"/>
              <w:rPr>
                <w:sz w:val="22"/>
                <w:szCs w:val="22"/>
                <w:lang w:eastAsia="ar-SA" w:bidi="hi-IN"/>
              </w:rPr>
            </w:pPr>
            <w:r w:rsidRPr="00194389">
              <w:rPr>
                <w:sz w:val="22"/>
                <w:szCs w:val="22"/>
                <w:lang w:eastAsia="ar-SA" w:bidi="hi-IN"/>
              </w:rPr>
              <w:t>не позднее 2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4.2</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rPr>
                <w:lang w:eastAsia="ar-SA" w:bidi="hi-IN"/>
              </w:rPr>
            </w:pPr>
            <w:r w:rsidRPr="00194389">
              <w:rPr>
                <w:lang w:eastAsia="ar-SA" w:bidi="hi-IN"/>
              </w:rPr>
              <w:t>Основные работы</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tabs>
                <w:tab w:val="left" w:pos="348"/>
                <w:tab w:val="center" w:pos="813"/>
              </w:tabs>
              <w:suppressAutoHyphens/>
              <w:jc w:val="center"/>
              <w:rPr>
                <w:lang w:eastAsia="ar-SA" w:bidi="hi-IN"/>
              </w:rPr>
            </w:pPr>
            <w:r w:rsidRPr="00194389">
              <w:rPr>
                <w:lang w:eastAsia="ar-SA" w:bidi="hi-IN"/>
              </w:rPr>
              <w:t>16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tabs>
                <w:tab w:val="left" w:pos="348"/>
                <w:tab w:val="center" w:pos="813"/>
              </w:tabs>
              <w:suppressAutoHyphens/>
              <w:jc w:val="center"/>
              <w:rPr>
                <w:sz w:val="22"/>
                <w:szCs w:val="22"/>
                <w:lang w:eastAsia="ar-SA" w:bidi="hi-IN"/>
              </w:rPr>
            </w:pPr>
            <w:r w:rsidRPr="00194389">
              <w:rPr>
                <w:sz w:val="22"/>
                <w:szCs w:val="22"/>
                <w:lang w:eastAsia="ar-SA" w:bidi="hi-IN"/>
              </w:rPr>
              <w:t>не позднее 5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4.3</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ar-SA" w:bidi="hi-IN"/>
              </w:rPr>
            </w:pPr>
            <w:r w:rsidRPr="00194389">
              <w:rPr>
                <w:lang w:eastAsia="ar-SA" w:bidi="hi-IN"/>
              </w:rPr>
              <w:t>Водовыпуск очищенной воды с КОС двухниточный D355</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1,5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не позднее 23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4.4</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rPr>
                <w:lang w:eastAsia="ar-SA" w:bidi="hi-IN"/>
              </w:rPr>
            </w:pPr>
            <w:r w:rsidRPr="00194389">
              <w:rPr>
                <w:lang w:eastAsia="ar-SA" w:bidi="hi-IN"/>
              </w:rPr>
              <w:t>Переливной трубопровод из пруда №29</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1,5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sz w:val="22"/>
                <w:szCs w:val="22"/>
                <w:lang w:eastAsia="ar-SA" w:bidi="hi-IN"/>
              </w:rPr>
              <w:t>не позднее 24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hideMark/>
          </w:tcPr>
          <w:p w:rsidR="0064580D" w:rsidRPr="00194389" w:rsidRDefault="0064580D" w:rsidP="0064580D">
            <w:pPr>
              <w:suppressAutoHyphens/>
              <w:jc w:val="center"/>
              <w:rPr>
                <w:lang w:eastAsia="ar-SA" w:bidi="hi-IN"/>
              </w:rPr>
            </w:pPr>
            <w:r w:rsidRPr="00194389">
              <w:rPr>
                <w:lang w:eastAsia="ar-SA" w:bidi="hi-IN"/>
              </w:rPr>
              <w:t>4.5</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rPr>
                <w:lang w:eastAsia="ar-SA" w:bidi="hi-IN"/>
              </w:rPr>
            </w:pPr>
            <w:r w:rsidRPr="00194389">
              <w:rPr>
                <w:lang w:eastAsia="ar-SA" w:bidi="hi-IN"/>
              </w:rPr>
              <w:t>Наружные сооружения технологической связи КОС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580D" w:rsidRPr="00194389" w:rsidRDefault="0064580D" w:rsidP="0064580D">
            <w:pPr>
              <w:suppressAutoHyphens/>
              <w:jc w:val="center"/>
              <w:rPr>
                <w:lang w:eastAsia="ar-SA" w:bidi="hi-IN"/>
              </w:rPr>
            </w:pPr>
            <w:r w:rsidRPr="00194389">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sz w:val="22"/>
                <w:szCs w:val="22"/>
                <w:lang w:eastAsia="ar-SA" w:bidi="hi-IN"/>
              </w:rPr>
              <w:t>не позднее 26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zh-CN" w:bidi="hi-IN"/>
              </w:rPr>
            </w:pPr>
            <w:r w:rsidRPr="00194389">
              <w:rPr>
                <w:lang w:eastAsia="ar-SA" w:bidi="hi-IN"/>
              </w:rPr>
              <w:t>Газопровод среднего давления в границах территории КОС</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sz w:val="22"/>
                <w:szCs w:val="22"/>
                <w:lang w:eastAsia="ar-SA" w:bidi="hi-IN"/>
              </w:rPr>
              <w:t>не позднее 15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zh-CN" w:bidi="hi-IN"/>
              </w:rPr>
            </w:pPr>
            <w:r w:rsidRPr="00194389">
              <w:rPr>
                <w:lang w:eastAsia="ar-SA" w:bidi="hi-IN"/>
              </w:rPr>
              <w:t>Реконструкция существующего водосброса пруда № 29 (ж.б. приямок и водосбросная канава)</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sz w:val="22"/>
                <w:szCs w:val="22"/>
                <w:lang w:eastAsia="ar-SA" w:bidi="hi-IN"/>
              </w:rPr>
              <w:t>не позднее 16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zh-CN" w:bidi="hi-IN"/>
              </w:rPr>
            </w:pPr>
            <w:r w:rsidRPr="00194389">
              <w:rPr>
                <w:lang w:eastAsia="ar-SA" w:bidi="hi-IN"/>
              </w:rPr>
              <w:t>Система самотечных сборных коллекторов по улицам пгт. Коктебель (24 км)</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13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не позднее 2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ar-SA" w:bidi="hi-IN"/>
              </w:rPr>
            </w:pPr>
            <w:r w:rsidRPr="00194389">
              <w:rPr>
                <w:lang w:eastAsia="ar-SA" w:bidi="hi-IN"/>
              </w:rPr>
              <w:t>Напорные коллекторы 2-х ниточные в бетонном лотке, по набережной пгт. Коктебель</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5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не позднее 15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lastRenderedPageBreak/>
              <w:t>9</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ar-SA" w:bidi="hi-IN"/>
              </w:rPr>
            </w:pPr>
            <w:r w:rsidRPr="00194389">
              <w:rPr>
                <w:lang w:eastAsia="ar-SA" w:bidi="hi-IN"/>
              </w:rPr>
              <w:t>Напорные коллекторы 3-х ниточные в бетонном лотке от головной КНС к площадке КОС</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не позднее 24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10</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ar-SA" w:bidi="hi-IN"/>
              </w:rPr>
            </w:pPr>
            <w:r w:rsidRPr="00194389">
              <w:rPr>
                <w:lang w:eastAsia="ar-SA" w:bidi="hi-IN"/>
              </w:rPr>
              <w:t>Испытания напорных трубопроводов</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не позднее 28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11</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ar-SA" w:bidi="hi-IN"/>
              </w:rPr>
            </w:pPr>
            <w:r w:rsidRPr="00194389">
              <w:rPr>
                <w:lang w:eastAsia="ar-SA" w:bidi="hi-IN"/>
              </w:rPr>
              <w:t>КНС-1</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не позднее 13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12</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b/>
                <w:bCs/>
                <w:sz w:val="16"/>
                <w:szCs w:val="16"/>
              </w:rPr>
            </w:pPr>
            <w:r w:rsidRPr="00194389">
              <w:rPr>
                <w:lang w:eastAsia="ar-SA" w:bidi="hi-IN"/>
              </w:rPr>
              <w:t>КНС-2</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не позднее 15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13</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b/>
                <w:bCs/>
                <w:sz w:val="16"/>
                <w:szCs w:val="16"/>
              </w:rPr>
            </w:pPr>
            <w:r w:rsidRPr="00194389">
              <w:rPr>
                <w:lang w:eastAsia="ar-SA" w:bidi="hi-IN"/>
              </w:rPr>
              <w:t>КНС-3</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не позднее 17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14</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b/>
                <w:bCs/>
                <w:sz w:val="16"/>
                <w:szCs w:val="16"/>
              </w:rPr>
            </w:pPr>
            <w:r w:rsidRPr="00194389">
              <w:rPr>
                <w:lang w:eastAsia="ar-SA" w:bidi="hi-IN"/>
              </w:rPr>
              <w:t>КНС-4</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не позднее 19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15</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ar-SA" w:bidi="hi-IN"/>
              </w:rPr>
            </w:pPr>
            <w:r w:rsidRPr="00194389">
              <w:rPr>
                <w:lang w:eastAsia="ar-SA" w:bidi="hi-IN"/>
              </w:rPr>
              <w:t>КНС головная</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не позднее 21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16</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ar-SA" w:bidi="hi-IN"/>
              </w:rPr>
            </w:pPr>
            <w:r w:rsidRPr="00194389">
              <w:rPr>
                <w:lang w:eastAsia="ar-SA" w:bidi="hi-IN"/>
              </w:rPr>
              <w:t>Пусконаладочные работы</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194389">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sidRPr="00194389">
              <w:rPr>
                <w:sz w:val="22"/>
                <w:szCs w:val="22"/>
                <w:lang w:eastAsia="ar-SA" w:bidi="hi-IN"/>
              </w:rPr>
              <w:t>не позднее 28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Pr>
                <w:sz w:val="22"/>
                <w:szCs w:val="22"/>
                <w:lang w:eastAsia="ar-SA" w:bidi="hi-IN"/>
              </w:rPr>
              <w:t>не позднее 28.02</w:t>
            </w:r>
            <w:r w:rsidRPr="00194389">
              <w:rPr>
                <w:sz w:val="22"/>
                <w:szCs w:val="22"/>
                <w:lang w:eastAsia="ar-SA" w:bidi="hi-IN"/>
              </w:rPr>
              <w:t>.202</w:t>
            </w:r>
            <w:r>
              <w:rPr>
                <w:sz w:val="22"/>
                <w:szCs w:val="22"/>
                <w:lang w:eastAsia="ar-SA" w:bidi="hi-IN"/>
              </w:rPr>
              <w:t>3</w:t>
            </w:r>
            <w:r w:rsidRPr="00194389">
              <w:rPr>
                <w:sz w:val="22"/>
                <w:szCs w:val="22"/>
                <w:lang w:eastAsia="ar-SA" w:bidi="hi-IN"/>
              </w:rPr>
              <w:t xml:space="preserve"> </w:t>
            </w: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Pr>
                <w:lang w:eastAsia="ar-SA" w:bidi="hi-IN"/>
              </w:rPr>
              <w:t>17</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ar-SA" w:bidi="hi-IN"/>
              </w:rPr>
            </w:pPr>
            <w:r w:rsidRPr="00BE300A">
              <w:rPr>
                <w:lang w:eastAsia="ar-SA" w:bidi="hi-IN"/>
              </w:rPr>
              <w:t>Подготовка и передача комплекта приёмо-сдаточной документации</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BE300A">
              <w:rPr>
                <w:lang w:eastAsia="zh-CN" w:bidi="hi-IN"/>
              </w:rPr>
              <w:t>1 мес</w:t>
            </w:r>
            <w:r>
              <w:rPr>
                <w:lang w:eastAsia="zh-CN" w:bidi="hi-IN"/>
              </w:rPr>
              <w:t>.</w:t>
            </w:r>
          </w:p>
        </w:tc>
        <w:tc>
          <w:tcPr>
            <w:tcW w:w="2410" w:type="dxa"/>
            <w:tcBorders>
              <w:top w:val="single" w:sz="4" w:space="0" w:color="auto"/>
              <w:left w:val="single" w:sz="4" w:space="0" w:color="auto"/>
              <w:bottom w:val="single" w:sz="4" w:space="0" w:color="auto"/>
              <w:right w:val="single" w:sz="4" w:space="0" w:color="auto"/>
            </w:tcBorders>
          </w:tcPr>
          <w:p w:rsidR="0064580D" w:rsidRPr="00194389" w:rsidRDefault="0064580D" w:rsidP="0064580D">
            <w:pPr>
              <w:suppressAutoHyphens/>
              <w:jc w:val="center"/>
              <w:rPr>
                <w:sz w:val="22"/>
                <w:szCs w:val="22"/>
                <w:lang w:eastAsia="ar-SA" w:bidi="hi-IN"/>
              </w:rPr>
            </w:pPr>
            <w:r w:rsidRPr="00501D30">
              <w:rPr>
                <w:sz w:val="22"/>
                <w:szCs w:val="22"/>
                <w:lang w:eastAsia="ar-SA" w:bidi="hi-IN"/>
              </w:rPr>
              <w:t>не позднее 2</w:t>
            </w:r>
            <w:r>
              <w:rPr>
                <w:sz w:val="22"/>
                <w:szCs w:val="22"/>
                <w:lang w:eastAsia="ar-SA" w:bidi="hi-IN"/>
              </w:rPr>
              <w:t>9</w:t>
            </w:r>
            <w:r w:rsidRPr="00501D30">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p>
        </w:tc>
      </w:tr>
      <w:tr w:rsidR="0064580D" w:rsidRPr="00194389" w:rsidTr="0064580D">
        <w:tc>
          <w:tcPr>
            <w:tcW w:w="567"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Pr>
                <w:lang w:eastAsia="ar-SA" w:bidi="hi-IN"/>
              </w:rPr>
              <w:t>18</w:t>
            </w:r>
          </w:p>
        </w:tc>
        <w:tc>
          <w:tcPr>
            <w:tcW w:w="3969"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autoSpaceDE w:val="0"/>
              <w:autoSpaceDN w:val="0"/>
              <w:adjustRightInd w:val="0"/>
              <w:rPr>
                <w:lang w:eastAsia="ar-SA" w:bidi="hi-IN"/>
              </w:rPr>
            </w:pPr>
            <w:r w:rsidRPr="00BE300A">
              <w:rPr>
                <w:lang w:eastAsia="ar-SA" w:bidi="hi-IN"/>
              </w:rPr>
              <w:t>Проведение итоговой проверки объекта государственным строительным надзором, получение ЗОС</w:t>
            </w:r>
            <w:r w:rsidRPr="00BE300A">
              <w:t xml:space="preserve"> </w:t>
            </w:r>
            <w:r w:rsidRPr="00BE300A">
              <w:rPr>
                <w:lang w:eastAsia="ar-SA" w:bidi="hi-IN"/>
              </w:rPr>
              <w:t>и подписание Акта сдачи-приемки законченного строительством объекта</w:t>
            </w:r>
          </w:p>
        </w:tc>
        <w:tc>
          <w:tcPr>
            <w:tcW w:w="198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lang w:eastAsia="ar-SA" w:bidi="hi-IN"/>
              </w:rPr>
            </w:pPr>
            <w:r w:rsidRPr="00BE300A">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tcPr>
          <w:p w:rsidR="0064580D" w:rsidRPr="00194389" w:rsidRDefault="0064580D" w:rsidP="0064580D">
            <w:pPr>
              <w:suppressAutoHyphens/>
              <w:jc w:val="center"/>
              <w:rPr>
                <w:sz w:val="22"/>
                <w:szCs w:val="22"/>
                <w:lang w:eastAsia="ar-SA" w:bidi="hi-IN"/>
              </w:rPr>
            </w:pPr>
            <w:r>
              <w:rPr>
                <w:sz w:val="22"/>
                <w:szCs w:val="22"/>
                <w:lang w:eastAsia="ar-SA" w:bidi="hi-IN"/>
              </w:rPr>
              <w:t>не позднее 30</w:t>
            </w:r>
            <w:r w:rsidRPr="00501D30">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4580D" w:rsidRPr="00194389" w:rsidRDefault="0064580D" w:rsidP="0064580D">
            <w:pPr>
              <w:suppressAutoHyphens/>
              <w:jc w:val="center"/>
              <w:rPr>
                <w:sz w:val="22"/>
                <w:szCs w:val="22"/>
                <w:lang w:eastAsia="ar-SA" w:bidi="hi-IN"/>
              </w:rPr>
            </w:pPr>
            <w:r>
              <w:rPr>
                <w:sz w:val="22"/>
                <w:szCs w:val="22"/>
                <w:lang w:eastAsia="ar-SA" w:bidi="hi-IN"/>
              </w:rPr>
              <w:t>не позднее 30.04.2023</w:t>
            </w:r>
          </w:p>
        </w:tc>
      </w:tr>
    </w:tbl>
    <w:p w:rsidR="0064580D" w:rsidRPr="00194389" w:rsidRDefault="0064580D" w:rsidP="0064580D">
      <w:pPr>
        <w:suppressAutoHyphens/>
        <w:jc w:val="both"/>
        <w:rPr>
          <w:lang w:eastAsia="ar-SA"/>
        </w:rPr>
      </w:pPr>
    </w:p>
    <w:p w:rsidR="0064580D" w:rsidRPr="00194389" w:rsidRDefault="0064580D" w:rsidP="0064580D">
      <w:pPr>
        <w:ind w:firstLine="567"/>
        <w:jc w:val="both"/>
        <w:rPr>
          <w:rFonts w:eastAsia="Arial"/>
        </w:rPr>
      </w:pPr>
      <w:r w:rsidRPr="00194389">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60 дней после подписания Контракта;</w:t>
      </w:r>
    </w:p>
    <w:p w:rsidR="0064580D" w:rsidRPr="00194389" w:rsidRDefault="0064580D" w:rsidP="0064580D">
      <w:pPr>
        <w:ind w:firstLine="567"/>
        <w:jc w:val="both"/>
        <w:rPr>
          <w:rFonts w:eastAsia="Arial"/>
        </w:rPr>
      </w:pPr>
      <w:r w:rsidRPr="00194389">
        <w:rPr>
          <w:rFonts w:eastAsia="Arial"/>
        </w:rPr>
        <w:t>2) Срок передачи Подрядчику копии разрешения на строительство Объекта, в соответствии с п. 5.2.2 Контракта, составляет 60 дней после подписания Контракта;</w:t>
      </w:r>
    </w:p>
    <w:p w:rsidR="0064580D" w:rsidRPr="00194389" w:rsidRDefault="0064580D" w:rsidP="0064580D">
      <w:pPr>
        <w:ind w:firstLine="567"/>
        <w:jc w:val="both"/>
        <w:rPr>
          <w:rFonts w:eastAsia="Arial"/>
        </w:rPr>
      </w:pPr>
      <w:r w:rsidRPr="00194389">
        <w:rPr>
          <w:rFonts w:eastAsia="Arial"/>
        </w:rPr>
        <w:t xml:space="preserve">3) Подключение Объекта к сетям инженерно-технического обеспечения в соответствии </w:t>
      </w:r>
      <w:r w:rsidRPr="00194389">
        <w:rPr>
          <w:rFonts w:eastAsia="Arial"/>
        </w:rPr>
        <w:br/>
        <w:t xml:space="preserve">с техническими условиями </w:t>
      </w:r>
      <w:r>
        <w:rPr>
          <w:rFonts w:eastAsia="Arial"/>
        </w:rPr>
        <w:t>– не позднее 31.12.2022</w:t>
      </w:r>
      <w:r w:rsidRPr="00194389">
        <w:rPr>
          <w:rFonts w:eastAsia="Arial"/>
        </w:rPr>
        <w:t>;</w:t>
      </w:r>
    </w:p>
    <w:p w:rsidR="0064580D" w:rsidRPr="00194389" w:rsidRDefault="0064580D" w:rsidP="0064580D">
      <w:pPr>
        <w:ind w:firstLine="567"/>
        <w:jc w:val="both"/>
        <w:rPr>
          <w:rFonts w:eastAsia="Arial"/>
        </w:rPr>
      </w:pPr>
      <w:r w:rsidRPr="00194389">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194389">
        <w:t xml:space="preserve">рабочих дней </w:t>
      </w:r>
      <w:r w:rsidRPr="00194389">
        <w:rPr>
          <w:rFonts w:eastAsia="Arial"/>
        </w:rPr>
        <w:t>после выполнения п.1.1 Контракта.</w:t>
      </w:r>
    </w:p>
    <w:p w:rsidR="0064580D" w:rsidRPr="00DB2E52" w:rsidRDefault="0064580D" w:rsidP="0064580D">
      <w:pPr>
        <w:rPr>
          <w:sz w:val="14"/>
        </w:rPr>
      </w:pPr>
    </w:p>
    <w:tbl>
      <w:tblPr>
        <w:tblpPr w:leftFromText="180" w:rightFromText="180" w:vertAnchor="text" w:horzAnchor="margin" w:tblpXSpec="center" w:tblpY="14"/>
        <w:tblW w:w="10031" w:type="dxa"/>
        <w:tblLook w:val="04A0" w:firstRow="1" w:lastRow="0" w:firstColumn="1" w:lastColumn="0" w:noHBand="0" w:noVBand="1"/>
      </w:tblPr>
      <w:tblGrid>
        <w:gridCol w:w="5103"/>
        <w:gridCol w:w="4928"/>
      </w:tblGrid>
      <w:tr w:rsidR="0064580D" w:rsidRPr="00194389" w:rsidTr="0064580D">
        <w:trPr>
          <w:trHeight w:val="416"/>
        </w:trPr>
        <w:tc>
          <w:tcPr>
            <w:tcW w:w="5103" w:type="dxa"/>
          </w:tcPr>
          <w:p w:rsidR="0064580D" w:rsidRPr="00194389" w:rsidRDefault="0064580D" w:rsidP="0064580D">
            <w:r w:rsidRPr="00194389">
              <w:t>Государственный заказчик:</w:t>
            </w:r>
          </w:p>
          <w:p w:rsidR="0064580D" w:rsidRPr="00194389" w:rsidRDefault="0064580D" w:rsidP="0064580D">
            <w:r w:rsidRPr="00194389">
              <w:t>Генеральный директор</w:t>
            </w:r>
          </w:p>
          <w:p w:rsidR="0064580D" w:rsidRPr="00194389" w:rsidRDefault="0064580D" w:rsidP="0064580D">
            <w:r w:rsidRPr="00194389">
              <w:t xml:space="preserve"> </w:t>
            </w:r>
          </w:p>
          <w:p w:rsidR="0064580D" w:rsidRPr="00194389" w:rsidRDefault="0064580D" w:rsidP="0064580D">
            <w:pPr>
              <w:rPr>
                <w:u w:val="single"/>
              </w:rPr>
            </w:pPr>
            <w:r w:rsidRPr="00194389">
              <w:t>_________________/</w:t>
            </w:r>
            <w:r w:rsidRPr="00194389">
              <w:rPr>
                <w:u w:val="single"/>
              </w:rPr>
              <w:t>А.В. Титов</w:t>
            </w:r>
          </w:p>
          <w:p w:rsidR="0064580D" w:rsidRPr="00194389" w:rsidRDefault="0064580D" w:rsidP="0064580D">
            <w:r w:rsidRPr="00194389">
              <w:t xml:space="preserve">         (подпись)           (расшифровка подписи)</w:t>
            </w:r>
          </w:p>
          <w:p w:rsidR="0064580D" w:rsidRPr="00194389" w:rsidRDefault="0064580D" w:rsidP="0064580D">
            <w:r w:rsidRPr="00194389">
              <w:t>мп</w:t>
            </w:r>
          </w:p>
        </w:tc>
        <w:tc>
          <w:tcPr>
            <w:tcW w:w="4928" w:type="dxa"/>
          </w:tcPr>
          <w:p w:rsidR="0064580D" w:rsidRPr="00194389" w:rsidRDefault="0064580D" w:rsidP="0064580D">
            <w:r w:rsidRPr="00194389">
              <w:t>Подрядчик:</w:t>
            </w:r>
          </w:p>
          <w:p w:rsidR="0064580D" w:rsidRPr="00194389" w:rsidRDefault="0064580D" w:rsidP="0064580D"/>
          <w:p w:rsidR="0064580D" w:rsidRPr="00194389" w:rsidRDefault="0064580D" w:rsidP="0064580D"/>
          <w:p w:rsidR="0064580D" w:rsidRPr="00194389" w:rsidRDefault="0064580D" w:rsidP="0064580D">
            <w:pPr>
              <w:rPr>
                <w:u w:val="single"/>
              </w:rPr>
            </w:pPr>
            <w:r w:rsidRPr="00194389">
              <w:t>_________________/</w:t>
            </w:r>
            <w:r w:rsidRPr="00194389">
              <w:rPr>
                <w:u w:val="single"/>
              </w:rPr>
              <w:t xml:space="preserve"> </w:t>
            </w:r>
          </w:p>
          <w:p w:rsidR="0064580D" w:rsidRPr="00194389" w:rsidRDefault="0064580D" w:rsidP="0064580D">
            <w:r w:rsidRPr="00194389">
              <w:t xml:space="preserve">         (подпись)         (расшифровка подписи)</w:t>
            </w:r>
          </w:p>
          <w:p w:rsidR="0064580D" w:rsidRPr="00194389" w:rsidRDefault="0064580D" w:rsidP="0064580D">
            <w:r w:rsidRPr="00194389">
              <w:t>мп</w:t>
            </w:r>
          </w:p>
        </w:tc>
      </w:tr>
      <w:tr w:rsidR="0064580D" w:rsidRPr="00194389" w:rsidTr="0064580D">
        <w:trPr>
          <w:trHeight w:val="95"/>
        </w:trPr>
        <w:tc>
          <w:tcPr>
            <w:tcW w:w="5103" w:type="dxa"/>
          </w:tcPr>
          <w:p w:rsidR="0064580D" w:rsidRPr="00194389" w:rsidRDefault="0064580D" w:rsidP="0064580D"/>
        </w:tc>
        <w:tc>
          <w:tcPr>
            <w:tcW w:w="4928" w:type="dxa"/>
          </w:tcPr>
          <w:p w:rsidR="0064580D" w:rsidRPr="00194389" w:rsidRDefault="0064580D" w:rsidP="0064580D"/>
        </w:tc>
      </w:tr>
    </w:tbl>
    <w:p w:rsidR="0064580D" w:rsidRDefault="0064580D" w:rsidP="0064580D">
      <w:pPr>
        <w:spacing w:line="252" w:lineRule="auto"/>
        <w:rPr>
          <w:sz w:val="20"/>
          <w:szCs w:val="20"/>
        </w:rPr>
        <w:sectPr w:rsidR="0064580D" w:rsidSect="0064580D">
          <w:pgSz w:w="11906" w:h="16838"/>
          <w:pgMar w:top="1387" w:right="992" w:bottom="1134" w:left="868" w:header="397" w:footer="431" w:gutter="0"/>
          <w:cols w:space="720"/>
          <w:titlePg/>
          <w:docGrid w:linePitch="360"/>
        </w:sectPr>
      </w:pPr>
    </w:p>
    <w:p w:rsidR="0064580D" w:rsidRPr="008C7735" w:rsidRDefault="0064580D" w:rsidP="0064580D">
      <w:pPr>
        <w:jc w:val="right"/>
      </w:pPr>
      <w:r>
        <w:rPr>
          <w:noProof/>
        </w:rPr>
        <w:lastRenderedPageBreak/>
        <mc:AlternateContent>
          <mc:Choice Requires="wps">
            <w:drawing>
              <wp:anchor distT="72390" distB="72390" distL="72390" distR="72390" simplePos="0" relativeHeight="251669504" behindDoc="0" locked="0" layoutInCell="1" allowOverlap="1" wp14:anchorId="2F608E1E" wp14:editId="2638E2D3">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15282" w:rsidRPr="008C7735" w:rsidRDefault="00415282" w:rsidP="00645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08E1E" id="Надпись 12" o:spid="_x0000_s1028" type="#_x0000_t202" style="position:absolute;left:0;text-align:left;margin-left:524.7pt;margin-top:810.65pt;width:29.2pt;height:11.65pt;z-index:2516695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415282" w:rsidRPr="008C7735" w:rsidRDefault="00415282" w:rsidP="0064580D"/>
                  </w:txbxContent>
                </v:textbox>
              </v:shape>
            </w:pict>
          </mc:Fallback>
        </mc:AlternateContent>
      </w:r>
      <w:r w:rsidRPr="008C7735">
        <w:t>Приложение № 2.1</w:t>
      </w:r>
    </w:p>
    <w:p w:rsidR="0064580D" w:rsidRPr="008C7735" w:rsidRDefault="0064580D" w:rsidP="0064580D">
      <w:pPr>
        <w:jc w:val="right"/>
      </w:pPr>
      <w:r w:rsidRPr="008C7735">
        <w:t>к Государственному контракту</w:t>
      </w:r>
    </w:p>
    <w:p w:rsidR="0064580D" w:rsidRPr="008C7735" w:rsidRDefault="0064580D" w:rsidP="0064580D">
      <w:pPr>
        <w:jc w:val="right"/>
      </w:pPr>
      <w:r w:rsidRPr="008C7735">
        <w:t>на выполнение строительно-монтажных работ</w:t>
      </w:r>
    </w:p>
    <w:p w:rsidR="0064580D" w:rsidRPr="00194389" w:rsidRDefault="0064580D" w:rsidP="0064580D">
      <w:pPr>
        <w:jc w:val="right"/>
      </w:pPr>
      <w:r w:rsidRPr="00194389">
        <w:t>от «___» ________2020 г. №______________</w:t>
      </w:r>
    </w:p>
    <w:p w:rsidR="0064580D" w:rsidRPr="008C7735" w:rsidRDefault="0064580D" w:rsidP="0064580D">
      <w:pPr>
        <w:jc w:val="right"/>
      </w:pPr>
      <w:r w:rsidRPr="008C7735">
        <w:t xml:space="preserve"> (ФОРМА)</w:t>
      </w:r>
    </w:p>
    <w:p w:rsidR="0064580D" w:rsidRPr="008C7735" w:rsidRDefault="0064580D" w:rsidP="0064580D"/>
    <w:p w:rsidR="0064580D" w:rsidRPr="00B82EB7" w:rsidRDefault="0064580D" w:rsidP="0064580D">
      <w:pPr>
        <w:pStyle w:val="Default"/>
        <w:jc w:val="center"/>
        <w:rPr>
          <w:b/>
          <w:color w:val="00000A"/>
          <w:szCs w:val="20"/>
          <w:lang w:eastAsia="zh-CN"/>
        </w:rPr>
      </w:pPr>
      <w:r w:rsidRPr="008C7735">
        <w:rPr>
          <w:b/>
        </w:rPr>
        <w:t>Детализированный график выполнения строительно-монтажных работ по объекту:</w:t>
      </w:r>
      <w:r w:rsidRPr="008C7735">
        <w:rPr>
          <w:b/>
        </w:rPr>
        <w:br/>
      </w:r>
      <w:r w:rsidRPr="00B47FCC">
        <w:rPr>
          <w:b/>
        </w:rPr>
        <w:t>«</w:t>
      </w:r>
      <w:r w:rsidRPr="00194389">
        <w:rPr>
          <w:b/>
          <w:color w:val="00000A"/>
          <w:szCs w:val="20"/>
          <w:lang w:eastAsia="zh-CN"/>
        </w:rPr>
        <w:t>Строительство очистных сооружений с с</w:t>
      </w:r>
      <w:r>
        <w:rPr>
          <w:b/>
          <w:color w:val="00000A"/>
          <w:szCs w:val="20"/>
          <w:lang w:eastAsia="zh-CN"/>
        </w:rPr>
        <w:t xml:space="preserve">истемой разводящих коллекторов </w:t>
      </w:r>
      <w:r w:rsidRPr="00194389">
        <w:rPr>
          <w:b/>
          <w:color w:val="00000A"/>
          <w:szCs w:val="20"/>
          <w:lang w:eastAsia="zh-CN"/>
        </w:rPr>
        <w:t xml:space="preserve">(в т.ч. канализационных </w:t>
      </w:r>
      <w:r w:rsidRPr="00194389">
        <w:rPr>
          <w:b/>
          <w:color w:val="00000A"/>
          <w:szCs w:val="20"/>
        </w:rPr>
        <w:t>сетей), пгт. Коктебель, Республика Крым</w:t>
      </w:r>
      <w:r w:rsidRPr="00B47FCC">
        <w:rPr>
          <w:b/>
        </w:rPr>
        <w:t>»</w:t>
      </w:r>
    </w:p>
    <w:p w:rsidR="0064580D" w:rsidRPr="008C7735" w:rsidRDefault="0064580D" w:rsidP="0064580D">
      <w:pPr>
        <w:rPr>
          <w:rFonts w:eastAsia="Droid Sans Fallback"/>
        </w:rPr>
      </w:pPr>
      <w:r w:rsidRPr="008C7735">
        <w:fldChar w:fldCharType="begin"/>
      </w:r>
      <w:r w:rsidRPr="008C7735">
        <w:instrText xml:space="preserve"> LINK Excel.Sheet.12 "C:\\Users\\BarkanovAS\\AppData\\Local\\Microsoft\\Windows\\INetCache\\Content.Outlook\\YVI3YZOD\\Приложение 2.1.xlsx" "Лист1!R1:R1048576" \a \f 4 \h  \* MERGEFORMAT </w:instrText>
      </w:r>
      <w:r w:rsidRPr="008C7735">
        <w:fldChar w:fldCharType="separate"/>
      </w:r>
    </w:p>
    <w:bookmarkStart w:id="176" w:name="RANGE!A1:AQ83"/>
    <w:bookmarkEnd w:id="176"/>
    <w:p w:rsidR="0064580D" w:rsidRPr="008C7735" w:rsidRDefault="0064580D" w:rsidP="0064580D">
      <w:r w:rsidRPr="008C7735">
        <w:fldChar w:fldCharType="end"/>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64580D" w:rsidRPr="008C7735" w:rsidTr="0064580D">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pPr>
              <w:jc w:val="center"/>
            </w:pPr>
            <w:r w:rsidRPr="008C7735">
              <w:t>Наименование</w:t>
            </w:r>
          </w:p>
          <w:p w:rsidR="0064580D" w:rsidRPr="008C7735" w:rsidRDefault="0064580D" w:rsidP="0064580D">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6D65A4" w:rsidRDefault="0064580D" w:rsidP="0064580D">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pPr>
              <w:jc w:val="center"/>
            </w:pPr>
            <w:r w:rsidRPr="008C7735">
              <w:t>2020-20</w:t>
            </w:r>
            <w:r>
              <w:t>22</w:t>
            </w:r>
            <w:r w:rsidRPr="008C7735">
              <w:t xml:space="preserve"> гг.</w:t>
            </w:r>
          </w:p>
        </w:tc>
      </w:tr>
      <w:tr w:rsidR="0064580D" w:rsidRPr="008C7735" w:rsidTr="0064580D">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6D65A4" w:rsidRDefault="0064580D" w:rsidP="0064580D">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64580D" w:rsidRPr="008C7735" w:rsidTr="0064580D">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pPr>
              <w:jc w:val="center"/>
            </w:pPr>
            <w:r w:rsidRPr="008C7735">
              <w:t>…</w:t>
            </w:r>
          </w:p>
        </w:tc>
      </w:tr>
      <w:tr w:rsidR="0064580D" w:rsidRPr="008C7735" w:rsidTr="0064580D">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8C7735" w:rsidRDefault="0064580D" w:rsidP="0064580D">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4580D" w:rsidRPr="008C7735" w:rsidRDefault="0064580D" w:rsidP="0064580D">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rsidR="0064580D" w:rsidRPr="008C7735" w:rsidRDefault="0064580D" w:rsidP="0064580D">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64580D" w:rsidRPr="008C7735" w:rsidRDefault="0064580D" w:rsidP="0064580D">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4580D" w:rsidRPr="008C7735" w:rsidRDefault="0064580D" w:rsidP="0064580D">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Pr="008C7735" w:rsidRDefault="0064580D" w:rsidP="0064580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Pr="008C7735" w:rsidRDefault="0064580D" w:rsidP="0064580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Pr="008C7735" w:rsidRDefault="0064580D" w:rsidP="0064580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r>
      <w:tr w:rsidR="0064580D" w:rsidRPr="008C7735" w:rsidTr="0064580D">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8C7735" w:rsidRDefault="0064580D" w:rsidP="0064580D">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4580D" w:rsidRPr="008C7735" w:rsidRDefault="0064580D" w:rsidP="0064580D">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rsidR="0064580D" w:rsidRPr="008C7735" w:rsidRDefault="0064580D" w:rsidP="0064580D">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64580D" w:rsidRPr="008C7735" w:rsidRDefault="0064580D" w:rsidP="0064580D">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4580D" w:rsidRPr="008C7735" w:rsidRDefault="0064580D" w:rsidP="0064580D">
            <w:r w:rsidRPr="008C7735">
              <w:t> </w:t>
            </w:r>
          </w:p>
        </w:tc>
        <w:tc>
          <w:tcPr>
            <w:tcW w:w="1488" w:type="dxa"/>
            <w:tcBorders>
              <w:top w:val="single" w:sz="4" w:space="0" w:color="auto"/>
              <w:left w:val="single" w:sz="4" w:space="0" w:color="auto"/>
              <w:right w:val="single" w:sz="4" w:space="0" w:color="auto"/>
            </w:tcBorders>
            <w:shd w:val="clear" w:color="auto" w:fill="auto"/>
            <w:vAlign w:val="center"/>
          </w:tcPr>
          <w:p w:rsidR="0064580D" w:rsidRPr="008C7735" w:rsidRDefault="0064580D" w:rsidP="0064580D">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Pr="008C7735" w:rsidRDefault="0064580D" w:rsidP="0064580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Pr="008C7735" w:rsidRDefault="0064580D" w:rsidP="0064580D">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r>
      <w:tr w:rsidR="0064580D" w:rsidRPr="008C7735" w:rsidTr="0064580D">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8C7735" w:rsidRDefault="0064580D" w:rsidP="0064580D">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580D" w:rsidRPr="008C7735" w:rsidRDefault="0064580D" w:rsidP="0064580D"/>
        </w:tc>
        <w:tc>
          <w:tcPr>
            <w:tcW w:w="1307" w:type="dxa"/>
            <w:tcBorders>
              <w:top w:val="single" w:sz="4" w:space="0" w:color="auto"/>
              <w:left w:val="single" w:sz="4" w:space="0" w:color="auto"/>
              <w:bottom w:val="single" w:sz="4" w:space="0" w:color="auto"/>
              <w:right w:val="single" w:sz="4" w:space="0" w:color="auto"/>
            </w:tcBorders>
            <w:shd w:val="clear" w:color="auto" w:fill="auto"/>
          </w:tcPr>
          <w:p w:rsidR="0064580D" w:rsidRPr="008C7735" w:rsidRDefault="0064580D" w:rsidP="0064580D"/>
        </w:tc>
        <w:tc>
          <w:tcPr>
            <w:tcW w:w="1386" w:type="dxa"/>
            <w:tcBorders>
              <w:top w:val="single" w:sz="4" w:space="0" w:color="auto"/>
              <w:left w:val="single" w:sz="4" w:space="0" w:color="auto"/>
              <w:bottom w:val="single" w:sz="4" w:space="0" w:color="auto"/>
              <w:right w:val="single" w:sz="4" w:space="0" w:color="auto"/>
            </w:tcBorders>
            <w:shd w:val="clear" w:color="auto" w:fill="auto"/>
          </w:tcPr>
          <w:p w:rsidR="0064580D" w:rsidRPr="008C7735" w:rsidRDefault="0064580D" w:rsidP="0064580D"/>
        </w:tc>
        <w:tc>
          <w:tcPr>
            <w:tcW w:w="1418" w:type="dxa"/>
            <w:tcBorders>
              <w:top w:val="single" w:sz="4" w:space="0" w:color="auto"/>
              <w:left w:val="single" w:sz="4" w:space="0" w:color="auto"/>
              <w:bottom w:val="single" w:sz="4" w:space="0" w:color="auto"/>
              <w:right w:val="single" w:sz="4" w:space="0" w:color="auto"/>
            </w:tcBorders>
            <w:shd w:val="clear" w:color="auto" w:fill="auto"/>
          </w:tcPr>
          <w:p w:rsidR="0064580D" w:rsidRPr="008C7735" w:rsidRDefault="0064580D" w:rsidP="0064580D"/>
        </w:tc>
        <w:tc>
          <w:tcPr>
            <w:tcW w:w="1488" w:type="dxa"/>
            <w:tcBorders>
              <w:top w:val="single" w:sz="4" w:space="0" w:color="auto"/>
              <w:left w:val="single" w:sz="4" w:space="0" w:color="auto"/>
              <w:right w:val="single" w:sz="4" w:space="0" w:color="auto"/>
            </w:tcBorders>
            <w:shd w:val="clear" w:color="auto" w:fill="auto"/>
            <w:vAlign w:val="center"/>
            <w:hideMark/>
          </w:tcPr>
          <w:p w:rsidR="0064580D" w:rsidRPr="008C7735" w:rsidRDefault="0064580D" w:rsidP="0064580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Pr="008C7735" w:rsidRDefault="0064580D" w:rsidP="0064580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r>
      <w:tr w:rsidR="0064580D" w:rsidRPr="008C7735" w:rsidTr="0064580D">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8C7735" w:rsidRDefault="0064580D" w:rsidP="0064580D">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580D" w:rsidRPr="008C7735" w:rsidRDefault="0064580D" w:rsidP="0064580D"/>
        </w:tc>
        <w:tc>
          <w:tcPr>
            <w:tcW w:w="1307" w:type="dxa"/>
            <w:tcBorders>
              <w:top w:val="single" w:sz="4" w:space="0" w:color="auto"/>
              <w:left w:val="single" w:sz="4" w:space="0" w:color="auto"/>
              <w:bottom w:val="single" w:sz="4" w:space="0" w:color="auto"/>
              <w:right w:val="single" w:sz="4" w:space="0" w:color="auto"/>
            </w:tcBorders>
            <w:shd w:val="clear" w:color="auto" w:fill="auto"/>
          </w:tcPr>
          <w:p w:rsidR="0064580D" w:rsidRPr="008C7735" w:rsidRDefault="0064580D" w:rsidP="0064580D"/>
        </w:tc>
        <w:tc>
          <w:tcPr>
            <w:tcW w:w="1386" w:type="dxa"/>
            <w:tcBorders>
              <w:top w:val="single" w:sz="4" w:space="0" w:color="auto"/>
              <w:left w:val="single" w:sz="4" w:space="0" w:color="auto"/>
              <w:bottom w:val="single" w:sz="4" w:space="0" w:color="auto"/>
              <w:right w:val="single" w:sz="4" w:space="0" w:color="auto"/>
            </w:tcBorders>
            <w:shd w:val="clear" w:color="auto" w:fill="auto"/>
          </w:tcPr>
          <w:p w:rsidR="0064580D" w:rsidRPr="008C7735" w:rsidRDefault="0064580D" w:rsidP="0064580D"/>
        </w:tc>
        <w:tc>
          <w:tcPr>
            <w:tcW w:w="1418" w:type="dxa"/>
            <w:tcBorders>
              <w:top w:val="single" w:sz="4" w:space="0" w:color="auto"/>
              <w:left w:val="single" w:sz="4" w:space="0" w:color="auto"/>
              <w:bottom w:val="single" w:sz="4" w:space="0" w:color="auto"/>
              <w:right w:val="single" w:sz="4" w:space="0" w:color="auto"/>
            </w:tcBorders>
            <w:shd w:val="clear" w:color="auto" w:fill="auto"/>
          </w:tcPr>
          <w:p w:rsidR="0064580D" w:rsidRPr="008C7735" w:rsidRDefault="0064580D" w:rsidP="0064580D"/>
        </w:tc>
        <w:tc>
          <w:tcPr>
            <w:tcW w:w="1488" w:type="dxa"/>
            <w:tcBorders>
              <w:top w:val="single" w:sz="4" w:space="0" w:color="auto"/>
              <w:left w:val="single" w:sz="4" w:space="0" w:color="auto"/>
              <w:right w:val="single" w:sz="4" w:space="0" w:color="auto"/>
            </w:tcBorders>
            <w:shd w:val="clear" w:color="auto" w:fill="auto"/>
            <w:vAlign w:val="center"/>
          </w:tcPr>
          <w:p w:rsidR="0064580D" w:rsidRPr="008C7735" w:rsidRDefault="0064580D" w:rsidP="0064580D">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Pr="008C7735" w:rsidRDefault="0064580D" w:rsidP="0064580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r>
      <w:tr w:rsidR="0064580D" w:rsidRPr="008C7735" w:rsidTr="0064580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8C7735" w:rsidRDefault="0064580D" w:rsidP="0064580D">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580D" w:rsidRPr="008C7735" w:rsidRDefault="0064580D" w:rsidP="0064580D"/>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64580D" w:rsidRPr="008C7735" w:rsidRDefault="0064580D" w:rsidP="0064580D"/>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4580D" w:rsidRPr="008C7735" w:rsidRDefault="0064580D" w:rsidP="0064580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580D" w:rsidRPr="008C7735" w:rsidRDefault="0064580D" w:rsidP="0064580D"/>
        </w:tc>
        <w:tc>
          <w:tcPr>
            <w:tcW w:w="1488"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r>
      <w:tr w:rsidR="0064580D" w:rsidRPr="008C7735" w:rsidTr="0064580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8C7735" w:rsidRDefault="0064580D" w:rsidP="0064580D">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8C7735" w:rsidRDefault="0064580D" w:rsidP="0064580D">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580D" w:rsidRPr="008C7735" w:rsidRDefault="0064580D" w:rsidP="0064580D"/>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64580D" w:rsidRPr="008C7735" w:rsidRDefault="0064580D" w:rsidP="0064580D"/>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4580D" w:rsidRPr="008C7735" w:rsidRDefault="0064580D" w:rsidP="0064580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580D" w:rsidRPr="008C7735" w:rsidRDefault="0064580D" w:rsidP="0064580D"/>
        </w:tc>
        <w:tc>
          <w:tcPr>
            <w:tcW w:w="1488"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rsidR="0064580D" w:rsidRDefault="0064580D" w:rsidP="0064580D">
            <w:pPr>
              <w:jc w:val="center"/>
            </w:pPr>
            <w:r w:rsidRPr="007A03B6">
              <w:t>…</w:t>
            </w:r>
          </w:p>
        </w:tc>
      </w:tr>
    </w:tbl>
    <w:p w:rsidR="0064580D" w:rsidRPr="005E31B1" w:rsidRDefault="0064580D" w:rsidP="0064580D">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64580D" w:rsidRPr="008C7735" w:rsidTr="0064580D">
        <w:trPr>
          <w:trHeight w:val="1275"/>
        </w:trPr>
        <w:tc>
          <w:tcPr>
            <w:tcW w:w="8224" w:type="dxa"/>
          </w:tcPr>
          <w:p w:rsidR="0064580D" w:rsidRDefault="0064580D" w:rsidP="0064580D">
            <w:r w:rsidRPr="008C7735">
              <w:t>Государственный заказчик:</w:t>
            </w:r>
          </w:p>
          <w:p w:rsidR="0064580D" w:rsidRDefault="0064580D" w:rsidP="0064580D">
            <w:r>
              <w:t>Генеральный директор</w:t>
            </w:r>
          </w:p>
          <w:p w:rsidR="0064580D" w:rsidRPr="008C7735" w:rsidRDefault="0064580D" w:rsidP="0064580D">
            <w:r>
              <w:t xml:space="preserve"> </w:t>
            </w:r>
          </w:p>
          <w:p w:rsidR="0064580D" w:rsidRPr="00DA11A4" w:rsidRDefault="0064580D" w:rsidP="0064580D">
            <w:pPr>
              <w:rPr>
                <w:u w:val="single"/>
              </w:rPr>
            </w:pPr>
            <w:r w:rsidRPr="008C7735">
              <w:t>_________________/</w:t>
            </w:r>
            <w:r w:rsidRPr="001D50B4">
              <w:t>______________________</w:t>
            </w:r>
          </w:p>
          <w:p w:rsidR="0064580D" w:rsidRPr="008C7735" w:rsidRDefault="0064580D" w:rsidP="0064580D">
            <w:r w:rsidRPr="008C7735">
              <w:t xml:space="preserve">         (подпись)           (расшифровка подписи)</w:t>
            </w:r>
          </w:p>
          <w:p w:rsidR="0064580D" w:rsidRPr="008C7735" w:rsidRDefault="0064580D" w:rsidP="0064580D">
            <w:r w:rsidRPr="008C7735">
              <w:t>мп</w:t>
            </w:r>
          </w:p>
        </w:tc>
        <w:tc>
          <w:tcPr>
            <w:tcW w:w="6521" w:type="dxa"/>
          </w:tcPr>
          <w:p w:rsidR="0064580D" w:rsidRDefault="0064580D" w:rsidP="0064580D">
            <w:r w:rsidRPr="008C7735">
              <w:t>Подрядчик:</w:t>
            </w:r>
          </w:p>
          <w:p w:rsidR="0064580D" w:rsidRPr="008C7735" w:rsidRDefault="0064580D" w:rsidP="0064580D"/>
          <w:p w:rsidR="0064580D" w:rsidRPr="00850979" w:rsidRDefault="0064580D" w:rsidP="0064580D">
            <w:r w:rsidRPr="008C7735">
              <w:t>_________________/</w:t>
            </w:r>
            <w:r>
              <w:t>____________________</w:t>
            </w:r>
          </w:p>
          <w:p w:rsidR="0064580D" w:rsidRPr="008C7735" w:rsidRDefault="0064580D" w:rsidP="0064580D">
            <w:r w:rsidRPr="008C7735">
              <w:t xml:space="preserve">         (подпись)         (расшифровка подписи)</w:t>
            </w:r>
          </w:p>
          <w:p w:rsidR="0064580D" w:rsidRPr="008C7735" w:rsidRDefault="0064580D" w:rsidP="0064580D">
            <w:r w:rsidRPr="008C7735">
              <w:t>мп</w:t>
            </w:r>
          </w:p>
        </w:tc>
      </w:tr>
    </w:tbl>
    <w:p w:rsidR="0064580D" w:rsidRDefault="0064580D" w:rsidP="0064580D">
      <w:pPr>
        <w:pBdr>
          <w:bottom w:val="single" w:sz="12" w:space="1" w:color="auto"/>
        </w:pBdr>
      </w:pPr>
    </w:p>
    <w:p w:rsidR="0064580D" w:rsidRDefault="0064580D" w:rsidP="0064580D">
      <w:r w:rsidRPr="008C7735">
        <w:t>Окончание формы</w:t>
      </w:r>
    </w:p>
    <w:p w:rsidR="0064580D" w:rsidRPr="008C7735" w:rsidRDefault="0064580D" w:rsidP="0064580D"/>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64580D" w:rsidRPr="008C7735" w:rsidTr="0064580D">
        <w:trPr>
          <w:trHeight w:val="1275"/>
        </w:trPr>
        <w:tc>
          <w:tcPr>
            <w:tcW w:w="8224" w:type="dxa"/>
          </w:tcPr>
          <w:p w:rsidR="0064580D" w:rsidRDefault="0064580D" w:rsidP="0064580D">
            <w:r w:rsidRPr="008C7735">
              <w:t>Государственный заказчик:</w:t>
            </w:r>
          </w:p>
          <w:p w:rsidR="0064580D" w:rsidRDefault="0064580D" w:rsidP="0064580D">
            <w:r>
              <w:t>Генеральный директор</w:t>
            </w:r>
          </w:p>
          <w:p w:rsidR="0064580D" w:rsidRPr="008C7735" w:rsidRDefault="0064580D" w:rsidP="0064580D">
            <w:r>
              <w:t xml:space="preserve"> </w:t>
            </w:r>
          </w:p>
          <w:p w:rsidR="0064580D" w:rsidRPr="00DA11A4" w:rsidRDefault="0064580D" w:rsidP="0064580D">
            <w:pPr>
              <w:rPr>
                <w:u w:val="single"/>
              </w:rPr>
            </w:pPr>
            <w:r w:rsidRPr="008C7735">
              <w:t>_________________/</w:t>
            </w:r>
            <w:r w:rsidRPr="00DA11A4">
              <w:rPr>
                <w:u w:val="single"/>
              </w:rPr>
              <w:t>А.В. Титов</w:t>
            </w:r>
          </w:p>
          <w:p w:rsidR="0064580D" w:rsidRPr="008C7735" w:rsidRDefault="0064580D" w:rsidP="0064580D">
            <w:r w:rsidRPr="008C7735">
              <w:t xml:space="preserve">         (подпись)           (расшифровка подписи)</w:t>
            </w:r>
          </w:p>
          <w:p w:rsidR="0064580D" w:rsidRPr="008C7735" w:rsidRDefault="0064580D" w:rsidP="0064580D">
            <w:r w:rsidRPr="008C7735">
              <w:t>мп</w:t>
            </w:r>
          </w:p>
        </w:tc>
        <w:tc>
          <w:tcPr>
            <w:tcW w:w="6521" w:type="dxa"/>
          </w:tcPr>
          <w:p w:rsidR="0064580D" w:rsidRDefault="0064580D" w:rsidP="0064580D">
            <w:r w:rsidRPr="008C7735">
              <w:t>Подрядчик:</w:t>
            </w:r>
          </w:p>
          <w:p w:rsidR="0064580D" w:rsidRDefault="0064580D" w:rsidP="0064580D"/>
          <w:p w:rsidR="0064580D" w:rsidRPr="008C7735" w:rsidRDefault="0064580D" w:rsidP="0064580D"/>
          <w:p w:rsidR="0064580D" w:rsidRPr="00850979" w:rsidRDefault="0064580D" w:rsidP="0064580D">
            <w:r w:rsidRPr="008C7735">
              <w:t>_________________/</w:t>
            </w:r>
            <w:r>
              <w:t>____________________</w:t>
            </w:r>
          </w:p>
          <w:p w:rsidR="0064580D" w:rsidRPr="008C7735" w:rsidRDefault="0064580D" w:rsidP="0064580D">
            <w:r w:rsidRPr="008C7735">
              <w:t xml:space="preserve">         (подпись)         (расшифровка подписи)</w:t>
            </w:r>
          </w:p>
          <w:p w:rsidR="0064580D" w:rsidRPr="008C7735" w:rsidRDefault="0064580D" w:rsidP="0064580D">
            <w:r w:rsidRPr="008C7735">
              <w:t>мп</w:t>
            </w:r>
          </w:p>
        </w:tc>
      </w:tr>
    </w:tbl>
    <w:p w:rsidR="0064580D" w:rsidRDefault="0064580D" w:rsidP="0064580D">
      <w:pPr>
        <w:spacing w:line="252" w:lineRule="auto"/>
        <w:rPr>
          <w:sz w:val="20"/>
          <w:szCs w:val="20"/>
        </w:rPr>
      </w:pPr>
    </w:p>
    <w:p w:rsidR="0064580D" w:rsidRDefault="0064580D" w:rsidP="0064580D">
      <w:pPr>
        <w:spacing w:line="252" w:lineRule="auto"/>
        <w:rPr>
          <w:sz w:val="20"/>
          <w:szCs w:val="20"/>
        </w:rPr>
      </w:pPr>
    </w:p>
    <w:p w:rsidR="0064580D" w:rsidRDefault="0064580D" w:rsidP="0064580D">
      <w:pPr>
        <w:spacing w:line="252" w:lineRule="auto"/>
        <w:rPr>
          <w:sz w:val="20"/>
          <w:szCs w:val="20"/>
        </w:rPr>
      </w:pPr>
    </w:p>
    <w:p w:rsidR="0064580D" w:rsidRDefault="0064580D" w:rsidP="0064580D">
      <w:pPr>
        <w:spacing w:line="252" w:lineRule="auto"/>
        <w:rPr>
          <w:sz w:val="20"/>
          <w:szCs w:val="20"/>
        </w:rPr>
      </w:pPr>
    </w:p>
    <w:p w:rsidR="0064580D" w:rsidRDefault="0064580D" w:rsidP="0064580D">
      <w:pPr>
        <w:spacing w:line="252" w:lineRule="auto"/>
        <w:rPr>
          <w:sz w:val="20"/>
          <w:szCs w:val="20"/>
        </w:rPr>
      </w:pPr>
    </w:p>
    <w:p w:rsidR="0064580D" w:rsidRDefault="0064580D" w:rsidP="0064580D">
      <w:pPr>
        <w:spacing w:line="252" w:lineRule="auto"/>
        <w:rPr>
          <w:sz w:val="20"/>
          <w:szCs w:val="20"/>
        </w:rPr>
        <w:sectPr w:rsidR="0064580D" w:rsidSect="0064580D">
          <w:pgSz w:w="16838" w:h="11906" w:orient="landscape"/>
          <w:pgMar w:top="868" w:right="1387" w:bottom="992" w:left="1134" w:header="397" w:footer="431" w:gutter="0"/>
          <w:cols w:space="720"/>
          <w:titlePg/>
          <w:docGrid w:linePitch="360"/>
        </w:sectPr>
      </w:pPr>
    </w:p>
    <w:p w:rsidR="0064580D" w:rsidRPr="008C7735" w:rsidRDefault="0064580D" w:rsidP="0064580D">
      <w:pPr>
        <w:jc w:val="right"/>
      </w:pPr>
      <w:r>
        <w:rPr>
          <w:noProof/>
        </w:rPr>
        <w:lastRenderedPageBreak/>
        <mc:AlternateContent>
          <mc:Choice Requires="wps">
            <w:drawing>
              <wp:anchor distT="72390" distB="72390" distL="72390" distR="72390" simplePos="0" relativeHeight="251670528" behindDoc="0" locked="0" layoutInCell="1" allowOverlap="1" wp14:anchorId="6F628EE4" wp14:editId="3310C3A7">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15282" w:rsidRPr="008C7735" w:rsidRDefault="00415282" w:rsidP="00645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28EE4" id="Надпись 2" o:spid="_x0000_s1029" type="#_x0000_t202" style="position:absolute;left:0;text-align:left;margin-left:524.7pt;margin-top:810.65pt;width:29.2pt;height:11.65pt;z-index:2516705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rsidR="00415282" w:rsidRPr="008C7735" w:rsidRDefault="00415282" w:rsidP="0064580D"/>
                  </w:txbxContent>
                </v:textbox>
              </v:shape>
            </w:pict>
          </mc:Fallback>
        </mc:AlternateContent>
      </w:r>
      <w:r w:rsidRPr="008C7735">
        <w:t>Приложение №3</w:t>
      </w:r>
    </w:p>
    <w:p w:rsidR="0064580D" w:rsidRPr="008C7735" w:rsidRDefault="0064580D" w:rsidP="0064580D">
      <w:pPr>
        <w:jc w:val="right"/>
      </w:pPr>
      <w:r w:rsidRPr="008C7735">
        <w:t>к Государственному контракту</w:t>
      </w:r>
    </w:p>
    <w:p w:rsidR="0064580D" w:rsidRPr="008C7735" w:rsidRDefault="0064580D" w:rsidP="0064580D">
      <w:pPr>
        <w:jc w:val="right"/>
      </w:pPr>
      <w:r w:rsidRPr="008C7735">
        <w:t>на выполнение строительно-монтажных работ</w:t>
      </w:r>
    </w:p>
    <w:p w:rsidR="0064580D" w:rsidRPr="008C7735" w:rsidRDefault="0064580D" w:rsidP="0064580D">
      <w:pPr>
        <w:jc w:val="right"/>
      </w:pPr>
      <w:r w:rsidRPr="008C7735">
        <w:t>от «___» ________2020 г. №______________</w:t>
      </w:r>
    </w:p>
    <w:p w:rsidR="0064580D" w:rsidRPr="008C7735" w:rsidRDefault="0064580D" w:rsidP="0064580D">
      <w:pPr>
        <w:jc w:val="right"/>
      </w:pPr>
      <w:r w:rsidRPr="008C7735">
        <w:t>ФОРМА</w:t>
      </w:r>
    </w:p>
    <w:p w:rsidR="0064580D" w:rsidRPr="00A6432A" w:rsidRDefault="0064580D" w:rsidP="0064580D">
      <w:pPr>
        <w:jc w:val="center"/>
        <w:rPr>
          <w:b/>
          <w:sz w:val="28"/>
          <w:szCs w:val="28"/>
        </w:rPr>
      </w:pPr>
      <w:r w:rsidRPr="00A6432A">
        <w:rPr>
          <w:b/>
          <w:sz w:val="28"/>
          <w:szCs w:val="28"/>
        </w:rPr>
        <w:t xml:space="preserve">АКТ ПРИЕМА-ПЕРЕДАЧИ СТРОИТЕЛЬНОЙ ПЛОЩАДКИ </w:t>
      </w:r>
    </w:p>
    <w:p w:rsidR="0064580D" w:rsidRDefault="0064580D" w:rsidP="0064580D">
      <w:pPr>
        <w:jc w:val="center"/>
        <w:rPr>
          <w:b/>
        </w:rPr>
      </w:pPr>
      <w:r w:rsidRPr="00A6432A">
        <w:rPr>
          <w:rFonts w:eastAsia="MS Mincho"/>
          <w:b/>
          <w:lang w:eastAsia="ar-SA"/>
        </w:rPr>
        <w:t xml:space="preserve">по объекту: </w:t>
      </w:r>
      <w:r w:rsidRPr="00A6432A">
        <w:rPr>
          <w:b/>
        </w:rPr>
        <w:t>«</w:t>
      </w:r>
      <w:r w:rsidRPr="00194389">
        <w:rPr>
          <w:b/>
          <w:color w:val="00000A"/>
          <w:szCs w:val="20"/>
          <w:lang w:eastAsia="zh-CN"/>
        </w:rPr>
        <w:t>Строительство очистных сооружений с с</w:t>
      </w:r>
      <w:r>
        <w:rPr>
          <w:b/>
          <w:color w:val="00000A"/>
          <w:szCs w:val="20"/>
          <w:lang w:eastAsia="zh-CN"/>
        </w:rPr>
        <w:t xml:space="preserve">истемой разводящих коллекторов </w:t>
      </w:r>
      <w:r w:rsidRPr="00194389">
        <w:rPr>
          <w:b/>
          <w:color w:val="00000A"/>
          <w:szCs w:val="20"/>
          <w:lang w:eastAsia="zh-CN"/>
        </w:rPr>
        <w:t xml:space="preserve">(в т.ч. канализационных </w:t>
      </w:r>
      <w:r w:rsidRPr="00194389">
        <w:rPr>
          <w:b/>
          <w:color w:val="00000A"/>
          <w:szCs w:val="20"/>
        </w:rPr>
        <w:t>сетей), пгт. Коктебель, Республика Крым</w:t>
      </w:r>
      <w:r w:rsidRPr="00A6432A">
        <w:rPr>
          <w:b/>
        </w:rPr>
        <w:t>»</w:t>
      </w:r>
    </w:p>
    <w:p w:rsidR="0064580D" w:rsidRPr="00A6432A" w:rsidRDefault="0064580D" w:rsidP="0064580D">
      <w:pPr>
        <w:jc w:val="center"/>
      </w:pPr>
      <w:r w:rsidRPr="00A6432A" w:rsidDel="0088475F">
        <w:rPr>
          <w:rFonts w:eastAsia="MS Mincho"/>
          <w:b/>
          <w:lang w:eastAsia="ar-SA"/>
        </w:rPr>
        <w:t xml:space="preserve"> </w:t>
      </w:r>
    </w:p>
    <w:tbl>
      <w:tblPr>
        <w:tblW w:w="0" w:type="auto"/>
        <w:tblLook w:val="04A0" w:firstRow="1" w:lastRow="0" w:firstColumn="1" w:lastColumn="0" w:noHBand="0" w:noVBand="1"/>
      </w:tblPr>
      <w:tblGrid>
        <w:gridCol w:w="4249"/>
        <w:gridCol w:w="241"/>
        <w:gridCol w:w="5976"/>
      </w:tblGrid>
      <w:tr w:rsidR="0064580D" w:rsidRPr="00A6432A" w:rsidTr="0064580D">
        <w:tc>
          <w:tcPr>
            <w:tcW w:w="4249" w:type="dxa"/>
            <w:shd w:val="clear" w:color="auto" w:fill="auto"/>
          </w:tcPr>
          <w:p w:rsidR="0064580D" w:rsidRPr="00A6432A" w:rsidRDefault="0064580D" w:rsidP="0064580D">
            <w:r w:rsidRPr="00A6432A">
              <w:t>г.____________, Республика Крым</w:t>
            </w:r>
          </w:p>
        </w:tc>
        <w:tc>
          <w:tcPr>
            <w:tcW w:w="241" w:type="dxa"/>
          </w:tcPr>
          <w:p w:rsidR="0064580D" w:rsidRPr="00A6432A" w:rsidRDefault="0064580D" w:rsidP="0064580D">
            <w:pPr>
              <w:ind w:firstLine="5760"/>
              <w:jc w:val="right"/>
            </w:pPr>
          </w:p>
        </w:tc>
        <w:tc>
          <w:tcPr>
            <w:tcW w:w="5976" w:type="dxa"/>
            <w:shd w:val="clear" w:color="auto" w:fill="auto"/>
          </w:tcPr>
          <w:p w:rsidR="0064580D" w:rsidRPr="00A6432A" w:rsidRDefault="0064580D" w:rsidP="0064580D">
            <w:pPr>
              <w:jc w:val="right"/>
            </w:pPr>
            <w:r w:rsidRPr="00A6432A">
              <w:t>"___"__________20___ г.</w:t>
            </w:r>
          </w:p>
        </w:tc>
      </w:tr>
      <w:tr w:rsidR="0064580D" w:rsidRPr="00A6432A" w:rsidTr="0064580D">
        <w:trPr>
          <w:trHeight w:val="227"/>
        </w:trPr>
        <w:tc>
          <w:tcPr>
            <w:tcW w:w="4249" w:type="dxa"/>
            <w:shd w:val="clear" w:color="auto" w:fill="auto"/>
          </w:tcPr>
          <w:p w:rsidR="0064580D" w:rsidRPr="00850979" w:rsidRDefault="0064580D" w:rsidP="0064580D">
            <w:pPr>
              <w:rPr>
                <w:sz w:val="14"/>
              </w:rPr>
            </w:pPr>
          </w:p>
        </w:tc>
        <w:tc>
          <w:tcPr>
            <w:tcW w:w="241" w:type="dxa"/>
          </w:tcPr>
          <w:p w:rsidR="0064580D" w:rsidRPr="00A6432A" w:rsidRDefault="0064580D" w:rsidP="0064580D">
            <w:pPr>
              <w:ind w:firstLine="5760"/>
              <w:jc w:val="right"/>
            </w:pPr>
          </w:p>
        </w:tc>
        <w:tc>
          <w:tcPr>
            <w:tcW w:w="5976" w:type="dxa"/>
            <w:shd w:val="clear" w:color="auto" w:fill="auto"/>
          </w:tcPr>
          <w:p w:rsidR="0064580D" w:rsidRPr="00850979" w:rsidRDefault="0064580D" w:rsidP="0064580D">
            <w:pPr>
              <w:jc w:val="right"/>
              <w:rPr>
                <w:sz w:val="14"/>
              </w:rPr>
            </w:pPr>
          </w:p>
        </w:tc>
      </w:tr>
    </w:tbl>
    <w:p w:rsidR="0064580D" w:rsidRPr="00A6432A" w:rsidRDefault="0064580D" w:rsidP="0064580D">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rsidR="0064580D" w:rsidRPr="00A6432A" w:rsidRDefault="0064580D" w:rsidP="0064580D">
      <w:pPr>
        <w:numPr>
          <w:ilvl w:val="0"/>
          <w:numId w:val="17"/>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64580D" w:rsidRPr="00A6432A" w:rsidRDefault="0064580D" w:rsidP="0064580D">
      <w:pPr>
        <w:numPr>
          <w:ilvl w:val="0"/>
          <w:numId w:val="17"/>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64580D" w:rsidRPr="00A6432A" w:rsidRDefault="0064580D" w:rsidP="0064580D">
      <w:pPr>
        <w:numPr>
          <w:ilvl w:val="0"/>
          <w:numId w:val="17"/>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64580D" w:rsidRPr="00A6432A" w:rsidRDefault="0064580D" w:rsidP="0064580D">
      <w:pPr>
        <w:numPr>
          <w:ilvl w:val="0"/>
          <w:numId w:val="17"/>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64580D" w:rsidRPr="00A6432A" w:rsidRDefault="0064580D" w:rsidP="0064580D">
      <w:pPr>
        <w:numPr>
          <w:ilvl w:val="0"/>
          <w:numId w:val="17"/>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rsidR="0064580D" w:rsidRDefault="0064580D" w:rsidP="0064580D">
      <w:pPr>
        <w:spacing w:line="276" w:lineRule="auto"/>
        <w:jc w:val="both"/>
        <w:rPr>
          <w:rFonts w:cs="Arial"/>
          <w:bCs/>
        </w:rPr>
      </w:pPr>
    </w:p>
    <w:p w:rsidR="0064580D" w:rsidRPr="00A6432A" w:rsidRDefault="0064580D" w:rsidP="0064580D">
      <w:pPr>
        <w:spacing w:line="276" w:lineRule="auto"/>
        <w:jc w:val="both"/>
        <w:rPr>
          <w:rFonts w:cs="Arial"/>
          <w:bCs/>
        </w:rPr>
      </w:pPr>
      <w:r w:rsidRPr="00A6432A">
        <w:rPr>
          <w:rFonts w:cs="Arial"/>
          <w:bCs/>
        </w:rPr>
        <w:t>Приложение: _________________________________________________ - в _____ экз. на _____ листах.</w:t>
      </w:r>
    </w:p>
    <w:p w:rsidR="0064580D" w:rsidRPr="00A6432A" w:rsidRDefault="0064580D" w:rsidP="0064580D">
      <w:pPr>
        <w:jc w:val="both"/>
        <w:rPr>
          <w:bCs/>
          <w:sz w:val="16"/>
          <w:szCs w:val="16"/>
        </w:rPr>
      </w:pPr>
    </w:p>
    <w:p w:rsidR="0064580D" w:rsidRPr="00A6432A" w:rsidRDefault="0064580D" w:rsidP="0064580D">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64580D" w:rsidRPr="00A6432A" w:rsidTr="0064580D">
        <w:tc>
          <w:tcPr>
            <w:tcW w:w="4253" w:type="dxa"/>
          </w:tcPr>
          <w:p w:rsidR="0064580D" w:rsidRPr="00A6432A" w:rsidRDefault="0064580D" w:rsidP="0064580D">
            <w:pPr>
              <w:rPr>
                <w:lang w:eastAsia="zh-CN" w:bidi="hi-IN"/>
              </w:rPr>
            </w:pPr>
            <w:r w:rsidRPr="00A6432A">
              <w:t>От Заказчика</w:t>
            </w:r>
          </w:p>
        </w:tc>
        <w:tc>
          <w:tcPr>
            <w:tcW w:w="425" w:type="dxa"/>
          </w:tcPr>
          <w:p w:rsidR="0064580D" w:rsidRPr="00A6432A" w:rsidRDefault="0064580D" w:rsidP="0064580D"/>
        </w:tc>
        <w:tc>
          <w:tcPr>
            <w:tcW w:w="2660" w:type="dxa"/>
            <w:tcBorders>
              <w:top w:val="nil"/>
              <w:left w:val="nil"/>
              <w:bottom w:val="single" w:sz="4" w:space="0" w:color="auto"/>
              <w:right w:val="nil"/>
            </w:tcBorders>
          </w:tcPr>
          <w:p w:rsidR="0064580D" w:rsidRPr="00A6432A" w:rsidRDefault="0064580D" w:rsidP="0064580D"/>
        </w:tc>
        <w:tc>
          <w:tcPr>
            <w:tcW w:w="425" w:type="dxa"/>
          </w:tcPr>
          <w:p w:rsidR="0064580D" w:rsidRPr="00A6432A" w:rsidRDefault="0064580D" w:rsidP="0064580D"/>
        </w:tc>
        <w:tc>
          <w:tcPr>
            <w:tcW w:w="2018" w:type="dxa"/>
            <w:tcBorders>
              <w:top w:val="nil"/>
              <w:left w:val="nil"/>
              <w:bottom w:val="single" w:sz="4" w:space="0" w:color="auto"/>
              <w:right w:val="nil"/>
            </w:tcBorders>
          </w:tcPr>
          <w:p w:rsidR="0064580D" w:rsidRPr="00A6432A" w:rsidRDefault="0064580D" w:rsidP="0064580D"/>
        </w:tc>
      </w:tr>
      <w:tr w:rsidR="0064580D" w:rsidRPr="00A6432A" w:rsidTr="0064580D">
        <w:tc>
          <w:tcPr>
            <w:tcW w:w="4253" w:type="dxa"/>
          </w:tcPr>
          <w:p w:rsidR="0064580D" w:rsidRPr="00A6432A" w:rsidRDefault="0064580D" w:rsidP="0064580D"/>
        </w:tc>
        <w:tc>
          <w:tcPr>
            <w:tcW w:w="425" w:type="dxa"/>
          </w:tcPr>
          <w:p w:rsidR="0064580D" w:rsidRPr="00A6432A" w:rsidRDefault="0064580D" w:rsidP="0064580D"/>
        </w:tc>
        <w:tc>
          <w:tcPr>
            <w:tcW w:w="2660" w:type="dxa"/>
            <w:tcBorders>
              <w:top w:val="nil"/>
              <w:left w:val="nil"/>
              <w:right w:val="nil"/>
            </w:tcBorders>
          </w:tcPr>
          <w:p w:rsidR="0064580D" w:rsidRPr="00A6432A" w:rsidRDefault="0064580D" w:rsidP="0064580D"/>
        </w:tc>
        <w:tc>
          <w:tcPr>
            <w:tcW w:w="425" w:type="dxa"/>
          </w:tcPr>
          <w:p w:rsidR="0064580D" w:rsidRPr="00A6432A" w:rsidRDefault="0064580D" w:rsidP="0064580D"/>
        </w:tc>
        <w:tc>
          <w:tcPr>
            <w:tcW w:w="2018" w:type="dxa"/>
            <w:tcBorders>
              <w:top w:val="nil"/>
              <w:left w:val="nil"/>
              <w:right w:val="nil"/>
            </w:tcBorders>
          </w:tcPr>
          <w:p w:rsidR="0064580D" w:rsidRPr="00A6432A" w:rsidRDefault="0064580D" w:rsidP="0064580D"/>
        </w:tc>
      </w:tr>
      <w:tr w:rsidR="0064580D" w:rsidRPr="00A6432A" w:rsidTr="0064580D">
        <w:tc>
          <w:tcPr>
            <w:tcW w:w="4253" w:type="dxa"/>
          </w:tcPr>
          <w:p w:rsidR="0064580D" w:rsidRPr="00A6432A" w:rsidRDefault="0064580D" w:rsidP="0064580D">
            <w:r w:rsidRPr="00A6432A">
              <w:t xml:space="preserve">От Подрядчика </w:t>
            </w:r>
          </w:p>
        </w:tc>
        <w:tc>
          <w:tcPr>
            <w:tcW w:w="425" w:type="dxa"/>
          </w:tcPr>
          <w:p w:rsidR="0064580D" w:rsidRPr="00A6432A" w:rsidRDefault="0064580D" w:rsidP="0064580D"/>
        </w:tc>
        <w:tc>
          <w:tcPr>
            <w:tcW w:w="2660" w:type="dxa"/>
            <w:tcBorders>
              <w:left w:val="nil"/>
              <w:bottom w:val="single" w:sz="4" w:space="0" w:color="auto"/>
              <w:right w:val="nil"/>
            </w:tcBorders>
          </w:tcPr>
          <w:p w:rsidR="0064580D" w:rsidRPr="00A6432A" w:rsidRDefault="0064580D" w:rsidP="0064580D"/>
        </w:tc>
        <w:tc>
          <w:tcPr>
            <w:tcW w:w="425" w:type="dxa"/>
          </w:tcPr>
          <w:p w:rsidR="0064580D" w:rsidRPr="00A6432A" w:rsidRDefault="0064580D" w:rsidP="0064580D"/>
        </w:tc>
        <w:tc>
          <w:tcPr>
            <w:tcW w:w="2018" w:type="dxa"/>
            <w:tcBorders>
              <w:left w:val="nil"/>
              <w:bottom w:val="single" w:sz="4" w:space="0" w:color="auto"/>
              <w:right w:val="nil"/>
            </w:tcBorders>
          </w:tcPr>
          <w:p w:rsidR="0064580D" w:rsidRPr="00A6432A" w:rsidRDefault="0064580D" w:rsidP="0064580D"/>
        </w:tc>
      </w:tr>
    </w:tbl>
    <w:p w:rsidR="0064580D" w:rsidRPr="008C7735" w:rsidRDefault="0064580D" w:rsidP="0064580D">
      <w:r w:rsidRPr="008C7735">
        <w:t>__________________________________________________________________</w:t>
      </w:r>
    </w:p>
    <w:p w:rsidR="0064580D" w:rsidRPr="008C7735" w:rsidRDefault="0064580D" w:rsidP="0064580D">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4580D" w:rsidRPr="008C7735" w:rsidTr="0064580D">
        <w:trPr>
          <w:trHeight w:val="472"/>
        </w:trPr>
        <w:tc>
          <w:tcPr>
            <w:tcW w:w="5190" w:type="dxa"/>
            <w:shd w:val="clear" w:color="auto" w:fill="auto"/>
          </w:tcPr>
          <w:p w:rsidR="0064580D" w:rsidRDefault="0064580D" w:rsidP="0064580D"/>
          <w:p w:rsidR="0064580D" w:rsidRDefault="0064580D" w:rsidP="0064580D">
            <w:r w:rsidRPr="008C7735">
              <w:t>Государственный заказчик:</w:t>
            </w:r>
          </w:p>
          <w:p w:rsidR="0064580D" w:rsidRDefault="0064580D" w:rsidP="0064580D">
            <w:r>
              <w:t>Генеральный директор</w:t>
            </w:r>
          </w:p>
          <w:p w:rsidR="0064580D" w:rsidRPr="008C7735" w:rsidRDefault="0064580D" w:rsidP="0064580D">
            <w:r>
              <w:t xml:space="preserve"> </w:t>
            </w:r>
          </w:p>
          <w:p w:rsidR="0064580D" w:rsidRPr="00DA11A4" w:rsidRDefault="0064580D" w:rsidP="0064580D">
            <w:pPr>
              <w:rPr>
                <w:u w:val="single"/>
              </w:rPr>
            </w:pPr>
            <w:r w:rsidRPr="008C7735">
              <w:t>_________________/</w:t>
            </w:r>
            <w:r>
              <w:t xml:space="preserve"> </w:t>
            </w:r>
            <w:r w:rsidRPr="00DA11A4">
              <w:rPr>
                <w:u w:val="single"/>
              </w:rPr>
              <w:t>А.В. Титов</w:t>
            </w:r>
          </w:p>
          <w:p w:rsidR="0064580D" w:rsidRPr="008C7735" w:rsidRDefault="0064580D" w:rsidP="0064580D">
            <w:r w:rsidRPr="008C7735">
              <w:t xml:space="preserve">         (подпись)           (расшифровка подписи)</w:t>
            </w:r>
          </w:p>
          <w:p w:rsidR="0064580D" w:rsidRPr="008C7735" w:rsidRDefault="0064580D" w:rsidP="0064580D">
            <w:r w:rsidRPr="008C7735">
              <w:t>мп</w:t>
            </w:r>
          </w:p>
        </w:tc>
        <w:tc>
          <w:tcPr>
            <w:tcW w:w="5016" w:type="dxa"/>
            <w:shd w:val="clear" w:color="auto" w:fill="auto"/>
          </w:tcPr>
          <w:p w:rsidR="0064580D" w:rsidRDefault="0064580D" w:rsidP="0064580D">
            <w:r w:rsidRPr="008C7735">
              <w:t>Подрядчик:</w:t>
            </w:r>
          </w:p>
          <w:p w:rsidR="0064580D" w:rsidRDefault="0064580D" w:rsidP="0064580D"/>
          <w:p w:rsidR="0064580D" w:rsidRDefault="0064580D" w:rsidP="0064580D"/>
          <w:p w:rsidR="0064580D" w:rsidRPr="008C7735" w:rsidRDefault="0064580D" w:rsidP="0064580D"/>
          <w:p w:rsidR="0064580D" w:rsidRPr="00850979" w:rsidRDefault="0064580D" w:rsidP="0064580D">
            <w:r w:rsidRPr="008C7735">
              <w:t>_________________/</w:t>
            </w:r>
            <w:r>
              <w:t xml:space="preserve"> ____________________</w:t>
            </w:r>
          </w:p>
          <w:p w:rsidR="0064580D" w:rsidRPr="008C7735" w:rsidRDefault="0064580D" w:rsidP="0064580D">
            <w:r w:rsidRPr="008C7735">
              <w:t xml:space="preserve">         (подпись)         (расшифровка подписи)</w:t>
            </w:r>
          </w:p>
          <w:p w:rsidR="0064580D" w:rsidRPr="008C7735" w:rsidRDefault="0064580D" w:rsidP="0064580D">
            <w:r w:rsidRPr="008C7735">
              <w:t>мп</w:t>
            </w:r>
          </w:p>
        </w:tc>
      </w:tr>
    </w:tbl>
    <w:p w:rsidR="0064580D" w:rsidRPr="008C7735" w:rsidRDefault="0064580D" w:rsidP="0064580D">
      <w:pPr>
        <w:jc w:val="right"/>
      </w:pPr>
      <w:r>
        <w:rPr>
          <w:noProof/>
        </w:rPr>
        <w:lastRenderedPageBreak/>
        <mc:AlternateContent>
          <mc:Choice Requires="wps">
            <w:drawing>
              <wp:anchor distT="72390" distB="72390" distL="72390" distR="72390" simplePos="0" relativeHeight="251671552" behindDoc="0" locked="0" layoutInCell="1" allowOverlap="1" wp14:anchorId="252EBD34" wp14:editId="0D1D3E13">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15282" w:rsidRPr="008C7735" w:rsidRDefault="00415282" w:rsidP="00645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EBD34" id="Надпись 15" o:spid="_x0000_s1030" type="#_x0000_t202" style="position:absolute;left:0;text-align:left;margin-left:524.7pt;margin-top:810.65pt;width:29.2pt;height:11.65pt;z-index:2516715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415282" w:rsidRPr="008C7735" w:rsidRDefault="00415282" w:rsidP="0064580D"/>
                  </w:txbxContent>
                </v:textbox>
              </v:shape>
            </w:pict>
          </mc:Fallback>
        </mc:AlternateContent>
      </w:r>
      <w:r w:rsidRPr="008C7735">
        <w:t>Приложение №4</w:t>
      </w:r>
    </w:p>
    <w:p w:rsidR="0064580D" w:rsidRPr="008C7735" w:rsidRDefault="0064580D" w:rsidP="0064580D">
      <w:pPr>
        <w:jc w:val="right"/>
      </w:pPr>
      <w:r w:rsidRPr="008C7735">
        <w:t>к Государственному контракту</w:t>
      </w:r>
    </w:p>
    <w:p w:rsidR="0064580D" w:rsidRPr="008C7735" w:rsidRDefault="0064580D" w:rsidP="0064580D">
      <w:pPr>
        <w:jc w:val="right"/>
      </w:pPr>
      <w:r w:rsidRPr="008C7735">
        <w:t>на выполнение строительно-монтажных работ</w:t>
      </w:r>
    </w:p>
    <w:p w:rsidR="0064580D" w:rsidRPr="008C7735" w:rsidRDefault="0064580D" w:rsidP="0064580D">
      <w:pPr>
        <w:jc w:val="right"/>
      </w:pPr>
      <w:r w:rsidRPr="008C7735">
        <w:t>от «___» ________2020 г. №______________</w:t>
      </w:r>
    </w:p>
    <w:p w:rsidR="0064580D" w:rsidRPr="008C7735" w:rsidRDefault="0064580D" w:rsidP="0064580D">
      <w:pPr>
        <w:jc w:val="right"/>
      </w:pPr>
      <w:r w:rsidRPr="008C7735">
        <w:t>ФОРМА</w:t>
      </w:r>
    </w:p>
    <w:p w:rsidR="0064580D" w:rsidRDefault="0064580D" w:rsidP="0064580D">
      <w:pPr>
        <w:jc w:val="center"/>
        <w:rPr>
          <w:b/>
        </w:rPr>
      </w:pPr>
    </w:p>
    <w:p w:rsidR="0064580D" w:rsidRPr="008C7735" w:rsidRDefault="0064580D" w:rsidP="0064580D">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64580D" w:rsidRPr="008C7735" w:rsidRDefault="0064580D" w:rsidP="0064580D">
      <w:pPr>
        <w:jc w:val="center"/>
        <w:rPr>
          <w:b/>
        </w:rPr>
      </w:pPr>
      <w:r w:rsidRPr="00A064DE">
        <w:rPr>
          <w:b/>
        </w:rPr>
        <w:t>«</w:t>
      </w:r>
      <w:r w:rsidRPr="00194389">
        <w:rPr>
          <w:b/>
          <w:color w:val="00000A"/>
          <w:szCs w:val="20"/>
          <w:lang w:eastAsia="zh-CN"/>
        </w:rPr>
        <w:t>Строительство очистных сооружений с с</w:t>
      </w:r>
      <w:r>
        <w:rPr>
          <w:b/>
          <w:color w:val="00000A"/>
          <w:szCs w:val="20"/>
          <w:lang w:eastAsia="zh-CN"/>
        </w:rPr>
        <w:t xml:space="preserve">истемой разводящих коллекторов </w:t>
      </w:r>
      <w:r w:rsidRPr="00194389">
        <w:rPr>
          <w:b/>
          <w:color w:val="00000A"/>
          <w:szCs w:val="20"/>
          <w:lang w:eastAsia="zh-CN"/>
        </w:rPr>
        <w:t xml:space="preserve">(в т.ч. канализационных </w:t>
      </w:r>
      <w:r w:rsidRPr="00194389">
        <w:rPr>
          <w:b/>
          <w:color w:val="00000A"/>
          <w:szCs w:val="20"/>
        </w:rPr>
        <w:t>сетей), пгт. Коктебель, Республика Крым</w:t>
      </w:r>
      <w:r w:rsidRPr="00A064DE">
        <w:rPr>
          <w:b/>
        </w:rPr>
        <w:t>»</w:t>
      </w:r>
    </w:p>
    <w:p w:rsidR="0064580D" w:rsidRPr="008C7735" w:rsidRDefault="0064580D" w:rsidP="0064580D">
      <w:r w:rsidRPr="008C7735" w:rsidDel="0088475F">
        <w:t xml:space="preserve"> </w:t>
      </w:r>
    </w:p>
    <w:p w:rsidR="0064580D" w:rsidRPr="008C7735" w:rsidRDefault="0064580D" w:rsidP="0064580D">
      <w:r w:rsidRPr="008C7735">
        <w:t xml:space="preserve">1. Подрядчик по Государственному </w:t>
      </w:r>
      <w:hyperlink r:id="rId52"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rsidR="0064580D" w:rsidRPr="008C7735" w:rsidRDefault="0064580D" w:rsidP="0064580D"/>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64580D" w:rsidRPr="008C7735" w:rsidTr="0064580D">
        <w:trPr>
          <w:jc w:val="center"/>
        </w:trPr>
        <w:tc>
          <w:tcPr>
            <w:tcW w:w="562" w:type="dxa"/>
            <w:shd w:val="clear" w:color="auto" w:fill="auto"/>
            <w:vAlign w:val="center"/>
          </w:tcPr>
          <w:p w:rsidR="0064580D" w:rsidRPr="008C7735" w:rsidRDefault="0064580D" w:rsidP="0064580D">
            <w:pPr>
              <w:jc w:val="center"/>
            </w:pPr>
            <w:r w:rsidRPr="008C7735">
              <w:t>№</w:t>
            </w:r>
          </w:p>
          <w:p w:rsidR="0064580D" w:rsidRPr="008C7735" w:rsidRDefault="0064580D" w:rsidP="0064580D">
            <w:pPr>
              <w:jc w:val="center"/>
            </w:pPr>
            <w:r w:rsidRPr="008C7735">
              <w:t>п/п</w:t>
            </w:r>
          </w:p>
        </w:tc>
        <w:tc>
          <w:tcPr>
            <w:tcW w:w="4253" w:type="dxa"/>
            <w:gridSpan w:val="2"/>
            <w:shd w:val="clear" w:color="auto" w:fill="auto"/>
            <w:vAlign w:val="center"/>
          </w:tcPr>
          <w:p w:rsidR="0064580D" w:rsidRPr="008C7735" w:rsidRDefault="0064580D" w:rsidP="0064580D">
            <w:pPr>
              <w:jc w:val="center"/>
            </w:pPr>
            <w:r w:rsidRPr="008C7735">
              <w:t>Вид работ</w:t>
            </w:r>
          </w:p>
        </w:tc>
        <w:tc>
          <w:tcPr>
            <w:tcW w:w="1923" w:type="dxa"/>
            <w:shd w:val="clear" w:color="auto" w:fill="auto"/>
            <w:vAlign w:val="center"/>
          </w:tcPr>
          <w:p w:rsidR="0064580D" w:rsidRPr="008C7735" w:rsidRDefault="0064580D" w:rsidP="0064580D">
            <w:pPr>
              <w:jc w:val="center"/>
            </w:pPr>
            <w:r w:rsidRPr="008C7735">
              <w:t>№ позиции</w:t>
            </w:r>
          </w:p>
          <w:p w:rsidR="0064580D" w:rsidRPr="008C7735" w:rsidRDefault="0064580D" w:rsidP="0064580D">
            <w:pPr>
              <w:jc w:val="center"/>
            </w:pPr>
            <w:r w:rsidRPr="008C7735">
              <w:t>по смете Контракта (Приложение №1.1 к Контракту)</w:t>
            </w:r>
          </w:p>
        </w:tc>
        <w:tc>
          <w:tcPr>
            <w:tcW w:w="1520" w:type="dxa"/>
            <w:shd w:val="clear" w:color="auto" w:fill="auto"/>
            <w:vAlign w:val="center"/>
          </w:tcPr>
          <w:p w:rsidR="0064580D" w:rsidRPr="008C7735" w:rsidRDefault="0064580D" w:rsidP="0064580D">
            <w:pPr>
              <w:jc w:val="center"/>
            </w:pPr>
            <w:r w:rsidRPr="008C7735">
              <w:t>Объём работ</w:t>
            </w:r>
          </w:p>
        </w:tc>
        <w:tc>
          <w:tcPr>
            <w:tcW w:w="2085" w:type="dxa"/>
            <w:shd w:val="clear" w:color="auto" w:fill="auto"/>
            <w:vAlign w:val="center"/>
          </w:tcPr>
          <w:p w:rsidR="0064580D" w:rsidRPr="008C7735" w:rsidRDefault="0064580D" w:rsidP="0064580D">
            <w:pPr>
              <w:jc w:val="center"/>
            </w:pPr>
            <w:r w:rsidRPr="008C7735">
              <w:t>Стоимость работ,</w:t>
            </w:r>
          </w:p>
          <w:p w:rsidR="0064580D" w:rsidRPr="008C7735" w:rsidRDefault="0064580D" w:rsidP="0064580D">
            <w:pPr>
              <w:jc w:val="center"/>
            </w:pPr>
            <w:r w:rsidRPr="008C7735">
              <w:t>тыс. руб.</w:t>
            </w:r>
          </w:p>
        </w:tc>
      </w:tr>
      <w:tr w:rsidR="0064580D" w:rsidRPr="008C7735" w:rsidTr="0064580D">
        <w:trPr>
          <w:jc w:val="center"/>
        </w:trPr>
        <w:tc>
          <w:tcPr>
            <w:tcW w:w="562" w:type="dxa"/>
            <w:shd w:val="clear" w:color="auto" w:fill="auto"/>
            <w:vAlign w:val="center"/>
          </w:tcPr>
          <w:p w:rsidR="0064580D" w:rsidRPr="008C7735" w:rsidRDefault="0064580D" w:rsidP="0064580D">
            <w:pPr>
              <w:jc w:val="center"/>
            </w:pPr>
            <w:r w:rsidRPr="008C7735">
              <w:t>1</w:t>
            </w:r>
          </w:p>
        </w:tc>
        <w:tc>
          <w:tcPr>
            <w:tcW w:w="4253" w:type="dxa"/>
            <w:gridSpan w:val="2"/>
            <w:shd w:val="clear" w:color="auto" w:fill="auto"/>
            <w:vAlign w:val="center"/>
          </w:tcPr>
          <w:p w:rsidR="0064580D" w:rsidRPr="008C7735" w:rsidRDefault="0064580D" w:rsidP="0064580D">
            <w:pPr>
              <w:jc w:val="center"/>
            </w:pPr>
            <w:r w:rsidRPr="008C7735">
              <w:t>2</w:t>
            </w:r>
          </w:p>
        </w:tc>
        <w:tc>
          <w:tcPr>
            <w:tcW w:w="1923" w:type="dxa"/>
            <w:shd w:val="clear" w:color="auto" w:fill="auto"/>
            <w:vAlign w:val="center"/>
          </w:tcPr>
          <w:p w:rsidR="0064580D" w:rsidRPr="008C7735" w:rsidRDefault="0064580D" w:rsidP="0064580D">
            <w:pPr>
              <w:jc w:val="center"/>
            </w:pPr>
            <w:r w:rsidRPr="008C7735">
              <w:t>3</w:t>
            </w:r>
          </w:p>
        </w:tc>
        <w:tc>
          <w:tcPr>
            <w:tcW w:w="1520" w:type="dxa"/>
            <w:shd w:val="clear" w:color="auto" w:fill="auto"/>
            <w:vAlign w:val="center"/>
          </w:tcPr>
          <w:p w:rsidR="0064580D" w:rsidRPr="008C7735" w:rsidRDefault="0064580D" w:rsidP="0064580D">
            <w:pPr>
              <w:jc w:val="center"/>
            </w:pPr>
            <w:r w:rsidRPr="008C7735">
              <w:t>4</w:t>
            </w:r>
          </w:p>
        </w:tc>
        <w:tc>
          <w:tcPr>
            <w:tcW w:w="2085" w:type="dxa"/>
            <w:shd w:val="clear" w:color="auto" w:fill="auto"/>
            <w:vAlign w:val="center"/>
          </w:tcPr>
          <w:p w:rsidR="0064580D" w:rsidRPr="008C7735" w:rsidRDefault="0064580D" w:rsidP="0064580D">
            <w:pPr>
              <w:jc w:val="center"/>
            </w:pPr>
            <w:r w:rsidRPr="008C7735">
              <w:t>5</w:t>
            </w:r>
          </w:p>
        </w:tc>
      </w:tr>
      <w:tr w:rsidR="0064580D" w:rsidRPr="008C7735" w:rsidTr="0064580D">
        <w:trPr>
          <w:jc w:val="center"/>
        </w:trPr>
        <w:tc>
          <w:tcPr>
            <w:tcW w:w="562" w:type="dxa"/>
            <w:shd w:val="clear" w:color="auto" w:fill="auto"/>
            <w:vAlign w:val="center"/>
          </w:tcPr>
          <w:p w:rsidR="0064580D" w:rsidRPr="008C7735" w:rsidRDefault="0064580D" w:rsidP="0064580D"/>
        </w:tc>
        <w:tc>
          <w:tcPr>
            <w:tcW w:w="4253" w:type="dxa"/>
            <w:gridSpan w:val="2"/>
            <w:shd w:val="clear" w:color="auto" w:fill="auto"/>
            <w:vAlign w:val="center"/>
          </w:tcPr>
          <w:p w:rsidR="0064580D" w:rsidRPr="008C7735" w:rsidRDefault="0064580D" w:rsidP="0064580D"/>
        </w:tc>
        <w:tc>
          <w:tcPr>
            <w:tcW w:w="1923" w:type="dxa"/>
            <w:shd w:val="clear" w:color="auto" w:fill="auto"/>
            <w:vAlign w:val="center"/>
          </w:tcPr>
          <w:p w:rsidR="0064580D" w:rsidRPr="008C7735" w:rsidRDefault="0064580D" w:rsidP="0064580D"/>
        </w:tc>
        <w:tc>
          <w:tcPr>
            <w:tcW w:w="1520" w:type="dxa"/>
            <w:shd w:val="clear" w:color="auto" w:fill="auto"/>
            <w:vAlign w:val="center"/>
          </w:tcPr>
          <w:p w:rsidR="0064580D" w:rsidRPr="008C7735" w:rsidRDefault="0064580D" w:rsidP="0064580D"/>
        </w:tc>
        <w:tc>
          <w:tcPr>
            <w:tcW w:w="2085" w:type="dxa"/>
            <w:shd w:val="clear" w:color="auto" w:fill="auto"/>
            <w:vAlign w:val="center"/>
          </w:tcPr>
          <w:p w:rsidR="0064580D" w:rsidRPr="008C7735" w:rsidRDefault="0064580D" w:rsidP="0064580D"/>
        </w:tc>
      </w:tr>
      <w:tr w:rsidR="0064580D" w:rsidRPr="008C7735" w:rsidTr="0064580D">
        <w:trPr>
          <w:jc w:val="center"/>
        </w:trPr>
        <w:tc>
          <w:tcPr>
            <w:tcW w:w="562" w:type="dxa"/>
            <w:shd w:val="clear" w:color="auto" w:fill="auto"/>
            <w:vAlign w:val="center"/>
          </w:tcPr>
          <w:p w:rsidR="0064580D" w:rsidRPr="008C7735" w:rsidRDefault="0064580D" w:rsidP="0064580D"/>
        </w:tc>
        <w:tc>
          <w:tcPr>
            <w:tcW w:w="4253" w:type="dxa"/>
            <w:gridSpan w:val="2"/>
            <w:shd w:val="clear" w:color="auto" w:fill="auto"/>
            <w:vAlign w:val="center"/>
          </w:tcPr>
          <w:p w:rsidR="0064580D" w:rsidRPr="008C7735" w:rsidRDefault="0064580D" w:rsidP="0064580D"/>
        </w:tc>
        <w:tc>
          <w:tcPr>
            <w:tcW w:w="1923" w:type="dxa"/>
            <w:shd w:val="clear" w:color="auto" w:fill="auto"/>
            <w:vAlign w:val="center"/>
          </w:tcPr>
          <w:p w:rsidR="0064580D" w:rsidRPr="008C7735" w:rsidRDefault="0064580D" w:rsidP="0064580D"/>
        </w:tc>
        <w:tc>
          <w:tcPr>
            <w:tcW w:w="1520" w:type="dxa"/>
            <w:shd w:val="clear" w:color="auto" w:fill="auto"/>
            <w:vAlign w:val="center"/>
          </w:tcPr>
          <w:p w:rsidR="0064580D" w:rsidRPr="008C7735" w:rsidRDefault="0064580D" w:rsidP="0064580D"/>
        </w:tc>
        <w:tc>
          <w:tcPr>
            <w:tcW w:w="2085" w:type="dxa"/>
            <w:shd w:val="clear" w:color="auto" w:fill="auto"/>
            <w:vAlign w:val="center"/>
          </w:tcPr>
          <w:p w:rsidR="0064580D" w:rsidRPr="008C7735" w:rsidRDefault="0064580D" w:rsidP="0064580D"/>
        </w:tc>
      </w:tr>
      <w:tr w:rsidR="0064580D" w:rsidRPr="008C7735" w:rsidTr="0064580D">
        <w:trPr>
          <w:jc w:val="center"/>
        </w:trPr>
        <w:tc>
          <w:tcPr>
            <w:tcW w:w="562" w:type="dxa"/>
            <w:shd w:val="clear" w:color="auto" w:fill="auto"/>
            <w:vAlign w:val="center"/>
          </w:tcPr>
          <w:p w:rsidR="0064580D" w:rsidRPr="008C7735" w:rsidRDefault="0064580D" w:rsidP="0064580D"/>
        </w:tc>
        <w:tc>
          <w:tcPr>
            <w:tcW w:w="2557" w:type="dxa"/>
            <w:shd w:val="clear" w:color="auto" w:fill="auto"/>
          </w:tcPr>
          <w:p w:rsidR="0064580D" w:rsidRPr="008C7735" w:rsidRDefault="0064580D" w:rsidP="0064580D"/>
        </w:tc>
        <w:tc>
          <w:tcPr>
            <w:tcW w:w="5139" w:type="dxa"/>
            <w:gridSpan w:val="3"/>
            <w:shd w:val="clear" w:color="auto" w:fill="auto"/>
            <w:vAlign w:val="center"/>
          </w:tcPr>
          <w:p w:rsidR="0064580D" w:rsidRPr="008C7735" w:rsidRDefault="0064580D" w:rsidP="0064580D">
            <w:r w:rsidRPr="008C7735">
              <w:t xml:space="preserve">ИТОГО ___% от цены контракта (но не менее </w:t>
            </w:r>
            <w:r>
              <w:t>60</w:t>
            </w:r>
            <w:r w:rsidRPr="008C7735">
              <w:t>%)</w:t>
            </w:r>
          </w:p>
        </w:tc>
        <w:tc>
          <w:tcPr>
            <w:tcW w:w="2085" w:type="dxa"/>
            <w:shd w:val="clear" w:color="auto" w:fill="auto"/>
            <w:vAlign w:val="center"/>
          </w:tcPr>
          <w:p w:rsidR="0064580D" w:rsidRPr="008C7735" w:rsidRDefault="0064580D" w:rsidP="0064580D"/>
        </w:tc>
      </w:tr>
    </w:tbl>
    <w:p w:rsidR="0064580D" w:rsidRPr="00B47FCC" w:rsidRDefault="0064580D" w:rsidP="0064580D">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3"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rsidR="0064580D" w:rsidRPr="008C7735" w:rsidRDefault="0064580D" w:rsidP="0064580D">
      <w:r w:rsidRPr="008C7735">
        <w:t>2. Совокупная стоимость работ, выполняемых Подрядчиком самостоятельно, без привлечения других лиц, составляет:</w:t>
      </w:r>
    </w:p>
    <w:p w:rsidR="0064580D" w:rsidRPr="008C7735" w:rsidRDefault="0064580D" w:rsidP="0064580D">
      <w:r w:rsidRPr="008C7735">
        <w:t>________________ (______________________________________________</w:t>
      </w:r>
      <w:r>
        <w:t>____</w:t>
      </w:r>
      <w:r w:rsidRPr="008C7735">
        <w:t>) рублей ___ коп.;</w:t>
      </w:r>
    </w:p>
    <w:p w:rsidR="0064580D" w:rsidRPr="008C7735" w:rsidRDefault="0064580D" w:rsidP="0064580D">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rsidR="0064580D" w:rsidRPr="008C7735" w:rsidRDefault="0064580D" w:rsidP="0064580D"/>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4580D" w:rsidRPr="008C7735" w:rsidTr="0064580D">
        <w:tc>
          <w:tcPr>
            <w:tcW w:w="5190" w:type="dxa"/>
            <w:shd w:val="clear" w:color="auto" w:fill="auto"/>
          </w:tcPr>
          <w:p w:rsidR="0064580D" w:rsidRDefault="0064580D" w:rsidP="0064580D">
            <w:r w:rsidRPr="008C7735">
              <w:t>Государственный заказчик:</w:t>
            </w:r>
          </w:p>
          <w:p w:rsidR="0064580D" w:rsidRDefault="0064580D" w:rsidP="0064580D">
            <w:r>
              <w:t>Генеральный директор</w:t>
            </w:r>
          </w:p>
          <w:p w:rsidR="0064580D" w:rsidRPr="008C7735" w:rsidRDefault="0064580D" w:rsidP="0064580D">
            <w:r>
              <w:t xml:space="preserve"> </w:t>
            </w:r>
          </w:p>
          <w:p w:rsidR="0064580D" w:rsidRPr="00DA11A4" w:rsidRDefault="0064580D" w:rsidP="0064580D">
            <w:pPr>
              <w:rPr>
                <w:u w:val="single"/>
              </w:rPr>
            </w:pPr>
            <w:r w:rsidRPr="008C7735">
              <w:t>_________________/</w:t>
            </w:r>
            <w:r w:rsidRPr="00B229D9">
              <w:t>_____________________</w:t>
            </w:r>
          </w:p>
          <w:p w:rsidR="0064580D" w:rsidRPr="008C7735" w:rsidRDefault="0064580D" w:rsidP="0064580D">
            <w:r w:rsidRPr="008C7735">
              <w:t xml:space="preserve">         (подпись)           (расшифровка подписи)</w:t>
            </w:r>
          </w:p>
          <w:p w:rsidR="0064580D" w:rsidRPr="008C7735" w:rsidRDefault="0064580D" w:rsidP="0064580D">
            <w:r w:rsidRPr="008C7735">
              <w:t>мп</w:t>
            </w:r>
          </w:p>
        </w:tc>
        <w:tc>
          <w:tcPr>
            <w:tcW w:w="5016" w:type="dxa"/>
            <w:shd w:val="clear" w:color="auto" w:fill="auto"/>
          </w:tcPr>
          <w:p w:rsidR="0064580D" w:rsidRDefault="0064580D" w:rsidP="0064580D">
            <w:r w:rsidRPr="008C7735">
              <w:t>Подрядчик:</w:t>
            </w:r>
          </w:p>
          <w:p w:rsidR="0064580D" w:rsidRDefault="0064580D" w:rsidP="0064580D"/>
          <w:p w:rsidR="0064580D" w:rsidRPr="008C7735" w:rsidRDefault="0064580D" w:rsidP="0064580D"/>
          <w:p w:rsidR="0064580D" w:rsidRPr="00DA11A4" w:rsidRDefault="0064580D" w:rsidP="0064580D">
            <w:pPr>
              <w:rPr>
                <w:u w:val="single"/>
              </w:rPr>
            </w:pPr>
            <w:r w:rsidRPr="008C7735">
              <w:t>_________________/</w:t>
            </w:r>
            <w:r>
              <w:t xml:space="preserve"> ____________________</w:t>
            </w:r>
            <w:r w:rsidRPr="00DA11A4">
              <w:rPr>
                <w:u w:val="single"/>
              </w:rPr>
              <w:t xml:space="preserve"> </w:t>
            </w:r>
          </w:p>
          <w:p w:rsidR="0064580D" w:rsidRPr="008C7735" w:rsidRDefault="0064580D" w:rsidP="0064580D">
            <w:r w:rsidRPr="008C7735">
              <w:t xml:space="preserve">         (подпись)         (расшифровка подписи)</w:t>
            </w:r>
          </w:p>
          <w:p w:rsidR="0064580D" w:rsidRPr="008C7735" w:rsidRDefault="0064580D" w:rsidP="0064580D">
            <w:r w:rsidRPr="008C7735">
              <w:t>мп</w:t>
            </w:r>
          </w:p>
        </w:tc>
      </w:tr>
    </w:tbl>
    <w:p w:rsidR="0064580D" w:rsidRPr="008C7735" w:rsidRDefault="0064580D" w:rsidP="0064580D">
      <w:r w:rsidRPr="008C7735">
        <w:t>__________________________________________________________________</w:t>
      </w:r>
    </w:p>
    <w:p w:rsidR="0064580D" w:rsidRPr="008C7735" w:rsidRDefault="0064580D" w:rsidP="0064580D">
      <w:r w:rsidRPr="008C7735">
        <w:t>Окончание формы</w:t>
      </w:r>
    </w:p>
    <w:p w:rsidR="0064580D" w:rsidRPr="008C7735" w:rsidRDefault="0064580D" w:rsidP="0064580D"/>
    <w:p w:rsidR="0064580D" w:rsidRPr="008C7735" w:rsidRDefault="0064580D" w:rsidP="0064580D"/>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64580D" w:rsidRPr="008C7735" w:rsidTr="0064580D">
        <w:trPr>
          <w:trHeight w:val="416"/>
        </w:trPr>
        <w:tc>
          <w:tcPr>
            <w:tcW w:w="5070" w:type="dxa"/>
          </w:tcPr>
          <w:p w:rsidR="0064580D" w:rsidRDefault="0064580D" w:rsidP="0064580D">
            <w:r w:rsidRPr="008C7735">
              <w:t>Государственный заказчик:</w:t>
            </w:r>
          </w:p>
          <w:p w:rsidR="0064580D" w:rsidRDefault="0064580D" w:rsidP="0064580D">
            <w:r>
              <w:t>Генеральный директор</w:t>
            </w:r>
          </w:p>
          <w:p w:rsidR="0064580D" w:rsidRPr="008C7735" w:rsidRDefault="0064580D" w:rsidP="0064580D">
            <w:r>
              <w:t xml:space="preserve"> </w:t>
            </w:r>
          </w:p>
          <w:p w:rsidR="0064580D" w:rsidRPr="00DA11A4" w:rsidRDefault="0064580D" w:rsidP="0064580D">
            <w:pPr>
              <w:rPr>
                <w:u w:val="single"/>
              </w:rPr>
            </w:pPr>
            <w:r w:rsidRPr="008C7735">
              <w:t>_________________/</w:t>
            </w:r>
            <w:r w:rsidRPr="00DA11A4">
              <w:rPr>
                <w:u w:val="single"/>
              </w:rPr>
              <w:t>А.В. Титов</w:t>
            </w:r>
          </w:p>
          <w:p w:rsidR="0064580D" w:rsidRPr="008C7735" w:rsidRDefault="0064580D" w:rsidP="0064580D">
            <w:r w:rsidRPr="008C7735">
              <w:t xml:space="preserve">         (подпись)           (расшифровка подписи)</w:t>
            </w:r>
          </w:p>
          <w:p w:rsidR="0064580D" w:rsidRPr="008C7735" w:rsidRDefault="0064580D" w:rsidP="0064580D">
            <w:r w:rsidRPr="008C7735">
              <w:t>мп</w:t>
            </w:r>
          </w:p>
        </w:tc>
        <w:tc>
          <w:tcPr>
            <w:tcW w:w="5279" w:type="dxa"/>
          </w:tcPr>
          <w:p w:rsidR="0064580D" w:rsidRDefault="0064580D" w:rsidP="0064580D">
            <w:r w:rsidRPr="008C7735">
              <w:t>Подрядчик:</w:t>
            </w:r>
          </w:p>
          <w:p w:rsidR="0064580D" w:rsidRDefault="0064580D" w:rsidP="0064580D"/>
          <w:p w:rsidR="0064580D" w:rsidRPr="008C7735" w:rsidRDefault="0064580D" w:rsidP="0064580D"/>
          <w:p w:rsidR="0064580D" w:rsidRPr="00DA11A4" w:rsidRDefault="0064580D" w:rsidP="0064580D">
            <w:pPr>
              <w:rPr>
                <w:u w:val="single"/>
              </w:rPr>
            </w:pPr>
            <w:r w:rsidRPr="008C7735">
              <w:t>_________________/</w:t>
            </w:r>
            <w:r w:rsidRPr="00B47FCC">
              <w:t xml:space="preserve"> ____________________</w:t>
            </w:r>
            <w:r w:rsidRPr="00DA11A4">
              <w:rPr>
                <w:u w:val="single"/>
              </w:rPr>
              <w:t xml:space="preserve"> </w:t>
            </w:r>
          </w:p>
          <w:p w:rsidR="0064580D" w:rsidRPr="008C7735" w:rsidRDefault="0064580D" w:rsidP="0064580D">
            <w:r w:rsidRPr="008C7735">
              <w:t xml:space="preserve">         (подпись)         (расшифровка подписи)</w:t>
            </w:r>
          </w:p>
          <w:p w:rsidR="0064580D" w:rsidRPr="008C7735" w:rsidRDefault="0064580D" w:rsidP="0064580D">
            <w:r w:rsidRPr="008C7735">
              <w:t>мп</w:t>
            </w:r>
          </w:p>
        </w:tc>
      </w:tr>
    </w:tbl>
    <w:p w:rsidR="0064580D" w:rsidRDefault="0064580D" w:rsidP="0064580D">
      <w:pPr>
        <w:spacing w:line="252" w:lineRule="auto"/>
        <w:rPr>
          <w:sz w:val="20"/>
          <w:szCs w:val="20"/>
        </w:rPr>
      </w:pPr>
    </w:p>
    <w:p w:rsidR="0064580D" w:rsidRDefault="0064580D" w:rsidP="0064580D">
      <w:pPr>
        <w:spacing w:line="252" w:lineRule="auto"/>
        <w:rPr>
          <w:sz w:val="20"/>
          <w:szCs w:val="20"/>
        </w:rPr>
      </w:pPr>
    </w:p>
    <w:p w:rsidR="0064580D" w:rsidRDefault="0064580D" w:rsidP="0064580D">
      <w:pPr>
        <w:spacing w:line="252" w:lineRule="auto"/>
        <w:rPr>
          <w:sz w:val="20"/>
          <w:szCs w:val="20"/>
        </w:rPr>
      </w:pPr>
    </w:p>
    <w:p w:rsidR="0064580D" w:rsidRDefault="0064580D" w:rsidP="0064580D">
      <w:pPr>
        <w:spacing w:line="252" w:lineRule="auto"/>
        <w:rPr>
          <w:sz w:val="20"/>
          <w:szCs w:val="20"/>
        </w:rPr>
        <w:sectPr w:rsidR="0064580D" w:rsidSect="0064580D">
          <w:pgSz w:w="11906" w:h="16838"/>
          <w:pgMar w:top="709" w:right="566" w:bottom="1134" w:left="567" w:header="397" w:footer="431" w:gutter="0"/>
          <w:cols w:space="720"/>
          <w:titlePg/>
          <w:docGrid w:linePitch="360"/>
        </w:sectPr>
      </w:pPr>
    </w:p>
    <w:p w:rsidR="0064580D" w:rsidRPr="008C7735" w:rsidRDefault="0064580D" w:rsidP="0064580D">
      <w:pPr>
        <w:jc w:val="right"/>
      </w:pPr>
      <w:r>
        <w:rPr>
          <w:noProof/>
        </w:rPr>
        <w:lastRenderedPageBreak/>
        <mc:AlternateContent>
          <mc:Choice Requires="wps">
            <w:drawing>
              <wp:anchor distT="72390" distB="72390" distL="72390" distR="72390" simplePos="0" relativeHeight="251672576" behindDoc="0" locked="0" layoutInCell="1" allowOverlap="1" wp14:anchorId="35E30BA3" wp14:editId="6242308C">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15282" w:rsidRPr="008C7735" w:rsidRDefault="00415282" w:rsidP="00645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30BA3" id="Надпись 16" o:spid="_x0000_s1031" type="#_x0000_t202" style="position:absolute;left:0;text-align:left;margin-left:524.7pt;margin-top:810.65pt;width:29.2pt;height:11.65pt;z-index:2516725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415282" w:rsidRPr="008C7735" w:rsidRDefault="00415282" w:rsidP="0064580D"/>
                  </w:txbxContent>
                </v:textbox>
              </v:shape>
            </w:pict>
          </mc:Fallback>
        </mc:AlternateContent>
      </w:r>
      <w:r w:rsidRPr="008C7735">
        <w:t>Приложение №5</w:t>
      </w:r>
    </w:p>
    <w:p w:rsidR="0064580D" w:rsidRPr="008C7735" w:rsidRDefault="0064580D" w:rsidP="0064580D">
      <w:pPr>
        <w:jc w:val="right"/>
      </w:pPr>
      <w:r w:rsidRPr="008C7735">
        <w:t>к Государственному контракту</w:t>
      </w:r>
    </w:p>
    <w:p w:rsidR="0064580D" w:rsidRPr="008C7735" w:rsidRDefault="0064580D" w:rsidP="0064580D">
      <w:pPr>
        <w:jc w:val="right"/>
      </w:pPr>
      <w:r w:rsidRPr="008C7735">
        <w:t>на выполнение строительно-монтажных работ</w:t>
      </w:r>
    </w:p>
    <w:p w:rsidR="0064580D" w:rsidRPr="008C7735" w:rsidRDefault="0064580D" w:rsidP="0064580D">
      <w:pPr>
        <w:jc w:val="right"/>
      </w:pPr>
      <w:r w:rsidRPr="008C7735">
        <w:t>от «___» ________2020 г. №______________</w:t>
      </w:r>
    </w:p>
    <w:p w:rsidR="0064580D" w:rsidRPr="008C7735" w:rsidRDefault="0064580D" w:rsidP="0064580D">
      <w:pPr>
        <w:jc w:val="right"/>
      </w:pPr>
      <w:r w:rsidRPr="008C7735">
        <w:t>ФОРМА</w:t>
      </w:r>
    </w:p>
    <w:p w:rsidR="0064580D" w:rsidRPr="008C7735" w:rsidRDefault="0064580D" w:rsidP="0064580D">
      <w:pPr>
        <w:jc w:val="center"/>
        <w:rPr>
          <w:b/>
        </w:rPr>
      </w:pPr>
      <w:r w:rsidRPr="008C7735">
        <w:rPr>
          <w:b/>
        </w:rPr>
        <w:t>Недельный график выполнения работ</w:t>
      </w:r>
    </w:p>
    <w:p w:rsidR="0064580D" w:rsidRPr="008C7735" w:rsidRDefault="0064580D" w:rsidP="0064580D">
      <w:pPr>
        <w:jc w:val="center"/>
        <w:rPr>
          <w:b/>
        </w:rPr>
      </w:pPr>
      <w:r w:rsidRPr="008C7735">
        <w:rPr>
          <w:rFonts w:eastAsia="MS Mincho"/>
          <w:b/>
        </w:rPr>
        <w:t>по объекту:</w:t>
      </w:r>
      <w:r w:rsidRPr="008C7735">
        <w:rPr>
          <w:b/>
        </w:rPr>
        <w:t xml:space="preserve"> </w:t>
      </w:r>
      <w:r w:rsidRPr="00A064DE">
        <w:rPr>
          <w:b/>
        </w:rPr>
        <w:t>«</w:t>
      </w:r>
      <w:r w:rsidRPr="00194389">
        <w:rPr>
          <w:b/>
          <w:color w:val="00000A"/>
          <w:szCs w:val="20"/>
          <w:lang w:eastAsia="zh-CN"/>
        </w:rPr>
        <w:t>Строительство очистных сооружений с с</w:t>
      </w:r>
      <w:r>
        <w:rPr>
          <w:b/>
          <w:color w:val="00000A"/>
          <w:szCs w:val="20"/>
          <w:lang w:eastAsia="zh-CN"/>
        </w:rPr>
        <w:t xml:space="preserve">истемой разводящих коллекторов </w:t>
      </w:r>
      <w:r w:rsidRPr="00194389">
        <w:rPr>
          <w:b/>
          <w:color w:val="00000A"/>
          <w:szCs w:val="20"/>
          <w:lang w:eastAsia="zh-CN"/>
        </w:rPr>
        <w:t xml:space="preserve">(в т.ч. канализационных </w:t>
      </w:r>
      <w:r w:rsidRPr="00194389">
        <w:rPr>
          <w:b/>
          <w:color w:val="00000A"/>
          <w:szCs w:val="20"/>
        </w:rPr>
        <w:t>сетей), пгт. Коктебель, Республика Крым</w:t>
      </w:r>
      <w:r w:rsidRPr="00A064DE">
        <w:rPr>
          <w:b/>
        </w:rPr>
        <w:t>»</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64580D" w:rsidRPr="009925A1" w:rsidTr="0064580D">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год, месяц</w:t>
            </w:r>
          </w:p>
        </w:tc>
      </w:tr>
      <w:tr w:rsidR="0064580D" w:rsidRPr="009925A1" w:rsidTr="0064580D">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кн.5</w:t>
            </w:r>
          </w:p>
        </w:tc>
      </w:tr>
      <w:tr w:rsidR="0064580D" w:rsidRPr="009925A1" w:rsidTr="0064580D">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17</w:t>
            </w:r>
          </w:p>
        </w:tc>
      </w:tr>
      <w:tr w:rsidR="0064580D" w:rsidRPr="009925A1" w:rsidTr="0064580D">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r>
      <w:tr w:rsidR="0064580D" w:rsidRPr="009925A1" w:rsidTr="0064580D">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r>
      <w:tr w:rsidR="0064580D" w:rsidRPr="009925A1" w:rsidTr="0064580D">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r>
      <w:tr w:rsidR="0064580D" w:rsidRPr="009925A1" w:rsidTr="0064580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r>
      <w:tr w:rsidR="0064580D" w:rsidRPr="009925A1" w:rsidTr="0064580D">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r>
      <w:tr w:rsidR="0064580D" w:rsidRPr="009925A1" w:rsidTr="0064580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r>
      <w:tr w:rsidR="0064580D" w:rsidRPr="009925A1" w:rsidTr="0064580D">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r>
      <w:tr w:rsidR="0064580D" w:rsidRPr="009925A1" w:rsidTr="0064580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r>
      <w:tr w:rsidR="0064580D" w:rsidRPr="009925A1" w:rsidTr="0064580D">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4580D" w:rsidRPr="009925A1" w:rsidRDefault="0064580D" w:rsidP="0064580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 </w:t>
            </w:r>
          </w:p>
        </w:tc>
      </w:tr>
      <w:tr w:rsidR="0064580D" w:rsidRPr="009925A1" w:rsidTr="0064580D">
        <w:trPr>
          <w:trHeight w:val="165"/>
        </w:trPr>
        <w:tc>
          <w:tcPr>
            <w:tcW w:w="1289" w:type="dxa"/>
            <w:gridSpan w:val="2"/>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2432" w:type="dxa"/>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641" w:type="dxa"/>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684" w:type="dxa"/>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954" w:type="dxa"/>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714" w:type="dxa"/>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700" w:type="dxa"/>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64580D" w:rsidRPr="009925A1" w:rsidRDefault="0064580D" w:rsidP="0064580D">
            <w:pPr>
              <w:rPr>
                <w:sz w:val="20"/>
                <w:szCs w:val="20"/>
              </w:rPr>
            </w:pPr>
          </w:p>
        </w:tc>
        <w:tc>
          <w:tcPr>
            <w:tcW w:w="834" w:type="dxa"/>
            <w:tcBorders>
              <w:top w:val="nil"/>
              <w:left w:val="nil"/>
              <w:bottom w:val="single" w:sz="4" w:space="0" w:color="auto"/>
              <w:right w:val="nil"/>
            </w:tcBorders>
            <w:shd w:val="clear" w:color="auto" w:fill="auto"/>
            <w:noWrap/>
            <w:vAlign w:val="center"/>
            <w:hideMark/>
          </w:tcPr>
          <w:p w:rsidR="0064580D" w:rsidRPr="009925A1" w:rsidRDefault="0064580D" w:rsidP="0064580D">
            <w:pPr>
              <w:rPr>
                <w:sz w:val="20"/>
                <w:szCs w:val="20"/>
              </w:rPr>
            </w:pPr>
          </w:p>
        </w:tc>
        <w:tc>
          <w:tcPr>
            <w:tcW w:w="883" w:type="dxa"/>
            <w:tcBorders>
              <w:top w:val="nil"/>
              <w:left w:val="nil"/>
              <w:bottom w:val="single" w:sz="4" w:space="0" w:color="auto"/>
              <w:right w:val="nil"/>
            </w:tcBorders>
            <w:shd w:val="clear" w:color="auto" w:fill="auto"/>
            <w:noWrap/>
            <w:vAlign w:val="center"/>
            <w:hideMark/>
          </w:tcPr>
          <w:p w:rsidR="0064580D" w:rsidRPr="009925A1" w:rsidRDefault="0064580D" w:rsidP="0064580D">
            <w:pPr>
              <w:rPr>
                <w:sz w:val="20"/>
                <w:szCs w:val="20"/>
              </w:rPr>
            </w:pPr>
          </w:p>
        </w:tc>
        <w:tc>
          <w:tcPr>
            <w:tcW w:w="700" w:type="dxa"/>
            <w:tcBorders>
              <w:top w:val="nil"/>
              <w:left w:val="nil"/>
              <w:bottom w:val="single" w:sz="4" w:space="0" w:color="auto"/>
              <w:right w:val="nil"/>
            </w:tcBorders>
            <w:shd w:val="clear" w:color="auto" w:fill="auto"/>
            <w:noWrap/>
            <w:vAlign w:val="center"/>
            <w:hideMark/>
          </w:tcPr>
          <w:p w:rsidR="0064580D" w:rsidRPr="009925A1" w:rsidRDefault="0064580D" w:rsidP="0064580D">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64580D" w:rsidRPr="009925A1" w:rsidRDefault="0064580D" w:rsidP="0064580D">
            <w:pPr>
              <w:rPr>
                <w:sz w:val="20"/>
                <w:szCs w:val="20"/>
              </w:rPr>
            </w:pPr>
          </w:p>
        </w:tc>
        <w:tc>
          <w:tcPr>
            <w:tcW w:w="642"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5"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gridSpan w:val="2"/>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r>
      <w:tr w:rsidR="0064580D" w:rsidRPr="009925A1" w:rsidTr="0064580D">
        <w:trPr>
          <w:trHeight w:val="77"/>
        </w:trPr>
        <w:tc>
          <w:tcPr>
            <w:tcW w:w="1289" w:type="dxa"/>
            <w:gridSpan w:val="2"/>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чел.,</w:t>
            </w:r>
          </w:p>
          <w:p w:rsidR="0064580D" w:rsidRPr="009925A1" w:rsidRDefault="0064580D" w:rsidP="0064580D">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700" w:type="dxa"/>
            <w:tcBorders>
              <w:top w:val="nil"/>
              <w:left w:val="nil"/>
              <w:bottom w:val="nil"/>
              <w:right w:val="single" w:sz="4" w:space="0" w:color="auto"/>
            </w:tcBorders>
            <w:shd w:val="clear" w:color="auto" w:fill="auto"/>
            <w:vAlign w:val="center"/>
            <w:hideMark/>
          </w:tcPr>
          <w:p w:rsidR="0064580D" w:rsidRPr="009925A1" w:rsidRDefault="0064580D" w:rsidP="0064580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64580D" w:rsidRPr="009925A1" w:rsidRDefault="0064580D" w:rsidP="0064580D">
            <w:pPr>
              <w:rPr>
                <w:sz w:val="20"/>
                <w:szCs w:val="20"/>
              </w:rPr>
            </w:pPr>
          </w:p>
        </w:tc>
        <w:tc>
          <w:tcPr>
            <w:tcW w:w="695"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gridSpan w:val="2"/>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r>
      <w:tr w:rsidR="0064580D" w:rsidRPr="009925A1" w:rsidTr="0064580D">
        <w:trPr>
          <w:trHeight w:val="193"/>
        </w:trPr>
        <w:tc>
          <w:tcPr>
            <w:tcW w:w="1289" w:type="dxa"/>
            <w:gridSpan w:val="2"/>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p>
        </w:tc>
        <w:tc>
          <w:tcPr>
            <w:tcW w:w="714" w:type="dxa"/>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700" w:type="dxa"/>
            <w:tcBorders>
              <w:top w:val="nil"/>
              <w:left w:val="nil"/>
              <w:bottom w:val="nil"/>
              <w:right w:val="single" w:sz="4" w:space="0" w:color="auto"/>
            </w:tcBorders>
            <w:shd w:val="clear" w:color="auto" w:fill="auto"/>
            <w:vAlign w:val="center"/>
            <w:hideMark/>
          </w:tcPr>
          <w:p w:rsidR="0064580D" w:rsidRPr="009925A1" w:rsidRDefault="0064580D" w:rsidP="0064580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4580D" w:rsidRPr="009925A1" w:rsidRDefault="0064580D" w:rsidP="0064580D">
            <w:pPr>
              <w:rPr>
                <w:sz w:val="20"/>
                <w:szCs w:val="20"/>
              </w:rPr>
            </w:pPr>
          </w:p>
        </w:tc>
        <w:tc>
          <w:tcPr>
            <w:tcW w:w="695"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gridSpan w:val="2"/>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r>
      <w:tr w:rsidR="0064580D" w:rsidRPr="009925A1" w:rsidTr="0064580D">
        <w:trPr>
          <w:trHeight w:val="112"/>
        </w:trPr>
        <w:tc>
          <w:tcPr>
            <w:tcW w:w="1289" w:type="dxa"/>
            <w:gridSpan w:val="2"/>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700" w:type="dxa"/>
            <w:tcBorders>
              <w:top w:val="nil"/>
              <w:left w:val="nil"/>
              <w:bottom w:val="nil"/>
              <w:right w:val="single" w:sz="4" w:space="0" w:color="auto"/>
            </w:tcBorders>
            <w:shd w:val="clear" w:color="auto" w:fill="auto"/>
            <w:vAlign w:val="center"/>
            <w:hideMark/>
          </w:tcPr>
          <w:p w:rsidR="0064580D" w:rsidRPr="009925A1" w:rsidRDefault="0064580D" w:rsidP="0064580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4580D" w:rsidRPr="009925A1" w:rsidRDefault="0064580D" w:rsidP="0064580D">
            <w:pPr>
              <w:rPr>
                <w:sz w:val="20"/>
                <w:szCs w:val="20"/>
              </w:rPr>
            </w:pPr>
          </w:p>
        </w:tc>
        <w:tc>
          <w:tcPr>
            <w:tcW w:w="695"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gridSpan w:val="2"/>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r>
      <w:tr w:rsidR="0064580D" w:rsidRPr="009925A1" w:rsidTr="0064580D">
        <w:trPr>
          <w:trHeight w:val="77"/>
        </w:trPr>
        <w:tc>
          <w:tcPr>
            <w:tcW w:w="1289" w:type="dxa"/>
            <w:gridSpan w:val="2"/>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700" w:type="dxa"/>
            <w:tcBorders>
              <w:top w:val="nil"/>
              <w:left w:val="nil"/>
              <w:bottom w:val="nil"/>
              <w:right w:val="single" w:sz="4" w:space="0" w:color="auto"/>
            </w:tcBorders>
            <w:shd w:val="clear" w:color="auto" w:fill="auto"/>
            <w:vAlign w:val="center"/>
            <w:hideMark/>
          </w:tcPr>
          <w:p w:rsidR="0064580D" w:rsidRPr="009925A1" w:rsidRDefault="0064580D" w:rsidP="0064580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4580D" w:rsidRPr="009925A1" w:rsidRDefault="0064580D" w:rsidP="0064580D">
            <w:pPr>
              <w:rPr>
                <w:sz w:val="20"/>
                <w:szCs w:val="20"/>
              </w:rPr>
            </w:pPr>
          </w:p>
        </w:tc>
        <w:tc>
          <w:tcPr>
            <w:tcW w:w="695"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gridSpan w:val="2"/>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r>
      <w:tr w:rsidR="0064580D" w:rsidRPr="009925A1" w:rsidTr="0064580D">
        <w:trPr>
          <w:trHeight w:val="77"/>
        </w:trPr>
        <w:tc>
          <w:tcPr>
            <w:tcW w:w="1289" w:type="dxa"/>
            <w:gridSpan w:val="2"/>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700" w:type="dxa"/>
            <w:tcBorders>
              <w:top w:val="nil"/>
              <w:left w:val="nil"/>
              <w:bottom w:val="nil"/>
              <w:right w:val="single" w:sz="4" w:space="0" w:color="auto"/>
            </w:tcBorders>
            <w:shd w:val="clear" w:color="auto" w:fill="auto"/>
            <w:vAlign w:val="center"/>
            <w:hideMark/>
          </w:tcPr>
          <w:p w:rsidR="0064580D" w:rsidRPr="009925A1" w:rsidRDefault="0064580D" w:rsidP="0064580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4580D" w:rsidRPr="009925A1" w:rsidRDefault="0064580D" w:rsidP="0064580D">
            <w:pPr>
              <w:rPr>
                <w:sz w:val="20"/>
                <w:szCs w:val="20"/>
              </w:rPr>
            </w:pPr>
          </w:p>
        </w:tc>
        <w:tc>
          <w:tcPr>
            <w:tcW w:w="695"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gridSpan w:val="2"/>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r>
      <w:tr w:rsidR="0064580D" w:rsidRPr="009925A1" w:rsidTr="0064580D">
        <w:trPr>
          <w:trHeight w:val="77"/>
        </w:trPr>
        <w:tc>
          <w:tcPr>
            <w:tcW w:w="1289" w:type="dxa"/>
            <w:gridSpan w:val="2"/>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4580D" w:rsidRPr="009925A1" w:rsidRDefault="0064580D" w:rsidP="0064580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64580D" w:rsidRPr="009925A1" w:rsidRDefault="0064580D" w:rsidP="0064580D">
            <w:pPr>
              <w:rPr>
                <w:sz w:val="20"/>
                <w:szCs w:val="20"/>
              </w:rPr>
            </w:pPr>
          </w:p>
        </w:tc>
        <w:tc>
          <w:tcPr>
            <w:tcW w:w="700" w:type="dxa"/>
            <w:tcBorders>
              <w:top w:val="nil"/>
              <w:left w:val="nil"/>
              <w:bottom w:val="nil"/>
              <w:right w:val="single" w:sz="4" w:space="0" w:color="auto"/>
            </w:tcBorders>
            <w:shd w:val="clear" w:color="auto" w:fill="auto"/>
            <w:vAlign w:val="center"/>
            <w:hideMark/>
          </w:tcPr>
          <w:p w:rsidR="0064580D" w:rsidRPr="009925A1" w:rsidRDefault="0064580D" w:rsidP="0064580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80D" w:rsidRPr="009925A1" w:rsidRDefault="0064580D" w:rsidP="0064580D">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4580D" w:rsidRPr="009925A1" w:rsidRDefault="0064580D" w:rsidP="0064580D">
            <w:pPr>
              <w:rPr>
                <w:sz w:val="20"/>
                <w:szCs w:val="20"/>
              </w:rPr>
            </w:pPr>
          </w:p>
        </w:tc>
        <w:tc>
          <w:tcPr>
            <w:tcW w:w="695"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c>
          <w:tcPr>
            <w:tcW w:w="696" w:type="dxa"/>
            <w:gridSpan w:val="2"/>
            <w:tcBorders>
              <w:top w:val="nil"/>
              <w:left w:val="nil"/>
              <w:bottom w:val="nil"/>
              <w:right w:val="nil"/>
            </w:tcBorders>
            <w:shd w:val="clear" w:color="auto" w:fill="auto"/>
            <w:noWrap/>
            <w:vAlign w:val="center"/>
            <w:hideMark/>
          </w:tcPr>
          <w:p w:rsidR="0064580D" w:rsidRPr="009925A1" w:rsidRDefault="0064580D" w:rsidP="0064580D">
            <w:pPr>
              <w:rPr>
                <w:sz w:val="20"/>
                <w:szCs w:val="20"/>
              </w:rPr>
            </w:pPr>
          </w:p>
        </w:tc>
      </w:tr>
      <w:tr w:rsidR="0064580D" w:rsidRPr="001108EE" w:rsidTr="0064580D">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rsidR="0064580D" w:rsidRPr="001108EE" w:rsidRDefault="0064580D" w:rsidP="0064580D">
            <w:pPr>
              <w:jc w:val="both"/>
              <w:rPr>
                <w:sz w:val="22"/>
                <w:szCs w:val="22"/>
              </w:rPr>
            </w:pPr>
            <w:r w:rsidRPr="001108EE">
              <w:rPr>
                <w:b/>
                <w:sz w:val="22"/>
                <w:szCs w:val="22"/>
              </w:rPr>
              <w:t>Подрядчик:</w:t>
            </w:r>
          </w:p>
          <w:p w:rsidR="0064580D" w:rsidRPr="001108EE" w:rsidRDefault="0064580D" w:rsidP="0064580D">
            <w:pPr>
              <w:jc w:val="both"/>
              <w:rPr>
                <w:sz w:val="22"/>
                <w:szCs w:val="22"/>
              </w:rPr>
            </w:pPr>
            <w:r w:rsidRPr="001108EE">
              <w:rPr>
                <w:sz w:val="22"/>
                <w:szCs w:val="22"/>
              </w:rPr>
              <w:t>_________________/_______________________</w:t>
            </w:r>
          </w:p>
          <w:p w:rsidR="0064580D" w:rsidRPr="001108EE" w:rsidRDefault="0064580D" w:rsidP="0064580D">
            <w:pPr>
              <w:jc w:val="both"/>
              <w:rPr>
                <w:sz w:val="22"/>
                <w:szCs w:val="22"/>
              </w:rPr>
            </w:pPr>
            <w:r w:rsidRPr="001108EE">
              <w:rPr>
                <w:sz w:val="22"/>
                <w:szCs w:val="22"/>
              </w:rPr>
              <w:t xml:space="preserve">         (подпись)           (расшифровка подписи)</w:t>
            </w:r>
          </w:p>
          <w:p w:rsidR="0064580D" w:rsidRPr="001108EE" w:rsidRDefault="0064580D" w:rsidP="0064580D">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rsidR="0064580D" w:rsidRPr="001108EE" w:rsidRDefault="0064580D" w:rsidP="0064580D">
            <w:pPr>
              <w:jc w:val="both"/>
              <w:rPr>
                <w:sz w:val="22"/>
                <w:szCs w:val="22"/>
              </w:rPr>
            </w:pPr>
          </w:p>
        </w:tc>
      </w:tr>
    </w:tbl>
    <w:p w:rsidR="0064580D" w:rsidRPr="00B47FCC" w:rsidRDefault="0064580D" w:rsidP="0064580D">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64580D" w:rsidRPr="001108EE" w:rsidTr="0064580D">
        <w:tc>
          <w:tcPr>
            <w:tcW w:w="7883" w:type="dxa"/>
            <w:shd w:val="clear" w:color="auto" w:fill="auto"/>
          </w:tcPr>
          <w:p w:rsidR="0064580D" w:rsidRPr="001108EE" w:rsidRDefault="0064580D" w:rsidP="0064580D">
            <w:pPr>
              <w:jc w:val="both"/>
              <w:rPr>
                <w:sz w:val="22"/>
                <w:szCs w:val="22"/>
              </w:rPr>
            </w:pPr>
            <w:r w:rsidRPr="001108EE">
              <w:rPr>
                <w:b/>
                <w:sz w:val="22"/>
                <w:szCs w:val="22"/>
              </w:rPr>
              <w:t>Государственный заказчик:</w:t>
            </w:r>
          </w:p>
          <w:p w:rsidR="0064580D" w:rsidRPr="001108EE" w:rsidRDefault="0064580D" w:rsidP="0064580D">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rsidR="0064580D" w:rsidRPr="001108EE" w:rsidRDefault="0064580D" w:rsidP="0064580D">
            <w:pPr>
              <w:jc w:val="both"/>
              <w:rPr>
                <w:sz w:val="22"/>
                <w:szCs w:val="22"/>
              </w:rPr>
            </w:pPr>
            <w:r w:rsidRPr="001108EE">
              <w:rPr>
                <w:sz w:val="22"/>
                <w:szCs w:val="22"/>
              </w:rPr>
              <w:t xml:space="preserve">         (подпись)           (расшифровка подписи)</w:t>
            </w:r>
          </w:p>
          <w:p w:rsidR="0064580D" w:rsidRPr="001108EE" w:rsidRDefault="0064580D" w:rsidP="0064580D">
            <w:pPr>
              <w:jc w:val="both"/>
              <w:rPr>
                <w:sz w:val="22"/>
                <w:szCs w:val="22"/>
              </w:rPr>
            </w:pPr>
            <w:r w:rsidRPr="001108EE">
              <w:rPr>
                <w:iCs/>
                <w:sz w:val="22"/>
                <w:szCs w:val="22"/>
              </w:rPr>
              <w:t>мп</w:t>
            </w:r>
          </w:p>
        </w:tc>
        <w:tc>
          <w:tcPr>
            <w:tcW w:w="7230" w:type="dxa"/>
            <w:shd w:val="clear" w:color="auto" w:fill="auto"/>
          </w:tcPr>
          <w:p w:rsidR="0064580D" w:rsidRPr="001108EE" w:rsidRDefault="0064580D" w:rsidP="0064580D">
            <w:pPr>
              <w:jc w:val="both"/>
              <w:rPr>
                <w:sz w:val="22"/>
                <w:szCs w:val="22"/>
              </w:rPr>
            </w:pPr>
            <w:r w:rsidRPr="001108EE">
              <w:rPr>
                <w:b/>
                <w:sz w:val="22"/>
                <w:szCs w:val="22"/>
              </w:rPr>
              <w:t>Подрядчик:</w:t>
            </w:r>
          </w:p>
          <w:p w:rsidR="0064580D" w:rsidRPr="001108EE" w:rsidRDefault="0064580D" w:rsidP="0064580D">
            <w:pPr>
              <w:jc w:val="both"/>
              <w:rPr>
                <w:sz w:val="22"/>
                <w:szCs w:val="22"/>
              </w:rPr>
            </w:pPr>
            <w:r w:rsidRPr="001108EE">
              <w:rPr>
                <w:sz w:val="22"/>
                <w:szCs w:val="22"/>
              </w:rPr>
              <w:t>_________________/_______________________</w:t>
            </w:r>
          </w:p>
          <w:p w:rsidR="0064580D" w:rsidRPr="001108EE" w:rsidRDefault="0064580D" w:rsidP="0064580D">
            <w:pPr>
              <w:jc w:val="both"/>
              <w:rPr>
                <w:sz w:val="22"/>
                <w:szCs w:val="22"/>
              </w:rPr>
            </w:pPr>
            <w:r w:rsidRPr="001108EE">
              <w:rPr>
                <w:sz w:val="22"/>
                <w:szCs w:val="22"/>
              </w:rPr>
              <w:t xml:space="preserve">         (подпись)           (расшифровка подписи)</w:t>
            </w:r>
          </w:p>
          <w:p w:rsidR="0064580D" w:rsidRPr="001108EE" w:rsidRDefault="0064580D" w:rsidP="0064580D">
            <w:pPr>
              <w:jc w:val="both"/>
              <w:rPr>
                <w:sz w:val="22"/>
                <w:szCs w:val="22"/>
              </w:rPr>
            </w:pPr>
            <w:r>
              <w:rPr>
                <w:sz w:val="22"/>
                <w:szCs w:val="22"/>
              </w:rPr>
              <w:t>м</w:t>
            </w:r>
            <w:r w:rsidRPr="001108EE">
              <w:rPr>
                <w:sz w:val="22"/>
                <w:szCs w:val="22"/>
              </w:rPr>
              <w:t>п</w:t>
            </w:r>
          </w:p>
          <w:p w:rsidR="0064580D" w:rsidRPr="001108EE" w:rsidRDefault="0064580D" w:rsidP="0064580D">
            <w:pPr>
              <w:jc w:val="right"/>
              <w:rPr>
                <w:sz w:val="22"/>
                <w:szCs w:val="22"/>
              </w:rPr>
            </w:pPr>
          </w:p>
        </w:tc>
      </w:tr>
    </w:tbl>
    <w:p w:rsidR="0064580D" w:rsidRDefault="0064580D" w:rsidP="0064580D">
      <w:pPr>
        <w:spacing w:line="252" w:lineRule="auto"/>
        <w:rPr>
          <w:sz w:val="20"/>
          <w:szCs w:val="20"/>
        </w:rPr>
        <w:sectPr w:rsidR="0064580D" w:rsidSect="0064580D">
          <w:pgSz w:w="16838" w:h="11906" w:orient="landscape"/>
          <w:pgMar w:top="426" w:right="709" w:bottom="568" w:left="1134" w:header="0" w:footer="0" w:gutter="0"/>
          <w:cols w:space="720"/>
          <w:titlePg/>
          <w:docGrid w:linePitch="360"/>
        </w:sectPr>
      </w:pPr>
    </w:p>
    <w:p w:rsidR="0064580D" w:rsidRPr="008C7735" w:rsidRDefault="0064580D" w:rsidP="0064580D">
      <w:pPr>
        <w:jc w:val="right"/>
      </w:pPr>
      <w:r>
        <w:rPr>
          <w:noProof/>
        </w:rPr>
        <w:lastRenderedPageBreak/>
        <mc:AlternateContent>
          <mc:Choice Requires="wps">
            <w:drawing>
              <wp:anchor distT="72390" distB="72390" distL="72390" distR="72390" simplePos="0" relativeHeight="251673600" behindDoc="0" locked="0" layoutInCell="1" allowOverlap="1" wp14:anchorId="204D5DE0" wp14:editId="53172D3F">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15282" w:rsidRPr="008C7735" w:rsidRDefault="00415282" w:rsidP="00645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5DE0" id="Надпись 17" o:spid="_x0000_s1032" type="#_x0000_t202" style="position:absolute;left:0;text-align:left;margin-left:524.7pt;margin-top:810.65pt;width:29.2pt;height:11.65pt;z-index:25167360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415282" w:rsidRPr="008C7735" w:rsidRDefault="00415282" w:rsidP="0064580D"/>
                  </w:txbxContent>
                </v:textbox>
              </v:shape>
            </w:pict>
          </mc:Fallback>
        </mc:AlternateContent>
      </w:r>
      <w:r w:rsidRPr="008C7735">
        <w:t>Приложение №6</w:t>
      </w:r>
    </w:p>
    <w:p w:rsidR="0064580D" w:rsidRPr="008C7735" w:rsidRDefault="0064580D" w:rsidP="0064580D">
      <w:pPr>
        <w:jc w:val="right"/>
      </w:pPr>
      <w:r w:rsidRPr="008C7735">
        <w:t>к Государственному контракту</w:t>
      </w:r>
    </w:p>
    <w:p w:rsidR="0064580D" w:rsidRPr="008C7735" w:rsidRDefault="0064580D" w:rsidP="0064580D">
      <w:pPr>
        <w:jc w:val="right"/>
      </w:pPr>
      <w:r w:rsidRPr="008C7735">
        <w:t>на выполнение строительно-монтажных работ</w:t>
      </w:r>
    </w:p>
    <w:p w:rsidR="0064580D" w:rsidRPr="008C7735" w:rsidRDefault="0064580D" w:rsidP="0064580D">
      <w:pPr>
        <w:jc w:val="right"/>
      </w:pPr>
      <w:r w:rsidRPr="008C7735">
        <w:t>от «___» ________2020 г. №______________</w:t>
      </w:r>
    </w:p>
    <w:p w:rsidR="0064580D" w:rsidRPr="008C7735" w:rsidRDefault="0064580D" w:rsidP="0064580D">
      <w:pPr>
        <w:jc w:val="right"/>
      </w:pPr>
    </w:p>
    <w:p w:rsidR="0064580D" w:rsidRPr="008C7735" w:rsidRDefault="0064580D" w:rsidP="0064580D">
      <w:pPr>
        <w:jc w:val="right"/>
      </w:pPr>
      <w:r w:rsidRPr="008C7735">
        <w:t>ФОРМА</w:t>
      </w:r>
    </w:p>
    <w:p w:rsidR="0064580D" w:rsidRPr="00B47FCC" w:rsidRDefault="0064580D" w:rsidP="0064580D">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rsidR="0064580D" w:rsidRPr="00B47FCC" w:rsidRDefault="0064580D" w:rsidP="0064580D">
      <w:pPr>
        <w:shd w:val="clear" w:color="auto" w:fill="FFFFFF"/>
        <w:spacing w:line="315" w:lineRule="atLeast"/>
        <w:jc w:val="center"/>
        <w:textAlignment w:val="baseline"/>
        <w:rPr>
          <w:color w:val="2D2D2D"/>
          <w:spacing w:val="2"/>
          <w:sz w:val="21"/>
          <w:szCs w:val="21"/>
        </w:rPr>
      </w:pPr>
    </w:p>
    <w:tbl>
      <w:tblPr>
        <w:tblW w:w="10065" w:type="dxa"/>
        <w:tblInd w:w="-709"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64580D" w:rsidRPr="00B47FCC" w:rsidTr="00DF6257">
        <w:trPr>
          <w:trHeight w:val="15"/>
        </w:trPr>
        <w:tc>
          <w:tcPr>
            <w:tcW w:w="371" w:type="dxa"/>
            <w:hideMark/>
          </w:tcPr>
          <w:p w:rsidR="0064580D" w:rsidRPr="00B47FCC" w:rsidRDefault="0064580D" w:rsidP="0064580D">
            <w:pPr>
              <w:rPr>
                <w:color w:val="2D2D2D"/>
                <w:spacing w:val="2"/>
                <w:sz w:val="21"/>
                <w:szCs w:val="21"/>
              </w:rPr>
            </w:pPr>
          </w:p>
        </w:tc>
        <w:tc>
          <w:tcPr>
            <w:tcW w:w="351" w:type="dxa"/>
            <w:hideMark/>
          </w:tcPr>
          <w:p w:rsidR="0064580D" w:rsidRPr="00B47FCC" w:rsidRDefault="0064580D" w:rsidP="0064580D">
            <w:pPr>
              <w:rPr>
                <w:sz w:val="20"/>
                <w:szCs w:val="20"/>
              </w:rPr>
            </w:pPr>
          </w:p>
        </w:tc>
        <w:tc>
          <w:tcPr>
            <w:tcW w:w="693" w:type="dxa"/>
            <w:gridSpan w:val="3"/>
            <w:hideMark/>
          </w:tcPr>
          <w:p w:rsidR="0064580D" w:rsidRPr="00B47FCC" w:rsidRDefault="0064580D" w:rsidP="0064580D">
            <w:pPr>
              <w:rPr>
                <w:sz w:val="20"/>
                <w:szCs w:val="20"/>
              </w:rPr>
            </w:pPr>
          </w:p>
        </w:tc>
        <w:tc>
          <w:tcPr>
            <w:tcW w:w="168" w:type="dxa"/>
            <w:hideMark/>
          </w:tcPr>
          <w:p w:rsidR="0064580D" w:rsidRPr="00B47FCC" w:rsidRDefault="0064580D" w:rsidP="0064580D">
            <w:pPr>
              <w:rPr>
                <w:sz w:val="20"/>
                <w:szCs w:val="20"/>
              </w:rPr>
            </w:pPr>
          </w:p>
        </w:tc>
        <w:tc>
          <w:tcPr>
            <w:tcW w:w="235" w:type="dxa"/>
            <w:gridSpan w:val="2"/>
            <w:hideMark/>
          </w:tcPr>
          <w:p w:rsidR="0064580D" w:rsidRPr="00B47FCC" w:rsidRDefault="0064580D" w:rsidP="0064580D">
            <w:pPr>
              <w:rPr>
                <w:sz w:val="20"/>
                <w:szCs w:val="20"/>
              </w:rPr>
            </w:pPr>
          </w:p>
        </w:tc>
        <w:tc>
          <w:tcPr>
            <w:tcW w:w="296" w:type="dxa"/>
            <w:hideMark/>
          </w:tcPr>
          <w:p w:rsidR="0064580D" w:rsidRPr="00B47FCC" w:rsidRDefault="0064580D" w:rsidP="0064580D">
            <w:pPr>
              <w:rPr>
                <w:sz w:val="20"/>
                <w:szCs w:val="20"/>
              </w:rPr>
            </w:pPr>
          </w:p>
        </w:tc>
        <w:tc>
          <w:tcPr>
            <w:tcW w:w="297" w:type="dxa"/>
            <w:hideMark/>
          </w:tcPr>
          <w:p w:rsidR="0064580D" w:rsidRPr="00B47FCC" w:rsidRDefault="0064580D" w:rsidP="0064580D">
            <w:pPr>
              <w:rPr>
                <w:sz w:val="20"/>
                <w:szCs w:val="20"/>
              </w:rPr>
            </w:pPr>
          </w:p>
        </w:tc>
        <w:tc>
          <w:tcPr>
            <w:tcW w:w="356" w:type="dxa"/>
            <w:gridSpan w:val="2"/>
            <w:hideMark/>
          </w:tcPr>
          <w:p w:rsidR="0064580D" w:rsidRPr="00B47FCC" w:rsidRDefault="0064580D" w:rsidP="0064580D">
            <w:pPr>
              <w:rPr>
                <w:sz w:val="20"/>
                <w:szCs w:val="20"/>
              </w:rPr>
            </w:pPr>
          </w:p>
        </w:tc>
        <w:tc>
          <w:tcPr>
            <w:tcW w:w="152" w:type="dxa"/>
            <w:gridSpan w:val="2"/>
            <w:hideMark/>
          </w:tcPr>
          <w:p w:rsidR="0064580D" w:rsidRPr="00B47FCC" w:rsidRDefault="0064580D" w:rsidP="0064580D">
            <w:pPr>
              <w:rPr>
                <w:sz w:val="20"/>
                <w:szCs w:val="20"/>
              </w:rPr>
            </w:pPr>
          </w:p>
        </w:tc>
        <w:tc>
          <w:tcPr>
            <w:tcW w:w="290" w:type="dxa"/>
            <w:hideMark/>
          </w:tcPr>
          <w:p w:rsidR="0064580D" w:rsidRPr="00B47FCC" w:rsidRDefault="0064580D" w:rsidP="0064580D">
            <w:pPr>
              <w:rPr>
                <w:sz w:val="20"/>
                <w:szCs w:val="20"/>
              </w:rPr>
            </w:pPr>
          </w:p>
        </w:tc>
        <w:tc>
          <w:tcPr>
            <w:tcW w:w="521" w:type="dxa"/>
            <w:hideMark/>
          </w:tcPr>
          <w:p w:rsidR="0064580D" w:rsidRPr="00B47FCC" w:rsidRDefault="0064580D" w:rsidP="0064580D">
            <w:pPr>
              <w:rPr>
                <w:sz w:val="20"/>
                <w:szCs w:val="20"/>
              </w:rPr>
            </w:pPr>
          </w:p>
        </w:tc>
        <w:tc>
          <w:tcPr>
            <w:tcW w:w="158" w:type="dxa"/>
            <w:hideMark/>
          </w:tcPr>
          <w:p w:rsidR="0064580D" w:rsidRPr="00B47FCC" w:rsidRDefault="0064580D" w:rsidP="0064580D">
            <w:pPr>
              <w:rPr>
                <w:sz w:val="20"/>
                <w:szCs w:val="20"/>
              </w:rPr>
            </w:pPr>
          </w:p>
        </w:tc>
        <w:tc>
          <w:tcPr>
            <w:tcW w:w="172" w:type="dxa"/>
            <w:gridSpan w:val="2"/>
            <w:hideMark/>
          </w:tcPr>
          <w:p w:rsidR="0064580D" w:rsidRPr="00B47FCC" w:rsidRDefault="0064580D" w:rsidP="0064580D">
            <w:pPr>
              <w:rPr>
                <w:sz w:val="20"/>
                <w:szCs w:val="20"/>
              </w:rPr>
            </w:pPr>
          </w:p>
        </w:tc>
        <w:tc>
          <w:tcPr>
            <w:tcW w:w="164" w:type="dxa"/>
            <w:gridSpan w:val="2"/>
            <w:hideMark/>
          </w:tcPr>
          <w:p w:rsidR="0064580D" w:rsidRPr="00B47FCC" w:rsidRDefault="0064580D" w:rsidP="0064580D">
            <w:pPr>
              <w:rPr>
                <w:sz w:val="20"/>
                <w:szCs w:val="20"/>
              </w:rPr>
            </w:pPr>
          </w:p>
        </w:tc>
        <w:tc>
          <w:tcPr>
            <w:tcW w:w="154" w:type="dxa"/>
            <w:gridSpan w:val="2"/>
            <w:hideMark/>
          </w:tcPr>
          <w:p w:rsidR="0064580D" w:rsidRPr="00B47FCC" w:rsidRDefault="0064580D" w:rsidP="0064580D">
            <w:pPr>
              <w:rPr>
                <w:sz w:val="20"/>
                <w:szCs w:val="20"/>
              </w:rPr>
            </w:pPr>
          </w:p>
        </w:tc>
        <w:tc>
          <w:tcPr>
            <w:tcW w:w="632" w:type="dxa"/>
            <w:gridSpan w:val="4"/>
            <w:hideMark/>
          </w:tcPr>
          <w:p w:rsidR="0064580D" w:rsidRPr="00B47FCC" w:rsidRDefault="0064580D" w:rsidP="0064580D">
            <w:pPr>
              <w:rPr>
                <w:sz w:val="20"/>
                <w:szCs w:val="20"/>
              </w:rPr>
            </w:pPr>
          </w:p>
        </w:tc>
        <w:tc>
          <w:tcPr>
            <w:tcW w:w="155" w:type="dxa"/>
            <w:hideMark/>
          </w:tcPr>
          <w:p w:rsidR="0064580D" w:rsidRPr="00B47FCC" w:rsidRDefault="0064580D" w:rsidP="0064580D">
            <w:pPr>
              <w:rPr>
                <w:sz w:val="20"/>
                <w:szCs w:val="20"/>
              </w:rPr>
            </w:pPr>
          </w:p>
        </w:tc>
        <w:tc>
          <w:tcPr>
            <w:tcW w:w="156" w:type="dxa"/>
            <w:gridSpan w:val="3"/>
            <w:hideMark/>
          </w:tcPr>
          <w:p w:rsidR="0064580D" w:rsidRPr="00B47FCC" w:rsidRDefault="0064580D" w:rsidP="0064580D">
            <w:pPr>
              <w:rPr>
                <w:sz w:val="20"/>
                <w:szCs w:val="20"/>
              </w:rPr>
            </w:pPr>
          </w:p>
        </w:tc>
        <w:tc>
          <w:tcPr>
            <w:tcW w:w="292" w:type="dxa"/>
            <w:gridSpan w:val="2"/>
            <w:hideMark/>
          </w:tcPr>
          <w:p w:rsidR="0064580D" w:rsidRPr="00B47FCC" w:rsidRDefault="0064580D" w:rsidP="0064580D">
            <w:pPr>
              <w:rPr>
                <w:sz w:val="20"/>
                <w:szCs w:val="20"/>
              </w:rPr>
            </w:pPr>
          </w:p>
        </w:tc>
        <w:tc>
          <w:tcPr>
            <w:tcW w:w="863" w:type="dxa"/>
            <w:gridSpan w:val="2"/>
            <w:hideMark/>
          </w:tcPr>
          <w:p w:rsidR="0064580D" w:rsidRPr="00B47FCC" w:rsidRDefault="0064580D" w:rsidP="0064580D">
            <w:pPr>
              <w:rPr>
                <w:sz w:val="20"/>
                <w:szCs w:val="20"/>
              </w:rPr>
            </w:pPr>
          </w:p>
        </w:tc>
        <w:tc>
          <w:tcPr>
            <w:tcW w:w="370" w:type="dxa"/>
            <w:hideMark/>
          </w:tcPr>
          <w:p w:rsidR="0064580D" w:rsidRPr="00B47FCC" w:rsidRDefault="0064580D" w:rsidP="0064580D">
            <w:pPr>
              <w:rPr>
                <w:sz w:val="20"/>
                <w:szCs w:val="20"/>
              </w:rPr>
            </w:pPr>
          </w:p>
        </w:tc>
        <w:tc>
          <w:tcPr>
            <w:tcW w:w="594" w:type="dxa"/>
            <w:gridSpan w:val="3"/>
            <w:hideMark/>
          </w:tcPr>
          <w:p w:rsidR="0064580D" w:rsidRPr="00B47FCC" w:rsidRDefault="0064580D" w:rsidP="0064580D">
            <w:pPr>
              <w:rPr>
                <w:sz w:val="20"/>
                <w:szCs w:val="20"/>
              </w:rPr>
            </w:pPr>
          </w:p>
        </w:tc>
        <w:tc>
          <w:tcPr>
            <w:tcW w:w="146" w:type="dxa"/>
            <w:gridSpan w:val="2"/>
            <w:hideMark/>
          </w:tcPr>
          <w:p w:rsidR="0064580D" w:rsidRPr="00B47FCC" w:rsidRDefault="0064580D" w:rsidP="0064580D">
            <w:pPr>
              <w:rPr>
                <w:sz w:val="20"/>
                <w:szCs w:val="20"/>
              </w:rPr>
            </w:pPr>
          </w:p>
        </w:tc>
        <w:tc>
          <w:tcPr>
            <w:tcW w:w="1006" w:type="dxa"/>
            <w:gridSpan w:val="3"/>
            <w:hideMark/>
          </w:tcPr>
          <w:p w:rsidR="0064580D" w:rsidRPr="00B47FCC" w:rsidRDefault="0064580D" w:rsidP="0064580D">
            <w:pPr>
              <w:rPr>
                <w:sz w:val="20"/>
                <w:szCs w:val="20"/>
              </w:rPr>
            </w:pPr>
          </w:p>
        </w:tc>
        <w:tc>
          <w:tcPr>
            <w:tcW w:w="1473" w:type="dxa"/>
            <w:gridSpan w:val="2"/>
            <w:hideMark/>
          </w:tcPr>
          <w:p w:rsidR="0064580D" w:rsidRPr="00B47FCC" w:rsidRDefault="0064580D" w:rsidP="0064580D">
            <w:pPr>
              <w:rPr>
                <w:sz w:val="20"/>
                <w:szCs w:val="20"/>
              </w:rPr>
            </w:pPr>
          </w:p>
        </w:tc>
      </w:tr>
      <w:tr w:rsidR="0064580D" w:rsidRPr="00B47FCC" w:rsidTr="00DF6257">
        <w:tc>
          <w:tcPr>
            <w:tcW w:w="722" w:type="dxa"/>
            <w:gridSpan w:val="2"/>
            <w:tcBorders>
              <w:top w:val="nil"/>
              <w:left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rsidR="0064580D" w:rsidRPr="00B47FCC" w:rsidRDefault="0064580D" w:rsidP="0064580D">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r>
      <w:tr w:rsidR="0064580D" w:rsidRPr="00B47FCC" w:rsidTr="00DF6257">
        <w:tc>
          <w:tcPr>
            <w:tcW w:w="10065" w:type="dxa"/>
            <w:gridSpan w:val="46"/>
            <w:tcBorders>
              <w:left w:val="nil"/>
              <w:right w:val="nil"/>
            </w:tcBorders>
            <w:tcMar>
              <w:top w:w="0" w:type="dxa"/>
              <w:left w:w="74" w:type="dxa"/>
              <w:bottom w:w="0" w:type="dxa"/>
              <w:right w:w="74" w:type="dxa"/>
            </w:tcMar>
          </w:tcPr>
          <w:p w:rsidR="0064580D" w:rsidRPr="00B47FCC" w:rsidRDefault="0064580D" w:rsidP="0064580D">
            <w:pPr>
              <w:rPr>
                <w:color w:val="2D2D2D"/>
                <w:sz w:val="21"/>
                <w:szCs w:val="21"/>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64580D" w:rsidRPr="00B47FCC" w:rsidTr="00DF6257">
        <w:tc>
          <w:tcPr>
            <w:tcW w:w="5010" w:type="dxa"/>
            <w:gridSpan w:val="27"/>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5321" w:type="dxa"/>
            <w:gridSpan w:val="31"/>
            <w:tcBorders>
              <w:top w:val="nil"/>
              <w:left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rsidR="0064580D" w:rsidRPr="00B47FCC" w:rsidRDefault="0064580D" w:rsidP="0064580D">
            <w:pPr>
              <w:rPr>
                <w:color w:val="2D2D2D"/>
                <w:sz w:val="21"/>
                <w:szCs w:val="21"/>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64580D" w:rsidRPr="00B47FCC" w:rsidTr="00DF6257">
        <w:tc>
          <w:tcPr>
            <w:tcW w:w="5383" w:type="dxa"/>
            <w:gridSpan w:val="32"/>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5613" w:type="dxa"/>
            <w:gridSpan w:val="33"/>
            <w:tcBorders>
              <w:top w:val="nil"/>
              <w:left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rsidR="0064580D" w:rsidRPr="00B47FCC" w:rsidRDefault="0064580D" w:rsidP="0064580D">
            <w:pPr>
              <w:rPr>
                <w:color w:val="2D2D2D"/>
                <w:sz w:val="21"/>
                <w:szCs w:val="21"/>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64580D" w:rsidRPr="00B47FCC" w:rsidTr="00DF6257">
        <w:tc>
          <w:tcPr>
            <w:tcW w:w="2919" w:type="dxa"/>
            <w:gridSpan w:val="14"/>
            <w:tcBorders>
              <w:top w:val="nil"/>
              <w:left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64580D" w:rsidRPr="00B47FCC" w:rsidRDefault="0064580D" w:rsidP="0064580D">
            <w:pPr>
              <w:rPr>
                <w:color w:val="2D2D2D"/>
                <w:sz w:val="21"/>
                <w:szCs w:val="21"/>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64580D" w:rsidRPr="00B47FCC" w:rsidTr="00DF6257">
        <w:tc>
          <w:tcPr>
            <w:tcW w:w="2548" w:type="dxa"/>
            <w:gridSpan w:val="11"/>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2919" w:type="dxa"/>
            <w:gridSpan w:val="14"/>
            <w:tcBorders>
              <w:top w:val="nil"/>
              <w:left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64580D" w:rsidRPr="00B47FCC" w:rsidRDefault="0064580D" w:rsidP="0064580D">
            <w:pPr>
              <w:rPr>
                <w:color w:val="2D2D2D"/>
                <w:sz w:val="21"/>
                <w:szCs w:val="21"/>
              </w:rPr>
            </w:pPr>
          </w:p>
        </w:tc>
      </w:tr>
      <w:tr w:rsidR="0064580D" w:rsidRPr="00B47FCC" w:rsidTr="00DF6257">
        <w:tc>
          <w:tcPr>
            <w:tcW w:w="8500" w:type="dxa"/>
            <w:gridSpan w:val="43"/>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8592" w:type="dxa"/>
            <w:gridSpan w:val="44"/>
            <w:tcBorders>
              <w:top w:val="nil"/>
              <w:left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rsidR="0064580D" w:rsidRPr="00B47FCC" w:rsidRDefault="0064580D" w:rsidP="0064580D">
            <w:pPr>
              <w:rPr>
                <w:color w:val="2D2D2D"/>
                <w:sz w:val="21"/>
                <w:szCs w:val="21"/>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64580D" w:rsidRPr="00B47FCC" w:rsidTr="00DF6257">
        <w:tc>
          <w:tcPr>
            <w:tcW w:w="2919" w:type="dxa"/>
            <w:gridSpan w:val="14"/>
            <w:tcBorders>
              <w:top w:val="nil"/>
              <w:left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64580D" w:rsidRPr="00B47FCC" w:rsidRDefault="0064580D" w:rsidP="0064580D">
            <w:pPr>
              <w:rPr>
                <w:color w:val="2D2D2D"/>
                <w:sz w:val="21"/>
                <w:szCs w:val="21"/>
              </w:rPr>
            </w:pPr>
          </w:p>
        </w:tc>
      </w:tr>
      <w:tr w:rsidR="0064580D" w:rsidRPr="00B47FCC" w:rsidTr="00DF6257">
        <w:tc>
          <w:tcPr>
            <w:tcW w:w="3730" w:type="dxa"/>
            <w:gridSpan w:val="1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3888" w:type="dxa"/>
            <w:gridSpan w:val="17"/>
            <w:tcBorders>
              <w:top w:val="nil"/>
              <w:left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rsidR="0064580D" w:rsidRPr="00B47FCC" w:rsidRDefault="0064580D" w:rsidP="0064580D">
            <w:pPr>
              <w:rPr>
                <w:color w:val="2D2D2D"/>
                <w:sz w:val="21"/>
                <w:szCs w:val="21"/>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rsidR="0064580D" w:rsidRPr="00B47FCC" w:rsidRDefault="0064580D" w:rsidP="0064580D">
            <w:pPr>
              <w:spacing w:line="315" w:lineRule="atLeast"/>
              <w:textAlignment w:val="baseline"/>
              <w:rPr>
                <w:color w:val="2D2D2D"/>
                <w:sz w:val="21"/>
                <w:szCs w:val="21"/>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c>
          <w:tcPr>
            <w:tcW w:w="1583" w:type="dxa"/>
            <w:gridSpan w:val="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lastRenderedPageBreak/>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1818" w:type="dxa"/>
            <w:gridSpan w:val="8"/>
            <w:tcBorders>
              <w:top w:val="nil"/>
              <w:left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rsidR="0064580D" w:rsidRPr="00B47FCC" w:rsidRDefault="0064580D" w:rsidP="0064580D">
            <w:pPr>
              <w:rPr>
                <w:color w:val="2D2D2D"/>
                <w:sz w:val="21"/>
                <w:szCs w:val="21"/>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64580D" w:rsidRPr="00B47FCC" w:rsidTr="00DF6257">
        <w:tc>
          <w:tcPr>
            <w:tcW w:w="1698" w:type="dxa"/>
            <w:gridSpan w:val="7"/>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2114" w:type="dxa"/>
            <w:gridSpan w:val="9"/>
            <w:tcBorders>
              <w:top w:val="nil"/>
              <w:left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rsidR="0064580D" w:rsidRPr="00B47FCC" w:rsidRDefault="0064580D" w:rsidP="0064580D">
            <w:pPr>
              <w:rPr>
                <w:color w:val="2D2D2D"/>
                <w:sz w:val="21"/>
                <w:szCs w:val="21"/>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c>
          <w:tcPr>
            <w:tcW w:w="4532" w:type="dxa"/>
            <w:gridSpan w:val="25"/>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5010" w:type="dxa"/>
            <w:gridSpan w:val="27"/>
            <w:tcBorders>
              <w:top w:val="nil"/>
              <w:left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rsidR="0064580D" w:rsidRPr="00B47FCC" w:rsidRDefault="0064580D" w:rsidP="0064580D">
            <w:pPr>
              <w:rPr>
                <w:color w:val="2D2D2D"/>
                <w:sz w:val="21"/>
                <w:szCs w:val="21"/>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r>
      <w:tr w:rsidR="0064580D" w:rsidRPr="00B47FCC" w:rsidTr="00DF6257">
        <w:tc>
          <w:tcPr>
            <w:tcW w:w="3730" w:type="dxa"/>
            <w:gridSpan w:val="1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4060" w:type="dxa"/>
            <w:gridSpan w:val="19"/>
            <w:tcBorders>
              <w:top w:val="nil"/>
              <w:left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rsidR="0064580D" w:rsidRPr="00B47FCC" w:rsidRDefault="0064580D" w:rsidP="0064580D">
            <w:pPr>
              <w:rPr>
                <w:color w:val="2D2D2D"/>
                <w:sz w:val="21"/>
                <w:szCs w:val="21"/>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rsidR="0064580D" w:rsidRPr="00B47FCC" w:rsidRDefault="0064580D" w:rsidP="0064580D">
            <w:pPr>
              <w:spacing w:line="315" w:lineRule="atLeast"/>
              <w:jc w:val="center"/>
              <w:textAlignment w:val="baseline"/>
              <w:rPr>
                <w:color w:val="2D2D2D"/>
                <w:sz w:val="18"/>
                <w:szCs w:val="18"/>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371" w:type="dxa"/>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г.</w:t>
            </w:r>
          </w:p>
        </w:tc>
      </w:tr>
      <w:tr w:rsidR="0064580D" w:rsidRPr="00B47FCC" w:rsidTr="00DF6257">
        <w:tc>
          <w:tcPr>
            <w:tcW w:w="1274" w:type="dxa"/>
            <w:gridSpan w:val="4"/>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1415" w:type="dxa"/>
            <w:gridSpan w:val="5"/>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64580D" w:rsidRPr="00B47FCC" w:rsidTr="00DF6257">
        <w:tc>
          <w:tcPr>
            <w:tcW w:w="1415" w:type="dxa"/>
            <w:gridSpan w:val="5"/>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r>
      <w:tr w:rsidR="0064580D" w:rsidRPr="00B47FCC" w:rsidTr="00DF6257">
        <w:tc>
          <w:tcPr>
            <w:tcW w:w="1415" w:type="dxa"/>
            <w:gridSpan w:val="5"/>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1415" w:type="dxa"/>
            <w:gridSpan w:val="5"/>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r>
      <w:tr w:rsidR="0064580D" w:rsidRPr="00B47FCC" w:rsidTr="00DF6257">
        <w:tc>
          <w:tcPr>
            <w:tcW w:w="1415" w:type="dxa"/>
            <w:gridSpan w:val="5"/>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64580D" w:rsidRPr="00B47FCC" w:rsidTr="00DF625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rsidR="0064580D" w:rsidRPr="00B47FCC" w:rsidRDefault="0064580D" w:rsidP="0064580D">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21"/>
                <w:szCs w:val="21"/>
              </w:rPr>
            </w:pPr>
            <w:r w:rsidRPr="00B47FCC">
              <w:rPr>
                <w:color w:val="2D2D2D"/>
                <w:sz w:val="21"/>
                <w:szCs w:val="21"/>
              </w:rPr>
              <w:t>Фактически</w:t>
            </w:r>
          </w:p>
        </w:tc>
      </w:tr>
      <w:tr w:rsidR="0064580D" w:rsidRPr="00B47FCC" w:rsidTr="00DF625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64580D" w:rsidRPr="00B47FCC" w:rsidRDefault="0064580D" w:rsidP="0064580D">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64580D" w:rsidRPr="00B47FCC" w:rsidRDefault="0064580D" w:rsidP="0064580D">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64580D" w:rsidRPr="00B47FCC" w:rsidRDefault="0064580D" w:rsidP="0064580D">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64580D" w:rsidRPr="00B47FCC" w:rsidRDefault="0064580D" w:rsidP="0064580D">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rPr>
          <w:trHeight w:val="15"/>
        </w:trPr>
        <w:tc>
          <w:tcPr>
            <w:tcW w:w="10065" w:type="dxa"/>
            <w:gridSpan w:val="46"/>
            <w:hideMark/>
          </w:tcPr>
          <w:p w:rsidR="0064580D" w:rsidRPr="00B47FCC" w:rsidRDefault="0064580D" w:rsidP="0064580D">
            <w:pPr>
              <w:rPr>
                <w:color w:val="242424"/>
                <w:spacing w:val="2"/>
                <w:sz w:val="18"/>
                <w:szCs w:val="18"/>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lastRenderedPageBreak/>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tcPr>
          <w:p w:rsidR="0064580D" w:rsidRPr="00B47FCC" w:rsidRDefault="0064580D" w:rsidP="0064580D">
            <w:pPr>
              <w:spacing w:line="315" w:lineRule="atLeast"/>
              <w:textAlignment w:val="baseline"/>
              <w:rPr>
                <w:color w:val="2D2D2D"/>
                <w:sz w:val="21"/>
                <w:szCs w:val="21"/>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64580D" w:rsidRPr="00B47FCC" w:rsidTr="00DF625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21"/>
                <w:szCs w:val="21"/>
              </w:rPr>
            </w:pPr>
            <w:r w:rsidRPr="00B47FCC">
              <w:rPr>
                <w:color w:val="2D2D2D"/>
                <w:sz w:val="21"/>
                <w:szCs w:val="21"/>
              </w:rPr>
              <w:t>Срок выполнения</w:t>
            </w:r>
          </w:p>
        </w:tc>
      </w:tr>
      <w:tr w:rsidR="0064580D" w:rsidRPr="00B47FCC" w:rsidTr="00DF625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rPr>
                <w:sz w:val="20"/>
                <w:szCs w:val="20"/>
              </w:rPr>
            </w:pPr>
          </w:p>
        </w:tc>
      </w:tr>
      <w:tr w:rsidR="0064580D" w:rsidRPr="00B47FCC" w:rsidTr="00DF625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4580D" w:rsidRPr="00B47FCC" w:rsidRDefault="0064580D" w:rsidP="0064580D">
            <w:pPr>
              <w:rPr>
                <w:sz w:val="20"/>
                <w:szCs w:val="20"/>
              </w:rPr>
            </w:pPr>
          </w:p>
        </w:tc>
      </w:tr>
      <w:tr w:rsidR="0064580D" w:rsidRPr="00B47FCC" w:rsidTr="00DF6257">
        <w:trPr>
          <w:trHeight w:val="15"/>
        </w:trPr>
        <w:tc>
          <w:tcPr>
            <w:tcW w:w="920" w:type="dxa"/>
            <w:gridSpan w:val="3"/>
            <w:hideMark/>
          </w:tcPr>
          <w:p w:rsidR="0064580D" w:rsidRPr="00B47FCC" w:rsidRDefault="0064580D" w:rsidP="0064580D">
            <w:pPr>
              <w:rPr>
                <w:color w:val="242424"/>
                <w:spacing w:val="2"/>
                <w:sz w:val="18"/>
                <w:szCs w:val="18"/>
              </w:rPr>
            </w:pPr>
          </w:p>
        </w:tc>
        <w:tc>
          <w:tcPr>
            <w:tcW w:w="1869" w:type="dxa"/>
            <w:gridSpan w:val="10"/>
            <w:hideMark/>
          </w:tcPr>
          <w:p w:rsidR="0064580D" w:rsidRPr="00B47FCC" w:rsidRDefault="0064580D" w:rsidP="0064580D">
            <w:pPr>
              <w:rPr>
                <w:sz w:val="20"/>
                <w:szCs w:val="20"/>
              </w:rPr>
            </w:pPr>
          </w:p>
        </w:tc>
        <w:tc>
          <w:tcPr>
            <w:tcW w:w="1181" w:type="dxa"/>
            <w:gridSpan w:val="5"/>
            <w:hideMark/>
          </w:tcPr>
          <w:p w:rsidR="0064580D" w:rsidRPr="00B47FCC" w:rsidRDefault="0064580D" w:rsidP="0064580D">
            <w:pPr>
              <w:rPr>
                <w:sz w:val="20"/>
                <w:szCs w:val="20"/>
              </w:rPr>
            </w:pPr>
          </w:p>
        </w:tc>
        <w:tc>
          <w:tcPr>
            <w:tcW w:w="296" w:type="dxa"/>
            <w:gridSpan w:val="4"/>
            <w:hideMark/>
          </w:tcPr>
          <w:p w:rsidR="0064580D" w:rsidRPr="00B47FCC" w:rsidRDefault="0064580D" w:rsidP="0064580D">
            <w:pPr>
              <w:rPr>
                <w:sz w:val="20"/>
                <w:szCs w:val="20"/>
              </w:rPr>
            </w:pPr>
          </w:p>
        </w:tc>
        <w:tc>
          <w:tcPr>
            <w:tcW w:w="152" w:type="dxa"/>
            <w:gridSpan w:val="2"/>
            <w:hideMark/>
          </w:tcPr>
          <w:p w:rsidR="0064580D" w:rsidRPr="00B47FCC" w:rsidRDefault="0064580D" w:rsidP="0064580D">
            <w:pPr>
              <w:rPr>
                <w:sz w:val="20"/>
                <w:szCs w:val="20"/>
              </w:rPr>
            </w:pPr>
          </w:p>
        </w:tc>
        <w:tc>
          <w:tcPr>
            <w:tcW w:w="298" w:type="dxa"/>
            <w:gridSpan w:val="2"/>
            <w:hideMark/>
          </w:tcPr>
          <w:p w:rsidR="0064580D" w:rsidRPr="00B47FCC" w:rsidRDefault="0064580D" w:rsidP="0064580D">
            <w:pPr>
              <w:rPr>
                <w:sz w:val="20"/>
                <w:szCs w:val="20"/>
              </w:rPr>
            </w:pPr>
          </w:p>
        </w:tc>
        <w:tc>
          <w:tcPr>
            <w:tcW w:w="586" w:type="dxa"/>
            <w:gridSpan w:val="4"/>
            <w:hideMark/>
          </w:tcPr>
          <w:p w:rsidR="0064580D" w:rsidRPr="00B47FCC" w:rsidRDefault="0064580D" w:rsidP="0064580D">
            <w:pPr>
              <w:rPr>
                <w:sz w:val="20"/>
                <w:szCs w:val="20"/>
              </w:rPr>
            </w:pPr>
          </w:p>
        </w:tc>
        <w:tc>
          <w:tcPr>
            <w:tcW w:w="1701" w:type="dxa"/>
            <w:gridSpan w:val="8"/>
            <w:hideMark/>
          </w:tcPr>
          <w:p w:rsidR="0064580D" w:rsidRPr="00B47FCC" w:rsidRDefault="0064580D" w:rsidP="0064580D">
            <w:pPr>
              <w:rPr>
                <w:sz w:val="20"/>
                <w:szCs w:val="20"/>
              </w:rPr>
            </w:pPr>
          </w:p>
        </w:tc>
        <w:tc>
          <w:tcPr>
            <w:tcW w:w="973" w:type="dxa"/>
            <w:gridSpan w:val="4"/>
            <w:hideMark/>
          </w:tcPr>
          <w:p w:rsidR="0064580D" w:rsidRPr="00B47FCC" w:rsidRDefault="0064580D" w:rsidP="0064580D">
            <w:pPr>
              <w:rPr>
                <w:sz w:val="20"/>
                <w:szCs w:val="20"/>
              </w:rPr>
            </w:pPr>
          </w:p>
        </w:tc>
        <w:tc>
          <w:tcPr>
            <w:tcW w:w="1103" w:type="dxa"/>
            <w:gridSpan w:val="3"/>
            <w:hideMark/>
          </w:tcPr>
          <w:p w:rsidR="0064580D" w:rsidRPr="00B47FCC" w:rsidRDefault="0064580D" w:rsidP="0064580D">
            <w:pPr>
              <w:rPr>
                <w:sz w:val="20"/>
                <w:szCs w:val="20"/>
              </w:rPr>
            </w:pPr>
          </w:p>
        </w:tc>
        <w:tc>
          <w:tcPr>
            <w:tcW w:w="986" w:type="dxa"/>
            <w:hideMark/>
          </w:tcPr>
          <w:p w:rsidR="0064580D" w:rsidRPr="00B47FCC" w:rsidRDefault="0064580D" w:rsidP="0064580D">
            <w:pPr>
              <w:rPr>
                <w:sz w:val="20"/>
                <w:szCs w:val="20"/>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64580D" w:rsidRPr="00B47FCC" w:rsidRDefault="0064580D" w:rsidP="0064580D">
            <w:pPr>
              <w:spacing w:line="315" w:lineRule="atLeast"/>
              <w:textAlignment w:val="baseline"/>
              <w:rPr>
                <w:color w:val="2D2D2D"/>
                <w:sz w:val="21"/>
                <w:szCs w:val="21"/>
              </w:rPr>
            </w:pPr>
          </w:p>
        </w:tc>
      </w:tr>
      <w:tr w:rsidR="0064580D" w:rsidRPr="00B47FCC" w:rsidTr="00DF6257">
        <w:tc>
          <w:tcPr>
            <w:tcW w:w="10065" w:type="dxa"/>
            <w:gridSpan w:val="46"/>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64580D" w:rsidRPr="00B47FCC" w:rsidTr="00DF6257">
        <w:tc>
          <w:tcPr>
            <w:tcW w:w="920" w:type="dxa"/>
            <w:gridSpan w:val="3"/>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коп.</w:t>
            </w:r>
          </w:p>
        </w:tc>
      </w:tr>
      <w:tr w:rsidR="0064580D" w:rsidRPr="00B47FCC" w:rsidTr="00DF6257">
        <w:tc>
          <w:tcPr>
            <w:tcW w:w="7003" w:type="dxa"/>
            <w:gridSpan w:val="38"/>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r>
      <w:tr w:rsidR="0064580D" w:rsidRPr="00B47FCC" w:rsidTr="00DF6257">
        <w:tc>
          <w:tcPr>
            <w:tcW w:w="3970" w:type="dxa"/>
            <w:gridSpan w:val="18"/>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коп.</w:t>
            </w:r>
          </w:p>
        </w:tc>
      </w:tr>
      <w:tr w:rsidR="0064580D" w:rsidRPr="00B47FCC" w:rsidTr="00DF6257">
        <w:tc>
          <w:tcPr>
            <w:tcW w:w="4716" w:type="dxa"/>
            <w:gridSpan w:val="2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textAlignment w:val="baseline"/>
              <w:rPr>
                <w:color w:val="2D2D2D"/>
                <w:sz w:val="21"/>
                <w:szCs w:val="21"/>
              </w:rPr>
            </w:pPr>
            <w:r w:rsidRPr="00B47FCC">
              <w:rPr>
                <w:color w:val="2D2D2D"/>
                <w:sz w:val="21"/>
                <w:szCs w:val="21"/>
              </w:rPr>
              <w:t>коп.</w:t>
            </w:r>
          </w:p>
        </w:tc>
      </w:tr>
      <w:tr w:rsidR="0064580D" w:rsidRPr="00B47FCC" w:rsidTr="00DF6257">
        <w:tc>
          <w:tcPr>
            <w:tcW w:w="4716" w:type="dxa"/>
            <w:gridSpan w:val="26"/>
            <w:tcBorders>
              <w:top w:val="nil"/>
              <w:left w:val="nil"/>
              <w:bottom w:val="nil"/>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r>
      <w:tr w:rsidR="0064580D" w:rsidRPr="00B47FCC" w:rsidTr="00DF6257">
        <w:tc>
          <w:tcPr>
            <w:tcW w:w="4716" w:type="dxa"/>
            <w:gridSpan w:val="26"/>
            <w:tcBorders>
              <w:top w:val="nil"/>
              <w:left w:val="nil"/>
              <w:bottom w:val="nil"/>
              <w:right w:val="nil"/>
            </w:tcBorders>
            <w:tcMar>
              <w:top w:w="0" w:type="dxa"/>
              <w:left w:w="74" w:type="dxa"/>
              <w:bottom w:w="0" w:type="dxa"/>
              <w:right w:w="74" w:type="dxa"/>
            </w:tcMar>
            <w:hideMark/>
          </w:tcPr>
          <w:p w:rsidR="0064580D" w:rsidRPr="00B47FCC" w:rsidRDefault="0064580D" w:rsidP="0064580D">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rsidR="0064580D" w:rsidRPr="00B47FCC" w:rsidRDefault="0064580D" w:rsidP="0064580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r w:rsidRPr="00B47FCC">
              <w:rPr>
                <w:sz w:val="20"/>
                <w:szCs w:val="20"/>
              </w:rPr>
              <w:t>коп.</w:t>
            </w:r>
          </w:p>
        </w:tc>
      </w:tr>
      <w:tr w:rsidR="0064580D" w:rsidRPr="00B47FCC" w:rsidTr="00DF6257">
        <w:tc>
          <w:tcPr>
            <w:tcW w:w="4716" w:type="dxa"/>
            <w:gridSpan w:val="26"/>
            <w:tcBorders>
              <w:top w:val="nil"/>
              <w:left w:val="nil"/>
              <w:bottom w:val="nil"/>
              <w:right w:val="nil"/>
            </w:tcBorders>
            <w:tcMar>
              <w:top w:w="0" w:type="dxa"/>
              <w:left w:w="74" w:type="dxa"/>
              <w:bottom w:w="0" w:type="dxa"/>
              <w:right w:w="74" w:type="dxa"/>
            </w:tcMar>
            <w:hideMark/>
          </w:tcPr>
          <w:p w:rsidR="0064580D" w:rsidRPr="00B47FCC" w:rsidRDefault="0064580D" w:rsidP="0064580D">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973" w:type="dxa"/>
            <w:gridSpan w:val="4"/>
            <w:tcBorders>
              <w:top w:val="nil"/>
              <w:left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r>
      <w:tr w:rsidR="0064580D" w:rsidRPr="00B47FCC" w:rsidTr="00DF6257">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rsidR="0064580D" w:rsidRPr="00B47FCC" w:rsidRDefault="0064580D" w:rsidP="0064580D">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rsidR="0064580D" w:rsidRPr="00B47FCC" w:rsidRDefault="0064580D" w:rsidP="0064580D">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rsidR="0064580D" w:rsidRPr="00B47FCC" w:rsidRDefault="0064580D" w:rsidP="0064580D">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rsidR="0064580D" w:rsidRPr="00B47FCC" w:rsidRDefault="0064580D" w:rsidP="0064580D">
            <w:pPr>
              <w:rPr>
                <w:sz w:val="20"/>
                <w:szCs w:val="20"/>
              </w:rPr>
            </w:pPr>
            <w:r w:rsidRPr="00B47FCC">
              <w:rPr>
                <w:sz w:val="20"/>
                <w:szCs w:val="20"/>
              </w:rPr>
              <w:t>коп.</w:t>
            </w:r>
          </w:p>
        </w:tc>
      </w:tr>
      <w:tr w:rsidR="0064580D" w:rsidRPr="00B47FCC" w:rsidTr="00DF6257">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rsidR="0064580D" w:rsidRPr="00B47FCC" w:rsidRDefault="0064580D" w:rsidP="0064580D">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rsidR="0064580D" w:rsidRPr="00B47FCC" w:rsidRDefault="0064580D" w:rsidP="0064580D">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rsidR="0064580D" w:rsidRPr="00B47FCC" w:rsidRDefault="0064580D" w:rsidP="0064580D">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rsidR="0064580D" w:rsidRPr="00B47FCC" w:rsidRDefault="0064580D" w:rsidP="0064580D">
            <w:pPr>
              <w:rPr>
                <w:sz w:val="20"/>
                <w:szCs w:val="20"/>
              </w:rPr>
            </w:pPr>
            <w:r w:rsidRPr="00B47FCC">
              <w:rPr>
                <w:sz w:val="20"/>
                <w:szCs w:val="20"/>
              </w:rPr>
              <w:t>коп.</w:t>
            </w:r>
          </w:p>
        </w:tc>
      </w:tr>
      <w:tr w:rsidR="0064580D" w:rsidRPr="00B47FCC" w:rsidTr="00DF6257">
        <w:tc>
          <w:tcPr>
            <w:tcW w:w="4716" w:type="dxa"/>
            <w:gridSpan w:val="26"/>
            <w:tcBorders>
              <w:top w:val="nil"/>
              <w:left w:val="nil"/>
              <w:bottom w:val="nil"/>
              <w:right w:val="nil"/>
            </w:tcBorders>
            <w:tcMar>
              <w:top w:w="0" w:type="dxa"/>
              <w:left w:w="74" w:type="dxa"/>
              <w:bottom w:w="0" w:type="dxa"/>
              <w:right w:w="74" w:type="dxa"/>
            </w:tcMar>
            <w:hideMark/>
          </w:tcPr>
          <w:p w:rsidR="0064580D" w:rsidRPr="00B47FCC" w:rsidRDefault="0064580D" w:rsidP="0064580D">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64580D" w:rsidRPr="00B47FCC" w:rsidRDefault="0064580D" w:rsidP="0064580D">
            <w:pPr>
              <w:rPr>
                <w:sz w:val="20"/>
                <w:szCs w:val="20"/>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64580D" w:rsidRPr="00B47FCC" w:rsidTr="00DF6257">
        <w:tc>
          <w:tcPr>
            <w:tcW w:w="2767" w:type="dxa"/>
            <w:gridSpan w:val="12"/>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jc w:val="both"/>
              <w:rPr>
                <w:color w:val="2D2D2D"/>
                <w:sz w:val="21"/>
                <w:szCs w:val="21"/>
              </w:rPr>
            </w:pPr>
          </w:p>
        </w:tc>
      </w:tr>
      <w:tr w:rsidR="0064580D" w:rsidRPr="00B47FCC" w:rsidTr="00DF6257">
        <w:trPr>
          <w:trHeight w:val="128"/>
        </w:trPr>
        <w:tc>
          <w:tcPr>
            <w:tcW w:w="2767" w:type="dxa"/>
            <w:gridSpan w:val="12"/>
            <w:tcBorders>
              <w:top w:val="nil"/>
              <w:left w:val="nil"/>
              <w:bottom w:val="nil"/>
              <w:right w:val="nil"/>
            </w:tcBorders>
            <w:tcMar>
              <w:top w:w="0" w:type="dxa"/>
              <w:left w:w="74" w:type="dxa"/>
              <w:bottom w:w="0" w:type="dxa"/>
              <w:right w:w="74" w:type="dxa"/>
            </w:tcMar>
            <w:hideMark/>
          </w:tcPr>
          <w:p w:rsidR="0064580D" w:rsidRPr="00B47FCC" w:rsidRDefault="0064580D" w:rsidP="0064580D">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jc w:val="both"/>
              <w:rPr>
                <w:color w:val="2D2D2D"/>
                <w:sz w:val="21"/>
                <w:szCs w:val="21"/>
              </w:rPr>
            </w:pP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64580D" w:rsidRPr="00B47FCC" w:rsidTr="00DF6257">
        <w:tc>
          <w:tcPr>
            <w:tcW w:w="10065" w:type="dxa"/>
            <w:gridSpan w:val="46"/>
            <w:tcBorders>
              <w:top w:val="nil"/>
              <w:left w:val="nil"/>
              <w:bottom w:val="nil"/>
              <w:right w:val="nil"/>
            </w:tcBorders>
            <w:tcMar>
              <w:top w:w="0" w:type="dxa"/>
              <w:left w:w="74" w:type="dxa"/>
              <w:bottom w:w="0" w:type="dxa"/>
              <w:right w:w="74" w:type="dxa"/>
            </w:tcMar>
            <w:hideMark/>
          </w:tcPr>
          <w:p w:rsidR="0064580D" w:rsidRPr="00B47FCC" w:rsidRDefault="0064580D" w:rsidP="0064580D">
            <w:pPr>
              <w:jc w:val="both"/>
              <w:rPr>
                <w:color w:val="2D2D2D"/>
                <w:sz w:val="21"/>
                <w:szCs w:val="21"/>
              </w:rPr>
            </w:pPr>
          </w:p>
        </w:tc>
      </w:tr>
      <w:tr w:rsidR="0064580D" w:rsidRPr="00B47FCC" w:rsidTr="00DF6257">
        <w:tc>
          <w:tcPr>
            <w:tcW w:w="4217" w:type="dxa"/>
            <w:gridSpan w:val="20"/>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both"/>
              <w:textAlignment w:val="baseline"/>
              <w:rPr>
                <w:color w:val="2D2D2D"/>
                <w:sz w:val="21"/>
                <w:szCs w:val="21"/>
              </w:rPr>
            </w:pPr>
            <w:r w:rsidRPr="00B47FCC">
              <w:rPr>
                <w:color w:val="2D2D2D"/>
                <w:sz w:val="21"/>
                <w:szCs w:val="21"/>
              </w:rPr>
              <w:t>Объект сдал</w:t>
            </w:r>
          </w:p>
          <w:p w:rsidR="0064580D" w:rsidRPr="00B47FCC" w:rsidRDefault="0064580D" w:rsidP="0064580D">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64580D" w:rsidRPr="00B47FCC" w:rsidRDefault="0064580D" w:rsidP="0064580D">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both"/>
              <w:textAlignment w:val="baseline"/>
              <w:rPr>
                <w:color w:val="2D2D2D"/>
                <w:sz w:val="21"/>
                <w:szCs w:val="21"/>
              </w:rPr>
            </w:pPr>
            <w:r w:rsidRPr="00B47FCC">
              <w:rPr>
                <w:color w:val="2D2D2D"/>
                <w:sz w:val="21"/>
                <w:szCs w:val="21"/>
              </w:rPr>
              <w:t>Объект принял</w:t>
            </w:r>
          </w:p>
        </w:tc>
      </w:tr>
      <w:tr w:rsidR="0064580D" w:rsidRPr="00B47FCC" w:rsidTr="00DF6257">
        <w:tc>
          <w:tcPr>
            <w:tcW w:w="4217" w:type="dxa"/>
            <w:gridSpan w:val="20"/>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64580D" w:rsidRPr="00B47FCC" w:rsidRDefault="0064580D" w:rsidP="0064580D">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rsidR="0064580D" w:rsidRPr="00B47FCC" w:rsidRDefault="0064580D" w:rsidP="0064580D">
            <w:pPr>
              <w:jc w:val="both"/>
              <w:rPr>
                <w:sz w:val="20"/>
                <w:szCs w:val="20"/>
              </w:rPr>
            </w:pPr>
          </w:p>
        </w:tc>
      </w:tr>
      <w:tr w:rsidR="0064580D" w:rsidRPr="00B47FCC" w:rsidTr="00DF6257">
        <w:tc>
          <w:tcPr>
            <w:tcW w:w="4217" w:type="dxa"/>
            <w:gridSpan w:val="20"/>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rsidR="0064580D" w:rsidRPr="00B47FCC" w:rsidRDefault="0064580D" w:rsidP="0064580D">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64580D" w:rsidRPr="00B47FCC" w:rsidTr="00DF6257">
        <w:tc>
          <w:tcPr>
            <w:tcW w:w="4217" w:type="dxa"/>
            <w:gridSpan w:val="20"/>
            <w:tcBorders>
              <w:top w:val="nil"/>
              <w:left w:val="nil"/>
              <w:bottom w:val="nil"/>
              <w:right w:val="nil"/>
            </w:tcBorders>
            <w:tcMar>
              <w:top w:w="0" w:type="dxa"/>
              <w:left w:w="74" w:type="dxa"/>
              <w:bottom w:w="0" w:type="dxa"/>
              <w:right w:w="74" w:type="dxa"/>
            </w:tcMar>
            <w:hideMark/>
          </w:tcPr>
          <w:p w:rsidR="0064580D" w:rsidRPr="00B47FCC" w:rsidRDefault="0064580D" w:rsidP="0064580D">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64580D" w:rsidRPr="00B47FCC" w:rsidRDefault="0064580D" w:rsidP="0064580D">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rsidR="0064580D" w:rsidRPr="00B47FCC" w:rsidRDefault="0064580D" w:rsidP="0064580D">
            <w:pPr>
              <w:jc w:val="both"/>
              <w:rPr>
                <w:sz w:val="20"/>
                <w:szCs w:val="20"/>
              </w:rPr>
            </w:pPr>
          </w:p>
        </w:tc>
      </w:tr>
      <w:tr w:rsidR="0064580D" w:rsidRPr="00B47FCC" w:rsidTr="00DF6257">
        <w:tc>
          <w:tcPr>
            <w:tcW w:w="4217" w:type="dxa"/>
            <w:gridSpan w:val="20"/>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rsidR="0064580D" w:rsidRPr="00B47FCC" w:rsidRDefault="0064580D" w:rsidP="0064580D">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rsidR="0064580D" w:rsidRPr="00B47FCC" w:rsidRDefault="0064580D" w:rsidP="0064580D">
            <w:pPr>
              <w:spacing w:line="315" w:lineRule="atLeast"/>
              <w:jc w:val="both"/>
              <w:textAlignment w:val="baseline"/>
              <w:rPr>
                <w:color w:val="2D2D2D"/>
                <w:sz w:val="21"/>
                <w:szCs w:val="21"/>
              </w:rPr>
            </w:pPr>
            <w:r w:rsidRPr="00B47FCC">
              <w:rPr>
                <w:color w:val="2D2D2D"/>
                <w:sz w:val="21"/>
                <w:szCs w:val="21"/>
              </w:rPr>
              <w:t>М.П.</w:t>
            </w:r>
          </w:p>
        </w:tc>
      </w:tr>
    </w:tbl>
    <w:p w:rsidR="0064580D" w:rsidRPr="00B47FCC" w:rsidRDefault="0064580D" w:rsidP="0064580D">
      <w:pPr>
        <w:pBdr>
          <w:bottom w:val="single" w:sz="12" w:space="1" w:color="auto"/>
        </w:pBdr>
        <w:jc w:val="both"/>
        <w:outlineLvl w:val="1"/>
        <w:rPr>
          <w:b/>
          <w:i/>
        </w:rPr>
      </w:pPr>
    </w:p>
    <w:p w:rsidR="0064580D" w:rsidRPr="00B47FCC" w:rsidRDefault="0064580D" w:rsidP="0064580D">
      <w:pPr>
        <w:jc w:val="both"/>
        <w:outlineLvl w:val="1"/>
      </w:pPr>
      <w:r w:rsidRPr="00B47FCC">
        <w:t>Окончание формы</w:t>
      </w:r>
    </w:p>
    <w:p w:rsidR="0064580D" w:rsidRPr="00B47FCC" w:rsidRDefault="0064580D" w:rsidP="0064580D">
      <w:pPr>
        <w:spacing w:line="252" w:lineRule="auto"/>
        <w:jc w:val="both"/>
        <w:rPr>
          <w:sz w:val="20"/>
          <w:szCs w:val="20"/>
        </w:rPr>
      </w:pPr>
    </w:p>
    <w:tbl>
      <w:tblPr>
        <w:tblW w:w="10206" w:type="dxa"/>
        <w:tblInd w:w="-709"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4580D" w:rsidRPr="00B47FCC" w:rsidTr="00DF6257">
        <w:tc>
          <w:tcPr>
            <w:tcW w:w="5190" w:type="dxa"/>
            <w:shd w:val="clear" w:color="auto" w:fill="auto"/>
          </w:tcPr>
          <w:p w:rsidR="0064580D" w:rsidRPr="00B47FCC" w:rsidRDefault="0064580D" w:rsidP="0064580D">
            <w:pPr>
              <w:jc w:val="both"/>
            </w:pPr>
            <w:r w:rsidRPr="00B47FCC">
              <w:rPr>
                <w:b/>
              </w:rPr>
              <w:t>Государственный заказчик:</w:t>
            </w:r>
          </w:p>
          <w:p w:rsidR="0064580D" w:rsidRPr="00B47FCC" w:rsidRDefault="0064580D" w:rsidP="0064580D">
            <w:pPr>
              <w:jc w:val="both"/>
            </w:pPr>
          </w:p>
          <w:p w:rsidR="0064580D" w:rsidRPr="00B47FCC" w:rsidRDefault="0064580D" w:rsidP="00DF6257">
            <w:pPr>
              <w:ind w:left="82" w:hanging="82"/>
              <w:jc w:val="both"/>
              <w:rPr>
                <w:u w:val="single"/>
              </w:rPr>
            </w:pPr>
            <w:r w:rsidRPr="00B47FCC">
              <w:t>_________________/</w:t>
            </w:r>
            <w:r>
              <w:t xml:space="preserve"> </w:t>
            </w:r>
            <w:r>
              <w:rPr>
                <w:u w:val="single"/>
              </w:rPr>
              <w:t>Титов А.В.</w:t>
            </w:r>
          </w:p>
          <w:p w:rsidR="0064580D" w:rsidRPr="00B47FCC" w:rsidRDefault="0064580D" w:rsidP="0064580D">
            <w:pPr>
              <w:jc w:val="both"/>
            </w:pPr>
            <w:r w:rsidRPr="00B47FCC">
              <w:lastRenderedPageBreak/>
              <w:t xml:space="preserve">         (подпись)           (расшифровка подписи)</w:t>
            </w:r>
          </w:p>
          <w:p w:rsidR="0064580D" w:rsidRPr="00B47FCC" w:rsidRDefault="0064580D" w:rsidP="0064580D">
            <w:pPr>
              <w:jc w:val="both"/>
            </w:pPr>
            <w:r w:rsidRPr="00B47FCC">
              <w:rPr>
                <w:iCs/>
              </w:rPr>
              <w:t>мп</w:t>
            </w:r>
          </w:p>
        </w:tc>
        <w:tc>
          <w:tcPr>
            <w:tcW w:w="5016" w:type="dxa"/>
            <w:shd w:val="clear" w:color="auto" w:fill="auto"/>
          </w:tcPr>
          <w:p w:rsidR="0064580D" w:rsidRPr="00B47FCC" w:rsidRDefault="0064580D" w:rsidP="0064580D">
            <w:pPr>
              <w:jc w:val="both"/>
            </w:pPr>
            <w:r w:rsidRPr="00B47FCC">
              <w:rPr>
                <w:b/>
              </w:rPr>
              <w:lastRenderedPageBreak/>
              <w:t>Подрядчик:</w:t>
            </w:r>
          </w:p>
          <w:p w:rsidR="0064580D" w:rsidRPr="00B47FCC" w:rsidRDefault="0064580D" w:rsidP="0064580D">
            <w:pPr>
              <w:jc w:val="both"/>
            </w:pPr>
          </w:p>
          <w:p w:rsidR="0064580D" w:rsidRPr="00B47FCC" w:rsidRDefault="0064580D" w:rsidP="0064580D">
            <w:pPr>
              <w:jc w:val="both"/>
            </w:pPr>
            <w:r w:rsidRPr="00B47FCC">
              <w:t>_________________/_______________________</w:t>
            </w:r>
          </w:p>
          <w:p w:rsidR="0064580D" w:rsidRPr="00B47FCC" w:rsidRDefault="0064580D" w:rsidP="0064580D">
            <w:pPr>
              <w:jc w:val="both"/>
            </w:pPr>
            <w:r w:rsidRPr="00B47FCC">
              <w:lastRenderedPageBreak/>
              <w:t xml:space="preserve">         (подпись)           (расшифровка подписи)</w:t>
            </w:r>
          </w:p>
          <w:p w:rsidR="0064580D" w:rsidRPr="00B47FCC" w:rsidRDefault="0064580D" w:rsidP="0064580D">
            <w:pPr>
              <w:jc w:val="both"/>
            </w:pPr>
            <w:r w:rsidRPr="00B47FCC">
              <w:t>мп</w:t>
            </w:r>
          </w:p>
        </w:tc>
      </w:tr>
    </w:tbl>
    <w:p w:rsidR="0064580D" w:rsidRPr="00182639" w:rsidRDefault="0064580D" w:rsidP="0064580D">
      <w:pPr>
        <w:spacing w:line="252" w:lineRule="auto"/>
        <w:rPr>
          <w:sz w:val="20"/>
          <w:szCs w:val="20"/>
        </w:rPr>
      </w:pPr>
    </w:p>
    <w:p w:rsidR="00EA3886" w:rsidRPr="00194389" w:rsidRDefault="00EA3886" w:rsidP="00EF5AF9">
      <w:pPr>
        <w:keepNext/>
        <w:spacing w:line="252" w:lineRule="auto"/>
        <w:contextualSpacing/>
        <w:outlineLvl w:val="0"/>
        <w:rPr>
          <w:kern w:val="1"/>
        </w:rPr>
        <w:sectPr w:rsidR="00EA3886" w:rsidRPr="00194389" w:rsidSect="00EF5AF9">
          <w:headerReference w:type="even" r:id="rId54"/>
          <w:footerReference w:type="even" r:id="rId55"/>
          <w:headerReference w:type="first" r:id="rId56"/>
          <w:footerReference w:type="first" r:id="rId57"/>
          <w:pgSz w:w="11906" w:h="16838" w:code="9"/>
          <w:pgMar w:top="709" w:right="1134" w:bottom="851" w:left="1701" w:header="0" w:footer="284" w:gutter="0"/>
          <w:cols w:space="720"/>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62"/>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D8287B" w:rsidRDefault="00D8287B" w:rsidP="00392888">
      <w:pPr>
        <w:tabs>
          <w:tab w:val="left" w:pos="1500"/>
        </w:tabs>
        <w:rPr>
          <w:rStyle w:val="ab"/>
          <w:bCs/>
          <w:sz w:val="28"/>
          <w:szCs w:val="28"/>
        </w:rPr>
        <w:sectPr w:rsidR="00D8287B" w:rsidSect="00C9008C">
          <w:pgSz w:w="11906" w:h="16838"/>
          <w:pgMar w:top="1134" w:right="850" w:bottom="1134" w:left="1418" w:header="708" w:footer="152" w:gutter="0"/>
          <w:cols w:space="708"/>
          <w:docGrid w:linePitch="360"/>
        </w:sectPr>
      </w:pPr>
    </w:p>
    <w:p w:rsidR="00D8287B" w:rsidRPr="007D027A" w:rsidRDefault="00D8287B" w:rsidP="00D8287B">
      <w:pPr>
        <w:pStyle w:val="a7"/>
        <w:spacing w:before="0" w:beforeAutospacing="0" w:after="0" w:afterAutospacing="0"/>
        <w:jc w:val="center"/>
        <w:rPr>
          <w:b/>
        </w:rPr>
      </w:pPr>
      <w:r w:rsidRPr="007D027A">
        <w:rPr>
          <w:b/>
        </w:rPr>
        <w:lastRenderedPageBreak/>
        <w:t>ФОРМА 4 Образец заполнения конверта</w:t>
      </w: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r w:rsidRPr="007D027A">
        <w:t> </w:t>
      </w:r>
    </w:p>
    <w:p w:rsidR="00D8287B" w:rsidRPr="007D027A" w:rsidRDefault="00D8287B" w:rsidP="00D8287B">
      <w:pPr>
        <w:pStyle w:val="a7"/>
        <w:spacing w:before="0" w:beforeAutospacing="0" w:after="0" w:afterAutospacing="0"/>
      </w:pPr>
      <w:r w:rsidRPr="007D027A">
        <w:t> </w:t>
      </w:r>
    </w:p>
    <w:p w:rsidR="00D8287B" w:rsidRPr="007D027A" w:rsidRDefault="00D8287B" w:rsidP="00D8287B">
      <w:pPr>
        <w:jc w:val="center"/>
        <w:rPr>
          <w:b/>
          <w:bCs/>
        </w:rPr>
      </w:pPr>
      <w:r w:rsidRPr="007D027A">
        <w:rPr>
          <w:b/>
          <w:bCs/>
        </w:rPr>
        <w:t>Заявка</w:t>
      </w:r>
    </w:p>
    <w:p w:rsidR="00D8287B" w:rsidRPr="007D027A" w:rsidRDefault="00D8287B" w:rsidP="00D8287B">
      <w:pPr>
        <w:pStyle w:val="a7"/>
        <w:spacing w:before="0" w:beforeAutospacing="0" w:after="0" w:afterAutospacing="0"/>
      </w:pPr>
      <w:r w:rsidRPr="007D027A">
        <w:t> </w:t>
      </w:r>
    </w:p>
    <w:p w:rsidR="00D8287B" w:rsidRPr="007D027A" w:rsidRDefault="00D8287B" w:rsidP="00D8287B">
      <w:pPr>
        <w:jc w:val="both"/>
      </w:pPr>
      <w:r w:rsidRPr="007D027A">
        <w:rPr>
          <w:sz w:val="20"/>
          <w:szCs w:val="20"/>
        </w:rPr>
        <w:t xml:space="preserve">на участие в закупке </w:t>
      </w:r>
      <w:r w:rsidRPr="007D027A">
        <w:rPr>
          <w:b/>
        </w:rPr>
        <w:t xml:space="preserve">Извещение от «___» _____________ 2020 г. № _____. </w:t>
      </w:r>
    </w:p>
    <w:p w:rsidR="00D8287B" w:rsidRPr="007D027A" w:rsidRDefault="00D8287B" w:rsidP="00D8287B">
      <w:pPr>
        <w:jc w:val="both"/>
      </w:pPr>
    </w:p>
    <w:p w:rsidR="00D8287B" w:rsidRPr="007D027A" w:rsidRDefault="00D8287B" w:rsidP="00D8287B">
      <w:pPr>
        <w:jc w:val="both"/>
        <w:rPr>
          <w:b/>
          <w:sz w:val="20"/>
          <w:szCs w:val="20"/>
        </w:rPr>
      </w:pPr>
      <w:r w:rsidRPr="007D027A">
        <w:rPr>
          <w:b/>
        </w:rPr>
        <w:t>«___________________________________________________________________________»</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rStyle w:val="ab"/>
          <w:sz w:val="20"/>
          <w:szCs w:val="20"/>
        </w:rPr>
        <w:t>Дата "___" _______________ 2020 г.</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D8287B" w:rsidRPr="007D027A" w:rsidTr="00415282">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8287B" w:rsidRPr="007D027A" w:rsidRDefault="00D8287B" w:rsidP="00415282">
            <w:pPr>
              <w:jc w:val="center"/>
              <w:rPr>
                <w:rStyle w:val="ab"/>
                <w:bCs/>
              </w:rPr>
            </w:pPr>
            <w:r w:rsidRPr="007D027A">
              <w:rPr>
                <w:rStyle w:val="ab"/>
              </w:rPr>
              <w:t xml:space="preserve">Почтовый адрес и полное наименование </w:t>
            </w:r>
          </w:p>
          <w:p w:rsidR="00D8287B" w:rsidRPr="007D027A" w:rsidRDefault="00D8287B" w:rsidP="00415282">
            <w:pPr>
              <w:jc w:val="center"/>
              <w:rPr>
                <w:rStyle w:val="ab"/>
                <w:bCs/>
              </w:rPr>
            </w:pPr>
            <w:r w:rsidRPr="007D027A">
              <w:rPr>
                <w:rStyle w:val="ab"/>
              </w:rPr>
              <w:t>Государственного заказчика:</w:t>
            </w:r>
          </w:p>
          <w:p w:rsidR="00D8287B" w:rsidRPr="007D027A" w:rsidRDefault="00D8287B" w:rsidP="00415282">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rsidR="00D8287B" w:rsidRPr="007D027A" w:rsidRDefault="00D8287B" w:rsidP="00415282">
            <w:pPr>
              <w:jc w:val="center"/>
              <w:rPr>
                <w:b/>
              </w:rPr>
            </w:pPr>
            <w:r w:rsidRPr="007D027A">
              <w:rPr>
                <w:b/>
              </w:rPr>
              <w:t>место нахождения: 295000, г. Симферополь, ул. Речная, 10</w:t>
            </w:r>
          </w:p>
          <w:p w:rsidR="00D8287B" w:rsidRPr="007D027A" w:rsidRDefault="00D8287B" w:rsidP="00415282">
            <w:pPr>
              <w:jc w:val="center"/>
              <w:rPr>
                <w:b/>
              </w:rPr>
            </w:pPr>
            <w:r w:rsidRPr="007D027A">
              <w:rPr>
                <w:b/>
              </w:rPr>
              <w:t xml:space="preserve">Почтовый адрес: 295048, Республика Крым, г. Симферополь, </w:t>
            </w:r>
          </w:p>
          <w:p w:rsidR="00D8287B" w:rsidRPr="007D027A" w:rsidRDefault="00D8287B" w:rsidP="00415282">
            <w:pPr>
              <w:jc w:val="center"/>
              <w:rPr>
                <w:b/>
              </w:rPr>
            </w:pPr>
            <w:r w:rsidRPr="007D027A">
              <w:rPr>
                <w:b/>
              </w:rPr>
              <w:t>ул. Трубаченко, д. 23А</w:t>
            </w:r>
          </w:p>
          <w:p w:rsidR="00D8287B" w:rsidRPr="007D027A" w:rsidRDefault="00D8287B" w:rsidP="00415282">
            <w:pPr>
              <w:jc w:val="center"/>
              <w:rPr>
                <w:sz w:val="20"/>
                <w:szCs w:val="20"/>
              </w:rPr>
            </w:pPr>
          </w:p>
        </w:tc>
      </w:tr>
    </w:tbl>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282" w:rsidRDefault="00415282" w:rsidP="00E56462">
      <w:r>
        <w:separator/>
      </w:r>
    </w:p>
  </w:endnote>
  <w:endnote w:type="continuationSeparator" w:id="0">
    <w:p w:rsidR="00415282" w:rsidRDefault="0041528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MS Mincho"/>
    <w:charset w:val="00"/>
    <w:family w:val="auto"/>
    <w:pitch w:val="variable"/>
    <w:sig w:usb0="800000AF" w:usb1="1001ECEA" w:usb2="00000000" w:usb3="00000000" w:csb0="00000001" w:csb1="00000000"/>
  </w:font>
  <w:font w:name="Liberation Serif">
    <w:altName w:val="Times New Roman"/>
    <w:charset w:val="01"/>
    <w:family w:val="roman"/>
    <w:pitch w:val="variable"/>
    <w:sig w:usb0="000000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Pr="004C6A07" w:rsidRDefault="00415282">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415282" w:rsidRPr="004C6A07" w:rsidRDefault="00415282">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Default="00415282">
    <w:pPr>
      <w:pStyle w:val="aff0"/>
      <w:jc w:val="right"/>
    </w:pPr>
    <w:r>
      <w:fldChar w:fldCharType="begin"/>
    </w:r>
    <w:r>
      <w:instrText>PAGE   \* MERGEFORMAT</w:instrText>
    </w:r>
    <w:r>
      <w:fldChar w:fldCharType="separate"/>
    </w:r>
    <w:r w:rsidR="00C401E2">
      <w:rPr>
        <w:noProof/>
      </w:rPr>
      <w:t>112</w:t>
    </w:r>
    <w:r>
      <w:rPr>
        <w:noProof/>
      </w:rPr>
      <w:fldChar w:fldCharType="end"/>
    </w:r>
  </w:p>
  <w:p w:rsidR="00415282" w:rsidRDefault="00415282"/>
  <w:p w:rsidR="00415282" w:rsidRDefault="00415282"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Default="00415282"/>
  <w:p w:rsidR="00415282" w:rsidRDefault="00415282" w:rsidP="0064580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rsidR="00415282" w:rsidRDefault="00415282">
        <w:pPr>
          <w:pStyle w:val="aff0"/>
          <w:jc w:val="right"/>
        </w:pPr>
        <w:r>
          <w:fldChar w:fldCharType="begin"/>
        </w:r>
        <w:r>
          <w:instrText>PAGE   \* MERGEFORMAT</w:instrText>
        </w:r>
        <w:r>
          <w:fldChar w:fldCharType="separate"/>
        </w:r>
        <w:r>
          <w:rPr>
            <w:noProof/>
          </w:rPr>
          <w:t>1</w:t>
        </w:r>
        <w:r>
          <w:rPr>
            <w:noProof/>
          </w:rPr>
          <w:fldChar w:fldCharType="end"/>
        </w:r>
      </w:p>
    </w:sdtContent>
  </w:sdt>
  <w:p w:rsidR="00415282" w:rsidRDefault="00415282"/>
  <w:p w:rsidR="00415282" w:rsidRDefault="00415282" w:rsidP="0064580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Pr="000B71AE" w:rsidRDefault="00415282" w:rsidP="0064580D"/>
  <w:p w:rsidR="00415282" w:rsidRPr="000B71AE" w:rsidRDefault="00415282" w:rsidP="0064580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Pr="000B71AE" w:rsidRDefault="00415282" w:rsidP="0064580D"/>
  <w:p w:rsidR="00415282" w:rsidRPr="000B71AE" w:rsidRDefault="00415282" w:rsidP="0064580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Pr="000B71AE" w:rsidRDefault="00415282" w:rsidP="0064580D">
    <w:r>
      <w:fldChar w:fldCharType="begin"/>
    </w:r>
    <w:r>
      <w:instrText>PAGE   \* MERGEFORMAT</w:instrText>
    </w:r>
    <w:r>
      <w:fldChar w:fldCharType="separate"/>
    </w:r>
    <w:r w:rsidR="00C401E2">
      <w:rPr>
        <w:noProof/>
      </w:rPr>
      <w:t>107</w:t>
    </w:r>
    <w:r>
      <w:rPr>
        <w:noProof/>
      </w:rPr>
      <w:fldChar w:fldCharType="end"/>
    </w:r>
  </w:p>
  <w:p w:rsidR="00415282" w:rsidRPr="000B71AE" w:rsidRDefault="00415282" w:rsidP="0064580D">
    <w:pPr>
      <w:tabs>
        <w:tab w:val="left" w:pos="6751"/>
      </w:tabs>
    </w:pPr>
    <w:r>
      <w:tab/>
    </w:r>
  </w:p>
  <w:p w:rsidR="00415282" w:rsidRPr="000B71AE" w:rsidRDefault="00415282" w:rsidP="0064580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Default="00415282"/>
  <w:p w:rsidR="00415282" w:rsidRDefault="00415282" w:rsidP="00EF5AF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Default="00415282">
    <w:pPr>
      <w:pStyle w:val="aff0"/>
      <w:jc w:val="right"/>
    </w:pPr>
    <w:r>
      <w:fldChar w:fldCharType="begin"/>
    </w:r>
    <w:r>
      <w:instrText>PAGE   \* MERGEFORMAT</w:instrText>
    </w:r>
    <w:r>
      <w:fldChar w:fldCharType="separate"/>
    </w:r>
    <w:r>
      <w:rPr>
        <w:noProof/>
      </w:rPr>
      <w:t>1</w:t>
    </w:r>
    <w:r>
      <w:rPr>
        <w:noProof/>
      </w:rPr>
      <w:fldChar w:fldCharType="end"/>
    </w:r>
  </w:p>
  <w:p w:rsidR="00415282" w:rsidRDefault="00415282"/>
  <w:p w:rsidR="00415282" w:rsidRDefault="00415282" w:rsidP="00EF5AF9"/>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Default="00415282"/>
  <w:p w:rsidR="00415282" w:rsidRDefault="00415282"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282" w:rsidRDefault="00415282" w:rsidP="00E56462">
      <w:r>
        <w:separator/>
      </w:r>
    </w:p>
  </w:footnote>
  <w:footnote w:type="continuationSeparator" w:id="0">
    <w:p w:rsidR="00415282" w:rsidRDefault="00415282" w:rsidP="00E56462">
      <w:r>
        <w:continuationSeparator/>
      </w:r>
    </w:p>
  </w:footnote>
  <w:footnote w:id="1">
    <w:p w:rsidR="00415282" w:rsidRPr="009D5838" w:rsidRDefault="00415282" w:rsidP="0064580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415282" w:rsidRPr="009D5838" w:rsidRDefault="00415282" w:rsidP="0064580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415282" w:rsidRPr="009D5838" w:rsidRDefault="00415282" w:rsidP="0064580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415282" w:rsidRPr="009D5838" w:rsidRDefault="00415282" w:rsidP="0064580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415282" w:rsidRPr="009D5838" w:rsidRDefault="00415282" w:rsidP="0064580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415282" w:rsidRPr="009D5838" w:rsidRDefault="00415282" w:rsidP="0064580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415282" w:rsidRPr="009D5838" w:rsidRDefault="00415282" w:rsidP="0064580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415282" w:rsidRPr="009D5838" w:rsidRDefault="00415282" w:rsidP="0064580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415282" w:rsidRPr="009D5838" w:rsidRDefault="00415282" w:rsidP="0064580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415282" w:rsidRPr="009D5838" w:rsidRDefault="00415282" w:rsidP="0064580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415282" w:rsidRPr="009D5838" w:rsidRDefault="00415282" w:rsidP="0064580D">
      <w:pPr>
        <w:rPr>
          <w:sz w:val="16"/>
          <w:szCs w:val="16"/>
        </w:rPr>
      </w:pPr>
    </w:p>
  </w:footnote>
  <w:footnote w:id="2">
    <w:p w:rsidR="00415282" w:rsidRPr="00264D35" w:rsidRDefault="00415282" w:rsidP="0064580D">
      <w:pPr>
        <w:rPr>
          <w:rFonts w:eastAsia="Droid Sans Fallback"/>
          <w:sz w:val="16"/>
          <w:szCs w:val="16"/>
        </w:rPr>
      </w:pPr>
      <w:r w:rsidRPr="00264D35">
        <w:rPr>
          <w:sz w:val="16"/>
          <w:szCs w:val="16"/>
        </w:rPr>
        <w:footnoteRef/>
      </w:r>
      <w:r w:rsidRPr="00264D35">
        <w:rPr>
          <w:sz w:val="16"/>
          <w:szCs w:val="16"/>
        </w:rPr>
        <w:t xml:space="preserve"> </w:t>
      </w:r>
      <w:r w:rsidRPr="00264D35">
        <w:rPr>
          <w:rFonts w:eastAsia="Droid Sans Fallback"/>
          <w:sz w:val="16"/>
          <w:szCs w:val="16"/>
        </w:rPr>
        <w:t>Размер штрафа определяется в следующем порядке:</w:t>
      </w:r>
    </w:p>
    <w:p w:rsidR="00415282" w:rsidRPr="00264D35" w:rsidRDefault="00415282" w:rsidP="0064580D">
      <w:pPr>
        <w:pStyle w:val="aff4"/>
        <w:rPr>
          <w:rFonts w:ascii="Times New Roman" w:hAnsi="Times New Roman"/>
          <w:sz w:val="16"/>
          <w:szCs w:val="16"/>
        </w:rPr>
      </w:pPr>
      <w:r w:rsidRPr="00264D35">
        <w:rPr>
          <w:rFonts w:ascii="Times New Roman" w:hAnsi="Times New Roman"/>
          <w:sz w:val="16"/>
          <w:szCs w:val="16"/>
        </w:rPr>
        <w:t>а) в случае, если цена контракта не превышает начальную (максимальную) цену контракта:</w:t>
      </w:r>
    </w:p>
    <w:p w:rsidR="00415282" w:rsidRPr="00264D35" w:rsidRDefault="00415282" w:rsidP="0064580D">
      <w:pPr>
        <w:pStyle w:val="aff4"/>
        <w:rPr>
          <w:rFonts w:ascii="Times New Roman" w:hAnsi="Times New Roman"/>
          <w:sz w:val="16"/>
          <w:szCs w:val="16"/>
        </w:rPr>
      </w:pPr>
      <w:r w:rsidRPr="00264D35">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415282" w:rsidRPr="00264D35" w:rsidRDefault="00415282" w:rsidP="0064580D">
      <w:pPr>
        <w:pStyle w:val="aff4"/>
        <w:rPr>
          <w:rFonts w:ascii="Times New Roman" w:hAnsi="Times New Roman"/>
          <w:sz w:val="16"/>
          <w:szCs w:val="16"/>
        </w:rPr>
      </w:pPr>
      <w:r w:rsidRPr="00264D35">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415282" w:rsidRPr="00264D35" w:rsidRDefault="00415282" w:rsidP="0064580D">
      <w:pPr>
        <w:pStyle w:val="aff4"/>
        <w:rPr>
          <w:rFonts w:ascii="Times New Roman" w:hAnsi="Times New Roman"/>
          <w:sz w:val="16"/>
          <w:szCs w:val="16"/>
        </w:rPr>
      </w:pPr>
      <w:r w:rsidRPr="00264D35">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415282" w:rsidRPr="00264D35" w:rsidRDefault="00415282" w:rsidP="0064580D">
      <w:pPr>
        <w:pStyle w:val="aff4"/>
        <w:rPr>
          <w:rFonts w:ascii="Times New Roman" w:hAnsi="Times New Roman"/>
          <w:sz w:val="16"/>
          <w:szCs w:val="16"/>
        </w:rPr>
      </w:pPr>
      <w:r w:rsidRPr="00264D35">
        <w:rPr>
          <w:rFonts w:ascii="Times New Roman" w:hAnsi="Times New Roman"/>
          <w:sz w:val="16"/>
          <w:szCs w:val="16"/>
        </w:rPr>
        <w:t>б) в случае, если цена контракта превышает начальную (максимальную) цену контракта:</w:t>
      </w:r>
    </w:p>
    <w:p w:rsidR="00415282" w:rsidRPr="00264D35" w:rsidRDefault="00415282" w:rsidP="0064580D">
      <w:pPr>
        <w:pStyle w:val="aff4"/>
        <w:rPr>
          <w:rFonts w:ascii="Times New Roman" w:hAnsi="Times New Roman"/>
          <w:sz w:val="16"/>
          <w:szCs w:val="16"/>
        </w:rPr>
      </w:pPr>
      <w:r w:rsidRPr="00264D35">
        <w:rPr>
          <w:rFonts w:ascii="Times New Roman" w:hAnsi="Times New Roman"/>
          <w:sz w:val="16"/>
          <w:szCs w:val="16"/>
        </w:rPr>
        <w:t>10 процентов цены контракта, если цена контракта не превышает 3 млн. рублей;</w:t>
      </w:r>
    </w:p>
    <w:p w:rsidR="00415282" w:rsidRPr="00264D35" w:rsidRDefault="00415282" w:rsidP="0064580D">
      <w:pPr>
        <w:pStyle w:val="aff4"/>
        <w:rPr>
          <w:rFonts w:ascii="Times New Roman" w:hAnsi="Times New Roman"/>
          <w:sz w:val="16"/>
          <w:szCs w:val="16"/>
        </w:rPr>
      </w:pPr>
      <w:r w:rsidRPr="00264D35">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415282" w:rsidRPr="00264D35" w:rsidRDefault="00415282" w:rsidP="0064580D">
      <w:pPr>
        <w:pStyle w:val="aff4"/>
        <w:rPr>
          <w:rFonts w:ascii="Times New Roman" w:hAnsi="Times New Roman"/>
          <w:sz w:val="16"/>
          <w:szCs w:val="16"/>
        </w:rPr>
      </w:pPr>
      <w:r w:rsidRPr="00264D35">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415282" w:rsidRPr="009D5838" w:rsidRDefault="00415282" w:rsidP="0064580D">
      <w:pPr>
        <w:rPr>
          <w:sz w:val="16"/>
          <w:szCs w:val="16"/>
        </w:rPr>
      </w:pPr>
    </w:p>
  </w:footnote>
  <w:footnote w:id="3">
    <w:p w:rsidR="00415282" w:rsidRDefault="00415282" w:rsidP="0064580D">
      <w:pPr>
        <w:rPr>
          <w:sz w:val="16"/>
          <w:szCs w:val="16"/>
        </w:rPr>
      </w:pPr>
      <w:r>
        <w:rPr>
          <w:sz w:val="16"/>
          <w:szCs w:val="16"/>
        </w:rPr>
        <w:footnoteRef/>
      </w:r>
      <w:r>
        <w:rPr>
          <w:sz w:val="16"/>
          <w:szCs w:val="16"/>
        </w:rPr>
        <w:t xml:space="preserve"> Размер штрафа определяется в следующем порядке:</w:t>
      </w:r>
    </w:p>
    <w:p w:rsidR="00415282" w:rsidRDefault="00415282" w:rsidP="0064580D">
      <w:pPr>
        <w:rPr>
          <w:sz w:val="16"/>
          <w:szCs w:val="16"/>
        </w:rPr>
      </w:pPr>
      <w:r>
        <w:rPr>
          <w:sz w:val="16"/>
          <w:szCs w:val="16"/>
        </w:rPr>
        <w:t>а) 1000 рублей, если цена контракта не превышает 3 млн. рублей;</w:t>
      </w:r>
    </w:p>
    <w:p w:rsidR="00415282" w:rsidRDefault="00415282" w:rsidP="0064580D">
      <w:pPr>
        <w:rPr>
          <w:sz w:val="16"/>
          <w:szCs w:val="16"/>
        </w:rPr>
      </w:pPr>
      <w:r>
        <w:rPr>
          <w:sz w:val="16"/>
          <w:szCs w:val="16"/>
        </w:rPr>
        <w:t>б) 5000 рублей, если цена контракта составляет от 3 млн. рублей до 50 млн. рублей (включительно);</w:t>
      </w:r>
    </w:p>
    <w:p w:rsidR="00415282" w:rsidRDefault="00415282" w:rsidP="0064580D">
      <w:pPr>
        <w:rPr>
          <w:sz w:val="16"/>
          <w:szCs w:val="16"/>
        </w:rPr>
      </w:pPr>
      <w:r>
        <w:rPr>
          <w:sz w:val="16"/>
          <w:szCs w:val="16"/>
        </w:rPr>
        <w:t>в) 10000 рублей, если цена контракта составляет от 50 млн. рублей до 100 млн. рублей (включительно);</w:t>
      </w:r>
    </w:p>
    <w:p w:rsidR="00415282" w:rsidRDefault="00415282" w:rsidP="0064580D">
      <w:pPr>
        <w:rPr>
          <w:sz w:val="16"/>
          <w:szCs w:val="16"/>
        </w:rPr>
      </w:pPr>
      <w:r>
        <w:rPr>
          <w:sz w:val="16"/>
          <w:szCs w:val="16"/>
        </w:rPr>
        <w:t>г) 100000 рублей, если цена контракта превышает 100 млн. рублей.</w:t>
      </w:r>
    </w:p>
    <w:p w:rsidR="00415282" w:rsidRDefault="00415282" w:rsidP="0064580D">
      <w:pPr>
        <w:rPr>
          <w:sz w:val="20"/>
          <w:szCs w:val="20"/>
        </w:rPr>
      </w:pPr>
    </w:p>
  </w:footnote>
  <w:footnote w:id="4">
    <w:p w:rsidR="00415282" w:rsidRDefault="00415282" w:rsidP="0064580D">
      <w:pPr>
        <w:rPr>
          <w:sz w:val="16"/>
          <w:szCs w:val="16"/>
        </w:rPr>
      </w:pPr>
      <w:r>
        <w:rPr>
          <w:sz w:val="16"/>
          <w:szCs w:val="16"/>
        </w:rPr>
        <w:footnoteRef/>
      </w:r>
      <w:r>
        <w:rPr>
          <w:sz w:val="16"/>
          <w:szCs w:val="16"/>
        </w:rPr>
        <w:t xml:space="preserve"> Размер штрафа определяется в следующем порядке:</w:t>
      </w:r>
    </w:p>
    <w:p w:rsidR="00415282" w:rsidRDefault="00415282" w:rsidP="0064580D">
      <w:pPr>
        <w:rPr>
          <w:sz w:val="16"/>
          <w:szCs w:val="16"/>
        </w:rPr>
      </w:pPr>
      <w:r>
        <w:rPr>
          <w:sz w:val="16"/>
          <w:szCs w:val="16"/>
        </w:rPr>
        <w:t>а) 1000 рублей, если цена контракта не превышает 3 млн. рублей (включительно);</w:t>
      </w:r>
    </w:p>
    <w:p w:rsidR="00415282" w:rsidRDefault="00415282" w:rsidP="0064580D">
      <w:pPr>
        <w:rPr>
          <w:sz w:val="16"/>
          <w:szCs w:val="16"/>
        </w:rPr>
      </w:pPr>
      <w:r>
        <w:rPr>
          <w:sz w:val="16"/>
          <w:szCs w:val="16"/>
        </w:rPr>
        <w:t>б) 5000 рублей, если цена контракта составляет от 3 млн. рублей до 50 млн. рублей (включительно);</w:t>
      </w:r>
    </w:p>
    <w:p w:rsidR="00415282" w:rsidRDefault="00415282" w:rsidP="0064580D">
      <w:pPr>
        <w:rPr>
          <w:sz w:val="16"/>
          <w:szCs w:val="16"/>
        </w:rPr>
      </w:pPr>
      <w:r>
        <w:rPr>
          <w:sz w:val="16"/>
          <w:szCs w:val="16"/>
        </w:rPr>
        <w:t>в) 10000 рублей, если цена контракта составляет от 50 млн. рублей до 100 млн. рублей (включительно);</w:t>
      </w:r>
    </w:p>
    <w:p w:rsidR="00415282" w:rsidRDefault="00415282" w:rsidP="0064580D">
      <w:pPr>
        <w:rPr>
          <w:sz w:val="16"/>
          <w:szCs w:val="16"/>
        </w:rPr>
      </w:pPr>
      <w:r>
        <w:rPr>
          <w:sz w:val="16"/>
          <w:szCs w:val="16"/>
        </w:rPr>
        <w:t>г) 100000 рублей, если цена контракта превышает 100 млн. рублей.</w:t>
      </w:r>
    </w:p>
    <w:p w:rsidR="00415282" w:rsidRDefault="00415282" w:rsidP="0064580D">
      <w:pPr>
        <w:rPr>
          <w:sz w:val="16"/>
          <w:szCs w:val="16"/>
        </w:rPr>
      </w:pPr>
    </w:p>
  </w:footnote>
  <w:footnote w:id="5">
    <w:p w:rsidR="00415282" w:rsidRDefault="00415282" w:rsidP="0064580D">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Pr="00F96CAC" w:rsidRDefault="00415282"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Default="00415282"/>
  <w:p w:rsidR="00415282" w:rsidRDefault="00415282" w:rsidP="00617FFD"/>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Default="00415282"/>
  <w:p w:rsidR="00415282" w:rsidRDefault="00415282"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Pr="007A51A0" w:rsidRDefault="00415282">
    <w:pPr>
      <w:pStyle w:val="aff5"/>
      <w:jc w:val="center"/>
    </w:pPr>
  </w:p>
  <w:p w:rsidR="00415282" w:rsidRDefault="00415282">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Default="00415282">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Default="00415282"/>
  <w:p w:rsidR="00415282" w:rsidRDefault="00415282" w:rsidP="0064580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Default="00415282"/>
  <w:p w:rsidR="00415282" w:rsidRDefault="00415282" w:rsidP="0064580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Pr="000B71AE" w:rsidRDefault="00415282" w:rsidP="0064580D"/>
  <w:p w:rsidR="00415282" w:rsidRPr="000B71AE" w:rsidRDefault="00415282" w:rsidP="0064580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Pr="000B71AE" w:rsidRDefault="00415282" w:rsidP="0064580D">
    <w:r>
      <w:rPr>
        <w:noProof/>
      </w:rPr>
      <mc:AlternateContent>
        <mc:Choice Requires="wps">
          <w:drawing>
            <wp:anchor distT="0" distB="0" distL="0" distR="0" simplePos="0" relativeHeight="251659264" behindDoc="0" locked="0" layoutInCell="1" allowOverlap="1" wp14:anchorId="5EA07A67" wp14:editId="4D84AC6A">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282" w:rsidRPr="000B71AE" w:rsidRDefault="00415282" w:rsidP="006458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07A67"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415282" w:rsidRPr="000B71AE" w:rsidRDefault="00415282" w:rsidP="0064580D"/>
                </w:txbxContent>
              </v:textbox>
              <w10:wrap type="square" side="largest" anchorx="page"/>
            </v:shape>
          </w:pict>
        </mc:Fallback>
      </mc:AlternateContent>
    </w:r>
  </w:p>
  <w:p w:rsidR="00415282" w:rsidRPr="000B71AE" w:rsidRDefault="00415282" w:rsidP="0064580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Pr="000B71AE" w:rsidRDefault="00415282" w:rsidP="0064580D"/>
  <w:p w:rsidR="00415282" w:rsidRPr="000B71AE" w:rsidRDefault="00415282" w:rsidP="0064580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Default="00415282"/>
  <w:p w:rsidR="00415282" w:rsidRDefault="00415282" w:rsidP="00EF5AF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82" w:rsidRDefault="00415282"/>
  <w:p w:rsidR="00415282" w:rsidRDefault="00415282" w:rsidP="00EF5A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8960C14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4"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9"/>
  </w:num>
  <w:num w:numId="8">
    <w:abstractNumId w:val="8"/>
  </w:num>
  <w:num w:numId="9">
    <w:abstractNumId w:val="16"/>
  </w:num>
  <w:num w:numId="10">
    <w:abstractNumId w:val="21"/>
  </w:num>
  <w:num w:numId="11">
    <w:abstractNumId w:val="10"/>
  </w:num>
  <w:num w:numId="12">
    <w:abstractNumId w:val="20"/>
  </w:num>
  <w:num w:numId="13">
    <w:abstractNumId w:val="13"/>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18"/>
  </w:num>
  <w:num w:numId="18">
    <w:abstractNumId w:val="6"/>
  </w:num>
  <w:num w:numId="19">
    <w:abstractNumId w:val="5"/>
  </w:num>
  <w:num w:numId="20">
    <w:abstractNumId w:val="7"/>
  </w:num>
  <w:num w:numId="21">
    <w:abstractNumId w:val="23"/>
  </w:num>
  <w:num w:numId="22">
    <w:abstractNumId w:val="14"/>
  </w:num>
  <w:num w:numId="23">
    <w:abstractNumId w:val="11"/>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074AD"/>
    <w:rsid w:val="00012789"/>
    <w:rsid w:val="00020CC9"/>
    <w:rsid w:val="00022DC6"/>
    <w:rsid w:val="00026159"/>
    <w:rsid w:val="00035066"/>
    <w:rsid w:val="00036E44"/>
    <w:rsid w:val="000523EC"/>
    <w:rsid w:val="00056BAD"/>
    <w:rsid w:val="00070B39"/>
    <w:rsid w:val="000721A6"/>
    <w:rsid w:val="00072929"/>
    <w:rsid w:val="00076663"/>
    <w:rsid w:val="00077AE6"/>
    <w:rsid w:val="000B1C6F"/>
    <w:rsid w:val="000B461A"/>
    <w:rsid w:val="000B66D3"/>
    <w:rsid w:val="000B7AF6"/>
    <w:rsid w:val="000C1128"/>
    <w:rsid w:val="000C607D"/>
    <w:rsid w:val="000C7AD2"/>
    <w:rsid w:val="000D28B0"/>
    <w:rsid w:val="000E33FF"/>
    <w:rsid w:val="000E37E0"/>
    <w:rsid w:val="000F290C"/>
    <w:rsid w:val="000F320B"/>
    <w:rsid w:val="000F6595"/>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0CB0"/>
    <w:rsid w:val="001E32D1"/>
    <w:rsid w:val="001E7044"/>
    <w:rsid w:val="002030A4"/>
    <w:rsid w:val="002178EE"/>
    <w:rsid w:val="00226B36"/>
    <w:rsid w:val="00252ECD"/>
    <w:rsid w:val="00253111"/>
    <w:rsid w:val="0025315A"/>
    <w:rsid w:val="00257857"/>
    <w:rsid w:val="002602B1"/>
    <w:rsid w:val="00264D35"/>
    <w:rsid w:val="00271A2F"/>
    <w:rsid w:val="00284349"/>
    <w:rsid w:val="002869F2"/>
    <w:rsid w:val="00286AAC"/>
    <w:rsid w:val="00293275"/>
    <w:rsid w:val="0029374F"/>
    <w:rsid w:val="002977AA"/>
    <w:rsid w:val="002A08F8"/>
    <w:rsid w:val="002A1AD0"/>
    <w:rsid w:val="002A55CD"/>
    <w:rsid w:val="002A7832"/>
    <w:rsid w:val="002A7E11"/>
    <w:rsid w:val="002B5B9C"/>
    <w:rsid w:val="002C3B42"/>
    <w:rsid w:val="002C4C69"/>
    <w:rsid w:val="002D7E7E"/>
    <w:rsid w:val="002E4E6F"/>
    <w:rsid w:val="002E62CE"/>
    <w:rsid w:val="002E742A"/>
    <w:rsid w:val="00306A28"/>
    <w:rsid w:val="00312FED"/>
    <w:rsid w:val="003149F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15282"/>
    <w:rsid w:val="00420DBD"/>
    <w:rsid w:val="00423E67"/>
    <w:rsid w:val="00425973"/>
    <w:rsid w:val="00426014"/>
    <w:rsid w:val="00440DFD"/>
    <w:rsid w:val="00457196"/>
    <w:rsid w:val="004604C1"/>
    <w:rsid w:val="0046086B"/>
    <w:rsid w:val="00467725"/>
    <w:rsid w:val="00482DA4"/>
    <w:rsid w:val="004A19DE"/>
    <w:rsid w:val="004A7B80"/>
    <w:rsid w:val="004C6A07"/>
    <w:rsid w:val="004D49EE"/>
    <w:rsid w:val="004D503F"/>
    <w:rsid w:val="004D5B23"/>
    <w:rsid w:val="004E647D"/>
    <w:rsid w:val="004F05F6"/>
    <w:rsid w:val="005037E6"/>
    <w:rsid w:val="00506357"/>
    <w:rsid w:val="00513670"/>
    <w:rsid w:val="00521681"/>
    <w:rsid w:val="00523939"/>
    <w:rsid w:val="005252A0"/>
    <w:rsid w:val="00545345"/>
    <w:rsid w:val="0054619C"/>
    <w:rsid w:val="00555336"/>
    <w:rsid w:val="00561219"/>
    <w:rsid w:val="00562DA6"/>
    <w:rsid w:val="00576A4B"/>
    <w:rsid w:val="00582C05"/>
    <w:rsid w:val="0059596D"/>
    <w:rsid w:val="005960AA"/>
    <w:rsid w:val="00597807"/>
    <w:rsid w:val="005B76D4"/>
    <w:rsid w:val="005C4149"/>
    <w:rsid w:val="005F3BF9"/>
    <w:rsid w:val="005F50D1"/>
    <w:rsid w:val="005F7600"/>
    <w:rsid w:val="006109F2"/>
    <w:rsid w:val="00611DE3"/>
    <w:rsid w:val="006163BD"/>
    <w:rsid w:val="00617789"/>
    <w:rsid w:val="00617FFD"/>
    <w:rsid w:val="0062202C"/>
    <w:rsid w:val="0064580D"/>
    <w:rsid w:val="00646569"/>
    <w:rsid w:val="006624C6"/>
    <w:rsid w:val="006829B5"/>
    <w:rsid w:val="0068420F"/>
    <w:rsid w:val="00692BF7"/>
    <w:rsid w:val="0069598A"/>
    <w:rsid w:val="006B1BDC"/>
    <w:rsid w:val="006B23C9"/>
    <w:rsid w:val="006B52C1"/>
    <w:rsid w:val="006B5DC6"/>
    <w:rsid w:val="006C0AE0"/>
    <w:rsid w:val="006C1C11"/>
    <w:rsid w:val="006D76FE"/>
    <w:rsid w:val="006E3E62"/>
    <w:rsid w:val="006F0776"/>
    <w:rsid w:val="006F3426"/>
    <w:rsid w:val="006F40FC"/>
    <w:rsid w:val="00700342"/>
    <w:rsid w:val="00703E3A"/>
    <w:rsid w:val="00730682"/>
    <w:rsid w:val="00733C7D"/>
    <w:rsid w:val="007609F0"/>
    <w:rsid w:val="0077099E"/>
    <w:rsid w:val="00781181"/>
    <w:rsid w:val="00791824"/>
    <w:rsid w:val="007A080F"/>
    <w:rsid w:val="007A352B"/>
    <w:rsid w:val="007B2381"/>
    <w:rsid w:val="007B7DFD"/>
    <w:rsid w:val="007C1332"/>
    <w:rsid w:val="007D013F"/>
    <w:rsid w:val="007D2950"/>
    <w:rsid w:val="007D467A"/>
    <w:rsid w:val="007F3A1E"/>
    <w:rsid w:val="008055D6"/>
    <w:rsid w:val="008071D9"/>
    <w:rsid w:val="008073D0"/>
    <w:rsid w:val="008101AF"/>
    <w:rsid w:val="008254A9"/>
    <w:rsid w:val="008312F6"/>
    <w:rsid w:val="00851FB1"/>
    <w:rsid w:val="00856884"/>
    <w:rsid w:val="0086705D"/>
    <w:rsid w:val="008756F5"/>
    <w:rsid w:val="00881F6A"/>
    <w:rsid w:val="008941AD"/>
    <w:rsid w:val="008943A7"/>
    <w:rsid w:val="0089519A"/>
    <w:rsid w:val="00895F74"/>
    <w:rsid w:val="008961E0"/>
    <w:rsid w:val="008A1D72"/>
    <w:rsid w:val="008A51B8"/>
    <w:rsid w:val="008C3EA7"/>
    <w:rsid w:val="008C43B2"/>
    <w:rsid w:val="008E3ED6"/>
    <w:rsid w:val="008E486F"/>
    <w:rsid w:val="008E61E1"/>
    <w:rsid w:val="008F4DD3"/>
    <w:rsid w:val="008F7C30"/>
    <w:rsid w:val="00911191"/>
    <w:rsid w:val="00933EE6"/>
    <w:rsid w:val="00940236"/>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5A12"/>
    <w:rsid w:val="00A94D93"/>
    <w:rsid w:val="00A95AD9"/>
    <w:rsid w:val="00AA1F7D"/>
    <w:rsid w:val="00AA3C24"/>
    <w:rsid w:val="00AB1DA0"/>
    <w:rsid w:val="00AB5AB1"/>
    <w:rsid w:val="00AC6097"/>
    <w:rsid w:val="00AD3427"/>
    <w:rsid w:val="00AD6825"/>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01E2"/>
    <w:rsid w:val="00C43A2B"/>
    <w:rsid w:val="00C71E3A"/>
    <w:rsid w:val="00C854E8"/>
    <w:rsid w:val="00C9008C"/>
    <w:rsid w:val="00C91A8F"/>
    <w:rsid w:val="00C9228A"/>
    <w:rsid w:val="00CA2E59"/>
    <w:rsid w:val="00CA53E9"/>
    <w:rsid w:val="00CC1F0B"/>
    <w:rsid w:val="00CC3FF5"/>
    <w:rsid w:val="00CD3480"/>
    <w:rsid w:val="00CE23E1"/>
    <w:rsid w:val="00CE45B9"/>
    <w:rsid w:val="00CF0241"/>
    <w:rsid w:val="00CF2C46"/>
    <w:rsid w:val="00D14843"/>
    <w:rsid w:val="00D23AD9"/>
    <w:rsid w:val="00D3226C"/>
    <w:rsid w:val="00D3489D"/>
    <w:rsid w:val="00D61747"/>
    <w:rsid w:val="00D8287B"/>
    <w:rsid w:val="00D847EB"/>
    <w:rsid w:val="00D84EA3"/>
    <w:rsid w:val="00D97E65"/>
    <w:rsid w:val="00DA0C60"/>
    <w:rsid w:val="00DA651A"/>
    <w:rsid w:val="00DC30ED"/>
    <w:rsid w:val="00DD011A"/>
    <w:rsid w:val="00DD2D9A"/>
    <w:rsid w:val="00DD7FF3"/>
    <w:rsid w:val="00DF6257"/>
    <w:rsid w:val="00DF7D78"/>
    <w:rsid w:val="00E000E3"/>
    <w:rsid w:val="00E066F3"/>
    <w:rsid w:val="00E13F75"/>
    <w:rsid w:val="00E149DD"/>
    <w:rsid w:val="00E20865"/>
    <w:rsid w:val="00E408C5"/>
    <w:rsid w:val="00E40A72"/>
    <w:rsid w:val="00E4623B"/>
    <w:rsid w:val="00E46DA5"/>
    <w:rsid w:val="00E54F4E"/>
    <w:rsid w:val="00E56462"/>
    <w:rsid w:val="00E65360"/>
    <w:rsid w:val="00E67BD3"/>
    <w:rsid w:val="00E85C4B"/>
    <w:rsid w:val="00E86F86"/>
    <w:rsid w:val="00E9349B"/>
    <w:rsid w:val="00E947D8"/>
    <w:rsid w:val="00E955A9"/>
    <w:rsid w:val="00E95CF5"/>
    <w:rsid w:val="00EA1567"/>
    <w:rsid w:val="00EA3886"/>
    <w:rsid w:val="00EB5C98"/>
    <w:rsid w:val="00EC65B0"/>
    <w:rsid w:val="00ED0AE5"/>
    <w:rsid w:val="00EF5AF9"/>
    <w:rsid w:val="00F00E03"/>
    <w:rsid w:val="00F141E6"/>
    <w:rsid w:val="00F16F1E"/>
    <w:rsid w:val="00F30CE4"/>
    <w:rsid w:val="00F407A9"/>
    <w:rsid w:val="00F45F93"/>
    <w:rsid w:val="00F56D46"/>
    <w:rsid w:val="00F62673"/>
    <w:rsid w:val="00F64082"/>
    <w:rsid w:val="00F66CBB"/>
    <w:rsid w:val="00F82A71"/>
    <w:rsid w:val="00F851C6"/>
    <w:rsid w:val="00F95735"/>
    <w:rsid w:val="00F96CAC"/>
    <w:rsid w:val="00FA4EF3"/>
    <w:rsid w:val="00FA73C1"/>
    <w:rsid w:val="00FB0896"/>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8"/>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5625498">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29884057">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8.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hyperlink" Target="http://mobileonline.garant.ru/" TargetMode="Externa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A528-7B0C-4335-9493-B10ECBF0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116</Pages>
  <Words>45521</Words>
  <Characters>259470</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7</cp:revision>
  <cp:lastPrinted>2020-07-23T09:12:00Z</cp:lastPrinted>
  <dcterms:created xsi:type="dcterms:W3CDTF">2020-10-09T07:46:00Z</dcterms:created>
  <dcterms:modified xsi:type="dcterms:W3CDTF">2020-10-09T15:26:00Z</dcterms:modified>
</cp:coreProperties>
</file>