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DA0C60">
        <w:rPr>
          <w:b/>
          <w:bCs/>
          <w:sz w:val="28"/>
        </w:rPr>
        <w:t xml:space="preserve"> ОТ 21</w:t>
      </w:r>
      <w:r w:rsidR="00003A8E">
        <w:rPr>
          <w:b/>
          <w:bCs/>
          <w:sz w:val="28"/>
        </w:rPr>
        <w:t>.07.</w:t>
      </w:r>
      <w:r w:rsidR="00003A8E" w:rsidRPr="0077099E">
        <w:rPr>
          <w:b/>
          <w:bCs/>
          <w:sz w:val="28"/>
        </w:rPr>
        <w:t>2020</w:t>
      </w:r>
      <w:r w:rsidR="00E46DA5" w:rsidRPr="0077099E">
        <w:rPr>
          <w:b/>
          <w:bCs/>
          <w:sz w:val="28"/>
        </w:rPr>
        <w:t xml:space="preserve"> </w:t>
      </w:r>
      <w:r w:rsidR="00DA0C60" w:rsidRPr="00DA0C60">
        <w:rPr>
          <w:b/>
          <w:bCs/>
          <w:sz w:val="28"/>
        </w:rPr>
        <w:t>№12</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7609F0"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1E0CB0" w:rsidRPr="001E0CB0">
              <w:rPr>
                <w:sz w:val="20"/>
                <w:szCs w:val="20"/>
              </w:rPr>
              <w:t xml:space="preserve">Строительство очистных сооружений с системой разводящих коллекторов (в </w:t>
            </w:r>
            <w:proofErr w:type="spellStart"/>
            <w:r w:rsidR="001E0CB0" w:rsidRPr="001E0CB0">
              <w:rPr>
                <w:sz w:val="20"/>
                <w:szCs w:val="20"/>
              </w:rPr>
              <w:t>т.ч</w:t>
            </w:r>
            <w:proofErr w:type="spellEnd"/>
            <w:r w:rsidR="001E0CB0" w:rsidRPr="001E0CB0">
              <w:rPr>
                <w:sz w:val="20"/>
                <w:szCs w:val="20"/>
              </w:rPr>
              <w:t xml:space="preserve">. канализационных сетей), </w:t>
            </w:r>
            <w:proofErr w:type="spellStart"/>
            <w:r w:rsidR="001E0CB0" w:rsidRPr="001E0CB0">
              <w:rPr>
                <w:sz w:val="20"/>
                <w:szCs w:val="20"/>
              </w:rPr>
              <w:t>пгт</w:t>
            </w:r>
            <w:proofErr w:type="spellEnd"/>
            <w:r w:rsidR="001E0CB0" w:rsidRPr="001E0CB0">
              <w:rPr>
                <w:sz w:val="20"/>
                <w:szCs w:val="20"/>
              </w:rPr>
              <w:t>. Коктебель, Республика Крым</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8055D6">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1E0CB0">
              <w:rPr>
                <w:sz w:val="20"/>
                <w:szCs w:val="20"/>
              </w:rPr>
              <w:t>20</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AE03F2" w:rsidP="00187D3C">
            <w:pPr>
              <w:jc w:val="both"/>
              <w:rPr>
                <w:sz w:val="20"/>
                <w:szCs w:val="20"/>
              </w:rPr>
            </w:pPr>
            <w:r>
              <w:rPr>
                <w:sz w:val="20"/>
                <w:szCs w:val="20"/>
              </w:rPr>
              <w:t>60</w:t>
            </w:r>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1E0CB0" w:rsidP="00F141E6">
            <w:pPr>
              <w:jc w:val="both"/>
              <w:rPr>
                <w:bCs/>
                <w:sz w:val="20"/>
                <w:szCs w:val="20"/>
              </w:rPr>
            </w:pPr>
            <w:r w:rsidRPr="001E0CB0">
              <w:rPr>
                <w:bCs/>
                <w:sz w:val="20"/>
                <w:szCs w:val="20"/>
              </w:rPr>
              <w:t>Российская Федерация, Республика Крым, территория поселка городского типа Коктебель городского округа Феодосия</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1E0CB0" w:rsidRPr="001E0CB0" w:rsidRDefault="001E0CB0" w:rsidP="001E0CB0">
            <w:pPr>
              <w:jc w:val="both"/>
              <w:rPr>
                <w:bCs/>
                <w:sz w:val="20"/>
                <w:szCs w:val="20"/>
              </w:rPr>
            </w:pPr>
            <w:r w:rsidRPr="001E0CB0">
              <w:rPr>
                <w:bCs/>
                <w:sz w:val="20"/>
                <w:szCs w:val="20"/>
              </w:rPr>
              <w:t>Начало работ с - момента подписания Контракта.</w:t>
            </w:r>
          </w:p>
          <w:p w:rsidR="00E56462" w:rsidRPr="00323F37" w:rsidRDefault="001E0CB0" w:rsidP="001E0CB0">
            <w:pPr>
              <w:tabs>
                <w:tab w:val="left" w:pos="4260"/>
              </w:tabs>
              <w:rPr>
                <w:sz w:val="20"/>
                <w:szCs w:val="20"/>
              </w:rPr>
            </w:pPr>
            <w:r w:rsidRPr="001E0CB0">
              <w:rPr>
                <w:bCs/>
                <w:sz w:val="20"/>
                <w:szCs w:val="20"/>
              </w:rPr>
              <w:t>Окончание работ не позднее «31» декабря 2022 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1E0CB0" w:rsidP="00E13F75">
            <w:pPr>
              <w:jc w:val="both"/>
              <w:rPr>
                <w:bCs/>
                <w:sz w:val="20"/>
                <w:szCs w:val="20"/>
              </w:rPr>
            </w:pPr>
            <w:r w:rsidRPr="001E0CB0">
              <w:rPr>
                <w:bCs/>
                <w:sz w:val="20"/>
                <w:szCs w:val="20"/>
              </w:rPr>
              <w:t>1 437 843 655  (один миллиард четыреста тридцать семь миллионов восемьсот сорок три тысячи шестьсот пятьдесят пять)  рублей 88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E0CB0" w:rsidRDefault="001E0CB0" w:rsidP="00F00E03">
            <w:pPr>
              <w:jc w:val="both"/>
              <w:rPr>
                <w:sz w:val="20"/>
                <w:szCs w:val="20"/>
              </w:rPr>
            </w:pPr>
            <w:r w:rsidRPr="001E0CB0">
              <w:rPr>
                <w:sz w:val="20"/>
                <w:szCs w:val="20"/>
              </w:rPr>
              <w:t>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F00E03" w:rsidRPr="001E0CB0" w:rsidRDefault="001E0CB0" w:rsidP="00F00E03">
            <w:pPr>
              <w:jc w:val="both"/>
              <w:rPr>
                <w:sz w:val="20"/>
                <w:szCs w:val="20"/>
              </w:rPr>
            </w:pPr>
            <w:r w:rsidRPr="001E0CB0">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1E0CB0" w:rsidP="0094025D">
            <w:pPr>
              <w:jc w:val="both"/>
              <w:rPr>
                <w:sz w:val="20"/>
                <w:szCs w:val="20"/>
              </w:rPr>
            </w:pPr>
            <w:r w:rsidRPr="001E0CB0">
              <w:rPr>
                <w:sz w:val="20"/>
                <w:szCs w:val="20"/>
              </w:rPr>
              <w:t xml:space="preserve">25,92 % </w:t>
            </w:r>
            <w:r w:rsidR="00F00E03" w:rsidRPr="00F00E03">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F00E03" w:rsidP="0094025D">
            <w:pPr>
              <w:jc w:val="both"/>
              <w:rPr>
                <w:sz w:val="20"/>
                <w:szCs w:val="20"/>
              </w:rPr>
            </w:pPr>
            <w:r w:rsidRPr="00F00E0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w:t>
            </w:r>
            <w:r w:rsidRPr="0040368F">
              <w:rPr>
                <w:sz w:val="20"/>
                <w:szCs w:val="20"/>
              </w:rPr>
              <w:lastRenderedPageBreak/>
              <w:t>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участников, которые предложат цену контракта 3 </w:t>
            </w:r>
            <w:proofErr w:type="spellStart"/>
            <w:r w:rsidRPr="0040368F">
              <w:rPr>
                <w:i/>
                <w:sz w:val="20"/>
                <w:szCs w:val="20"/>
              </w:rPr>
              <w:t>млн.руб</w:t>
            </w:r>
            <w:proofErr w:type="spellEnd"/>
            <w:r w:rsidRPr="0040368F">
              <w:rPr>
                <w:i/>
                <w:sz w:val="20"/>
                <w:szCs w:val="20"/>
              </w:rPr>
              <w:t>.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унитарные предприятия, государственные и муниципальные учреждения, юридические лица с </w:t>
            </w:r>
            <w:proofErr w:type="spellStart"/>
            <w:r w:rsidRPr="0040368F">
              <w:rPr>
                <w:i/>
                <w:sz w:val="20"/>
                <w:szCs w:val="20"/>
              </w:rPr>
              <w:t>госучастием</w:t>
            </w:r>
            <w:proofErr w:type="spellEnd"/>
            <w:r w:rsidRPr="0040368F">
              <w:rPr>
                <w:i/>
                <w:sz w:val="20"/>
                <w:szCs w:val="20"/>
              </w:rPr>
              <w:t xml:space="preserve">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2A1AD0">
              <w:rPr>
                <w:bCs/>
                <w:sz w:val="20"/>
                <w:szCs w:val="2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w:t>
            </w:r>
            <w:proofErr w:type="spellStart"/>
            <w:r w:rsidRPr="000B461A">
              <w:rPr>
                <w:sz w:val="20"/>
                <w:szCs w:val="20"/>
              </w:rPr>
              <w:t>Ростехнадзора</w:t>
            </w:r>
            <w:proofErr w:type="spellEnd"/>
            <w:r w:rsidRPr="000B461A">
              <w:rPr>
                <w:sz w:val="20"/>
                <w:szCs w:val="20"/>
              </w:rPr>
              <w:t xml:space="preserve"> от 04.03.2019 № 86, </w:t>
            </w:r>
            <w:r w:rsidRPr="000B461A">
              <w:rPr>
                <w:sz w:val="20"/>
                <w:szCs w:val="20"/>
              </w:rPr>
              <w:lastRenderedPageBreak/>
              <w:t>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xml:space="preserve">- на участников, которые предложат цену контракта 3 </w:t>
            </w:r>
            <w:proofErr w:type="spellStart"/>
            <w:r w:rsidRPr="00293275">
              <w:rPr>
                <w:rFonts w:eastAsia="Calibri"/>
                <w:i/>
                <w:sz w:val="18"/>
                <w:szCs w:val="18"/>
                <w:lang w:eastAsia="en-US"/>
              </w:rPr>
              <w:t>млн.руб</w:t>
            </w:r>
            <w:proofErr w:type="spellEnd"/>
            <w:r w:rsidRPr="0029327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293275">
              <w:rPr>
                <w:rFonts w:eastAsia="Calibri"/>
                <w:i/>
                <w:sz w:val="18"/>
                <w:szCs w:val="18"/>
                <w:lang w:eastAsia="en-US"/>
              </w:rPr>
              <w:t>госучастием</w:t>
            </w:r>
            <w:proofErr w:type="spellEnd"/>
            <w:r w:rsidRPr="00293275">
              <w:rPr>
                <w:rFonts w:eastAsia="Calibri"/>
                <w:i/>
                <w:sz w:val="18"/>
                <w:szCs w:val="18"/>
                <w:lang w:eastAsia="en-US"/>
              </w:rPr>
              <w:t xml:space="preserve"> в случаях, которые перечислены в ч. 2.2. ст. 52 </w:t>
            </w:r>
            <w:proofErr w:type="spellStart"/>
            <w:r w:rsidRPr="00293275">
              <w:rPr>
                <w:rFonts w:eastAsia="Calibri"/>
                <w:i/>
                <w:sz w:val="18"/>
                <w:szCs w:val="18"/>
                <w:lang w:eastAsia="en-US"/>
              </w:rPr>
              <w:t>ГрКРФ</w:t>
            </w:r>
            <w:proofErr w:type="spellEnd"/>
            <w:r w:rsidRPr="00293275">
              <w:rPr>
                <w:rFonts w:eastAsia="Calibri"/>
                <w:i/>
                <w:sz w:val="18"/>
                <w:szCs w:val="18"/>
                <w:lang w:eastAsia="en-US"/>
              </w:rPr>
              <w:t>.</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w:t>
            </w:r>
            <w:r w:rsidRPr="002A1AD0">
              <w:rPr>
                <w:sz w:val="20"/>
                <w:szCs w:val="20"/>
              </w:rPr>
              <w:lastRenderedPageBreak/>
              <w:t xml:space="preserve">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w:t>
            </w:r>
            <w:r w:rsidRPr="002A1AD0">
              <w:rPr>
                <w:sz w:val="20"/>
                <w:szCs w:val="20"/>
              </w:rPr>
              <w:lastRenderedPageBreak/>
              <w:t xml:space="preserve">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DA0C60">
              <w:rPr>
                <w:sz w:val="20"/>
                <w:szCs w:val="20"/>
              </w:rPr>
              <w:t>22</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1E0CB0" w:rsidP="00070B39">
            <w:pPr>
              <w:jc w:val="both"/>
              <w:rPr>
                <w:bCs/>
                <w:sz w:val="20"/>
                <w:szCs w:val="20"/>
                <w:highlight w:val="yellow"/>
              </w:rPr>
            </w:pPr>
            <w:r w:rsidRPr="00DA0C60">
              <w:rPr>
                <w:bCs/>
                <w:sz w:val="20"/>
                <w:szCs w:val="20"/>
              </w:rPr>
              <w:t>29</w:t>
            </w:r>
            <w:r w:rsidR="00323F37" w:rsidRPr="00DA0C60">
              <w:rPr>
                <w:bCs/>
                <w:sz w:val="20"/>
                <w:szCs w:val="20"/>
              </w:rPr>
              <w:t xml:space="preserve"> % от начальной максимальной цены контракта, что составляет </w:t>
            </w:r>
            <w:r w:rsidR="00070B39" w:rsidRPr="00DA0C60">
              <w:rPr>
                <w:bCs/>
                <w:sz w:val="20"/>
                <w:szCs w:val="20"/>
              </w:rPr>
              <w:t xml:space="preserve">416 974 660 </w:t>
            </w:r>
            <w:r w:rsidR="00FB0896" w:rsidRPr="00DA0C60">
              <w:rPr>
                <w:bCs/>
                <w:sz w:val="20"/>
                <w:szCs w:val="20"/>
              </w:rPr>
              <w:t>(</w:t>
            </w:r>
            <w:r w:rsidR="00070B39" w:rsidRPr="00DA0C60">
              <w:rPr>
                <w:bCs/>
                <w:sz w:val="20"/>
                <w:szCs w:val="20"/>
              </w:rPr>
              <w:t>четыреста шестнадцать миллионов девятьсот семьдесят четыре тысячи шестьсот шестьдесят) рублей 21</w:t>
            </w:r>
            <w:r w:rsidR="00FB0896" w:rsidRPr="00DA0C60">
              <w:rPr>
                <w:bCs/>
                <w:sz w:val="20"/>
                <w:szCs w:val="20"/>
              </w:rPr>
              <w:t xml:space="preserve"> копе</w:t>
            </w:r>
            <w:r w:rsidR="00070B39" w:rsidRPr="00DA0C60">
              <w:rPr>
                <w:bCs/>
                <w:sz w:val="20"/>
                <w:szCs w:val="20"/>
              </w:rPr>
              <w:t>йка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w:t>
            </w:r>
            <w:r w:rsidRPr="00611DE3">
              <w:rPr>
                <w:sz w:val="20"/>
                <w:szCs w:val="20"/>
              </w:rPr>
              <w:lastRenderedPageBreak/>
              <w:t xml:space="preserve">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 xml:space="preserve">Реквизиты счета для внесения обеспечения исполнения контракта (в случае, если участник закупки выбрал </w:t>
            </w:r>
            <w:r w:rsidRPr="00624792">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lastRenderedPageBreak/>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lastRenderedPageBreak/>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3C69AC" w:rsidRPr="003C69AC">
              <w:rPr>
                <w:sz w:val="20"/>
                <w:szCs w:val="20"/>
              </w:rPr>
              <w:t>202910218742891020100100810004221414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 xml:space="preserve">4) условие, согласно которому исполнением обязательств гаранта по банковской гарантии является фактическое </w:t>
            </w:r>
            <w:r w:rsidRPr="00611DE3">
              <w:rPr>
                <w:sz w:val="20"/>
                <w:szCs w:val="20"/>
              </w:rP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w:t>
            </w:r>
            <w:r w:rsidRPr="00FA4EF3">
              <w:rPr>
                <w:sz w:val="20"/>
                <w:szCs w:val="20"/>
              </w:rPr>
              <w:lastRenderedPageBreak/>
              <w:t>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3C69AC" w:rsidP="00187D3C">
            <w:pPr>
              <w:jc w:val="both"/>
              <w:rPr>
                <w:sz w:val="20"/>
                <w:szCs w:val="20"/>
              </w:rPr>
            </w:pPr>
            <w:r w:rsidRPr="003C69AC">
              <w:rPr>
                <w:sz w:val="20"/>
                <w:szCs w:val="20"/>
              </w:rPr>
              <w:t>5 % от начальной максимальной цены контракта, что составляет 71 892 182 (семьдесят один миллион восемьсот девяносто две тысячи сто восемьдесят два) рубля 79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w:t>
            </w:r>
            <w:r w:rsidRPr="00611DE3">
              <w:rPr>
                <w:sz w:val="20"/>
                <w:szCs w:val="20"/>
              </w:rPr>
              <w:lastRenderedPageBreak/>
              <w:t>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xml:space="preserve">) срок действия банковской гарантии должен превышать предусмотренный контрактом срок исполнения обязательств, </w:t>
            </w:r>
            <w:r w:rsidR="00611DE3" w:rsidRPr="00611DE3">
              <w:rPr>
                <w:sz w:val="20"/>
                <w:szCs w:val="20"/>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w:t>
            </w:r>
            <w:r w:rsidRPr="00497B7D">
              <w:rPr>
                <w:sz w:val="20"/>
                <w:szCs w:val="20"/>
              </w:rPr>
              <w:lastRenderedPageBreak/>
              <w:t>(максимальной)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8941AD" w:rsidRDefault="008941AD" w:rsidP="008941AD">
      <w:pPr>
        <w:jc w:val="center"/>
        <w:rPr>
          <w:b/>
        </w:rPr>
      </w:pPr>
      <w:r>
        <w:rPr>
          <w:b/>
        </w:rPr>
        <w:t>Обоснование начальной (максимальной) цены контракта</w:t>
      </w:r>
    </w:p>
    <w:p w:rsidR="008941AD" w:rsidRDefault="008941AD" w:rsidP="008941AD">
      <w:pPr>
        <w:jc w:val="center"/>
        <w:rPr>
          <w:b/>
        </w:rPr>
      </w:pPr>
      <w:r>
        <w:rPr>
          <w:b/>
        </w:rPr>
        <w:t xml:space="preserve">на выполнение строительно-монтажных работ по объекту: </w:t>
      </w:r>
    </w:p>
    <w:p w:rsidR="008941AD" w:rsidRDefault="008941AD" w:rsidP="008941AD">
      <w:pPr>
        <w:jc w:val="center"/>
      </w:pPr>
      <w:r>
        <w:rPr>
          <w:b/>
        </w:rPr>
        <w:t>«</w:t>
      </w:r>
      <w:r w:rsidRPr="00E615A4">
        <w:rPr>
          <w:b/>
        </w:rPr>
        <w:t xml:space="preserve">Строительство очистных сооружений с системой разводящих коллекторов (в </w:t>
      </w:r>
      <w:proofErr w:type="spellStart"/>
      <w:r w:rsidRPr="00E615A4">
        <w:rPr>
          <w:b/>
        </w:rPr>
        <w:t>т.ч</w:t>
      </w:r>
      <w:proofErr w:type="spellEnd"/>
      <w:r w:rsidRPr="00E615A4">
        <w:rPr>
          <w:b/>
        </w:rPr>
        <w:t xml:space="preserve">. канализационных сетей), </w:t>
      </w:r>
      <w:proofErr w:type="spellStart"/>
      <w:r w:rsidRPr="00E615A4">
        <w:rPr>
          <w:b/>
        </w:rPr>
        <w:t>п</w:t>
      </w:r>
      <w:r>
        <w:rPr>
          <w:b/>
        </w:rPr>
        <w:t>г</w:t>
      </w:r>
      <w:r w:rsidRPr="00E615A4">
        <w:rPr>
          <w:b/>
        </w:rPr>
        <w:t>т</w:t>
      </w:r>
      <w:proofErr w:type="spellEnd"/>
      <w:r w:rsidRPr="00E615A4">
        <w:rPr>
          <w:b/>
        </w:rPr>
        <w:t>. Коктебель, Республика Крым</w:t>
      </w:r>
      <w:r>
        <w:rPr>
          <w:b/>
        </w:rPr>
        <w:t>»</w:t>
      </w:r>
    </w:p>
    <w:p w:rsidR="008941AD" w:rsidRDefault="008941AD" w:rsidP="008941AD">
      <w:pPr>
        <w:jc w:val="center"/>
      </w:pPr>
    </w:p>
    <w:tbl>
      <w:tblPr>
        <w:tblStyle w:val="af5"/>
        <w:tblW w:w="0" w:type="auto"/>
        <w:tblLook w:val="04A0" w:firstRow="1" w:lastRow="0" w:firstColumn="1" w:lastColumn="0" w:noHBand="0" w:noVBand="1"/>
      </w:tblPr>
      <w:tblGrid>
        <w:gridCol w:w="4714"/>
        <w:gridCol w:w="4914"/>
      </w:tblGrid>
      <w:tr w:rsidR="008941AD" w:rsidTr="00EF5AF9">
        <w:tc>
          <w:tcPr>
            <w:tcW w:w="14560" w:type="dxa"/>
            <w:gridSpan w:val="2"/>
          </w:tcPr>
          <w:p w:rsidR="008941AD" w:rsidRDefault="008941AD" w:rsidP="00EF5AF9"/>
          <w:p w:rsidR="008941AD" w:rsidRDefault="008941AD" w:rsidP="00EF5AF9">
            <w:r>
              <w:t>Начальная (максимальная) цена контракта сформирована в соответствии с:</w:t>
            </w:r>
          </w:p>
          <w:p w:rsidR="008941AD" w:rsidRPr="008F6F3B" w:rsidRDefault="008941AD" w:rsidP="00EF5AF9">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rsidR="008941AD" w:rsidRDefault="008941AD" w:rsidP="00EF5AF9">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rsidR="008941AD" w:rsidRDefault="008941AD" w:rsidP="00EF5AF9"/>
        </w:tc>
      </w:tr>
      <w:tr w:rsidR="008941AD" w:rsidTr="00EF5AF9">
        <w:tc>
          <w:tcPr>
            <w:tcW w:w="14560" w:type="dxa"/>
            <w:gridSpan w:val="2"/>
          </w:tcPr>
          <w:p w:rsidR="008941AD" w:rsidRDefault="008941AD" w:rsidP="00EF5AF9"/>
          <w:p w:rsidR="008941AD" w:rsidRDefault="008941AD" w:rsidP="00EF5AF9">
            <w:r>
              <w:t>Начальная (максимальная) цена контракта определена и обоснована посредством применения проектно-сметного метода.</w:t>
            </w:r>
          </w:p>
          <w:p w:rsidR="008941AD" w:rsidRDefault="008941AD" w:rsidP="00EF5AF9"/>
        </w:tc>
      </w:tr>
      <w:tr w:rsidR="008941AD" w:rsidTr="00EF5AF9">
        <w:tc>
          <w:tcPr>
            <w:tcW w:w="7280" w:type="dxa"/>
          </w:tcPr>
          <w:p w:rsidR="008941AD" w:rsidRDefault="008941AD" w:rsidP="00EF5AF9"/>
          <w:p w:rsidR="008941AD" w:rsidRDefault="008941AD" w:rsidP="00EF5AF9">
            <w:r>
              <w:t>Основные характеристики объекта закупки</w:t>
            </w:r>
          </w:p>
          <w:p w:rsidR="008941AD" w:rsidRDefault="008941AD" w:rsidP="00EF5AF9"/>
        </w:tc>
        <w:tc>
          <w:tcPr>
            <w:tcW w:w="7280" w:type="dxa"/>
          </w:tcPr>
          <w:p w:rsidR="008941AD" w:rsidRDefault="008941AD" w:rsidP="00EF5AF9"/>
          <w:p w:rsidR="008941AD" w:rsidRDefault="008941AD" w:rsidP="00EF5AF9">
            <w:r>
              <w:t>Согласно техническому заданию</w:t>
            </w:r>
          </w:p>
          <w:p w:rsidR="008941AD" w:rsidRDefault="008941AD" w:rsidP="00EF5AF9"/>
        </w:tc>
      </w:tr>
      <w:tr w:rsidR="008941AD" w:rsidTr="00EF5AF9">
        <w:tc>
          <w:tcPr>
            <w:tcW w:w="7280" w:type="dxa"/>
          </w:tcPr>
          <w:p w:rsidR="008941AD" w:rsidRDefault="008941AD" w:rsidP="00EF5AF9"/>
          <w:p w:rsidR="008941AD" w:rsidRDefault="008941AD" w:rsidP="00EF5AF9">
            <w:r>
              <w:t>Используемый метод определения НМЦК с обоснованием:</w:t>
            </w:r>
          </w:p>
        </w:tc>
        <w:tc>
          <w:tcPr>
            <w:tcW w:w="7280" w:type="dxa"/>
          </w:tcPr>
          <w:p w:rsidR="008941AD" w:rsidRDefault="008941AD" w:rsidP="00EF5AF9">
            <w:r w:rsidRPr="005943C9">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w:t>
            </w:r>
            <w:r>
              <w:t xml:space="preserve">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FE593A">
              <w:t>ФАУ «</w:t>
            </w:r>
            <w:proofErr w:type="spellStart"/>
            <w:r w:rsidRPr="00FE593A">
              <w:t>Г</w:t>
            </w:r>
            <w:r>
              <w:t>лавг</w:t>
            </w:r>
            <w:r w:rsidRPr="00FE593A">
              <w:t>осэкспертиза</w:t>
            </w:r>
            <w:proofErr w:type="spellEnd"/>
            <w:r w:rsidRPr="00FE593A">
              <w:t xml:space="preserve"> России» </w:t>
            </w:r>
            <w:r w:rsidRPr="00910DC3">
              <w:t xml:space="preserve">от </w:t>
            </w:r>
            <w:r>
              <w:t>07.04.2020 № 91-1-1-3-010913-2020</w:t>
            </w:r>
          </w:p>
        </w:tc>
      </w:tr>
      <w:tr w:rsidR="008941AD" w:rsidTr="00EF5AF9">
        <w:tc>
          <w:tcPr>
            <w:tcW w:w="7280" w:type="dxa"/>
          </w:tcPr>
          <w:p w:rsidR="008941AD" w:rsidRPr="002B274A" w:rsidRDefault="008941AD" w:rsidP="00EF5AF9"/>
          <w:p w:rsidR="008941AD" w:rsidRPr="002B274A" w:rsidRDefault="008941AD" w:rsidP="00EF5AF9">
            <w:r w:rsidRPr="002B274A">
              <w:t>Расчёт НМЦК</w:t>
            </w:r>
          </w:p>
        </w:tc>
        <w:tc>
          <w:tcPr>
            <w:tcW w:w="7280" w:type="dxa"/>
          </w:tcPr>
          <w:p w:rsidR="008941AD" w:rsidRPr="002B274A" w:rsidRDefault="008941AD" w:rsidP="00EF5AF9"/>
          <w:p w:rsidR="008941AD" w:rsidRPr="002B274A" w:rsidRDefault="008941AD" w:rsidP="00EF5AF9">
            <w:r w:rsidRPr="002B274A">
              <w:t>1 437 843 655,88  рублей (сводный сметный расчёт, локальные сметы приложены отдельным файлом)</w:t>
            </w:r>
          </w:p>
        </w:tc>
      </w:tr>
      <w:tr w:rsidR="008941AD" w:rsidTr="00EF5AF9">
        <w:tc>
          <w:tcPr>
            <w:tcW w:w="14560" w:type="dxa"/>
            <w:gridSpan w:val="2"/>
          </w:tcPr>
          <w:p w:rsidR="008941AD" w:rsidRDefault="008941AD" w:rsidP="00EF5AF9"/>
          <w:p w:rsidR="008941AD" w:rsidRDefault="008941AD" w:rsidP="00EF5AF9">
            <w:r>
              <w:t>Дата подготовки обоснования НМЦК: «____» _______________ 2020 г.</w:t>
            </w:r>
          </w:p>
          <w:p w:rsidR="008941AD" w:rsidRDefault="008941AD" w:rsidP="00EF5AF9"/>
        </w:tc>
      </w:tr>
    </w:tbl>
    <w:p w:rsidR="008941AD" w:rsidRDefault="008941AD" w:rsidP="008941AD"/>
    <w:p w:rsidR="008941AD" w:rsidRDefault="008941AD" w:rsidP="008941AD"/>
    <w:p w:rsidR="008941AD" w:rsidRDefault="008941AD" w:rsidP="008941AD"/>
    <w:p w:rsidR="008941AD" w:rsidRDefault="008941AD" w:rsidP="008941AD"/>
    <w:p w:rsidR="008941AD" w:rsidRDefault="008941AD" w:rsidP="008941AD">
      <w:pPr>
        <w:jc w:val="right"/>
        <w:rPr>
          <w:b/>
        </w:rPr>
      </w:pPr>
    </w:p>
    <w:p w:rsidR="008941AD" w:rsidRDefault="008941AD" w:rsidP="008941AD">
      <w:pPr>
        <w:jc w:val="right"/>
        <w:rPr>
          <w:b/>
        </w:rPr>
      </w:pPr>
    </w:p>
    <w:p w:rsidR="008941AD" w:rsidRDefault="008941AD" w:rsidP="008941AD">
      <w:pPr>
        <w:jc w:val="right"/>
        <w:rPr>
          <w:b/>
        </w:rPr>
      </w:pPr>
    </w:p>
    <w:p w:rsidR="008941AD" w:rsidRDefault="008941AD" w:rsidP="008941AD">
      <w:pPr>
        <w:jc w:val="right"/>
        <w:rPr>
          <w:b/>
        </w:rPr>
      </w:pPr>
    </w:p>
    <w:p w:rsidR="008941AD" w:rsidRDefault="008941AD" w:rsidP="008941AD">
      <w:pPr>
        <w:spacing w:line="276" w:lineRule="auto"/>
        <w:jc w:val="center"/>
        <w:rPr>
          <w:b/>
        </w:rPr>
      </w:pPr>
    </w:p>
    <w:p w:rsidR="008941AD" w:rsidRDefault="008941AD" w:rsidP="008941AD">
      <w:pPr>
        <w:spacing w:line="276" w:lineRule="auto"/>
        <w:jc w:val="center"/>
        <w:rPr>
          <w:b/>
        </w:rPr>
      </w:pPr>
    </w:p>
    <w:p w:rsidR="008941AD" w:rsidRDefault="008941AD" w:rsidP="008941AD">
      <w:pPr>
        <w:spacing w:line="276" w:lineRule="auto"/>
        <w:jc w:val="center"/>
        <w:rPr>
          <w:b/>
        </w:rPr>
      </w:pPr>
      <w:r>
        <w:rPr>
          <w:b/>
        </w:rPr>
        <w:t>Протокол</w:t>
      </w:r>
    </w:p>
    <w:p w:rsidR="008941AD" w:rsidRDefault="008941AD" w:rsidP="008941AD">
      <w:pPr>
        <w:spacing w:line="276" w:lineRule="auto"/>
        <w:jc w:val="center"/>
        <w:rPr>
          <w:b/>
        </w:rPr>
      </w:pPr>
      <w:r>
        <w:rPr>
          <w:b/>
        </w:rPr>
        <w:t>начальной (максимальной) цены контракта</w:t>
      </w:r>
    </w:p>
    <w:p w:rsidR="008941AD" w:rsidRDefault="008941AD" w:rsidP="008941AD">
      <w:pPr>
        <w:spacing w:line="276" w:lineRule="auto"/>
        <w:jc w:val="center"/>
        <w:rPr>
          <w:b/>
        </w:rPr>
      </w:pPr>
    </w:p>
    <w:p w:rsidR="008941AD" w:rsidRDefault="008941AD" w:rsidP="008941AD">
      <w:pPr>
        <w:spacing w:line="276" w:lineRule="auto"/>
        <w:jc w:val="both"/>
      </w:pPr>
      <w:r>
        <w:t>Объект закупки</w:t>
      </w:r>
    </w:p>
    <w:p w:rsidR="008941AD" w:rsidRDefault="008941AD" w:rsidP="008941AD">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0520B8">
        <w:rPr>
          <w:u w:val="single"/>
        </w:rPr>
        <w:t xml:space="preserve">Строительство очистных сооружений с системой разводящих коллекторов (в </w:t>
      </w:r>
      <w:proofErr w:type="spellStart"/>
      <w:r w:rsidRPr="000520B8">
        <w:rPr>
          <w:u w:val="single"/>
        </w:rPr>
        <w:t>т.ч</w:t>
      </w:r>
      <w:proofErr w:type="spellEnd"/>
      <w:r w:rsidRPr="000520B8">
        <w:rPr>
          <w:u w:val="single"/>
        </w:rPr>
        <w:t xml:space="preserve">. канализационных сетей), </w:t>
      </w:r>
      <w:proofErr w:type="spellStart"/>
      <w:r w:rsidRPr="000520B8">
        <w:rPr>
          <w:u w:val="single"/>
        </w:rPr>
        <w:t>п.г.т</w:t>
      </w:r>
      <w:proofErr w:type="spellEnd"/>
      <w:r w:rsidRPr="000520B8">
        <w:rPr>
          <w:u w:val="single"/>
        </w:rPr>
        <w:t>. Коктебель, Республика Крым</w:t>
      </w:r>
      <w:r w:rsidRPr="00593110">
        <w:rPr>
          <w:u w:val="single"/>
        </w:rPr>
        <w:t>»</w:t>
      </w:r>
      <w:r>
        <w:rPr>
          <w:u w:val="single"/>
        </w:rPr>
        <w:t>.</w:t>
      </w:r>
    </w:p>
    <w:p w:rsidR="008941AD" w:rsidRDefault="008941AD" w:rsidP="008941AD">
      <w:pPr>
        <w:spacing w:line="276" w:lineRule="auto"/>
        <w:jc w:val="both"/>
      </w:pPr>
    </w:p>
    <w:p w:rsidR="008941AD" w:rsidRDefault="008941AD" w:rsidP="008941AD">
      <w:pPr>
        <w:spacing w:line="276" w:lineRule="auto"/>
        <w:jc w:val="both"/>
      </w:pPr>
      <w:r>
        <w:t>Начальная (максимальная) цена контракта составляет</w:t>
      </w:r>
    </w:p>
    <w:p w:rsidR="008941AD" w:rsidRDefault="008941AD" w:rsidP="008941AD">
      <w:pPr>
        <w:spacing w:line="276" w:lineRule="auto"/>
        <w:jc w:val="both"/>
        <w:rPr>
          <w:u w:val="single"/>
        </w:rPr>
      </w:pPr>
      <w:r>
        <w:rPr>
          <w:u w:val="single"/>
        </w:rPr>
        <w:t xml:space="preserve">1 437 843 </w:t>
      </w:r>
      <w:proofErr w:type="gramStart"/>
      <w:r>
        <w:rPr>
          <w:u w:val="single"/>
        </w:rPr>
        <w:t>655</w:t>
      </w:r>
      <w:r w:rsidRPr="00C70093">
        <w:rPr>
          <w:u w:val="single"/>
        </w:rPr>
        <w:t xml:space="preserve">  </w:t>
      </w:r>
      <w:r w:rsidRPr="009E6103">
        <w:rPr>
          <w:u w:val="single"/>
        </w:rPr>
        <w:t>(</w:t>
      </w:r>
      <w:proofErr w:type="gramEnd"/>
      <w:r>
        <w:rPr>
          <w:u w:val="single"/>
        </w:rPr>
        <w:t xml:space="preserve">один миллиард четыреста тридцать семь миллионов восемьсот сорок три тысячи шестьсот пятьдесят пять) </w:t>
      </w:r>
      <w:r w:rsidRPr="009E6103">
        <w:rPr>
          <w:u w:val="single"/>
        </w:rPr>
        <w:t xml:space="preserve"> рубл</w:t>
      </w:r>
      <w:r>
        <w:rPr>
          <w:u w:val="single"/>
        </w:rPr>
        <w:t>ей</w:t>
      </w:r>
      <w:r w:rsidRPr="009E6103">
        <w:rPr>
          <w:u w:val="single"/>
        </w:rPr>
        <w:t xml:space="preserve"> </w:t>
      </w:r>
      <w:r>
        <w:rPr>
          <w:u w:val="single"/>
        </w:rPr>
        <w:t>88</w:t>
      </w:r>
      <w:r w:rsidRPr="009E6103">
        <w:rPr>
          <w:u w:val="single"/>
        </w:rPr>
        <w:t xml:space="preserve"> копе</w:t>
      </w:r>
      <w:r>
        <w:rPr>
          <w:u w:val="single"/>
        </w:rPr>
        <w:t>ек.</w:t>
      </w:r>
    </w:p>
    <w:p w:rsidR="008941AD" w:rsidRDefault="008941AD" w:rsidP="008941AD">
      <w:pPr>
        <w:spacing w:line="276" w:lineRule="auto"/>
        <w:jc w:val="center"/>
        <w:rPr>
          <w:sz w:val="20"/>
          <w:szCs w:val="20"/>
        </w:rPr>
      </w:pPr>
      <w:r w:rsidRPr="00593110">
        <w:rPr>
          <w:sz w:val="20"/>
          <w:szCs w:val="20"/>
        </w:rPr>
        <w:t>(сумма цифрами и прописью)</w:t>
      </w:r>
    </w:p>
    <w:p w:rsidR="008941AD" w:rsidRDefault="008941AD" w:rsidP="008941AD">
      <w:pPr>
        <w:spacing w:line="276" w:lineRule="auto"/>
        <w:jc w:val="both"/>
      </w:pPr>
    </w:p>
    <w:p w:rsidR="008941AD" w:rsidRDefault="008941AD" w:rsidP="008941AD">
      <w:pPr>
        <w:spacing w:line="276" w:lineRule="auto"/>
        <w:jc w:val="both"/>
      </w:pPr>
      <w:r>
        <w:t>Начальная (максимальная) цена контракта включает в себя расходы на</w:t>
      </w:r>
    </w:p>
    <w:p w:rsidR="008941AD" w:rsidRPr="00593110" w:rsidRDefault="008941AD" w:rsidP="008941AD">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8941AD" w:rsidRDefault="008941AD" w:rsidP="008941AD">
      <w:pPr>
        <w:spacing w:line="276" w:lineRule="auto"/>
        <w:jc w:val="both"/>
      </w:pPr>
    </w:p>
    <w:p w:rsidR="008941AD" w:rsidRDefault="008941AD" w:rsidP="008941AD">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0520B8">
        <w:t xml:space="preserve">Строительство очистных сооружений с системой разводящих коллекторов (в </w:t>
      </w:r>
      <w:proofErr w:type="spellStart"/>
      <w:r w:rsidRPr="000520B8">
        <w:t>т.ч</w:t>
      </w:r>
      <w:proofErr w:type="spellEnd"/>
      <w:r w:rsidRPr="000520B8">
        <w:t xml:space="preserve">. канализационных сетей), </w:t>
      </w:r>
      <w:proofErr w:type="spellStart"/>
      <w:r w:rsidRPr="000520B8">
        <w:t>п.г.т</w:t>
      </w:r>
      <w:proofErr w:type="spellEnd"/>
      <w:r w:rsidRPr="000520B8">
        <w:t>. Коктебель, Республика Крым</w:t>
      </w:r>
      <w:r w:rsidRPr="00593110">
        <w:t>»</w:t>
      </w:r>
      <w:r>
        <w:t xml:space="preserve"> </w:t>
      </w:r>
    </w:p>
    <w:p w:rsidR="008941AD" w:rsidRDefault="008941AD" w:rsidP="008941AD">
      <w:pPr>
        <w:spacing w:line="276" w:lineRule="auto"/>
        <w:jc w:val="both"/>
      </w:pPr>
    </w:p>
    <w:p w:rsidR="008941AD" w:rsidRDefault="008941AD" w:rsidP="008941AD">
      <w:pPr>
        <w:spacing w:line="276" w:lineRule="auto"/>
        <w:jc w:val="both"/>
      </w:pPr>
    </w:p>
    <w:p w:rsidR="008941AD" w:rsidRDefault="008941AD" w:rsidP="008941AD">
      <w:pPr>
        <w:spacing w:line="276" w:lineRule="auto"/>
        <w:jc w:val="both"/>
      </w:pPr>
    </w:p>
    <w:p w:rsidR="008941AD" w:rsidRDefault="008941AD" w:rsidP="008941AD">
      <w:pPr>
        <w:spacing w:line="276" w:lineRule="auto"/>
        <w:jc w:val="both"/>
      </w:pPr>
    </w:p>
    <w:p w:rsidR="008941AD" w:rsidRDefault="008941AD" w:rsidP="008941AD">
      <w:pPr>
        <w:spacing w:line="276" w:lineRule="auto"/>
        <w:jc w:val="both"/>
      </w:pPr>
      <w:r>
        <w:t>Заместитель генерального директора</w:t>
      </w:r>
      <w:r>
        <w:tab/>
      </w:r>
      <w:r>
        <w:tab/>
        <w:t>________________ /</w:t>
      </w:r>
      <w:r>
        <w:tab/>
        <w:t>В.В. Двойченков</w:t>
      </w:r>
    </w:p>
    <w:p w:rsidR="008941AD" w:rsidRDefault="008941AD" w:rsidP="008941AD">
      <w:pPr>
        <w:spacing w:line="276" w:lineRule="auto"/>
        <w:jc w:val="both"/>
        <w:rPr>
          <w:b/>
        </w:rPr>
      </w:pPr>
    </w:p>
    <w:p w:rsidR="008941AD" w:rsidRDefault="008941AD" w:rsidP="008941AD">
      <w:pPr>
        <w:spacing w:line="276" w:lineRule="auto"/>
        <w:ind w:left="4956" w:firstLine="708"/>
      </w:pPr>
      <w:r>
        <w:t>«____» _______________ 2020 г.</w:t>
      </w:r>
    </w:p>
    <w:p w:rsidR="008941AD" w:rsidRDefault="008941AD" w:rsidP="008941AD">
      <w:pPr>
        <w:rPr>
          <w:b/>
        </w:rPr>
      </w:pPr>
      <w:r>
        <w:br w:type="page"/>
      </w:r>
    </w:p>
    <w:p w:rsidR="008941AD" w:rsidRDefault="008941AD" w:rsidP="008941AD">
      <w:pPr>
        <w:jc w:val="center"/>
        <w:rPr>
          <w:b/>
        </w:rPr>
      </w:pPr>
      <w:r>
        <w:rPr>
          <w:b/>
        </w:rPr>
        <w:lastRenderedPageBreak/>
        <w:t>Расчёт начальной (максимальной) цены контракта по объекту закупки:</w:t>
      </w:r>
    </w:p>
    <w:p w:rsidR="008941AD" w:rsidRDefault="008941AD" w:rsidP="008941AD">
      <w:pPr>
        <w:jc w:val="center"/>
        <w:rPr>
          <w:b/>
        </w:rPr>
      </w:pPr>
      <w:r>
        <w:rPr>
          <w:b/>
        </w:rPr>
        <w:t>«</w:t>
      </w:r>
      <w:r w:rsidRPr="00E615A4">
        <w:rPr>
          <w:b/>
        </w:rPr>
        <w:t xml:space="preserve">Строительство очистных сооружений с системой разводящих коллекторов (в </w:t>
      </w:r>
      <w:proofErr w:type="spellStart"/>
      <w:r w:rsidRPr="00E615A4">
        <w:rPr>
          <w:b/>
        </w:rPr>
        <w:t>т.ч</w:t>
      </w:r>
      <w:proofErr w:type="spellEnd"/>
      <w:r w:rsidRPr="00E615A4">
        <w:rPr>
          <w:b/>
        </w:rPr>
        <w:t xml:space="preserve">. канализационных сетей), </w:t>
      </w:r>
      <w:proofErr w:type="spellStart"/>
      <w:r w:rsidRPr="00E615A4">
        <w:rPr>
          <w:b/>
        </w:rPr>
        <w:t>п.г.т</w:t>
      </w:r>
      <w:proofErr w:type="spellEnd"/>
      <w:r w:rsidRPr="00E615A4">
        <w:rPr>
          <w:b/>
        </w:rPr>
        <w:t>. Коктебель, Республика Крым</w:t>
      </w:r>
      <w:r>
        <w:rPr>
          <w:b/>
        </w:rPr>
        <w:t>»</w:t>
      </w:r>
    </w:p>
    <w:p w:rsidR="008941AD" w:rsidRDefault="008941AD" w:rsidP="008941AD">
      <w:pPr>
        <w:jc w:val="center"/>
        <w:rPr>
          <w:b/>
        </w:rPr>
      </w:pPr>
    </w:p>
    <w:p w:rsidR="008941AD" w:rsidRDefault="008941AD" w:rsidP="008941AD">
      <w:pPr>
        <w:jc w:val="center"/>
        <w:rPr>
          <w:b/>
        </w:rPr>
      </w:pPr>
    </w:p>
    <w:p w:rsidR="008941AD" w:rsidRDefault="008941AD" w:rsidP="008941AD">
      <w:pPr>
        <w:rPr>
          <w:b/>
        </w:rPr>
      </w:pPr>
      <w:r>
        <w:rPr>
          <w:b/>
        </w:rPr>
        <w:t>Основания для расчета:</w:t>
      </w:r>
    </w:p>
    <w:p w:rsidR="008941AD" w:rsidRPr="006200A8" w:rsidRDefault="008941AD" w:rsidP="008941AD">
      <w:pPr>
        <w:pStyle w:val="aff"/>
        <w:numPr>
          <w:ilvl w:val="0"/>
          <w:numId w:val="9"/>
        </w:numPr>
        <w:rPr>
          <w:highlight w:val="lightGray"/>
        </w:rPr>
      </w:pPr>
      <w:r>
        <w:t>Приказ</w:t>
      </w:r>
      <w:r w:rsidRPr="00760428">
        <w:t xml:space="preserve"> об утверждении проектной документации, включая сводный сметный расчет стоимости</w:t>
      </w:r>
      <w:r>
        <w:t xml:space="preserve"> строительства </w:t>
      </w:r>
      <w:r w:rsidRPr="00406165">
        <w:t>объекта, от 04.06.2020 г. №113.</w:t>
      </w:r>
    </w:p>
    <w:p w:rsidR="008941AD" w:rsidRPr="00444C4D" w:rsidRDefault="008941AD" w:rsidP="008941AD">
      <w:pPr>
        <w:pStyle w:val="aff"/>
        <w:numPr>
          <w:ilvl w:val="0"/>
          <w:numId w:val="9"/>
        </w:numPr>
        <w:spacing w:after="160" w:line="259" w:lineRule="auto"/>
      </w:pPr>
      <w:r w:rsidRPr="00444C4D">
        <w:t>Заключение</w:t>
      </w:r>
      <w:r>
        <w:t xml:space="preserve"> ФАУ «</w:t>
      </w:r>
      <w:proofErr w:type="spellStart"/>
      <w:r>
        <w:t>Главгосэкспертиза</w:t>
      </w:r>
      <w:proofErr w:type="spellEnd"/>
      <w:r>
        <w:t xml:space="preserve"> России» </w:t>
      </w:r>
      <w:r w:rsidRPr="00910DC3">
        <w:t xml:space="preserve">от </w:t>
      </w:r>
      <w:r>
        <w:t>07.04.2020</w:t>
      </w:r>
      <w:r w:rsidRPr="00910DC3">
        <w:t xml:space="preserve"> № </w:t>
      </w:r>
      <w:r>
        <w:t>91-1-1-3-010913-2020</w:t>
      </w:r>
      <w:r w:rsidRPr="00444C4D">
        <w:t>.</w:t>
      </w:r>
    </w:p>
    <w:p w:rsidR="008941AD" w:rsidRDefault="008941AD" w:rsidP="008941AD">
      <w:pPr>
        <w:pStyle w:val="aff"/>
        <w:numPr>
          <w:ilvl w:val="0"/>
          <w:numId w:val="9"/>
        </w:numPr>
      </w:pPr>
      <w:r>
        <w:t>Утвержденный сводный сметный расчет.</w:t>
      </w:r>
    </w:p>
    <w:p w:rsidR="008941AD" w:rsidRPr="00AA0237" w:rsidRDefault="008941AD" w:rsidP="008941AD">
      <w:pPr>
        <w:pStyle w:val="aff"/>
      </w:pPr>
    </w:p>
    <w:p w:rsidR="008941AD" w:rsidRDefault="008941AD" w:rsidP="008941AD">
      <w:pPr>
        <w:jc w:val="center"/>
      </w:pPr>
    </w:p>
    <w:tbl>
      <w:tblPr>
        <w:tblStyle w:val="af5"/>
        <w:tblW w:w="10813" w:type="dxa"/>
        <w:tblInd w:w="-572" w:type="dxa"/>
        <w:tblLook w:val="04A0" w:firstRow="1" w:lastRow="0" w:firstColumn="1" w:lastColumn="0" w:noHBand="0" w:noVBand="1"/>
      </w:tblPr>
      <w:tblGrid>
        <w:gridCol w:w="2073"/>
        <w:gridCol w:w="1777"/>
        <w:gridCol w:w="1642"/>
        <w:gridCol w:w="1847"/>
        <w:gridCol w:w="1578"/>
        <w:gridCol w:w="1896"/>
      </w:tblGrid>
      <w:tr w:rsidR="008941AD" w:rsidTr="00EF5AF9">
        <w:tc>
          <w:tcPr>
            <w:tcW w:w="2073" w:type="dxa"/>
          </w:tcPr>
          <w:p w:rsidR="008941AD" w:rsidRDefault="008941AD" w:rsidP="00EF5AF9">
            <w:pPr>
              <w:jc w:val="center"/>
              <w:rPr>
                <w:b/>
              </w:rPr>
            </w:pPr>
            <w:r>
              <w:rPr>
                <w:b/>
              </w:rPr>
              <w:t>Наименование работ и затрат</w:t>
            </w:r>
          </w:p>
        </w:tc>
        <w:tc>
          <w:tcPr>
            <w:tcW w:w="1777" w:type="dxa"/>
          </w:tcPr>
          <w:p w:rsidR="008941AD" w:rsidRDefault="008941AD" w:rsidP="00EF5AF9">
            <w:pPr>
              <w:jc w:val="center"/>
              <w:rPr>
                <w:b/>
              </w:rPr>
            </w:pPr>
            <w:r>
              <w:rPr>
                <w:b/>
              </w:rPr>
              <w:t xml:space="preserve">Стоимость работ в ценах на дату утверждения сметной </w:t>
            </w:r>
            <w:r w:rsidRPr="006200A8">
              <w:rPr>
                <w:b/>
              </w:rPr>
              <w:t>документации (4 квартал 20</w:t>
            </w:r>
            <w:r>
              <w:rPr>
                <w:b/>
              </w:rPr>
              <w:t>19</w:t>
            </w:r>
            <w:r w:rsidRPr="006200A8">
              <w:rPr>
                <w:b/>
              </w:rPr>
              <w:t xml:space="preserve"> года)</w:t>
            </w:r>
          </w:p>
        </w:tc>
        <w:tc>
          <w:tcPr>
            <w:tcW w:w="1642" w:type="dxa"/>
          </w:tcPr>
          <w:p w:rsidR="008941AD" w:rsidRDefault="008941AD" w:rsidP="00EF5AF9">
            <w:pPr>
              <w:jc w:val="center"/>
              <w:rPr>
                <w:b/>
              </w:rPr>
            </w:pPr>
            <w:r>
              <w:rPr>
                <w:b/>
              </w:rPr>
              <w:t>Индекс фактической инфляции</w:t>
            </w:r>
          </w:p>
        </w:tc>
        <w:tc>
          <w:tcPr>
            <w:tcW w:w="1847" w:type="dxa"/>
          </w:tcPr>
          <w:p w:rsidR="008941AD" w:rsidRDefault="008941AD" w:rsidP="00EF5AF9">
            <w:pPr>
              <w:jc w:val="center"/>
              <w:rPr>
                <w:b/>
              </w:rPr>
            </w:pPr>
            <w:r>
              <w:rPr>
                <w:b/>
              </w:rPr>
              <w:t xml:space="preserve">Стоимость работ в ценах на дату формирования НМЦК </w:t>
            </w:r>
          </w:p>
        </w:tc>
        <w:tc>
          <w:tcPr>
            <w:tcW w:w="1578" w:type="dxa"/>
          </w:tcPr>
          <w:p w:rsidR="008941AD" w:rsidRDefault="008941AD" w:rsidP="00EF5AF9">
            <w:pPr>
              <w:jc w:val="center"/>
              <w:rPr>
                <w:b/>
              </w:rPr>
            </w:pPr>
            <w:r>
              <w:rPr>
                <w:b/>
              </w:rPr>
              <w:t>Индекс прогнозной инфляции на период выполнения работ</w:t>
            </w:r>
          </w:p>
        </w:tc>
        <w:tc>
          <w:tcPr>
            <w:tcW w:w="1896" w:type="dxa"/>
          </w:tcPr>
          <w:p w:rsidR="008941AD" w:rsidRDefault="008941AD" w:rsidP="00EF5AF9">
            <w:pPr>
              <w:jc w:val="center"/>
              <w:rPr>
                <w:b/>
              </w:rPr>
            </w:pPr>
            <w:r>
              <w:rPr>
                <w:b/>
              </w:rPr>
              <w:t>НМЦК с учетом индекса прогнозной инфляции на период выполнения работ</w:t>
            </w:r>
          </w:p>
        </w:tc>
      </w:tr>
      <w:tr w:rsidR="008941AD" w:rsidTr="00EF5AF9">
        <w:tc>
          <w:tcPr>
            <w:tcW w:w="2073" w:type="dxa"/>
          </w:tcPr>
          <w:p w:rsidR="008941AD" w:rsidRPr="00F52157" w:rsidRDefault="008941AD" w:rsidP="00EF5AF9">
            <w:pPr>
              <w:jc w:val="center"/>
              <w:rPr>
                <w:bCs/>
                <w:sz w:val="18"/>
                <w:szCs w:val="18"/>
              </w:rPr>
            </w:pPr>
            <w:r w:rsidRPr="00F52157">
              <w:rPr>
                <w:bCs/>
                <w:sz w:val="18"/>
                <w:szCs w:val="18"/>
              </w:rPr>
              <w:t>1</w:t>
            </w:r>
          </w:p>
        </w:tc>
        <w:tc>
          <w:tcPr>
            <w:tcW w:w="1777" w:type="dxa"/>
          </w:tcPr>
          <w:p w:rsidR="008941AD" w:rsidRPr="00F52157" w:rsidRDefault="008941AD" w:rsidP="00EF5AF9">
            <w:pPr>
              <w:jc w:val="center"/>
              <w:rPr>
                <w:bCs/>
                <w:sz w:val="18"/>
                <w:szCs w:val="18"/>
              </w:rPr>
            </w:pPr>
            <w:r w:rsidRPr="00F52157">
              <w:rPr>
                <w:bCs/>
                <w:sz w:val="18"/>
                <w:szCs w:val="18"/>
              </w:rPr>
              <w:t>2</w:t>
            </w:r>
          </w:p>
        </w:tc>
        <w:tc>
          <w:tcPr>
            <w:tcW w:w="1642" w:type="dxa"/>
          </w:tcPr>
          <w:p w:rsidR="008941AD" w:rsidRPr="00F52157" w:rsidRDefault="008941AD" w:rsidP="00EF5AF9">
            <w:pPr>
              <w:jc w:val="center"/>
              <w:rPr>
                <w:bCs/>
                <w:sz w:val="18"/>
                <w:szCs w:val="18"/>
              </w:rPr>
            </w:pPr>
            <w:r w:rsidRPr="00F52157">
              <w:rPr>
                <w:bCs/>
                <w:sz w:val="18"/>
                <w:szCs w:val="18"/>
              </w:rPr>
              <w:t>3</w:t>
            </w:r>
          </w:p>
        </w:tc>
        <w:tc>
          <w:tcPr>
            <w:tcW w:w="1847" w:type="dxa"/>
          </w:tcPr>
          <w:p w:rsidR="008941AD" w:rsidRPr="00F52157" w:rsidRDefault="008941AD" w:rsidP="00EF5AF9">
            <w:pPr>
              <w:jc w:val="center"/>
              <w:rPr>
                <w:bCs/>
                <w:sz w:val="18"/>
                <w:szCs w:val="18"/>
              </w:rPr>
            </w:pPr>
            <w:r w:rsidRPr="00F52157">
              <w:rPr>
                <w:bCs/>
                <w:sz w:val="18"/>
                <w:szCs w:val="18"/>
              </w:rPr>
              <w:t>4</w:t>
            </w:r>
          </w:p>
        </w:tc>
        <w:tc>
          <w:tcPr>
            <w:tcW w:w="1578" w:type="dxa"/>
          </w:tcPr>
          <w:p w:rsidR="008941AD" w:rsidRPr="00F52157" w:rsidRDefault="008941AD" w:rsidP="00EF5AF9">
            <w:pPr>
              <w:jc w:val="center"/>
              <w:rPr>
                <w:bCs/>
                <w:sz w:val="18"/>
                <w:szCs w:val="18"/>
              </w:rPr>
            </w:pPr>
            <w:r w:rsidRPr="00F52157">
              <w:rPr>
                <w:bCs/>
                <w:sz w:val="18"/>
                <w:szCs w:val="18"/>
              </w:rPr>
              <w:t>5</w:t>
            </w:r>
          </w:p>
        </w:tc>
        <w:tc>
          <w:tcPr>
            <w:tcW w:w="1896" w:type="dxa"/>
          </w:tcPr>
          <w:p w:rsidR="008941AD" w:rsidRPr="00F52157" w:rsidRDefault="008941AD" w:rsidP="00EF5AF9">
            <w:pPr>
              <w:jc w:val="center"/>
              <w:rPr>
                <w:bCs/>
                <w:sz w:val="18"/>
                <w:szCs w:val="18"/>
              </w:rPr>
            </w:pPr>
            <w:r w:rsidRPr="00F52157">
              <w:rPr>
                <w:bCs/>
                <w:sz w:val="18"/>
                <w:szCs w:val="18"/>
              </w:rPr>
              <w:t>6</w:t>
            </w:r>
          </w:p>
        </w:tc>
      </w:tr>
      <w:tr w:rsidR="008941AD" w:rsidTr="00EF5AF9">
        <w:tc>
          <w:tcPr>
            <w:tcW w:w="2073" w:type="dxa"/>
          </w:tcPr>
          <w:p w:rsidR="008941AD" w:rsidRDefault="008941AD" w:rsidP="00EF5AF9">
            <w:pPr>
              <w:rPr>
                <w:bCs/>
              </w:rPr>
            </w:pPr>
            <w:r w:rsidRPr="00C6797F">
              <w:rPr>
                <w:bCs/>
              </w:rPr>
              <w:t>Строительно-монтажные работы</w:t>
            </w:r>
          </w:p>
          <w:p w:rsidR="008941AD" w:rsidRPr="00C6797F" w:rsidRDefault="008941AD" w:rsidP="00EF5AF9">
            <w:pPr>
              <w:rPr>
                <w:bCs/>
              </w:rPr>
            </w:pPr>
          </w:p>
        </w:tc>
        <w:tc>
          <w:tcPr>
            <w:tcW w:w="1777" w:type="dxa"/>
          </w:tcPr>
          <w:p w:rsidR="008941AD" w:rsidRPr="00C6797F" w:rsidRDefault="008941AD" w:rsidP="00EF5AF9">
            <w:pPr>
              <w:rPr>
                <w:bCs/>
              </w:rPr>
            </w:pPr>
            <w:r w:rsidRPr="006200A8">
              <w:rPr>
                <w:bCs/>
              </w:rPr>
              <w:t>743 961 621,27</w:t>
            </w:r>
          </w:p>
        </w:tc>
        <w:tc>
          <w:tcPr>
            <w:tcW w:w="1642" w:type="dxa"/>
          </w:tcPr>
          <w:p w:rsidR="008941AD" w:rsidRPr="00017C3E" w:rsidRDefault="008941AD" w:rsidP="00EF5AF9">
            <w:pPr>
              <w:rPr>
                <w:bCs/>
                <w:highlight w:val="yellow"/>
              </w:rPr>
            </w:pPr>
            <w:r w:rsidRPr="00C306FC">
              <w:rPr>
                <w:bCs/>
              </w:rPr>
              <w:t>1,02607</w:t>
            </w:r>
          </w:p>
        </w:tc>
        <w:tc>
          <w:tcPr>
            <w:tcW w:w="1847" w:type="dxa"/>
          </w:tcPr>
          <w:p w:rsidR="008941AD" w:rsidRPr="007A4BAD" w:rsidRDefault="008941AD" w:rsidP="00EF5AF9">
            <w:pPr>
              <w:rPr>
                <w:bCs/>
                <w:lang w:val="en-US"/>
              </w:rPr>
            </w:pPr>
            <w:r w:rsidRPr="00C306FC">
              <w:t>763 356 700,74</w:t>
            </w:r>
          </w:p>
        </w:tc>
        <w:tc>
          <w:tcPr>
            <w:tcW w:w="1578" w:type="dxa"/>
          </w:tcPr>
          <w:p w:rsidR="008941AD" w:rsidRPr="00017C3E" w:rsidRDefault="008941AD" w:rsidP="00EF5AF9">
            <w:pPr>
              <w:rPr>
                <w:bCs/>
              </w:rPr>
            </w:pPr>
            <w:r w:rsidRPr="00C306FC">
              <w:rPr>
                <w:bCs/>
              </w:rPr>
              <w:t>1,05267</w:t>
            </w:r>
          </w:p>
        </w:tc>
        <w:tc>
          <w:tcPr>
            <w:tcW w:w="1896" w:type="dxa"/>
          </w:tcPr>
          <w:p w:rsidR="008941AD" w:rsidRPr="00125284" w:rsidRDefault="008941AD" w:rsidP="00EF5AF9">
            <w:pPr>
              <w:rPr>
                <w:bCs/>
                <w:highlight w:val="lightGray"/>
              </w:rPr>
            </w:pPr>
            <w:r w:rsidRPr="00A04571">
              <w:rPr>
                <w:bCs/>
              </w:rPr>
              <w:t>803 562 698,17</w:t>
            </w:r>
          </w:p>
        </w:tc>
      </w:tr>
      <w:tr w:rsidR="008941AD" w:rsidTr="00EF5AF9">
        <w:tc>
          <w:tcPr>
            <w:tcW w:w="2073" w:type="dxa"/>
          </w:tcPr>
          <w:p w:rsidR="008941AD" w:rsidRDefault="008941AD" w:rsidP="00EF5AF9">
            <w:pPr>
              <w:rPr>
                <w:bCs/>
              </w:rPr>
            </w:pPr>
            <w:r>
              <w:rPr>
                <w:bCs/>
              </w:rPr>
              <w:t>Стоимость оборудования</w:t>
            </w:r>
          </w:p>
          <w:p w:rsidR="008941AD" w:rsidRPr="00C6797F" w:rsidRDefault="008941AD" w:rsidP="00EF5AF9">
            <w:pPr>
              <w:rPr>
                <w:bCs/>
              </w:rPr>
            </w:pPr>
          </w:p>
        </w:tc>
        <w:tc>
          <w:tcPr>
            <w:tcW w:w="1777" w:type="dxa"/>
          </w:tcPr>
          <w:p w:rsidR="008941AD" w:rsidRPr="00C6797F" w:rsidRDefault="008941AD" w:rsidP="00EF5AF9">
            <w:pPr>
              <w:rPr>
                <w:bCs/>
              </w:rPr>
            </w:pPr>
            <w:r w:rsidRPr="006200A8">
              <w:rPr>
                <w:bCs/>
              </w:rPr>
              <w:t>343 968 143,00</w:t>
            </w:r>
          </w:p>
        </w:tc>
        <w:tc>
          <w:tcPr>
            <w:tcW w:w="1642" w:type="dxa"/>
          </w:tcPr>
          <w:p w:rsidR="008941AD" w:rsidRPr="00017C3E" w:rsidRDefault="008941AD" w:rsidP="00EF5AF9">
            <w:pPr>
              <w:rPr>
                <w:bCs/>
                <w:highlight w:val="yellow"/>
              </w:rPr>
            </w:pPr>
            <w:r w:rsidRPr="00C306FC">
              <w:rPr>
                <w:bCs/>
              </w:rPr>
              <w:t>1,02607</w:t>
            </w:r>
          </w:p>
        </w:tc>
        <w:tc>
          <w:tcPr>
            <w:tcW w:w="1847" w:type="dxa"/>
          </w:tcPr>
          <w:p w:rsidR="008941AD" w:rsidRPr="00E46D10" w:rsidRDefault="008941AD" w:rsidP="00EF5AF9">
            <w:pPr>
              <w:rPr>
                <w:bCs/>
              </w:rPr>
            </w:pPr>
            <w:r w:rsidRPr="00A04571">
              <w:t>352 935 392,49</w:t>
            </w:r>
          </w:p>
        </w:tc>
        <w:tc>
          <w:tcPr>
            <w:tcW w:w="1578" w:type="dxa"/>
          </w:tcPr>
          <w:p w:rsidR="008941AD" w:rsidRPr="00017C3E" w:rsidRDefault="008941AD" w:rsidP="00EF5AF9">
            <w:pPr>
              <w:rPr>
                <w:bCs/>
              </w:rPr>
            </w:pPr>
            <w:r w:rsidRPr="00C306FC">
              <w:rPr>
                <w:bCs/>
              </w:rPr>
              <w:t>1,05267</w:t>
            </w:r>
          </w:p>
        </w:tc>
        <w:tc>
          <w:tcPr>
            <w:tcW w:w="1896" w:type="dxa"/>
          </w:tcPr>
          <w:p w:rsidR="008941AD" w:rsidRPr="00125284" w:rsidRDefault="008941AD" w:rsidP="00EF5AF9">
            <w:pPr>
              <w:rPr>
                <w:bCs/>
                <w:highlight w:val="lightGray"/>
              </w:rPr>
            </w:pPr>
            <w:r w:rsidRPr="00A04571">
              <w:rPr>
                <w:bCs/>
              </w:rPr>
              <w:t>371 524 499,61</w:t>
            </w:r>
          </w:p>
        </w:tc>
      </w:tr>
      <w:tr w:rsidR="008941AD" w:rsidTr="00EF5AF9">
        <w:tc>
          <w:tcPr>
            <w:tcW w:w="2073" w:type="dxa"/>
          </w:tcPr>
          <w:p w:rsidR="008941AD" w:rsidRDefault="008941AD" w:rsidP="00EF5AF9">
            <w:pPr>
              <w:rPr>
                <w:bCs/>
              </w:rPr>
            </w:pPr>
            <w:r>
              <w:rPr>
                <w:bCs/>
              </w:rPr>
              <w:t>Пусконаладочные работы</w:t>
            </w:r>
          </w:p>
          <w:p w:rsidR="008941AD" w:rsidRPr="00C6797F" w:rsidRDefault="008941AD" w:rsidP="00EF5AF9">
            <w:pPr>
              <w:rPr>
                <w:bCs/>
              </w:rPr>
            </w:pPr>
          </w:p>
        </w:tc>
        <w:tc>
          <w:tcPr>
            <w:tcW w:w="1777" w:type="dxa"/>
          </w:tcPr>
          <w:p w:rsidR="008941AD" w:rsidRPr="00C6797F" w:rsidRDefault="008941AD" w:rsidP="00EF5AF9">
            <w:pPr>
              <w:rPr>
                <w:bCs/>
              </w:rPr>
            </w:pPr>
            <w:r w:rsidRPr="00125284">
              <w:rPr>
                <w:bCs/>
              </w:rPr>
              <w:t>5 544 358,00</w:t>
            </w:r>
          </w:p>
        </w:tc>
        <w:tc>
          <w:tcPr>
            <w:tcW w:w="1642" w:type="dxa"/>
          </w:tcPr>
          <w:p w:rsidR="008941AD" w:rsidRPr="00017C3E" w:rsidRDefault="008941AD" w:rsidP="00EF5AF9">
            <w:pPr>
              <w:rPr>
                <w:bCs/>
                <w:highlight w:val="yellow"/>
              </w:rPr>
            </w:pPr>
            <w:r w:rsidRPr="00C306FC">
              <w:rPr>
                <w:bCs/>
              </w:rPr>
              <w:t>1,02607</w:t>
            </w:r>
          </w:p>
        </w:tc>
        <w:tc>
          <w:tcPr>
            <w:tcW w:w="1847" w:type="dxa"/>
          </w:tcPr>
          <w:p w:rsidR="008941AD" w:rsidRPr="00E46D10" w:rsidRDefault="008941AD" w:rsidP="00EF5AF9">
            <w:pPr>
              <w:rPr>
                <w:bCs/>
              </w:rPr>
            </w:pPr>
            <w:r w:rsidRPr="00A04571">
              <w:rPr>
                <w:bCs/>
              </w:rPr>
              <w:t>5 688 899,41</w:t>
            </w:r>
          </w:p>
        </w:tc>
        <w:tc>
          <w:tcPr>
            <w:tcW w:w="1578" w:type="dxa"/>
          </w:tcPr>
          <w:p w:rsidR="008941AD" w:rsidRPr="00017C3E" w:rsidRDefault="008941AD" w:rsidP="00EF5AF9">
            <w:pPr>
              <w:rPr>
                <w:bCs/>
              </w:rPr>
            </w:pPr>
            <w:r w:rsidRPr="00C306FC">
              <w:rPr>
                <w:bCs/>
              </w:rPr>
              <w:t>1,05267</w:t>
            </w:r>
          </w:p>
        </w:tc>
        <w:tc>
          <w:tcPr>
            <w:tcW w:w="1896" w:type="dxa"/>
          </w:tcPr>
          <w:p w:rsidR="008941AD" w:rsidRPr="00125284" w:rsidRDefault="008941AD" w:rsidP="00EF5AF9">
            <w:pPr>
              <w:rPr>
                <w:bCs/>
                <w:highlight w:val="lightGray"/>
              </w:rPr>
            </w:pPr>
            <w:r w:rsidRPr="00A04571">
              <w:rPr>
                <w:bCs/>
              </w:rPr>
              <w:t>5 988 533,74</w:t>
            </w:r>
          </w:p>
        </w:tc>
      </w:tr>
      <w:tr w:rsidR="008941AD" w:rsidTr="00EF5AF9">
        <w:tc>
          <w:tcPr>
            <w:tcW w:w="2073" w:type="dxa"/>
          </w:tcPr>
          <w:p w:rsidR="008941AD" w:rsidRPr="00C6797F" w:rsidRDefault="008941AD" w:rsidP="00EF5AF9">
            <w:pPr>
              <w:rPr>
                <w:bCs/>
              </w:rPr>
            </w:pPr>
            <w:r>
              <w:rPr>
                <w:bCs/>
              </w:rPr>
              <w:t>Затраты на осуществление работ вахтовым методом, командирование рабочих, перебазирование строительно-монтажных организаций</w:t>
            </w:r>
          </w:p>
        </w:tc>
        <w:tc>
          <w:tcPr>
            <w:tcW w:w="1777" w:type="dxa"/>
          </w:tcPr>
          <w:p w:rsidR="008941AD" w:rsidRPr="00C6797F" w:rsidRDefault="008941AD" w:rsidP="00EF5AF9">
            <w:pPr>
              <w:rPr>
                <w:bCs/>
              </w:rPr>
            </w:pPr>
            <w:r>
              <w:rPr>
                <w:bCs/>
              </w:rPr>
              <w:t>0,00</w:t>
            </w:r>
          </w:p>
        </w:tc>
        <w:tc>
          <w:tcPr>
            <w:tcW w:w="1642" w:type="dxa"/>
          </w:tcPr>
          <w:p w:rsidR="008941AD" w:rsidRPr="00017C3E" w:rsidRDefault="008941AD" w:rsidP="00EF5AF9">
            <w:pPr>
              <w:rPr>
                <w:bCs/>
                <w:highlight w:val="yellow"/>
              </w:rPr>
            </w:pPr>
          </w:p>
        </w:tc>
        <w:tc>
          <w:tcPr>
            <w:tcW w:w="1847" w:type="dxa"/>
          </w:tcPr>
          <w:p w:rsidR="008941AD" w:rsidRPr="00C6797F" w:rsidRDefault="008941AD" w:rsidP="00EF5AF9">
            <w:pPr>
              <w:rPr>
                <w:bCs/>
              </w:rPr>
            </w:pPr>
          </w:p>
        </w:tc>
        <w:tc>
          <w:tcPr>
            <w:tcW w:w="1578" w:type="dxa"/>
          </w:tcPr>
          <w:p w:rsidR="008941AD" w:rsidRPr="00017C3E" w:rsidRDefault="008941AD" w:rsidP="00EF5AF9">
            <w:pPr>
              <w:rPr>
                <w:bCs/>
              </w:rPr>
            </w:pPr>
          </w:p>
        </w:tc>
        <w:tc>
          <w:tcPr>
            <w:tcW w:w="1896" w:type="dxa"/>
            <w:shd w:val="clear" w:color="auto" w:fill="auto"/>
          </w:tcPr>
          <w:p w:rsidR="008941AD" w:rsidRPr="00017C3E" w:rsidRDefault="008941AD" w:rsidP="00EF5AF9">
            <w:pPr>
              <w:rPr>
                <w:bCs/>
              </w:rPr>
            </w:pPr>
            <w:r w:rsidRPr="00017C3E">
              <w:rPr>
                <w:bCs/>
              </w:rPr>
              <w:t>0,00</w:t>
            </w:r>
          </w:p>
        </w:tc>
      </w:tr>
      <w:tr w:rsidR="008941AD" w:rsidTr="00EF5AF9">
        <w:tc>
          <w:tcPr>
            <w:tcW w:w="2073" w:type="dxa"/>
          </w:tcPr>
          <w:p w:rsidR="008941AD" w:rsidRDefault="008941AD" w:rsidP="00EF5AF9">
            <w:pPr>
              <w:rPr>
                <w:bCs/>
              </w:rPr>
            </w:pPr>
            <w:r>
              <w:rPr>
                <w:bCs/>
              </w:rPr>
              <w:t>Удорожание работ в зимнее время</w:t>
            </w:r>
          </w:p>
          <w:p w:rsidR="008941AD" w:rsidRPr="00C6797F" w:rsidRDefault="008941AD" w:rsidP="00EF5AF9">
            <w:pPr>
              <w:rPr>
                <w:bCs/>
              </w:rPr>
            </w:pPr>
          </w:p>
        </w:tc>
        <w:tc>
          <w:tcPr>
            <w:tcW w:w="1777" w:type="dxa"/>
          </w:tcPr>
          <w:p w:rsidR="008941AD" w:rsidRPr="00C6797F" w:rsidRDefault="008941AD" w:rsidP="00EF5AF9">
            <w:pPr>
              <w:rPr>
                <w:bCs/>
              </w:rPr>
            </w:pPr>
            <w:r>
              <w:rPr>
                <w:bCs/>
              </w:rPr>
              <w:t>0,00</w:t>
            </w:r>
          </w:p>
        </w:tc>
        <w:tc>
          <w:tcPr>
            <w:tcW w:w="1642" w:type="dxa"/>
          </w:tcPr>
          <w:p w:rsidR="008941AD" w:rsidRPr="00017C3E" w:rsidRDefault="008941AD" w:rsidP="00EF5AF9">
            <w:pPr>
              <w:rPr>
                <w:bCs/>
                <w:highlight w:val="yellow"/>
              </w:rPr>
            </w:pPr>
          </w:p>
        </w:tc>
        <w:tc>
          <w:tcPr>
            <w:tcW w:w="1847" w:type="dxa"/>
          </w:tcPr>
          <w:p w:rsidR="008941AD" w:rsidRPr="00C6797F" w:rsidRDefault="008941AD" w:rsidP="00EF5AF9">
            <w:pPr>
              <w:rPr>
                <w:bCs/>
              </w:rPr>
            </w:pPr>
          </w:p>
        </w:tc>
        <w:tc>
          <w:tcPr>
            <w:tcW w:w="1578" w:type="dxa"/>
          </w:tcPr>
          <w:p w:rsidR="008941AD" w:rsidRPr="00017C3E" w:rsidRDefault="008941AD" w:rsidP="00EF5AF9">
            <w:pPr>
              <w:rPr>
                <w:bCs/>
              </w:rPr>
            </w:pPr>
          </w:p>
        </w:tc>
        <w:tc>
          <w:tcPr>
            <w:tcW w:w="1896" w:type="dxa"/>
            <w:shd w:val="clear" w:color="auto" w:fill="auto"/>
          </w:tcPr>
          <w:p w:rsidR="008941AD" w:rsidRPr="00017C3E" w:rsidRDefault="008941AD" w:rsidP="00EF5AF9">
            <w:pPr>
              <w:rPr>
                <w:bCs/>
              </w:rPr>
            </w:pPr>
            <w:r w:rsidRPr="00017C3E">
              <w:rPr>
                <w:bCs/>
              </w:rPr>
              <w:t>0,00</w:t>
            </w:r>
          </w:p>
        </w:tc>
      </w:tr>
      <w:tr w:rsidR="008941AD" w:rsidTr="00EF5AF9">
        <w:tc>
          <w:tcPr>
            <w:tcW w:w="2073" w:type="dxa"/>
          </w:tcPr>
          <w:p w:rsidR="008941AD" w:rsidRDefault="008941AD" w:rsidP="00EF5AF9">
            <w:pPr>
              <w:rPr>
                <w:bCs/>
              </w:rPr>
            </w:pPr>
            <w:r>
              <w:rPr>
                <w:bCs/>
              </w:rPr>
              <w:t>Иные прочие работы и затраты</w:t>
            </w:r>
          </w:p>
          <w:p w:rsidR="008941AD" w:rsidRPr="00C6797F" w:rsidRDefault="008941AD" w:rsidP="00EF5AF9">
            <w:pPr>
              <w:rPr>
                <w:bCs/>
              </w:rPr>
            </w:pPr>
          </w:p>
        </w:tc>
        <w:tc>
          <w:tcPr>
            <w:tcW w:w="1777" w:type="dxa"/>
          </w:tcPr>
          <w:p w:rsidR="008941AD" w:rsidRPr="00C6797F" w:rsidRDefault="008941AD" w:rsidP="00EF5AF9">
            <w:pPr>
              <w:rPr>
                <w:bCs/>
              </w:rPr>
            </w:pPr>
            <w:r w:rsidRPr="00B109F0">
              <w:rPr>
                <w:bCs/>
              </w:rPr>
              <w:t>4 873 488,27</w:t>
            </w:r>
          </w:p>
        </w:tc>
        <w:tc>
          <w:tcPr>
            <w:tcW w:w="1642" w:type="dxa"/>
          </w:tcPr>
          <w:p w:rsidR="008941AD" w:rsidRPr="00017C3E" w:rsidRDefault="008941AD" w:rsidP="00EF5AF9">
            <w:pPr>
              <w:rPr>
                <w:bCs/>
                <w:highlight w:val="yellow"/>
              </w:rPr>
            </w:pPr>
            <w:r w:rsidRPr="00C306FC">
              <w:rPr>
                <w:bCs/>
              </w:rPr>
              <w:t>1,02607</w:t>
            </w:r>
          </w:p>
        </w:tc>
        <w:tc>
          <w:tcPr>
            <w:tcW w:w="1847" w:type="dxa"/>
          </w:tcPr>
          <w:p w:rsidR="008941AD" w:rsidRPr="00C6797F" w:rsidRDefault="008941AD" w:rsidP="00EF5AF9">
            <w:pPr>
              <w:rPr>
                <w:bCs/>
              </w:rPr>
            </w:pPr>
            <w:r w:rsidRPr="00A04571">
              <w:rPr>
                <w:bCs/>
              </w:rPr>
              <w:t>5 000 540,11</w:t>
            </w:r>
          </w:p>
        </w:tc>
        <w:tc>
          <w:tcPr>
            <w:tcW w:w="1578" w:type="dxa"/>
          </w:tcPr>
          <w:p w:rsidR="008941AD" w:rsidRPr="00017C3E" w:rsidRDefault="008941AD" w:rsidP="00EF5AF9">
            <w:pPr>
              <w:rPr>
                <w:bCs/>
              </w:rPr>
            </w:pPr>
            <w:r w:rsidRPr="00C306FC">
              <w:rPr>
                <w:bCs/>
              </w:rPr>
              <w:t>1,05267</w:t>
            </w:r>
          </w:p>
        </w:tc>
        <w:tc>
          <w:tcPr>
            <w:tcW w:w="1896" w:type="dxa"/>
          </w:tcPr>
          <w:p w:rsidR="008941AD" w:rsidRPr="00125284" w:rsidRDefault="008941AD" w:rsidP="00EF5AF9">
            <w:pPr>
              <w:rPr>
                <w:bCs/>
                <w:highlight w:val="lightGray"/>
              </w:rPr>
            </w:pPr>
            <w:r w:rsidRPr="00A04571">
              <w:rPr>
                <w:bCs/>
              </w:rPr>
              <w:t>5 263 918,56</w:t>
            </w:r>
          </w:p>
        </w:tc>
      </w:tr>
      <w:tr w:rsidR="008941AD" w:rsidTr="00EF5AF9">
        <w:tc>
          <w:tcPr>
            <w:tcW w:w="2073" w:type="dxa"/>
          </w:tcPr>
          <w:p w:rsidR="008941AD" w:rsidRDefault="008941AD" w:rsidP="00EF5AF9">
            <w:pPr>
              <w:rPr>
                <w:bCs/>
              </w:rPr>
            </w:pPr>
            <w:r>
              <w:rPr>
                <w:bCs/>
              </w:rPr>
              <w:t>Резерв средств на непредвиденные работы и затраты</w:t>
            </w:r>
          </w:p>
          <w:p w:rsidR="008941AD" w:rsidRPr="00C6797F" w:rsidRDefault="008941AD" w:rsidP="00EF5AF9">
            <w:pPr>
              <w:rPr>
                <w:bCs/>
              </w:rPr>
            </w:pPr>
          </w:p>
        </w:tc>
        <w:tc>
          <w:tcPr>
            <w:tcW w:w="1777" w:type="dxa"/>
          </w:tcPr>
          <w:p w:rsidR="008941AD" w:rsidRPr="00C6797F" w:rsidRDefault="008941AD" w:rsidP="00EF5AF9">
            <w:pPr>
              <w:rPr>
                <w:bCs/>
              </w:rPr>
            </w:pPr>
            <w:r w:rsidRPr="00B109F0">
              <w:rPr>
                <w:bCs/>
              </w:rPr>
              <w:t xml:space="preserve">10 983 476,10  </w:t>
            </w:r>
          </w:p>
        </w:tc>
        <w:tc>
          <w:tcPr>
            <w:tcW w:w="1642" w:type="dxa"/>
          </w:tcPr>
          <w:p w:rsidR="008941AD" w:rsidRPr="00017C3E" w:rsidRDefault="008941AD" w:rsidP="00EF5AF9">
            <w:pPr>
              <w:rPr>
                <w:bCs/>
                <w:highlight w:val="yellow"/>
              </w:rPr>
            </w:pPr>
            <w:r w:rsidRPr="00C306FC">
              <w:rPr>
                <w:bCs/>
              </w:rPr>
              <w:t>1,02607</w:t>
            </w:r>
          </w:p>
        </w:tc>
        <w:tc>
          <w:tcPr>
            <w:tcW w:w="1847" w:type="dxa"/>
          </w:tcPr>
          <w:p w:rsidR="008941AD" w:rsidRPr="00C6797F" w:rsidRDefault="008941AD" w:rsidP="00EF5AF9">
            <w:pPr>
              <w:rPr>
                <w:bCs/>
              </w:rPr>
            </w:pPr>
            <w:r w:rsidRPr="00A04571">
              <w:rPr>
                <w:bCs/>
              </w:rPr>
              <w:t>11 269 815,32</w:t>
            </w:r>
          </w:p>
        </w:tc>
        <w:tc>
          <w:tcPr>
            <w:tcW w:w="1578" w:type="dxa"/>
          </w:tcPr>
          <w:p w:rsidR="008941AD" w:rsidRPr="00017C3E" w:rsidRDefault="008941AD" w:rsidP="00EF5AF9">
            <w:pPr>
              <w:rPr>
                <w:bCs/>
              </w:rPr>
            </w:pPr>
            <w:r w:rsidRPr="00C306FC">
              <w:rPr>
                <w:bCs/>
              </w:rPr>
              <w:t>1,05267</w:t>
            </w:r>
          </w:p>
        </w:tc>
        <w:tc>
          <w:tcPr>
            <w:tcW w:w="1896" w:type="dxa"/>
          </w:tcPr>
          <w:p w:rsidR="008941AD" w:rsidRPr="00125284" w:rsidRDefault="008941AD" w:rsidP="00EF5AF9">
            <w:pPr>
              <w:rPr>
                <w:bCs/>
                <w:highlight w:val="lightGray"/>
              </w:rPr>
            </w:pPr>
            <w:r w:rsidRPr="00A04571">
              <w:rPr>
                <w:bCs/>
              </w:rPr>
              <w:t>11 863 396,49</w:t>
            </w:r>
          </w:p>
        </w:tc>
      </w:tr>
      <w:tr w:rsidR="008941AD" w:rsidTr="00EF5AF9">
        <w:tc>
          <w:tcPr>
            <w:tcW w:w="2073" w:type="dxa"/>
          </w:tcPr>
          <w:p w:rsidR="008941AD" w:rsidRDefault="008941AD" w:rsidP="00EF5AF9">
            <w:pPr>
              <w:rPr>
                <w:b/>
              </w:rPr>
            </w:pPr>
            <w:r w:rsidRPr="00DC618F">
              <w:rPr>
                <w:b/>
              </w:rPr>
              <w:t>Стоимость без учета НДС</w:t>
            </w:r>
          </w:p>
          <w:p w:rsidR="008941AD" w:rsidRPr="00DC618F" w:rsidRDefault="008941AD" w:rsidP="00EF5AF9">
            <w:pPr>
              <w:rPr>
                <w:b/>
              </w:rPr>
            </w:pPr>
          </w:p>
        </w:tc>
        <w:tc>
          <w:tcPr>
            <w:tcW w:w="1777" w:type="dxa"/>
          </w:tcPr>
          <w:p w:rsidR="008941AD" w:rsidRPr="00DC618F" w:rsidRDefault="008941AD" w:rsidP="00EF5AF9">
            <w:pPr>
              <w:rPr>
                <w:b/>
              </w:rPr>
            </w:pPr>
          </w:p>
        </w:tc>
        <w:tc>
          <w:tcPr>
            <w:tcW w:w="1642" w:type="dxa"/>
          </w:tcPr>
          <w:p w:rsidR="008941AD" w:rsidRPr="00DC618F" w:rsidRDefault="008941AD" w:rsidP="00EF5AF9">
            <w:pPr>
              <w:rPr>
                <w:b/>
              </w:rPr>
            </w:pPr>
          </w:p>
        </w:tc>
        <w:tc>
          <w:tcPr>
            <w:tcW w:w="1847" w:type="dxa"/>
          </w:tcPr>
          <w:p w:rsidR="008941AD" w:rsidRPr="00DC618F" w:rsidRDefault="008941AD" w:rsidP="00EF5AF9">
            <w:pPr>
              <w:rPr>
                <w:b/>
              </w:rPr>
            </w:pPr>
          </w:p>
        </w:tc>
        <w:tc>
          <w:tcPr>
            <w:tcW w:w="1578" w:type="dxa"/>
          </w:tcPr>
          <w:p w:rsidR="008941AD" w:rsidRPr="00DC618F" w:rsidRDefault="008941AD" w:rsidP="00EF5AF9">
            <w:pPr>
              <w:rPr>
                <w:b/>
              </w:rPr>
            </w:pPr>
          </w:p>
        </w:tc>
        <w:tc>
          <w:tcPr>
            <w:tcW w:w="1896" w:type="dxa"/>
          </w:tcPr>
          <w:p w:rsidR="008941AD" w:rsidRPr="00DC618F" w:rsidRDefault="008941AD" w:rsidP="00EF5AF9">
            <w:pPr>
              <w:rPr>
                <w:b/>
              </w:rPr>
            </w:pPr>
            <w:r w:rsidRPr="00A04571">
              <w:rPr>
                <w:b/>
              </w:rPr>
              <w:t xml:space="preserve">1 198 203 046,57  </w:t>
            </w:r>
          </w:p>
        </w:tc>
      </w:tr>
      <w:tr w:rsidR="008941AD" w:rsidRPr="002B274A" w:rsidTr="00EF5AF9">
        <w:tc>
          <w:tcPr>
            <w:tcW w:w="2073" w:type="dxa"/>
          </w:tcPr>
          <w:p w:rsidR="008941AD" w:rsidRDefault="008941AD" w:rsidP="00EF5AF9">
            <w:pPr>
              <w:rPr>
                <w:b/>
              </w:rPr>
            </w:pPr>
            <w:r w:rsidRPr="002B274A">
              <w:rPr>
                <w:b/>
              </w:rPr>
              <w:lastRenderedPageBreak/>
              <w:t>НДС (20 %)</w:t>
            </w:r>
          </w:p>
          <w:p w:rsidR="008941AD" w:rsidRPr="002B274A" w:rsidRDefault="008941AD" w:rsidP="00EF5AF9">
            <w:pPr>
              <w:rPr>
                <w:b/>
              </w:rPr>
            </w:pPr>
          </w:p>
        </w:tc>
        <w:tc>
          <w:tcPr>
            <w:tcW w:w="1777" w:type="dxa"/>
          </w:tcPr>
          <w:p w:rsidR="008941AD" w:rsidRPr="002B274A" w:rsidRDefault="008941AD" w:rsidP="00EF5AF9">
            <w:pPr>
              <w:rPr>
                <w:b/>
              </w:rPr>
            </w:pPr>
          </w:p>
        </w:tc>
        <w:tc>
          <w:tcPr>
            <w:tcW w:w="1642" w:type="dxa"/>
          </w:tcPr>
          <w:p w:rsidR="008941AD" w:rsidRPr="002B274A" w:rsidRDefault="008941AD" w:rsidP="00EF5AF9">
            <w:pPr>
              <w:rPr>
                <w:b/>
              </w:rPr>
            </w:pPr>
          </w:p>
        </w:tc>
        <w:tc>
          <w:tcPr>
            <w:tcW w:w="1847" w:type="dxa"/>
          </w:tcPr>
          <w:p w:rsidR="008941AD" w:rsidRPr="002B274A" w:rsidRDefault="008941AD" w:rsidP="00EF5AF9">
            <w:pPr>
              <w:rPr>
                <w:b/>
              </w:rPr>
            </w:pPr>
          </w:p>
        </w:tc>
        <w:tc>
          <w:tcPr>
            <w:tcW w:w="1578" w:type="dxa"/>
          </w:tcPr>
          <w:p w:rsidR="008941AD" w:rsidRPr="002B274A" w:rsidRDefault="008941AD" w:rsidP="00EF5AF9">
            <w:pPr>
              <w:rPr>
                <w:b/>
              </w:rPr>
            </w:pPr>
          </w:p>
        </w:tc>
        <w:tc>
          <w:tcPr>
            <w:tcW w:w="1896" w:type="dxa"/>
          </w:tcPr>
          <w:p w:rsidR="008941AD" w:rsidRPr="002B274A" w:rsidRDefault="008941AD" w:rsidP="00EF5AF9">
            <w:pPr>
              <w:rPr>
                <w:b/>
              </w:rPr>
            </w:pPr>
            <w:r w:rsidRPr="002B274A">
              <w:rPr>
                <w:b/>
              </w:rPr>
              <w:t xml:space="preserve">239 640 609,31  </w:t>
            </w:r>
          </w:p>
        </w:tc>
      </w:tr>
      <w:tr w:rsidR="008941AD" w:rsidRPr="002B274A" w:rsidTr="00EF5AF9">
        <w:tc>
          <w:tcPr>
            <w:tcW w:w="2073" w:type="dxa"/>
          </w:tcPr>
          <w:p w:rsidR="008941AD" w:rsidRPr="002B274A" w:rsidRDefault="008941AD" w:rsidP="00EF5AF9">
            <w:pPr>
              <w:rPr>
                <w:b/>
              </w:rPr>
            </w:pPr>
            <w:r w:rsidRPr="002B274A">
              <w:rPr>
                <w:b/>
              </w:rPr>
              <w:t>Стоимость с учетом НДС</w:t>
            </w:r>
          </w:p>
        </w:tc>
        <w:tc>
          <w:tcPr>
            <w:tcW w:w="1777" w:type="dxa"/>
          </w:tcPr>
          <w:p w:rsidR="008941AD" w:rsidRPr="002B274A" w:rsidRDefault="008941AD" w:rsidP="00EF5AF9">
            <w:pPr>
              <w:rPr>
                <w:b/>
              </w:rPr>
            </w:pPr>
          </w:p>
        </w:tc>
        <w:tc>
          <w:tcPr>
            <w:tcW w:w="1642" w:type="dxa"/>
          </w:tcPr>
          <w:p w:rsidR="008941AD" w:rsidRPr="002B274A" w:rsidRDefault="008941AD" w:rsidP="00EF5AF9">
            <w:pPr>
              <w:rPr>
                <w:b/>
              </w:rPr>
            </w:pPr>
          </w:p>
        </w:tc>
        <w:tc>
          <w:tcPr>
            <w:tcW w:w="1847" w:type="dxa"/>
          </w:tcPr>
          <w:p w:rsidR="008941AD" w:rsidRPr="002B274A" w:rsidRDefault="008941AD" w:rsidP="00EF5AF9">
            <w:pPr>
              <w:rPr>
                <w:b/>
              </w:rPr>
            </w:pPr>
          </w:p>
        </w:tc>
        <w:tc>
          <w:tcPr>
            <w:tcW w:w="1578" w:type="dxa"/>
          </w:tcPr>
          <w:p w:rsidR="008941AD" w:rsidRPr="002B274A" w:rsidRDefault="008941AD" w:rsidP="00EF5AF9">
            <w:pPr>
              <w:rPr>
                <w:b/>
              </w:rPr>
            </w:pPr>
          </w:p>
        </w:tc>
        <w:tc>
          <w:tcPr>
            <w:tcW w:w="1896" w:type="dxa"/>
          </w:tcPr>
          <w:p w:rsidR="008941AD" w:rsidRPr="002B274A" w:rsidRDefault="008941AD" w:rsidP="00EF5AF9">
            <w:pPr>
              <w:rPr>
                <w:b/>
              </w:rPr>
            </w:pPr>
            <w:r w:rsidRPr="002B274A">
              <w:rPr>
                <w:b/>
              </w:rPr>
              <w:t xml:space="preserve">1 437 843 655,88  </w:t>
            </w:r>
          </w:p>
        </w:tc>
      </w:tr>
    </w:tbl>
    <w:p w:rsidR="008941AD" w:rsidRPr="002B274A" w:rsidRDefault="008941AD" w:rsidP="008941AD">
      <w:pPr>
        <w:rPr>
          <w:b/>
        </w:rPr>
      </w:pPr>
    </w:p>
    <w:p w:rsidR="008941AD" w:rsidRPr="002B274A" w:rsidRDefault="008941AD" w:rsidP="008941AD">
      <w:pPr>
        <w:jc w:val="both"/>
        <w:rPr>
          <w:b/>
        </w:rPr>
      </w:pPr>
      <w:r w:rsidRPr="002B274A">
        <w:rPr>
          <w:b/>
        </w:rPr>
        <w:t>Продолжительность строительства – 29 мес.</w:t>
      </w:r>
    </w:p>
    <w:p w:rsidR="008941AD" w:rsidRPr="002B274A" w:rsidRDefault="008941AD" w:rsidP="008941AD">
      <w:pPr>
        <w:jc w:val="both"/>
        <w:rPr>
          <w:b/>
        </w:rPr>
      </w:pPr>
      <w:r w:rsidRPr="002B274A">
        <w:rPr>
          <w:b/>
        </w:rPr>
        <w:t>Начало строительства – август 2020 г.</w:t>
      </w:r>
    </w:p>
    <w:p w:rsidR="008941AD" w:rsidRPr="002B274A" w:rsidRDefault="008941AD" w:rsidP="008941AD">
      <w:pPr>
        <w:jc w:val="both"/>
        <w:rPr>
          <w:b/>
        </w:rPr>
      </w:pPr>
      <w:r w:rsidRPr="002B274A">
        <w:rPr>
          <w:b/>
        </w:rPr>
        <w:t>Окончание строительства – декабрь 2022 г.</w:t>
      </w:r>
    </w:p>
    <w:p w:rsidR="008941AD" w:rsidRPr="002B274A" w:rsidRDefault="008941AD" w:rsidP="008941AD"/>
    <w:p w:rsidR="008941AD" w:rsidRPr="00FA7A32" w:rsidRDefault="008941AD" w:rsidP="008941AD">
      <w:pPr>
        <w:jc w:val="both"/>
        <w:rPr>
          <w:b/>
        </w:rPr>
      </w:pPr>
      <w:r w:rsidRPr="002B274A">
        <w:rPr>
          <w:b/>
        </w:rPr>
        <w:t>1. Расчет индекса фактической инфляции ИПЦ Росстата:</w:t>
      </w:r>
    </w:p>
    <w:p w:rsidR="008941AD" w:rsidRPr="00FA7A32" w:rsidRDefault="008941AD" w:rsidP="008941AD">
      <w:pPr>
        <w:jc w:val="both"/>
        <w:rPr>
          <w:bCs/>
        </w:rPr>
      </w:pPr>
      <w:r w:rsidRPr="00FA7A32">
        <w:rPr>
          <w:bCs/>
        </w:rPr>
        <w:t>ССР составлен в ценах 4 кв. 2019 года (декабрь 2019)</w:t>
      </w:r>
    </w:p>
    <w:p w:rsidR="008941AD" w:rsidRPr="00FA7A32" w:rsidRDefault="008941AD" w:rsidP="008941AD">
      <w:pPr>
        <w:jc w:val="both"/>
        <w:rPr>
          <w:bCs/>
        </w:rPr>
      </w:pPr>
      <w:r w:rsidRPr="00FA7A32">
        <w:rPr>
          <w:bCs/>
        </w:rPr>
        <w:t>январь 2020/декабрь 2019 = 100,00%</w:t>
      </w:r>
    </w:p>
    <w:p w:rsidR="008941AD" w:rsidRPr="00FA7A32" w:rsidRDefault="008941AD" w:rsidP="008941AD">
      <w:pPr>
        <w:jc w:val="both"/>
        <w:rPr>
          <w:bCs/>
        </w:rPr>
      </w:pPr>
      <w:r w:rsidRPr="00FA7A32">
        <w:rPr>
          <w:bCs/>
        </w:rPr>
        <w:t>февраль 2020/январь 2020 = 100,52%</w:t>
      </w:r>
    </w:p>
    <w:p w:rsidR="008941AD" w:rsidRPr="00FA7A32" w:rsidRDefault="008941AD" w:rsidP="008941AD">
      <w:pPr>
        <w:jc w:val="both"/>
        <w:rPr>
          <w:bCs/>
        </w:rPr>
      </w:pPr>
      <w:r w:rsidRPr="00FA7A32">
        <w:rPr>
          <w:bCs/>
        </w:rPr>
        <w:t>март 2020/февраль 2020 = 101,68%</w:t>
      </w:r>
    </w:p>
    <w:p w:rsidR="008941AD" w:rsidRDefault="008941AD" w:rsidP="008941AD">
      <w:pPr>
        <w:jc w:val="both"/>
        <w:rPr>
          <w:bCs/>
        </w:rPr>
      </w:pPr>
      <w:r w:rsidRPr="00FA7A32">
        <w:rPr>
          <w:bCs/>
        </w:rPr>
        <w:t>апрель 2020/март 2020 =100,42%</w:t>
      </w:r>
    </w:p>
    <w:p w:rsidR="008941AD" w:rsidRPr="00FA7A32" w:rsidRDefault="008941AD" w:rsidP="008941AD">
      <w:pPr>
        <w:jc w:val="both"/>
        <w:rPr>
          <w:bCs/>
        </w:rPr>
      </w:pPr>
      <w:r>
        <w:rPr>
          <w:bCs/>
        </w:rPr>
        <w:t>май 2020/апрель 2020 = 99,97%</w:t>
      </w:r>
    </w:p>
    <w:p w:rsidR="008941AD" w:rsidRDefault="008941AD" w:rsidP="008941AD">
      <w:pPr>
        <w:jc w:val="both"/>
        <w:rPr>
          <w:b/>
        </w:rPr>
      </w:pPr>
      <w:r w:rsidRPr="00FA7A32">
        <w:rPr>
          <w:bCs/>
        </w:rPr>
        <w:t>1,0000*1,0052*1,0168*1,0042</w:t>
      </w:r>
      <w:r>
        <w:rPr>
          <w:bCs/>
        </w:rPr>
        <w:t>*0,9997</w:t>
      </w:r>
      <w:r w:rsidRPr="00FA7A32">
        <w:rPr>
          <w:bCs/>
        </w:rPr>
        <w:t xml:space="preserve"> = </w:t>
      </w:r>
      <w:r w:rsidRPr="00FA7A32">
        <w:rPr>
          <w:b/>
        </w:rPr>
        <w:t>1,026</w:t>
      </w:r>
      <w:r>
        <w:rPr>
          <w:b/>
        </w:rPr>
        <w:t>07</w:t>
      </w:r>
      <w:r>
        <w:rPr>
          <w:bCs/>
        </w:rPr>
        <w:t xml:space="preserve"> </w:t>
      </w:r>
    </w:p>
    <w:p w:rsidR="008941AD" w:rsidRPr="0035328B" w:rsidRDefault="008941AD" w:rsidP="008941AD">
      <w:pPr>
        <w:jc w:val="both"/>
        <w:rPr>
          <w:b/>
        </w:rPr>
      </w:pPr>
    </w:p>
    <w:p w:rsidR="008941AD" w:rsidRDefault="008941AD" w:rsidP="008941AD">
      <w:pPr>
        <w:jc w:val="both"/>
        <w:rPr>
          <w:b/>
        </w:rPr>
      </w:pPr>
      <w:r>
        <w:rPr>
          <w:b/>
        </w:rPr>
        <w:t>2. Расчет индекса</w:t>
      </w:r>
      <w:r w:rsidRPr="0019681E">
        <w:rPr>
          <w:b/>
        </w:rPr>
        <w:t xml:space="preserve"> </w:t>
      </w:r>
      <w:r>
        <w:rPr>
          <w:b/>
        </w:rPr>
        <w:t xml:space="preserve">прогнозной инфляции: </w:t>
      </w:r>
    </w:p>
    <w:p w:rsidR="008941AD" w:rsidRDefault="008941AD" w:rsidP="008941AD">
      <w:pPr>
        <w:jc w:val="both"/>
        <w:rPr>
          <w:b/>
        </w:rPr>
      </w:pPr>
      <w:r>
        <w:rPr>
          <w:bCs/>
        </w:rPr>
        <w:t xml:space="preserve">Доля сметной стоимости, подлежащая выполнению подрядчиком в 2020 году – </w:t>
      </w:r>
      <w:r w:rsidRPr="00387366">
        <w:rPr>
          <w:b/>
        </w:rPr>
        <w:t>0,</w:t>
      </w:r>
      <w:r>
        <w:rPr>
          <w:b/>
        </w:rPr>
        <w:t>172</w:t>
      </w:r>
    </w:p>
    <w:p w:rsidR="008941AD" w:rsidRDefault="008941AD" w:rsidP="008941AD">
      <w:pPr>
        <w:jc w:val="both"/>
        <w:rPr>
          <w:bCs/>
        </w:rPr>
      </w:pPr>
      <w:r>
        <w:rPr>
          <w:bCs/>
        </w:rPr>
        <w:t xml:space="preserve">Доля сметной стоимости, подлежащая выполнению подрядчиком в 2021 году – </w:t>
      </w:r>
      <w:r w:rsidRPr="00387366">
        <w:rPr>
          <w:b/>
        </w:rPr>
        <w:t>0,</w:t>
      </w:r>
      <w:r>
        <w:rPr>
          <w:b/>
        </w:rPr>
        <w:t>414</w:t>
      </w:r>
    </w:p>
    <w:p w:rsidR="008941AD" w:rsidRDefault="008941AD" w:rsidP="008941AD">
      <w:pPr>
        <w:jc w:val="both"/>
        <w:rPr>
          <w:bCs/>
        </w:rPr>
      </w:pPr>
      <w:r>
        <w:rPr>
          <w:bCs/>
        </w:rPr>
        <w:t xml:space="preserve">Доля сметной стоимости, подлежащая выполнению подрядчиком в 2022 году – </w:t>
      </w:r>
      <w:r w:rsidRPr="00387366">
        <w:rPr>
          <w:b/>
        </w:rPr>
        <w:t>0,</w:t>
      </w:r>
      <w:r>
        <w:rPr>
          <w:b/>
        </w:rPr>
        <w:t>414</w:t>
      </w:r>
    </w:p>
    <w:p w:rsidR="008941AD" w:rsidRDefault="008941AD" w:rsidP="008941AD">
      <w:pPr>
        <w:jc w:val="both"/>
        <w:rPr>
          <w:bCs/>
        </w:rPr>
      </w:pPr>
    </w:p>
    <w:p w:rsidR="008941AD" w:rsidRDefault="008941AD" w:rsidP="008941AD">
      <w:pPr>
        <w:jc w:val="both"/>
        <w:rPr>
          <w:bCs/>
        </w:rPr>
      </w:pPr>
      <w:r>
        <w:rPr>
          <w:bCs/>
        </w:rPr>
        <w:t>Индекс-дефлятор Минэкономразвития России (Инвестиции в основной капитал):</w:t>
      </w:r>
    </w:p>
    <w:p w:rsidR="008941AD" w:rsidRDefault="008941AD" w:rsidP="008941AD">
      <w:pPr>
        <w:jc w:val="both"/>
        <w:rPr>
          <w:bCs/>
        </w:rPr>
      </w:pPr>
      <w:r>
        <w:rPr>
          <w:bCs/>
        </w:rPr>
        <w:t>годовой на 2020 год = 103,6%, инфляция в месяц в 2020 году = 1,00295</w:t>
      </w:r>
    </w:p>
    <w:p w:rsidR="008941AD" w:rsidRDefault="008941AD" w:rsidP="008941AD">
      <w:pPr>
        <w:jc w:val="both"/>
        <w:rPr>
          <w:bCs/>
        </w:rPr>
      </w:pPr>
      <w:r>
        <w:rPr>
          <w:bCs/>
        </w:rPr>
        <w:t>годовой на 2021 год = 103,7%, инфляция в месяц в 2020 году = 1,00303</w:t>
      </w:r>
    </w:p>
    <w:p w:rsidR="008941AD" w:rsidRDefault="008941AD" w:rsidP="008941AD">
      <w:pPr>
        <w:jc w:val="both"/>
        <w:rPr>
          <w:bCs/>
        </w:rPr>
      </w:pPr>
      <w:r>
        <w:rPr>
          <w:bCs/>
        </w:rPr>
        <w:t>годовой на 2022 год = 103,7%, инфляция в месяц в 2020 году = 1,00303</w:t>
      </w:r>
    </w:p>
    <w:p w:rsidR="008941AD" w:rsidRDefault="008941AD" w:rsidP="008941AD">
      <w:pPr>
        <w:jc w:val="both"/>
        <w:rPr>
          <w:bCs/>
        </w:rPr>
      </w:pPr>
    </w:p>
    <w:p w:rsidR="008941AD" w:rsidRDefault="008941AD" w:rsidP="008941AD">
      <w:pPr>
        <w:jc w:val="both"/>
        <w:rPr>
          <w:bCs/>
        </w:rPr>
      </w:pPr>
      <w:r w:rsidRPr="002A58B4">
        <w:rPr>
          <w:b/>
        </w:rPr>
        <w:t>К на 2020 год</w:t>
      </w:r>
      <w:r>
        <w:rPr>
          <w:bCs/>
        </w:rPr>
        <w:t xml:space="preserve"> = (1,00295</w:t>
      </w:r>
      <w:r>
        <w:rPr>
          <w:bCs/>
          <w:vertAlign w:val="superscript"/>
        </w:rPr>
        <w:t>3</w:t>
      </w:r>
      <w:r>
        <w:rPr>
          <w:bCs/>
        </w:rPr>
        <w:t>+1,00295</w:t>
      </w:r>
      <w:r>
        <w:rPr>
          <w:bCs/>
          <w:vertAlign w:val="superscript"/>
        </w:rPr>
        <w:t>7</w:t>
      </w:r>
      <w:r>
        <w:rPr>
          <w:bCs/>
        </w:rPr>
        <w:t xml:space="preserve">)/2 = </w:t>
      </w:r>
      <w:r w:rsidRPr="0088100E">
        <w:rPr>
          <w:b/>
        </w:rPr>
        <w:t>1,0</w:t>
      </w:r>
      <w:r>
        <w:rPr>
          <w:b/>
        </w:rPr>
        <w:t>1486</w:t>
      </w:r>
      <w:r>
        <w:rPr>
          <w:bCs/>
        </w:rPr>
        <w:t>, где</w:t>
      </w:r>
    </w:p>
    <w:p w:rsidR="008941AD" w:rsidRDefault="008941AD" w:rsidP="008941AD">
      <w:pPr>
        <w:jc w:val="both"/>
        <w:rPr>
          <w:bCs/>
        </w:rPr>
      </w:pPr>
      <w:r>
        <w:rPr>
          <w:bCs/>
        </w:rPr>
        <w:t>1,00295</w:t>
      </w:r>
      <w:r>
        <w:rPr>
          <w:bCs/>
          <w:vertAlign w:val="superscript"/>
        </w:rPr>
        <w:t xml:space="preserve">3 </w:t>
      </w:r>
      <w:r>
        <w:rPr>
          <w:bCs/>
        </w:rPr>
        <w:t>– индекс-дефлятор от мая к августу 2020,</w:t>
      </w:r>
    </w:p>
    <w:p w:rsidR="008941AD" w:rsidRDefault="008941AD" w:rsidP="008941AD">
      <w:pPr>
        <w:jc w:val="both"/>
        <w:rPr>
          <w:bCs/>
        </w:rPr>
      </w:pPr>
      <w:r>
        <w:rPr>
          <w:bCs/>
        </w:rPr>
        <w:t>1,00295</w:t>
      </w:r>
      <w:r>
        <w:rPr>
          <w:bCs/>
          <w:vertAlign w:val="superscript"/>
        </w:rPr>
        <w:t xml:space="preserve">7 </w:t>
      </w:r>
      <w:r>
        <w:rPr>
          <w:bCs/>
        </w:rPr>
        <w:t>– индекс-дефлятор от мая к декабрю 2020.</w:t>
      </w:r>
    </w:p>
    <w:p w:rsidR="008941AD" w:rsidRDefault="008941AD" w:rsidP="008941AD">
      <w:pPr>
        <w:jc w:val="both"/>
        <w:rPr>
          <w:bCs/>
        </w:rPr>
      </w:pPr>
    </w:p>
    <w:p w:rsidR="008941AD" w:rsidRDefault="008941AD" w:rsidP="008941AD">
      <w:pPr>
        <w:jc w:val="both"/>
        <w:rPr>
          <w:bCs/>
        </w:rPr>
      </w:pPr>
      <w:r w:rsidRPr="002A58B4">
        <w:rPr>
          <w:b/>
        </w:rPr>
        <w:t>К на 202</w:t>
      </w:r>
      <w:r>
        <w:rPr>
          <w:b/>
        </w:rPr>
        <w:t>1</w:t>
      </w:r>
      <w:r w:rsidRPr="002A58B4">
        <w:rPr>
          <w:b/>
        </w:rPr>
        <w:t xml:space="preserve"> год</w:t>
      </w:r>
      <w:r>
        <w:rPr>
          <w:bCs/>
        </w:rPr>
        <w:t xml:space="preserve"> = 1,00295</w:t>
      </w:r>
      <w:r>
        <w:rPr>
          <w:bCs/>
          <w:vertAlign w:val="superscript"/>
        </w:rPr>
        <w:t>7</w:t>
      </w:r>
      <w:r>
        <w:rPr>
          <w:bCs/>
        </w:rPr>
        <w:t>*(1,00303+1,00303</w:t>
      </w:r>
      <w:r>
        <w:rPr>
          <w:bCs/>
          <w:vertAlign w:val="superscript"/>
        </w:rPr>
        <w:t>12</w:t>
      </w:r>
      <w:r>
        <w:rPr>
          <w:bCs/>
        </w:rPr>
        <w:t xml:space="preserve">)/2 = </w:t>
      </w:r>
      <w:r w:rsidRPr="0088100E">
        <w:rPr>
          <w:b/>
        </w:rPr>
        <w:t>1,0</w:t>
      </w:r>
      <w:r>
        <w:rPr>
          <w:b/>
        </w:rPr>
        <w:t>4127</w:t>
      </w:r>
      <w:r>
        <w:rPr>
          <w:bCs/>
        </w:rPr>
        <w:t>, где</w:t>
      </w:r>
    </w:p>
    <w:p w:rsidR="008941AD" w:rsidRDefault="008941AD" w:rsidP="008941AD">
      <w:pPr>
        <w:jc w:val="both"/>
        <w:rPr>
          <w:bCs/>
        </w:rPr>
      </w:pPr>
      <w:r>
        <w:rPr>
          <w:bCs/>
        </w:rPr>
        <w:t>1,00295</w:t>
      </w:r>
      <w:r>
        <w:rPr>
          <w:bCs/>
          <w:vertAlign w:val="superscript"/>
        </w:rPr>
        <w:t xml:space="preserve">7 </w:t>
      </w:r>
      <w:r>
        <w:rPr>
          <w:bCs/>
        </w:rPr>
        <w:t xml:space="preserve">– индекс-дефлятор </w:t>
      </w:r>
      <w:r w:rsidRPr="00380737">
        <w:rPr>
          <w:bCs/>
        </w:rPr>
        <w:t xml:space="preserve">на декабрь </w:t>
      </w:r>
      <w:r>
        <w:rPr>
          <w:bCs/>
        </w:rPr>
        <w:t>2020,</w:t>
      </w:r>
    </w:p>
    <w:p w:rsidR="008941AD" w:rsidRDefault="008941AD" w:rsidP="008941AD">
      <w:pPr>
        <w:jc w:val="both"/>
        <w:rPr>
          <w:bCs/>
          <w:vertAlign w:val="superscript"/>
        </w:rPr>
      </w:pPr>
      <w:r>
        <w:rPr>
          <w:bCs/>
        </w:rPr>
        <w:t>1,00303 – индекс дефлятор на январь 2021,</w:t>
      </w:r>
    </w:p>
    <w:p w:rsidR="008941AD" w:rsidRPr="002A58B4" w:rsidRDefault="008941AD" w:rsidP="008941AD">
      <w:pPr>
        <w:jc w:val="both"/>
        <w:rPr>
          <w:bCs/>
        </w:rPr>
      </w:pPr>
      <w:r>
        <w:rPr>
          <w:bCs/>
        </w:rPr>
        <w:t>1,00303</w:t>
      </w:r>
      <w:r>
        <w:rPr>
          <w:bCs/>
          <w:vertAlign w:val="superscript"/>
        </w:rPr>
        <w:t>12</w:t>
      </w:r>
      <w:r>
        <w:rPr>
          <w:bCs/>
        </w:rPr>
        <w:t xml:space="preserve"> – индекс дефлятор на декабрь 2021.</w:t>
      </w:r>
    </w:p>
    <w:p w:rsidR="008941AD" w:rsidRDefault="008941AD" w:rsidP="008941AD">
      <w:pPr>
        <w:jc w:val="both"/>
        <w:rPr>
          <w:bCs/>
        </w:rPr>
      </w:pPr>
    </w:p>
    <w:p w:rsidR="008941AD" w:rsidRDefault="008941AD" w:rsidP="008941AD">
      <w:pPr>
        <w:jc w:val="both"/>
        <w:rPr>
          <w:bCs/>
        </w:rPr>
      </w:pPr>
      <w:r w:rsidRPr="002A58B4">
        <w:rPr>
          <w:b/>
        </w:rPr>
        <w:t>К на 202</w:t>
      </w:r>
      <w:r>
        <w:rPr>
          <w:b/>
        </w:rPr>
        <w:t>2</w:t>
      </w:r>
      <w:r w:rsidRPr="002A58B4">
        <w:rPr>
          <w:b/>
        </w:rPr>
        <w:t xml:space="preserve"> год</w:t>
      </w:r>
      <w:r>
        <w:rPr>
          <w:bCs/>
        </w:rPr>
        <w:t xml:space="preserve"> = 1,00295</w:t>
      </w:r>
      <w:r>
        <w:rPr>
          <w:bCs/>
          <w:vertAlign w:val="superscript"/>
        </w:rPr>
        <w:t>7</w:t>
      </w:r>
      <w:r>
        <w:rPr>
          <w:bCs/>
        </w:rPr>
        <w:t>*1,00303</w:t>
      </w:r>
      <w:r>
        <w:rPr>
          <w:bCs/>
          <w:vertAlign w:val="superscript"/>
        </w:rPr>
        <w:t>12</w:t>
      </w:r>
      <w:r>
        <w:rPr>
          <w:bCs/>
        </w:rPr>
        <w:t>*(1,00303+1,00303</w:t>
      </w:r>
      <w:r>
        <w:rPr>
          <w:bCs/>
          <w:vertAlign w:val="superscript"/>
        </w:rPr>
        <w:t>12</w:t>
      </w:r>
      <w:r>
        <w:rPr>
          <w:bCs/>
        </w:rPr>
        <w:t xml:space="preserve">)/2 = </w:t>
      </w:r>
      <w:r>
        <w:rPr>
          <w:b/>
        </w:rPr>
        <w:t>1,07979</w:t>
      </w:r>
      <w:r>
        <w:rPr>
          <w:bCs/>
        </w:rPr>
        <w:t>, где</w:t>
      </w:r>
    </w:p>
    <w:p w:rsidR="008941AD" w:rsidRDefault="008941AD" w:rsidP="008941AD">
      <w:pPr>
        <w:jc w:val="both"/>
        <w:rPr>
          <w:bCs/>
        </w:rPr>
      </w:pPr>
      <w:r>
        <w:rPr>
          <w:bCs/>
        </w:rPr>
        <w:t>1,00295</w:t>
      </w:r>
      <w:r>
        <w:rPr>
          <w:bCs/>
          <w:vertAlign w:val="superscript"/>
        </w:rPr>
        <w:t xml:space="preserve">7 </w:t>
      </w:r>
      <w:r>
        <w:rPr>
          <w:bCs/>
        </w:rPr>
        <w:t xml:space="preserve">– индекс-дефлятор </w:t>
      </w:r>
      <w:r w:rsidRPr="00380737">
        <w:rPr>
          <w:bCs/>
        </w:rPr>
        <w:t xml:space="preserve">на декабрь </w:t>
      </w:r>
      <w:r>
        <w:rPr>
          <w:bCs/>
        </w:rPr>
        <w:t>2020,</w:t>
      </w:r>
    </w:p>
    <w:p w:rsidR="008941AD" w:rsidRDefault="008941AD" w:rsidP="008941AD">
      <w:pPr>
        <w:jc w:val="both"/>
        <w:rPr>
          <w:bCs/>
        </w:rPr>
      </w:pPr>
      <w:r>
        <w:rPr>
          <w:bCs/>
        </w:rPr>
        <w:t>1,00303</w:t>
      </w:r>
      <w:r>
        <w:rPr>
          <w:bCs/>
          <w:vertAlign w:val="superscript"/>
        </w:rPr>
        <w:t>12</w:t>
      </w:r>
      <w:r>
        <w:rPr>
          <w:bCs/>
        </w:rPr>
        <w:t xml:space="preserve"> – индекс дефлятор на декабрь 2021,</w:t>
      </w:r>
    </w:p>
    <w:p w:rsidR="008941AD" w:rsidRPr="00732C21" w:rsidRDefault="008941AD" w:rsidP="008941AD">
      <w:pPr>
        <w:jc w:val="both"/>
        <w:rPr>
          <w:bCs/>
          <w:vertAlign w:val="superscript"/>
        </w:rPr>
      </w:pPr>
      <w:r>
        <w:rPr>
          <w:bCs/>
        </w:rPr>
        <w:t>1,00303 – индекс дефлятор на январь 2022,</w:t>
      </w:r>
    </w:p>
    <w:p w:rsidR="008941AD" w:rsidRPr="002A58B4" w:rsidRDefault="008941AD" w:rsidP="008941AD">
      <w:pPr>
        <w:jc w:val="both"/>
        <w:rPr>
          <w:bCs/>
        </w:rPr>
      </w:pPr>
      <w:r>
        <w:rPr>
          <w:bCs/>
        </w:rPr>
        <w:t>1,00303</w:t>
      </w:r>
      <w:r>
        <w:rPr>
          <w:bCs/>
          <w:vertAlign w:val="superscript"/>
        </w:rPr>
        <w:t>12</w:t>
      </w:r>
      <w:r>
        <w:rPr>
          <w:bCs/>
        </w:rPr>
        <w:t xml:space="preserve"> – индекс дефлятор </w:t>
      </w:r>
      <w:r w:rsidRPr="00380737">
        <w:rPr>
          <w:bCs/>
        </w:rPr>
        <w:t xml:space="preserve">на декабрь </w:t>
      </w:r>
      <w:r>
        <w:rPr>
          <w:bCs/>
        </w:rPr>
        <w:t>2022.</w:t>
      </w:r>
    </w:p>
    <w:p w:rsidR="008941AD" w:rsidRDefault="008941AD" w:rsidP="008941AD">
      <w:pPr>
        <w:jc w:val="both"/>
        <w:rPr>
          <w:bCs/>
        </w:rPr>
      </w:pPr>
    </w:p>
    <w:p w:rsidR="008941AD" w:rsidRDefault="008941AD" w:rsidP="008941AD">
      <w:pPr>
        <w:jc w:val="both"/>
        <w:rPr>
          <w:bCs/>
        </w:rPr>
      </w:pPr>
      <w:r>
        <w:rPr>
          <w:bCs/>
        </w:rPr>
        <w:t xml:space="preserve">Итого индекс прогнозной инфляции = 0,172*1,01486+0,414*1,04127+0,414*1,07979 = </w:t>
      </w:r>
      <w:r>
        <w:rPr>
          <w:b/>
        </w:rPr>
        <w:t>1,05267</w:t>
      </w:r>
    </w:p>
    <w:p w:rsidR="008941AD" w:rsidRDefault="008941AD" w:rsidP="008941AD"/>
    <w:p w:rsidR="008941AD" w:rsidRDefault="008941AD" w:rsidP="008941AD"/>
    <w:p w:rsidR="008941AD" w:rsidRDefault="008941AD" w:rsidP="008941AD">
      <w:r>
        <w:t>Расчёт составил:</w:t>
      </w:r>
    </w:p>
    <w:p w:rsidR="008941AD" w:rsidRDefault="008941AD" w:rsidP="008941AD">
      <w:r>
        <w:t>Инженер сметной группы ПТУДСОИИ</w:t>
      </w:r>
      <w:r>
        <w:tab/>
      </w:r>
      <w:r>
        <w:tab/>
      </w:r>
      <w:r>
        <w:tab/>
        <w:t xml:space="preserve">               _______________ / С.И. Круглова</w:t>
      </w:r>
    </w:p>
    <w:p w:rsidR="008941AD" w:rsidRDefault="008941AD" w:rsidP="008941AD"/>
    <w:p w:rsidR="008941AD" w:rsidRDefault="008941AD" w:rsidP="008941AD">
      <w:r>
        <w:t>Обоснование подготовил:</w:t>
      </w:r>
    </w:p>
    <w:p w:rsidR="008941AD" w:rsidRPr="00D854D2" w:rsidRDefault="008941AD" w:rsidP="008941AD">
      <w:r>
        <w:t>Ведущий инженер группы по производству ПТУ ДСОИИ          _______________ / Р.С. Ежов</w:t>
      </w: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8941AD" w:rsidRDefault="008941AD" w:rsidP="008941AD">
      <w:pPr>
        <w:jc w:val="both"/>
      </w:pPr>
    </w:p>
    <w:p w:rsidR="008941AD" w:rsidRPr="00F32619" w:rsidRDefault="008941AD" w:rsidP="008941AD">
      <w:pPr>
        <w:jc w:val="center"/>
        <w:rPr>
          <w:b/>
        </w:rPr>
      </w:pPr>
      <w:r w:rsidRPr="00F32619">
        <w:rPr>
          <w:b/>
        </w:rPr>
        <w:t>ОПИСАНИЕ ОБЪЕКТА ЗАКУПКИ (ТЕХНИЧЕСКОЕ ЗАДАНИЕ)</w:t>
      </w:r>
    </w:p>
    <w:p w:rsidR="008941AD" w:rsidRPr="00DA7773" w:rsidRDefault="008941AD" w:rsidP="008941AD">
      <w:pPr>
        <w:jc w:val="center"/>
        <w:rPr>
          <w:b/>
        </w:rPr>
      </w:pPr>
      <w:r w:rsidRPr="00DA7773">
        <w:rPr>
          <w:b/>
        </w:rPr>
        <w:t>на выполнение строительно-монтажных работ по объекту:</w:t>
      </w:r>
    </w:p>
    <w:p w:rsidR="008941AD" w:rsidRPr="00DA7773" w:rsidRDefault="008941AD" w:rsidP="008941AD">
      <w:pPr>
        <w:jc w:val="center"/>
        <w:rPr>
          <w:b/>
        </w:rPr>
      </w:pPr>
      <w:r w:rsidRPr="00DA7773">
        <w:rPr>
          <w:b/>
        </w:rPr>
        <w:t xml:space="preserve">«Строительство очистных сооружений с системой разводящих коллекторов (в </w:t>
      </w:r>
      <w:proofErr w:type="spellStart"/>
      <w:r w:rsidRPr="00DA7773">
        <w:rPr>
          <w:b/>
        </w:rPr>
        <w:t>т.ч</w:t>
      </w:r>
      <w:proofErr w:type="spellEnd"/>
      <w:r w:rsidRPr="00DA7773">
        <w:rPr>
          <w:b/>
        </w:rPr>
        <w:t xml:space="preserve">. канализационных сетей), </w:t>
      </w:r>
      <w:proofErr w:type="spellStart"/>
      <w:r w:rsidRPr="00DA7773">
        <w:rPr>
          <w:b/>
        </w:rPr>
        <w:t>п.г.т</w:t>
      </w:r>
      <w:proofErr w:type="spellEnd"/>
      <w:r w:rsidRPr="00DA7773">
        <w:rPr>
          <w:b/>
        </w:rPr>
        <w:t>. Коктебель, Республика Крым»</w:t>
      </w:r>
    </w:p>
    <w:tbl>
      <w:tblPr>
        <w:tblStyle w:val="af5"/>
        <w:tblW w:w="0" w:type="auto"/>
        <w:tblLook w:val="04A0" w:firstRow="1" w:lastRow="0" w:firstColumn="1" w:lastColumn="0" w:noHBand="0" w:noVBand="1"/>
      </w:tblPr>
      <w:tblGrid>
        <w:gridCol w:w="703"/>
        <w:gridCol w:w="4073"/>
        <w:gridCol w:w="4994"/>
      </w:tblGrid>
      <w:tr w:rsidR="008941AD" w:rsidRPr="00F32619" w:rsidTr="00EF5AF9">
        <w:tc>
          <w:tcPr>
            <w:tcW w:w="704" w:type="dxa"/>
            <w:shd w:val="clear" w:color="auto" w:fill="DDD9C3" w:themeFill="background2" w:themeFillShade="E6"/>
            <w:vAlign w:val="center"/>
          </w:tcPr>
          <w:p w:rsidR="008941AD" w:rsidRPr="00F32619" w:rsidRDefault="008941AD" w:rsidP="00EF5AF9">
            <w:pPr>
              <w:jc w:val="center"/>
              <w:rPr>
                <w:b/>
              </w:rPr>
            </w:pPr>
            <w:r w:rsidRPr="00F32619">
              <w:rPr>
                <w:b/>
              </w:rPr>
              <w:t>№</w:t>
            </w:r>
          </w:p>
          <w:p w:rsidR="008941AD" w:rsidRPr="00F32619" w:rsidRDefault="008941AD" w:rsidP="00EF5AF9">
            <w:pPr>
              <w:jc w:val="center"/>
              <w:rPr>
                <w:b/>
              </w:rPr>
            </w:pPr>
            <w:r w:rsidRPr="00F32619">
              <w:rPr>
                <w:b/>
              </w:rPr>
              <w:t>пун-</w:t>
            </w:r>
          </w:p>
          <w:p w:rsidR="008941AD" w:rsidRPr="00F32619" w:rsidRDefault="008941AD" w:rsidP="00EF5AF9">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rsidR="008941AD" w:rsidRPr="00F32619" w:rsidRDefault="008941AD" w:rsidP="00EF5AF9">
            <w:pPr>
              <w:jc w:val="center"/>
              <w:rPr>
                <w:b/>
              </w:rPr>
            </w:pPr>
            <w:r w:rsidRPr="00F32619">
              <w:rPr>
                <w:b/>
              </w:rPr>
              <w:t>Наименование</w:t>
            </w:r>
          </w:p>
        </w:tc>
        <w:tc>
          <w:tcPr>
            <w:tcW w:w="5238" w:type="dxa"/>
            <w:shd w:val="clear" w:color="auto" w:fill="DDD9C3" w:themeFill="background2" w:themeFillShade="E6"/>
            <w:vAlign w:val="center"/>
          </w:tcPr>
          <w:p w:rsidR="008941AD" w:rsidRPr="00F32619" w:rsidRDefault="008941AD" w:rsidP="00EF5AF9">
            <w:pPr>
              <w:jc w:val="center"/>
              <w:rPr>
                <w:b/>
              </w:rPr>
            </w:pPr>
            <w:r w:rsidRPr="00F32619">
              <w:rPr>
                <w:b/>
              </w:rPr>
              <w:t>Информация</w:t>
            </w:r>
          </w:p>
        </w:tc>
      </w:tr>
      <w:tr w:rsidR="008941AD" w:rsidRPr="00F32619" w:rsidTr="00EF5AF9">
        <w:tc>
          <w:tcPr>
            <w:tcW w:w="704" w:type="dxa"/>
          </w:tcPr>
          <w:p w:rsidR="008941AD" w:rsidRPr="00F32619" w:rsidRDefault="008941AD" w:rsidP="00EF5AF9">
            <w:pPr>
              <w:jc w:val="center"/>
              <w:rPr>
                <w:i/>
              </w:rPr>
            </w:pPr>
            <w:r w:rsidRPr="00F32619">
              <w:rPr>
                <w:i/>
              </w:rPr>
              <w:t>1</w:t>
            </w:r>
          </w:p>
        </w:tc>
        <w:tc>
          <w:tcPr>
            <w:tcW w:w="4253" w:type="dxa"/>
          </w:tcPr>
          <w:p w:rsidR="008941AD" w:rsidRPr="00F32619" w:rsidRDefault="008941AD" w:rsidP="00EF5AF9">
            <w:pPr>
              <w:jc w:val="center"/>
              <w:rPr>
                <w:i/>
              </w:rPr>
            </w:pPr>
            <w:r w:rsidRPr="00F32619">
              <w:rPr>
                <w:i/>
              </w:rPr>
              <w:t>2</w:t>
            </w:r>
          </w:p>
        </w:tc>
        <w:tc>
          <w:tcPr>
            <w:tcW w:w="5238" w:type="dxa"/>
          </w:tcPr>
          <w:p w:rsidR="008941AD" w:rsidRPr="00F32619" w:rsidRDefault="008941AD" w:rsidP="00EF5AF9">
            <w:pPr>
              <w:jc w:val="center"/>
              <w:rPr>
                <w:i/>
              </w:rPr>
            </w:pPr>
            <w:r w:rsidRPr="00F32619">
              <w:rPr>
                <w:i/>
              </w:rPr>
              <w:t>3</w:t>
            </w:r>
          </w:p>
        </w:tc>
      </w:tr>
      <w:tr w:rsidR="008941AD" w:rsidTr="00EF5AF9">
        <w:tc>
          <w:tcPr>
            <w:tcW w:w="704" w:type="dxa"/>
          </w:tcPr>
          <w:p w:rsidR="008941AD" w:rsidRPr="00F32619" w:rsidRDefault="008941AD" w:rsidP="00EF5AF9">
            <w:pPr>
              <w:jc w:val="center"/>
            </w:pPr>
            <w:r w:rsidRPr="00F32619">
              <w:t>1.</w:t>
            </w:r>
          </w:p>
        </w:tc>
        <w:tc>
          <w:tcPr>
            <w:tcW w:w="4253" w:type="dxa"/>
          </w:tcPr>
          <w:p w:rsidR="008941AD" w:rsidRPr="00F32619" w:rsidRDefault="008941AD" w:rsidP="00EF5AF9">
            <w:pPr>
              <w:jc w:val="both"/>
            </w:pPr>
            <w:r w:rsidRPr="00F32619">
              <w:t>Требования к объекту закупки</w:t>
            </w:r>
          </w:p>
        </w:tc>
        <w:tc>
          <w:tcPr>
            <w:tcW w:w="5238" w:type="dxa"/>
          </w:tcPr>
          <w:p w:rsidR="008941AD" w:rsidRDefault="008941AD" w:rsidP="00EF5AF9">
            <w:pPr>
              <w:jc w:val="both"/>
            </w:pPr>
            <w:r w:rsidRPr="00F32619">
              <w:t>В соответствии с проектной документацией</w:t>
            </w:r>
          </w:p>
        </w:tc>
      </w:tr>
      <w:tr w:rsidR="008941AD" w:rsidTr="00EF5AF9">
        <w:tc>
          <w:tcPr>
            <w:tcW w:w="704" w:type="dxa"/>
          </w:tcPr>
          <w:p w:rsidR="008941AD" w:rsidRDefault="008941AD" w:rsidP="00EF5AF9">
            <w:pPr>
              <w:jc w:val="center"/>
            </w:pPr>
            <w:r>
              <w:t>2.</w:t>
            </w:r>
          </w:p>
        </w:tc>
        <w:tc>
          <w:tcPr>
            <w:tcW w:w="4253" w:type="dxa"/>
          </w:tcPr>
          <w:p w:rsidR="008941AD" w:rsidRDefault="008941AD" w:rsidP="00EF5AF9">
            <w:pPr>
              <w:jc w:val="both"/>
            </w:pPr>
            <w:r>
              <w:t>Коды объекта закупки</w:t>
            </w:r>
          </w:p>
        </w:tc>
        <w:tc>
          <w:tcPr>
            <w:tcW w:w="5238" w:type="dxa"/>
          </w:tcPr>
          <w:p w:rsidR="008941AD" w:rsidRPr="00DA7773" w:rsidRDefault="008941AD" w:rsidP="00EF5AF9">
            <w:pPr>
              <w:jc w:val="both"/>
            </w:pPr>
            <w:r w:rsidRPr="00DA7773">
              <w:t>Код ОКПД 2: 42.21.22.110</w:t>
            </w:r>
          </w:p>
          <w:p w:rsidR="008941AD" w:rsidRPr="00DA3703" w:rsidRDefault="008941AD" w:rsidP="00EF5AF9">
            <w:pPr>
              <w:jc w:val="both"/>
            </w:pPr>
            <w:r w:rsidRPr="00DA7773">
              <w:t>Работы строительные по прокладке местных трубопроводов воды или сточных вод</w:t>
            </w:r>
            <w:r w:rsidRPr="00DA3703">
              <w:t xml:space="preserve"> </w:t>
            </w:r>
          </w:p>
        </w:tc>
      </w:tr>
      <w:tr w:rsidR="008941AD" w:rsidRPr="00F32619" w:rsidTr="00EF5AF9">
        <w:tc>
          <w:tcPr>
            <w:tcW w:w="704" w:type="dxa"/>
          </w:tcPr>
          <w:p w:rsidR="008941AD" w:rsidRPr="00F32619" w:rsidRDefault="008941AD" w:rsidP="00EF5AF9">
            <w:pPr>
              <w:jc w:val="center"/>
            </w:pPr>
            <w:r w:rsidRPr="00F32619">
              <w:t>3.</w:t>
            </w:r>
          </w:p>
        </w:tc>
        <w:tc>
          <w:tcPr>
            <w:tcW w:w="4253" w:type="dxa"/>
          </w:tcPr>
          <w:p w:rsidR="008941AD" w:rsidRPr="00F32619" w:rsidRDefault="008941AD" w:rsidP="00EF5AF9">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rsidR="008941AD" w:rsidRPr="00F32619" w:rsidRDefault="008941AD" w:rsidP="00EF5AF9">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941AD" w:rsidRPr="00F32619" w:rsidTr="00EF5AF9">
        <w:tc>
          <w:tcPr>
            <w:tcW w:w="704" w:type="dxa"/>
          </w:tcPr>
          <w:p w:rsidR="008941AD" w:rsidRPr="00F32619" w:rsidRDefault="008941AD" w:rsidP="00EF5AF9">
            <w:pPr>
              <w:jc w:val="center"/>
            </w:pPr>
            <w:r w:rsidRPr="00F32619">
              <w:t>4.</w:t>
            </w:r>
          </w:p>
        </w:tc>
        <w:tc>
          <w:tcPr>
            <w:tcW w:w="4253" w:type="dxa"/>
          </w:tcPr>
          <w:p w:rsidR="008941AD" w:rsidRPr="00F32619" w:rsidRDefault="008941AD" w:rsidP="00EF5AF9">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8941AD" w:rsidRPr="00F32619" w:rsidRDefault="008941AD" w:rsidP="00EF5AF9">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8941AD" w:rsidRPr="00F32619" w:rsidRDefault="008941AD" w:rsidP="008941AD">
      <w:pPr>
        <w:jc w:val="both"/>
      </w:pPr>
    </w:p>
    <w:p w:rsidR="008941AD" w:rsidRPr="00F32619" w:rsidRDefault="008941AD" w:rsidP="008941AD">
      <w:pPr>
        <w:jc w:val="center"/>
        <w:rPr>
          <w:b/>
        </w:rPr>
      </w:pPr>
      <w:r w:rsidRPr="00F32619">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8941AD" w:rsidRPr="00F32619" w:rsidTr="00EF5AF9">
        <w:tc>
          <w:tcPr>
            <w:tcW w:w="704" w:type="dxa"/>
            <w:vAlign w:val="center"/>
          </w:tcPr>
          <w:p w:rsidR="008941AD" w:rsidRPr="00F32619" w:rsidRDefault="008941AD" w:rsidP="00EF5AF9">
            <w:pPr>
              <w:jc w:val="center"/>
              <w:rPr>
                <w:b/>
              </w:rPr>
            </w:pPr>
            <w:r w:rsidRPr="00F32619">
              <w:rPr>
                <w:b/>
              </w:rPr>
              <w:t>№</w:t>
            </w:r>
          </w:p>
          <w:p w:rsidR="008941AD" w:rsidRPr="00F32619" w:rsidRDefault="008941AD" w:rsidP="00EF5AF9">
            <w:pPr>
              <w:jc w:val="center"/>
              <w:rPr>
                <w:b/>
              </w:rPr>
            </w:pPr>
            <w:r w:rsidRPr="00F32619">
              <w:rPr>
                <w:b/>
              </w:rPr>
              <w:t>п/п</w:t>
            </w:r>
          </w:p>
        </w:tc>
        <w:tc>
          <w:tcPr>
            <w:tcW w:w="2268" w:type="dxa"/>
            <w:vAlign w:val="center"/>
          </w:tcPr>
          <w:p w:rsidR="008941AD" w:rsidRPr="00F32619" w:rsidRDefault="008941AD" w:rsidP="00EF5AF9">
            <w:pPr>
              <w:jc w:val="center"/>
              <w:rPr>
                <w:b/>
              </w:rPr>
            </w:pPr>
            <w:r w:rsidRPr="00F32619">
              <w:rPr>
                <w:b/>
              </w:rPr>
              <w:t>Перечень основных требований</w:t>
            </w:r>
          </w:p>
        </w:tc>
        <w:tc>
          <w:tcPr>
            <w:tcW w:w="7223" w:type="dxa"/>
            <w:vAlign w:val="center"/>
          </w:tcPr>
          <w:p w:rsidR="008941AD" w:rsidRPr="00F32619" w:rsidRDefault="008941AD" w:rsidP="00EF5AF9">
            <w:pPr>
              <w:jc w:val="center"/>
              <w:rPr>
                <w:b/>
              </w:rPr>
            </w:pPr>
            <w:r w:rsidRPr="00F32619">
              <w:rPr>
                <w:b/>
              </w:rPr>
              <w:t>Содержание требований</w:t>
            </w:r>
          </w:p>
        </w:tc>
      </w:tr>
      <w:tr w:rsidR="008941AD" w:rsidRPr="00F32619" w:rsidTr="00EF5AF9">
        <w:tc>
          <w:tcPr>
            <w:tcW w:w="704" w:type="dxa"/>
            <w:vAlign w:val="center"/>
          </w:tcPr>
          <w:p w:rsidR="008941AD" w:rsidRPr="00F32619" w:rsidRDefault="008941AD" w:rsidP="00EF5AF9">
            <w:pPr>
              <w:jc w:val="center"/>
              <w:rPr>
                <w:i/>
              </w:rPr>
            </w:pPr>
            <w:r w:rsidRPr="00F32619">
              <w:rPr>
                <w:i/>
              </w:rPr>
              <w:t>1</w:t>
            </w:r>
          </w:p>
        </w:tc>
        <w:tc>
          <w:tcPr>
            <w:tcW w:w="2268" w:type="dxa"/>
            <w:vAlign w:val="center"/>
          </w:tcPr>
          <w:p w:rsidR="008941AD" w:rsidRPr="00F32619" w:rsidRDefault="008941AD" w:rsidP="00EF5AF9">
            <w:pPr>
              <w:jc w:val="center"/>
              <w:rPr>
                <w:i/>
              </w:rPr>
            </w:pPr>
            <w:r w:rsidRPr="00F32619">
              <w:rPr>
                <w:i/>
              </w:rPr>
              <w:t>2</w:t>
            </w:r>
          </w:p>
        </w:tc>
        <w:tc>
          <w:tcPr>
            <w:tcW w:w="7223" w:type="dxa"/>
            <w:vAlign w:val="center"/>
          </w:tcPr>
          <w:p w:rsidR="008941AD" w:rsidRPr="00F32619" w:rsidRDefault="008941AD" w:rsidP="00EF5AF9">
            <w:pPr>
              <w:jc w:val="center"/>
              <w:rPr>
                <w:i/>
              </w:rPr>
            </w:pPr>
            <w:r w:rsidRPr="00F32619">
              <w:rPr>
                <w:i/>
              </w:rPr>
              <w:t>3</w:t>
            </w:r>
          </w:p>
        </w:tc>
      </w:tr>
      <w:tr w:rsidR="008941AD" w:rsidRPr="00F32619" w:rsidTr="00EF5AF9">
        <w:tc>
          <w:tcPr>
            <w:tcW w:w="704" w:type="dxa"/>
          </w:tcPr>
          <w:p w:rsidR="008941AD" w:rsidRPr="00F32619" w:rsidRDefault="008941AD" w:rsidP="00EF5AF9">
            <w:pPr>
              <w:jc w:val="center"/>
            </w:pPr>
            <w:r w:rsidRPr="00F32619">
              <w:t>1.</w:t>
            </w:r>
          </w:p>
        </w:tc>
        <w:tc>
          <w:tcPr>
            <w:tcW w:w="2268" w:type="dxa"/>
          </w:tcPr>
          <w:p w:rsidR="008941AD" w:rsidRPr="00F32619" w:rsidRDefault="008941AD" w:rsidP="00EF5AF9">
            <w:r w:rsidRPr="00F32619">
              <w:t>Место выполнения работ</w:t>
            </w:r>
          </w:p>
        </w:tc>
        <w:tc>
          <w:tcPr>
            <w:tcW w:w="7223" w:type="dxa"/>
          </w:tcPr>
          <w:p w:rsidR="008941AD" w:rsidRPr="00DA7773" w:rsidRDefault="008941AD" w:rsidP="00EF5AF9">
            <w:pPr>
              <w:jc w:val="both"/>
            </w:pPr>
            <w:r w:rsidRPr="00DA7773">
              <w:tab/>
              <w:t xml:space="preserve">Российская Федерация, Республика Крым, </w:t>
            </w:r>
            <w:r w:rsidRPr="00DA7773">
              <w:rPr>
                <w:spacing w:val="2"/>
              </w:rPr>
              <w:t>территория поселка городского типа Коктебель городского</w:t>
            </w:r>
            <w:r>
              <w:rPr>
                <w:spacing w:val="2"/>
              </w:rPr>
              <w:t xml:space="preserve"> округа Феодосия</w:t>
            </w:r>
          </w:p>
        </w:tc>
      </w:tr>
      <w:tr w:rsidR="008941AD" w:rsidRPr="00F32619" w:rsidTr="00EF5AF9">
        <w:tc>
          <w:tcPr>
            <w:tcW w:w="704" w:type="dxa"/>
          </w:tcPr>
          <w:p w:rsidR="008941AD" w:rsidRPr="00F32619" w:rsidRDefault="008941AD" w:rsidP="00EF5AF9">
            <w:pPr>
              <w:jc w:val="center"/>
            </w:pPr>
            <w:r w:rsidRPr="00F32619">
              <w:t>2.</w:t>
            </w:r>
          </w:p>
        </w:tc>
        <w:tc>
          <w:tcPr>
            <w:tcW w:w="2268" w:type="dxa"/>
          </w:tcPr>
          <w:p w:rsidR="008941AD" w:rsidRPr="00F32619" w:rsidRDefault="008941AD" w:rsidP="00EF5AF9">
            <w:r w:rsidRPr="00F32619">
              <w:t>Заказчик</w:t>
            </w:r>
          </w:p>
        </w:tc>
        <w:tc>
          <w:tcPr>
            <w:tcW w:w="7223" w:type="dxa"/>
          </w:tcPr>
          <w:p w:rsidR="008941AD" w:rsidRPr="00F32619" w:rsidRDefault="008941AD" w:rsidP="00EF5AF9">
            <w:pPr>
              <w:jc w:val="both"/>
            </w:pPr>
            <w:r w:rsidRPr="00F32619">
              <w:tab/>
              <w:t>Государственное казённое учреждение Республики Крым «Инвестиционно-строительное управление Республики Крым»</w:t>
            </w:r>
          </w:p>
          <w:p w:rsidR="008941AD" w:rsidRPr="00F32619" w:rsidRDefault="008941AD" w:rsidP="00EF5AF9">
            <w:pPr>
              <w:jc w:val="both"/>
            </w:pPr>
            <w:r w:rsidRPr="00F32619">
              <w:tab/>
              <w:t xml:space="preserve">Юридический адрес: 295048, Республика Крым, г. Симферополь, ул. </w:t>
            </w:r>
            <w:proofErr w:type="spellStart"/>
            <w:r w:rsidRPr="00F32619">
              <w:t>Трубаченко</w:t>
            </w:r>
            <w:proofErr w:type="spellEnd"/>
            <w:r w:rsidRPr="00F32619">
              <w:t>, д. 23-а</w:t>
            </w:r>
          </w:p>
        </w:tc>
      </w:tr>
      <w:tr w:rsidR="008941AD" w:rsidRPr="00F32619" w:rsidTr="00EF5AF9">
        <w:tc>
          <w:tcPr>
            <w:tcW w:w="704" w:type="dxa"/>
          </w:tcPr>
          <w:p w:rsidR="008941AD" w:rsidRPr="00F32619" w:rsidRDefault="008941AD" w:rsidP="00EF5AF9">
            <w:pPr>
              <w:jc w:val="center"/>
            </w:pPr>
            <w:r w:rsidRPr="00F32619">
              <w:t>3.</w:t>
            </w:r>
          </w:p>
        </w:tc>
        <w:tc>
          <w:tcPr>
            <w:tcW w:w="2268" w:type="dxa"/>
          </w:tcPr>
          <w:p w:rsidR="008941AD" w:rsidRPr="00F32619" w:rsidRDefault="008941AD" w:rsidP="00EF5AF9">
            <w:r w:rsidRPr="00F32619">
              <w:t>Подрядная организация</w:t>
            </w:r>
          </w:p>
        </w:tc>
        <w:tc>
          <w:tcPr>
            <w:tcW w:w="7223" w:type="dxa"/>
          </w:tcPr>
          <w:p w:rsidR="008941AD" w:rsidRPr="00F32619" w:rsidRDefault="008941AD" w:rsidP="00EF5AF9">
            <w:pPr>
              <w:jc w:val="both"/>
            </w:pPr>
            <w:r w:rsidRPr="00F32619">
              <w:tab/>
            </w:r>
            <w:r>
              <w:t>Закупка осуществляется у единственного поставщика (подрядчика, исполнителя)</w:t>
            </w:r>
          </w:p>
        </w:tc>
      </w:tr>
      <w:tr w:rsidR="008941AD" w:rsidRPr="00F32619" w:rsidTr="00EF5AF9">
        <w:tc>
          <w:tcPr>
            <w:tcW w:w="704" w:type="dxa"/>
          </w:tcPr>
          <w:p w:rsidR="008941AD" w:rsidRPr="00F32619" w:rsidRDefault="008941AD" w:rsidP="00EF5AF9">
            <w:pPr>
              <w:jc w:val="center"/>
            </w:pPr>
            <w:r w:rsidRPr="00F32619">
              <w:t>4.</w:t>
            </w:r>
          </w:p>
        </w:tc>
        <w:tc>
          <w:tcPr>
            <w:tcW w:w="2268" w:type="dxa"/>
          </w:tcPr>
          <w:p w:rsidR="008941AD" w:rsidRPr="00F32619" w:rsidRDefault="008941AD" w:rsidP="00EF5AF9">
            <w:r w:rsidRPr="00F32619">
              <w:t>Объект</w:t>
            </w:r>
          </w:p>
        </w:tc>
        <w:tc>
          <w:tcPr>
            <w:tcW w:w="7223" w:type="dxa"/>
          </w:tcPr>
          <w:p w:rsidR="008941AD" w:rsidRDefault="008941AD" w:rsidP="00EF5AF9">
            <w:pPr>
              <w:jc w:val="center"/>
            </w:pPr>
            <w:r w:rsidRPr="00DA7773">
              <w:tab/>
              <w:t xml:space="preserve">«Строительство очистных сооружений с системой разводящих коллекторов </w:t>
            </w:r>
            <w:r>
              <w:t xml:space="preserve">(в </w:t>
            </w:r>
            <w:proofErr w:type="spellStart"/>
            <w:r>
              <w:t>т.ч</w:t>
            </w:r>
            <w:proofErr w:type="spellEnd"/>
            <w:r>
              <w:t>. канализационных сетей),</w:t>
            </w:r>
          </w:p>
          <w:p w:rsidR="008941AD" w:rsidRPr="00DA7773" w:rsidRDefault="008941AD" w:rsidP="00EF5AF9">
            <w:pPr>
              <w:jc w:val="center"/>
            </w:pPr>
            <w:proofErr w:type="spellStart"/>
            <w:r w:rsidRPr="00DA7773">
              <w:t>п.г.т</w:t>
            </w:r>
            <w:proofErr w:type="spellEnd"/>
            <w:r w:rsidRPr="00DA7773">
              <w:t>. Коктебель, Республика Крым»</w:t>
            </w:r>
          </w:p>
        </w:tc>
      </w:tr>
      <w:tr w:rsidR="008941AD" w:rsidRPr="00F32619" w:rsidTr="00EF5AF9">
        <w:tc>
          <w:tcPr>
            <w:tcW w:w="704" w:type="dxa"/>
          </w:tcPr>
          <w:p w:rsidR="008941AD" w:rsidRPr="00F32619" w:rsidRDefault="008941AD" w:rsidP="00EF5AF9">
            <w:pPr>
              <w:jc w:val="center"/>
            </w:pPr>
            <w:r w:rsidRPr="00F32619">
              <w:lastRenderedPageBreak/>
              <w:t>5.</w:t>
            </w:r>
          </w:p>
        </w:tc>
        <w:tc>
          <w:tcPr>
            <w:tcW w:w="2268" w:type="dxa"/>
          </w:tcPr>
          <w:p w:rsidR="008941AD" w:rsidRPr="00F32619" w:rsidRDefault="008941AD" w:rsidP="00EF5AF9">
            <w:r w:rsidRPr="00F32619">
              <w:t>Назначение объекта</w:t>
            </w:r>
          </w:p>
        </w:tc>
        <w:tc>
          <w:tcPr>
            <w:tcW w:w="7223" w:type="dxa"/>
            <w:shd w:val="clear" w:color="auto" w:fill="auto"/>
          </w:tcPr>
          <w:p w:rsidR="008941AD" w:rsidRPr="00DA7773" w:rsidRDefault="008941AD" w:rsidP="00EF5AF9">
            <w:pPr>
              <w:pStyle w:val="Default"/>
              <w:jc w:val="both"/>
            </w:pPr>
            <w:r w:rsidRPr="00F32619">
              <w:tab/>
            </w:r>
            <w:r w:rsidRPr="00DA7773">
              <w:t xml:space="preserve">Объект предназначен для решения вопросов по очистке коммунальных сточных вод в </w:t>
            </w:r>
            <w:proofErr w:type="spellStart"/>
            <w:r w:rsidRPr="00DA7773">
              <w:t>пгт</w:t>
            </w:r>
            <w:proofErr w:type="spellEnd"/>
            <w:r w:rsidRPr="00DA7773">
              <w:t xml:space="preserve">. Коктебель Республики Крым в объёме 5000 м3/сутки с резервированием места на площадке под перспективное увеличение производительности КОС до 10 000 м3/сутки. </w:t>
            </w:r>
          </w:p>
          <w:p w:rsidR="008941AD" w:rsidRPr="00F32619" w:rsidRDefault="008941AD" w:rsidP="00EF5AF9">
            <w:pPr>
              <w:jc w:val="both"/>
            </w:pPr>
            <w:r w:rsidRPr="00DA7773">
              <w:t>Цель намечаемой деятельности: обеспечение водоотведения от объектов поселка и туристско-рекреационного кластера «Коктебель» при условии безопасной утилизации сточных вод и их рационального вторичного использования.</w:t>
            </w:r>
          </w:p>
        </w:tc>
      </w:tr>
      <w:tr w:rsidR="008941AD" w:rsidRPr="00F32619" w:rsidTr="00EF5AF9">
        <w:tc>
          <w:tcPr>
            <w:tcW w:w="704" w:type="dxa"/>
          </w:tcPr>
          <w:p w:rsidR="008941AD" w:rsidRPr="00F32619" w:rsidRDefault="008941AD" w:rsidP="00EF5AF9">
            <w:pPr>
              <w:jc w:val="center"/>
            </w:pPr>
            <w:r w:rsidRPr="00F32619">
              <w:t>6.</w:t>
            </w:r>
          </w:p>
        </w:tc>
        <w:tc>
          <w:tcPr>
            <w:tcW w:w="2268" w:type="dxa"/>
          </w:tcPr>
          <w:p w:rsidR="008941AD" w:rsidRPr="00F32619" w:rsidRDefault="008941AD" w:rsidP="00EF5AF9">
            <w:r w:rsidRPr="00F32619">
              <w:t>Основание для выполнения работ</w:t>
            </w:r>
          </w:p>
        </w:tc>
        <w:tc>
          <w:tcPr>
            <w:tcW w:w="7223" w:type="dxa"/>
          </w:tcPr>
          <w:p w:rsidR="008941AD" w:rsidRPr="00F32619" w:rsidRDefault="008941AD" w:rsidP="00EF5AF9">
            <w:pPr>
              <w:jc w:val="both"/>
            </w:pPr>
            <w:r w:rsidRPr="00F32619">
              <w:tab/>
              <w:t>Распоряжение Совета министров Республики Крым от 20.11.2018 №1420-р в редакции Распоряжения Совета министров Республики Крым от 11.11.2019 №1421-р (приложение 5, п. 30);</w:t>
            </w:r>
          </w:p>
          <w:p w:rsidR="008941AD" w:rsidRPr="00F32619" w:rsidRDefault="008941AD" w:rsidP="00EF5AF9">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2022 года» в редакции Постановления Правительства РФ от 09.07.2019 №874 (Приложение 4, п.25);</w:t>
            </w:r>
          </w:p>
          <w:p w:rsidR="008941AD" w:rsidRPr="00F32619" w:rsidRDefault="008941AD" w:rsidP="00EF5AF9">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19.08.2019 № 444 (Приложение 1, п. 61)</w:t>
            </w:r>
          </w:p>
        </w:tc>
      </w:tr>
      <w:tr w:rsidR="008941AD" w:rsidRPr="00F32619" w:rsidTr="00EF5AF9">
        <w:tc>
          <w:tcPr>
            <w:tcW w:w="704" w:type="dxa"/>
          </w:tcPr>
          <w:p w:rsidR="008941AD" w:rsidRPr="00F32619" w:rsidRDefault="008941AD" w:rsidP="00EF5AF9">
            <w:pPr>
              <w:jc w:val="center"/>
            </w:pPr>
            <w:r w:rsidRPr="00F32619">
              <w:t>7.</w:t>
            </w:r>
          </w:p>
        </w:tc>
        <w:tc>
          <w:tcPr>
            <w:tcW w:w="2268" w:type="dxa"/>
          </w:tcPr>
          <w:p w:rsidR="008941AD" w:rsidRPr="00F32619" w:rsidRDefault="008941AD" w:rsidP="00EF5AF9">
            <w:r w:rsidRPr="00F32619">
              <w:t>Краткое описание объекта</w:t>
            </w:r>
          </w:p>
        </w:tc>
        <w:tc>
          <w:tcPr>
            <w:tcW w:w="7223" w:type="dxa"/>
          </w:tcPr>
          <w:p w:rsidR="008941AD" w:rsidRPr="00F32619" w:rsidRDefault="008941AD" w:rsidP="00EF5AF9">
            <w:pPr>
              <w:jc w:val="both"/>
            </w:pPr>
            <w:r w:rsidRPr="00F32619">
              <w:tab/>
              <w:t>Назначение и описание объекта указано в проектной документации (Приложении 1 к Техническому заданию).</w:t>
            </w:r>
          </w:p>
          <w:p w:rsidR="008941AD" w:rsidRPr="00F32619" w:rsidRDefault="008941AD" w:rsidP="00EF5AF9">
            <w:pPr>
              <w:jc w:val="both"/>
            </w:pPr>
            <w:r w:rsidRPr="00F32619">
              <w:tab/>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w:t>
            </w:r>
            <w:r w:rsidRPr="00F32619">
              <w:lastRenderedPageBreak/>
              <w:t>рассмотрению в действующей редакции (с внесенными корректировками, изменениями, дополнениями и др.).</w:t>
            </w:r>
          </w:p>
        </w:tc>
      </w:tr>
      <w:tr w:rsidR="008941AD" w:rsidRPr="00F32619" w:rsidTr="00EF5AF9">
        <w:tc>
          <w:tcPr>
            <w:tcW w:w="704" w:type="dxa"/>
          </w:tcPr>
          <w:p w:rsidR="008941AD" w:rsidRPr="00F32619" w:rsidRDefault="008941AD" w:rsidP="00EF5AF9">
            <w:pPr>
              <w:jc w:val="center"/>
            </w:pPr>
            <w:r w:rsidRPr="00F32619">
              <w:lastRenderedPageBreak/>
              <w:t>8.</w:t>
            </w:r>
          </w:p>
        </w:tc>
        <w:tc>
          <w:tcPr>
            <w:tcW w:w="2268" w:type="dxa"/>
          </w:tcPr>
          <w:p w:rsidR="008941AD" w:rsidRPr="00F32619" w:rsidRDefault="008941AD" w:rsidP="00EF5AF9">
            <w:r w:rsidRPr="00F32619">
              <w:t>Требования к выполнению работ</w:t>
            </w:r>
          </w:p>
        </w:tc>
        <w:tc>
          <w:tcPr>
            <w:tcW w:w="7223" w:type="dxa"/>
          </w:tcPr>
          <w:p w:rsidR="008941AD" w:rsidRPr="00F32619" w:rsidRDefault="008941AD" w:rsidP="00EF5AF9">
            <w:pPr>
              <w:jc w:val="both"/>
            </w:pPr>
            <w:r w:rsidRPr="00F32619">
              <w:tab/>
              <w:t>Комплекс работ по строительству объекта выполняется согласно:</w:t>
            </w:r>
          </w:p>
          <w:p w:rsidR="008941AD" w:rsidRPr="00F32619" w:rsidRDefault="008941AD" w:rsidP="00EF5AF9">
            <w:pPr>
              <w:jc w:val="both"/>
            </w:pPr>
            <w:r w:rsidRPr="00F32619">
              <w:tab/>
              <w:t>1. Государственному контракту;</w:t>
            </w:r>
          </w:p>
          <w:p w:rsidR="008941AD" w:rsidRPr="00F32619" w:rsidRDefault="008941AD" w:rsidP="00EF5AF9">
            <w:pPr>
              <w:jc w:val="both"/>
            </w:pPr>
            <w:r w:rsidRPr="00F32619">
              <w:tab/>
              <w:t>2. Смете контракта (приложение № 1 к проекту Государственного контракта);</w:t>
            </w:r>
          </w:p>
          <w:p w:rsidR="008941AD" w:rsidRPr="00F32619" w:rsidRDefault="008941AD" w:rsidP="00EF5AF9">
            <w:pPr>
              <w:jc w:val="both"/>
            </w:pPr>
            <w:r w:rsidRPr="00F32619">
              <w:tab/>
              <w:t>3. Графику выполнения работ (приложение № 2 к проекту Государственного контракта);</w:t>
            </w:r>
          </w:p>
          <w:p w:rsidR="008941AD" w:rsidRPr="00F32619" w:rsidRDefault="008941AD" w:rsidP="00EF5AF9">
            <w:pPr>
              <w:jc w:val="both"/>
            </w:pPr>
            <w:r w:rsidRPr="00F32619">
              <w:tab/>
              <w:t xml:space="preserve">4. Проектной документации, разработанной </w:t>
            </w:r>
            <w:r>
              <w:t>ООО «Институт «ШЕЛЬФ»</w:t>
            </w:r>
            <w:r w:rsidRPr="00F32619">
              <w:t xml:space="preserve"> (приложение № 1 к Техническому заданию);</w:t>
            </w:r>
          </w:p>
          <w:p w:rsidR="008941AD" w:rsidRPr="00F32619" w:rsidRDefault="008941AD" w:rsidP="00EF5AF9">
            <w:pPr>
              <w:jc w:val="both"/>
            </w:pPr>
            <w:r w:rsidRPr="00F32619">
              <w:tab/>
              <w:t xml:space="preserve">5. Сметной документации, разработанной </w:t>
            </w:r>
            <w:r>
              <w:t>ООО «Институт «ШЕЛЬФ»</w:t>
            </w:r>
            <w:r w:rsidRPr="00F32619">
              <w:t xml:space="preserve"> (приложение № 2 к Техническому заданию);</w:t>
            </w:r>
          </w:p>
          <w:p w:rsidR="008941AD" w:rsidRPr="00F32619" w:rsidRDefault="008941AD" w:rsidP="00EF5AF9">
            <w:pPr>
              <w:jc w:val="both"/>
            </w:pPr>
            <w:r w:rsidRPr="00F32619">
              <w:tab/>
              <w:t xml:space="preserve">6. Рабочей документации, разработанной </w:t>
            </w:r>
          </w:p>
          <w:p w:rsidR="008941AD" w:rsidRPr="00F32619" w:rsidRDefault="008941AD" w:rsidP="00EF5AF9">
            <w:pPr>
              <w:jc w:val="both"/>
            </w:pPr>
            <w:r>
              <w:t>ООО «Институт «ШЕЛЬФ»</w:t>
            </w:r>
            <w:r w:rsidRPr="00F32619">
              <w:t>.</w:t>
            </w:r>
          </w:p>
        </w:tc>
      </w:tr>
      <w:tr w:rsidR="008941AD" w:rsidRPr="00F32619" w:rsidTr="00EF5AF9">
        <w:tc>
          <w:tcPr>
            <w:tcW w:w="704" w:type="dxa"/>
          </w:tcPr>
          <w:p w:rsidR="008941AD" w:rsidRPr="00F32619" w:rsidRDefault="008941AD" w:rsidP="00EF5AF9">
            <w:pPr>
              <w:jc w:val="center"/>
            </w:pPr>
            <w:r w:rsidRPr="00F32619">
              <w:t>9.</w:t>
            </w:r>
          </w:p>
        </w:tc>
        <w:tc>
          <w:tcPr>
            <w:tcW w:w="2268" w:type="dxa"/>
          </w:tcPr>
          <w:p w:rsidR="008941AD" w:rsidRPr="00F32619" w:rsidRDefault="008941AD" w:rsidP="00EF5AF9">
            <w:r w:rsidRPr="00F32619">
              <w:t>Источник финансирования</w:t>
            </w:r>
          </w:p>
        </w:tc>
        <w:tc>
          <w:tcPr>
            <w:tcW w:w="7223" w:type="dxa"/>
          </w:tcPr>
          <w:p w:rsidR="008941AD" w:rsidRPr="00F32619" w:rsidRDefault="008941AD" w:rsidP="00EF5AF9">
            <w:pPr>
              <w:jc w:val="both"/>
            </w:pPr>
            <w:r w:rsidRPr="00F32619">
              <w:tab/>
              <w:t xml:space="preserve">Бюджет Республики Крым (субсидии из федерального бюджета, предоставляемые бюджету Республики Крым в целях </w:t>
            </w:r>
            <w:proofErr w:type="spellStart"/>
            <w:r w:rsidRPr="00F32619">
              <w:t>софинансирования</w:t>
            </w:r>
            <w:proofErr w:type="spellEnd"/>
            <w:r w:rsidRPr="00F326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8941AD" w:rsidRPr="00F32619" w:rsidTr="00EF5AF9">
        <w:tc>
          <w:tcPr>
            <w:tcW w:w="704" w:type="dxa"/>
          </w:tcPr>
          <w:p w:rsidR="008941AD" w:rsidRPr="00F32619" w:rsidRDefault="008941AD" w:rsidP="00EF5AF9">
            <w:pPr>
              <w:jc w:val="center"/>
            </w:pPr>
            <w:r w:rsidRPr="00F32619">
              <w:t>10.</w:t>
            </w:r>
          </w:p>
        </w:tc>
        <w:tc>
          <w:tcPr>
            <w:tcW w:w="2268" w:type="dxa"/>
          </w:tcPr>
          <w:p w:rsidR="008941AD" w:rsidRPr="00F32619" w:rsidRDefault="008941AD" w:rsidP="00EF5AF9">
            <w:r w:rsidRPr="00F32619">
              <w:t>Срок выполнения работ</w:t>
            </w:r>
          </w:p>
        </w:tc>
        <w:tc>
          <w:tcPr>
            <w:tcW w:w="7223" w:type="dxa"/>
          </w:tcPr>
          <w:p w:rsidR="008941AD" w:rsidRPr="00F32619" w:rsidRDefault="008941AD" w:rsidP="00EF5AF9">
            <w:pPr>
              <w:jc w:val="both"/>
            </w:pPr>
            <w:r w:rsidRPr="00F32619">
              <w:t xml:space="preserve"> - начало работ: с даты заключения государственного контракта;</w:t>
            </w:r>
          </w:p>
          <w:p w:rsidR="008941AD" w:rsidRPr="00F32619" w:rsidRDefault="008941AD" w:rsidP="00EF5AF9">
            <w:pPr>
              <w:jc w:val="both"/>
            </w:pPr>
            <w:r w:rsidRPr="00F32619">
              <w:t xml:space="preserve"> - окончание работ: не позднее 3</w:t>
            </w:r>
            <w:r>
              <w:t>1.12</w:t>
            </w:r>
            <w:r w:rsidRPr="00F32619">
              <w:t>.2022</w:t>
            </w:r>
          </w:p>
        </w:tc>
      </w:tr>
      <w:tr w:rsidR="008941AD" w:rsidRPr="00F32619" w:rsidTr="00EF5AF9">
        <w:tc>
          <w:tcPr>
            <w:tcW w:w="704" w:type="dxa"/>
          </w:tcPr>
          <w:p w:rsidR="008941AD" w:rsidRPr="00F32619" w:rsidRDefault="008941AD" w:rsidP="00EF5AF9">
            <w:pPr>
              <w:jc w:val="center"/>
            </w:pPr>
            <w:r w:rsidRPr="00F32619">
              <w:t>11.</w:t>
            </w:r>
          </w:p>
        </w:tc>
        <w:tc>
          <w:tcPr>
            <w:tcW w:w="2268" w:type="dxa"/>
          </w:tcPr>
          <w:p w:rsidR="008941AD" w:rsidRPr="00F32619" w:rsidRDefault="008941AD" w:rsidP="00EF5AF9">
            <w:r w:rsidRPr="00F32619">
              <w:t>Основные требования к проведению и качеству работ</w:t>
            </w:r>
          </w:p>
        </w:tc>
        <w:tc>
          <w:tcPr>
            <w:tcW w:w="7223" w:type="dxa"/>
            <w:shd w:val="clear" w:color="auto" w:fill="FFFFFF" w:themeFill="background1"/>
          </w:tcPr>
          <w:p w:rsidR="008941AD" w:rsidRPr="00F32619" w:rsidRDefault="008941AD" w:rsidP="00EF5AF9">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rsidR="008941AD" w:rsidRPr="00F32619" w:rsidRDefault="008941AD" w:rsidP="00EF5AF9">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8941AD" w:rsidRPr="00F32619" w:rsidTr="00EF5AF9">
        <w:tc>
          <w:tcPr>
            <w:tcW w:w="704" w:type="dxa"/>
          </w:tcPr>
          <w:p w:rsidR="008941AD" w:rsidRPr="00F32619" w:rsidRDefault="008941AD" w:rsidP="00EF5AF9">
            <w:pPr>
              <w:jc w:val="center"/>
            </w:pPr>
            <w:r w:rsidRPr="00F32619">
              <w:t>12.</w:t>
            </w:r>
          </w:p>
        </w:tc>
        <w:tc>
          <w:tcPr>
            <w:tcW w:w="2268" w:type="dxa"/>
          </w:tcPr>
          <w:p w:rsidR="008941AD" w:rsidRPr="00F32619" w:rsidRDefault="008941AD" w:rsidP="00EF5AF9">
            <w:r w:rsidRPr="00F32619">
              <w:t>Основные требования к оборудованию и материалам при выполнении работ</w:t>
            </w:r>
          </w:p>
        </w:tc>
        <w:tc>
          <w:tcPr>
            <w:tcW w:w="7223" w:type="dxa"/>
          </w:tcPr>
          <w:p w:rsidR="008941AD" w:rsidRPr="00F32619" w:rsidRDefault="008941AD" w:rsidP="00EF5AF9">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rsidR="008941AD" w:rsidRPr="00F32619" w:rsidRDefault="008941AD" w:rsidP="00EF5AF9">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8941AD" w:rsidRPr="00F32619" w:rsidRDefault="008941AD" w:rsidP="00EF5AF9">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8941AD" w:rsidRPr="00F32619" w:rsidRDefault="008941AD" w:rsidP="00EF5AF9">
            <w:pPr>
              <w:jc w:val="both"/>
            </w:pPr>
            <w:r w:rsidRPr="00F32619">
              <w:lastRenderedPageBreak/>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8941AD" w:rsidRPr="00F32619" w:rsidRDefault="008941AD" w:rsidP="00EF5AF9">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8941AD" w:rsidRPr="00F32619" w:rsidTr="00EF5AF9">
        <w:tc>
          <w:tcPr>
            <w:tcW w:w="704" w:type="dxa"/>
          </w:tcPr>
          <w:p w:rsidR="008941AD" w:rsidRPr="00F32619" w:rsidRDefault="008941AD" w:rsidP="00EF5AF9">
            <w:pPr>
              <w:jc w:val="center"/>
            </w:pPr>
            <w:r w:rsidRPr="00F32619">
              <w:lastRenderedPageBreak/>
              <w:t>13.</w:t>
            </w:r>
          </w:p>
        </w:tc>
        <w:tc>
          <w:tcPr>
            <w:tcW w:w="2268" w:type="dxa"/>
          </w:tcPr>
          <w:p w:rsidR="008941AD" w:rsidRPr="00F32619" w:rsidRDefault="008941AD" w:rsidP="00EF5AF9">
            <w:r w:rsidRPr="00F32619">
              <w:t>Требования к сдаче-приёмке законченных работ</w:t>
            </w:r>
          </w:p>
        </w:tc>
        <w:tc>
          <w:tcPr>
            <w:tcW w:w="7223" w:type="dxa"/>
          </w:tcPr>
          <w:p w:rsidR="008941AD" w:rsidRPr="00F32619" w:rsidRDefault="008941AD" w:rsidP="00EF5AF9">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rsidR="008941AD" w:rsidRPr="00F32619" w:rsidRDefault="008941AD" w:rsidP="00EF5AF9">
            <w:pPr>
              <w:jc w:val="both"/>
            </w:pPr>
            <w:r w:rsidRPr="00F32619">
              <w:tab/>
              <w:t>При завершении отдельных видов и/или этапов строительно-монтажных работ – в соответствии с Государственным контрактом.</w:t>
            </w:r>
          </w:p>
          <w:p w:rsidR="008941AD" w:rsidRPr="00F32619" w:rsidRDefault="008941AD" w:rsidP="00EF5AF9">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8941AD" w:rsidRPr="00F32619" w:rsidRDefault="008941AD" w:rsidP="00EF5AF9">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rsidR="008941AD" w:rsidRPr="00F32619" w:rsidRDefault="008941AD" w:rsidP="00EF5AF9">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rsidR="008941AD" w:rsidRPr="00F32619" w:rsidRDefault="008941AD" w:rsidP="00EF5AF9">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8941AD" w:rsidRPr="00F32619" w:rsidRDefault="008941AD" w:rsidP="00EF5AF9">
            <w:pPr>
              <w:jc w:val="both"/>
            </w:pPr>
            <w:r w:rsidRPr="00F32619">
              <w:tab/>
              <w:t xml:space="preserve">Подрядчик обеспечивает поэтапную </w:t>
            </w:r>
            <w:proofErr w:type="spellStart"/>
            <w:r w:rsidRPr="00F32619">
              <w:t>фотофиксацию</w:t>
            </w:r>
            <w:proofErr w:type="spellEnd"/>
            <w:r w:rsidRPr="00F32619">
              <w:t xml:space="preserve"> всех выполняемых работ и передает материалы Заказчику.</w:t>
            </w:r>
          </w:p>
        </w:tc>
      </w:tr>
    </w:tbl>
    <w:p w:rsidR="008941AD" w:rsidRPr="00F32619" w:rsidRDefault="008941AD" w:rsidP="008941AD">
      <w:pPr>
        <w:jc w:val="center"/>
      </w:pPr>
    </w:p>
    <w:p w:rsidR="008941AD" w:rsidRPr="00F32619" w:rsidRDefault="008941AD" w:rsidP="008941AD">
      <w:pPr>
        <w:jc w:val="center"/>
        <w:rPr>
          <w:b/>
        </w:rPr>
      </w:pPr>
      <w:r w:rsidRPr="00F32619">
        <w:rPr>
          <w:b/>
        </w:rPr>
        <w:t>Технико-экономические показатели</w:t>
      </w:r>
    </w:p>
    <w:tbl>
      <w:tblPr>
        <w:tblStyle w:val="af5"/>
        <w:tblW w:w="0" w:type="auto"/>
        <w:tblLook w:val="04A0" w:firstRow="1" w:lastRow="0" w:firstColumn="1" w:lastColumn="0" w:noHBand="0" w:noVBand="1"/>
      </w:tblPr>
      <w:tblGrid>
        <w:gridCol w:w="670"/>
        <w:gridCol w:w="5041"/>
        <w:gridCol w:w="1806"/>
        <w:gridCol w:w="2253"/>
      </w:tblGrid>
      <w:tr w:rsidR="008941AD" w:rsidRPr="00F32619" w:rsidTr="00EF5AF9">
        <w:tc>
          <w:tcPr>
            <w:tcW w:w="680" w:type="dxa"/>
            <w:vAlign w:val="center"/>
          </w:tcPr>
          <w:p w:rsidR="008941AD" w:rsidRPr="00F32619" w:rsidRDefault="008941AD" w:rsidP="00EF5AF9">
            <w:pPr>
              <w:jc w:val="center"/>
              <w:rPr>
                <w:b/>
              </w:rPr>
            </w:pPr>
            <w:r w:rsidRPr="00F32619">
              <w:rPr>
                <w:b/>
              </w:rPr>
              <w:t>№</w:t>
            </w:r>
          </w:p>
          <w:p w:rsidR="008941AD" w:rsidRPr="00F32619" w:rsidRDefault="008941AD" w:rsidP="00EF5AF9">
            <w:pPr>
              <w:jc w:val="center"/>
              <w:rPr>
                <w:b/>
              </w:rPr>
            </w:pPr>
            <w:r w:rsidRPr="00F32619">
              <w:rPr>
                <w:b/>
              </w:rPr>
              <w:t>п/п</w:t>
            </w:r>
          </w:p>
        </w:tc>
        <w:tc>
          <w:tcPr>
            <w:tcW w:w="5297" w:type="dxa"/>
            <w:vAlign w:val="center"/>
          </w:tcPr>
          <w:p w:rsidR="008941AD" w:rsidRPr="00F32619" w:rsidRDefault="008941AD" w:rsidP="00EF5AF9">
            <w:pPr>
              <w:jc w:val="center"/>
              <w:rPr>
                <w:b/>
              </w:rPr>
            </w:pPr>
            <w:r w:rsidRPr="00F32619">
              <w:rPr>
                <w:b/>
              </w:rPr>
              <w:t>Наименование показателя</w:t>
            </w:r>
          </w:p>
        </w:tc>
        <w:tc>
          <w:tcPr>
            <w:tcW w:w="1892" w:type="dxa"/>
            <w:vAlign w:val="center"/>
          </w:tcPr>
          <w:p w:rsidR="008941AD" w:rsidRPr="00F32619" w:rsidRDefault="008941AD" w:rsidP="00EF5AF9">
            <w:pPr>
              <w:jc w:val="center"/>
              <w:rPr>
                <w:b/>
              </w:rPr>
            </w:pPr>
            <w:r w:rsidRPr="00F32619">
              <w:rPr>
                <w:b/>
              </w:rPr>
              <w:t>Ед.</w:t>
            </w:r>
          </w:p>
          <w:p w:rsidR="008941AD" w:rsidRPr="00F32619" w:rsidRDefault="008941AD" w:rsidP="00EF5AF9">
            <w:pPr>
              <w:jc w:val="center"/>
              <w:rPr>
                <w:b/>
              </w:rPr>
            </w:pPr>
            <w:r w:rsidRPr="00F32619">
              <w:rPr>
                <w:b/>
              </w:rPr>
              <w:t>изм.</w:t>
            </w:r>
          </w:p>
        </w:tc>
        <w:tc>
          <w:tcPr>
            <w:tcW w:w="2326" w:type="dxa"/>
            <w:vAlign w:val="center"/>
          </w:tcPr>
          <w:p w:rsidR="008941AD" w:rsidRPr="00F32619" w:rsidRDefault="008941AD" w:rsidP="00EF5AF9">
            <w:pPr>
              <w:jc w:val="center"/>
              <w:rPr>
                <w:b/>
              </w:rPr>
            </w:pPr>
            <w:r>
              <w:rPr>
                <w:b/>
              </w:rPr>
              <w:t>Значение</w:t>
            </w:r>
          </w:p>
        </w:tc>
      </w:tr>
      <w:tr w:rsidR="008941AD" w:rsidRPr="00F32619" w:rsidTr="00EF5AF9">
        <w:tc>
          <w:tcPr>
            <w:tcW w:w="680" w:type="dxa"/>
            <w:vAlign w:val="center"/>
          </w:tcPr>
          <w:p w:rsidR="008941AD" w:rsidRPr="00F32619" w:rsidRDefault="008941AD" w:rsidP="00EF5AF9">
            <w:pPr>
              <w:jc w:val="center"/>
              <w:rPr>
                <w:i/>
              </w:rPr>
            </w:pPr>
            <w:r w:rsidRPr="00F32619">
              <w:rPr>
                <w:i/>
              </w:rPr>
              <w:t>1</w:t>
            </w:r>
          </w:p>
        </w:tc>
        <w:tc>
          <w:tcPr>
            <w:tcW w:w="5297" w:type="dxa"/>
            <w:vAlign w:val="center"/>
          </w:tcPr>
          <w:p w:rsidR="008941AD" w:rsidRPr="00F32619" w:rsidRDefault="008941AD" w:rsidP="00EF5AF9">
            <w:pPr>
              <w:jc w:val="center"/>
              <w:rPr>
                <w:i/>
              </w:rPr>
            </w:pPr>
            <w:r w:rsidRPr="00F32619">
              <w:rPr>
                <w:i/>
              </w:rPr>
              <w:t>2</w:t>
            </w:r>
          </w:p>
        </w:tc>
        <w:tc>
          <w:tcPr>
            <w:tcW w:w="1892" w:type="dxa"/>
            <w:vAlign w:val="center"/>
          </w:tcPr>
          <w:p w:rsidR="008941AD" w:rsidRPr="00F32619" w:rsidRDefault="008941AD" w:rsidP="00EF5AF9">
            <w:pPr>
              <w:jc w:val="center"/>
              <w:rPr>
                <w:i/>
              </w:rPr>
            </w:pPr>
            <w:r w:rsidRPr="00F32619">
              <w:rPr>
                <w:i/>
              </w:rPr>
              <w:t>3</w:t>
            </w:r>
          </w:p>
        </w:tc>
        <w:tc>
          <w:tcPr>
            <w:tcW w:w="2326" w:type="dxa"/>
            <w:vAlign w:val="center"/>
          </w:tcPr>
          <w:p w:rsidR="008941AD" w:rsidRPr="00F32619" w:rsidRDefault="008941AD" w:rsidP="00EF5AF9">
            <w:pPr>
              <w:jc w:val="center"/>
              <w:rPr>
                <w:i/>
              </w:rPr>
            </w:pPr>
            <w:r w:rsidRPr="00F32619">
              <w:rPr>
                <w:i/>
              </w:rPr>
              <w:t>4</w:t>
            </w:r>
          </w:p>
        </w:tc>
      </w:tr>
      <w:tr w:rsidR="008941AD" w:rsidRPr="00F32619" w:rsidTr="00EF5AF9">
        <w:tc>
          <w:tcPr>
            <w:tcW w:w="10195" w:type="dxa"/>
            <w:gridSpan w:val="4"/>
            <w:shd w:val="clear" w:color="auto" w:fill="auto"/>
          </w:tcPr>
          <w:p w:rsidR="008941AD" w:rsidRPr="00F32619" w:rsidRDefault="008941AD" w:rsidP="00EF5AF9">
            <w:pPr>
              <w:jc w:val="center"/>
            </w:pPr>
            <w:r w:rsidRPr="00F32619">
              <w:t>Основные технико-экономические показатели объекта капитального строительства</w:t>
            </w:r>
          </w:p>
        </w:tc>
      </w:tr>
      <w:tr w:rsidR="008941AD" w:rsidRPr="00F32619" w:rsidTr="00EF5AF9">
        <w:tc>
          <w:tcPr>
            <w:tcW w:w="680" w:type="dxa"/>
            <w:shd w:val="clear" w:color="auto" w:fill="auto"/>
          </w:tcPr>
          <w:p w:rsidR="008941AD" w:rsidRPr="0027663F" w:rsidRDefault="008941AD" w:rsidP="00EF5AF9">
            <w:pPr>
              <w:jc w:val="center"/>
            </w:pPr>
            <w:r w:rsidRPr="0027663F">
              <w:lastRenderedPageBreak/>
              <w:t>1.</w:t>
            </w:r>
          </w:p>
        </w:tc>
        <w:tc>
          <w:tcPr>
            <w:tcW w:w="5297" w:type="dxa"/>
            <w:shd w:val="clear" w:color="auto" w:fill="auto"/>
          </w:tcPr>
          <w:p w:rsidR="008941AD" w:rsidRPr="0027663F" w:rsidRDefault="008941AD" w:rsidP="00EF5AF9">
            <w:r w:rsidRPr="0027663F">
              <w:rPr>
                <w:rFonts w:eastAsia="TimesNewRomanPSMT"/>
              </w:rPr>
              <w:t>Производительность канализационных очистных сооружений (КОС)</w:t>
            </w:r>
          </w:p>
        </w:tc>
        <w:tc>
          <w:tcPr>
            <w:tcW w:w="1892" w:type="dxa"/>
            <w:shd w:val="clear" w:color="auto" w:fill="auto"/>
          </w:tcPr>
          <w:p w:rsidR="008941AD" w:rsidRPr="0027663F" w:rsidRDefault="008941AD" w:rsidP="00EF5AF9">
            <w:pPr>
              <w:jc w:val="center"/>
            </w:pPr>
            <w:r w:rsidRPr="0027663F">
              <w:t>м</w:t>
            </w:r>
            <w:r w:rsidRPr="0027663F">
              <w:rPr>
                <w:vertAlign w:val="superscript"/>
              </w:rPr>
              <w:t>3</w:t>
            </w:r>
            <w:r w:rsidRPr="0027663F">
              <w:t>/</w:t>
            </w:r>
            <w:proofErr w:type="spellStart"/>
            <w:r w:rsidRPr="0027663F">
              <w:t>сут</w:t>
            </w:r>
            <w:proofErr w:type="spellEnd"/>
            <w:r w:rsidRPr="0027663F">
              <w:t>.</w:t>
            </w:r>
          </w:p>
        </w:tc>
        <w:tc>
          <w:tcPr>
            <w:tcW w:w="2326" w:type="dxa"/>
            <w:shd w:val="clear" w:color="auto" w:fill="auto"/>
          </w:tcPr>
          <w:p w:rsidR="008941AD" w:rsidRPr="0027663F" w:rsidRDefault="008941AD" w:rsidP="00EF5AF9">
            <w:pPr>
              <w:jc w:val="center"/>
            </w:pPr>
            <w:r w:rsidRPr="0027663F">
              <w:t>5000,0</w:t>
            </w:r>
          </w:p>
        </w:tc>
      </w:tr>
      <w:tr w:rsidR="008941AD" w:rsidRPr="00F32619" w:rsidTr="00EF5AF9">
        <w:tc>
          <w:tcPr>
            <w:tcW w:w="680" w:type="dxa"/>
            <w:shd w:val="clear" w:color="auto" w:fill="auto"/>
          </w:tcPr>
          <w:p w:rsidR="008941AD" w:rsidRPr="0027663F" w:rsidRDefault="008941AD" w:rsidP="00EF5AF9">
            <w:pPr>
              <w:jc w:val="center"/>
            </w:pPr>
            <w:r w:rsidRPr="0027663F">
              <w:t>2.</w:t>
            </w:r>
          </w:p>
        </w:tc>
        <w:tc>
          <w:tcPr>
            <w:tcW w:w="5297" w:type="dxa"/>
            <w:shd w:val="clear" w:color="auto" w:fill="auto"/>
          </w:tcPr>
          <w:p w:rsidR="008941AD" w:rsidRPr="0027663F" w:rsidRDefault="008941AD" w:rsidP="00EF5AF9">
            <w:pPr>
              <w:autoSpaceDE w:val="0"/>
              <w:autoSpaceDN w:val="0"/>
              <w:adjustRightInd w:val="0"/>
              <w:rPr>
                <w:rFonts w:eastAsia="TimesNewRomanPSMT"/>
              </w:rPr>
            </w:pPr>
            <w:r w:rsidRPr="0027663F">
              <w:rPr>
                <w:rFonts w:eastAsia="TimesNewRomanPSMT"/>
              </w:rPr>
              <w:t>Протяженность самотечных сетей канализации ПВХ SDR 34 SN8 ГОСТ 32413</w:t>
            </w:r>
            <w:r w:rsidRPr="0027663F">
              <w:t>-2013</w:t>
            </w:r>
          </w:p>
        </w:tc>
        <w:tc>
          <w:tcPr>
            <w:tcW w:w="1892" w:type="dxa"/>
            <w:shd w:val="clear" w:color="auto" w:fill="auto"/>
          </w:tcPr>
          <w:p w:rsidR="008941AD" w:rsidRPr="0027663F" w:rsidRDefault="008941AD" w:rsidP="00EF5AF9">
            <w:pPr>
              <w:jc w:val="center"/>
            </w:pPr>
            <w:r w:rsidRPr="0027663F">
              <w:rPr>
                <w:rFonts w:eastAsia="TimesNewRomanPSMT"/>
              </w:rPr>
              <w:t>км</w:t>
            </w:r>
          </w:p>
        </w:tc>
        <w:tc>
          <w:tcPr>
            <w:tcW w:w="2326" w:type="dxa"/>
            <w:shd w:val="clear" w:color="auto" w:fill="auto"/>
          </w:tcPr>
          <w:p w:rsidR="008941AD" w:rsidRPr="0027663F" w:rsidRDefault="008941AD" w:rsidP="00EF5AF9">
            <w:pPr>
              <w:jc w:val="center"/>
            </w:pPr>
            <w:r w:rsidRPr="0027663F">
              <w:t>24,34</w:t>
            </w:r>
          </w:p>
        </w:tc>
      </w:tr>
      <w:tr w:rsidR="008941AD" w:rsidRPr="00F32619" w:rsidTr="00EF5AF9">
        <w:tc>
          <w:tcPr>
            <w:tcW w:w="10195" w:type="dxa"/>
            <w:gridSpan w:val="4"/>
            <w:shd w:val="clear" w:color="auto" w:fill="auto"/>
          </w:tcPr>
          <w:p w:rsidR="008941AD" w:rsidRPr="0027663F" w:rsidRDefault="008941AD" w:rsidP="00EF5AF9">
            <w:pPr>
              <w:jc w:val="center"/>
            </w:pPr>
            <w:r w:rsidRPr="0027663F">
              <w:rPr>
                <w:rFonts w:eastAsia="TimesNewRomanPSMT"/>
              </w:rPr>
              <w:t xml:space="preserve">Иные </w:t>
            </w:r>
            <w:r w:rsidRPr="0027663F">
              <w:t>технико-экономические показатели:</w:t>
            </w:r>
          </w:p>
        </w:tc>
      </w:tr>
      <w:tr w:rsidR="008941AD" w:rsidRPr="00F32619" w:rsidTr="00EF5AF9">
        <w:trPr>
          <w:trHeight w:val="377"/>
        </w:trPr>
        <w:tc>
          <w:tcPr>
            <w:tcW w:w="680" w:type="dxa"/>
            <w:shd w:val="clear" w:color="auto" w:fill="auto"/>
          </w:tcPr>
          <w:p w:rsidR="008941AD" w:rsidRPr="0027663F" w:rsidRDefault="008941AD" w:rsidP="00EF5AF9">
            <w:pPr>
              <w:jc w:val="center"/>
            </w:pPr>
            <w:r w:rsidRPr="0027663F">
              <w:t>3</w:t>
            </w:r>
          </w:p>
        </w:tc>
        <w:tc>
          <w:tcPr>
            <w:tcW w:w="5297" w:type="dxa"/>
            <w:shd w:val="clear" w:color="auto" w:fill="auto"/>
          </w:tcPr>
          <w:p w:rsidR="008941AD" w:rsidRPr="0027663F" w:rsidRDefault="008941AD" w:rsidP="00EF5AF9">
            <w:r w:rsidRPr="0027663F">
              <w:t>Уровень ответственности</w:t>
            </w:r>
          </w:p>
        </w:tc>
        <w:tc>
          <w:tcPr>
            <w:tcW w:w="1892" w:type="dxa"/>
            <w:shd w:val="clear" w:color="auto" w:fill="auto"/>
          </w:tcPr>
          <w:p w:rsidR="008941AD" w:rsidRPr="0027663F" w:rsidRDefault="008941AD" w:rsidP="00EF5AF9">
            <w:pPr>
              <w:jc w:val="center"/>
            </w:pPr>
          </w:p>
        </w:tc>
        <w:tc>
          <w:tcPr>
            <w:tcW w:w="2326" w:type="dxa"/>
            <w:shd w:val="clear" w:color="auto" w:fill="auto"/>
          </w:tcPr>
          <w:p w:rsidR="008941AD" w:rsidRPr="0027663F" w:rsidRDefault="008941AD" w:rsidP="00EF5AF9">
            <w:pPr>
              <w:jc w:val="center"/>
            </w:pPr>
            <w:r w:rsidRPr="0027663F">
              <w:t>нормальный</w:t>
            </w:r>
          </w:p>
        </w:tc>
      </w:tr>
    </w:tbl>
    <w:p w:rsidR="008941AD" w:rsidRPr="00F32619" w:rsidRDefault="008941AD" w:rsidP="008941AD">
      <w:pPr>
        <w:jc w:val="both"/>
      </w:pPr>
    </w:p>
    <w:p w:rsidR="008941AD" w:rsidRPr="00F32619" w:rsidRDefault="008941AD" w:rsidP="008941AD">
      <w:pPr>
        <w:jc w:val="both"/>
      </w:pPr>
      <w:r w:rsidRPr="00F32619">
        <w:t>Приложения:</w:t>
      </w:r>
    </w:p>
    <w:p w:rsidR="008941AD" w:rsidRPr="00F32619" w:rsidRDefault="008941AD" w:rsidP="008941AD">
      <w:pPr>
        <w:jc w:val="both"/>
      </w:pPr>
      <w:r w:rsidRPr="00F32619">
        <w:t>Приложение № 1 - Проектная документация (публикуется отдельным файлом);</w:t>
      </w:r>
    </w:p>
    <w:p w:rsidR="008941AD" w:rsidRPr="00F32619" w:rsidRDefault="008941AD" w:rsidP="008941AD">
      <w:pPr>
        <w:jc w:val="both"/>
      </w:pPr>
      <w:r w:rsidRPr="00F32619">
        <w:t>Приложение № 2 - Сметная документация (публикуется отдельным файлом);</w:t>
      </w:r>
    </w:p>
    <w:p w:rsidR="008941AD" w:rsidRPr="00F32619" w:rsidRDefault="008941AD" w:rsidP="008941AD">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rsidR="008941AD" w:rsidRDefault="008941AD" w:rsidP="008941AD">
      <w:pPr>
        <w:jc w:val="both"/>
      </w:pPr>
      <w:r w:rsidRPr="00F32619">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rsidR="00072929" w:rsidRPr="00313F20" w:rsidRDefault="00072929" w:rsidP="00C9228A">
      <w:pPr>
        <w:jc w:val="both"/>
        <w:rPr>
          <w:lang w:eastAsia="en-US"/>
        </w:rPr>
      </w:pPr>
      <w:r>
        <w:rPr>
          <w:lang w:eastAsia="en-US"/>
        </w:rPr>
        <w:t xml:space="preserve">Приложение №5 - </w:t>
      </w:r>
      <w:r w:rsidRPr="00212FDA">
        <w:rPr>
          <w:lang w:eastAsia="en-US"/>
        </w:rPr>
        <w:t>Проект сметы к контракту</w:t>
      </w:r>
      <w:r>
        <w:rPr>
          <w:lang w:eastAsia="en-US"/>
        </w:rPr>
        <w:t xml:space="preserve"> </w:t>
      </w:r>
      <w:r w:rsidRPr="00212FDA">
        <w:rPr>
          <w:lang w:eastAsia="en-US"/>
        </w:rPr>
        <w:t>на выполнение строительно-монтажных работ по объекту: «</w:t>
      </w:r>
      <w:r w:rsidR="007A080F" w:rsidRPr="007A080F">
        <w:rPr>
          <w:lang w:eastAsia="en-US"/>
        </w:rPr>
        <w:t xml:space="preserve">Строительство очистных сооружений с системой разводящих коллекторов (в </w:t>
      </w:r>
      <w:proofErr w:type="spellStart"/>
      <w:r w:rsidR="007A080F" w:rsidRPr="007A080F">
        <w:rPr>
          <w:lang w:eastAsia="en-US"/>
        </w:rPr>
        <w:t>т.ч</w:t>
      </w:r>
      <w:proofErr w:type="spellEnd"/>
      <w:r w:rsidR="007A080F" w:rsidRPr="007A080F">
        <w:rPr>
          <w:lang w:eastAsia="en-US"/>
        </w:rPr>
        <w:t xml:space="preserve">. канализационных сетей), </w:t>
      </w:r>
      <w:proofErr w:type="spellStart"/>
      <w:r w:rsidR="007A080F" w:rsidRPr="007A080F">
        <w:rPr>
          <w:lang w:eastAsia="en-US"/>
        </w:rPr>
        <w:t>п.г.т</w:t>
      </w:r>
      <w:proofErr w:type="spellEnd"/>
      <w:r w:rsidR="007A080F" w:rsidRPr="007A080F">
        <w:rPr>
          <w:lang w:eastAsia="en-US"/>
        </w:rPr>
        <w:t>. Коктебель, Республика Крым</w:t>
      </w:r>
      <w:r w:rsidRPr="00212FDA">
        <w:rPr>
          <w:lang w:eastAsia="en-US"/>
        </w:rPr>
        <w:t>»</w:t>
      </w:r>
      <w:r w:rsidR="00DA0C60" w:rsidRPr="00DA0C60">
        <w:t xml:space="preserve"> </w:t>
      </w:r>
      <w:r w:rsidR="00DA0C60" w:rsidRPr="00F32619">
        <w:t>(публикуется отдельным файлом)</w:t>
      </w:r>
      <w:r w:rsidR="00DA0C60">
        <w:t>.</w:t>
      </w: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p w:rsidR="00C37184" w:rsidRPr="0040368F"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EF5AF9" w:rsidRPr="00194389" w:rsidRDefault="00EF5AF9" w:rsidP="00EF5AF9">
      <w:pPr>
        <w:jc w:val="center"/>
        <w:rPr>
          <w:b/>
        </w:rPr>
      </w:pPr>
      <w:r w:rsidRPr="00194389">
        <w:rPr>
          <w:b/>
        </w:rPr>
        <w:t>ГОСУДАРСТВЕННЫЙ КОНТРАКТ</w:t>
      </w:r>
    </w:p>
    <w:p w:rsidR="00EF5AF9" w:rsidRPr="00194389" w:rsidRDefault="00EF5AF9" w:rsidP="00EF5AF9">
      <w:pPr>
        <w:jc w:val="center"/>
        <w:rPr>
          <w:b/>
        </w:rPr>
      </w:pPr>
      <w:r w:rsidRPr="00194389">
        <w:rPr>
          <w:b/>
        </w:rPr>
        <w:t>НА ВЫПОЛНЕНИЕ СТРОИТЕЛЬНО-МОНТАЖНЫХ РАБОТ</w:t>
      </w:r>
    </w:p>
    <w:p w:rsidR="00EF5AF9" w:rsidRPr="00EF5AF9" w:rsidRDefault="00EF5AF9" w:rsidP="00EF5AF9">
      <w:pPr>
        <w:jc w:val="center"/>
        <w:rPr>
          <w:b/>
        </w:rPr>
      </w:pPr>
      <w:r w:rsidRPr="00194389">
        <w:rPr>
          <w:b/>
        </w:rPr>
        <w:t xml:space="preserve">по объекту: «Строительство очистных сооружений с системой разводящих коллекторов (в </w:t>
      </w:r>
      <w:proofErr w:type="spellStart"/>
      <w:r w:rsidRPr="00194389">
        <w:rPr>
          <w:b/>
        </w:rPr>
        <w:t>т.ч</w:t>
      </w:r>
      <w:proofErr w:type="spellEnd"/>
      <w:r w:rsidRPr="00194389">
        <w:rPr>
          <w:b/>
        </w:rPr>
        <w:t xml:space="preserve">. канализационных сетей), </w:t>
      </w:r>
      <w:proofErr w:type="spellStart"/>
      <w:r w:rsidRPr="00194389">
        <w:rPr>
          <w:b/>
        </w:rPr>
        <w:t>пгт</w:t>
      </w:r>
      <w:proofErr w:type="spellEnd"/>
      <w:r w:rsidRPr="00194389">
        <w:rPr>
          <w:b/>
        </w:rPr>
        <w:t>. Коктебель, Республика Крым»</w:t>
      </w:r>
    </w:p>
    <w:p w:rsidR="00EF5AF9" w:rsidRPr="00194389" w:rsidRDefault="00EF5AF9" w:rsidP="00EF5AF9">
      <w:pPr>
        <w:jc w:val="center"/>
        <w:rPr>
          <w:b/>
        </w:rPr>
      </w:pPr>
    </w:p>
    <w:p w:rsidR="00EF5AF9" w:rsidRPr="00194389" w:rsidRDefault="00EF5AF9" w:rsidP="00EF5AF9">
      <w:r w:rsidRPr="00194389">
        <w:t>г. Симферополь</w:t>
      </w:r>
      <w:r w:rsidRPr="00194389">
        <w:tab/>
      </w:r>
      <w:r w:rsidRPr="00194389">
        <w:tab/>
        <w:t xml:space="preserve">       </w:t>
      </w:r>
      <w:r w:rsidRPr="00194389">
        <w:tab/>
        <w:t xml:space="preserve"> № ________</w:t>
      </w:r>
      <w:r w:rsidRPr="00194389">
        <w:tab/>
      </w:r>
      <w:r w:rsidRPr="00194389">
        <w:tab/>
        <w:t xml:space="preserve">                         </w:t>
      </w:r>
      <w:r w:rsidRPr="00194389">
        <w:tab/>
        <w:t>«___» _______ 20__ г.</w:t>
      </w:r>
    </w:p>
    <w:p w:rsidR="00EF5AF9" w:rsidRPr="00194389" w:rsidRDefault="00EF5AF9" w:rsidP="00EF5AF9"/>
    <w:p w:rsidR="00EF5AF9" w:rsidRPr="00194389" w:rsidRDefault="00EF5AF9" w:rsidP="00EF5AF9">
      <w:pPr>
        <w:ind w:firstLine="567"/>
        <w:jc w:val="both"/>
      </w:pPr>
      <w:bookmarkStart w:id="0" w:name="_Hlk536549410"/>
      <w:bookmarkStart w:id="1" w:name="_Hlk536549445"/>
      <w:r w:rsidRPr="00194389">
        <w:t xml:space="preserve">Государственное казенное учреждение Республики Крым «Инвестиционно-строительное управление Республики Крым», </w:t>
      </w:r>
      <w:bookmarkEnd w:id="0"/>
      <w:r w:rsidRPr="00194389">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194389">
        <w:t xml:space="preserve">с одной стороны, </w:t>
      </w:r>
    </w:p>
    <w:p w:rsidR="00EF5AF9" w:rsidRPr="00194389" w:rsidRDefault="00EF5AF9" w:rsidP="00EF5AF9">
      <w:pPr>
        <w:ind w:firstLine="567"/>
        <w:jc w:val="both"/>
      </w:pPr>
      <w:r w:rsidRPr="00194389">
        <w:t>и ______________________________________________, именуемое в дальнейшем «Подрядчик», (далее - сокращенное наименование _________________________________________), в лице ________________________________________________________, действующего на основании Устава,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распоряжения Главы Республики Крым от ___ № ___ «___________________» заключили настоящий государственный контракт (далее - Контракт), о нижеследующем.</w:t>
      </w:r>
    </w:p>
    <w:p w:rsidR="00EF5AF9" w:rsidRPr="00194389" w:rsidRDefault="00EF5AF9" w:rsidP="00EF5AF9">
      <w:pPr>
        <w:jc w:val="both"/>
      </w:pPr>
    </w:p>
    <w:p w:rsidR="00EF5AF9" w:rsidRPr="00194389" w:rsidRDefault="00EF5AF9" w:rsidP="00EF5AF9">
      <w:pPr>
        <w:pStyle w:val="aff"/>
        <w:numPr>
          <w:ilvl w:val="3"/>
          <w:numId w:val="7"/>
        </w:numPr>
        <w:contextualSpacing w:val="0"/>
        <w:jc w:val="center"/>
        <w:rPr>
          <w:b/>
        </w:rPr>
      </w:pPr>
      <w:r w:rsidRPr="00194389">
        <w:rPr>
          <w:b/>
        </w:rPr>
        <w:t>Предмет Государственного контракта</w:t>
      </w:r>
    </w:p>
    <w:p w:rsidR="00EF5AF9" w:rsidRPr="00194389" w:rsidRDefault="00EF5AF9" w:rsidP="00EF5AF9">
      <w:pPr>
        <w:pStyle w:val="aff"/>
        <w:numPr>
          <w:ilvl w:val="1"/>
          <w:numId w:val="16"/>
        </w:numPr>
        <w:ind w:left="0" w:firstLine="567"/>
        <w:contextualSpacing w:val="0"/>
        <w:jc w:val="both"/>
      </w:pPr>
      <w:r w:rsidRPr="00194389">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194389">
          <w:t>пункте 1.2</w:t>
        </w:r>
      </w:hyperlink>
      <w:r w:rsidRPr="00194389">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EF5AF9" w:rsidRPr="00194389" w:rsidRDefault="00EF5AF9" w:rsidP="00EF5AF9">
      <w:pPr>
        <w:ind w:firstLine="567"/>
        <w:jc w:val="both"/>
      </w:pPr>
      <w:r w:rsidRPr="00194389">
        <w:t xml:space="preserve">Конечным результатом Контракта является Объект, законченный строительством. </w:t>
      </w:r>
    </w:p>
    <w:p w:rsidR="00EF5AF9" w:rsidRPr="00194389" w:rsidRDefault="00EF5AF9" w:rsidP="00EF5AF9">
      <w:pPr>
        <w:ind w:firstLine="567"/>
        <w:jc w:val="both"/>
      </w:pPr>
      <w:r w:rsidRPr="00194389">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2" w:name="_Hlk10118986"/>
      <w:r w:rsidRPr="00194389">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94389">
          <w:t>проектной документации</w:t>
        </w:r>
      </w:hyperlink>
      <w:r w:rsidRPr="00194389">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194389">
        <w:t>(далее – ЗОС).</w:t>
      </w:r>
    </w:p>
    <w:p w:rsidR="00EF5AF9" w:rsidRPr="00194389" w:rsidRDefault="00EF5AF9" w:rsidP="00EF5AF9">
      <w:pPr>
        <w:pStyle w:val="aff"/>
        <w:numPr>
          <w:ilvl w:val="1"/>
          <w:numId w:val="16"/>
        </w:numPr>
        <w:ind w:left="0" w:firstLine="567"/>
        <w:contextualSpacing w:val="0"/>
        <w:jc w:val="both"/>
      </w:pPr>
      <w:r w:rsidRPr="00194389">
        <w:t>Описание Объекта:</w:t>
      </w:r>
    </w:p>
    <w:p w:rsidR="00EF5AF9" w:rsidRPr="00194389" w:rsidRDefault="00EF5AF9" w:rsidP="00EF5AF9">
      <w:pPr>
        <w:jc w:val="both"/>
      </w:pPr>
      <w:r w:rsidRPr="00194389">
        <w:t>Наименование объекта</w:t>
      </w:r>
      <w:bookmarkStart w:id="3" w:name="_Toc330559550"/>
      <w:bookmarkStart w:id="4" w:name="_Toc340584021"/>
      <w:r w:rsidRPr="00194389">
        <w:t xml:space="preserve"> </w:t>
      </w:r>
      <w:r w:rsidRPr="00194389">
        <w:rPr>
          <w:b/>
          <w:u w:val="single"/>
        </w:rPr>
        <w:t xml:space="preserve">«Строительство очистных сооружений с системой разводящих коллекторов (в </w:t>
      </w:r>
      <w:proofErr w:type="spellStart"/>
      <w:r w:rsidRPr="00194389">
        <w:rPr>
          <w:b/>
          <w:u w:val="single"/>
        </w:rPr>
        <w:t>т.ч</w:t>
      </w:r>
      <w:proofErr w:type="spellEnd"/>
      <w:r w:rsidRPr="00194389">
        <w:rPr>
          <w:b/>
          <w:u w:val="single"/>
        </w:rPr>
        <w:t xml:space="preserve">. канализационных сетей), </w:t>
      </w:r>
      <w:proofErr w:type="spellStart"/>
      <w:r w:rsidRPr="00194389">
        <w:rPr>
          <w:b/>
          <w:u w:val="single"/>
        </w:rPr>
        <w:t>пгт</w:t>
      </w:r>
      <w:proofErr w:type="spellEnd"/>
      <w:r w:rsidRPr="00194389">
        <w:rPr>
          <w:b/>
          <w:u w:val="single"/>
        </w:rPr>
        <w:t>. Коктебель, Республика Крым»</w:t>
      </w:r>
      <w:r w:rsidRPr="00194389">
        <w:t>.</w:t>
      </w:r>
    </w:p>
    <w:p w:rsidR="00EF5AF9" w:rsidRPr="00194389" w:rsidRDefault="00EF5AF9" w:rsidP="00EF5AF9">
      <w:pPr>
        <w:ind w:firstLine="567"/>
        <w:jc w:val="both"/>
        <w:rPr>
          <w:i/>
          <w:iCs/>
        </w:rPr>
      </w:pPr>
      <w:r w:rsidRPr="00194389">
        <w:rPr>
          <w:i/>
          <w:iCs/>
        </w:rPr>
        <w:t>(наименование объекта в соответствии с проектной документацией объекта)</w:t>
      </w:r>
    </w:p>
    <w:p w:rsidR="00EF5AF9" w:rsidRPr="00194389" w:rsidRDefault="00EF5AF9" w:rsidP="00EF5AF9">
      <w:pPr>
        <w:jc w:val="both"/>
      </w:pPr>
      <w:r w:rsidRPr="00194389">
        <w:t xml:space="preserve">Место нахождения Объекта (место выполнения Работ): </w:t>
      </w:r>
      <w:r w:rsidRPr="00194389">
        <w:rPr>
          <w:b/>
          <w:u w:val="single"/>
        </w:rPr>
        <w:t xml:space="preserve">Российская Федерация, Республика Крым, </w:t>
      </w:r>
      <w:r w:rsidRPr="00194389">
        <w:rPr>
          <w:b/>
          <w:spacing w:val="2"/>
          <w:u w:val="single"/>
        </w:rPr>
        <w:t>территория поселка городского типа Коктебель городского округа Феодосия</w:t>
      </w:r>
      <w:r w:rsidRPr="00194389">
        <w:t>.</w:t>
      </w:r>
    </w:p>
    <w:p w:rsidR="00EF5AF9" w:rsidRPr="00194389" w:rsidRDefault="00EF5AF9" w:rsidP="00EF5AF9">
      <w:pPr>
        <w:ind w:firstLine="567"/>
        <w:jc w:val="both"/>
        <w:rPr>
          <w:i/>
          <w:iCs/>
        </w:rPr>
      </w:pPr>
      <w:r w:rsidRPr="00194389">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rsidR="00EF5AF9" w:rsidRPr="00194389" w:rsidRDefault="00EF5AF9" w:rsidP="00EF5AF9">
      <w:pPr>
        <w:ind w:firstLine="567"/>
        <w:jc w:val="both"/>
      </w:pPr>
      <w:r w:rsidRPr="00194389">
        <w:lastRenderedPageBreak/>
        <w:t xml:space="preserve"> 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rsidR="00EF5AF9" w:rsidRPr="00194389" w:rsidRDefault="00EF5AF9" w:rsidP="00EF5AF9">
      <w:pPr>
        <w:pStyle w:val="aff"/>
        <w:numPr>
          <w:ilvl w:val="1"/>
          <w:numId w:val="16"/>
        </w:numPr>
        <w:ind w:left="0" w:firstLine="567"/>
        <w:contextualSpacing w:val="0"/>
        <w:jc w:val="both"/>
      </w:pPr>
      <w:bookmarkStart w:id="5" w:name="sub_10034"/>
      <w:r w:rsidRPr="00194389">
        <w:t xml:space="preserve">Финансирование строительства (реконструкции) </w:t>
      </w:r>
      <w:bookmarkEnd w:id="5"/>
      <w:r w:rsidRPr="00194389">
        <w:t xml:space="preserve">Объекта осуществляется за счет средств: </w:t>
      </w:r>
      <w:bookmarkStart w:id="6" w:name="_Hlk40715251"/>
      <w:r w:rsidRPr="00194389">
        <w:t xml:space="preserve">бюджета Республики Крым (субсидия из федерального бюджета, предоставляемая бюджету Республики Крым в целях </w:t>
      </w:r>
      <w:proofErr w:type="spellStart"/>
      <w:r w:rsidRPr="00194389">
        <w:t>софинансирования</w:t>
      </w:r>
      <w:proofErr w:type="spellEnd"/>
      <w:r w:rsidRPr="0019438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3"/>
    <w:bookmarkEnd w:id="4"/>
    <w:bookmarkEnd w:id="6"/>
    <w:p w:rsidR="00EF5AF9" w:rsidRPr="00194389" w:rsidRDefault="00EF5AF9" w:rsidP="00EF5AF9">
      <w:pPr>
        <w:pStyle w:val="aff"/>
        <w:numPr>
          <w:ilvl w:val="1"/>
          <w:numId w:val="16"/>
        </w:numPr>
        <w:ind w:left="0" w:firstLine="567"/>
        <w:contextualSpacing w:val="0"/>
        <w:jc w:val="both"/>
      </w:pPr>
      <w:r w:rsidRPr="00194389">
        <w:t>Право собственности на Объект возникает у субъекта Российской Федерации - Республики Крым.</w:t>
      </w:r>
    </w:p>
    <w:p w:rsidR="00EF5AF9" w:rsidRPr="00194389" w:rsidRDefault="00EF5AF9" w:rsidP="00EF5AF9">
      <w:pPr>
        <w:pStyle w:val="aff"/>
        <w:numPr>
          <w:ilvl w:val="1"/>
          <w:numId w:val="16"/>
        </w:numPr>
        <w:ind w:left="0" w:firstLine="567"/>
        <w:contextualSpacing w:val="0"/>
        <w:jc w:val="both"/>
      </w:pPr>
      <w:r w:rsidRPr="00194389">
        <w:t>Идентификационный код закупки: ____________________________________.</w:t>
      </w:r>
    </w:p>
    <w:p w:rsidR="00EF5AF9" w:rsidRPr="00194389" w:rsidRDefault="00EF5AF9" w:rsidP="00EF5AF9">
      <w:pPr>
        <w:jc w:val="both"/>
      </w:pPr>
    </w:p>
    <w:p w:rsidR="00EF5AF9" w:rsidRPr="00194389" w:rsidRDefault="00EF5AF9" w:rsidP="00EF5AF9">
      <w:pPr>
        <w:pStyle w:val="aff"/>
        <w:numPr>
          <w:ilvl w:val="0"/>
          <w:numId w:val="16"/>
        </w:numPr>
        <w:contextualSpacing w:val="0"/>
        <w:jc w:val="center"/>
        <w:rPr>
          <w:b/>
        </w:rPr>
      </w:pPr>
      <w:r w:rsidRPr="00194389">
        <w:rPr>
          <w:b/>
        </w:rPr>
        <w:t xml:space="preserve">Цена Контракта </w:t>
      </w:r>
    </w:p>
    <w:p w:rsidR="00EF5AF9" w:rsidRPr="00194389" w:rsidRDefault="00EF5AF9" w:rsidP="00EF5AF9">
      <w:pPr>
        <w:pStyle w:val="aff"/>
        <w:numPr>
          <w:ilvl w:val="1"/>
          <w:numId w:val="49"/>
        </w:numPr>
        <w:ind w:left="-142" w:firstLine="709"/>
        <w:contextualSpacing w:val="0"/>
        <w:jc w:val="both"/>
      </w:pPr>
      <w:bookmarkStart w:id="7" w:name="_Hlk40696751"/>
      <w:r w:rsidRPr="00194389">
        <w:t xml:space="preserve">Цена Контракта является твердой, определена на весь срок исполнения Контракта и </w:t>
      </w:r>
      <w:bookmarkStart w:id="8" w:name="_Hlk40713254"/>
      <w:r w:rsidRPr="00194389">
        <w:t>включает в себя прибыль Подрядчика</w:t>
      </w:r>
      <w:bookmarkEnd w:id="8"/>
      <w:r w:rsidRPr="00194389">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_________________________ (__________________) рублей ____ копеек, в том числе налог на добавленную стоимость (далее - НДС) по налоговой ставке 20 (двадцать) процентов – _____________ (___________________________________) рублей ___ копеек,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EF5AF9" w:rsidRPr="00194389" w:rsidRDefault="00EF5AF9" w:rsidP="00EF5AF9">
      <w:pPr>
        <w:ind w:left="-142" w:firstLine="709"/>
        <w:jc w:val="both"/>
      </w:pPr>
      <w:r w:rsidRPr="00194389">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EF5AF9" w:rsidRPr="00194389" w:rsidRDefault="00EF5AF9" w:rsidP="00EF5AF9">
      <w:pPr>
        <w:ind w:left="-142" w:firstLine="709"/>
        <w:jc w:val="both"/>
      </w:pPr>
      <w:r w:rsidRPr="00194389">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7"/>
    <w:p w:rsidR="00EF5AF9" w:rsidRPr="00194389" w:rsidRDefault="00EF5AF9" w:rsidP="00EF5AF9">
      <w:pPr>
        <w:pStyle w:val="aff"/>
        <w:numPr>
          <w:ilvl w:val="2"/>
          <w:numId w:val="16"/>
        </w:numPr>
        <w:ind w:left="-142" w:firstLine="709"/>
        <w:contextualSpacing w:val="0"/>
        <w:jc w:val="both"/>
      </w:pPr>
      <w:r w:rsidRPr="00194389">
        <w:t xml:space="preserve">Платежи по Контракту осуществляются в пределах лимитов бюджетных обязательств на соответствующий финансовый год. </w:t>
      </w:r>
      <w:bookmarkStart w:id="9" w:name="_Hlk32478186"/>
    </w:p>
    <w:p w:rsidR="00EF5AF9" w:rsidRPr="00194389" w:rsidRDefault="00EF5AF9" w:rsidP="00EF5AF9">
      <w:pPr>
        <w:numPr>
          <w:ilvl w:val="2"/>
          <w:numId w:val="16"/>
        </w:numPr>
        <w:ind w:left="0" w:firstLine="426"/>
        <w:jc w:val="both"/>
      </w:pPr>
      <w:r w:rsidRPr="00194389">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EF5AF9" w:rsidRPr="00194389" w:rsidRDefault="00EF5AF9" w:rsidP="00EF5AF9">
      <w:pPr>
        <w:pStyle w:val="aff"/>
        <w:numPr>
          <w:ilvl w:val="2"/>
          <w:numId w:val="16"/>
        </w:numPr>
        <w:ind w:left="0" w:firstLine="567"/>
        <w:contextualSpacing w:val="0"/>
        <w:jc w:val="both"/>
      </w:pPr>
      <w:r w:rsidRPr="00194389">
        <w:t>Расчет цены Контракта определен в Смете контракта (</w:t>
      </w:r>
      <w:hyperlink w:anchor="sub_11000" w:history="1">
        <w:r w:rsidRPr="00194389">
          <w:t>Приложение № 1</w:t>
        </w:r>
      </w:hyperlink>
      <w:r w:rsidRPr="00194389">
        <w:t xml:space="preserve"> к Контракту).</w:t>
      </w:r>
      <w:bookmarkEnd w:id="9"/>
    </w:p>
    <w:p w:rsidR="00EF5AF9" w:rsidRPr="00194389" w:rsidRDefault="00EF5AF9" w:rsidP="00EF5AF9">
      <w:pPr>
        <w:pStyle w:val="aff"/>
        <w:numPr>
          <w:ilvl w:val="2"/>
          <w:numId w:val="16"/>
        </w:numPr>
        <w:ind w:left="-142" w:firstLine="709"/>
        <w:contextualSpacing w:val="0"/>
        <w:jc w:val="both"/>
      </w:pPr>
      <w:r w:rsidRPr="00194389">
        <w:t>В цену Контракта, кроме указанного в пункте 2.1 Контракта также включено, но не ограничено:</w:t>
      </w:r>
    </w:p>
    <w:p w:rsidR="00EF5AF9" w:rsidRPr="00194389" w:rsidRDefault="00EF5AF9" w:rsidP="00EF5AF9">
      <w:pPr>
        <w:ind w:left="-142" w:firstLine="709"/>
        <w:jc w:val="both"/>
      </w:pPr>
      <w:r w:rsidRPr="00194389">
        <w:t>- стоимость всего объема Работ, определенного Контрактом и Приложениями;</w:t>
      </w:r>
    </w:p>
    <w:p w:rsidR="00EF5AF9" w:rsidRPr="00194389" w:rsidRDefault="00EF5AF9" w:rsidP="00EF5AF9">
      <w:pPr>
        <w:ind w:left="-142" w:firstLine="709"/>
        <w:jc w:val="both"/>
      </w:pPr>
      <w:r w:rsidRPr="00194389">
        <w:t>-</w:t>
      </w:r>
      <w:bookmarkStart w:id="10" w:name="_Hlk526246700"/>
      <w:r w:rsidRPr="00194389">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0"/>
    <w:p w:rsidR="00EF5AF9" w:rsidRPr="00194389" w:rsidRDefault="00EF5AF9" w:rsidP="00EF5AF9">
      <w:pPr>
        <w:ind w:left="-142" w:firstLine="709"/>
        <w:jc w:val="both"/>
      </w:pPr>
      <w:r w:rsidRPr="00194389">
        <w:t>- затраты на строительство временных зданий и сооружений;</w:t>
      </w:r>
    </w:p>
    <w:p w:rsidR="00EF5AF9" w:rsidRPr="00194389" w:rsidRDefault="00EF5AF9" w:rsidP="00EF5AF9">
      <w:pPr>
        <w:ind w:left="-142" w:firstLine="709"/>
        <w:jc w:val="both"/>
      </w:pPr>
      <w:r w:rsidRPr="00194389">
        <w:t>- затраты на проведение геодезического, лабораторного и строительного контроля;</w:t>
      </w:r>
    </w:p>
    <w:p w:rsidR="00EF5AF9" w:rsidRPr="00194389" w:rsidRDefault="00EF5AF9" w:rsidP="00EF5AF9">
      <w:pPr>
        <w:ind w:left="-142" w:firstLine="709"/>
        <w:jc w:val="both"/>
      </w:pPr>
      <w:r w:rsidRPr="00194389">
        <w:t xml:space="preserve">- затраты на охрану Объекта, обеспечение пропускного и </w:t>
      </w:r>
      <w:proofErr w:type="spellStart"/>
      <w:r w:rsidRPr="00194389">
        <w:t>внутриобъектового</w:t>
      </w:r>
      <w:proofErr w:type="spellEnd"/>
      <w:r w:rsidRPr="00194389">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194389">
        <w:lastRenderedPageBreak/>
        <w:t>проектной документацией к поставке и поставляемых на Объект материалов, оборудования, инвентаря;</w:t>
      </w:r>
    </w:p>
    <w:p w:rsidR="00EF5AF9" w:rsidRPr="00194389" w:rsidRDefault="00EF5AF9" w:rsidP="00EF5AF9">
      <w:pPr>
        <w:ind w:left="-142" w:firstLine="709"/>
        <w:jc w:val="both"/>
      </w:pPr>
      <w:r w:rsidRPr="00194389">
        <w:t>- затраты на приобретение оборудования, мебели, инвентаря (при наличии) их установку, монтаж (при необходимости) и хранение;</w:t>
      </w:r>
    </w:p>
    <w:p w:rsidR="00EF5AF9" w:rsidRPr="00194389" w:rsidRDefault="00EF5AF9" w:rsidP="00EF5AF9">
      <w:pPr>
        <w:ind w:left="-142" w:firstLine="709"/>
        <w:jc w:val="both"/>
      </w:pPr>
      <w:r w:rsidRPr="00194389">
        <w:t>- складские расходы;</w:t>
      </w:r>
    </w:p>
    <w:p w:rsidR="00EF5AF9" w:rsidRPr="00194389" w:rsidRDefault="00EF5AF9" w:rsidP="00EF5AF9">
      <w:pPr>
        <w:ind w:left="-142" w:firstLine="709"/>
        <w:jc w:val="both"/>
      </w:pPr>
      <w:r w:rsidRPr="0019438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EF5AF9" w:rsidRPr="00194389" w:rsidRDefault="00EF5AF9" w:rsidP="00EF5AF9">
      <w:pPr>
        <w:ind w:left="-142" w:firstLine="709"/>
        <w:jc w:val="both"/>
      </w:pPr>
      <w:r w:rsidRPr="0019438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EF5AF9" w:rsidRPr="00194389" w:rsidRDefault="00EF5AF9" w:rsidP="00EF5AF9">
      <w:pPr>
        <w:ind w:left="-142" w:firstLine="709"/>
        <w:jc w:val="both"/>
      </w:pPr>
      <w:r w:rsidRPr="00194389">
        <w:t>- транспортные расходы и получение разрешений на транспортировку грузов, доставляемых Подрядчиком и привлекаемыми им субподрядчиками;</w:t>
      </w:r>
    </w:p>
    <w:p w:rsidR="00EF5AF9" w:rsidRPr="00194389" w:rsidRDefault="00EF5AF9" w:rsidP="00EF5AF9">
      <w:pPr>
        <w:ind w:left="-142" w:firstLine="709"/>
        <w:jc w:val="both"/>
      </w:pPr>
      <w:r w:rsidRPr="00194389">
        <w:t>- накладные расходы, сметная прибыль, а также все налоги, действующие на момент исполнения Контракта;</w:t>
      </w:r>
    </w:p>
    <w:p w:rsidR="00EF5AF9" w:rsidRPr="00194389" w:rsidRDefault="00EF5AF9" w:rsidP="00EF5AF9">
      <w:pPr>
        <w:ind w:left="-142" w:firstLine="709"/>
        <w:jc w:val="both"/>
      </w:pPr>
      <w:r w:rsidRPr="0019438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EF5AF9" w:rsidRPr="00194389" w:rsidRDefault="00EF5AF9" w:rsidP="00EF5AF9">
      <w:pPr>
        <w:ind w:left="-142" w:firstLine="709"/>
        <w:jc w:val="both"/>
      </w:pPr>
      <w:r w:rsidRPr="00194389">
        <w:t>- затраты на мероприятия, связанные с соблюдением экологических норм при строительстве объекта;</w:t>
      </w:r>
    </w:p>
    <w:p w:rsidR="00EF5AF9" w:rsidRPr="00194389" w:rsidRDefault="00EF5AF9" w:rsidP="00EF5AF9">
      <w:pPr>
        <w:ind w:left="-142" w:firstLine="709"/>
        <w:jc w:val="both"/>
      </w:pPr>
      <w:r w:rsidRPr="00194389">
        <w:t>- затраты, связанные с действием других факторов, влияющих на выполнение сроков строительства;</w:t>
      </w:r>
    </w:p>
    <w:p w:rsidR="00EF5AF9" w:rsidRPr="00194389" w:rsidRDefault="00EF5AF9" w:rsidP="00EF5AF9">
      <w:pPr>
        <w:ind w:left="-142" w:firstLine="709"/>
        <w:jc w:val="both"/>
      </w:pPr>
      <w:r w:rsidRPr="00194389">
        <w:t>- затраты, связанные с выполнением пусконаладочных работ на объекте (под нагрузкой и в холостую, при комплексном опробовании);</w:t>
      </w:r>
    </w:p>
    <w:p w:rsidR="00EF5AF9" w:rsidRPr="00194389" w:rsidRDefault="00EF5AF9" w:rsidP="00EF5AF9">
      <w:pPr>
        <w:ind w:left="-142" w:firstLine="709"/>
        <w:jc w:val="both"/>
      </w:pPr>
      <w:r w:rsidRPr="0019438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EF5AF9" w:rsidRPr="00194389" w:rsidRDefault="00EF5AF9" w:rsidP="00EF5AF9">
      <w:pPr>
        <w:ind w:left="-142" w:firstLine="709"/>
        <w:jc w:val="both"/>
      </w:pPr>
      <w:r w:rsidRPr="00194389">
        <w:t>- затраты на вынос осей здания в натуру и создание геодезической разбивочной основы;</w:t>
      </w:r>
    </w:p>
    <w:p w:rsidR="00EF5AF9" w:rsidRPr="00194389" w:rsidRDefault="00EF5AF9" w:rsidP="00EF5AF9">
      <w:pPr>
        <w:ind w:left="-142" w:firstLine="709"/>
        <w:jc w:val="both"/>
      </w:pPr>
      <w:r w:rsidRPr="00194389">
        <w:t>- расходы на непредвиденные работы и затраты;</w:t>
      </w:r>
    </w:p>
    <w:p w:rsidR="00EF5AF9" w:rsidRPr="00194389" w:rsidRDefault="00EF5AF9" w:rsidP="00EF5AF9">
      <w:pPr>
        <w:ind w:left="-142" w:firstLine="709"/>
        <w:jc w:val="both"/>
      </w:pPr>
      <w:r w:rsidRPr="00194389">
        <w:t>- расходы на подготовительные работы, проведение компенсационных мероприятий;</w:t>
      </w:r>
    </w:p>
    <w:p w:rsidR="00EF5AF9" w:rsidRPr="00194389" w:rsidRDefault="00EF5AF9" w:rsidP="00EF5AF9">
      <w:pPr>
        <w:ind w:left="-142" w:firstLine="709"/>
        <w:jc w:val="both"/>
      </w:pPr>
      <w:r w:rsidRPr="00194389">
        <w:t>- затраты, связанные с вводом Объекта в эксплуатацию;</w:t>
      </w:r>
    </w:p>
    <w:p w:rsidR="00EF5AF9" w:rsidRPr="00194389" w:rsidRDefault="00EF5AF9" w:rsidP="00EF5AF9">
      <w:pPr>
        <w:ind w:left="-142" w:firstLine="709"/>
        <w:jc w:val="both"/>
      </w:pPr>
      <w:r w:rsidRPr="00194389">
        <w:t>- затраты на утилизацию строительных отходов и возмещение за негативное воздействие на окружающую среду;</w:t>
      </w:r>
    </w:p>
    <w:p w:rsidR="00EF5AF9" w:rsidRPr="00194389" w:rsidRDefault="00EF5AF9" w:rsidP="00EF5AF9">
      <w:pPr>
        <w:ind w:left="-142" w:firstLine="709"/>
        <w:jc w:val="both"/>
      </w:pPr>
      <w:r w:rsidRPr="00194389">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EF5AF9" w:rsidRPr="00194389" w:rsidRDefault="00EF5AF9" w:rsidP="00EF5AF9">
      <w:pPr>
        <w:ind w:left="-142" w:firstLine="709"/>
        <w:jc w:val="both"/>
      </w:pPr>
      <w:r w:rsidRPr="00194389">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EF5AF9" w:rsidRPr="00194389" w:rsidRDefault="00EF5AF9" w:rsidP="00EF5AF9">
      <w:pPr>
        <w:ind w:left="-142" w:firstLine="709"/>
        <w:jc w:val="both"/>
      </w:pPr>
      <w:r w:rsidRPr="00194389">
        <w:t>- затраты на корректировку проектной и (или) сметной документации и (или) рабочей документации (при необходимости);</w:t>
      </w:r>
    </w:p>
    <w:p w:rsidR="00EF5AF9" w:rsidRPr="00194389" w:rsidRDefault="00EF5AF9" w:rsidP="00EF5AF9">
      <w:pPr>
        <w:ind w:left="-142" w:firstLine="709"/>
        <w:jc w:val="both"/>
      </w:pPr>
      <w:r w:rsidRPr="00194389">
        <w:t>- затраты на прохождение государственной экспертизы, в том числе на получение заключение о достоверности определения сметной стоимости;</w:t>
      </w:r>
    </w:p>
    <w:p w:rsidR="00EF5AF9" w:rsidRPr="00194389" w:rsidRDefault="00EF5AF9" w:rsidP="00EF5AF9">
      <w:pPr>
        <w:ind w:left="-142" w:firstLine="709"/>
        <w:jc w:val="both"/>
      </w:pPr>
      <w:r w:rsidRPr="00194389">
        <w:t xml:space="preserve">- затраты на проведение технических обследований/исследований; </w:t>
      </w:r>
    </w:p>
    <w:p w:rsidR="00EF5AF9" w:rsidRPr="00194389" w:rsidRDefault="00EF5AF9" w:rsidP="00EF5AF9">
      <w:pPr>
        <w:ind w:left="-142" w:firstLine="709"/>
        <w:jc w:val="both"/>
      </w:pPr>
      <w:r w:rsidRPr="00194389">
        <w:t>- затраты на экспертное и (или) проектное сопровождение;</w:t>
      </w:r>
    </w:p>
    <w:p w:rsidR="00EF5AF9" w:rsidRPr="00194389" w:rsidRDefault="00EF5AF9" w:rsidP="00EF5AF9">
      <w:pPr>
        <w:ind w:left="-142" w:firstLine="709"/>
        <w:jc w:val="both"/>
      </w:pPr>
      <w:r w:rsidRPr="00194389">
        <w:t>- прочие расходы.</w:t>
      </w:r>
      <w:bookmarkStart w:id="11" w:name="_Hlk526931157"/>
      <w:bookmarkStart w:id="12" w:name="_Hlk40713028"/>
    </w:p>
    <w:p w:rsidR="00EF5AF9" w:rsidRPr="00194389" w:rsidRDefault="00EF5AF9" w:rsidP="00EF5AF9">
      <w:pPr>
        <w:pStyle w:val="aff"/>
        <w:numPr>
          <w:ilvl w:val="2"/>
          <w:numId w:val="16"/>
        </w:numPr>
        <w:ind w:left="-142" w:firstLine="709"/>
        <w:contextualSpacing w:val="0"/>
        <w:jc w:val="both"/>
      </w:pPr>
      <w:r w:rsidRPr="00194389">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EF5AF9" w:rsidRPr="00194389" w:rsidRDefault="00EF5AF9" w:rsidP="00EF5AF9">
      <w:pPr>
        <w:pStyle w:val="aff"/>
        <w:numPr>
          <w:ilvl w:val="1"/>
          <w:numId w:val="16"/>
        </w:numPr>
        <w:ind w:left="-142" w:firstLine="709"/>
        <w:contextualSpacing w:val="0"/>
        <w:jc w:val="both"/>
      </w:pPr>
      <w:bookmarkStart w:id="13" w:name="_Hlk40713526"/>
      <w:bookmarkEnd w:id="11"/>
      <w:bookmarkEnd w:id="12"/>
      <w:r w:rsidRPr="00194389">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94389">
          <w:t>пунктом 2.1</w:t>
        </w:r>
      </w:hyperlink>
      <w:r w:rsidRPr="00194389">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4" w:name="_Hlk40714777"/>
      <w:r w:rsidRPr="00194389">
        <w:t>за исключением следующих случаев:</w:t>
      </w:r>
    </w:p>
    <w:p w:rsidR="00EF5AF9" w:rsidRPr="00194389" w:rsidRDefault="00EF5AF9" w:rsidP="00EF5AF9">
      <w:pPr>
        <w:pStyle w:val="aff"/>
        <w:numPr>
          <w:ilvl w:val="2"/>
          <w:numId w:val="16"/>
        </w:numPr>
        <w:ind w:left="-142" w:firstLine="709"/>
        <w:contextualSpacing w:val="0"/>
        <w:jc w:val="both"/>
      </w:pPr>
      <w:bookmarkStart w:id="15" w:name="sub_100331"/>
      <w:bookmarkEnd w:id="13"/>
      <w:r w:rsidRPr="00194389">
        <w:t xml:space="preserve">Наступление обстоятельств непреодолимой силы, вследствие </w:t>
      </w:r>
      <w:bookmarkEnd w:id="15"/>
      <w:r w:rsidRPr="00194389">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6" w:name="sub_100332"/>
    </w:p>
    <w:p w:rsidR="00EF5AF9" w:rsidRPr="00194389" w:rsidRDefault="00EF5AF9" w:rsidP="00EF5AF9">
      <w:pPr>
        <w:pStyle w:val="aff"/>
        <w:numPr>
          <w:ilvl w:val="2"/>
          <w:numId w:val="16"/>
        </w:numPr>
        <w:ind w:left="-142" w:firstLine="709"/>
        <w:contextualSpacing w:val="0"/>
        <w:jc w:val="both"/>
      </w:pPr>
      <w:r w:rsidRPr="00194389">
        <w:t xml:space="preserve">Уменьшения ранее доведенных Государственному заказчику лимитов </w:t>
      </w:r>
      <w:bookmarkEnd w:id="16"/>
      <w:r w:rsidRPr="00194389">
        <w:t xml:space="preserve">бюджетных обязательств на период строительства Объекта, которые влекут уменьшение цены Контракта. </w:t>
      </w:r>
      <w:bookmarkStart w:id="17" w:name="sub_100333"/>
    </w:p>
    <w:p w:rsidR="00EF5AF9" w:rsidRPr="00194389" w:rsidRDefault="00EF5AF9" w:rsidP="00EF5AF9">
      <w:pPr>
        <w:pStyle w:val="aff"/>
        <w:numPr>
          <w:ilvl w:val="2"/>
          <w:numId w:val="16"/>
        </w:numPr>
        <w:ind w:left="-142" w:firstLine="709"/>
        <w:contextualSpacing w:val="0"/>
        <w:jc w:val="both"/>
      </w:pPr>
      <w:r w:rsidRPr="00194389">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194389">
          <w:t>бюджетного законодательства</w:t>
        </w:r>
      </w:hyperlink>
      <w:r w:rsidRPr="00194389">
        <w:t xml:space="preserve"> Российской Федерации цены Контракта не более чем на десять процентов цены Контракта.</w:t>
      </w:r>
      <w:bookmarkEnd w:id="17"/>
    </w:p>
    <w:p w:rsidR="00EF5AF9" w:rsidRPr="00194389" w:rsidRDefault="00EF5AF9" w:rsidP="00EF5AF9">
      <w:pPr>
        <w:pStyle w:val="aff"/>
        <w:numPr>
          <w:ilvl w:val="2"/>
          <w:numId w:val="16"/>
        </w:numPr>
        <w:ind w:left="-142" w:firstLine="709"/>
        <w:contextualSpacing w:val="0"/>
        <w:jc w:val="both"/>
      </w:pPr>
      <w:r w:rsidRPr="00194389">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EF5AF9" w:rsidRPr="00194389" w:rsidRDefault="00EF5AF9" w:rsidP="00EF5AF9">
      <w:pPr>
        <w:pStyle w:val="aff"/>
        <w:numPr>
          <w:ilvl w:val="1"/>
          <w:numId w:val="16"/>
        </w:numPr>
        <w:ind w:left="-142" w:firstLine="709"/>
        <w:contextualSpacing w:val="0"/>
        <w:jc w:val="both"/>
      </w:pPr>
      <w:bookmarkStart w:id="18" w:name="_Hlk32478328"/>
      <w:bookmarkEnd w:id="14"/>
      <w:r w:rsidRPr="0019438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8"/>
    <w:p w:rsidR="00EF5AF9" w:rsidRPr="00194389" w:rsidRDefault="00EF5AF9" w:rsidP="00EF5AF9">
      <w:pPr>
        <w:pStyle w:val="aff"/>
        <w:numPr>
          <w:ilvl w:val="2"/>
          <w:numId w:val="16"/>
        </w:numPr>
        <w:ind w:left="-142" w:firstLine="709"/>
        <w:contextualSpacing w:val="0"/>
        <w:jc w:val="both"/>
      </w:pPr>
      <w:r w:rsidRPr="00194389">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EF5AF9" w:rsidRPr="00194389" w:rsidRDefault="00EF5AF9" w:rsidP="00EF5AF9">
      <w:pPr>
        <w:pStyle w:val="aff"/>
        <w:numPr>
          <w:ilvl w:val="1"/>
          <w:numId w:val="16"/>
        </w:numPr>
        <w:ind w:left="-142" w:firstLine="709"/>
        <w:contextualSpacing w:val="0"/>
        <w:jc w:val="both"/>
      </w:pPr>
      <w:bookmarkStart w:id="19" w:name="_Hlk5792699"/>
      <w:bookmarkStart w:id="20" w:name="_Hlk32478355"/>
      <w:r w:rsidRPr="00194389">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EF5AF9" w:rsidRPr="00194389" w:rsidRDefault="00EF5AF9" w:rsidP="00EF5AF9">
      <w:pPr>
        <w:ind w:left="-142" w:firstLine="709"/>
        <w:jc w:val="both"/>
      </w:pPr>
      <w:r w:rsidRPr="00194389">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19"/>
    <w:p w:rsidR="00EF5AF9" w:rsidRPr="00194389" w:rsidRDefault="00EF5AF9" w:rsidP="00EF5AF9">
      <w:pPr>
        <w:pStyle w:val="aff"/>
        <w:numPr>
          <w:ilvl w:val="1"/>
          <w:numId w:val="16"/>
        </w:numPr>
        <w:ind w:left="-142" w:firstLine="709"/>
        <w:contextualSpacing w:val="0"/>
        <w:jc w:val="both"/>
      </w:pPr>
      <w:r w:rsidRPr="00194389">
        <w:t xml:space="preserve">Подрядчик дает согласие путем подписания Контракта на: </w:t>
      </w:r>
    </w:p>
    <w:p w:rsidR="00EF5AF9" w:rsidRPr="00194389" w:rsidRDefault="00EF5AF9" w:rsidP="00EF5AF9">
      <w:pPr>
        <w:pStyle w:val="aff"/>
        <w:numPr>
          <w:ilvl w:val="2"/>
          <w:numId w:val="16"/>
        </w:numPr>
        <w:ind w:left="-142" w:firstLine="709"/>
        <w:contextualSpacing w:val="0"/>
        <w:jc w:val="both"/>
      </w:pPr>
      <w:r w:rsidRPr="00194389">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1" w:name="_Hlk44659292"/>
      <w:r w:rsidRPr="00194389">
        <w:t>, из сумм, подлежащих оплате по Контракту</w:t>
      </w:r>
      <w:bookmarkEnd w:id="21"/>
      <w:r w:rsidRPr="00194389">
        <w:t>;</w:t>
      </w:r>
    </w:p>
    <w:p w:rsidR="00EF5AF9" w:rsidRPr="00194389" w:rsidRDefault="00EF5AF9" w:rsidP="00EF5AF9">
      <w:pPr>
        <w:pStyle w:val="aff"/>
        <w:numPr>
          <w:ilvl w:val="2"/>
          <w:numId w:val="16"/>
        </w:numPr>
        <w:ind w:left="-142" w:firstLine="709"/>
        <w:contextualSpacing w:val="0"/>
        <w:jc w:val="both"/>
      </w:pPr>
      <w:r w:rsidRPr="00194389">
        <w:t>погашение аванса в полном объеме из сумм, подлежащих оплате по Контракту в случае прекращения Контракта по любому основанию.</w:t>
      </w:r>
    </w:p>
    <w:p w:rsidR="00EF5AF9" w:rsidRPr="00194389" w:rsidRDefault="00EF5AF9" w:rsidP="00EF5AF9">
      <w:pPr>
        <w:pStyle w:val="aff"/>
        <w:numPr>
          <w:ilvl w:val="1"/>
          <w:numId w:val="16"/>
        </w:numPr>
        <w:ind w:left="-142" w:firstLine="709"/>
        <w:contextualSpacing w:val="0"/>
        <w:jc w:val="both"/>
      </w:pPr>
      <w:bookmarkStart w:id="22" w:name="_Hlk40713730"/>
      <w:bookmarkEnd w:id="20"/>
      <w:r w:rsidRPr="0019438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EF5AF9" w:rsidRPr="00194389" w:rsidRDefault="00EF5AF9" w:rsidP="00EF5AF9">
      <w:pPr>
        <w:pStyle w:val="aff"/>
        <w:numPr>
          <w:ilvl w:val="1"/>
          <w:numId w:val="16"/>
        </w:numPr>
        <w:ind w:left="-142" w:firstLine="709"/>
        <w:contextualSpacing w:val="0"/>
        <w:jc w:val="both"/>
      </w:pPr>
      <w:bookmarkStart w:id="23" w:name="_Hlk16182493"/>
      <w:r w:rsidRPr="00194389">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EF5AF9" w:rsidRPr="00194389" w:rsidRDefault="00EF5AF9" w:rsidP="00EF5AF9">
      <w:pPr>
        <w:pStyle w:val="aff"/>
        <w:numPr>
          <w:ilvl w:val="1"/>
          <w:numId w:val="16"/>
        </w:numPr>
        <w:ind w:left="-142" w:firstLine="709"/>
        <w:contextualSpacing w:val="0"/>
        <w:jc w:val="both"/>
      </w:pPr>
      <w:r w:rsidRPr="00194389">
        <w:lastRenderedPageBreak/>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2"/>
    <w:bookmarkEnd w:id="23"/>
    <w:p w:rsidR="00EF5AF9" w:rsidRPr="00194389" w:rsidRDefault="00EF5AF9" w:rsidP="00EF5AF9">
      <w:pPr>
        <w:jc w:val="both"/>
        <w:rPr>
          <w:b/>
        </w:rPr>
      </w:pPr>
    </w:p>
    <w:p w:rsidR="00EF5AF9" w:rsidRPr="00194389" w:rsidRDefault="00EF5AF9" w:rsidP="00EF5AF9">
      <w:pPr>
        <w:jc w:val="both"/>
        <w:rPr>
          <w:b/>
        </w:rPr>
      </w:pPr>
    </w:p>
    <w:p w:rsidR="00EF5AF9" w:rsidRPr="00194389" w:rsidRDefault="00EF5AF9" w:rsidP="00EF5AF9">
      <w:pPr>
        <w:pStyle w:val="aff"/>
        <w:numPr>
          <w:ilvl w:val="0"/>
          <w:numId w:val="16"/>
        </w:numPr>
        <w:contextualSpacing w:val="0"/>
        <w:jc w:val="center"/>
        <w:rPr>
          <w:b/>
        </w:rPr>
      </w:pPr>
      <w:r w:rsidRPr="00194389">
        <w:rPr>
          <w:b/>
        </w:rPr>
        <w:t>Порядок оплаты</w:t>
      </w:r>
      <w:bookmarkStart w:id="24" w:name="sub_10036"/>
      <w:bookmarkStart w:id="25" w:name="_Hlk32478386"/>
    </w:p>
    <w:p w:rsidR="00EF5AF9" w:rsidRPr="00194389" w:rsidRDefault="00EF5AF9" w:rsidP="00EF5AF9">
      <w:pPr>
        <w:pStyle w:val="aff"/>
        <w:numPr>
          <w:ilvl w:val="1"/>
          <w:numId w:val="16"/>
        </w:numPr>
        <w:ind w:left="0" w:firstLine="567"/>
        <w:contextualSpacing w:val="0"/>
        <w:jc w:val="both"/>
      </w:pPr>
      <w:r w:rsidRPr="0019438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EF5AF9" w:rsidRPr="00194389" w:rsidRDefault="00EF5AF9" w:rsidP="00EF5AF9">
      <w:pPr>
        <w:ind w:firstLine="567"/>
        <w:jc w:val="both"/>
        <w:rPr>
          <w:color w:val="000000"/>
        </w:rPr>
      </w:pPr>
      <w:r w:rsidRPr="00194389">
        <w:rPr>
          <w:color w:val="000000"/>
        </w:rPr>
        <w:t>Первичные учетные документы, подтверждающие выполнение работ, составляются на основании Сметы контракта.</w:t>
      </w:r>
    </w:p>
    <w:p w:rsidR="00EF5AF9" w:rsidRPr="00194389" w:rsidRDefault="00EF5AF9" w:rsidP="00EF5AF9">
      <w:pPr>
        <w:ind w:firstLine="567"/>
        <w:jc w:val="both"/>
      </w:pPr>
      <w:r w:rsidRPr="00194389">
        <w:t xml:space="preserve">Порядок оформления и подписания акта о приемки выполненных работ установлен статьей 7 Контракта.   </w:t>
      </w:r>
    </w:p>
    <w:p w:rsidR="00EF5AF9" w:rsidRPr="00DA0C60" w:rsidRDefault="00EF5AF9" w:rsidP="00EF5AF9">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DA0C60">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A0C60">
        <w:rPr>
          <w:rFonts w:ascii="Times New Roman" w:hAnsi="Times New Roman" w:cs="Times New Roman"/>
          <w:noProof/>
          <w:sz w:val="24"/>
          <w:szCs w:val="24"/>
        </w:rPr>
        <w:drawing>
          <wp:inline distT="0" distB="0" distL="0" distR="0">
            <wp:extent cx="28575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A0C60">
        <w:rPr>
          <w:rFonts w:ascii="Times New Roman" w:hAnsi="Times New Roman" w:cs="Times New Roman"/>
          <w:sz w:val="24"/>
          <w:szCs w:val="24"/>
        </w:rPr>
        <w:t>), определяется по формуле (2):</w:t>
      </w:r>
    </w:p>
    <w:p w:rsidR="00EF5AF9" w:rsidRPr="00DA0C60" w:rsidRDefault="00EF5AF9" w:rsidP="00EF5AF9">
      <w:pPr>
        <w:pStyle w:val="ConsPlusNormal"/>
        <w:ind w:firstLine="567"/>
        <w:jc w:val="both"/>
        <w:rPr>
          <w:rFonts w:ascii="Times New Roman" w:hAnsi="Times New Roman" w:cs="Times New Roman"/>
          <w:sz w:val="24"/>
          <w:szCs w:val="24"/>
        </w:rPr>
      </w:pPr>
    </w:p>
    <w:p w:rsidR="00EF5AF9" w:rsidRPr="00DA0C60" w:rsidRDefault="00EF5AF9" w:rsidP="00EF5AF9">
      <w:pPr>
        <w:pStyle w:val="ConsPlusNormal"/>
        <w:ind w:firstLine="567"/>
        <w:jc w:val="center"/>
        <w:rPr>
          <w:rFonts w:ascii="Times New Roman" w:hAnsi="Times New Roman" w:cs="Times New Roman"/>
          <w:sz w:val="24"/>
          <w:szCs w:val="24"/>
        </w:rPr>
      </w:pPr>
      <w:r w:rsidRPr="00DA0C60">
        <w:rPr>
          <w:rFonts w:ascii="Times New Roman" w:hAnsi="Times New Roman" w:cs="Times New Roman"/>
          <w:noProof/>
          <w:sz w:val="24"/>
          <w:szCs w:val="24"/>
        </w:rPr>
        <w:drawing>
          <wp:inline distT="0" distB="0" distL="0" distR="0">
            <wp:extent cx="14001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rsidR="00EF5AF9" w:rsidRPr="00DA0C60" w:rsidRDefault="00EF5AF9" w:rsidP="00EF5AF9">
      <w:pPr>
        <w:pStyle w:val="ConsPlusNormal"/>
        <w:ind w:firstLine="567"/>
        <w:jc w:val="both"/>
        <w:rPr>
          <w:rFonts w:ascii="Times New Roman" w:hAnsi="Times New Roman" w:cs="Times New Roman"/>
          <w:sz w:val="24"/>
          <w:szCs w:val="24"/>
        </w:rPr>
      </w:pPr>
      <w:r w:rsidRPr="00DA0C60">
        <w:rPr>
          <w:rFonts w:ascii="Times New Roman" w:hAnsi="Times New Roman" w:cs="Times New Roman"/>
          <w:sz w:val="24"/>
          <w:szCs w:val="24"/>
        </w:rPr>
        <w:t>где:</w:t>
      </w:r>
    </w:p>
    <w:p w:rsidR="00EF5AF9" w:rsidRPr="00DA0C60" w:rsidRDefault="00EF5AF9" w:rsidP="00EF5AF9">
      <w:pPr>
        <w:pStyle w:val="ConsPlusNormal"/>
        <w:spacing w:before="240"/>
        <w:ind w:firstLine="567"/>
        <w:jc w:val="both"/>
        <w:rPr>
          <w:rFonts w:ascii="Times New Roman" w:hAnsi="Times New Roman" w:cs="Times New Roman"/>
          <w:sz w:val="24"/>
          <w:szCs w:val="24"/>
        </w:rPr>
      </w:pPr>
      <w:r w:rsidRPr="00DA0C60">
        <w:rPr>
          <w:rFonts w:ascii="Times New Roman" w:hAnsi="Times New Roman" w:cs="Times New Roman"/>
          <w:noProof/>
          <w:sz w:val="24"/>
          <w:szCs w:val="24"/>
        </w:rPr>
        <w:drawing>
          <wp:inline distT="0" distB="0" distL="0" distR="0">
            <wp:extent cx="3048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A0C60">
        <w:rPr>
          <w:rFonts w:ascii="Times New Roman" w:hAnsi="Times New Roman" w:cs="Times New Roman"/>
          <w:sz w:val="24"/>
          <w:szCs w:val="24"/>
        </w:rPr>
        <w:t xml:space="preserve"> - цена единицы i-</w:t>
      </w:r>
      <w:proofErr w:type="spellStart"/>
      <w:r w:rsidRPr="00DA0C60">
        <w:rPr>
          <w:rFonts w:ascii="Times New Roman" w:hAnsi="Times New Roman" w:cs="Times New Roman"/>
          <w:sz w:val="24"/>
          <w:szCs w:val="24"/>
        </w:rPr>
        <w:t>го</w:t>
      </w:r>
      <w:proofErr w:type="spellEnd"/>
      <w:r w:rsidRPr="00DA0C60">
        <w:rPr>
          <w:rFonts w:ascii="Times New Roman" w:hAnsi="Times New Roman" w:cs="Times New Roman"/>
          <w:sz w:val="24"/>
          <w:szCs w:val="24"/>
        </w:rPr>
        <w:t xml:space="preserve"> конструктивного решения (элемента) и (или) комплекса (вида) работ в Смете контракта, руб.;</w:t>
      </w:r>
    </w:p>
    <w:p w:rsidR="00EF5AF9" w:rsidRPr="00DA0C60" w:rsidRDefault="00EF5AF9" w:rsidP="00EF5AF9">
      <w:pPr>
        <w:pStyle w:val="ConsPlusNormal"/>
        <w:spacing w:before="240"/>
        <w:ind w:firstLine="567"/>
        <w:jc w:val="both"/>
        <w:rPr>
          <w:rFonts w:ascii="Times New Roman" w:hAnsi="Times New Roman" w:cs="Times New Roman"/>
          <w:sz w:val="24"/>
          <w:szCs w:val="24"/>
        </w:rPr>
      </w:pPr>
      <w:r w:rsidRPr="00DA0C60">
        <w:rPr>
          <w:rFonts w:ascii="Times New Roman" w:hAnsi="Times New Roman" w:cs="Times New Roman"/>
          <w:noProof/>
          <w:sz w:val="24"/>
          <w:szCs w:val="24"/>
        </w:rPr>
        <w:drawing>
          <wp:inline distT="0" distB="0" distL="0" distR="0">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A0C60">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DA0C60">
        <w:rPr>
          <w:rFonts w:ascii="Times New Roman" w:hAnsi="Times New Roman" w:cs="Times New Roman"/>
          <w:sz w:val="24"/>
          <w:szCs w:val="24"/>
        </w:rPr>
        <w:t>му</w:t>
      </w:r>
      <w:proofErr w:type="spellEnd"/>
      <w:r w:rsidRPr="00DA0C60">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EF5AF9" w:rsidRPr="00DA0C60" w:rsidRDefault="00EF5AF9" w:rsidP="00EF5AF9">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DA0C60">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DA0C60">
        <w:rPr>
          <w:rFonts w:ascii="Times New Roman" w:hAnsi="Times New Roman" w:cs="Times New Roman"/>
          <w:sz w:val="24"/>
          <w:szCs w:val="24"/>
        </w:rPr>
        <w:t>С</w:t>
      </w:r>
      <w:r w:rsidRPr="00DA0C60">
        <w:rPr>
          <w:rFonts w:ascii="Times New Roman" w:hAnsi="Times New Roman" w:cs="Times New Roman"/>
          <w:sz w:val="24"/>
          <w:szCs w:val="24"/>
          <w:vertAlign w:val="superscript"/>
        </w:rPr>
        <w:t>вр</w:t>
      </w:r>
      <w:proofErr w:type="spellEnd"/>
      <w:r w:rsidRPr="00DA0C60">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EF5AF9" w:rsidRPr="00194389" w:rsidRDefault="00EF5AF9" w:rsidP="00EF5AF9">
      <w:pPr>
        <w:pStyle w:val="ConsPlusNormal"/>
        <w:ind w:firstLine="567"/>
        <w:jc w:val="both"/>
        <w:rPr>
          <w:rFonts w:ascii="Times New Roman" w:hAnsi="Times New Roman" w:cs="Times New Roman"/>
          <w:szCs w:val="24"/>
        </w:rPr>
      </w:pPr>
    </w:p>
    <w:p w:rsidR="00EF5AF9" w:rsidRPr="00194389" w:rsidRDefault="00EF5AF9" w:rsidP="00EF5AF9">
      <w:pPr>
        <w:ind w:firstLine="567"/>
        <w:jc w:val="center"/>
      </w:pPr>
      <w:r w:rsidRPr="00194389">
        <w:rPr>
          <w:noProof/>
        </w:rPr>
        <w:drawing>
          <wp:inline distT="0" distB="0" distL="0" distR="0">
            <wp:extent cx="11620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EF5AF9" w:rsidRPr="00194389" w:rsidRDefault="00EF5AF9" w:rsidP="00EF5AF9">
      <w:pPr>
        <w:pStyle w:val="aff"/>
        <w:numPr>
          <w:ilvl w:val="2"/>
          <w:numId w:val="16"/>
        </w:numPr>
        <w:ind w:left="0" w:firstLine="567"/>
        <w:contextualSpacing w:val="0"/>
        <w:jc w:val="both"/>
        <w:rPr>
          <w:rFonts w:eastAsia="Calibri"/>
        </w:rPr>
      </w:pPr>
      <w:bookmarkStart w:id="26" w:name="_Hlk40714410"/>
      <w:r w:rsidRPr="0019438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EF5AF9" w:rsidRPr="00194389" w:rsidRDefault="00EF5AF9" w:rsidP="00EF5AF9">
      <w:pPr>
        <w:pStyle w:val="aff"/>
        <w:numPr>
          <w:ilvl w:val="1"/>
          <w:numId w:val="16"/>
        </w:numPr>
        <w:ind w:left="0" w:firstLine="567"/>
        <w:contextualSpacing w:val="0"/>
        <w:jc w:val="both"/>
        <w:rPr>
          <w:rFonts w:eastAsia="Calibri"/>
        </w:rPr>
      </w:pPr>
      <w:bookmarkStart w:id="27" w:name="sub_10037"/>
      <w:bookmarkEnd w:id="24"/>
      <w:bookmarkEnd w:id="25"/>
      <w:bookmarkEnd w:id="26"/>
      <w:r w:rsidRPr="00194389">
        <w:rPr>
          <w:rFonts w:eastAsia="Calibri"/>
        </w:rPr>
        <w:lastRenderedPageBreak/>
        <w:t>Подрядчик вправе досрочно выполнить работы, предусмотренные Контрактом, без ущерба их качеству и в соответствии проектной документацией.</w:t>
      </w:r>
    </w:p>
    <w:p w:rsidR="00EF5AF9" w:rsidRPr="00194389" w:rsidRDefault="00EF5AF9" w:rsidP="00EF5AF9">
      <w:pPr>
        <w:shd w:val="clear" w:color="auto" w:fill="FFFFFF"/>
        <w:tabs>
          <w:tab w:val="left" w:pos="0"/>
        </w:tabs>
        <w:ind w:firstLine="567"/>
        <w:jc w:val="both"/>
        <w:rPr>
          <w:kern w:val="16"/>
        </w:rPr>
      </w:pPr>
      <w:r w:rsidRPr="00194389">
        <w:t xml:space="preserve">Досрочная сдача результатов Работ допускается только по согласованию с Государственным заказчиком. </w:t>
      </w:r>
      <w:r w:rsidRPr="0019438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27"/>
    <w:p w:rsidR="00EF5AF9" w:rsidRPr="00194389" w:rsidRDefault="00EF5AF9" w:rsidP="00EF5AF9">
      <w:pPr>
        <w:pStyle w:val="aff"/>
        <w:numPr>
          <w:ilvl w:val="1"/>
          <w:numId w:val="16"/>
        </w:numPr>
        <w:ind w:left="0" w:firstLine="567"/>
        <w:contextualSpacing w:val="0"/>
        <w:jc w:val="both"/>
      </w:pPr>
      <w:r w:rsidRPr="00194389">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EF5AF9" w:rsidRPr="00194389" w:rsidRDefault="00EF5AF9" w:rsidP="00EF5AF9">
      <w:pPr>
        <w:ind w:firstLine="469"/>
        <w:jc w:val="both"/>
        <w:rPr>
          <w:b/>
          <w:bCs/>
        </w:rPr>
      </w:pPr>
      <w:bookmarkStart w:id="28" w:name="sub_10038"/>
      <w:bookmarkStart w:id="29" w:name="_Hlk40714475"/>
      <w:r w:rsidRPr="00194389">
        <w:rPr>
          <w:b/>
          <w:bCs/>
        </w:rPr>
        <w:t xml:space="preserve">Сумма финансирования в 2020 году – </w:t>
      </w:r>
    </w:p>
    <w:p w:rsidR="00EF5AF9" w:rsidRPr="00194389" w:rsidRDefault="00EF5AF9" w:rsidP="00EF5AF9">
      <w:pPr>
        <w:ind w:firstLine="469"/>
        <w:jc w:val="both"/>
        <w:rPr>
          <w:b/>
          <w:bCs/>
        </w:rPr>
      </w:pPr>
      <w:r w:rsidRPr="00194389">
        <w:rPr>
          <w:b/>
          <w:bCs/>
        </w:rPr>
        <w:t xml:space="preserve">Сумма финансирования в 2021 году – </w:t>
      </w:r>
    </w:p>
    <w:p w:rsidR="00EF5AF9" w:rsidRPr="00194389" w:rsidRDefault="00EF5AF9" w:rsidP="00EF5AF9">
      <w:pPr>
        <w:ind w:firstLine="469"/>
        <w:jc w:val="both"/>
        <w:rPr>
          <w:b/>
          <w:bCs/>
        </w:rPr>
      </w:pPr>
      <w:r w:rsidRPr="00194389">
        <w:rPr>
          <w:b/>
          <w:bCs/>
        </w:rPr>
        <w:t xml:space="preserve">Сумма финансирования в 2022 году – </w:t>
      </w:r>
    </w:p>
    <w:p w:rsidR="00EF5AF9" w:rsidRPr="00194389" w:rsidRDefault="00EF5AF9" w:rsidP="00EF5AF9">
      <w:pPr>
        <w:numPr>
          <w:ilvl w:val="1"/>
          <w:numId w:val="16"/>
        </w:numPr>
        <w:ind w:left="0" w:firstLine="567"/>
        <w:jc w:val="both"/>
      </w:pPr>
      <w:bookmarkStart w:id="30" w:name="sub_10039"/>
      <w:bookmarkEnd w:id="28"/>
      <w:r w:rsidRPr="00194389">
        <w:t xml:space="preserve">Расчеты по Контракту осуществляются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EF5AF9" w:rsidRPr="00194389" w:rsidRDefault="00EF5AF9" w:rsidP="00EF5AF9">
      <w:pPr>
        <w:pStyle w:val="aff"/>
        <w:numPr>
          <w:ilvl w:val="1"/>
          <w:numId w:val="16"/>
        </w:numPr>
        <w:ind w:left="0" w:firstLine="567"/>
        <w:contextualSpacing w:val="0"/>
        <w:jc w:val="both"/>
      </w:pPr>
      <w:r w:rsidRPr="00194389">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29"/>
    <w:p w:rsidR="00EF5AF9" w:rsidRPr="00194389" w:rsidRDefault="00EF5AF9" w:rsidP="00EF5AF9">
      <w:pPr>
        <w:pStyle w:val="aff"/>
        <w:numPr>
          <w:ilvl w:val="1"/>
          <w:numId w:val="16"/>
        </w:numPr>
        <w:ind w:left="0" w:firstLine="567"/>
        <w:contextualSpacing w:val="0"/>
        <w:jc w:val="both"/>
      </w:pPr>
      <w:r w:rsidRPr="00194389">
        <w:t xml:space="preserve">Государственный заказчик производит выплату авансового платежа Подрядчику в размере 25,92 % от цены Контракта, указанной в пункте 2.1 Контракта в сумме </w:t>
      </w:r>
      <w:r w:rsidRPr="00194389">
        <w:softHyphen/>
      </w:r>
      <w:r w:rsidRPr="00194389">
        <w:softHyphen/>
      </w:r>
      <w:r w:rsidRPr="00194389">
        <w:rPr>
          <w:strike/>
        </w:rPr>
        <w:t xml:space="preserve"> </w:t>
      </w:r>
      <w:r w:rsidRPr="00194389">
        <w:t xml:space="preserve">_________________________ (__________________) рублей ____ копеек, но не более лимитов бюджетных обязательств, доведенных Государственному заказчику на соответствующий год и объемов финансирования. </w:t>
      </w:r>
    </w:p>
    <w:p w:rsidR="00EF5AF9" w:rsidRPr="00194389" w:rsidRDefault="00EF5AF9" w:rsidP="00EF5AF9">
      <w:pPr>
        <w:pStyle w:val="aff"/>
        <w:ind w:left="0" w:firstLine="567"/>
        <w:jc w:val="both"/>
        <w:rPr>
          <w:rFonts w:eastAsia="MS Mincho"/>
        </w:rPr>
      </w:pPr>
      <w:r w:rsidRPr="00194389">
        <w:t xml:space="preserve">Авансовые платежи перечисляются Подрядчику в пределах доведенных лимитов на текущий финансовый год согласно счетам, в течение 180 (ста восьмидесяти) рабочих дней со дня предоставления счета, но не ранее заключения дополнительного соглашения </w:t>
      </w:r>
      <w:r w:rsidRPr="00194389">
        <w:rPr>
          <w:rFonts w:eastAsia="MS Mincho"/>
        </w:rPr>
        <w:t>к Контракту в части указания реквизитов лицевого счета в территориальном органе Федерального казначейства, на который будут перечисляться авансовые платежи.</w:t>
      </w:r>
    </w:p>
    <w:p w:rsidR="00EF5AF9" w:rsidRPr="00194389" w:rsidRDefault="00EF5AF9" w:rsidP="00EF5AF9">
      <w:pPr>
        <w:pStyle w:val="aff"/>
        <w:ind w:left="0" w:firstLine="567"/>
        <w:jc w:val="both"/>
        <w:rPr>
          <w:rFonts w:eastAsia="MS Mincho"/>
        </w:rPr>
      </w:pPr>
      <w:r w:rsidRPr="00194389">
        <w:rPr>
          <w:rFonts w:eastAsia="MS Mincho"/>
        </w:rPr>
        <w:t xml:space="preserve">Или </w:t>
      </w:r>
      <w:r w:rsidRPr="00194389">
        <w:t xml:space="preserve">Авансовые платежи перечисляются Подрядчику в пределах доведенных лимитов на текущий финансовый год согласно счетам, в течение 180 (ста восьмидесяти) рабочих дней со дня предоставления счета путем перечисления денежных средств на лицевой счет Подрядчика </w:t>
      </w:r>
      <w:r w:rsidRPr="00194389">
        <w:rPr>
          <w:rFonts w:eastAsia="MS Mincho"/>
        </w:rPr>
        <w:t>в территориальном органе Федерального казначейства</w:t>
      </w:r>
      <w:r w:rsidRPr="00194389">
        <w:t>, реквизиты которого указаны в Контракте.</w:t>
      </w:r>
    </w:p>
    <w:p w:rsidR="00EF5AF9" w:rsidRPr="00194389" w:rsidRDefault="00EF5AF9" w:rsidP="00EF5AF9">
      <w:pPr>
        <w:ind w:firstLine="567"/>
        <w:jc w:val="both"/>
      </w:pPr>
      <w:r w:rsidRPr="00194389">
        <w:t xml:space="preserve">Отсутствие авансирования не является основанием для неисполнения Подрядчиком обязанностей по Контракту. </w:t>
      </w:r>
    </w:p>
    <w:p w:rsidR="00EF5AF9" w:rsidRPr="00194389" w:rsidRDefault="00EF5AF9" w:rsidP="00EF5AF9">
      <w:pPr>
        <w:pStyle w:val="aff"/>
        <w:numPr>
          <w:ilvl w:val="2"/>
          <w:numId w:val="16"/>
        </w:numPr>
        <w:ind w:left="0" w:firstLine="567"/>
        <w:contextualSpacing w:val="0"/>
        <w:jc w:val="both"/>
      </w:pPr>
      <w:bookmarkStart w:id="31" w:name="_Hlk16182670"/>
      <w:bookmarkEnd w:id="30"/>
      <w:r w:rsidRPr="00194389">
        <w:rPr>
          <w:color w:val="000000"/>
        </w:rPr>
        <w:t xml:space="preserve">Погашение суммы выданного аванса осуществляется путем зачета </w:t>
      </w:r>
      <w:r w:rsidRPr="00194389">
        <w:rPr>
          <w:color w:val="000000"/>
          <w:u w:val="single"/>
        </w:rPr>
        <w:t>100</w:t>
      </w:r>
      <w:r w:rsidRPr="00194389">
        <w:rPr>
          <w:color w:val="000000"/>
        </w:rPr>
        <w:t xml:space="preserve"> % от стоимости выполненных и принятых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31"/>
    </w:p>
    <w:p w:rsidR="00EF5AF9" w:rsidRPr="00194389" w:rsidRDefault="00EF5AF9" w:rsidP="00EF5AF9">
      <w:pPr>
        <w:pStyle w:val="aff"/>
        <w:numPr>
          <w:ilvl w:val="2"/>
          <w:numId w:val="16"/>
        </w:numPr>
        <w:ind w:left="0" w:firstLine="567"/>
        <w:contextualSpacing w:val="0"/>
        <w:jc w:val="both"/>
      </w:pPr>
      <w:r w:rsidRPr="00194389">
        <w:t xml:space="preserve">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EF5AF9" w:rsidRPr="00194389" w:rsidRDefault="00EF5AF9" w:rsidP="00EF5AF9">
      <w:pPr>
        <w:pStyle w:val="aff"/>
        <w:numPr>
          <w:ilvl w:val="2"/>
          <w:numId w:val="16"/>
        </w:numPr>
        <w:ind w:left="0" w:firstLine="567"/>
        <w:contextualSpacing w:val="0"/>
        <w:jc w:val="both"/>
      </w:pPr>
      <w:r w:rsidRPr="00194389">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EF5AF9" w:rsidRPr="00194389" w:rsidRDefault="00EF5AF9" w:rsidP="00EF5AF9">
      <w:pPr>
        <w:pStyle w:val="aff"/>
        <w:numPr>
          <w:ilvl w:val="1"/>
          <w:numId w:val="16"/>
        </w:numPr>
        <w:tabs>
          <w:tab w:val="num" w:pos="1560"/>
        </w:tabs>
        <w:ind w:left="0" w:firstLine="567"/>
        <w:contextualSpacing w:val="0"/>
        <w:jc w:val="both"/>
      </w:pPr>
      <w:r w:rsidRPr="00194389">
        <w:t xml:space="preserve"> Оплата выполненных Подрядчиком строительно-монтажных работ, в пределах </w:t>
      </w:r>
      <w:r w:rsidRPr="00194389">
        <w:rPr>
          <w:u w:val="single"/>
        </w:rPr>
        <w:t>95</w:t>
      </w:r>
      <w:r w:rsidRPr="00194389">
        <w:t xml:space="preserve">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w:t>
      </w:r>
      <w:r w:rsidRPr="00194389">
        <w:lastRenderedPageBreak/>
        <w:t xml:space="preserve">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EF5AF9" w:rsidRPr="00194389" w:rsidRDefault="00EF5AF9" w:rsidP="00EF5AF9">
      <w:pPr>
        <w:pStyle w:val="aff"/>
        <w:numPr>
          <w:ilvl w:val="2"/>
          <w:numId w:val="16"/>
        </w:numPr>
        <w:ind w:left="0" w:firstLine="567"/>
        <w:contextualSpacing w:val="0"/>
        <w:jc w:val="both"/>
      </w:pPr>
      <w:r w:rsidRPr="00194389">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EF5AF9" w:rsidRPr="00194389" w:rsidRDefault="00EF5AF9" w:rsidP="00EF5AF9">
      <w:pPr>
        <w:pStyle w:val="aff"/>
        <w:numPr>
          <w:ilvl w:val="3"/>
          <w:numId w:val="16"/>
        </w:numPr>
        <w:ind w:left="0" w:firstLine="567"/>
        <w:contextualSpacing w:val="0"/>
        <w:jc w:val="both"/>
      </w:pPr>
      <w:r w:rsidRPr="00194389">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EF5AF9" w:rsidRPr="00194389" w:rsidRDefault="00EF5AF9" w:rsidP="00EF5AF9">
      <w:pPr>
        <w:pStyle w:val="aff"/>
        <w:numPr>
          <w:ilvl w:val="3"/>
          <w:numId w:val="16"/>
        </w:numPr>
        <w:ind w:left="0" w:firstLine="567"/>
        <w:contextualSpacing w:val="0"/>
        <w:jc w:val="both"/>
      </w:pPr>
      <w:r w:rsidRPr="00194389">
        <w:t>на сумму непогашенного аванса в полном объеме в случае прекращения Контракта по любому основанию.</w:t>
      </w:r>
    </w:p>
    <w:p w:rsidR="00EF5AF9" w:rsidRPr="00194389" w:rsidRDefault="00EF5AF9" w:rsidP="00EF5AF9">
      <w:pPr>
        <w:pStyle w:val="aff"/>
        <w:numPr>
          <w:ilvl w:val="3"/>
          <w:numId w:val="16"/>
        </w:numPr>
        <w:ind w:left="0" w:firstLine="567"/>
        <w:contextualSpacing w:val="0"/>
        <w:jc w:val="both"/>
      </w:pPr>
      <w:r w:rsidRPr="00194389">
        <w:t xml:space="preserve">излишне уплаченных денежных средств, в соответствии с п. 5.1.12 Контракта. </w:t>
      </w:r>
    </w:p>
    <w:p w:rsidR="00EF5AF9" w:rsidRPr="00194389" w:rsidRDefault="00EF5AF9" w:rsidP="00EF5AF9">
      <w:pPr>
        <w:pStyle w:val="aff"/>
        <w:numPr>
          <w:ilvl w:val="3"/>
          <w:numId w:val="16"/>
        </w:numPr>
        <w:ind w:left="0" w:firstLine="567"/>
        <w:contextualSpacing w:val="0"/>
        <w:jc w:val="both"/>
      </w:pPr>
      <w:r w:rsidRPr="00194389">
        <w:t>на сумму расходов на устранение недостатков (дефектов) работ</w:t>
      </w:r>
    </w:p>
    <w:p w:rsidR="00EF5AF9" w:rsidRPr="00194389" w:rsidRDefault="00EF5AF9" w:rsidP="00EF5AF9">
      <w:pPr>
        <w:pStyle w:val="aff"/>
        <w:numPr>
          <w:ilvl w:val="1"/>
          <w:numId w:val="16"/>
        </w:numPr>
        <w:ind w:left="0" w:firstLine="567"/>
        <w:contextualSpacing w:val="0"/>
        <w:jc w:val="both"/>
      </w:pPr>
      <w:r w:rsidRPr="00194389">
        <w:t xml:space="preserve">При расторжении Контракта по соглашению Сторон Подрядчик обязан вернуть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2" w:name="_Hlk23411653"/>
      <w:r w:rsidRPr="00194389">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bookmarkEnd w:id="32"/>
      <w:r w:rsidRPr="00194389">
        <w:t xml:space="preserve">заказчика. </w:t>
      </w:r>
    </w:p>
    <w:p w:rsidR="00EF5AF9" w:rsidRPr="00194389" w:rsidRDefault="00EF5AF9" w:rsidP="00EF5AF9">
      <w:pPr>
        <w:pStyle w:val="aff"/>
        <w:numPr>
          <w:ilvl w:val="1"/>
          <w:numId w:val="16"/>
        </w:numPr>
        <w:ind w:left="0" w:firstLine="567"/>
        <w:contextualSpacing w:val="0"/>
        <w:jc w:val="both"/>
      </w:pPr>
      <w:bookmarkStart w:id="33" w:name="_Hlk16182749"/>
      <w:r w:rsidRPr="00194389">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4" w:name="_Hlk23409126"/>
      <w:r w:rsidRPr="00194389">
        <w:t>не позднее 5 (пяти) рабочих дней после прекращения действия Контракта, если иной срок не установлен требованием Государственного заказчика.</w:t>
      </w:r>
      <w:bookmarkEnd w:id="34"/>
      <w:r w:rsidRPr="00194389">
        <w:t xml:space="preserve"> .</w:t>
      </w:r>
    </w:p>
    <w:p w:rsidR="00EF5AF9" w:rsidRPr="00194389" w:rsidRDefault="00EF5AF9" w:rsidP="00EF5AF9">
      <w:pPr>
        <w:pStyle w:val="aff"/>
        <w:numPr>
          <w:ilvl w:val="1"/>
          <w:numId w:val="16"/>
        </w:numPr>
        <w:ind w:left="0" w:firstLine="567"/>
        <w:contextualSpacing w:val="0"/>
        <w:jc w:val="both"/>
        <w:rPr>
          <w:rFonts w:eastAsia="Calibri"/>
          <w:i/>
          <w:lang w:eastAsia="en-US"/>
        </w:rPr>
      </w:pPr>
      <w:bookmarkStart w:id="35" w:name="_Hlk23406907"/>
      <w:r w:rsidRPr="00194389">
        <w:rPr>
          <w:rFonts w:eastAsia="Calibri"/>
          <w:iCs/>
          <w:lang w:eastAsia="en-US"/>
        </w:rPr>
        <w:t>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p>
    <w:bookmarkEnd w:id="35"/>
    <w:p w:rsidR="00EF5AF9" w:rsidRPr="00194389" w:rsidRDefault="00EF5AF9" w:rsidP="00EF5AF9">
      <w:pPr>
        <w:pStyle w:val="aff"/>
        <w:numPr>
          <w:ilvl w:val="1"/>
          <w:numId w:val="16"/>
        </w:numPr>
        <w:ind w:left="0" w:firstLine="567"/>
        <w:contextualSpacing w:val="0"/>
        <w:jc w:val="both"/>
      </w:pPr>
      <w:r w:rsidRPr="00194389">
        <w:t xml:space="preserve">В случае несвоевременного возвращения суммы неотработанного аванса, в соответствии со п. 3.8, 3.9 Контракта, </w:t>
      </w:r>
      <w:bookmarkStart w:id="36" w:name="_Hlk15913166"/>
      <w:r w:rsidRPr="00194389">
        <w:t xml:space="preserve">Подрядчик несет ответственность в соответствии со ст. 395 Гражданского кодекса РФ, если иное не установлено соглашением Сторон.  </w:t>
      </w:r>
      <w:bookmarkEnd w:id="36"/>
    </w:p>
    <w:p w:rsidR="00EF5AF9" w:rsidRPr="00194389" w:rsidRDefault="00EF5AF9" w:rsidP="00EF5AF9">
      <w:pPr>
        <w:pStyle w:val="aff"/>
        <w:numPr>
          <w:ilvl w:val="1"/>
          <w:numId w:val="16"/>
        </w:numPr>
        <w:ind w:left="0" w:firstLine="567"/>
        <w:contextualSpacing w:val="0"/>
        <w:jc w:val="both"/>
      </w:pPr>
      <w:bookmarkStart w:id="37" w:name="_Hlk40715114"/>
      <w:bookmarkEnd w:id="33"/>
      <w:r w:rsidRPr="00194389">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EF5AF9" w:rsidRPr="00194389" w:rsidRDefault="00EF5AF9" w:rsidP="00EF5AF9">
      <w:pPr>
        <w:pStyle w:val="aff"/>
        <w:numPr>
          <w:ilvl w:val="1"/>
          <w:numId w:val="16"/>
        </w:numPr>
        <w:ind w:left="0" w:firstLine="567"/>
        <w:contextualSpacing w:val="0"/>
        <w:jc w:val="both"/>
      </w:pPr>
      <w:r w:rsidRPr="00194389">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EF5AF9" w:rsidRPr="00194389" w:rsidRDefault="00EF5AF9" w:rsidP="00EF5AF9">
      <w:pPr>
        <w:pStyle w:val="aff"/>
        <w:ind w:left="567"/>
        <w:jc w:val="both"/>
      </w:pPr>
    </w:p>
    <w:p w:rsidR="00EF5AF9" w:rsidRPr="00194389" w:rsidRDefault="00EF5AF9" w:rsidP="00EF5AF9">
      <w:pPr>
        <w:pStyle w:val="aff"/>
        <w:ind w:left="567"/>
        <w:jc w:val="both"/>
      </w:pPr>
    </w:p>
    <w:bookmarkEnd w:id="37"/>
    <w:p w:rsidR="00EF5AF9" w:rsidRPr="00194389" w:rsidRDefault="00EF5AF9" w:rsidP="00EF5AF9">
      <w:pPr>
        <w:pStyle w:val="aff"/>
        <w:numPr>
          <w:ilvl w:val="0"/>
          <w:numId w:val="16"/>
        </w:numPr>
        <w:contextualSpacing w:val="0"/>
        <w:jc w:val="center"/>
        <w:rPr>
          <w:b/>
        </w:rPr>
      </w:pPr>
      <w:r w:rsidRPr="00194389">
        <w:rPr>
          <w:b/>
        </w:rPr>
        <w:t>Сроки выполнения работ</w:t>
      </w:r>
    </w:p>
    <w:p w:rsidR="00EF5AF9" w:rsidRPr="00194389" w:rsidRDefault="00EF5AF9" w:rsidP="00EF5AF9">
      <w:pPr>
        <w:pStyle w:val="aff"/>
        <w:numPr>
          <w:ilvl w:val="1"/>
          <w:numId w:val="16"/>
        </w:numPr>
        <w:ind w:left="0" w:firstLine="567"/>
        <w:contextualSpacing w:val="0"/>
        <w:jc w:val="both"/>
      </w:pPr>
      <w:r w:rsidRPr="00194389">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EF5AF9" w:rsidRPr="00194389" w:rsidRDefault="00EF5AF9" w:rsidP="00EF5AF9">
      <w:pPr>
        <w:pStyle w:val="aff"/>
        <w:ind w:left="0" w:firstLine="567"/>
        <w:jc w:val="both"/>
      </w:pPr>
      <w:r w:rsidRPr="00194389">
        <w:t>Начало работ с - момента подписания Контракта.</w:t>
      </w:r>
    </w:p>
    <w:p w:rsidR="00EF5AF9" w:rsidRPr="00194389" w:rsidRDefault="00EF5AF9" w:rsidP="00EF5AF9">
      <w:pPr>
        <w:pStyle w:val="aff"/>
        <w:ind w:left="458" w:firstLine="109"/>
        <w:jc w:val="both"/>
      </w:pPr>
      <w:r w:rsidRPr="00194389">
        <w:t xml:space="preserve">Окончание работ не позднее «31» декабря 2022 г. </w:t>
      </w:r>
    </w:p>
    <w:p w:rsidR="00EF5AF9" w:rsidRPr="00194389" w:rsidRDefault="00EF5AF9" w:rsidP="00EF5AF9">
      <w:pPr>
        <w:pStyle w:val="aff"/>
        <w:numPr>
          <w:ilvl w:val="1"/>
          <w:numId w:val="16"/>
        </w:numPr>
        <w:ind w:left="0" w:firstLine="567"/>
        <w:contextualSpacing w:val="0"/>
        <w:jc w:val="both"/>
      </w:pPr>
      <w:r w:rsidRPr="00194389">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EF5AF9" w:rsidRPr="00194389" w:rsidRDefault="00EF5AF9" w:rsidP="00EF5AF9">
      <w:pPr>
        <w:pStyle w:val="aff"/>
        <w:numPr>
          <w:ilvl w:val="1"/>
          <w:numId w:val="16"/>
        </w:numPr>
        <w:ind w:left="0" w:firstLine="567"/>
        <w:contextualSpacing w:val="0"/>
        <w:jc w:val="both"/>
      </w:pPr>
      <w:r w:rsidRPr="00194389">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EF5AF9" w:rsidRPr="00194389" w:rsidRDefault="00EF5AF9" w:rsidP="00EF5AF9">
      <w:pPr>
        <w:pStyle w:val="aff"/>
        <w:ind w:left="567"/>
        <w:jc w:val="both"/>
      </w:pPr>
    </w:p>
    <w:p w:rsidR="00EF5AF9" w:rsidRPr="00194389" w:rsidRDefault="00EF5AF9" w:rsidP="00EF5AF9">
      <w:pPr>
        <w:pStyle w:val="aff"/>
        <w:numPr>
          <w:ilvl w:val="0"/>
          <w:numId w:val="16"/>
        </w:numPr>
        <w:contextualSpacing w:val="0"/>
        <w:jc w:val="center"/>
        <w:rPr>
          <w:b/>
        </w:rPr>
      </w:pPr>
      <w:r w:rsidRPr="00194389">
        <w:rPr>
          <w:b/>
        </w:rPr>
        <w:t>Права и обязанности Сторон</w:t>
      </w:r>
    </w:p>
    <w:p w:rsidR="00EF5AF9" w:rsidRPr="00194389" w:rsidRDefault="00EF5AF9" w:rsidP="00EF5AF9">
      <w:pPr>
        <w:pStyle w:val="aff"/>
        <w:numPr>
          <w:ilvl w:val="1"/>
          <w:numId w:val="16"/>
        </w:numPr>
        <w:ind w:left="0" w:firstLine="567"/>
        <w:contextualSpacing w:val="0"/>
        <w:jc w:val="both"/>
        <w:rPr>
          <w:b/>
        </w:rPr>
      </w:pPr>
      <w:r w:rsidRPr="00194389">
        <w:rPr>
          <w:b/>
        </w:rPr>
        <w:t xml:space="preserve">Государственный заказчик вправе: </w:t>
      </w:r>
    </w:p>
    <w:p w:rsidR="00EF5AF9" w:rsidRPr="00194389" w:rsidRDefault="00EF5AF9" w:rsidP="00EF5AF9">
      <w:pPr>
        <w:pStyle w:val="aff"/>
        <w:numPr>
          <w:ilvl w:val="2"/>
          <w:numId w:val="16"/>
        </w:numPr>
        <w:ind w:left="0" w:firstLine="567"/>
        <w:contextualSpacing w:val="0"/>
        <w:jc w:val="both"/>
      </w:pPr>
      <w:r w:rsidRPr="00194389">
        <w:t>Передать третьим лицам функции по осуществлению строительного контроля и/или технического заказчика.</w:t>
      </w:r>
    </w:p>
    <w:p w:rsidR="00EF5AF9" w:rsidRPr="00194389" w:rsidRDefault="00EF5AF9" w:rsidP="00EF5AF9">
      <w:pPr>
        <w:pStyle w:val="aff"/>
        <w:numPr>
          <w:ilvl w:val="2"/>
          <w:numId w:val="16"/>
        </w:numPr>
        <w:ind w:left="0" w:firstLine="567"/>
        <w:contextualSpacing w:val="0"/>
        <w:jc w:val="both"/>
      </w:pPr>
      <w:r w:rsidRPr="00194389">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EF5AF9" w:rsidRPr="00194389" w:rsidRDefault="00EF5AF9" w:rsidP="00EF5AF9">
      <w:pPr>
        <w:pStyle w:val="aff"/>
        <w:numPr>
          <w:ilvl w:val="2"/>
          <w:numId w:val="16"/>
        </w:numPr>
        <w:ind w:left="0" w:firstLine="567"/>
        <w:contextualSpacing w:val="0"/>
        <w:jc w:val="both"/>
      </w:pPr>
      <w:r w:rsidRPr="00194389">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194389">
          <w:t>проектной документации</w:t>
        </w:r>
      </w:hyperlink>
      <w:r w:rsidRPr="00194389">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EF5AF9" w:rsidRPr="00194389" w:rsidRDefault="00EF5AF9" w:rsidP="00EF5AF9">
      <w:pPr>
        <w:pStyle w:val="aff"/>
        <w:numPr>
          <w:ilvl w:val="2"/>
          <w:numId w:val="16"/>
        </w:numPr>
        <w:ind w:left="0" w:firstLine="567"/>
        <w:contextualSpacing w:val="0"/>
        <w:jc w:val="both"/>
      </w:pPr>
      <w:r w:rsidRPr="00194389">
        <w:t>Получать беспрепятственный доступ на Объект.</w:t>
      </w:r>
    </w:p>
    <w:p w:rsidR="00EF5AF9" w:rsidRPr="00194389" w:rsidRDefault="00EF5AF9" w:rsidP="00EF5AF9">
      <w:pPr>
        <w:pStyle w:val="aff"/>
        <w:numPr>
          <w:ilvl w:val="2"/>
          <w:numId w:val="16"/>
        </w:numPr>
        <w:ind w:left="0" w:firstLine="567"/>
        <w:contextualSpacing w:val="0"/>
        <w:jc w:val="both"/>
      </w:pPr>
      <w:r w:rsidRPr="00194389">
        <w:t xml:space="preserve">Приостанавливать производство Работ при осуществлении их с отступлением от требований проектной и/или рабочей документации. </w:t>
      </w:r>
    </w:p>
    <w:p w:rsidR="00EF5AF9" w:rsidRPr="00194389" w:rsidRDefault="00EF5AF9" w:rsidP="00EF5AF9">
      <w:pPr>
        <w:pStyle w:val="aff"/>
        <w:numPr>
          <w:ilvl w:val="2"/>
          <w:numId w:val="16"/>
        </w:numPr>
        <w:ind w:left="0" w:firstLine="567"/>
        <w:contextualSpacing w:val="0"/>
        <w:jc w:val="both"/>
      </w:pPr>
      <w:r w:rsidRPr="00194389">
        <w:t>Требовать надлежащего исполнения обязательств по Контракту и своевременного устранения выявленных недостатков.</w:t>
      </w:r>
    </w:p>
    <w:p w:rsidR="00EF5AF9" w:rsidRPr="00194389" w:rsidRDefault="00EF5AF9" w:rsidP="00EF5AF9">
      <w:pPr>
        <w:pStyle w:val="aff"/>
        <w:numPr>
          <w:ilvl w:val="2"/>
          <w:numId w:val="16"/>
        </w:numPr>
        <w:ind w:left="0" w:firstLine="567"/>
        <w:contextualSpacing w:val="0"/>
        <w:jc w:val="both"/>
      </w:pPr>
      <w:r w:rsidRPr="00194389">
        <w:t>Запрашивать у Подрядчика любую относящуюся к предмету Контракта документацию и информацию.</w:t>
      </w:r>
    </w:p>
    <w:p w:rsidR="00EF5AF9" w:rsidRPr="00194389" w:rsidRDefault="00EF5AF9" w:rsidP="00EF5AF9">
      <w:pPr>
        <w:pStyle w:val="aff"/>
        <w:numPr>
          <w:ilvl w:val="2"/>
          <w:numId w:val="16"/>
        </w:numPr>
        <w:ind w:left="0" w:firstLine="567"/>
        <w:contextualSpacing w:val="0"/>
        <w:jc w:val="both"/>
      </w:pPr>
      <w:r w:rsidRPr="00194389">
        <w:t>Принять решение об одностороннем отказе от исполнения Контракта в порядке и на условиях, предусмотренных Контрактом.</w:t>
      </w:r>
    </w:p>
    <w:p w:rsidR="00EF5AF9" w:rsidRPr="00194389" w:rsidRDefault="00EF5AF9" w:rsidP="00EF5AF9">
      <w:pPr>
        <w:pStyle w:val="aff"/>
        <w:numPr>
          <w:ilvl w:val="2"/>
          <w:numId w:val="16"/>
        </w:numPr>
        <w:ind w:left="0" w:firstLine="567"/>
        <w:contextualSpacing w:val="0"/>
        <w:jc w:val="both"/>
      </w:pPr>
      <w:r w:rsidRPr="00194389">
        <w:t>Осуществлять строительный контроль, в том числе лабораторным способом.</w:t>
      </w:r>
    </w:p>
    <w:p w:rsidR="00EF5AF9" w:rsidRPr="00194389" w:rsidRDefault="00EF5AF9" w:rsidP="00EF5AF9">
      <w:pPr>
        <w:pStyle w:val="aff"/>
        <w:numPr>
          <w:ilvl w:val="2"/>
          <w:numId w:val="16"/>
        </w:numPr>
        <w:ind w:left="0" w:firstLine="567"/>
        <w:contextualSpacing w:val="0"/>
        <w:jc w:val="both"/>
      </w:pPr>
      <w:r w:rsidRPr="00194389">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EF5AF9" w:rsidRPr="00194389" w:rsidRDefault="00EF5AF9" w:rsidP="00EF5AF9">
      <w:pPr>
        <w:pStyle w:val="aff"/>
        <w:numPr>
          <w:ilvl w:val="2"/>
          <w:numId w:val="16"/>
        </w:numPr>
        <w:ind w:left="0" w:firstLine="567"/>
        <w:contextualSpacing w:val="0"/>
        <w:jc w:val="both"/>
      </w:pPr>
      <w:r w:rsidRPr="00194389">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194389">
        <w:lastRenderedPageBreak/>
        <w:t>проведенных уполномоченными контрольными органами проверок использования бюджетных средств.</w:t>
      </w:r>
    </w:p>
    <w:p w:rsidR="00EF5AF9" w:rsidRPr="00194389" w:rsidRDefault="00EF5AF9" w:rsidP="00EF5AF9">
      <w:pPr>
        <w:pStyle w:val="aff"/>
        <w:numPr>
          <w:ilvl w:val="2"/>
          <w:numId w:val="16"/>
        </w:numPr>
        <w:ind w:left="0" w:firstLine="567"/>
        <w:contextualSpacing w:val="0"/>
        <w:jc w:val="both"/>
      </w:pPr>
      <w:r w:rsidRPr="00194389">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38" w:name="_Hlk44666325"/>
      <w:r w:rsidRPr="00194389">
        <w:t>излишне уплаченные денежные средства</w:t>
      </w:r>
      <w:bookmarkEnd w:id="38"/>
      <w:r w:rsidRPr="00194389">
        <w:t>).</w:t>
      </w:r>
    </w:p>
    <w:p w:rsidR="00EF5AF9" w:rsidRPr="00194389" w:rsidRDefault="00EF5AF9" w:rsidP="00EF5AF9">
      <w:pPr>
        <w:pStyle w:val="aff"/>
        <w:numPr>
          <w:ilvl w:val="2"/>
          <w:numId w:val="16"/>
        </w:numPr>
        <w:ind w:left="0" w:firstLine="567"/>
        <w:contextualSpacing w:val="0"/>
        <w:jc w:val="both"/>
      </w:pPr>
      <w:r w:rsidRPr="00194389">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EF5AF9" w:rsidRPr="00194389" w:rsidRDefault="00EF5AF9" w:rsidP="00EF5AF9">
      <w:pPr>
        <w:pStyle w:val="aff"/>
        <w:numPr>
          <w:ilvl w:val="2"/>
          <w:numId w:val="16"/>
        </w:numPr>
        <w:ind w:left="0" w:firstLine="567"/>
        <w:contextualSpacing w:val="0"/>
        <w:jc w:val="both"/>
      </w:pPr>
      <w:r w:rsidRPr="00194389">
        <w:t>Осуществлять иные права, предоставленные Государственному заказчику в соответствии с законодательством Российской Федерации и Контрактом.</w:t>
      </w:r>
    </w:p>
    <w:p w:rsidR="00EF5AF9" w:rsidRPr="00194389" w:rsidRDefault="00EF5AF9" w:rsidP="00EF5AF9">
      <w:pPr>
        <w:pStyle w:val="aff"/>
        <w:numPr>
          <w:ilvl w:val="1"/>
          <w:numId w:val="16"/>
        </w:numPr>
        <w:ind w:left="0" w:firstLine="567"/>
        <w:contextualSpacing w:val="0"/>
        <w:jc w:val="both"/>
        <w:rPr>
          <w:b/>
        </w:rPr>
      </w:pPr>
      <w:r w:rsidRPr="00194389">
        <w:rPr>
          <w:b/>
        </w:rPr>
        <w:t>Государственный заказчик обязан:</w:t>
      </w:r>
    </w:p>
    <w:p w:rsidR="00EF5AF9" w:rsidRPr="00194389" w:rsidRDefault="00EF5AF9" w:rsidP="00EF5AF9">
      <w:pPr>
        <w:pStyle w:val="aff"/>
        <w:numPr>
          <w:ilvl w:val="2"/>
          <w:numId w:val="16"/>
        </w:numPr>
        <w:ind w:left="0" w:firstLine="567"/>
        <w:contextualSpacing w:val="0"/>
        <w:jc w:val="both"/>
      </w:pPr>
      <w:bookmarkStart w:id="39" w:name="sub_100411"/>
      <w:r w:rsidRPr="00194389">
        <w:t xml:space="preserve">Не позднее 60 (шестидесяти) дней со дня подписания Контракта </w:t>
      </w:r>
      <w:bookmarkEnd w:id="39"/>
      <w:r w:rsidRPr="00194389">
        <w:t>Сторонами передать Подрядчику строительную площадку по акту приема-передачи строительной площадки по форме Приложения № 3 к Контракту.</w:t>
      </w:r>
    </w:p>
    <w:p w:rsidR="00EF5AF9" w:rsidRPr="00194389" w:rsidRDefault="00EF5AF9" w:rsidP="00EF5AF9">
      <w:pPr>
        <w:pStyle w:val="aff"/>
        <w:numPr>
          <w:ilvl w:val="2"/>
          <w:numId w:val="16"/>
        </w:numPr>
        <w:ind w:left="0" w:firstLine="567"/>
        <w:contextualSpacing w:val="0"/>
        <w:jc w:val="both"/>
      </w:pPr>
      <w:bookmarkStart w:id="40" w:name="sub_100412"/>
      <w:r w:rsidRPr="00194389">
        <w:t xml:space="preserve">Передать Подрядчику не позднее 60 (шестидесяти) дней со дня подписания Контракта </w:t>
      </w:r>
      <w:bookmarkEnd w:id="40"/>
      <w:r w:rsidRPr="00194389">
        <w:t>следующую документацию:</w:t>
      </w:r>
    </w:p>
    <w:p w:rsidR="00EF5AF9" w:rsidRPr="00194389" w:rsidRDefault="00EF5AF9" w:rsidP="00EF5AF9">
      <w:pPr>
        <w:ind w:firstLine="567"/>
        <w:jc w:val="both"/>
      </w:pPr>
      <w:r w:rsidRPr="00194389">
        <w:t xml:space="preserve">- копию разрешения на строительство (реконструкцию) Объекта (при необходимости); </w:t>
      </w:r>
    </w:p>
    <w:p w:rsidR="00EF5AF9" w:rsidRPr="00194389" w:rsidRDefault="00EF5AF9" w:rsidP="00EF5AF9">
      <w:pPr>
        <w:ind w:firstLine="567"/>
        <w:jc w:val="both"/>
      </w:pPr>
      <w:r w:rsidRPr="00194389">
        <w:t xml:space="preserve">- копию решения собственника имущества о его сносе (при необходимости); </w:t>
      </w:r>
    </w:p>
    <w:p w:rsidR="00EF5AF9" w:rsidRPr="00194389" w:rsidRDefault="00EF5AF9" w:rsidP="00EF5AF9">
      <w:pPr>
        <w:ind w:firstLine="567"/>
        <w:jc w:val="both"/>
      </w:pPr>
      <w:r w:rsidRPr="00194389">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94389">
        <w:t>Инвестстрой</w:t>
      </w:r>
      <w:proofErr w:type="spellEnd"/>
      <w:r w:rsidRPr="00194389">
        <w:t xml:space="preserve"> Республики Крым» от 27.07.2018 № 213.</w:t>
      </w:r>
    </w:p>
    <w:p w:rsidR="00EF5AF9" w:rsidRPr="00194389" w:rsidRDefault="00EF5AF9" w:rsidP="00EF5AF9">
      <w:pPr>
        <w:pStyle w:val="aff"/>
        <w:numPr>
          <w:ilvl w:val="2"/>
          <w:numId w:val="16"/>
        </w:numPr>
        <w:ind w:left="0" w:firstLine="567"/>
        <w:contextualSpacing w:val="0"/>
        <w:jc w:val="both"/>
      </w:pPr>
      <w:bookmarkStart w:id="41" w:name="sub_100414"/>
      <w:r w:rsidRPr="00194389">
        <w:t xml:space="preserve">В срок не позднее </w:t>
      </w:r>
      <w:bookmarkEnd w:id="41"/>
      <w:r w:rsidRPr="00194389">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EF5AF9" w:rsidRPr="00194389" w:rsidRDefault="00EF5AF9" w:rsidP="00EF5AF9">
      <w:pPr>
        <w:pStyle w:val="aff"/>
        <w:numPr>
          <w:ilvl w:val="2"/>
          <w:numId w:val="16"/>
        </w:numPr>
        <w:ind w:left="0" w:firstLine="567"/>
        <w:contextualSpacing w:val="0"/>
        <w:jc w:val="both"/>
      </w:pPr>
      <w:r w:rsidRPr="00194389">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EF5AF9" w:rsidRPr="00194389" w:rsidRDefault="00EF5AF9" w:rsidP="00EF5AF9">
      <w:pPr>
        <w:pStyle w:val="aff"/>
        <w:numPr>
          <w:ilvl w:val="2"/>
          <w:numId w:val="16"/>
        </w:numPr>
        <w:ind w:left="0" w:firstLine="567"/>
        <w:contextualSpacing w:val="0"/>
        <w:jc w:val="both"/>
      </w:pPr>
      <w:bookmarkStart w:id="42" w:name="sub_100415"/>
      <w:bookmarkStart w:id="43" w:name="_Hlk42156746"/>
      <w:r w:rsidRPr="00194389">
        <w:t>В срок и в порядке, установленные Статьей 7 Контракта,</w:t>
      </w:r>
      <w:bookmarkEnd w:id="42"/>
      <w:r w:rsidRPr="00194389">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EF5AF9" w:rsidRPr="00194389" w:rsidRDefault="00EF5AF9" w:rsidP="00EF5AF9">
      <w:pPr>
        <w:pStyle w:val="aff"/>
        <w:numPr>
          <w:ilvl w:val="2"/>
          <w:numId w:val="16"/>
        </w:numPr>
        <w:ind w:left="0" w:firstLine="567"/>
        <w:contextualSpacing w:val="0"/>
        <w:jc w:val="both"/>
      </w:pPr>
      <w:bookmarkStart w:id="44" w:name="_Hlk40868968"/>
      <w:r w:rsidRPr="00194389">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4"/>
    <w:p w:rsidR="00EF5AF9" w:rsidRPr="00194389" w:rsidRDefault="00EF5AF9" w:rsidP="00EF5AF9">
      <w:pPr>
        <w:pStyle w:val="aff"/>
        <w:numPr>
          <w:ilvl w:val="2"/>
          <w:numId w:val="16"/>
        </w:numPr>
        <w:ind w:left="0" w:firstLine="567"/>
        <w:contextualSpacing w:val="0"/>
        <w:jc w:val="both"/>
      </w:pPr>
      <w:r w:rsidRPr="00194389">
        <w:t>Производить освидетельствование скрытых работ.</w:t>
      </w:r>
    </w:p>
    <w:p w:rsidR="00EF5AF9" w:rsidRPr="00194389" w:rsidRDefault="00EF5AF9" w:rsidP="00EF5AF9">
      <w:pPr>
        <w:pStyle w:val="aff"/>
        <w:numPr>
          <w:ilvl w:val="2"/>
          <w:numId w:val="16"/>
        </w:numPr>
        <w:ind w:left="0" w:firstLine="567"/>
        <w:contextualSpacing w:val="0"/>
        <w:jc w:val="both"/>
      </w:pPr>
      <w:r w:rsidRPr="00194389">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EF5AF9" w:rsidRPr="00194389" w:rsidRDefault="00EF5AF9" w:rsidP="00EF5AF9">
      <w:pPr>
        <w:pStyle w:val="affffffff2"/>
        <w:ind w:firstLine="567"/>
        <w:jc w:val="both"/>
      </w:pPr>
      <w:r w:rsidRPr="00194389">
        <w:t xml:space="preserve">Оплата выполненных работ осуществляется в пределах доведенных лимитов бюджетных обязательств. </w:t>
      </w:r>
    </w:p>
    <w:p w:rsidR="00EF5AF9" w:rsidRPr="00194389" w:rsidRDefault="00EF5AF9" w:rsidP="00EF5AF9">
      <w:pPr>
        <w:pStyle w:val="affffffff2"/>
        <w:numPr>
          <w:ilvl w:val="2"/>
          <w:numId w:val="16"/>
        </w:numPr>
        <w:ind w:left="0" w:firstLine="567"/>
        <w:jc w:val="both"/>
      </w:pPr>
      <w:bookmarkStart w:id="45" w:name="_Hlk40803191"/>
      <w:r w:rsidRPr="00194389">
        <w:t>Проводить проверку предоставленных Подрядчиком результатов работ, предусмотренных Контрактом, в части их соответствия условиям Контракта.</w:t>
      </w:r>
    </w:p>
    <w:p w:rsidR="00EF5AF9" w:rsidRPr="00194389" w:rsidRDefault="00EF5AF9" w:rsidP="00EF5AF9">
      <w:pPr>
        <w:pStyle w:val="affffffff2"/>
        <w:ind w:firstLine="567"/>
        <w:jc w:val="both"/>
      </w:pPr>
      <w:r w:rsidRPr="0019438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5"/>
    <w:p w:rsidR="00EF5AF9" w:rsidRPr="00194389" w:rsidRDefault="00EF5AF9" w:rsidP="00EF5AF9">
      <w:pPr>
        <w:pStyle w:val="aff"/>
        <w:numPr>
          <w:ilvl w:val="2"/>
          <w:numId w:val="16"/>
        </w:numPr>
        <w:ind w:left="0" w:firstLine="567"/>
        <w:contextualSpacing w:val="0"/>
        <w:jc w:val="both"/>
      </w:pPr>
      <w:r w:rsidRPr="00194389">
        <w:lastRenderedPageBreak/>
        <w:t>Участвовать в проверках, проводимых органами Государственного надзора, а также ведомственными инспекциями и комиссиями.</w:t>
      </w:r>
    </w:p>
    <w:p w:rsidR="00EF5AF9" w:rsidRPr="00194389" w:rsidRDefault="00EF5AF9" w:rsidP="00EF5AF9">
      <w:pPr>
        <w:pStyle w:val="aff"/>
        <w:numPr>
          <w:ilvl w:val="2"/>
          <w:numId w:val="16"/>
        </w:numPr>
        <w:ind w:left="0" w:firstLine="567"/>
        <w:contextualSpacing w:val="0"/>
        <w:jc w:val="both"/>
      </w:pPr>
      <w:r w:rsidRPr="0019438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EF5AF9" w:rsidRPr="00194389" w:rsidRDefault="00EF5AF9" w:rsidP="00EF5AF9">
      <w:pPr>
        <w:pStyle w:val="aff"/>
        <w:numPr>
          <w:ilvl w:val="2"/>
          <w:numId w:val="16"/>
        </w:numPr>
        <w:ind w:left="0" w:firstLine="567"/>
        <w:contextualSpacing w:val="0"/>
        <w:jc w:val="both"/>
      </w:pPr>
      <w:r w:rsidRPr="00194389">
        <w:t xml:space="preserve">Осуществлять иные обязанности в соответствии с законодательством </w:t>
      </w:r>
      <w:bookmarkStart w:id="46" w:name="_Hlk6995984"/>
      <w:r w:rsidRPr="00194389">
        <w:t>Российской Федерации</w:t>
      </w:r>
      <w:bookmarkEnd w:id="46"/>
      <w:r w:rsidRPr="00194389">
        <w:t xml:space="preserve"> и Контрактом.</w:t>
      </w:r>
    </w:p>
    <w:bookmarkEnd w:id="43"/>
    <w:p w:rsidR="00EF5AF9" w:rsidRPr="00194389" w:rsidRDefault="00EF5AF9" w:rsidP="00EF5AF9">
      <w:pPr>
        <w:jc w:val="both"/>
      </w:pPr>
    </w:p>
    <w:p w:rsidR="00EF5AF9" w:rsidRPr="00194389" w:rsidRDefault="00EF5AF9" w:rsidP="00EF5AF9">
      <w:pPr>
        <w:pStyle w:val="aff"/>
        <w:numPr>
          <w:ilvl w:val="1"/>
          <w:numId w:val="16"/>
        </w:numPr>
        <w:ind w:left="0" w:firstLine="567"/>
        <w:contextualSpacing w:val="0"/>
        <w:jc w:val="both"/>
        <w:rPr>
          <w:b/>
        </w:rPr>
      </w:pPr>
      <w:r w:rsidRPr="00194389">
        <w:rPr>
          <w:b/>
        </w:rPr>
        <w:t>Подрядчик вправе:</w:t>
      </w:r>
    </w:p>
    <w:p w:rsidR="00EF5AF9" w:rsidRPr="00194389" w:rsidRDefault="00EF5AF9" w:rsidP="00EF5AF9">
      <w:pPr>
        <w:pStyle w:val="aff"/>
        <w:numPr>
          <w:ilvl w:val="2"/>
          <w:numId w:val="16"/>
        </w:numPr>
        <w:ind w:left="0" w:firstLine="567"/>
        <w:contextualSpacing w:val="0"/>
        <w:jc w:val="both"/>
      </w:pPr>
      <w:r w:rsidRPr="00194389">
        <w:t xml:space="preserve">Требовать своевременной оплаты выполненных работ в соответствии с подписанным актом приемки выполненных работ. </w:t>
      </w:r>
    </w:p>
    <w:p w:rsidR="00EF5AF9" w:rsidRPr="00194389" w:rsidRDefault="00EF5AF9" w:rsidP="00EF5AF9">
      <w:pPr>
        <w:pStyle w:val="aff"/>
        <w:numPr>
          <w:ilvl w:val="2"/>
          <w:numId w:val="16"/>
        </w:numPr>
        <w:ind w:left="0" w:firstLine="567"/>
        <w:contextualSpacing w:val="0"/>
        <w:jc w:val="both"/>
      </w:pPr>
      <w:r w:rsidRPr="00194389">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EF5AF9" w:rsidRPr="00194389" w:rsidRDefault="00EF5AF9" w:rsidP="00EF5AF9">
      <w:pPr>
        <w:pStyle w:val="aff"/>
        <w:numPr>
          <w:ilvl w:val="2"/>
          <w:numId w:val="16"/>
        </w:numPr>
        <w:ind w:left="0" w:firstLine="567"/>
        <w:contextualSpacing w:val="0"/>
        <w:jc w:val="both"/>
      </w:pPr>
      <w:r w:rsidRPr="00194389">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EF5AF9" w:rsidRPr="00194389" w:rsidRDefault="00EF5AF9" w:rsidP="00EF5AF9">
      <w:pPr>
        <w:pStyle w:val="aff"/>
        <w:numPr>
          <w:ilvl w:val="2"/>
          <w:numId w:val="16"/>
        </w:numPr>
        <w:ind w:left="0" w:firstLine="567"/>
        <w:contextualSpacing w:val="0"/>
        <w:jc w:val="both"/>
      </w:pPr>
      <w:r w:rsidRPr="00194389">
        <w:t>Осуществлять иные права, предоставленные Подрядчику в соответствии с законодательством Российской Федерации и Контрактом.</w:t>
      </w:r>
    </w:p>
    <w:p w:rsidR="00EF5AF9" w:rsidRPr="00194389" w:rsidRDefault="00EF5AF9" w:rsidP="00EF5AF9">
      <w:pPr>
        <w:jc w:val="both"/>
      </w:pPr>
    </w:p>
    <w:p w:rsidR="00EF5AF9" w:rsidRPr="00194389" w:rsidRDefault="00EF5AF9" w:rsidP="00EF5AF9">
      <w:pPr>
        <w:pStyle w:val="aff"/>
        <w:numPr>
          <w:ilvl w:val="1"/>
          <w:numId w:val="16"/>
        </w:numPr>
        <w:ind w:left="0" w:firstLine="567"/>
        <w:contextualSpacing w:val="0"/>
        <w:jc w:val="both"/>
        <w:rPr>
          <w:b/>
        </w:rPr>
      </w:pPr>
      <w:r w:rsidRPr="00194389">
        <w:rPr>
          <w:b/>
        </w:rPr>
        <w:t>Подрядчик обязан:</w:t>
      </w:r>
    </w:p>
    <w:p w:rsidR="00EF5AF9" w:rsidRPr="00DA0C60" w:rsidRDefault="00EF5AF9" w:rsidP="00EF5AF9">
      <w:pPr>
        <w:pStyle w:val="aff4"/>
        <w:numPr>
          <w:ilvl w:val="2"/>
          <w:numId w:val="16"/>
        </w:numPr>
        <w:suppressAutoHyphens/>
        <w:ind w:left="0" w:firstLine="567"/>
        <w:jc w:val="both"/>
        <w:rPr>
          <w:rStyle w:val="ConsPlusNormal0"/>
          <w:rFonts w:ascii="Times New Roman" w:eastAsia="Calibri" w:hAnsi="Times New Roman"/>
          <w:sz w:val="24"/>
          <w:szCs w:val="24"/>
        </w:rPr>
      </w:pPr>
      <w:bookmarkStart w:id="47" w:name="_Hlk42156835"/>
      <w:r w:rsidRPr="00DA0C60">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EF5AF9" w:rsidRPr="00DA0C60" w:rsidRDefault="00EF5AF9" w:rsidP="00EF5AF9">
      <w:pPr>
        <w:pStyle w:val="aff4"/>
        <w:numPr>
          <w:ilvl w:val="3"/>
          <w:numId w:val="16"/>
        </w:numPr>
        <w:suppressAutoHyphens/>
        <w:ind w:left="0" w:firstLine="567"/>
        <w:jc w:val="both"/>
        <w:rPr>
          <w:rStyle w:val="ConsPlusNormal0"/>
          <w:rFonts w:ascii="Times New Roman" w:eastAsia="Calibri" w:hAnsi="Times New Roman"/>
          <w:sz w:val="24"/>
          <w:szCs w:val="24"/>
        </w:rPr>
      </w:pPr>
      <w:r w:rsidRPr="00DA0C60">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EF5AF9" w:rsidRPr="00DA0C60" w:rsidRDefault="00EF5AF9" w:rsidP="00DA0C60">
      <w:pPr>
        <w:pStyle w:val="aff4"/>
        <w:numPr>
          <w:ilvl w:val="2"/>
          <w:numId w:val="16"/>
        </w:numPr>
        <w:suppressAutoHyphens/>
        <w:ind w:left="0" w:firstLine="567"/>
        <w:jc w:val="both"/>
        <w:rPr>
          <w:rStyle w:val="ConsPlusNormal0"/>
          <w:rFonts w:ascii="Times New Roman" w:eastAsia="Calibri" w:hAnsi="Times New Roman"/>
          <w:sz w:val="24"/>
          <w:szCs w:val="24"/>
        </w:rPr>
      </w:pPr>
      <w:r w:rsidRPr="00DA0C60">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EF5AF9" w:rsidRPr="00DA0C60" w:rsidRDefault="00EF5AF9" w:rsidP="00DA0C60">
      <w:pPr>
        <w:pStyle w:val="aff4"/>
        <w:numPr>
          <w:ilvl w:val="2"/>
          <w:numId w:val="16"/>
        </w:numPr>
        <w:suppressAutoHyphens/>
        <w:ind w:left="0" w:firstLine="567"/>
        <w:jc w:val="both"/>
        <w:rPr>
          <w:rStyle w:val="ConsPlusNormal0"/>
          <w:rFonts w:ascii="Times New Roman" w:eastAsia="Calibri" w:hAnsi="Times New Roman"/>
          <w:sz w:val="24"/>
          <w:szCs w:val="24"/>
        </w:rPr>
      </w:pPr>
      <w:r w:rsidRPr="00DA0C60">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47"/>
    <w:p w:rsidR="00EF5AF9" w:rsidRPr="00194389" w:rsidRDefault="00EF5AF9" w:rsidP="00EF5AF9">
      <w:pPr>
        <w:ind w:firstLine="567"/>
        <w:jc w:val="both"/>
      </w:pPr>
      <w:r w:rsidRPr="00194389">
        <w:t xml:space="preserve">- Федеральный закон «Технический регламент о требованиях пожарной безопасности» от 22.07.2008 №123-ФЗ; </w:t>
      </w:r>
    </w:p>
    <w:p w:rsidR="00EF5AF9" w:rsidRPr="00194389" w:rsidRDefault="00EF5AF9" w:rsidP="00EF5AF9">
      <w:pPr>
        <w:ind w:firstLine="567"/>
        <w:jc w:val="both"/>
      </w:pPr>
      <w:r w:rsidRPr="00194389">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194389">
        <w:t>Росстандарта</w:t>
      </w:r>
      <w:proofErr w:type="spellEnd"/>
      <w:r w:rsidRPr="00194389">
        <w:t xml:space="preserve"> от 16.04.2014 № 474); </w:t>
      </w:r>
    </w:p>
    <w:p w:rsidR="00EF5AF9" w:rsidRPr="00194389" w:rsidRDefault="00EF5AF9" w:rsidP="00EF5AF9">
      <w:pPr>
        <w:ind w:firstLine="567"/>
        <w:jc w:val="both"/>
      </w:pPr>
      <w:r w:rsidRPr="00194389">
        <w:t xml:space="preserve"> - Федеральный закон «Технический регламент о безопасности зданий и сооружений» от 30.12.2009 № 384-ФЗ; </w:t>
      </w:r>
    </w:p>
    <w:p w:rsidR="00EF5AF9" w:rsidRPr="00194389" w:rsidRDefault="00EF5AF9" w:rsidP="00EF5AF9">
      <w:pPr>
        <w:ind w:firstLine="567"/>
        <w:jc w:val="both"/>
      </w:pPr>
      <w:r w:rsidRPr="00194389">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EF5AF9" w:rsidRPr="00194389" w:rsidRDefault="00EF5AF9" w:rsidP="00EF5AF9">
      <w:pPr>
        <w:ind w:firstLine="567"/>
        <w:jc w:val="both"/>
      </w:pPr>
      <w:r w:rsidRPr="00194389">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w:t>
      </w:r>
      <w:r w:rsidRPr="00194389">
        <w:lastRenderedPageBreak/>
        <w:t>(утвержден постановлением Правительства Российской Федерации от 26 декабря 2014 года № 1521);</w:t>
      </w:r>
    </w:p>
    <w:p w:rsidR="00EF5AF9" w:rsidRPr="00194389" w:rsidRDefault="00EF5AF9" w:rsidP="00EF5AF9">
      <w:pPr>
        <w:ind w:firstLine="567"/>
        <w:jc w:val="both"/>
      </w:pPr>
      <w:r w:rsidRPr="00194389">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94389">
        <w:t>Инвестстрой</w:t>
      </w:r>
      <w:proofErr w:type="spellEnd"/>
      <w:r w:rsidRPr="00194389">
        <w:t xml:space="preserve"> Республики Крым» от 27.07.2018 № 213.</w:t>
      </w:r>
    </w:p>
    <w:p w:rsidR="00EF5AF9" w:rsidRPr="00194389" w:rsidRDefault="00EF5AF9" w:rsidP="00EF5AF9">
      <w:pPr>
        <w:ind w:firstLine="567"/>
        <w:jc w:val="both"/>
      </w:pPr>
    </w:p>
    <w:p w:rsidR="00EF5AF9" w:rsidRPr="00194389" w:rsidRDefault="00EF5AF9" w:rsidP="00EF5AF9">
      <w:pPr>
        <w:ind w:firstLine="567"/>
        <w:jc w:val="both"/>
      </w:pPr>
      <w:r w:rsidRPr="00194389">
        <w:t>ПЕРЕЧЕНЬ СТАНДАРТОВ, ОБЯЗАТЕЛЬНЫХ К ПРИМЕНЕНИЮ:</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ВСН 212-85 Указания по приемке и складированию материалов;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ВСН 25-09.67-85 Правила производства и приемки работ. Автоматические установки пожаротушения;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ВСН 31-83 Правила производства бетонных работ при возведении гидротехнических сооружений;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ВСН 337-74 Указания по монтажу технологического оборудования самоходными стреловыми кранами;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ВСН 39-83(Р)/</w:t>
      </w:r>
      <w:proofErr w:type="spellStart"/>
      <w:r w:rsidRPr="00194389">
        <w:rPr>
          <w:bCs/>
          <w:kern w:val="36"/>
        </w:rPr>
        <w:t>Госгражданстрой</w:t>
      </w:r>
      <w:proofErr w:type="spellEnd"/>
      <w:r w:rsidRPr="00194389">
        <w:rPr>
          <w:bCs/>
          <w:kern w:val="36"/>
        </w:rPr>
        <w:t>. Инструкция по повторному использованию изделий, оборудования и материалов в жилищно-коммунальном хозяйстве;</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ВСН 478-86 «Производственная документация по монтажу технологического оборудования и технологических трубопроводов»;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12.0.004-2015 ССБТ Система стандартов безопасности труда (ССБТ). Организация обучения безопасности труда. Общие положения;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12.1.003-2014 ССБТ. Шум. Общие требования безопасности;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12.1.004-91 ССБТ. Пожарная безопасность. Общие требования;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12.1.005-88 Система стандартов безопасности труда. Общие санитарно-гигиенические требования к воздуху рабочей зоны;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12.1.005-88 ССБТ. Общие санитарно-гигиенические требования к воздуху рабочей зоны;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12.1.010-76 ССБТ. «Взрывобезопасность. Общие требования»;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ГОСТ 12.1.030-81 ССБТ Электробезопасность. Защитное заземление. </w:t>
      </w:r>
      <w:proofErr w:type="spellStart"/>
      <w:r w:rsidRPr="00194389">
        <w:rPr>
          <w:bCs/>
          <w:kern w:val="36"/>
        </w:rPr>
        <w:t>Зануление</w:t>
      </w:r>
      <w:proofErr w:type="spellEnd"/>
      <w:r w:rsidRPr="00194389">
        <w:rPr>
          <w:bCs/>
          <w:kern w:val="36"/>
        </w:rPr>
        <w:t>;</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12.1.046-2014 ССБТ Строительство. Нормы освещения строительных площадок;</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194389">
        <w:rPr>
          <w:bCs/>
          <w:kern w:val="36"/>
        </w:rPr>
        <w:t>В</w:t>
      </w:r>
      <w:proofErr w:type="gramEnd"/>
      <w:r w:rsidRPr="00194389">
        <w:rPr>
          <w:bCs/>
          <w:kern w:val="36"/>
        </w:rPr>
        <w:t>;</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12.2.013.0-91 ССБТ (МЭК 745-1-82). Машины ручные электрические. Общие требования безопасности и методы испытаний;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12.3.003-86* ССБТ «Работы электросварочные. Общие требования безопасности»;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12.3.009-76* ССБТ. Работы погрузочно-разгрузочные. Общие требования безопасности;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12.3.032-84 Система стандартов безопасности труда. Работы электромонтажные. Общие требования безопасности;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12.3.033-84 ССБТ Строительные машины. Общие требования безопасности при эксплуатации;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12.4.011-89 ССБТ. Средства защиты работающих. Общие требования и классификация;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lastRenderedPageBreak/>
        <w:t>ГОСТ 12.4.059-89 Строительство. Ограждения предохранительные инвентарные. Общие технические условия;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ГОСТ 24258-88 Средства </w:t>
      </w:r>
      <w:proofErr w:type="spellStart"/>
      <w:r w:rsidRPr="00194389">
        <w:rPr>
          <w:bCs/>
          <w:kern w:val="36"/>
        </w:rPr>
        <w:t>подмащивания</w:t>
      </w:r>
      <w:proofErr w:type="spellEnd"/>
      <w:r w:rsidRPr="00194389">
        <w:rPr>
          <w:bCs/>
          <w:kern w:val="36"/>
        </w:rPr>
        <w:t>. Общие технические условия;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24297-2013 Верификация закупленной продукции. Организация проведения и методы контроля;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24992-2014 Конструкции каменные. Метод определения прочности сцепления в каменной кладке;</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25136-82. Соединение трубопроводов. Методы испытания на герметичность;</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31993-2013 Материалы лакокрасочные. Определение толщины покрытия;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32489-2013 Пояса предохранительные строительные. Общие технические условия;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5264-80 Ручная дуговая сварка. Соединения сварные. Основные типы, конструктивные элементы и размеры;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ИСО/МЭК 17025-2009 Общие требования к компетентности испытательных и калибровочных лабораторий;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ИСО/МЭК 17025-2009 Общие требования к компетентности испытательных и калибровочных лабораторий;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12.1.019-2009 Электробезопасность. Общие требования и номенклатура видов защиты;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21.1101-2013 СПДС. Основные требования к проектной и рабочей документации;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50800-95 Установки пенного пожаротушения автоматические. Общие технические требования. Методы испытаний;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51000.4-2011 Общие требования к аккредитации испытательных лабораторий;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51872-2019 Документация исполнительная геодезическая. Правила выполнения;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53340-2009 Приборы геодезические. Общие технические условия;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54795-2011 (ISO/DIS 9712) Контроль неразрушающий. Квалификация и сертификация персонала. Основные требования;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ГОСТ Р 56203-2014 Оборудование энергетическое тепло- и гидромеханическое. Шефмонтаж и </w:t>
      </w:r>
      <w:proofErr w:type="spellStart"/>
      <w:r w:rsidRPr="00194389">
        <w:rPr>
          <w:bCs/>
          <w:kern w:val="36"/>
        </w:rPr>
        <w:t>шефналадка</w:t>
      </w:r>
      <w:proofErr w:type="spellEnd"/>
      <w:r w:rsidRPr="00194389">
        <w:rPr>
          <w:bCs/>
          <w:kern w:val="36"/>
        </w:rPr>
        <w:t>. Общие требования;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56254-2014 Технический надзор на объектах культурного наследия. Основные положения;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ГОСТ Р 7.0.97-2016 Национальный стандарт Российской Федерации. Система стандартов по информации, библиотечному и издательскому делу. </w:t>
      </w:r>
      <w:r w:rsidRPr="00194389">
        <w:rPr>
          <w:bCs/>
          <w:kern w:val="36"/>
        </w:rPr>
        <w:lastRenderedPageBreak/>
        <w:t xml:space="preserve">Организационно-распорядительная документация. Требования к оформлению документов" (утв. Приказом </w:t>
      </w:r>
      <w:proofErr w:type="spellStart"/>
      <w:r w:rsidRPr="00194389">
        <w:rPr>
          <w:bCs/>
          <w:kern w:val="36"/>
        </w:rPr>
        <w:t>Росстандарта</w:t>
      </w:r>
      <w:proofErr w:type="spellEnd"/>
      <w:r w:rsidRPr="00194389">
        <w:rPr>
          <w:bCs/>
          <w:kern w:val="36"/>
        </w:rPr>
        <w:t xml:space="preserve"> от 08.12.2016 № 2004-ст);</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Градостроительный кодекс РФ от 29.12.2004 № 190-ФЗ;</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Земельный кодекс Российской Федерации;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И 1.13-07 Инструкция по оформлению приемо-сдаточной документации по электромонтажным работам;</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МДК 4-02.2001 Типовая инструкция по технической эксплуатации тепловых сетей систем коммунального теплоснабжения;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МДС 12-25.2006 Леса строительные. Монтаж, расчет, эксплуатация; </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МДС 12-29.2006 Методические рекомендации по разработке и оформлению и оформлению технологической карты;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МДС 12-40.2008 Рекомендации по составлению проекта производства работ на монтаж строительных лесов;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МДС 12-57.2010 Монтаж строительных лесов на высотные здания. Проект производства работ; </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МДС 12-58.2011 Строительные леса. Изготовление, монтаж, эксплуатация; </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МДС 53-1.2001 Рекомендации по монтажу стальных строительных конструкций (к СНиП 3.03.01-87);</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ОСТ 108.002.128-80 Шефмонтаж и </w:t>
      </w:r>
      <w:proofErr w:type="spellStart"/>
      <w:r w:rsidRPr="00194389">
        <w:rPr>
          <w:bCs/>
          <w:kern w:val="36"/>
        </w:rPr>
        <w:t>шефналадка</w:t>
      </w:r>
      <w:proofErr w:type="spellEnd"/>
      <w:r w:rsidRPr="00194389">
        <w:rPr>
          <w:bCs/>
          <w:kern w:val="36"/>
        </w:rPr>
        <w:t xml:space="preserve"> энергетического тепло- и гидромеханического оборудования. Основные положения и типовые договоры;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ОСТН 600-93 «Отраслевые строительные технологические нормы на монтаж сооружений и устройств связи, радиовещания и телевидения»;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ПБ 03-273-99 Правила аттестации сварщиков и специалистов сварочного производства;</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ПБ 03-372-00 Правила аттестации и основных требований к лабораториям неразрушающего контроля;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ПБ 03-440-02 Правила аттестации персонала в области неразрушающего контроля;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Письмо </w:t>
      </w:r>
      <w:proofErr w:type="spellStart"/>
      <w:r w:rsidRPr="00194389">
        <w:rPr>
          <w:bCs/>
          <w:kern w:val="36"/>
        </w:rPr>
        <w:t>Госэнергонадзора</w:t>
      </w:r>
      <w:proofErr w:type="spellEnd"/>
      <w:r w:rsidRPr="00194389">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lastRenderedPageBreak/>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194389">
          <w:rPr>
            <w:bCs/>
            <w:kern w:val="36"/>
          </w:rPr>
          <w:t>Правила подключения (технологического присоединения) объектов капитального строительства к сетям газораспределения</w:t>
        </w:r>
      </w:hyperlink>
      <w:r w:rsidRPr="00194389">
        <w:rPr>
          <w:bCs/>
          <w:kern w:val="36"/>
        </w:rPr>
        <w:t>;</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01.02.2006 № 54 О государственном строительном надзоре в Российской Федерации;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04.02.2015 № 94 «О внесении изменений в </w:t>
      </w:r>
      <w:hyperlink r:id="rId21" w:history="1">
        <w:r w:rsidRPr="00194389">
          <w:rPr>
            <w:bCs/>
            <w:kern w:val="36"/>
          </w:rPr>
          <w:t>постановление Правительства Российской Федерации от 30 апреля 2014 года № 403</w:t>
        </w:r>
      </w:hyperlink>
      <w:r w:rsidRPr="00194389">
        <w:rPr>
          <w:bCs/>
          <w:kern w:val="36"/>
        </w:rPr>
        <w:t>»;</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17.04.2017 № 452 «Об </w:t>
      </w:r>
      <w:hyperlink r:id="rId22" w:history="1">
        <w:r w:rsidRPr="00194389">
          <w:rPr>
            <w:bCs/>
            <w:kern w:val="36"/>
          </w:rPr>
          <w:t>исчерпывающем перечне процедур в сфере строительства сетей теплоснабжения</w:t>
        </w:r>
      </w:hyperlink>
      <w:r w:rsidRPr="00194389">
        <w:rPr>
          <w:bCs/>
          <w:kern w:val="36"/>
        </w:rPr>
        <w:t> и о </w:t>
      </w:r>
      <w:hyperlink r:id="rId23" w:history="1">
        <w:r w:rsidRPr="00194389">
          <w:rPr>
            <w:bCs/>
            <w:kern w:val="36"/>
          </w:rPr>
          <w:t>правилах внесения в него изменений</w:t>
        </w:r>
      </w:hyperlink>
      <w:r w:rsidRPr="00194389">
        <w:rPr>
          <w:bCs/>
          <w:kern w:val="36"/>
        </w:rPr>
        <w:t> и </w:t>
      </w:r>
      <w:hyperlink r:id="rId24" w:history="1">
        <w:r w:rsidRPr="00194389">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94389">
        <w:rPr>
          <w:bCs/>
          <w:kern w:val="36"/>
        </w:rPr>
        <w:t>»;</w:t>
      </w:r>
    </w:p>
    <w:p w:rsidR="00EF5AF9" w:rsidRPr="00194389" w:rsidRDefault="007609F0" w:rsidP="00EF5AF9">
      <w:pPr>
        <w:pStyle w:val="aff"/>
        <w:numPr>
          <w:ilvl w:val="0"/>
          <w:numId w:val="26"/>
        </w:numPr>
        <w:shd w:val="clear" w:color="auto" w:fill="FFFFFF"/>
        <w:tabs>
          <w:tab w:val="left" w:pos="851"/>
        </w:tabs>
        <w:outlineLvl w:val="0"/>
        <w:rPr>
          <w:bCs/>
          <w:kern w:val="36"/>
        </w:rPr>
      </w:pPr>
      <w:hyperlink r:id="rId25" w:history="1">
        <w:r w:rsidR="00EF5AF9" w:rsidRPr="00194389">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EF5AF9" w:rsidRPr="00194389">
        <w:rPr>
          <w:bCs/>
          <w:kern w:val="36"/>
        </w:rPr>
        <w:t>;</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94389">
        <w:rPr>
          <w:bCs/>
          <w:kern w:val="36"/>
        </w:rPr>
        <w:t>энергопринимающих</w:t>
      </w:r>
      <w:proofErr w:type="spellEnd"/>
      <w:r w:rsidRPr="00194389">
        <w:rPr>
          <w:bCs/>
          <w:kern w:val="36"/>
        </w:rPr>
        <w:t xml:space="preserve"> устройств потребителей </w:t>
      </w:r>
      <w:r w:rsidRPr="00194389">
        <w:rPr>
          <w:bCs/>
          <w:kern w:val="36"/>
        </w:rP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194389">
        <w:rPr>
          <w:bCs/>
          <w:kern w:val="36"/>
        </w:rPr>
        <w:t>газопотребления</w:t>
      </w:r>
      <w:proofErr w:type="spellEnd"/>
      <w:r w:rsidRPr="00194389">
        <w:rPr>
          <w:bCs/>
          <w:kern w:val="36"/>
        </w:rPr>
        <w:t>";</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30.04.2003 № 80 «Размещение производственных и бытовых отходов»;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ПОТ Р М 027-2003 Межотраслевые правила по охране труда на автомобильном транспорте;</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ПОТ Р М-017-2001 Межотраслевые правила по охране труда при окрасочных работах;</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ПОТ Р О-14000-007-98 Положение. Охрана труда при складировании материалов;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Правила охраны линий и сооружений связи Российской Федерации, утвержденные постановлением Правительства РФ № 578 от 9.06.1995 г.;</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Правила по охране труда в строительстве, утвержденные Министерство труда и социальной защиты РФ приказ № 336н от 01.06.2015г.;</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Правила по охране труда при выполнении электросварочных и газосварочных работ, утв. Приказом от 23 декабря 2014 года № 1101н;</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Правила противопожарного режима в Российской Федерации, утверждены Постановление Правительства РФ от 25.04.2012 № 390;</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Министерства Строительства и Жилищно-коммунального хозяйства РФ от 19 февраля 2015 года № 117/</w:t>
      </w:r>
      <w:proofErr w:type="spellStart"/>
      <w:r w:rsidRPr="00194389">
        <w:rPr>
          <w:bCs/>
          <w:kern w:val="36"/>
        </w:rPr>
        <w:t>пр</w:t>
      </w:r>
      <w:proofErr w:type="spellEnd"/>
      <w:r w:rsidRPr="00194389">
        <w:rPr>
          <w:bCs/>
          <w:kern w:val="36"/>
        </w:rPr>
        <w:t xml:space="preserve"> «Об утверждении формы разрешения на строительство и формы разрешения на ввод объекта в эксплуатацию»;</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Министерства Строительства и Жилищно-коммунального хозяйства РФ от 23.12.2019 № 841/</w:t>
      </w:r>
      <w:proofErr w:type="spellStart"/>
      <w:r w:rsidRPr="00194389">
        <w:rPr>
          <w:bCs/>
          <w:kern w:val="36"/>
        </w:rPr>
        <w:t>пр</w:t>
      </w:r>
      <w:proofErr w:type="spellEnd"/>
      <w:r w:rsidRPr="00194389">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w:t>
      </w:r>
      <w:r w:rsidRPr="00194389">
        <w:rPr>
          <w:bCs/>
          <w:kern w:val="36"/>
        </w:rPr>
        <w:lastRenderedPageBreak/>
        <w:t>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Минприроды России от 1 сентября 2011 г. № 721 "Об утверждении Порядка учета в области обращения с отходами";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Минтруда России от 24.07.2013 № 328н. Об утверждении Правил по охране труда при эксплуатации электроустановок;</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Приказ </w:t>
      </w:r>
      <w:proofErr w:type="spellStart"/>
      <w:r w:rsidRPr="00194389">
        <w:rPr>
          <w:bCs/>
          <w:kern w:val="36"/>
        </w:rPr>
        <w:t>Ростехнадзора</w:t>
      </w:r>
      <w:proofErr w:type="spellEnd"/>
      <w:r w:rsidRPr="00194389">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ПТЭЭП Приказ Минэнерго России от 13.01.2003 № 6 "Об утверждении Правил технической эксплуатации электроустановок потребителей";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ПУЭ «Правила устройства электроустановок»;</w:t>
      </w:r>
    </w:p>
    <w:p w:rsidR="00EF5AF9" w:rsidRPr="00194389" w:rsidRDefault="007609F0" w:rsidP="00EF5AF9">
      <w:pPr>
        <w:pStyle w:val="aff"/>
        <w:numPr>
          <w:ilvl w:val="0"/>
          <w:numId w:val="26"/>
        </w:numPr>
        <w:shd w:val="clear" w:color="auto" w:fill="FFFFFF"/>
        <w:tabs>
          <w:tab w:val="left" w:pos="851"/>
        </w:tabs>
        <w:outlineLvl w:val="0"/>
        <w:rPr>
          <w:bCs/>
          <w:kern w:val="36"/>
        </w:rPr>
      </w:pPr>
      <w:hyperlink r:id="rId26" w:history="1">
        <w:r w:rsidR="00EF5AF9" w:rsidRPr="00194389">
          <w:rPr>
            <w:bCs/>
            <w:kern w:val="36"/>
          </w:rPr>
          <w:t xml:space="preserve">Распоряжение </w:t>
        </w:r>
        <w:proofErr w:type="spellStart"/>
        <w:r w:rsidR="00EF5AF9" w:rsidRPr="00194389">
          <w:rPr>
            <w:bCs/>
            <w:kern w:val="36"/>
          </w:rPr>
          <w:t>Росавтодора</w:t>
        </w:r>
        <w:proofErr w:type="spellEnd"/>
        <w:r w:rsidR="00EF5AF9" w:rsidRPr="00194389">
          <w:rPr>
            <w:bCs/>
            <w:kern w:val="36"/>
          </w:rPr>
          <w:t xml:space="preserve"> № ИС-478-р от 23.05.2002</w:t>
        </w:r>
      </w:hyperlink>
      <w:r w:rsidR="00EF5AF9" w:rsidRPr="00194389">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lastRenderedPageBreak/>
        <w:t>РД 03-495-02 Технологический регламент проведения аттестации сварщиков и специалистов сварочного производства;</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03-606-03 Инструкция по визуальному и измерительному контролю;</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102-011-89 Охрана труда. Организационно-методические документы;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153-34.0-20.518-2003 Типовая инструкция по защите трубопроводов тепловых сетей от наружной коррозии;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31.84.01-90 Единые правила безопасности труда на водолазных работах. Часть I. Правила водолазной службы;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34.15.132-96 Сварка и контроль качества сварных соединений металлоконструкций зданий при сооружении промышленных объектов;</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РД 34.21.122-87 Инструкция по устройству </w:t>
      </w:r>
      <w:proofErr w:type="spellStart"/>
      <w:r w:rsidRPr="00194389">
        <w:rPr>
          <w:bCs/>
          <w:kern w:val="36"/>
        </w:rPr>
        <w:t>молниезащиты</w:t>
      </w:r>
      <w:proofErr w:type="spellEnd"/>
      <w:r w:rsidRPr="00194389">
        <w:rPr>
          <w:bCs/>
          <w:kern w:val="36"/>
        </w:rPr>
        <w:t xml:space="preserve"> зданий и сооружений;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34.45-51.300-97 Объем и нормы испытаний электрооборудования;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45.190-2001 Участок кабельный элементарный волоконно-оптической линии передачи. Типовая программа приемочных испытаний;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Руководство по наблюдениям за деформациями оснований и фундаментов зданий и сооружений;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СанПиН 2.1.2.2645-10 Санитарно-эпидемиологические требования к условиям проживания в жилых зданиях и помещениях;</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СанПиН 2.1.7.1322-03 Гигиенические требования к размещению и обезвреживанию отходов производства и потребления;</w:t>
      </w:r>
    </w:p>
    <w:p w:rsidR="00EF5AF9" w:rsidRPr="00194389" w:rsidRDefault="00EF5AF9" w:rsidP="00EF5AF9">
      <w:pPr>
        <w:pStyle w:val="aff"/>
        <w:numPr>
          <w:ilvl w:val="0"/>
          <w:numId w:val="26"/>
        </w:numPr>
        <w:shd w:val="clear" w:color="auto" w:fill="FFFFFF"/>
        <w:tabs>
          <w:tab w:val="left" w:pos="851"/>
        </w:tabs>
        <w:outlineLvl w:val="0"/>
        <w:rPr>
          <w:bCs/>
          <w:kern w:val="36"/>
        </w:rPr>
      </w:pPr>
      <w:proofErr w:type="spellStart"/>
      <w:r w:rsidRPr="00194389">
        <w:rPr>
          <w:bCs/>
          <w:kern w:val="36"/>
        </w:rPr>
        <w:t>СанПин</w:t>
      </w:r>
      <w:proofErr w:type="spellEnd"/>
      <w:r w:rsidRPr="00194389">
        <w:rPr>
          <w:bCs/>
          <w:kern w:val="36"/>
        </w:rPr>
        <w:t xml:space="preserve"> 2.2.3.1384-03 Гигиенические требования к организации строительного производства и строительных работ;</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СНиП 12-03-2001 Безопасность труда в строительстве. Часть 1. Общие требования;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СНиП 12-04-2002 Безопасность труда в строительстве. Часть 2. Строительное производство;</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СНиП 21-01-97 Пожарная безопасность зданий и сооружений;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СНиП 3.05.03-85* Тепловые сети;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СНиП 3.05.05-84* Технологическое оборудование и технологические трубопроводы;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СО 153-34.21.122-2003 Инструкция по устройству </w:t>
      </w:r>
      <w:proofErr w:type="spellStart"/>
      <w:r w:rsidRPr="00194389">
        <w:rPr>
          <w:bCs/>
          <w:kern w:val="36"/>
        </w:rPr>
        <w:t>молниезащиты</w:t>
      </w:r>
      <w:proofErr w:type="spellEnd"/>
      <w:r w:rsidRPr="00194389">
        <w:rPr>
          <w:bCs/>
          <w:kern w:val="36"/>
        </w:rPr>
        <w:t xml:space="preserve"> зданий, сооружений и промышленных коммуникаций;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12-135-2003 Безопасность труда в строительстве. Отраслевые типовые инструкции по охране труда;</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126.13330.2012 Актуализированная редакция СНиП 3.01.03-84 «Геодезические работы в строительстве»;</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129.13330.2011 Актуализированная редакция СНиП 3.05.04-85* Наружные сети и сооружения водоснабжения и канализации;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131.13330.2012 Актуализированная редакция СНиП 23-01-99* «Строительная климатология»;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134.13330.2012 Системы электросвязи зданий и сооружений. Основные положения проектирования;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СП 163.1325800.2014 Конструкции с применением гипсокартонных и </w:t>
      </w:r>
      <w:proofErr w:type="spellStart"/>
      <w:r w:rsidRPr="00194389">
        <w:rPr>
          <w:bCs/>
          <w:kern w:val="36"/>
        </w:rPr>
        <w:t>гипсоволокнистых</w:t>
      </w:r>
      <w:proofErr w:type="spellEnd"/>
      <w:r w:rsidRPr="00194389">
        <w:rPr>
          <w:bCs/>
          <w:kern w:val="36"/>
        </w:rPr>
        <w:t xml:space="preserve"> листов. Правила проектирования и монтажа;</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229.1325800.2014 Железобетонные конструкции подземных сооружений и коммуникаций. Защита от коррозии;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246.1325800.2016 Положение об авторском надзоре за строительством зданий и сооружений;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256.1325800.2016 Электроустановки жилых и общественных зданий. Правила проектирования и монтажа;</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325.1325800.2017 Здания и сооружения. Правила производства работ при демонтаже и утилизации;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341.1325800.2017 Подземные инженерные коммуникации. Прокладка горизонтальным направленным бурением;</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45.13330.2017 Земляные сооружения, основания и фундаменты. Актуализированная редакция СНиП 3.02.01-87;</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48.13330.2011 Актуализированная редакция СНиП 12-01-2004 «Организация строительства»;</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50.13330.2012 Тепловая защита зданий. Актуализированная редакция СНиП 23-02-2003;</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52.13330.2011 Актуализированная редакция СНиП 23-05-95* «Естественное и искусственное освещение»;</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62.13330.2011* Газораспределительные системы. Актуализированная редакция СНиП 42-01-2002;</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lastRenderedPageBreak/>
        <w:t>СП 70.13330.2012 Актуализированная редакция СНиП 3.03.01-87 «Несущие и ограждающие конструкции»;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71.13330.2017 Изоляционные и отделочные покрытия. Актуализированная редакция СНиП 3.04.01-87;</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72.13330.2016 Актуализированная редакция СНиП 3.04.03-85 «Защита строительных конструкций и сооружений от коррозии»;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73.13330.2012 Внутренние санитарно-технические системы зданий. Актуализированная редакция СНиП 3.05.01-85;</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76.13330.2016 Актуализированная редакция СНиП 3.05.06-85. Электротехнические устройства;</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77.13330.2016 Системы автоматизации. Актуализированная редакция СНиП 3.05.07-85;</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78.13330.2012 Автомобильные дороги. Актуализированная редакция СНиП 3.06.03-85;</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СП 82.13330.2016 Правила производства и приемки работ. Благоустройство территории (актуализированная редакция СНиП III-10-75);</w:t>
      </w:r>
    </w:p>
    <w:p w:rsidR="00EF5AF9" w:rsidRPr="00194389" w:rsidRDefault="007609F0" w:rsidP="00EF5AF9">
      <w:pPr>
        <w:pStyle w:val="aff"/>
        <w:numPr>
          <w:ilvl w:val="0"/>
          <w:numId w:val="26"/>
        </w:numPr>
        <w:shd w:val="clear" w:color="auto" w:fill="FFFFFF"/>
        <w:tabs>
          <w:tab w:val="left" w:pos="851"/>
        </w:tabs>
        <w:outlineLvl w:val="0"/>
        <w:rPr>
          <w:bCs/>
          <w:kern w:val="36"/>
        </w:rPr>
      </w:pPr>
      <w:hyperlink r:id="rId27" w:history="1">
        <w:r w:rsidR="00EF5AF9" w:rsidRPr="00194389">
          <w:rPr>
            <w:bCs/>
            <w:kern w:val="36"/>
          </w:rPr>
          <w:t>СП 89.13330.2016</w:t>
        </w:r>
      </w:hyperlink>
      <w:r w:rsidR="00EF5AF9" w:rsidRPr="00194389">
        <w:rPr>
          <w:bCs/>
          <w:kern w:val="36"/>
        </w:rPr>
        <w:t>  Котельные установки;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EF5AF9" w:rsidRPr="00194389" w:rsidRDefault="007609F0" w:rsidP="00EF5AF9">
      <w:pPr>
        <w:pStyle w:val="aff"/>
        <w:numPr>
          <w:ilvl w:val="0"/>
          <w:numId w:val="26"/>
        </w:numPr>
        <w:shd w:val="clear" w:color="auto" w:fill="FFFFFF"/>
        <w:tabs>
          <w:tab w:val="left" w:pos="851"/>
        </w:tabs>
        <w:outlineLvl w:val="0"/>
        <w:rPr>
          <w:bCs/>
          <w:kern w:val="36"/>
        </w:rPr>
      </w:pPr>
      <w:hyperlink r:id="rId28" w:history="1">
        <w:r w:rsidR="00EF5AF9" w:rsidRPr="00194389">
          <w:rPr>
            <w:bCs/>
            <w:kern w:val="36"/>
          </w:rPr>
          <w:t>Федеральный закон от 04.05.2011 № 99-ФЗ "О лицензировании отдельных видов деятельности"</w:t>
        </w:r>
      </w:hyperlink>
      <w:r w:rsidR="00EF5AF9" w:rsidRPr="00194389">
        <w:rPr>
          <w:bCs/>
          <w:kern w:val="36"/>
        </w:rPr>
        <w:t>;</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07.12.2011 № 416-ФЗ "О водоснабжении и водоотведении";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08.08.2001 № 128-ФЗ "О лицензировании отдельных видов деятельности";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10.01.2002 № 7-ФЗ "Об охране окружающей среды";</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18.07.2011 № 223-ФЗ "О закупках товаров, работ, услуг отдельными видами юридических лиц";</w:t>
      </w:r>
    </w:p>
    <w:p w:rsidR="00EF5AF9" w:rsidRPr="00194389" w:rsidRDefault="007609F0" w:rsidP="00EF5AF9">
      <w:pPr>
        <w:pStyle w:val="aff"/>
        <w:numPr>
          <w:ilvl w:val="0"/>
          <w:numId w:val="26"/>
        </w:numPr>
        <w:shd w:val="clear" w:color="auto" w:fill="FFFFFF"/>
        <w:tabs>
          <w:tab w:val="left" w:pos="851"/>
        </w:tabs>
        <w:outlineLvl w:val="0"/>
        <w:rPr>
          <w:bCs/>
          <w:kern w:val="36"/>
        </w:rPr>
      </w:pPr>
      <w:hyperlink r:id="rId29" w:history="1">
        <w:r w:rsidR="00EF5AF9" w:rsidRPr="00194389">
          <w:rPr>
            <w:bCs/>
            <w:kern w:val="36"/>
          </w:rPr>
          <w:t>Федеральный закон от 22.07.2008 № 123-ФЗ "Технический регламент о требованиях пожарной безопасности"</w:t>
        </w:r>
      </w:hyperlink>
      <w:r w:rsidR="00EF5AF9" w:rsidRPr="00194389">
        <w:rPr>
          <w:bCs/>
          <w:kern w:val="36"/>
        </w:rPr>
        <w:t>;</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 xml:space="preserve">Федеральный закон от 23.11.2009 № 261-ФЗ "Об энергосбережении и о повышении </w:t>
      </w:r>
      <w:proofErr w:type="gramStart"/>
      <w:r w:rsidRPr="00194389">
        <w:rPr>
          <w:bCs/>
          <w:kern w:val="36"/>
        </w:rPr>
        <w:t>энергетической эффективности</w:t>
      </w:r>
      <w:proofErr w:type="gramEnd"/>
      <w:r w:rsidRPr="00194389">
        <w:rPr>
          <w:bCs/>
          <w:kern w:val="36"/>
        </w:rPr>
        <w:t xml:space="preserve"> и о внесении изменений в отдельные законодательные акты Российской Федерации";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24.06.1998 № 89-ФЗ "Об отходах производства и потребления";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194389">
          <w:rPr>
            <w:bCs/>
            <w:kern w:val="36"/>
          </w:rPr>
          <w:t>№ 73-ФЗ</w:t>
        </w:r>
      </w:hyperlink>
      <w:r w:rsidRPr="00194389">
        <w:rPr>
          <w:bCs/>
          <w:kern w:val="36"/>
        </w:rPr>
        <w:t> "Об объектах культурного наследия (памятниках истории и культуры) народов Российской Федерации";</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26.06.2008 № 102-ФЗ "Об обеспечении единства измерений";</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EF5AF9" w:rsidRPr="00194389" w:rsidRDefault="00EF5AF9" w:rsidP="00EF5AF9">
      <w:pPr>
        <w:pStyle w:val="aff"/>
        <w:numPr>
          <w:ilvl w:val="0"/>
          <w:numId w:val="26"/>
        </w:numPr>
        <w:shd w:val="clear" w:color="auto" w:fill="FFFFFF"/>
        <w:tabs>
          <w:tab w:val="left" w:pos="851"/>
        </w:tabs>
        <w:outlineLvl w:val="0"/>
        <w:rPr>
          <w:bCs/>
          <w:kern w:val="36"/>
        </w:rPr>
      </w:pPr>
      <w:r w:rsidRPr="00194389">
        <w:rPr>
          <w:bCs/>
          <w:kern w:val="36"/>
        </w:rPr>
        <w:t>Федеральный закон от 27.12.2002 № 184-ФЗ "О техническом регулировании";</w:t>
      </w:r>
    </w:p>
    <w:p w:rsidR="00EF5AF9" w:rsidRPr="00194389" w:rsidRDefault="00EF5AF9" w:rsidP="00EF5AF9">
      <w:pPr>
        <w:pStyle w:val="aff"/>
        <w:numPr>
          <w:ilvl w:val="0"/>
          <w:numId w:val="26"/>
        </w:numPr>
        <w:shd w:val="clear" w:color="auto" w:fill="FFFFFF"/>
        <w:tabs>
          <w:tab w:val="left" w:pos="851"/>
        </w:tabs>
        <w:jc w:val="both"/>
        <w:outlineLvl w:val="0"/>
        <w:rPr>
          <w:bCs/>
          <w:kern w:val="36"/>
        </w:rPr>
      </w:pPr>
      <w:r w:rsidRPr="00194389">
        <w:rPr>
          <w:bCs/>
          <w:kern w:val="36"/>
        </w:rPr>
        <w:lastRenderedPageBreak/>
        <w:t>Федеральный закон от 30.03.1999 № 52-ФЗ "О санитарно-эпидемиологическом благополучии населения".</w:t>
      </w:r>
    </w:p>
    <w:p w:rsidR="00EF5AF9" w:rsidRPr="00194389" w:rsidRDefault="00EF5AF9" w:rsidP="00EF5AF9">
      <w:pPr>
        <w:pStyle w:val="aff"/>
        <w:shd w:val="clear" w:color="auto" w:fill="FFFFFF"/>
        <w:tabs>
          <w:tab w:val="left" w:pos="851"/>
        </w:tabs>
        <w:jc w:val="both"/>
        <w:outlineLvl w:val="0"/>
        <w:rPr>
          <w:bCs/>
          <w:kern w:val="36"/>
        </w:rPr>
      </w:pPr>
    </w:p>
    <w:p w:rsidR="00EF5AF9" w:rsidRPr="00194389" w:rsidRDefault="00EF5AF9" w:rsidP="00EF5AF9">
      <w:pPr>
        <w:pStyle w:val="aff"/>
        <w:numPr>
          <w:ilvl w:val="2"/>
          <w:numId w:val="16"/>
        </w:numPr>
        <w:ind w:left="0" w:firstLine="567"/>
        <w:contextualSpacing w:val="0"/>
        <w:jc w:val="both"/>
      </w:pPr>
      <w:r w:rsidRPr="00194389">
        <w:t xml:space="preserve">В течение </w:t>
      </w:r>
      <w:bookmarkStart w:id="48" w:name="_Hlk5792293"/>
      <w:r w:rsidRPr="00194389">
        <w:t xml:space="preserve">5 (пяти) </w:t>
      </w:r>
      <w:bookmarkEnd w:id="48"/>
      <w:r w:rsidRPr="00194389">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194389">
          <w:t>Графиком</w:t>
        </w:r>
      </w:hyperlink>
      <w:r w:rsidRPr="00194389">
        <w:t xml:space="preserve"> выполнения строительно-монтажных работ для начала строительства (реконструкции) Объекта.  </w:t>
      </w:r>
    </w:p>
    <w:p w:rsidR="00EF5AF9" w:rsidRPr="00194389" w:rsidRDefault="00EF5AF9" w:rsidP="00EF5AF9">
      <w:pPr>
        <w:ind w:firstLine="567"/>
        <w:jc w:val="both"/>
      </w:pPr>
      <w:r w:rsidRPr="00194389">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EF5AF9" w:rsidRPr="00194389" w:rsidRDefault="00EF5AF9" w:rsidP="00EF5AF9">
      <w:pPr>
        <w:pStyle w:val="aff"/>
        <w:numPr>
          <w:ilvl w:val="2"/>
          <w:numId w:val="16"/>
        </w:numPr>
        <w:ind w:left="0" w:firstLine="567"/>
        <w:contextualSpacing w:val="0"/>
        <w:jc w:val="both"/>
      </w:pPr>
      <w:r w:rsidRPr="00194389">
        <w:t>Выполнить самостоятельно в соответствии с проектной документацией без привлечения других лиц работы в объеме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EF5AF9" w:rsidRPr="00194389" w:rsidRDefault="00EF5AF9" w:rsidP="00EF5AF9">
      <w:pPr>
        <w:widowControl w:val="0"/>
        <w:autoSpaceDE w:val="0"/>
        <w:autoSpaceDN w:val="0"/>
        <w:adjustRightInd w:val="0"/>
        <w:ind w:firstLine="567"/>
        <w:jc w:val="both"/>
      </w:pPr>
      <w:r w:rsidRPr="00194389">
        <w:t>1. Подготовительные работы</w:t>
      </w:r>
    </w:p>
    <w:p w:rsidR="00EF5AF9" w:rsidRPr="00194389" w:rsidRDefault="00EF5AF9" w:rsidP="00EF5AF9">
      <w:pPr>
        <w:widowControl w:val="0"/>
        <w:autoSpaceDE w:val="0"/>
        <w:autoSpaceDN w:val="0"/>
        <w:adjustRightInd w:val="0"/>
        <w:ind w:firstLine="567"/>
        <w:jc w:val="both"/>
      </w:pPr>
      <w:r w:rsidRPr="00194389">
        <w:t>2. Земляные работы</w:t>
      </w:r>
    </w:p>
    <w:p w:rsidR="00EF5AF9" w:rsidRPr="00194389" w:rsidRDefault="00EF5AF9" w:rsidP="00EF5AF9">
      <w:pPr>
        <w:widowControl w:val="0"/>
        <w:autoSpaceDE w:val="0"/>
        <w:autoSpaceDN w:val="0"/>
        <w:adjustRightInd w:val="0"/>
        <w:ind w:firstLine="567"/>
        <w:jc w:val="both"/>
      </w:pPr>
      <w:r w:rsidRPr="00194389">
        <w:t>3. Инженерная подготовка территории</w:t>
      </w:r>
    </w:p>
    <w:p w:rsidR="00EF5AF9" w:rsidRPr="00194389" w:rsidRDefault="00EF5AF9" w:rsidP="00EF5AF9">
      <w:pPr>
        <w:widowControl w:val="0"/>
        <w:autoSpaceDE w:val="0"/>
        <w:autoSpaceDN w:val="0"/>
        <w:adjustRightInd w:val="0"/>
        <w:ind w:firstLine="567"/>
        <w:jc w:val="both"/>
      </w:pPr>
      <w:r w:rsidRPr="00194389">
        <w:t>4. Инженерная защита территории</w:t>
      </w:r>
    </w:p>
    <w:p w:rsidR="00EF5AF9" w:rsidRPr="00194389" w:rsidRDefault="00EF5AF9" w:rsidP="00EF5AF9">
      <w:pPr>
        <w:widowControl w:val="0"/>
        <w:autoSpaceDE w:val="0"/>
        <w:autoSpaceDN w:val="0"/>
        <w:adjustRightInd w:val="0"/>
        <w:ind w:firstLine="567"/>
        <w:jc w:val="both"/>
      </w:pPr>
      <w:r w:rsidRPr="00194389">
        <w:t>5. Устройство фундаментов и оснований</w:t>
      </w:r>
    </w:p>
    <w:p w:rsidR="00EF5AF9" w:rsidRPr="00194389" w:rsidRDefault="00EF5AF9" w:rsidP="00EF5AF9">
      <w:pPr>
        <w:widowControl w:val="0"/>
        <w:autoSpaceDE w:val="0"/>
        <w:autoSpaceDN w:val="0"/>
        <w:adjustRightInd w:val="0"/>
        <w:ind w:firstLine="567"/>
        <w:jc w:val="both"/>
      </w:pPr>
      <w:r w:rsidRPr="00194389">
        <w:t>6. Возведение несущих конструкций</w:t>
      </w:r>
    </w:p>
    <w:p w:rsidR="00EF5AF9" w:rsidRPr="00194389" w:rsidRDefault="00EF5AF9" w:rsidP="00EF5AF9">
      <w:pPr>
        <w:widowControl w:val="0"/>
        <w:autoSpaceDE w:val="0"/>
        <w:autoSpaceDN w:val="0"/>
        <w:adjustRightInd w:val="0"/>
        <w:ind w:firstLine="567"/>
        <w:jc w:val="both"/>
      </w:pPr>
      <w:r w:rsidRPr="00194389">
        <w:t>7. Возведение наружных ограждающих конструкций</w:t>
      </w:r>
    </w:p>
    <w:p w:rsidR="00EF5AF9" w:rsidRPr="00194389" w:rsidRDefault="00EF5AF9" w:rsidP="00EF5AF9">
      <w:pPr>
        <w:widowControl w:val="0"/>
        <w:autoSpaceDE w:val="0"/>
        <w:autoSpaceDN w:val="0"/>
        <w:adjustRightInd w:val="0"/>
        <w:ind w:firstLine="567"/>
        <w:jc w:val="both"/>
      </w:pPr>
      <w:r w:rsidRPr="00194389">
        <w:t>8. Устройство кровли</w:t>
      </w:r>
    </w:p>
    <w:p w:rsidR="00EF5AF9" w:rsidRPr="00194389" w:rsidRDefault="00EF5AF9" w:rsidP="00EF5AF9">
      <w:pPr>
        <w:widowControl w:val="0"/>
        <w:autoSpaceDE w:val="0"/>
        <w:autoSpaceDN w:val="0"/>
        <w:adjustRightInd w:val="0"/>
        <w:ind w:firstLine="567"/>
        <w:jc w:val="both"/>
      </w:pPr>
      <w:r w:rsidRPr="00194389">
        <w:t>9. Фасадные работы</w:t>
      </w:r>
    </w:p>
    <w:p w:rsidR="00EF5AF9" w:rsidRPr="00194389" w:rsidRDefault="00EF5AF9" w:rsidP="00EF5AF9">
      <w:pPr>
        <w:widowControl w:val="0"/>
        <w:autoSpaceDE w:val="0"/>
        <w:autoSpaceDN w:val="0"/>
        <w:adjustRightInd w:val="0"/>
        <w:ind w:firstLine="567"/>
        <w:jc w:val="both"/>
      </w:pPr>
      <w:r w:rsidRPr="00194389">
        <w:t>10. Внутренние отделочные работы</w:t>
      </w:r>
    </w:p>
    <w:p w:rsidR="00EF5AF9" w:rsidRPr="00194389" w:rsidRDefault="00EF5AF9" w:rsidP="00EF5AF9">
      <w:pPr>
        <w:widowControl w:val="0"/>
        <w:autoSpaceDE w:val="0"/>
        <w:autoSpaceDN w:val="0"/>
        <w:adjustRightInd w:val="0"/>
        <w:ind w:firstLine="567"/>
        <w:jc w:val="both"/>
      </w:pPr>
      <w:r w:rsidRPr="00194389">
        <w:t>11. Устройство внутренних санитарно-технических систем</w:t>
      </w:r>
    </w:p>
    <w:p w:rsidR="00EF5AF9" w:rsidRPr="00194389" w:rsidRDefault="00EF5AF9" w:rsidP="00EF5AF9">
      <w:pPr>
        <w:widowControl w:val="0"/>
        <w:autoSpaceDE w:val="0"/>
        <w:autoSpaceDN w:val="0"/>
        <w:adjustRightInd w:val="0"/>
        <w:ind w:firstLine="567"/>
        <w:jc w:val="both"/>
      </w:pPr>
      <w:r w:rsidRPr="00194389">
        <w:t>12. Устройство внутренних электротехнических систем</w:t>
      </w:r>
    </w:p>
    <w:p w:rsidR="00EF5AF9" w:rsidRPr="00194389" w:rsidRDefault="00EF5AF9" w:rsidP="00EF5AF9">
      <w:pPr>
        <w:widowControl w:val="0"/>
        <w:autoSpaceDE w:val="0"/>
        <w:autoSpaceDN w:val="0"/>
        <w:adjustRightInd w:val="0"/>
        <w:ind w:firstLine="567"/>
        <w:jc w:val="both"/>
      </w:pPr>
      <w:r w:rsidRPr="00194389">
        <w:t>13. Устройство внутренних трубопроводных систем</w:t>
      </w:r>
    </w:p>
    <w:p w:rsidR="00EF5AF9" w:rsidRPr="00194389" w:rsidRDefault="00EF5AF9" w:rsidP="00EF5AF9">
      <w:pPr>
        <w:widowControl w:val="0"/>
        <w:autoSpaceDE w:val="0"/>
        <w:autoSpaceDN w:val="0"/>
        <w:adjustRightInd w:val="0"/>
        <w:ind w:firstLine="567"/>
        <w:jc w:val="both"/>
      </w:pPr>
      <w:r w:rsidRPr="00194389">
        <w:t>14. Устройство внутренних слаботочных систем</w:t>
      </w:r>
    </w:p>
    <w:p w:rsidR="00EF5AF9" w:rsidRPr="00194389" w:rsidRDefault="00EF5AF9" w:rsidP="00EF5AF9">
      <w:pPr>
        <w:widowControl w:val="0"/>
        <w:autoSpaceDE w:val="0"/>
        <w:autoSpaceDN w:val="0"/>
        <w:adjustRightInd w:val="0"/>
        <w:ind w:firstLine="567"/>
        <w:jc w:val="both"/>
      </w:pPr>
      <w:r w:rsidRPr="00194389">
        <w:t>15. Установка подъемно-транспортного оборудования</w:t>
      </w:r>
    </w:p>
    <w:p w:rsidR="00EF5AF9" w:rsidRPr="00194389" w:rsidRDefault="00EF5AF9" w:rsidP="00EF5AF9">
      <w:pPr>
        <w:widowControl w:val="0"/>
        <w:autoSpaceDE w:val="0"/>
        <w:autoSpaceDN w:val="0"/>
        <w:adjustRightInd w:val="0"/>
        <w:ind w:firstLine="567"/>
        <w:jc w:val="both"/>
      </w:pPr>
      <w:r w:rsidRPr="00194389">
        <w:t>16. Монтаж технологического оборудования</w:t>
      </w:r>
    </w:p>
    <w:p w:rsidR="00EF5AF9" w:rsidRPr="00194389" w:rsidRDefault="00EF5AF9" w:rsidP="00EF5AF9">
      <w:pPr>
        <w:widowControl w:val="0"/>
        <w:autoSpaceDE w:val="0"/>
        <w:autoSpaceDN w:val="0"/>
        <w:adjustRightInd w:val="0"/>
        <w:ind w:firstLine="567"/>
        <w:jc w:val="both"/>
      </w:pPr>
      <w:r w:rsidRPr="00194389">
        <w:t>17. Пусконаладочные работы</w:t>
      </w:r>
    </w:p>
    <w:p w:rsidR="00EF5AF9" w:rsidRPr="00194389" w:rsidRDefault="00EF5AF9" w:rsidP="00EF5AF9">
      <w:pPr>
        <w:widowControl w:val="0"/>
        <w:autoSpaceDE w:val="0"/>
        <w:autoSpaceDN w:val="0"/>
        <w:adjustRightInd w:val="0"/>
        <w:ind w:firstLine="567"/>
        <w:jc w:val="both"/>
      </w:pPr>
      <w:r w:rsidRPr="00194389">
        <w:t>18. Устройство наружных электрических сетей и линий связи</w:t>
      </w:r>
    </w:p>
    <w:p w:rsidR="00EF5AF9" w:rsidRPr="00194389" w:rsidRDefault="00EF5AF9" w:rsidP="00EF5AF9">
      <w:pPr>
        <w:widowControl w:val="0"/>
        <w:autoSpaceDE w:val="0"/>
        <w:autoSpaceDN w:val="0"/>
        <w:adjustRightInd w:val="0"/>
        <w:ind w:firstLine="567"/>
        <w:jc w:val="both"/>
      </w:pPr>
      <w:r w:rsidRPr="00194389">
        <w:t>19. Устройство наружных сетей канализации</w:t>
      </w:r>
    </w:p>
    <w:p w:rsidR="00EF5AF9" w:rsidRPr="00194389" w:rsidRDefault="00EF5AF9" w:rsidP="00EF5AF9">
      <w:pPr>
        <w:widowControl w:val="0"/>
        <w:autoSpaceDE w:val="0"/>
        <w:autoSpaceDN w:val="0"/>
        <w:adjustRightInd w:val="0"/>
        <w:ind w:firstLine="567"/>
        <w:jc w:val="both"/>
      </w:pPr>
      <w:r w:rsidRPr="00194389">
        <w:t>20. Устройство наружных сетей водоснабжения</w:t>
      </w:r>
    </w:p>
    <w:p w:rsidR="00EF5AF9" w:rsidRPr="00194389" w:rsidRDefault="00EF5AF9" w:rsidP="00EF5AF9">
      <w:pPr>
        <w:widowControl w:val="0"/>
        <w:autoSpaceDE w:val="0"/>
        <w:autoSpaceDN w:val="0"/>
        <w:adjustRightInd w:val="0"/>
        <w:ind w:firstLine="567"/>
        <w:jc w:val="both"/>
      </w:pPr>
      <w:r w:rsidRPr="00194389">
        <w:t>21. Устройство наружных сетей теплоснабжения</w:t>
      </w:r>
    </w:p>
    <w:p w:rsidR="00EF5AF9" w:rsidRPr="00194389" w:rsidRDefault="00EF5AF9" w:rsidP="00EF5AF9">
      <w:pPr>
        <w:widowControl w:val="0"/>
        <w:autoSpaceDE w:val="0"/>
        <w:autoSpaceDN w:val="0"/>
        <w:adjustRightInd w:val="0"/>
        <w:ind w:firstLine="567"/>
        <w:jc w:val="both"/>
      </w:pPr>
      <w:r w:rsidRPr="00194389">
        <w:t>22. Устройство дорожной одежды автомобильных дорог</w:t>
      </w:r>
    </w:p>
    <w:p w:rsidR="00EF5AF9" w:rsidRPr="00194389" w:rsidRDefault="00EF5AF9" w:rsidP="00EF5AF9">
      <w:pPr>
        <w:ind w:firstLine="567"/>
        <w:jc w:val="both"/>
      </w:pPr>
      <w:r w:rsidRPr="00194389">
        <w:t>23. Благоустройство.</w:t>
      </w:r>
    </w:p>
    <w:p w:rsidR="00EF5AF9" w:rsidRPr="00194389" w:rsidRDefault="00EF5AF9" w:rsidP="00EF5AF9">
      <w:pPr>
        <w:ind w:firstLine="567"/>
        <w:jc w:val="both"/>
      </w:pPr>
    </w:p>
    <w:p w:rsidR="00EF5AF9" w:rsidRPr="00194389" w:rsidRDefault="00EF5AF9" w:rsidP="00EF5AF9">
      <w:pPr>
        <w:pStyle w:val="aff"/>
        <w:numPr>
          <w:ilvl w:val="2"/>
          <w:numId w:val="16"/>
        </w:numPr>
        <w:ind w:left="0" w:firstLine="567"/>
        <w:contextualSpacing w:val="0"/>
        <w:jc w:val="both"/>
      </w:pPr>
      <w:r w:rsidRPr="00194389">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EF5AF9" w:rsidRPr="00194389" w:rsidRDefault="00EF5AF9" w:rsidP="00EF5AF9">
      <w:pPr>
        <w:pStyle w:val="aff"/>
        <w:numPr>
          <w:ilvl w:val="2"/>
          <w:numId w:val="16"/>
        </w:numPr>
        <w:ind w:left="0" w:firstLine="567"/>
        <w:contextualSpacing w:val="0"/>
        <w:jc w:val="both"/>
      </w:pPr>
      <w:r w:rsidRPr="00194389">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EF5AF9" w:rsidRPr="00194389" w:rsidRDefault="00EF5AF9" w:rsidP="00EF5AF9">
      <w:pPr>
        <w:pStyle w:val="aff"/>
        <w:numPr>
          <w:ilvl w:val="2"/>
          <w:numId w:val="16"/>
        </w:numPr>
        <w:ind w:left="0" w:firstLine="567"/>
        <w:contextualSpacing w:val="0"/>
        <w:jc w:val="both"/>
      </w:pPr>
      <w:r w:rsidRPr="00194389">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EF5AF9" w:rsidRPr="00194389" w:rsidRDefault="00EF5AF9" w:rsidP="00EF5AF9">
      <w:pPr>
        <w:pStyle w:val="aff"/>
        <w:numPr>
          <w:ilvl w:val="2"/>
          <w:numId w:val="16"/>
        </w:numPr>
        <w:ind w:left="0" w:firstLine="567"/>
        <w:contextualSpacing w:val="0"/>
        <w:jc w:val="both"/>
      </w:pPr>
      <w:bookmarkStart w:id="49" w:name="_Hlk32478232"/>
      <w:r w:rsidRPr="00194389">
        <w:t>В течение 10 (десяти) дней после дня подписания Контракта предоставить Государственному заказчику:</w:t>
      </w:r>
    </w:p>
    <w:p w:rsidR="00EF5AF9" w:rsidRPr="00194389" w:rsidRDefault="00EF5AF9" w:rsidP="00EF5AF9">
      <w:pPr>
        <w:ind w:firstLine="567"/>
        <w:jc w:val="both"/>
      </w:pPr>
      <w:r w:rsidRPr="00194389">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EF5AF9" w:rsidRPr="00194389" w:rsidRDefault="00EF5AF9" w:rsidP="00EF5AF9">
      <w:pPr>
        <w:ind w:firstLine="567"/>
        <w:jc w:val="both"/>
      </w:pPr>
      <w:r w:rsidRPr="00194389">
        <w:lastRenderedPageBreak/>
        <w:t xml:space="preserve">б) Приказ о назначении ответственного лица по строительному контролю на объекте, </w:t>
      </w:r>
      <w:bookmarkStart w:id="50" w:name="_Hlk5721856"/>
      <w:r w:rsidRPr="00194389">
        <w:t>при обязательном наличии данного специалиста в национальном реестре специалистов согласно статье 55.5-1 Градостроительного Кодекса РФ.</w:t>
      </w:r>
    </w:p>
    <w:bookmarkEnd w:id="50"/>
    <w:p w:rsidR="00EF5AF9" w:rsidRPr="00194389" w:rsidRDefault="00EF5AF9" w:rsidP="00EF5AF9">
      <w:pPr>
        <w:ind w:firstLine="567"/>
        <w:jc w:val="both"/>
      </w:pPr>
      <w:r w:rsidRPr="00194389">
        <w:t>в) Приказ о назначении ответственного лица за выдачу наряд-допусков на объекте.</w:t>
      </w:r>
    </w:p>
    <w:p w:rsidR="00EF5AF9" w:rsidRPr="00194389" w:rsidRDefault="00EF5AF9" w:rsidP="00EF5AF9">
      <w:pPr>
        <w:ind w:firstLine="567"/>
        <w:jc w:val="both"/>
      </w:pPr>
      <w:r w:rsidRPr="00194389">
        <w:t xml:space="preserve">г) Приказ о назначении ответственного лица за поддержание безопасности объекта, пропускного и </w:t>
      </w:r>
      <w:proofErr w:type="spellStart"/>
      <w:r w:rsidRPr="00194389">
        <w:t>внутриобъектового</w:t>
      </w:r>
      <w:proofErr w:type="spellEnd"/>
      <w:r w:rsidRPr="00194389">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194389">
        <w:t>внутриобъектовому</w:t>
      </w:r>
      <w:proofErr w:type="spellEnd"/>
      <w:r w:rsidRPr="00194389">
        <w:t xml:space="preserve"> режимах на Объекте, </w:t>
      </w:r>
    </w:p>
    <w:p w:rsidR="00EF5AF9" w:rsidRPr="00194389" w:rsidRDefault="00EF5AF9" w:rsidP="00EF5AF9">
      <w:pPr>
        <w:ind w:firstLine="567"/>
        <w:jc w:val="both"/>
      </w:pPr>
      <w:r w:rsidRPr="00194389">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EF5AF9" w:rsidRPr="00194389" w:rsidRDefault="00EF5AF9" w:rsidP="00EF5AF9">
      <w:pPr>
        <w:ind w:firstLine="567"/>
        <w:jc w:val="both"/>
      </w:pPr>
      <w:r w:rsidRPr="00194389">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EF5AF9" w:rsidRPr="00194389" w:rsidRDefault="00EF5AF9" w:rsidP="00EF5AF9">
      <w:pPr>
        <w:ind w:firstLine="567"/>
        <w:jc w:val="both"/>
      </w:pPr>
      <w:r w:rsidRPr="00194389">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rsidR="00EF5AF9" w:rsidRPr="00194389" w:rsidRDefault="00EF5AF9" w:rsidP="00EF5AF9">
      <w:pPr>
        <w:pStyle w:val="aff"/>
        <w:numPr>
          <w:ilvl w:val="2"/>
          <w:numId w:val="16"/>
        </w:numPr>
        <w:ind w:left="0" w:firstLine="567"/>
        <w:contextualSpacing w:val="0"/>
        <w:jc w:val="both"/>
      </w:pPr>
      <w:bookmarkStart w:id="51" w:name="_Hlk14963990"/>
      <w:r w:rsidRPr="00194389">
        <w:t>В течение 20 (двадцати) дней со дня подписания Контракта сформировать и согласовать с Государственным заказчиком:</w:t>
      </w:r>
    </w:p>
    <w:p w:rsidR="00EF5AF9" w:rsidRPr="00194389" w:rsidRDefault="00EF5AF9" w:rsidP="00EF5AF9">
      <w:pPr>
        <w:ind w:firstLine="567"/>
        <w:jc w:val="both"/>
      </w:pPr>
      <w:bookmarkStart w:id="52" w:name="_Hlk42157246"/>
      <w:r w:rsidRPr="00194389">
        <w:t>а) Детализированный график выполнения строительно-монтажных работ по форме Приложения № 2.1 к Контракту в 2 -ух (двух) экземплярах.</w:t>
      </w:r>
    </w:p>
    <w:p w:rsidR="00EF5AF9" w:rsidRPr="00194389" w:rsidRDefault="00EF5AF9" w:rsidP="00EF5AF9">
      <w:pPr>
        <w:ind w:firstLine="567"/>
        <w:jc w:val="both"/>
      </w:pPr>
      <w:r w:rsidRPr="0019438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p>
    <w:p w:rsidR="00EF5AF9" w:rsidRPr="00194389" w:rsidRDefault="00EF5AF9" w:rsidP="00EF5AF9">
      <w:pPr>
        <w:ind w:firstLine="567"/>
        <w:jc w:val="both"/>
      </w:pPr>
      <w:r w:rsidRPr="00194389">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1"/>
    <w:p w:rsidR="00EF5AF9" w:rsidRPr="00194389" w:rsidRDefault="00EF5AF9" w:rsidP="00EF5AF9">
      <w:pPr>
        <w:ind w:firstLine="567"/>
        <w:jc w:val="both"/>
      </w:pPr>
      <w:r w:rsidRPr="00194389">
        <w:t>б)</w:t>
      </w:r>
      <w:bookmarkStart w:id="53" w:name="_Hlk5721910"/>
      <w:r w:rsidRPr="00194389">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EF5AF9" w:rsidRPr="00194389" w:rsidRDefault="00EF5AF9" w:rsidP="00EF5AF9">
      <w:pPr>
        <w:ind w:firstLine="567"/>
        <w:jc w:val="both"/>
      </w:pPr>
      <w:r w:rsidRPr="00194389">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49"/>
    <w:bookmarkEnd w:id="52"/>
    <w:bookmarkEnd w:id="53"/>
    <w:p w:rsidR="00EF5AF9" w:rsidRPr="00194389" w:rsidRDefault="00EF5AF9" w:rsidP="00EF5AF9">
      <w:pPr>
        <w:pStyle w:val="aff"/>
        <w:numPr>
          <w:ilvl w:val="2"/>
          <w:numId w:val="16"/>
        </w:numPr>
        <w:ind w:left="0" w:firstLine="567"/>
        <w:contextualSpacing w:val="0"/>
        <w:jc w:val="both"/>
      </w:pPr>
      <w:r w:rsidRPr="00194389">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4" w:name="_Hlk5722077"/>
      <w:r w:rsidRPr="00194389">
        <w:t xml:space="preserve">14 (четырнадцати) </w:t>
      </w:r>
      <w:bookmarkEnd w:id="54"/>
      <w:r w:rsidRPr="00194389">
        <w:t>дней с даты получения проектной и рабочей документации.</w:t>
      </w:r>
    </w:p>
    <w:p w:rsidR="00EF5AF9" w:rsidRPr="00194389" w:rsidRDefault="00EF5AF9" w:rsidP="00EF5AF9">
      <w:pPr>
        <w:pStyle w:val="aff"/>
        <w:numPr>
          <w:ilvl w:val="2"/>
          <w:numId w:val="16"/>
        </w:numPr>
        <w:ind w:left="0" w:firstLine="567"/>
        <w:contextualSpacing w:val="0"/>
        <w:jc w:val="both"/>
      </w:pPr>
      <w:bookmarkStart w:id="55" w:name="_Hlk5722258"/>
      <w:r w:rsidRPr="00194389">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5"/>
    <w:p w:rsidR="00EF5AF9" w:rsidRPr="00194389" w:rsidRDefault="00EF5AF9" w:rsidP="00EF5AF9">
      <w:pPr>
        <w:pStyle w:val="aff"/>
        <w:numPr>
          <w:ilvl w:val="2"/>
          <w:numId w:val="16"/>
        </w:numPr>
        <w:ind w:left="0" w:firstLine="567"/>
        <w:contextualSpacing w:val="0"/>
        <w:jc w:val="both"/>
      </w:pPr>
      <w:r w:rsidRPr="00194389">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EF5AF9" w:rsidRPr="00194389" w:rsidRDefault="00EF5AF9" w:rsidP="00EF5AF9">
      <w:pPr>
        <w:pStyle w:val="aff"/>
        <w:numPr>
          <w:ilvl w:val="2"/>
          <w:numId w:val="16"/>
        </w:numPr>
        <w:ind w:left="0" w:firstLine="567"/>
        <w:contextualSpacing w:val="0"/>
        <w:jc w:val="both"/>
      </w:pPr>
      <w:r w:rsidRPr="00194389">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EF5AF9" w:rsidRPr="00194389" w:rsidRDefault="00EF5AF9" w:rsidP="00EF5AF9">
      <w:pPr>
        <w:pStyle w:val="aff"/>
        <w:numPr>
          <w:ilvl w:val="2"/>
          <w:numId w:val="16"/>
        </w:numPr>
        <w:ind w:left="0" w:firstLine="567"/>
        <w:contextualSpacing w:val="0"/>
        <w:jc w:val="both"/>
      </w:pPr>
      <w:bookmarkStart w:id="56" w:name="_Hlk42157389"/>
      <w:bookmarkStart w:id="57" w:name="_Hlk25244221"/>
      <w:r w:rsidRPr="00194389">
        <w:lastRenderedPageBreak/>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bookmarkEnd w:id="56"/>
    <w:p w:rsidR="00EF5AF9" w:rsidRPr="00194389" w:rsidRDefault="00EF5AF9" w:rsidP="00EF5AF9">
      <w:pPr>
        <w:pStyle w:val="aff"/>
        <w:numPr>
          <w:ilvl w:val="2"/>
          <w:numId w:val="16"/>
        </w:numPr>
        <w:ind w:left="0" w:firstLine="567"/>
        <w:contextualSpacing w:val="0"/>
        <w:jc w:val="both"/>
      </w:pPr>
      <w:r w:rsidRPr="0019438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57"/>
    <w:p w:rsidR="00EF5AF9" w:rsidRPr="00194389" w:rsidRDefault="00EF5AF9" w:rsidP="00EF5AF9">
      <w:pPr>
        <w:pStyle w:val="aff"/>
        <w:numPr>
          <w:ilvl w:val="2"/>
          <w:numId w:val="16"/>
        </w:numPr>
        <w:ind w:left="0" w:firstLine="567"/>
        <w:contextualSpacing w:val="0"/>
        <w:jc w:val="both"/>
      </w:pPr>
      <w:r w:rsidRPr="00194389">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EF5AF9" w:rsidRPr="00194389" w:rsidRDefault="00EF5AF9" w:rsidP="00EF5AF9">
      <w:pPr>
        <w:pStyle w:val="aff"/>
        <w:numPr>
          <w:ilvl w:val="2"/>
          <w:numId w:val="16"/>
        </w:numPr>
        <w:ind w:left="0" w:firstLine="567"/>
        <w:contextualSpacing w:val="0"/>
        <w:jc w:val="both"/>
      </w:pPr>
      <w:r w:rsidRPr="00194389">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EF5AF9" w:rsidRPr="00194389" w:rsidRDefault="00EF5AF9" w:rsidP="00EF5AF9">
      <w:pPr>
        <w:pStyle w:val="aff"/>
        <w:numPr>
          <w:ilvl w:val="2"/>
          <w:numId w:val="16"/>
        </w:numPr>
        <w:ind w:left="0" w:firstLine="567"/>
        <w:contextualSpacing w:val="0"/>
        <w:jc w:val="both"/>
      </w:pPr>
      <w:r w:rsidRPr="00194389">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EF5AF9" w:rsidRPr="00194389" w:rsidRDefault="00EF5AF9" w:rsidP="00EF5AF9">
      <w:pPr>
        <w:pStyle w:val="aff"/>
        <w:numPr>
          <w:ilvl w:val="2"/>
          <w:numId w:val="16"/>
        </w:numPr>
        <w:ind w:left="0" w:firstLine="567"/>
        <w:contextualSpacing w:val="0"/>
        <w:jc w:val="both"/>
      </w:pPr>
      <w:r w:rsidRPr="00194389">
        <w:t xml:space="preserve">Своевременно устанавливать ограждения котлованов и траншей, оборудованные трапы и переходные мостики. </w:t>
      </w:r>
    </w:p>
    <w:p w:rsidR="00EF5AF9" w:rsidRPr="00194389" w:rsidRDefault="00EF5AF9" w:rsidP="00EF5AF9">
      <w:pPr>
        <w:pStyle w:val="aff"/>
        <w:numPr>
          <w:ilvl w:val="2"/>
          <w:numId w:val="16"/>
        </w:numPr>
        <w:ind w:left="0" w:firstLine="567"/>
        <w:contextualSpacing w:val="0"/>
        <w:jc w:val="both"/>
      </w:pPr>
      <w:r w:rsidRPr="00194389">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EF5AF9" w:rsidRPr="00194389" w:rsidRDefault="00EF5AF9" w:rsidP="00EF5AF9">
      <w:pPr>
        <w:pStyle w:val="aff"/>
        <w:numPr>
          <w:ilvl w:val="2"/>
          <w:numId w:val="16"/>
        </w:numPr>
        <w:ind w:left="0" w:firstLine="567"/>
        <w:contextualSpacing w:val="0"/>
        <w:jc w:val="both"/>
      </w:pPr>
      <w:r w:rsidRPr="00194389">
        <w:t>Произвести разбивку в натуре осей зданий и сооружений, знаков закрепления этих осей и монтажных ориентиров.</w:t>
      </w:r>
    </w:p>
    <w:p w:rsidR="00EF5AF9" w:rsidRPr="00194389" w:rsidRDefault="00EF5AF9" w:rsidP="00EF5AF9">
      <w:pPr>
        <w:ind w:firstLine="567"/>
        <w:jc w:val="both"/>
      </w:pPr>
      <w:r w:rsidRPr="00194389">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EF5AF9" w:rsidRPr="00194389" w:rsidRDefault="00EF5AF9" w:rsidP="00EF5AF9">
      <w:pPr>
        <w:pStyle w:val="aff"/>
        <w:numPr>
          <w:ilvl w:val="2"/>
          <w:numId w:val="16"/>
        </w:numPr>
        <w:ind w:left="0" w:firstLine="567"/>
        <w:contextualSpacing w:val="0"/>
        <w:jc w:val="both"/>
      </w:pPr>
      <w:r w:rsidRPr="00194389">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EF5AF9" w:rsidRPr="00194389" w:rsidRDefault="00EF5AF9" w:rsidP="00EF5AF9">
      <w:pPr>
        <w:pStyle w:val="aff"/>
        <w:numPr>
          <w:ilvl w:val="2"/>
          <w:numId w:val="16"/>
        </w:numPr>
        <w:ind w:left="0" w:firstLine="567"/>
        <w:contextualSpacing w:val="0"/>
        <w:jc w:val="both"/>
      </w:pPr>
      <w:r w:rsidRPr="00194389">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w:t>
      </w:r>
      <w:r w:rsidRPr="00194389">
        <w:lastRenderedPageBreak/>
        <w:t>временным проведением сетей энергоснабжения, водо- и паропровода, сетями связи за свой счет.</w:t>
      </w:r>
    </w:p>
    <w:p w:rsidR="00EF5AF9" w:rsidRPr="00194389" w:rsidRDefault="00EF5AF9" w:rsidP="00EF5AF9">
      <w:pPr>
        <w:pStyle w:val="aff"/>
        <w:numPr>
          <w:ilvl w:val="2"/>
          <w:numId w:val="16"/>
        </w:numPr>
        <w:ind w:left="0" w:firstLine="567"/>
        <w:contextualSpacing w:val="0"/>
        <w:jc w:val="both"/>
      </w:pPr>
      <w:r w:rsidRPr="00194389">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EF5AF9" w:rsidRPr="00194389" w:rsidRDefault="00EF5AF9" w:rsidP="00EF5AF9">
      <w:pPr>
        <w:pStyle w:val="aff"/>
        <w:numPr>
          <w:ilvl w:val="2"/>
          <w:numId w:val="16"/>
        </w:numPr>
        <w:ind w:left="0" w:firstLine="567"/>
        <w:contextualSpacing w:val="0"/>
        <w:jc w:val="both"/>
      </w:pPr>
      <w:r w:rsidRPr="00194389">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EF5AF9" w:rsidRPr="00194389" w:rsidRDefault="00EF5AF9" w:rsidP="00EF5AF9">
      <w:pPr>
        <w:pStyle w:val="aff"/>
        <w:numPr>
          <w:ilvl w:val="2"/>
          <w:numId w:val="16"/>
        </w:numPr>
        <w:ind w:left="0" w:firstLine="567"/>
        <w:contextualSpacing w:val="0"/>
        <w:jc w:val="both"/>
      </w:pPr>
      <w:r w:rsidRPr="00194389">
        <w:t>Осуществлять охрану строительной площадки в порядке, установленном Статьей 6 Контракта.</w:t>
      </w:r>
    </w:p>
    <w:p w:rsidR="00EF5AF9" w:rsidRPr="00194389" w:rsidRDefault="00EF5AF9" w:rsidP="00EF5AF9">
      <w:pPr>
        <w:pStyle w:val="aff"/>
        <w:numPr>
          <w:ilvl w:val="2"/>
          <w:numId w:val="16"/>
        </w:numPr>
        <w:ind w:left="0" w:firstLine="567"/>
        <w:contextualSpacing w:val="0"/>
        <w:jc w:val="both"/>
      </w:pPr>
      <w:r w:rsidRPr="00194389">
        <w:t>Создавать условия для проверки хода выполнения Работ и производственных расходов по Контракту.</w:t>
      </w:r>
    </w:p>
    <w:p w:rsidR="00EF5AF9" w:rsidRPr="00194389" w:rsidRDefault="00EF5AF9" w:rsidP="00EF5AF9">
      <w:pPr>
        <w:pStyle w:val="aff"/>
        <w:numPr>
          <w:ilvl w:val="2"/>
          <w:numId w:val="16"/>
        </w:numPr>
        <w:ind w:left="0" w:firstLine="567"/>
        <w:contextualSpacing w:val="0"/>
        <w:jc w:val="both"/>
      </w:pPr>
      <w:r w:rsidRPr="00194389">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EF5AF9" w:rsidRPr="00194389" w:rsidRDefault="00EF5AF9" w:rsidP="00EF5AF9">
      <w:pPr>
        <w:pStyle w:val="aff"/>
        <w:numPr>
          <w:ilvl w:val="2"/>
          <w:numId w:val="16"/>
        </w:numPr>
        <w:ind w:left="0" w:firstLine="567"/>
        <w:contextualSpacing w:val="0"/>
        <w:jc w:val="both"/>
      </w:pPr>
      <w:r w:rsidRPr="00194389">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EF5AF9" w:rsidRPr="00194389" w:rsidRDefault="00EF5AF9" w:rsidP="00EF5AF9">
      <w:pPr>
        <w:pStyle w:val="aff"/>
        <w:numPr>
          <w:ilvl w:val="2"/>
          <w:numId w:val="16"/>
        </w:numPr>
        <w:ind w:left="0" w:firstLine="567"/>
        <w:contextualSpacing w:val="0"/>
        <w:jc w:val="both"/>
      </w:pPr>
      <w:r w:rsidRPr="00194389">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EF5AF9" w:rsidRPr="00194389" w:rsidRDefault="00EF5AF9" w:rsidP="00EF5AF9">
      <w:pPr>
        <w:pStyle w:val="aff"/>
        <w:numPr>
          <w:ilvl w:val="2"/>
          <w:numId w:val="16"/>
        </w:numPr>
        <w:ind w:left="0" w:firstLine="567"/>
        <w:contextualSpacing w:val="0"/>
        <w:jc w:val="both"/>
      </w:pPr>
      <w:bookmarkStart w:id="58" w:name="_Hlk42157524"/>
      <w:r w:rsidRPr="0019438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EF5AF9" w:rsidRPr="00194389" w:rsidRDefault="00EF5AF9" w:rsidP="00EF5AF9">
      <w:pPr>
        <w:ind w:firstLine="567"/>
        <w:jc w:val="both"/>
      </w:pPr>
      <w:r w:rsidRPr="0019438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58"/>
    <w:p w:rsidR="00EF5AF9" w:rsidRPr="00194389" w:rsidRDefault="00EF5AF9" w:rsidP="00EF5AF9">
      <w:pPr>
        <w:pStyle w:val="aff"/>
        <w:numPr>
          <w:ilvl w:val="2"/>
          <w:numId w:val="16"/>
        </w:numPr>
        <w:ind w:left="0" w:firstLine="567"/>
        <w:contextualSpacing w:val="0"/>
        <w:jc w:val="both"/>
      </w:pPr>
      <w:r w:rsidRPr="0019438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EF5AF9" w:rsidRPr="00194389" w:rsidRDefault="00EF5AF9" w:rsidP="00EF5AF9">
      <w:pPr>
        <w:pStyle w:val="aff"/>
        <w:numPr>
          <w:ilvl w:val="2"/>
          <w:numId w:val="16"/>
        </w:numPr>
        <w:ind w:left="0" w:firstLine="567"/>
        <w:contextualSpacing w:val="0"/>
        <w:jc w:val="both"/>
      </w:pPr>
      <w:bookmarkStart w:id="59" w:name="_Hlk42157585"/>
      <w:r w:rsidRPr="0019438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59"/>
    </w:p>
    <w:p w:rsidR="00EF5AF9" w:rsidRPr="00194389" w:rsidRDefault="00EF5AF9" w:rsidP="00EF5AF9">
      <w:pPr>
        <w:pStyle w:val="aff"/>
        <w:ind w:left="0" w:firstLine="567"/>
        <w:jc w:val="both"/>
      </w:pPr>
      <w:r w:rsidRPr="0019438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EF5AF9" w:rsidRPr="00194389" w:rsidRDefault="00EF5AF9" w:rsidP="00EF5AF9">
      <w:pPr>
        <w:pStyle w:val="aff"/>
        <w:numPr>
          <w:ilvl w:val="2"/>
          <w:numId w:val="16"/>
        </w:numPr>
        <w:ind w:left="0" w:firstLine="567"/>
        <w:contextualSpacing w:val="0"/>
        <w:jc w:val="both"/>
      </w:pPr>
      <w:r w:rsidRPr="00194389">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EF5AF9" w:rsidRPr="00194389" w:rsidRDefault="00EF5AF9" w:rsidP="00EF5AF9">
      <w:pPr>
        <w:pStyle w:val="aff"/>
        <w:numPr>
          <w:ilvl w:val="2"/>
          <w:numId w:val="16"/>
        </w:numPr>
        <w:ind w:left="0" w:firstLine="567"/>
        <w:contextualSpacing w:val="0"/>
        <w:jc w:val="both"/>
      </w:pPr>
      <w:r w:rsidRPr="00194389">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EF5AF9" w:rsidRPr="00194389" w:rsidRDefault="00EF5AF9" w:rsidP="00EF5AF9">
      <w:pPr>
        <w:pStyle w:val="aff"/>
        <w:numPr>
          <w:ilvl w:val="2"/>
          <w:numId w:val="16"/>
        </w:numPr>
        <w:ind w:left="0" w:firstLine="567"/>
        <w:contextualSpacing w:val="0"/>
        <w:jc w:val="both"/>
      </w:pPr>
      <w:r w:rsidRPr="00194389">
        <w:lastRenderedPageBreak/>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EF5AF9" w:rsidRPr="00194389" w:rsidRDefault="00EF5AF9" w:rsidP="00EF5AF9">
      <w:pPr>
        <w:pStyle w:val="aff"/>
        <w:numPr>
          <w:ilvl w:val="2"/>
          <w:numId w:val="16"/>
        </w:numPr>
        <w:ind w:left="0" w:firstLine="567"/>
        <w:contextualSpacing w:val="0"/>
        <w:jc w:val="both"/>
      </w:pPr>
      <w:r w:rsidRPr="00194389">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EF5AF9" w:rsidRPr="00194389" w:rsidRDefault="00EF5AF9" w:rsidP="00EF5AF9">
      <w:pPr>
        <w:pStyle w:val="aff"/>
        <w:numPr>
          <w:ilvl w:val="2"/>
          <w:numId w:val="16"/>
        </w:numPr>
        <w:ind w:left="0" w:firstLine="567"/>
        <w:contextualSpacing w:val="0"/>
        <w:jc w:val="both"/>
      </w:pPr>
      <w:r w:rsidRPr="00194389">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EF5AF9" w:rsidRPr="00194389" w:rsidRDefault="00EF5AF9" w:rsidP="00EF5AF9">
      <w:pPr>
        <w:pStyle w:val="aff"/>
        <w:numPr>
          <w:ilvl w:val="2"/>
          <w:numId w:val="16"/>
        </w:numPr>
        <w:ind w:left="0" w:firstLine="567"/>
        <w:contextualSpacing w:val="0"/>
        <w:jc w:val="both"/>
      </w:pPr>
      <w:r w:rsidRPr="00194389">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EF5AF9" w:rsidRPr="00194389" w:rsidRDefault="00EF5AF9" w:rsidP="00EF5AF9">
      <w:pPr>
        <w:pStyle w:val="aff"/>
        <w:numPr>
          <w:ilvl w:val="2"/>
          <w:numId w:val="16"/>
        </w:numPr>
        <w:ind w:left="0" w:firstLine="567"/>
        <w:contextualSpacing w:val="0"/>
        <w:jc w:val="both"/>
      </w:pPr>
      <w:r w:rsidRPr="00194389">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rsidR="00EF5AF9" w:rsidRPr="00194389" w:rsidRDefault="00EF5AF9" w:rsidP="00EF5AF9">
      <w:pPr>
        <w:pStyle w:val="aff"/>
        <w:numPr>
          <w:ilvl w:val="2"/>
          <w:numId w:val="16"/>
        </w:numPr>
        <w:ind w:left="0" w:firstLine="567"/>
        <w:contextualSpacing w:val="0"/>
        <w:jc w:val="both"/>
      </w:pPr>
      <w:r w:rsidRPr="00194389">
        <w:t>Немедленно известить Государственного заказчика и до получения от него указаний приостановить Работы при обнаружении:</w:t>
      </w:r>
    </w:p>
    <w:p w:rsidR="00EF5AF9" w:rsidRPr="00194389" w:rsidRDefault="00EF5AF9" w:rsidP="00EF5AF9">
      <w:pPr>
        <w:ind w:firstLine="567"/>
        <w:jc w:val="both"/>
      </w:pPr>
      <w:r w:rsidRPr="00194389">
        <w:t>-возможных неблагоприятных для Государственного заказчика последствий выполнения его указаний о способе исполнения Работ;</w:t>
      </w:r>
    </w:p>
    <w:p w:rsidR="00EF5AF9" w:rsidRPr="00194389" w:rsidRDefault="00EF5AF9" w:rsidP="00EF5AF9">
      <w:pPr>
        <w:ind w:firstLine="567"/>
        <w:jc w:val="both"/>
      </w:pPr>
      <w:r w:rsidRPr="00194389">
        <w:t>-иных, не зависящих от Подрядчика обстоятельств, угрожающих качеству результатов выполняемой Работы.</w:t>
      </w:r>
    </w:p>
    <w:p w:rsidR="00EF5AF9" w:rsidRPr="00194389" w:rsidRDefault="00EF5AF9" w:rsidP="00EF5AF9">
      <w:pPr>
        <w:ind w:firstLine="567"/>
        <w:jc w:val="both"/>
      </w:pPr>
      <w:r w:rsidRPr="00194389">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EF5AF9" w:rsidRPr="00194389" w:rsidRDefault="00EF5AF9" w:rsidP="00EF5AF9">
      <w:pPr>
        <w:pStyle w:val="aff"/>
        <w:numPr>
          <w:ilvl w:val="2"/>
          <w:numId w:val="16"/>
        </w:numPr>
        <w:ind w:left="0" w:firstLine="567"/>
        <w:contextualSpacing w:val="0"/>
        <w:jc w:val="both"/>
      </w:pPr>
      <w:r w:rsidRPr="00194389">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EF5AF9" w:rsidRPr="00194389" w:rsidRDefault="00EF5AF9" w:rsidP="00EF5AF9">
      <w:pPr>
        <w:ind w:firstLine="567"/>
        <w:jc w:val="both"/>
      </w:pPr>
      <w:r w:rsidRPr="00194389">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EF5AF9" w:rsidRPr="00194389" w:rsidRDefault="00EF5AF9" w:rsidP="00EF5AF9">
      <w:pPr>
        <w:ind w:firstLine="567"/>
        <w:jc w:val="both"/>
      </w:pPr>
      <w:r w:rsidRPr="00194389">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rsidRPr="00194389">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rsidR="00EF5AF9" w:rsidRPr="00194389" w:rsidRDefault="00EF5AF9" w:rsidP="00EF5AF9">
      <w:pPr>
        <w:ind w:firstLine="567"/>
        <w:jc w:val="both"/>
      </w:pPr>
      <w:r w:rsidRPr="00194389">
        <w:t>Не позднее 1 (одного) месяца после заключения Контакта заключить договор по вывозу строительного мусора и ТБО</w:t>
      </w:r>
      <w:r w:rsidRPr="00194389">
        <w:rPr>
          <w:color w:val="FF0000"/>
        </w:rPr>
        <w:t>.</w:t>
      </w:r>
    </w:p>
    <w:p w:rsidR="00EF5AF9" w:rsidRPr="00194389" w:rsidRDefault="00EF5AF9" w:rsidP="00EF5AF9">
      <w:pPr>
        <w:pStyle w:val="ConsPlusNonformat"/>
        <w:widowControl/>
        <w:numPr>
          <w:ilvl w:val="2"/>
          <w:numId w:val="16"/>
        </w:numPr>
        <w:spacing w:before="200"/>
        <w:ind w:left="0" w:firstLine="567"/>
        <w:jc w:val="both"/>
        <w:rPr>
          <w:rFonts w:ascii="Times New Roman" w:hAnsi="Times New Roman" w:cs="Times New Roman"/>
          <w:i/>
          <w:iCs/>
          <w:sz w:val="24"/>
          <w:szCs w:val="24"/>
        </w:rPr>
      </w:pPr>
      <w:bookmarkStart w:id="60" w:name="_Hlk42157767"/>
      <w:r w:rsidRPr="00194389">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EF5AF9" w:rsidRPr="00194389" w:rsidRDefault="00EF5AF9" w:rsidP="00EF5AF9">
      <w:pPr>
        <w:ind w:firstLine="567"/>
        <w:jc w:val="both"/>
      </w:pPr>
      <w:r w:rsidRPr="00194389">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0"/>
      <w:r w:rsidRPr="00194389">
        <w:t xml:space="preserve"> и направить Государственному заказчику акт приема-передачи строительной площадки.</w:t>
      </w:r>
    </w:p>
    <w:p w:rsidR="00EF5AF9" w:rsidRPr="00194389" w:rsidRDefault="00EF5AF9" w:rsidP="00EF5AF9">
      <w:pPr>
        <w:ind w:firstLine="567"/>
        <w:jc w:val="both"/>
      </w:pPr>
      <w:bookmarkStart w:id="61" w:name="_Hlk25244547"/>
      <w:r w:rsidRPr="00194389">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EF5AF9" w:rsidRPr="00194389" w:rsidRDefault="00EF5AF9" w:rsidP="00EF5AF9">
      <w:pPr>
        <w:pStyle w:val="aff"/>
        <w:numPr>
          <w:ilvl w:val="2"/>
          <w:numId w:val="16"/>
        </w:numPr>
        <w:ind w:left="0" w:firstLine="567"/>
        <w:contextualSpacing w:val="0"/>
        <w:jc w:val="both"/>
      </w:pPr>
      <w:bookmarkStart w:id="62" w:name="_Hlk42157957"/>
      <w:bookmarkEnd w:id="61"/>
      <w:r w:rsidRPr="00194389">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2"/>
    </w:p>
    <w:p w:rsidR="00EF5AF9" w:rsidRPr="00194389" w:rsidRDefault="00EF5AF9" w:rsidP="00EF5AF9">
      <w:pPr>
        <w:pStyle w:val="aff"/>
        <w:numPr>
          <w:ilvl w:val="2"/>
          <w:numId w:val="16"/>
        </w:numPr>
        <w:ind w:left="0" w:firstLine="567"/>
        <w:contextualSpacing w:val="0"/>
        <w:jc w:val="both"/>
      </w:pPr>
      <w:r w:rsidRPr="00194389">
        <w:t>Осуществлять сопровождение при приемке результата Работ (Объекта) в эксплуатацию.</w:t>
      </w:r>
    </w:p>
    <w:p w:rsidR="00EF5AF9" w:rsidRPr="00194389" w:rsidRDefault="00EF5AF9" w:rsidP="00EF5AF9">
      <w:pPr>
        <w:pStyle w:val="aff"/>
        <w:numPr>
          <w:ilvl w:val="2"/>
          <w:numId w:val="16"/>
        </w:numPr>
        <w:ind w:left="0" w:firstLine="567"/>
        <w:contextualSpacing w:val="0"/>
        <w:jc w:val="both"/>
      </w:pPr>
      <w:r w:rsidRPr="00194389">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EF5AF9" w:rsidRPr="00194389" w:rsidRDefault="00EF5AF9" w:rsidP="00EF5AF9">
      <w:pPr>
        <w:pStyle w:val="aff"/>
        <w:numPr>
          <w:ilvl w:val="2"/>
          <w:numId w:val="16"/>
        </w:numPr>
        <w:ind w:left="0" w:firstLine="567"/>
        <w:contextualSpacing w:val="0"/>
        <w:jc w:val="both"/>
      </w:pPr>
      <w:r w:rsidRPr="00194389">
        <w:t xml:space="preserve">Обеспечить проведение работы по демонтажу и монтажу средств обеспечения пожарной безопасности зданий и сооружений.  </w:t>
      </w:r>
    </w:p>
    <w:p w:rsidR="00EF5AF9" w:rsidRPr="00194389" w:rsidRDefault="00EF5AF9" w:rsidP="00EF5AF9">
      <w:pPr>
        <w:pStyle w:val="aff"/>
        <w:numPr>
          <w:ilvl w:val="2"/>
          <w:numId w:val="16"/>
        </w:numPr>
        <w:ind w:left="0" w:firstLine="567"/>
        <w:contextualSpacing w:val="0"/>
        <w:jc w:val="both"/>
      </w:pPr>
      <w:r w:rsidRPr="00194389">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EF5AF9" w:rsidRPr="00194389" w:rsidRDefault="00EF5AF9" w:rsidP="00EF5AF9">
      <w:pPr>
        <w:pStyle w:val="aff"/>
        <w:numPr>
          <w:ilvl w:val="2"/>
          <w:numId w:val="16"/>
        </w:numPr>
        <w:ind w:left="0" w:firstLine="567"/>
        <w:contextualSpacing w:val="0"/>
        <w:jc w:val="both"/>
      </w:pPr>
      <w:r w:rsidRPr="00194389">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EF5AF9" w:rsidRPr="00194389" w:rsidRDefault="00EF5AF9" w:rsidP="00EF5AF9">
      <w:pPr>
        <w:pStyle w:val="aff"/>
        <w:numPr>
          <w:ilvl w:val="2"/>
          <w:numId w:val="16"/>
        </w:numPr>
        <w:ind w:left="0" w:firstLine="567"/>
        <w:contextualSpacing w:val="0"/>
        <w:jc w:val="both"/>
      </w:pPr>
      <w:r w:rsidRPr="00194389">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3" w:name="_Hlk5730881"/>
      <w:r w:rsidRPr="00194389">
        <w:t xml:space="preserve">10 (десяти) </w:t>
      </w:r>
      <w:bookmarkEnd w:id="63"/>
      <w:r w:rsidRPr="00194389">
        <w:t xml:space="preserve">дней с даты расторжения Контракта.  </w:t>
      </w:r>
    </w:p>
    <w:p w:rsidR="00EF5AF9" w:rsidRPr="00194389" w:rsidRDefault="00EF5AF9" w:rsidP="00EF5AF9">
      <w:pPr>
        <w:pStyle w:val="aff"/>
        <w:numPr>
          <w:ilvl w:val="2"/>
          <w:numId w:val="16"/>
        </w:numPr>
        <w:ind w:left="0" w:firstLine="567"/>
        <w:contextualSpacing w:val="0"/>
        <w:jc w:val="both"/>
      </w:pPr>
      <w:r w:rsidRPr="00194389">
        <w:t xml:space="preserve">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w:t>
      </w:r>
      <w:r w:rsidRPr="00194389">
        <w:lastRenderedPageBreak/>
        <w:t>временных зданий и сооружений, а также офисным оборудованием для осуществления контроля.</w:t>
      </w:r>
    </w:p>
    <w:p w:rsidR="00EF5AF9" w:rsidRPr="00194389" w:rsidRDefault="00EF5AF9" w:rsidP="00EF5AF9">
      <w:pPr>
        <w:pStyle w:val="aff"/>
        <w:numPr>
          <w:ilvl w:val="2"/>
          <w:numId w:val="16"/>
        </w:numPr>
        <w:ind w:left="0" w:firstLine="567"/>
        <w:contextualSpacing w:val="0"/>
        <w:jc w:val="both"/>
      </w:pPr>
      <w:r w:rsidRPr="00194389">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EF5AF9" w:rsidRPr="00194389" w:rsidRDefault="00EF5AF9" w:rsidP="00EF5AF9">
      <w:pPr>
        <w:pStyle w:val="aff"/>
        <w:numPr>
          <w:ilvl w:val="2"/>
          <w:numId w:val="16"/>
        </w:numPr>
        <w:ind w:left="0" w:firstLine="567"/>
        <w:contextualSpacing w:val="0"/>
        <w:jc w:val="both"/>
      </w:pPr>
      <w:r w:rsidRPr="00194389">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2022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EF5AF9" w:rsidRPr="00DA0C60" w:rsidRDefault="00EF5AF9" w:rsidP="00EF5AF9">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bookmarkStart w:id="64" w:name="_Hlk42158017"/>
      <w:r w:rsidRPr="00DA0C60">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4"/>
      <w:r w:rsidRPr="00DA0C60">
        <w:rPr>
          <w:rFonts w:ascii="Times New Roman" w:hAnsi="Times New Roman" w:cs="Times New Roman"/>
          <w:sz w:val="24"/>
          <w:szCs w:val="24"/>
        </w:rPr>
        <w:t>. Перечень документации, необходимой для выполнения работ, определяется в Контракте.</w:t>
      </w:r>
    </w:p>
    <w:p w:rsidR="00EF5AF9" w:rsidRPr="00194389" w:rsidRDefault="00EF5AF9" w:rsidP="00EF5AF9">
      <w:pPr>
        <w:pStyle w:val="aff"/>
        <w:numPr>
          <w:ilvl w:val="2"/>
          <w:numId w:val="16"/>
        </w:numPr>
        <w:ind w:left="0" w:firstLine="567"/>
        <w:contextualSpacing w:val="0"/>
        <w:jc w:val="both"/>
      </w:pPr>
      <w:r w:rsidRPr="00194389">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EF5AF9" w:rsidRPr="00194389" w:rsidRDefault="00EF5AF9" w:rsidP="00EF5AF9">
      <w:pPr>
        <w:pStyle w:val="aff"/>
        <w:numPr>
          <w:ilvl w:val="2"/>
          <w:numId w:val="16"/>
        </w:numPr>
        <w:ind w:left="0" w:firstLine="567"/>
        <w:contextualSpacing w:val="0"/>
        <w:jc w:val="both"/>
      </w:pPr>
      <w:r w:rsidRPr="00194389">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EF5AF9" w:rsidRPr="00194389" w:rsidRDefault="00EF5AF9" w:rsidP="00EF5AF9">
      <w:pPr>
        <w:pStyle w:val="aff"/>
        <w:numPr>
          <w:ilvl w:val="2"/>
          <w:numId w:val="16"/>
        </w:numPr>
        <w:ind w:left="0" w:firstLine="567"/>
        <w:contextualSpacing w:val="0"/>
        <w:jc w:val="both"/>
      </w:pPr>
      <w:bookmarkStart w:id="65" w:name="_Hlk42158074"/>
      <w:r w:rsidRPr="00194389">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EF5AF9" w:rsidRPr="00194389" w:rsidRDefault="00EF5AF9" w:rsidP="00EF5AF9">
      <w:pPr>
        <w:pStyle w:val="aff"/>
        <w:numPr>
          <w:ilvl w:val="2"/>
          <w:numId w:val="16"/>
        </w:numPr>
        <w:ind w:left="0" w:firstLine="567"/>
        <w:contextualSpacing w:val="0"/>
        <w:jc w:val="both"/>
      </w:pPr>
      <w:r w:rsidRPr="00194389">
        <w:t>Передать 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EF5AF9" w:rsidRPr="00194389" w:rsidRDefault="00EF5AF9" w:rsidP="00EF5AF9">
      <w:pPr>
        <w:pStyle w:val="aff"/>
        <w:numPr>
          <w:ilvl w:val="2"/>
          <w:numId w:val="16"/>
        </w:numPr>
        <w:ind w:left="0" w:firstLine="567"/>
        <w:contextualSpacing w:val="0"/>
        <w:jc w:val="both"/>
      </w:pPr>
      <w:r w:rsidRPr="00194389">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EF5AF9" w:rsidRPr="00194389" w:rsidRDefault="00EF5AF9" w:rsidP="00EF5AF9">
      <w:pPr>
        <w:pStyle w:val="aff"/>
        <w:numPr>
          <w:ilvl w:val="3"/>
          <w:numId w:val="16"/>
        </w:numPr>
        <w:ind w:left="0" w:firstLine="567"/>
        <w:contextualSpacing w:val="0"/>
        <w:jc w:val="both"/>
      </w:pPr>
      <w:r w:rsidRPr="00194389">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EF5AF9" w:rsidRPr="00194389" w:rsidRDefault="00EF5AF9" w:rsidP="00EF5AF9">
      <w:pPr>
        <w:pStyle w:val="aff"/>
        <w:numPr>
          <w:ilvl w:val="3"/>
          <w:numId w:val="16"/>
        </w:numPr>
        <w:ind w:left="0" w:firstLine="567"/>
        <w:contextualSpacing w:val="0"/>
        <w:jc w:val="both"/>
      </w:pPr>
      <w:r w:rsidRPr="00194389">
        <w:t xml:space="preserve">Для обеспечения гарантии устанавливаемого оборудования Подрядчик за свой счет привлекает </w:t>
      </w:r>
      <w:proofErr w:type="spellStart"/>
      <w:r w:rsidRPr="00194389">
        <w:t>шефмонтажные</w:t>
      </w:r>
      <w:proofErr w:type="spellEnd"/>
      <w:r w:rsidRPr="00194389">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EF5AF9" w:rsidRPr="00194389" w:rsidRDefault="00EF5AF9" w:rsidP="00EF5AF9">
      <w:pPr>
        <w:pStyle w:val="aff"/>
        <w:numPr>
          <w:ilvl w:val="3"/>
          <w:numId w:val="16"/>
        </w:numPr>
        <w:ind w:left="0" w:firstLine="567"/>
        <w:contextualSpacing w:val="0"/>
        <w:jc w:val="both"/>
      </w:pPr>
      <w:r w:rsidRPr="00194389">
        <w:t>При необходимости при производстве индивидуальных испытаний Подрядчик разрабатывает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rsidR="00EF5AF9" w:rsidRPr="00194389" w:rsidRDefault="00EF5AF9" w:rsidP="00EF5AF9">
      <w:pPr>
        <w:pStyle w:val="aff"/>
        <w:numPr>
          <w:ilvl w:val="3"/>
          <w:numId w:val="16"/>
        </w:numPr>
        <w:ind w:left="0" w:firstLine="567"/>
        <w:contextualSpacing w:val="0"/>
        <w:jc w:val="both"/>
      </w:pPr>
      <w:r w:rsidRPr="00194389">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EF5AF9" w:rsidRPr="00194389" w:rsidRDefault="00EF5AF9" w:rsidP="00EF5AF9">
      <w:pPr>
        <w:pStyle w:val="aff"/>
        <w:numPr>
          <w:ilvl w:val="3"/>
          <w:numId w:val="16"/>
        </w:numPr>
        <w:ind w:left="0" w:firstLine="567"/>
        <w:contextualSpacing w:val="0"/>
        <w:jc w:val="both"/>
      </w:pPr>
      <w:r w:rsidRPr="00194389">
        <w:t xml:space="preserve">Подрядчик предоставляет инструкции по эксплуатации оборудования и систем согласно требований действующих стандартов. </w:t>
      </w:r>
    </w:p>
    <w:p w:rsidR="00EF5AF9" w:rsidRPr="00194389" w:rsidRDefault="00EF5AF9" w:rsidP="00EF5AF9">
      <w:pPr>
        <w:pStyle w:val="aff"/>
        <w:numPr>
          <w:ilvl w:val="3"/>
          <w:numId w:val="16"/>
        </w:numPr>
        <w:ind w:left="0" w:firstLine="567"/>
        <w:contextualSpacing w:val="0"/>
        <w:jc w:val="both"/>
      </w:pPr>
      <w:r w:rsidRPr="00194389">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194389">
        <w:t>регистрационно</w:t>
      </w:r>
      <w:proofErr w:type="spellEnd"/>
      <w:r w:rsidRPr="00194389">
        <w:t xml:space="preserve"> по предоставленной документации организацией, производящей работы. </w:t>
      </w:r>
    </w:p>
    <w:p w:rsidR="00EF5AF9" w:rsidRPr="00194389" w:rsidRDefault="00EF5AF9" w:rsidP="00EF5AF9">
      <w:pPr>
        <w:pStyle w:val="aff"/>
        <w:numPr>
          <w:ilvl w:val="3"/>
          <w:numId w:val="16"/>
        </w:numPr>
        <w:ind w:left="0" w:firstLine="567"/>
        <w:contextualSpacing w:val="0"/>
        <w:jc w:val="both"/>
      </w:pPr>
      <w:r w:rsidRPr="00194389">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EF5AF9" w:rsidRPr="00194389" w:rsidRDefault="00EF5AF9" w:rsidP="00EF5AF9">
      <w:pPr>
        <w:pStyle w:val="aff"/>
        <w:numPr>
          <w:ilvl w:val="3"/>
          <w:numId w:val="16"/>
        </w:numPr>
        <w:ind w:left="0" w:firstLine="567"/>
        <w:contextualSpacing w:val="0"/>
        <w:jc w:val="both"/>
      </w:pPr>
      <w:r w:rsidRPr="00194389">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EF5AF9" w:rsidRPr="00194389" w:rsidRDefault="00EF5AF9" w:rsidP="00EF5AF9">
      <w:pPr>
        <w:pStyle w:val="aff"/>
        <w:numPr>
          <w:ilvl w:val="2"/>
          <w:numId w:val="16"/>
        </w:numPr>
        <w:ind w:left="0" w:firstLine="567"/>
        <w:contextualSpacing w:val="0"/>
        <w:jc w:val="both"/>
      </w:pPr>
      <w:r w:rsidRPr="00194389">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EF5AF9" w:rsidRPr="00194389" w:rsidRDefault="00EF5AF9" w:rsidP="00EF5AF9">
      <w:pPr>
        <w:pStyle w:val="aff"/>
        <w:numPr>
          <w:ilvl w:val="2"/>
          <w:numId w:val="16"/>
        </w:numPr>
        <w:ind w:left="0" w:firstLine="567"/>
        <w:contextualSpacing w:val="0"/>
        <w:jc w:val="both"/>
      </w:pPr>
      <w:r w:rsidRPr="00194389">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EF5AF9" w:rsidRPr="00194389" w:rsidRDefault="00EF5AF9" w:rsidP="00EF5AF9">
      <w:pPr>
        <w:pStyle w:val="aff"/>
        <w:numPr>
          <w:ilvl w:val="3"/>
          <w:numId w:val="16"/>
        </w:numPr>
        <w:ind w:left="0" w:firstLine="567"/>
        <w:contextualSpacing w:val="0"/>
        <w:jc w:val="both"/>
        <w:rPr>
          <w:sz w:val="22"/>
        </w:rPr>
      </w:pPr>
      <w:r w:rsidRPr="00194389">
        <w:lastRenderedPageBreak/>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EF5AF9" w:rsidRPr="00194389" w:rsidRDefault="00EF5AF9" w:rsidP="00EF5AF9">
      <w:pPr>
        <w:pStyle w:val="aff"/>
        <w:numPr>
          <w:ilvl w:val="2"/>
          <w:numId w:val="16"/>
        </w:numPr>
        <w:ind w:left="0" w:firstLine="567"/>
        <w:contextualSpacing w:val="0"/>
        <w:jc w:val="both"/>
      </w:pPr>
      <w:r w:rsidRPr="00194389">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94389">
          <w:t>Акту</w:t>
        </w:r>
      </w:hyperlink>
      <w:r w:rsidRPr="00194389">
        <w:t xml:space="preserve"> сдачи-приемки законченного строительством объекта Государственным заказчиком.</w:t>
      </w:r>
    </w:p>
    <w:p w:rsidR="00EF5AF9" w:rsidRPr="00194389" w:rsidRDefault="00EF5AF9" w:rsidP="00EF5AF9">
      <w:pPr>
        <w:pStyle w:val="aff"/>
        <w:numPr>
          <w:ilvl w:val="2"/>
          <w:numId w:val="16"/>
        </w:numPr>
        <w:ind w:left="0" w:firstLine="567"/>
        <w:contextualSpacing w:val="0"/>
        <w:jc w:val="both"/>
      </w:pPr>
      <w:r w:rsidRPr="00194389">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6" w:name="_Hlk25760910"/>
      <w:r w:rsidRPr="00194389">
        <w:t xml:space="preserve">несоответствие проектной и (или) сметной документации законодательству РФ и (или) фактическим обстоятельствам </w:t>
      </w:r>
      <w:bookmarkEnd w:id="66"/>
      <w:r w:rsidRPr="00194389">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EF5AF9" w:rsidRPr="00194389" w:rsidRDefault="00EF5AF9" w:rsidP="00EF5AF9">
      <w:pPr>
        <w:pStyle w:val="aff"/>
        <w:numPr>
          <w:ilvl w:val="2"/>
          <w:numId w:val="16"/>
        </w:numPr>
        <w:ind w:left="0" w:firstLine="567"/>
        <w:contextualSpacing w:val="0"/>
        <w:jc w:val="both"/>
      </w:pPr>
      <w:bookmarkStart w:id="67" w:name="_Hlk44680977"/>
      <w:r w:rsidRPr="00194389">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67"/>
    <w:p w:rsidR="00EF5AF9" w:rsidRPr="00194389" w:rsidRDefault="00EF5AF9" w:rsidP="00EF5AF9">
      <w:pPr>
        <w:pStyle w:val="aff"/>
        <w:numPr>
          <w:ilvl w:val="2"/>
          <w:numId w:val="16"/>
        </w:numPr>
        <w:ind w:left="0" w:firstLine="567"/>
        <w:contextualSpacing w:val="0"/>
        <w:jc w:val="both"/>
      </w:pPr>
      <w:r w:rsidRPr="00194389">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rsidR="00EF5AF9" w:rsidRPr="00194389" w:rsidRDefault="00EF5AF9" w:rsidP="00EF5AF9">
      <w:pPr>
        <w:pStyle w:val="aff"/>
        <w:numPr>
          <w:ilvl w:val="2"/>
          <w:numId w:val="16"/>
        </w:numPr>
        <w:ind w:left="0" w:firstLine="567"/>
        <w:contextualSpacing w:val="0"/>
        <w:jc w:val="both"/>
      </w:pPr>
      <w:r w:rsidRPr="00194389">
        <w:t>Осуществлять иные обязанности в соответствии с законодательством Российской Федерации и Контрактом.</w:t>
      </w:r>
    </w:p>
    <w:bookmarkEnd w:id="65"/>
    <w:p w:rsidR="00EF5AF9" w:rsidRPr="00194389" w:rsidRDefault="00EF5AF9" w:rsidP="00EF5AF9">
      <w:pPr>
        <w:jc w:val="both"/>
      </w:pPr>
    </w:p>
    <w:p w:rsidR="00EF5AF9" w:rsidRPr="00194389" w:rsidRDefault="00EF5AF9" w:rsidP="00EF5AF9">
      <w:pPr>
        <w:pStyle w:val="aff"/>
        <w:numPr>
          <w:ilvl w:val="1"/>
          <w:numId w:val="16"/>
        </w:numPr>
        <w:ind w:left="0" w:firstLine="567"/>
        <w:contextualSpacing w:val="0"/>
        <w:jc w:val="both"/>
      </w:pPr>
      <w:r w:rsidRPr="00194389">
        <w:rPr>
          <w:b/>
          <w:bCs/>
        </w:rPr>
        <w:t>Подрядчик не вправе:</w:t>
      </w:r>
    </w:p>
    <w:p w:rsidR="00EF5AF9" w:rsidRPr="00194389" w:rsidRDefault="00EF5AF9" w:rsidP="00EF5AF9">
      <w:pPr>
        <w:pStyle w:val="aff"/>
        <w:numPr>
          <w:ilvl w:val="2"/>
          <w:numId w:val="16"/>
        </w:numPr>
        <w:ind w:left="0" w:firstLine="567"/>
        <w:contextualSpacing w:val="0"/>
        <w:jc w:val="both"/>
      </w:pPr>
      <w:r w:rsidRPr="00194389">
        <w:t xml:space="preserve">Передавать на субподряд работы по организации строительства Объекта. </w:t>
      </w:r>
    </w:p>
    <w:p w:rsidR="00EF5AF9" w:rsidRPr="00194389" w:rsidRDefault="00EF5AF9" w:rsidP="00EF5AF9">
      <w:pPr>
        <w:pStyle w:val="aff"/>
        <w:numPr>
          <w:ilvl w:val="2"/>
          <w:numId w:val="16"/>
        </w:numPr>
        <w:ind w:left="0" w:firstLine="567"/>
        <w:contextualSpacing w:val="0"/>
        <w:jc w:val="both"/>
      </w:pPr>
      <w:r w:rsidRPr="00194389">
        <w:t xml:space="preserve">Приступать к строительным работам </w:t>
      </w:r>
      <w:proofErr w:type="gramStart"/>
      <w:r w:rsidRPr="00194389">
        <w:t>до наличия</w:t>
      </w:r>
      <w:proofErr w:type="gramEnd"/>
      <w:r w:rsidRPr="00194389">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EF5AF9" w:rsidRPr="00194389" w:rsidRDefault="00EF5AF9" w:rsidP="00EF5AF9">
      <w:pPr>
        <w:pStyle w:val="aff"/>
        <w:numPr>
          <w:ilvl w:val="2"/>
          <w:numId w:val="16"/>
        </w:numPr>
        <w:ind w:left="0" w:firstLine="567"/>
        <w:contextualSpacing w:val="0"/>
        <w:jc w:val="both"/>
      </w:pPr>
      <w:r w:rsidRPr="00194389">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EF5AF9" w:rsidRPr="00194389" w:rsidRDefault="00EF5AF9" w:rsidP="00EF5AF9">
      <w:pPr>
        <w:pStyle w:val="aff"/>
        <w:numPr>
          <w:ilvl w:val="2"/>
          <w:numId w:val="16"/>
        </w:numPr>
        <w:ind w:left="0" w:firstLine="567"/>
        <w:contextualSpacing w:val="0"/>
        <w:jc w:val="both"/>
      </w:pPr>
      <w:r w:rsidRPr="00194389">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EF5AF9" w:rsidRPr="00194389" w:rsidRDefault="00EF5AF9" w:rsidP="00EF5AF9">
      <w:pPr>
        <w:pStyle w:val="aff"/>
        <w:numPr>
          <w:ilvl w:val="2"/>
          <w:numId w:val="16"/>
        </w:numPr>
        <w:ind w:left="0" w:firstLine="567"/>
        <w:contextualSpacing w:val="0"/>
        <w:jc w:val="both"/>
      </w:pPr>
      <w:r w:rsidRPr="00194389">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EF5AF9" w:rsidRPr="00194389" w:rsidRDefault="00EF5AF9" w:rsidP="00EF5AF9">
      <w:pPr>
        <w:pStyle w:val="aff"/>
        <w:ind w:left="567"/>
        <w:jc w:val="both"/>
      </w:pPr>
    </w:p>
    <w:p w:rsidR="00EF5AF9" w:rsidRPr="00194389" w:rsidRDefault="00EF5AF9" w:rsidP="00EF5AF9">
      <w:pPr>
        <w:pStyle w:val="aff"/>
        <w:numPr>
          <w:ilvl w:val="0"/>
          <w:numId w:val="16"/>
        </w:numPr>
        <w:contextualSpacing w:val="0"/>
        <w:jc w:val="center"/>
        <w:rPr>
          <w:b/>
        </w:rPr>
      </w:pPr>
      <w:r w:rsidRPr="00194389">
        <w:rPr>
          <w:rFonts w:eastAsia="MS Mincho"/>
          <w:b/>
        </w:rPr>
        <w:t xml:space="preserve">Охранные мероприятия и </w:t>
      </w:r>
      <w:r w:rsidRPr="00194389">
        <w:rPr>
          <w:b/>
        </w:rPr>
        <w:t xml:space="preserve">риск случайной гибели материалов, оборудования, </w:t>
      </w:r>
    </w:p>
    <w:p w:rsidR="00EF5AF9" w:rsidRPr="00194389" w:rsidRDefault="00EF5AF9" w:rsidP="00EF5AF9">
      <w:pPr>
        <w:jc w:val="center"/>
        <w:rPr>
          <w:b/>
        </w:rPr>
      </w:pPr>
      <w:r w:rsidRPr="00194389">
        <w:rPr>
          <w:b/>
        </w:rPr>
        <w:t>а также результатов выполненных работ</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EF5AF9" w:rsidRPr="00194389" w:rsidRDefault="00EF5AF9" w:rsidP="00EF5AF9">
      <w:pPr>
        <w:ind w:firstLine="567"/>
        <w:jc w:val="both"/>
        <w:rPr>
          <w:rFonts w:eastAsia="MS Mincho"/>
        </w:rPr>
      </w:pPr>
      <w:r w:rsidRPr="00194389">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EF5AF9" w:rsidRPr="00194389" w:rsidRDefault="00EF5AF9" w:rsidP="00EF5AF9">
      <w:pPr>
        <w:ind w:firstLine="567"/>
        <w:jc w:val="both"/>
        <w:rPr>
          <w:rFonts w:eastAsia="MS Mincho"/>
        </w:rPr>
      </w:pPr>
      <w:r w:rsidRPr="00194389">
        <w:rPr>
          <w:rFonts w:eastAsia="MS Mincho"/>
        </w:rPr>
        <w:lastRenderedPageBreak/>
        <w:t xml:space="preserve">Подрядчик обеспечивает пропускные и </w:t>
      </w:r>
      <w:proofErr w:type="spellStart"/>
      <w:r w:rsidRPr="00194389">
        <w:rPr>
          <w:rFonts w:eastAsia="MS Mincho"/>
        </w:rPr>
        <w:t>внутриобъектные</w:t>
      </w:r>
      <w:proofErr w:type="spellEnd"/>
      <w:r w:rsidRPr="00194389">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EF5AF9" w:rsidRPr="00194389" w:rsidRDefault="00EF5AF9" w:rsidP="00EF5AF9">
      <w:pPr>
        <w:ind w:firstLine="567"/>
        <w:jc w:val="both"/>
        <w:rPr>
          <w:rFonts w:eastAsia="MS Mincho"/>
        </w:rPr>
      </w:pPr>
      <w:r w:rsidRPr="00194389">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EF5AF9" w:rsidRPr="00194389" w:rsidRDefault="00EF5AF9" w:rsidP="00EF5AF9">
      <w:pPr>
        <w:ind w:firstLine="567"/>
        <w:jc w:val="both"/>
        <w:rPr>
          <w:rFonts w:eastAsia="MS Mincho"/>
        </w:rPr>
      </w:pPr>
      <w:r w:rsidRPr="00194389">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EF5AF9" w:rsidRPr="00194389" w:rsidRDefault="00EF5AF9" w:rsidP="00EF5AF9">
      <w:pPr>
        <w:pStyle w:val="aff"/>
        <w:numPr>
          <w:ilvl w:val="1"/>
          <w:numId w:val="16"/>
        </w:numPr>
        <w:ind w:left="0" w:firstLine="567"/>
        <w:contextualSpacing w:val="0"/>
        <w:jc w:val="both"/>
      </w:pPr>
      <w:r w:rsidRPr="00194389">
        <w:rPr>
          <w:rFonts w:eastAsia="MS Mincho"/>
        </w:rPr>
        <w:t>Все р</w:t>
      </w:r>
      <w:r w:rsidRPr="00194389">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EF5AF9" w:rsidRPr="00194389" w:rsidRDefault="00EF5AF9" w:rsidP="00EF5AF9">
      <w:pPr>
        <w:pStyle w:val="aff"/>
        <w:numPr>
          <w:ilvl w:val="1"/>
          <w:numId w:val="16"/>
        </w:numPr>
        <w:ind w:left="0" w:firstLine="567"/>
        <w:contextualSpacing w:val="0"/>
        <w:jc w:val="both"/>
      </w:pPr>
      <w:r w:rsidRPr="00194389">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194389">
          <w:t>Акту</w:t>
        </w:r>
      </w:hyperlink>
      <w:r w:rsidRPr="00194389">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EF5AF9" w:rsidRPr="00194389" w:rsidRDefault="00EF5AF9" w:rsidP="00EF5AF9">
      <w:pPr>
        <w:jc w:val="both"/>
      </w:pPr>
    </w:p>
    <w:p w:rsidR="00EF5AF9" w:rsidRPr="00194389" w:rsidRDefault="00EF5AF9" w:rsidP="00EF5AF9">
      <w:pPr>
        <w:pStyle w:val="aff"/>
        <w:numPr>
          <w:ilvl w:val="0"/>
          <w:numId w:val="16"/>
        </w:numPr>
        <w:contextualSpacing w:val="0"/>
        <w:jc w:val="center"/>
        <w:rPr>
          <w:rFonts w:eastAsia="MS Mincho"/>
          <w:b/>
        </w:rPr>
      </w:pPr>
      <w:r w:rsidRPr="00194389">
        <w:rPr>
          <w:rFonts w:eastAsia="MS Mincho"/>
          <w:b/>
        </w:rPr>
        <w:t>Приемка выполненных работ, приемка Объекта</w:t>
      </w:r>
    </w:p>
    <w:p w:rsidR="00EF5AF9" w:rsidRPr="00194389" w:rsidRDefault="00EF5AF9" w:rsidP="00EF5AF9">
      <w:pPr>
        <w:pStyle w:val="aff"/>
        <w:numPr>
          <w:ilvl w:val="1"/>
          <w:numId w:val="16"/>
        </w:numPr>
        <w:ind w:left="0" w:firstLine="567"/>
        <w:contextualSpacing w:val="0"/>
        <w:jc w:val="both"/>
        <w:rPr>
          <w:color w:val="000000"/>
        </w:rPr>
      </w:pPr>
      <w:bookmarkStart w:id="68" w:name="_Hlk32478471"/>
      <w:bookmarkStart w:id="69" w:name="_Hlk42158200"/>
      <w:r w:rsidRPr="00194389">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194389">
          <w:rPr>
            <w:rStyle w:val="a9"/>
            <w:color w:val="000000"/>
          </w:rPr>
          <w:t>кодексом</w:t>
        </w:r>
      </w:hyperlink>
      <w:r w:rsidRPr="00194389">
        <w:rPr>
          <w:color w:val="000000"/>
        </w:rPr>
        <w:t xml:space="preserve"> Российской Федерации.</w:t>
      </w:r>
    </w:p>
    <w:p w:rsidR="00EF5AF9" w:rsidRPr="00194389" w:rsidRDefault="00EF5AF9" w:rsidP="00EF5AF9">
      <w:pPr>
        <w:pStyle w:val="aff"/>
        <w:numPr>
          <w:ilvl w:val="1"/>
          <w:numId w:val="16"/>
        </w:numPr>
        <w:ind w:left="0" w:firstLine="567"/>
        <w:contextualSpacing w:val="0"/>
        <w:jc w:val="both"/>
        <w:rPr>
          <w:color w:val="000000"/>
        </w:rPr>
      </w:pPr>
      <w:r w:rsidRPr="00194389">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EF5AF9" w:rsidRPr="00194389" w:rsidRDefault="00EF5AF9" w:rsidP="00EF5AF9">
      <w:pPr>
        <w:pStyle w:val="aff"/>
        <w:numPr>
          <w:ilvl w:val="1"/>
          <w:numId w:val="16"/>
        </w:numPr>
        <w:ind w:left="0" w:firstLine="567"/>
        <w:contextualSpacing w:val="0"/>
        <w:jc w:val="both"/>
        <w:rPr>
          <w:rFonts w:ascii="Verdana" w:hAnsi="Verdana"/>
          <w:color w:val="000000"/>
          <w:sz w:val="21"/>
          <w:szCs w:val="21"/>
        </w:rPr>
      </w:pPr>
      <w:r w:rsidRPr="00194389">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EF5AF9" w:rsidRPr="00194389" w:rsidRDefault="00EF5AF9" w:rsidP="00EF5AF9">
      <w:pPr>
        <w:pStyle w:val="aff"/>
        <w:numPr>
          <w:ilvl w:val="1"/>
          <w:numId w:val="16"/>
        </w:numPr>
        <w:ind w:left="0" w:firstLine="567"/>
        <w:contextualSpacing w:val="0"/>
        <w:jc w:val="both"/>
      </w:pPr>
      <w:bookmarkStart w:id="70" w:name="sub_10082"/>
      <w:bookmarkStart w:id="71" w:name="_Hlk32478499"/>
      <w:bookmarkEnd w:id="68"/>
      <w:r w:rsidRPr="00194389">
        <w:t>Порядок приемки выполненных работ:</w:t>
      </w:r>
    </w:p>
    <w:p w:rsidR="00EF5AF9" w:rsidRPr="00194389" w:rsidRDefault="00EF5AF9" w:rsidP="00EF5AF9">
      <w:pPr>
        <w:pStyle w:val="aff"/>
        <w:numPr>
          <w:ilvl w:val="2"/>
          <w:numId w:val="16"/>
        </w:numPr>
        <w:ind w:left="0" w:firstLine="567"/>
        <w:contextualSpacing w:val="0"/>
        <w:jc w:val="both"/>
      </w:pPr>
      <w:r w:rsidRPr="00194389">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194389">
        <w:rPr>
          <w:u w:val="single"/>
        </w:rPr>
        <w:t>20</w:t>
      </w:r>
      <w:r w:rsidRPr="00194389">
        <w:t xml:space="preserve"> числа текущего месяца </w:t>
      </w:r>
      <w:bookmarkEnd w:id="70"/>
      <w:r w:rsidRPr="00194389">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69"/>
    <w:p w:rsidR="00EF5AF9" w:rsidRPr="00194389" w:rsidRDefault="00EF5AF9" w:rsidP="00EF5AF9">
      <w:pPr>
        <w:ind w:firstLine="567"/>
        <w:jc w:val="both"/>
        <w:rPr>
          <w:rFonts w:eastAsia="TimesNewRoman"/>
        </w:rPr>
      </w:pPr>
      <w:r w:rsidRPr="00194389">
        <w:rPr>
          <w:rFonts w:eastAsia="MS Mincho"/>
        </w:rPr>
        <w:lastRenderedPageBreak/>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EF5AF9" w:rsidRPr="00194389" w:rsidRDefault="00EF5AF9" w:rsidP="00EF5AF9">
      <w:pPr>
        <w:ind w:firstLine="567"/>
        <w:jc w:val="both"/>
        <w:rPr>
          <w:rFonts w:eastAsia="MS Mincho"/>
        </w:rPr>
      </w:pPr>
      <w:r w:rsidRPr="00194389">
        <w:rPr>
          <w:rFonts w:eastAsia="MS Mincho"/>
        </w:rPr>
        <w:t xml:space="preserve">- справку о стоимости выполненных работ по унифицированной форме КС-3 в 4-х (четырех) экземплярах; </w:t>
      </w:r>
    </w:p>
    <w:p w:rsidR="00EF5AF9" w:rsidRPr="00194389" w:rsidRDefault="00EF5AF9" w:rsidP="00EF5AF9">
      <w:pPr>
        <w:ind w:firstLine="567"/>
        <w:jc w:val="both"/>
        <w:rPr>
          <w:rFonts w:eastAsia="MS Mincho"/>
        </w:rPr>
      </w:pPr>
      <w:bookmarkStart w:id="72" w:name="_Hlk5731060"/>
      <w:r w:rsidRPr="00194389">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72"/>
    <w:p w:rsidR="00EF5AF9" w:rsidRPr="00194389" w:rsidRDefault="00EF5AF9" w:rsidP="00EF5AF9">
      <w:pPr>
        <w:ind w:firstLine="567"/>
        <w:jc w:val="both"/>
      </w:pPr>
      <w:r w:rsidRPr="00194389">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94389">
        <w:t>Инвестстрой</w:t>
      </w:r>
      <w:proofErr w:type="spellEnd"/>
      <w:r w:rsidRPr="00194389">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EF5AF9" w:rsidRPr="00194389" w:rsidRDefault="00EF5AF9" w:rsidP="00EF5AF9">
      <w:pPr>
        <w:ind w:firstLine="567"/>
        <w:jc w:val="both"/>
      </w:pPr>
      <w:r w:rsidRPr="00194389">
        <w:t>- журнал учета выполненных работ по форме КС-6а, в формате разработки;</w:t>
      </w:r>
    </w:p>
    <w:p w:rsidR="00EF5AF9" w:rsidRPr="00194389" w:rsidRDefault="00EF5AF9" w:rsidP="00EF5AF9">
      <w:pPr>
        <w:ind w:firstLine="567"/>
        <w:jc w:val="both"/>
      </w:pPr>
      <w:r w:rsidRPr="00194389">
        <w:t xml:space="preserve">- товарные накладные или универсальный передаточный документ или акт о приемки выполненных работ, подтверждающего </w:t>
      </w:r>
      <w:bookmarkStart w:id="73" w:name="_Hlk44933284"/>
      <w:r w:rsidRPr="00194389">
        <w:t xml:space="preserve">стоимость материалов, оборудования, мебели и инвентаря </w:t>
      </w:r>
      <w:bookmarkEnd w:id="73"/>
      <w:r w:rsidRPr="00194389">
        <w:t xml:space="preserve">отсутствующих в сборниках территориальных сметных цен на материалы, изделия и конструкции (ТССЦ) при исполнении Контратака, в том числе не требующего выполнения работ по его монтажу и оформленные в установленном порядке; </w:t>
      </w:r>
    </w:p>
    <w:p w:rsidR="00EF5AF9" w:rsidRPr="00194389" w:rsidRDefault="00EF5AF9" w:rsidP="00EF5AF9">
      <w:pPr>
        <w:ind w:firstLine="567"/>
        <w:jc w:val="both"/>
      </w:pPr>
      <w:r w:rsidRPr="00194389">
        <w:t>- счета на оплату работ, счета-фактуры (при необходимости).</w:t>
      </w:r>
    </w:p>
    <w:p w:rsidR="00EF5AF9" w:rsidRPr="00194389" w:rsidRDefault="00EF5AF9" w:rsidP="00EF5AF9">
      <w:pPr>
        <w:pStyle w:val="aff"/>
        <w:numPr>
          <w:ilvl w:val="2"/>
          <w:numId w:val="16"/>
        </w:numPr>
        <w:ind w:left="0" w:firstLine="567"/>
        <w:contextualSpacing w:val="0"/>
        <w:jc w:val="both"/>
      </w:pPr>
      <w:bookmarkStart w:id="74" w:name="sub_10083"/>
      <w:bookmarkStart w:id="75" w:name="_Hlk42158373"/>
      <w:bookmarkEnd w:id="71"/>
      <w:r w:rsidRPr="00194389">
        <w:t xml:space="preserve">Государственный заказчик в срок не позднее 10 (десяти) дней со дня </w:t>
      </w:r>
      <w:bookmarkEnd w:id="74"/>
      <w:r w:rsidRPr="00194389">
        <w:t xml:space="preserve">получения от Подрядчика уведомления о завершении работ и прилагаемых документов, указанных в </w:t>
      </w:r>
      <w:hyperlink w:anchor="sub_10082" w:history="1">
        <w:r w:rsidRPr="00194389">
          <w:t>пункте 7.4.</w:t>
        </w:r>
      </w:hyperlink>
      <w:r w:rsidRPr="00194389">
        <w:t>1 Контракта:</w:t>
      </w:r>
    </w:p>
    <w:p w:rsidR="00EF5AF9" w:rsidRPr="00194389" w:rsidRDefault="00EF5AF9" w:rsidP="00EF5AF9">
      <w:pPr>
        <w:ind w:firstLine="567"/>
        <w:jc w:val="both"/>
      </w:pPr>
      <w:r w:rsidRPr="00194389">
        <w:t>- осуществляет осмотр выполненных работ с участием Подрядчика;</w:t>
      </w:r>
    </w:p>
    <w:p w:rsidR="00EF5AF9" w:rsidRPr="00194389" w:rsidRDefault="00EF5AF9" w:rsidP="00EF5AF9">
      <w:pPr>
        <w:ind w:firstLine="567"/>
        <w:jc w:val="both"/>
      </w:pPr>
      <w:r w:rsidRPr="00194389">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94389">
          <w:t>проектной и рабочей документации</w:t>
        </w:r>
      </w:hyperlink>
      <w:r w:rsidRPr="00194389">
        <w:t xml:space="preserve">; </w:t>
      </w:r>
    </w:p>
    <w:p w:rsidR="00EF5AF9" w:rsidRPr="00194389" w:rsidRDefault="00EF5AF9" w:rsidP="00EF5AF9">
      <w:pPr>
        <w:ind w:firstLine="567"/>
        <w:jc w:val="both"/>
      </w:pPr>
      <w:r w:rsidRPr="00194389">
        <w:t xml:space="preserve">- </w:t>
      </w:r>
      <w:bookmarkStart w:id="76" w:name="_Hlk5731182"/>
      <w:r w:rsidRPr="00194389">
        <w:t xml:space="preserve">подписывает представленный </w:t>
      </w:r>
      <w:hyperlink w:anchor="sub_14000" w:history="1">
        <w:r w:rsidRPr="00194389">
          <w:t>акт</w:t>
        </w:r>
      </w:hyperlink>
      <w:r w:rsidRPr="00194389">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EF5AF9" w:rsidRPr="00194389" w:rsidRDefault="00EF5AF9" w:rsidP="00EF5AF9">
      <w:pPr>
        <w:pStyle w:val="aff"/>
        <w:numPr>
          <w:ilvl w:val="2"/>
          <w:numId w:val="16"/>
        </w:numPr>
        <w:ind w:left="0" w:firstLine="567"/>
        <w:contextualSpacing w:val="0"/>
        <w:jc w:val="both"/>
      </w:pPr>
      <w:bookmarkStart w:id="77" w:name="sub_10084"/>
      <w:bookmarkEnd w:id="76"/>
      <w:r w:rsidRPr="00194389">
        <w:t xml:space="preserve">Подрядчик за свой счет и в указанный Государственным заказчиком срок </w:t>
      </w:r>
      <w:bookmarkEnd w:id="77"/>
      <w:r w:rsidRPr="00194389">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78" w:name="_Hlk5731199"/>
      <w:r w:rsidRPr="00194389">
        <w:t xml:space="preserve">2 (двух) </w:t>
      </w:r>
      <w:bookmarkEnd w:id="78"/>
      <w:r w:rsidRPr="00194389">
        <w:t>дней со дня получения от Государственного заказчика уведомления.</w:t>
      </w:r>
    </w:p>
    <w:p w:rsidR="00EF5AF9" w:rsidRPr="00194389" w:rsidRDefault="00EF5AF9" w:rsidP="00EF5AF9">
      <w:pPr>
        <w:pStyle w:val="aff"/>
        <w:numPr>
          <w:ilvl w:val="2"/>
          <w:numId w:val="16"/>
        </w:numPr>
        <w:ind w:left="0" w:firstLine="567"/>
        <w:contextualSpacing w:val="0"/>
        <w:jc w:val="both"/>
      </w:pPr>
      <w:r w:rsidRPr="00194389">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79" w:name="_Hlk5731313"/>
      <w:r w:rsidRPr="00194389">
        <w:fldChar w:fldCharType="begin"/>
      </w:r>
      <w:r w:rsidRPr="00194389">
        <w:instrText xml:space="preserve"> HYPERLINK \l "sub_14000" </w:instrText>
      </w:r>
      <w:r w:rsidRPr="00194389">
        <w:fldChar w:fldCharType="separate"/>
      </w:r>
      <w:r w:rsidRPr="00194389">
        <w:t>акт</w:t>
      </w:r>
      <w:r w:rsidRPr="00194389">
        <w:fldChar w:fldCharType="end"/>
      </w:r>
      <w:r w:rsidRPr="00194389">
        <w:t xml:space="preserve"> о приемке выполненных работ по форме КС-2 и справку о стоимости выполненной работы по форме КС-3 </w:t>
      </w:r>
      <w:bookmarkEnd w:id="79"/>
      <w:r w:rsidRPr="00194389">
        <w:t>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EF5AF9" w:rsidRPr="00194389" w:rsidRDefault="00EF5AF9" w:rsidP="00EF5AF9">
      <w:pPr>
        <w:pStyle w:val="aff"/>
        <w:numPr>
          <w:ilvl w:val="2"/>
          <w:numId w:val="16"/>
        </w:numPr>
        <w:ind w:left="0" w:firstLine="567"/>
        <w:contextualSpacing w:val="0"/>
        <w:jc w:val="both"/>
      </w:pPr>
      <w:bookmarkStart w:id="80" w:name="_Hlk5731371"/>
      <w:r w:rsidRPr="00194389">
        <w:lastRenderedPageBreak/>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EF5AF9" w:rsidRPr="00194389" w:rsidRDefault="00EF5AF9" w:rsidP="00EF5AF9">
      <w:pPr>
        <w:pStyle w:val="aff"/>
        <w:numPr>
          <w:ilvl w:val="2"/>
          <w:numId w:val="16"/>
        </w:numPr>
        <w:ind w:left="0" w:firstLine="567"/>
        <w:contextualSpacing w:val="0"/>
        <w:jc w:val="both"/>
      </w:pPr>
      <w:bookmarkStart w:id="81" w:name="sub_10085"/>
      <w:bookmarkEnd w:id="80"/>
      <w:r w:rsidRPr="00194389">
        <w:t xml:space="preserve">После устранения недостатков (дефектов) Подрядчик повторно в </w:t>
      </w:r>
      <w:bookmarkEnd w:id="81"/>
      <w:r w:rsidRPr="00194389">
        <w:t xml:space="preserve">порядке, предусмотренном </w:t>
      </w:r>
      <w:hyperlink w:anchor="sub_10082" w:history="1">
        <w:r w:rsidRPr="00194389">
          <w:t>пунктом 7.</w:t>
        </w:r>
      </w:hyperlink>
      <w:r w:rsidRPr="00194389">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94389">
          <w:t>пунктом 7.</w:t>
        </w:r>
      </w:hyperlink>
      <w:r w:rsidRPr="00194389">
        <w:t>4.2 Контракта, повторно рассматриваются Государственным заказчиком.</w:t>
      </w:r>
    </w:p>
    <w:p w:rsidR="00EF5AF9" w:rsidRPr="00194389" w:rsidRDefault="00EF5AF9" w:rsidP="00EF5AF9">
      <w:pPr>
        <w:pStyle w:val="aff"/>
        <w:numPr>
          <w:ilvl w:val="2"/>
          <w:numId w:val="16"/>
        </w:numPr>
        <w:ind w:left="0" w:firstLine="567"/>
        <w:contextualSpacing w:val="0"/>
        <w:jc w:val="both"/>
      </w:pPr>
      <w:bookmarkStart w:id="82" w:name="sub_10086"/>
      <w:r w:rsidRPr="00194389">
        <w:t xml:space="preserve">Все представляемые Подрядчиком отчетные документы </w:t>
      </w:r>
      <w:bookmarkEnd w:id="82"/>
      <w:r w:rsidRPr="00194389">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EF5AF9" w:rsidRPr="00194389" w:rsidRDefault="00EF5AF9" w:rsidP="00EF5AF9">
      <w:pPr>
        <w:pStyle w:val="aff"/>
        <w:numPr>
          <w:ilvl w:val="2"/>
          <w:numId w:val="16"/>
        </w:numPr>
        <w:ind w:left="0" w:firstLine="567"/>
        <w:contextualSpacing w:val="0"/>
        <w:jc w:val="both"/>
      </w:pPr>
      <w:bookmarkStart w:id="83" w:name="sub_10087"/>
      <w:r w:rsidRPr="00194389">
        <w:t xml:space="preserve">К моменту передачи Государственному заказчику любого отчетного документа </w:t>
      </w:r>
      <w:bookmarkStart w:id="84" w:name="_Hlk5731429"/>
      <w:r w:rsidRPr="00194389">
        <w:t>(в том</w:t>
      </w:r>
      <w:bookmarkEnd w:id="83"/>
      <w:r w:rsidRPr="00194389">
        <w:t xml:space="preserve"> числе </w:t>
      </w:r>
      <w:hyperlink w:anchor="sub_14000" w:history="1">
        <w:r w:rsidRPr="00194389">
          <w:t>акт</w:t>
        </w:r>
      </w:hyperlink>
      <w:r w:rsidRPr="00194389">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94389">
          <w:t>акта</w:t>
        </w:r>
      </w:hyperlink>
      <w:r w:rsidRPr="00194389">
        <w:t xml:space="preserve"> приемки законченного строительством (реконструкцией) Объекта и других документов) </w:t>
      </w:r>
      <w:bookmarkEnd w:id="84"/>
      <w:r w:rsidRPr="00194389">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EF5AF9" w:rsidRPr="00194389" w:rsidRDefault="00EF5AF9" w:rsidP="00EF5AF9">
      <w:pPr>
        <w:pStyle w:val="aff"/>
        <w:numPr>
          <w:ilvl w:val="2"/>
          <w:numId w:val="16"/>
        </w:numPr>
        <w:ind w:left="0" w:firstLine="567"/>
        <w:contextualSpacing w:val="0"/>
        <w:jc w:val="both"/>
      </w:pPr>
      <w:r w:rsidRPr="00194389">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EF5AF9" w:rsidRPr="00194389" w:rsidRDefault="00EF5AF9" w:rsidP="00EF5AF9">
      <w:pPr>
        <w:pStyle w:val="aff"/>
        <w:numPr>
          <w:ilvl w:val="2"/>
          <w:numId w:val="16"/>
        </w:numPr>
        <w:ind w:left="0" w:firstLine="567"/>
        <w:contextualSpacing w:val="0"/>
        <w:jc w:val="both"/>
        <w:rPr>
          <w:shd w:val="clear" w:color="auto" w:fill="FFFFFF"/>
        </w:rPr>
      </w:pPr>
      <w:bookmarkStart w:id="85" w:name="sub_10088"/>
      <w:r w:rsidRPr="00194389">
        <w:t xml:space="preserve">После выполнения в полном объеме всех работ, предусмотренных пунктом 4.1 Контракта и проектной документацией, </w:t>
      </w:r>
      <w:bookmarkEnd w:id="85"/>
      <w:r w:rsidRPr="00194389">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EF5AF9" w:rsidRPr="00194389" w:rsidRDefault="00EF5AF9" w:rsidP="00EF5AF9">
      <w:pPr>
        <w:pStyle w:val="aff"/>
        <w:numPr>
          <w:ilvl w:val="2"/>
          <w:numId w:val="16"/>
        </w:numPr>
        <w:ind w:left="0" w:firstLine="567"/>
        <w:contextualSpacing w:val="0"/>
        <w:jc w:val="both"/>
        <w:rPr>
          <w:shd w:val="clear" w:color="auto" w:fill="FFFFFF"/>
        </w:rPr>
      </w:pPr>
      <w:r w:rsidRPr="00194389">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EF5AF9" w:rsidRPr="00194389" w:rsidRDefault="00EF5AF9" w:rsidP="00EF5AF9">
      <w:pPr>
        <w:pStyle w:val="aff"/>
        <w:numPr>
          <w:ilvl w:val="2"/>
          <w:numId w:val="16"/>
        </w:numPr>
        <w:ind w:left="0" w:firstLine="567"/>
        <w:contextualSpacing w:val="0"/>
        <w:jc w:val="both"/>
      </w:pPr>
      <w:r w:rsidRPr="00194389">
        <w:t>До подачи Заявления Подрядчиком должны быть:</w:t>
      </w:r>
    </w:p>
    <w:p w:rsidR="00EF5AF9" w:rsidRPr="00194389" w:rsidRDefault="00EF5AF9" w:rsidP="00EF5AF9">
      <w:pPr>
        <w:pStyle w:val="aff"/>
        <w:numPr>
          <w:ilvl w:val="0"/>
          <w:numId w:val="15"/>
        </w:numPr>
        <w:ind w:left="0" w:firstLine="567"/>
        <w:contextualSpacing w:val="0"/>
        <w:jc w:val="both"/>
      </w:pPr>
      <w:r w:rsidRPr="00194389">
        <w:t xml:space="preserve"> составлены и согласованы с уполномоченными органами исполнительные чертежи подземных сетей;</w:t>
      </w:r>
    </w:p>
    <w:p w:rsidR="00EF5AF9" w:rsidRPr="00194389" w:rsidRDefault="00EF5AF9" w:rsidP="00EF5AF9">
      <w:pPr>
        <w:pStyle w:val="aff"/>
        <w:numPr>
          <w:ilvl w:val="0"/>
          <w:numId w:val="15"/>
        </w:numPr>
        <w:ind w:left="0" w:firstLine="567"/>
        <w:contextualSpacing w:val="0"/>
        <w:jc w:val="both"/>
      </w:pPr>
      <w:r w:rsidRPr="00194389">
        <w:t xml:space="preserve">получены документы, подтверждающие подключение к сетям инженерно-технического обеспечения; </w:t>
      </w:r>
    </w:p>
    <w:p w:rsidR="00EF5AF9" w:rsidRPr="00194389" w:rsidRDefault="00EF5AF9" w:rsidP="00EF5AF9">
      <w:pPr>
        <w:pStyle w:val="aff"/>
        <w:numPr>
          <w:ilvl w:val="0"/>
          <w:numId w:val="15"/>
        </w:numPr>
        <w:ind w:left="0" w:firstLine="567"/>
        <w:contextualSpacing w:val="0"/>
        <w:jc w:val="both"/>
      </w:pPr>
      <w:r w:rsidRPr="00194389">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94389">
          <w:t>проектной документации</w:t>
        </w:r>
      </w:hyperlink>
      <w:r w:rsidRPr="00194389">
        <w:t>.</w:t>
      </w:r>
    </w:p>
    <w:p w:rsidR="00EF5AF9" w:rsidRPr="00194389" w:rsidRDefault="00EF5AF9" w:rsidP="00EF5AF9">
      <w:pPr>
        <w:pStyle w:val="aff"/>
        <w:numPr>
          <w:ilvl w:val="2"/>
          <w:numId w:val="16"/>
        </w:numPr>
        <w:ind w:left="0" w:firstLine="567"/>
        <w:contextualSpacing w:val="0"/>
        <w:jc w:val="both"/>
      </w:pPr>
      <w:bookmarkStart w:id="86" w:name="sub_10810"/>
      <w:r w:rsidRPr="00194389">
        <w:t xml:space="preserve">Государственный заказчик рассматривает документы, указанные в </w:t>
      </w:r>
      <w:bookmarkEnd w:id="86"/>
      <w:r w:rsidRPr="00194389">
        <w:fldChar w:fldCharType="begin"/>
      </w:r>
      <w:r w:rsidRPr="00194389">
        <w:instrText xml:space="preserve"> HYPERLINK \l "sub_10088" </w:instrText>
      </w:r>
      <w:r w:rsidRPr="00194389">
        <w:fldChar w:fldCharType="separate"/>
      </w:r>
      <w:r w:rsidRPr="00194389">
        <w:t>пунктах 7.4.10, 7.4.11, 7.4.1</w:t>
      </w:r>
      <w:r w:rsidRPr="00194389">
        <w:fldChar w:fldCharType="end"/>
      </w:r>
      <w:r w:rsidRPr="00194389">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w:t>
      </w:r>
      <w:r w:rsidRPr="00194389">
        <w:lastRenderedPageBreak/>
        <w:t>привлекаться эксперты, а также экспертные организации на основании контрактов, заключенных в соответствии с Законом №44-ФЗ.</w:t>
      </w:r>
    </w:p>
    <w:p w:rsidR="00EF5AF9" w:rsidRPr="00194389" w:rsidRDefault="00EF5AF9" w:rsidP="00EF5AF9">
      <w:pPr>
        <w:pStyle w:val="aff"/>
        <w:numPr>
          <w:ilvl w:val="2"/>
          <w:numId w:val="16"/>
        </w:numPr>
        <w:ind w:left="0" w:firstLine="567"/>
        <w:contextualSpacing w:val="0"/>
        <w:jc w:val="both"/>
      </w:pPr>
      <w:r w:rsidRPr="00194389">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EF5AF9" w:rsidRPr="00194389" w:rsidRDefault="00EF5AF9" w:rsidP="00EF5AF9">
      <w:pPr>
        <w:pStyle w:val="aff"/>
        <w:numPr>
          <w:ilvl w:val="2"/>
          <w:numId w:val="16"/>
        </w:numPr>
        <w:ind w:left="0" w:firstLine="567"/>
        <w:contextualSpacing w:val="0"/>
        <w:jc w:val="both"/>
      </w:pPr>
      <w:bookmarkStart w:id="87" w:name="sub_10811"/>
      <w:r w:rsidRPr="00194389">
        <w:t xml:space="preserve">После подписания КС-11 </w:t>
      </w:r>
      <w:bookmarkEnd w:id="87"/>
      <w:r w:rsidRPr="00194389">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EF5AF9" w:rsidRPr="00194389" w:rsidRDefault="00EF5AF9" w:rsidP="00EF5AF9">
      <w:pPr>
        <w:pStyle w:val="aff"/>
        <w:numPr>
          <w:ilvl w:val="2"/>
          <w:numId w:val="16"/>
        </w:numPr>
        <w:ind w:left="0" w:firstLine="567"/>
        <w:contextualSpacing w:val="0"/>
        <w:jc w:val="both"/>
      </w:pPr>
      <w:bookmarkStart w:id="88" w:name="sub_10812"/>
      <w:r w:rsidRPr="00194389">
        <w:t>Подрядчик за свой счет в сроки, установленные органом</w:t>
      </w:r>
      <w:bookmarkEnd w:id="88"/>
      <w:r w:rsidRPr="00194389">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94389">
          <w:t>проектной</w:t>
        </w:r>
      </w:hyperlink>
      <w:r w:rsidRPr="00194389">
        <w:t xml:space="preserve"> </w:t>
      </w:r>
      <w:hyperlink w:anchor="sub_11000" w:history="1">
        <w:r w:rsidRPr="00194389">
          <w:t>документации</w:t>
        </w:r>
      </w:hyperlink>
      <w:r w:rsidRPr="00194389">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EF5AF9" w:rsidRPr="00194389" w:rsidRDefault="00EF5AF9" w:rsidP="00EF5AF9">
      <w:pPr>
        <w:pStyle w:val="aff"/>
        <w:numPr>
          <w:ilvl w:val="2"/>
          <w:numId w:val="16"/>
        </w:numPr>
        <w:ind w:left="0" w:firstLine="567"/>
        <w:contextualSpacing w:val="0"/>
        <w:jc w:val="both"/>
      </w:pPr>
      <w:bookmarkStart w:id="89" w:name="sub_10813"/>
      <w:r w:rsidRPr="00194389">
        <w:t xml:space="preserve">В случае, если Подрядчик нарушит срок устранения </w:t>
      </w:r>
      <w:bookmarkEnd w:id="89"/>
      <w:r w:rsidRPr="00194389">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0" w:name="_Hlk44667644"/>
      <w:r w:rsidRPr="00194389">
        <w:t>возмещения расходов на устранение недостатков (дефектов) работ</w:t>
      </w:r>
      <w:bookmarkEnd w:id="90"/>
      <w:r w:rsidRPr="00194389">
        <w:t xml:space="preserve"> или удержать из суммы окончательного платежа в одностороннем порядке. </w:t>
      </w:r>
    </w:p>
    <w:p w:rsidR="00EF5AF9" w:rsidRPr="00194389" w:rsidRDefault="00EF5AF9" w:rsidP="00EF5AF9">
      <w:pPr>
        <w:pStyle w:val="aff"/>
        <w:numPr>
          <w:ilvl w:val="2"/>
          <w:numId w:val="16"/>
        </w:numPr>
        <w:ind w:left="0" w:firstLine="567"/>
        <w:contextualSpacing w:val="0"/>
        <w:jc w:val="both"/>
      </w:pPr>
      <w:r w:rsidRPr="00194389">
        <w:t xml:space="preserve">После получения ЗОС Подрядчик направляет Государственному заказчику для подписания </w:t>
      </w:r>
      <w:hyperlink w:anchor="sub_15000" w:history="1">
        <w:r w:rsidRPr="00194389">
          <w:t>Акта</w:t>
        </w:r>
      </w:hyperlink>
      <w:r w:rsidRPr="00194389">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EF5AF9" w:rsidRPr="00194389" w:rsidRDefault="00EF5AF9" w:rsidP="00EF5AF9">
      <w:pPr>
        <w:numPr>
          <w:ilvl w:val="2"/>
          <w:numId w:val="16"/>
        </w:numPr>
        <w:ind w:left="0" w:firstLine="567"/>
        <w:jc w:val="both"/>
      </w:pPr>
      <w:bookmarkStart w:id="91" w:name="sub_10815"/>
      <w:r w:rsidRPr="00194389">
        <w:t>Объект признается построенным (реконструированным) со дня</w:t>
      </w:r>
      <w:bookmarkEnd w:id="91"/>
      <w:r w:rsidRPr="00194389">
        <w:t xml:space="preserve"> подписания Сторонами 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EF5AF9" w:rsidRPr="00194389" w:rsidRDefault="00EF5AF9" w:rsidP="00EF5AF9">
      <w:pPr>
        <w:pStyle w:val="aff"/>
        <w:numPr>
          <w:ilvl w:val="2"/>
          <w:numId w:val="16"/>
        </w:numPr>
        <w:ind w:left="0" w:firstLine="567"/>
        <w:contextualSpacing w:val="0"/>
        <w:jc w:val="both"/>
      </w:pPr>
      <w:r w:rsidRPr="00194389">
        <w:t xml:space="preserve"> и при наличии ЗОС Государственного строительного надзора.</w:t>
      </w:r>
    </w:p>
    <w:p w:rsidR="00EF5AF9" w:rsidRPr="00194389" w:rsidRDefault="00EF5AF9" w:rsidP="00EF5AF9">
      <w:pPr>
        <w:pStyle w:val="aff"/>
        <w:numPr>
          <w:ilvl w:val="2"/>
          <w:numId w:val="16"/>
        </w:numPr>
        <w:ind w:left="0" w:firstLine="567"/>
        <w:contextualSpacing w:val="0"/>
        <w:jc w:val="both"/>
      </w:pPr>
      <w:r w:rsidRPr="00194389">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75"/>
    <w:p w:rsidR="00EF5AF9" w:rsidRPr="00194389" w:rsidRDefault="00EF5AF9" w:rsidP="00EF5AF9">
      <w:pPr>
        <w:jc w:val="both"/>
        <w:rPr>
          <w:rFonts w:eastAsia="MS Mincho"/>
        </w:rPr>
      </w:pPr>
    </w:p>
    <w:p w:rsidR="00EF5AF9" w:rsidRPr="00194389" w:rsidRDefault="00EF5AF9" w:rsidP="00EF5AF9">
      <w:pPr>
        <w:pStyle w:val="aff"/>
        <w:numPr>
          <w:ilvl w:val="0"/>
          <w:numId w:val="16"/>
        </w:numPr>
        <w:contextualSpacing w:val="0"/>
        <w:jc w:val="center"/>
        <w:rPr>
          <w:b/>
          <w:bCs/>
        </w:rPr>
      </w:pPr>
      <w:r w:rsidRPr="00194389">
        <w:rPr>
          <w:b/>
          <w:bCs/>
        </w:rPr>
        <w:t>Материалы, оборудование и выполнение работ</w:t>
      </w:r>
    </w:p>
    <w:p w:rsidR="00EF5AF9" w:rsidRPr="00194389" w:rsidRDefault="00EF5AF9" w:rsidP="00EF5AF9">
      <w:pPr>
        <w:pStyle w:val="aff"/>
        <w:numPr>
          <w:ilvl w:val="1"/>
          <w:numId w:val="16"/>
        </w:numPr>
        <w:ind w:left="0" w:firstLine="567"/>
        <w:contextualSpacing w:val="0"/>
        <w:jc w:val="both"/>
      </w:pPr>
      <w:r w:rsidRPr="00194389">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EF5AF9" w:rsidRPr="00194389" w:rsidRDefault="00EF5AF9" w:rsidP="00EF5AF9">
      <w:pPr>
        <w:pStyle w:val="aff"/>
        <w:numPr>
          <w:ilvl w:val="1"/>
          <w:numId w:val="16"/>
        </w:numPr>
        <w:ind w:left="0" w:firstLine="567"/>
        <w:contextualSpacing w:val="0"/>
        <w:jc w:val="both"/>
      </w:pPr>
      <w:r w:rsidRPr="00194389">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w:t>
      </w:r>
      <w:r w:rsidRPr="00194389">
        <w:lastRenderedPageBreak/>
        <w:t>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EF5AF9" w:rsidRPr="00194389" w:rsidRDefault="00EF5AF9" w:rsidP="00EF5AF9">
      <w:pPr>
        <w:ind w:firstLine="567"/>
        <w:jc w:val="both"/>
      </w:pPr>
      <w:r w:rsidRPr="00194389">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EF5AF9" w:rsidRPr="00194389" w:rsidRDefault="00EF5AF9" w:rsidP="00EF5AF9">
      <w:pPr>
        <w:ind w:firstLine="567"/>
        <w:jc w:val="both"/>
      </w:pPr>
      <w:r w:rsidRPr="00194389">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EF5AF9" w:rsidRPr="00194389" w:rsidRDefault="00EF5AF9" w:rsidP="00EF5AF9">
      <w:pPr>
        <w:pStyle w:val="aff"/>
        <w:numPr>
          <w:ilvl w:val="1"/>
          <w:numId w:val="16"/>
        </w:numPr>
        <w:ind w:left="0" w:firstLine="567"/>
        <w:contextualSpacing w:val="0"/>
        <w:jc w:val="both"/>
      </w:pPr>
      <w:r w:rsidRPr="00194389">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EF5AF9" w:rsidRPr="00194389" w:rsidRDefault="00EF5AF9" w:rsidP="00EF5AF9">
      <w:pPr>
        <w:pStyle w:val="aff"/>
        <w:numPr>
          <w:ilvl w:val="1"/>
          <w:numId w:val="16"/>
        </w:numPr>
        <w:ind w:left="0" w:firstLine="567"/>
        <w:contextualSpacing w:val="0"/>
        <w:jc w:val="both"/>
      </w:pPr>
      <w:r w:rsidRPr="00194389">
        <w:t>Государственный заказчик, представители Государственного заказчика вправе давать Подрядчику письменное предписание:</w:t>
      </w:r>
    </w:p>
    <w:p w:rsidR="00EF5AF9" w:rsidRPr="00194389" w:rsidRDefault="00EF5AF9" w:rsidP="00EF5AF9">
      <w:pPr>
        <w:ind w:firstLine="567"/>
        <w:jc w:val="both"/>
      </w:pPr>
      <w:r w:rsidRPr="00194389">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EF5AF9" w:rsidRPr="00194389" w:rsidRDefault="00EF5AF9" w:rsidP="00EF5AF9">
      <w:pPr>
        <w:ind w:firstLine="567"/>
        <w:jc w:val="both"/>
      </w:pPr>
      <w:r w:rsidRPr="00194389">
        <w:t>б) о замене их на новые материалы, конструкции, изделия и оборудование, удовлетворяющее требованиям Контракта.</w:t>
      </w:r>
    </w:p>
    <w:p w:rsidR="00EF5AF9" w:rsidRPr="00194389" w:rsidRDefault="00EF5AF9" w:rsidP="00EF5AF9">
      <w:pPr>
        <w:pStyle w:val="aff"/>
        <w:numPr>
          <w:ilvl w:val="1"/>
          <w:numId w:val="16"/>
        </w:numPr>
        <w:ind w:left="0" w:firstLine="567"/>
        <w:contextualSpacing w:val="0"/>
        <w:jc w:val="both"/>
      </w:pPr>
      <w:r w:rsidRPr="00194389">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EF5AF9" w:rsidRPr="00194389" w:rsidRDefault="00EF5AF9" w:rsidP="00EF5AF9">
      <w:pPr>
        <w:pStyle w:val="aff"/>
        <w:numPr>
          <w:ilvl w:val="1"/>
          <w:numId w:val="16"/>
        </w:numPr>
        <w:ind w:left="0" w:firstLine="567"/>
        <w:contextualSpacing w:val="0"/>
        <w:jc w:val="both"/>
      </w:pPr>
      <w:r w:rsidRPr="00194389">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EF5AF9" w:rsidRPr="00194389" w:rsidRDefault="00EF5AF9" w:rsidP="00EF5AF9">
      <w:pPr>
        <w:pStyle w:val="aff"/>
        <w:numPr>
          <w:ilvl w:val="2"/>
          <w:numId w:val="16"/>
        </w:numPr>
        <w:ind w:left="0" w:firstLine="567"/>
        <w:contextualSpacing w:val="0"/>
        <w:jc w:val="both"/>
      </w:pPr>
      <w:r w:rsidRPr="00194389">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EF5AF9" w:rsidRPr="00DA0C60" w:rsidRDefault="00EF5AF9" w:rsidP="00EF5AF9">
      <w:pPr>
        <w:pStyle w:val="aff"/>
        <w:numPr>
          <w:ilvl w:val="2"/>
          <w:numId w:val="16"/>
        </w:numPr>
        <w:ind w:left="0" w:firstLine="567"/>
        <w:contextualSpacing w:val="0"/>
        <w:jc w:val="both"/>
      </w:pPr>
      <w:r w:rsidRPr="00194389">
        <w:t xml:space="preserve">Предложение Подрядчика не должно влечь за собой увеличение цены Контракта </w:t>
      </w:r>
      <w:r w:rsidRPr="00DA0C60">
        <w:t>и (или) увеличения сроков выполнения Работы.</w:t>
      </w:r>
    </w:p>
    <w:p w:rsidR="00EF5AF9" w:rsidRPr="00DA0C60" w:rsidRDefault="00EF5AF9" w:rsidP="00EF5AF9">
      <w:pPr>
        <w:pStyle w:val="aff4"/>
        <w:numPr>
          <w:ilvl w:val="1"/>
          <w:numId w:val="16"/>
        </w:numPr>
        <w:suppressAutoHyphens/>
        <w:ind w:left="0" w:firstLine="567"/>
        <w:jc w:val="both"/>
        <w:rPr>
          <w:rStyle w:val="affffd"/>
          <w:rFonts w:ascii="Times New Roman" w:hAnsi="Times New Roman"/>
          <w:sz w:val="24"/>
          <w:szCs w:val="24"/>
        </w:rPr>
      </w:pPr>
      <w:r w:rsidRPr="00DA0C60">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EF5AF9" w:rsidRPr="00DA0C60" w:rsidRDefault="00EF5AF9" w:rsidP="00EF5AF9">
      <w:pPr>
        <w:pStyle w:val="aff4"/>
        <w:numPr>
          <w:ilvl w:val="2"/>
          <w:numId w:val="16"/>
        </w:numPr>
        <w:suppressAutoHyphens/>
        <w:ind w:left="0" w:firstLine="567"/>
        <w:jc w:val="both"/>
        <w:rPr>
          <w:rStyle w:val="affffd"/>
          <w:rFonts w:ascii="Times New Roman" w:hAnsi="Times New Roman"/>
          <w:sz w:val="24"/>
          <w:szCs w:val="24"/>
        </w:rPr>
      </w:pPr>
      <w:r w:rsidRPr="00DA0C60">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EF5AF9" w:rsidRPr="00DA0C60" w:rsidRDefault="00EF5AF9" w:rsidP="00EF5AF9">
      <w:pPr>
        <w:pStyle w:val="aff4"/>
        <w:numPr>
          <w:ilvl w:val="2"/>
          <w:numId w:val="16"/>
        </w:numPr>
        <w:suppressAutoHyphens/>
        <w:ind w:left="0" w:firstLine="567"/>
        <w:jc w:val="both"/>
        <w:rPr>
          <w:rStyle w:val="affffd"/>
          <w:rFonts w:ascii="Times New Roman" w:hAnsi="Times New Roman"/>
          <w:sz w:val="24"/>
          <w:szCs w:val="24"/>
        </w:rPr>
      </w:pPr>
      <w:r w:rsidRPr="00DA0C60">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EF5AF9" w:rsidRPr="00DA0C60" w:rsidRDefault="00EF5AF9" w:rsidP="00EF5AF9">
      <w:pPr>
        <w:pStyle w:val="aff"/>
        <w:numPr>
          <w:ilvl w:val="2"/>
          <w:numId w:val="16"/>
        </w:numPr>
        <w:tabs>
          <w:tab w:val="left" w:pos="1122"/>
          <w:tab w:val="num" w:pos="4167"/>
        </w:tabs>
        <w:ind w:left="0" w:firstLine="567"/>
        <w:contextualSpacing w:val="0"/>
        <w:jc w:val="both"/>
      </w:pPr>
      <w:r w:rsidRPr="00DA0C60">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A0C6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EF5AF9" w:rsidRPr="00DA0C60" w:rsidRDefault="00EF5AF9" w:rsidP="00EF5AF9">
      <w:pPr>
        <w:pStyle w:val="aff4"/>
        <w:numPr>
          <w:ilvl w:val="2"/>
          <w:numId w:val="16"/>
        </w:numPr>
        <w:suppressAutoHyphens/>
        <w:ind w:left="0" w:firstLine="567"/>
        <w:jc w:val="both"/>
        <w:rPr>
          <w:rStyle w:val="affffd"/>
          <w:rFonts w:ascii="Times New Roman" w:hAnsi="Times New Roman"/>
          <w:sz w:val="24"/>
          <w:szCs w:val="24"/>
        </w:rPr>
      </w:pPr>
      <w:bookmarkStart w:id="92" w:name="_Hlk43475051"/>
      <w:r w:rsidRPr="00DA0C60">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с учетом требований (запретов, ограничений </w:t>
      </w:r>
      <w:r w:rsidRPr="00DA0C60">
        <w:rPr>
          <w:rStyle w:val="affffd"/>
          <w:rFonts w:ascii="Times New Roman" w:hAnsi="Times New Roman"/>
          <w:sz w:val="24"/>
          <w:szCs w:val="24"/>
        </w:rPr>
        <w:lastRenderedPageBreak/>
        <w:t>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92"/>
    <w:p w:rsidR="00EF5AF9" w:rsidRPr="00DA0C60" w:rsidRDefault="00EF5AF9" w:rsidP="00EF5AF9">
      <w:pPr>
        <w:pStyle w:val="aff4"/>
        <w:numPr>
          <w:ilvl w:val="2"/>
          <w:numId w:val="16"/>
        </w:numPr>
        <w:suppressAutoHyphens/>
        <w:ind w:left="0" w:firstLine="567"/>
        <w:jc w:val="both"/>
        <w:rPr>
          <w:rStyle w:val="affffd"/>
          <w:rFonts w:ascii="Times New Roman" w:hAnsi="Times New Roman"/>
          <w:sz w:val="24"/>
          <w:szCs w:val="24"/>
        </w:rPr>
      </w:pPr>
      <w:r w:rsidRPr="00DA0C60">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EF5AF9" w:rsidRPr="00194389" w:rsidRDefault="00EF5AF9" w:rsidP="00EF5AF9">
      <w:pPr>
        <w:pStyle w:val="aff"/>
        <w:numPr>
          <w:ilvl w:val="1"/>
          <w:numId w:val="16"/>
        </w:numPr>
        <w:ind w:left="0" w:firstLine="567"/>
        <w:contextualSpacing w:val="0"/>
        <w:jc w:val="both"/>
      </w:pPr>
      <w:r w:rsidRPr="00194389">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EF5AF9" w:rsidRPr="00194389" w:rsidRDefault="00EF5AF9" w:rsidP="00EF5AF9">
      <w:pPr>
        <w:ind w:firstLine="567"/>
        <w:jc w:val="both"/>
      </w:pPr>
      <w:r w:rsidRPr="00194389">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EF5AF9" w:rsidRPr="00194389" w:rsidRDefault="00EF5AF9" w:rsidP="00EF5AF9">
      <w:pPr>
        <w:ind w:firstLine="567"/>
        <w:jc w:val="both"/>
      </w:pPr>
      <w:r w:rsidRPr="00194389">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EF5AF9" w:rsidRPr="00194389" w:rsidRDefault="00EF5AF9" w:rsidP="00EF5AF9">
      <w:pPr>
        <w:ind w:firstLine="567"/>
        <w:jc w:val="both"/>
      </w:pPr>
      <w:r w:rsidRPr="00194389">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EF5AF9" w:rsidRPr="00194389" w:rsidRDefault="00EF5AF9" w:rsidP="00EF5AF9">
      <w:pPr>
        <w:ind w:firstLine="567"/>
        <w:jc w:val="both"/>
      </w:pPr>
      <w:r w:rsidRPr="00194389">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EF5AF9" w:rsidRPr="00194389" w:rsidRDefault="00EF5AF9" w:rsidP="00EF5AF9">
      <w:pPr>
        <w:pStyle w:val="aff"/>
        <w:numPr>
          <w:ilvl w:val="1"/>
          <w:numId w:val="16"/>
        </w:numPr>
        <w:ind w:left="0" w:firstLine="567"/>
        <w:contextualSpacing w:val="0"/>
        <w:jc w:val="both"/>
      </w:pPr>
      <w:r w:rsidRPr="00194389">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EF5AF9" w:rsidRPr="00194389" w:rsidRDefault="00EF5AF9" w:rsidP="00EF5AF9">
      <w:pPr>
        <w:jc w:val="both"/>
      </w:pPr>
    </w:p>
    <w:p w:rsidR="00EF5AF9" w:rsidRPr="00194389" w:rsidRDefault="00EF5AF9" w:rsidP="00EF5AF9">
      <w:pPr>
        <w:pStyle w:val="aff"/>
        <w:numPr>
          <w:ilvl w:val="0"/>
          <w:numId w:val="16"/>
        </w:numPr>
        <w:contextualSpacing w:val="0"/>
        <w:jc w:val="center"/>
        <w:rPr>
          <w:b/>
        </w:rPr>
      </w:pPr>
      <w:r w:rsidRPr="00194389">
        <w:rPr>
          <w:b/>
        </w:rPr>
        <w:t>Порядок изменения и расторжения Контракта</w:t>
      </w:r>
    </w:p>
    <w:p w:rsidR="00EF5AF9" w:rsidRPr="00194389" w:rsidRDefault="00EF5AF9" w:rsidP="00EF5AF9">
      <w:pPr>
        <w:pStyle w:val="aff"/>
        <w:numPr>
          <w:ilvl w:val="1"/>
          <w:numId w:val="16"/>
        </w:numPr>
        <w:ind w:left="0" w:firstLine="567"/>
        <w:contextualSpacing w:val="0"/>
        <w:jc w:val="both"/>
      </w:pPr>
      <w:bookmarkStart w:id="93" w:name="_Hlk42158471"/>
      <w:bookmarkStart w:id="94" w:name="_Hlk11336154"/>
      <w:bookmarkStart w:id="95" w:name="_Hlk22111921"/>
      <w:r w:rsidRPr="00194389">
        <w:t>Изменение существенных условий Контракта при его исполнении не допускается, за исключением случаев, предусмотренных Законом №44-ФЗ.</w:t>
      </w:r>
    </w:p>
    <w:p w:rsidR="00EF5AF9" w:rsidRPr="00194389" w:rsidRDefault="00EF5AF9" w:rsidP="00EF5AF9">
      <w:pPr>
        <w:pStyle w:val="aff"/>
        <w:ind w:left="0" w:firstLine="567"/>
        <w:jc w:val="both"/>
      </w:pPr>
      <w:r w:rsidRPr="00194389">
        <w:t>В том числе изменение существенных условий Контракта при его исполнении допускается:</w:t>
      </w:r>
    </w:p>
    <w:bookmarkEnd w:id="93"/>
    <w:p w:rsidR="00EF5AF9" w:rsidRPr="00194389" w:rsidRDefault="00EF5AF9" w:rsidP="00EF5AF9">
      <w:pPr>
        <w:pStyle w:val="aff"/>
        <w:numPr>
          <w:ilvl w:val="2"/>
          <w:numId w:val="16"/>
        </w:numPr>
        <w:ind w:left="0" w:firstLine="567"/>
        <w:contextualSpacing w:val="0"/>
        <w:jc w:val="both"/>
      </w:pPr>
      <w:r w:rsidRPr="00194389">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EF5AF9" w:rsidRPr="00194389" w:rsidRDefault="00EF5AF9" w:rsidP="00EF5AF9">
      <w:pPr>
        <w:pStyle w:val="aff"/>
        <w:numPr>
          <w:ilvl w:val="2"/>
          <w:numId w:val="16"/>
        </w:numPr>
        <w:ind w:left="0" w:firstLine="567"/>
        <w:contextualSpacing w:val="0"/>
        <w:jc w:val="both"/>
      </w:pPr>
      <w:bookmarkStart w:id="96" w:name="_Hlk14960069"/>
      <w:bookmarkEnd w:id="94"/>
      <w:r w:rsidRPr="00194389">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194389">
          <w:t>бюджетного законодательства</w:t>
        </w:r>
      </w:hyperlink>
      <w:r w:rsidRPr="00194389">
        <w:t xml:space="preserve"> Российской Федерации цены Контракта не более чем на десять процентов цены Контракта.</w:t>
      </w:r>
      <w:bookmarkEnd w:id="96"/>
    </w:p>
    <w:p w:rsidR="00EF5AF9" w:rsidRPr="00194389" w:rsidRDefault="00EF5AF9" w:rsidP="00EF5AF9">
      <w:pPr>
        <w:pStyle w:val="aff"/>
        <w:numPr>
          <w:ilvl w:val="2"/>
          <w:numId w:val="16"/>
        </w:numPr>
        <w:spacing w:line="252" w:lineRule="auto"/>
        <w:ind w:left="0" w:firstLine="567"/>
        <w:contextualSpacing w:val="0"/>
        <w:jc w:val="both"/>
      </w:pPr>
      <w:r w:rsidRPr="00194389">
        <w:t>В иных случаях, предусмотренных законодательством РФ, в том числе,</w:t>
      </w:r>
      <w:r w:rsidRPr="00194389">
        <w:rPr>
          <w:lang w:eastAsia="ar-SA"/>
        </w:rPr>
        <w:t xml:space="preserve"> статьей 95 Закона № 44-ФЗ</w:t>
      </w:r>
      <w:r w:rsidRPr="00194389">
        <w:t xml:space="preserve">. </w:t>
      </w:r>
    </w:p>
    <w:bookmarkEnd w:id="95"/>
    <w:p w:rsidR="00EF5AF9" w:rsidRPr="00194389" w:rsidRDefault="00EF5AF9" w:rsidP="00EF5AF9">
      <w:pPr>
        <w:pStyle w:val="aff"/>
        <w:numPr>
          <w:ilvl w:val="1"/>
          <w:numId w:val="16"/>
        </w:numPr>
        <w:ind w:left="0" w:firstLine="567"/>
        <w:contextualSpacing w:val="0"/>
        <w:jc w:val="both"/>
      </w:pPr>
      <w:r w:rsidRPr="00194389">
        <w:lastRenderedPageBreak/>
        <w:t>Контракт может быть расторгнут:</w:t>
      </w:r>
    </w:p>
    <w:p w:rsidR="00EF5AF9" w:rsidRPr="00194389" w:rsidRDefault="00EF5AF9" w:rsidP="00EF5AF9">
      <w:pPr>
        <w:pStyle w:val="aff"/>
        <w:numPr>
          <w:ilvl w:val="2"/>
          <w:numId w:val="16"/>
        </w:numPr>
        <w:ind w:left="0" w:firstLine="567"/>
        <w:contextualSpacing w:val="0"/>
        <w:jc w:val="both"/>
      </w:pPr>
      <w:r w:rsidRPr="00194389">
        <w:t>по соглашению Сторон;</w:t>
      </w:r>
    </w:p>
    <w:p w:rsidR="00EF5AF9" w:rsidRPr="00194389" w:rsidRDefault="00EF5AF9" w:rsidP="00EF5AF9">
      <w:pPr>
        <w:pStyle w:val="aff"/>
        <w:numPr>
          <w:ilvl w:val="2"/>
          <w:numId w:val="16"/>
        </w:numPr>
        <w:ind w:left="0" w:firstLine="567"/>
        <w:contextualSpacing w:val="0"/>
        <w:jc w:val="both"/>
      </w:pPr>
      <w:r w:rsidRPr="00194389">
        <w:t>по решению суда;</w:t>
      </w:r>
    </w:p>
    <w:p w:rsidR="00EF5AF9" w:rsidRPr="00194389" w:rsidRDefault="00EF5AF9" w:rsidP="00EF5AF9">
      <w:pPr>
        <w:pStyle w:val="aff"/>
        <w:numPr>
          <w:ilvl w:val="2"/>
          <w:numId w:val="16"/>
        </w:numPr>
        <w:ind w:left="0" w:firstLine="567"/>
        <w:contextualSpacing w:val="0"/>
        <w:jc w:val="both"/>
      </w:pPr>
      <w:r w:rsidRPr="00194389">
        <w:t>в случае одностороннего отказа Стороны Контракта от исполнения Контракта в соответствии с гражданским законодательством.</w:t>
      </w:r>
    </w:p>
    <w:p w:rsidR="00EF5AF9" w:rsidRPr="00194389" w:rsidRDefault="00EF5AF9" w:rsidP="00EF5AF9">
      <w:pPr>
        <w:pStyle w:val="aff"/>
        <w:numPr>
          <w:ilvl w:val="1"/>
          <w:numId w:val="16"/>
        </w:numPr>
        <w:ind w:left="0" w:firstLine="567"/>
        <w:contextualSpacing w:val="0"/>
        <w:jc w:val="both"/>
      </w:pPr>
      <w:r w:rsidRPr="00194389">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EF5AF9" w:rsidRPr="00194389" w:rsidRDefault="00EF5AF9" w:rsidP="00EF5AF9">
      <w:pPr>
        <w:pStyle w:val="aff"/>
        <w:numPr>
          <w:ilvl w:val="2"/>
          <w:numId w:val="16"/>
        </w:numPr>
        <w:ind w:left="0" w:firstLine="567"/>
        <w:contextualSpacing w:val="0"/>
        <w:jc w:val="both"/>
      </w:pPr>
      <w:r w:rsidRPr="00194389">
        <w:t>при существенном нарушении Контракта Подрядчиком;</w:t>
      </w:r>
    </w:p>
    <w:p w:rsidR="00EF5AF9" w:rsidRPr="00194389" w:rsidRDefault="00EF5AF9" w:rsidP="00EF5AF9">
      <w:pPr>
        <w:pStyle w:val="aff"/>
        <w:numPr>
          <w:ilvl w:val="2"/>
          <w:numId w:val="16"/>
        </w:numPr>
        <w:ind w:left="0" w:firstLine="567"/>
        <w:contextualSpacing w:val="0"/>
        <w:jc w:val="both"/>
      </w:pPr>
      <w:r w:rsidRPr="00194389">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F5AF9" w:rsidRPr="00194389" w:rsidRDefault="00EF5AF9" w:rsidP="00EF5AF9">
      <w:pPr>
        <w:pStyle w:val="aff"/>
        <w:numPr>
          <w:ilvl w:val="2"/>
          <w:numId w:val="16"/>
        </w:numPr>
        <w:ind w:left="0" w:firstLine="567"/>
        <w:contextualSpacing w:val="0"/>
        <w:jc w:val="both"/>
      </w:pPr>
      <w:r w:rsidRPr="00194389">
        <w:t>в иных случаях, предусмотренных законодательством Российской Федерации.</w:t>
      </w:r>
    </w:p>
    <w:p w:rsidR="00EF5AF9" w:rsidRPr="00194389" w:rsidRDefault="00EF5AF9" w:rsidP="00EF5AF9">
      <w:pPr>
        <w:pStyle w:val="aff"/>
        <w:numPr>
          <w:ilvl w:val="1"/>
          <w:numId w:val="16"/>
        </w:numPr>
        <w:ind w:left="0" w:firstLine="567"/>
        <w:contextualSpacing w:val="0"/>
        <w:jc w:val="both"/>
      </w:pPr>
      <w:r w:rsidRPr="00194389">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F5AF9" w:rsidRPr="00194389" w:rsidRDefault="00EF5AF9" w:rsidP="00EF5AF9">
      <w:pPr>
        <w:pStyle w:val="aff"/>
        <w:numPr>
          <w:ilvl w:val="1"/>
          <w:numId w:val="16"/>
        </w:numPr>
        <w:ind w:left="0" w:firstLine="567"/>
        <w:contextualSpacing w:val="0"/>
        <w:jc w:val="both"/>
      </w:pPr>
      <w:r w:rsidRPr="00194389">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EF5AF9" w:rsidRPr="00194389" w:rsidRDefault="00EF5AF9" w:rsidP="00EF5AF9">
      <w:pPr>
        <w:pStyle w:val="aff"/>
        <w:numPr>
          <w:ilvl w:val="2"/>
          <w:numId w:val="16"/>
        </w:numPr>
        <w:ind w:left="0" w:firstLine="567"/>
        <w:contextualSpacing w:val="0"/>
        <w:jc w:val="both"/>
      </w:pPr>
      <w:bookmarkStart w:id="97" w:name="_Hlk15912575"/>
      <w:r w:rsidRPr="00194389">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97"/>
    <w:p w:rsidR="00EF5AF9" w:rsidRPr="00194389" w:rsidRDefault="00EF5AF9" w:rsidP="00EF5AF9">
      <w:pPr>
        <w:pStyle w:val="aff"/>
        <w:numPr>
          <w:ilvl w:val="2"/>
          <w:numId w:val="16"/>
        </w:numPr>
        <w:ind w:left="0" w:firstLine="567"/>
        <w:contextualSpacing w:val="0"/>
        <w:jc w:val="both"/>
      </w:pPr>
      <w:r w:rsidRPr="00194389">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EF5AF9" w:rsidRPr="00194389" w:rsidRDefault="00EF5AF9" w:rsidP="00EF5AF9">
      <w:pPr>
        <w:pStyle w:val="aff"/>
        <w:numPr>
          <w:ilvl w:val="2"/>
          <w:numId w:val="16"/>
        </w:numPr>
        <w:ind w:left="0" w:firstLine="567"/>
        <w:contextualSpacing w:val="0"/>
        <w:jc w:val="both"/>
      </w:pPr>
      <w:r w:rsidRPr="00194389">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F5AF9" w:rsidRPr="00194389" w:rsidRDefault="00EF5AF9" w:rsidP="00EF5AF9">
      <w:pPr>
        <w:pStyle w:val="aff"/>
        <w:numPr>
          <w:ilvl w:val="2"/>
          <w:numId w:val="16"/>
        </w:numPr>
        <w:ind w:left="0" w:firstLine="567"/>
        <w:contextualSpacing w:val="0"/>
        <w:jc w:val="both"/>
      </w:pPr>
      <w:r w:rsidRPr="00194389">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EF5AF9" w:rsidRPr="00194389" w:rsidRDefault="00EF5AF9" w:rsidP="00EF5AF9">
      <w:pPr>
        <w:pStyle w:val="aff"/>
        <w:numPr>
          <w:ilvl w:val="2"/>
          <w:numId w:val="16"/>
        </w:numPr>
        <w:ind w:left="0" w:firstLine="567"/>
        <w:contextualSpacing w:val="0"/>
        <w:jc w:val="both"/>
      </w:pPr>
      <w:r w:rsidRPr="00194389">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EF5AF9" w:rsidRPr="00194389" w:rsidRDefault="00EF5AF9" w:rsidP="00EF5AF9">
      <w:pPr>
        <w:pStyle w:val="aff"/>
        <w:numPr>
          <w:ilvl w:val="1"/>
          <w:numId w:val="16"/>
        </w:numPr>
        <w:ind w:left="0" w:firstLine="567"/>
        <w:contextualSpacing w:val="0"/>
        <w:jc w:val="both"/>
      </w:pPr>
      <w:r w:rsidRPr="00194389">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F5AF9" w:rsidRPr="00194389" w:rsidRDefault="00EF5AF9" w:rsidP="00EF5AF9">
      <w:pPr>
        <w:ind w:firstLine="567"/>
        <w:jc w:val="both"/>
      </w:pPr>
      <w:r w:rsidRPr="00194389">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EF5AF9" w:rsidRPr="00194389" w:rsidRDefault="00EF5AF9" w:rsidP="00EF5AF9">
      <w:pPr>
        <w:pStyle w:val="aff"/>
        <w:numPr>
          <w:ilvl w:val="1"/>
          <w:numId w:val="16"/>
        </w:numPr>
        <w:ind w:left="0" w:firstLine="567"/>
        <w:contextualSpacing w:val="0"/>
        <w:jc w:val="both"/>
      </w:pPr>
      <w:r w:rsidRPr="00194389">
        <w:lastRenderedPageBreak/>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EF5AF9" w:rsidRPr="00194389" w:rsidRDefault="00EF5AF9" w:rsidP="00EF5AF9">
      <w:pPr>
        <w:pStyle w:val="aff"/>
        <w:numPr>
          <w:ilvl w:val="1"/>
          <w:numId w:val="16"/>
        </w:numPr>
        <w:ind w:left="0" w:firstLine="567"/>
        <w:contextualSpacing w:val="0"/>
        <w:jc w:val="both"/>
      </w:pPr>
      <w:r w:rsidRPr="00194389">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EF5AF9" w:rsidRPr="00194389" w:rsidRDefault="00EF5AF9" w:rsidP="00EF5AF9">
      <w:pPr>
        <w:pStyle w:val="aff"/>
        <w:numPr>
          <w:ilvl w:val="1"/>
          <w:numId w:val="16"/>
        </w:numPr>
        <w:ind w:left="0" w:firstLine="567"/>
        <w:contextualSpacing w:val="0"/>
        <w:jc w:val="both"/>
      </w:pPr>
      <w:r w:rsidRPr="00194389">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EF5AF9" w:rsidRPr="00194389" w:rsidRDefault="00EF5AF9" w:rsidP="00EF5AF9">
      <w:pPr>
        <w:pStyle w:val="aff"/>
        <w:numPr>
          <w:ilvl w:val="1"/>
          <w:numId w:val="16"/>
        </w:numPr>
        <w:ind w:left="0" w:firstLine="567"/>
        <w:contextualSpacing w:val="0"/>
        <w:jc w:val="both"/>
      </w:pPr>
      <w:r w:rsidRPr="00194389">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EF5AF9" w:rsidRPr="00194389" w:rsidRDefault="00EF5AF9" w:rsidP="00EF5AF9">
      <w:pPr>
        <w:pStyle w:val="aff"/>
        <w:numPr>
          <w:ilvl w:val="1"/>
          <w:numId w:val="16"/>
        </w:numPr>
        <w:ind w:left="0" w:firstLine="567"/>
        <w:contextualSpacing w:val="0"/>
        <w:jc w:val="both"/>
      </w:pPr>
      <w:r w:rsidRPr="00194389">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EF5AF9" w:rsidRPr="00194389" w:rsidRDefault="00EF5AF9" w:rsidP="00EF5AF9">
      <w:pPr>
        <w:pStyle w:val="aff"/>
        <w:numPr>
          <w:ilvl w:val="1"/>
          <w:numId w:val="16"/>
        </w:numPr>
        <w:ind w:left="0" w:firstLine="567"/>
        <w:contextualSpacing w:val="0"/>
        <w:jc w:val="both"/>
      </w:pPr>
      <w:r w:rsidRPr="00194389">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EF5AF9" w:rsidRPr="00194389" w:rsidRDefault="00EF5AF9" w:rsidP="00EF5AF9">
      <w:pPr>
        <w:pStyle w:val="aff"/>
        <w:numPr>
          <w:ilvl w:val="1"/>
          <w:numId w:val="16"/>
        </w:numPr>
        <w:ind w:left="0" w:firstLine="567"/>
        <w:contextualSpacing w:val="0"/>
        <w:jc w:val="both"/>
      </w:pPr>
      <w:r w:rsidRPr="00194389">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EF5AF9" w:rsidRPr="00194389" w:rsidRDefault="00EF5AF9" w:rsidP="00EF5AF9">
      <w:pPr>
        <w:pStyle w:val="aff"/>
        <w:numPr>
          <w:ilvl w:val="1"/>
          <w:numId w:val="16"/>
        </w:numPr>
        <w:ind w:left="0" w:firstLine="567"/>
        <w:contextualSpacing w:val="0"/>
        <w:jc w:val="both"/>
      </w:pPr>
      <w:r w:rsidRPr="00194389">
        <w:lastRenderedPageBreak/>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F5AF9" w:rsidRPr="00194389" w:rsidRDefault="00EF5AF9" w:rsidP="00EF5AF9">
      <w:pPr>
        <w:pStyle w:val="aff"/>
        <w:numPr>
          <w:ilvl w:val="1"/>
          <w:numId w:val="16"/>
        </w:numPr>
        <w:ind w:left="0" w:firstLine="567"/>
        <w:contextualSpacing w:val="0"/>
        <w:jc w:val="both"/>
      </w:pPr>
      <w:r w:rsidRPr="00194389">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F5AF9" w:rsidRPr="00194389" w:rsidRDefault="00EF5AF9" w:rsidP="00EF5AF9">
      <w:pPr>
        <w:pStyle w:val="aff"/>
        <w:numPr>
          <w:ilvl w:val="1"/>
          <w:numId w:val="16"/>
        </w:numPr>
        <w:ind w:left="0" w:firstLine="567"/>
        <w:contextualSpacing w:val="0"/>
        <w:jc w:val="both"/>
      </w:pPr>
      <w:r w:rsidRPr="00194389">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EF5AF9" w:rsidRPr="00194389" w:rsidRDefault="00EF5AF9" w:rsidP="00EF5AF9">
      <w:pPr>
        <w:pStyle w:val="aff"/>
        <w:numPr>
          <w:ilvl w:val="2"/>
          <w:numId w:val="16"/>
        </w:numPr>
        <w:ind w:left="0" w:firstLine="567"/>
        <w:contextualSpacing w:val="0"/>
        <w:jc w:val="both"/>
      </w:pPr>
      <w:r w:rsidRPr="00194389">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EF5AF9" w:rsidRPr="00194389" w:rsidRDefault="00EF5AF9" w:rsidP="00EF5AF9">
      <w:pPr>
        <w:pStyle w:val="aff"/>
        <w:numPr>
          <w:ilvl w:val="2"/>
          <w:numId w:val="16"/>
        </w:numPr>
        <w:ind w:left="0" w:firstLine="567"/>
        <w:contextualSpacing w:val="0"/>
        <w:jc w:val="both"/>
      </w:pPr>
      <w:r w:rsidRPr="00194389">
        <w:t xml:space="preserve">передать Государственному заказчику </w:t>
      </w:r>
      <w:hyperlink r:id="rId34" w:anchor="/document/72009464/entry/11000" w:history="1">
        <w:r w:rsidRPr="00194389">
          <w:t>проектную и рабочую документацию</w:t>
        </w:r>
      </w:hyperlink>
      <w:r w:rsidRPr="00194389">
        <w:t>, исполнительную документацию и иную отчетную документацию на выполненные работы и понесенные затраты;</w:t>
      </w:r>
    </w:p>
    <w:p w:rsidR="00EF5AF9" w:rsidRPr="00194389" w:rsidRDefault="00EF5AF9" w:rsidP="00EF5AF9">
      <w:pPr>
        <w:pStyle w:val="aff"/>
        <w:numPr>
          <w:ilvl w:val="1"/>
          <w:numId w:val="16"/>
        </w:numPr>
        <w:ind w:left="0" w:firstLine="567"/>
        <w:contextualSpacing w:val="0"/>
        <w:jc w:val="both"/>
      </w:pPr>
      <w:r w:rsidRPr="00194389">
        <w:t xml:space="preserve">Стороны осуществляют сдачу-приемку выполненных работ в порядке, предусмотренном </w:t>
      </w:r>
      <w:hyperlink r:id="rId35" w:anchor="/document/72009464/entry/1008" w:history="1">
        <w:r w:rsidRPr="00194389">
          <w:t>статьей 7</w:t>
        </w:r>
      </w:hyperlink>
      <w:r w:rsidRPr="00194389">
        <w:t xml:space="preserve"> Контракта, и производят сверку взаимных расчетов.</w:t>
      </w:r>
    </w:p>
    <w:p w:rsidR="00EF5AF9" w:rsidRPr="00194389" w:rsidRDefault="00EF5AF9" w:rsidP="00EF5AF9">
      <w:pPr>
        <w:ind w:firstLine="567"/>
        <w:jc w:val="both"/>
      </w:pPr>
      <w:r w:rsidRPr="0019438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EF5AF9" w:rsidRPr="00194389" w:rsidRDefault="00EF5AF9" w:rsidP="00EF5AF9">
      <w:pPr>
        <w:pStyle w:val="aff"/>
        <w:numPr>
          <w:ilvl w:val="1"/>
          <w:numId w:val="16"/>
        </w:numPr>
        <w:ind w:left="0" w:firstLine="567"/>
        <w:contextualSpacing w:val="0"/>
        <w:jc w:val="both"/>
      </w:pPr>
      <w:r w:rsidRPr="00194389">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EF5AF9" w:rsidRPr="00194389" w:rsidRDefault="00EF5AF9" w:rsidP="00EF5AF9">
      <w:pPr>
        <w:ind w:firstLine="567"/>
        <w:jc w:val="both"/>
        <w:rPr>
          <w:i/>
        </w:rPr>
      </w:pPr>
      <w:r w:rsidRPr="00194389">
        <w:t>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9.17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EF5AF9" w:rsidRPr="00194389" w:rsidRDefault="00EF5AF9" w:rsidP="00EF5AF9"/>
    <w:p w:rsidR="00EF5AF9" w:rsidRPr="00194389" w:rsidRDefault="00EF5AF9" w:rsidP="00EF5AF9">
      <w:pPr>
        <w:pStyle w:val="aff"/>
        <w:numPr>
          <w:ilvl w:val="0"/>
          <w:numId w:val="16"/>
        </w:numPr>
        <w:contextualSpacing w:val="0"/>
        <w:jc w:val="center"/>
        <w:rPr>
          <w:rFonts w:eastAsia="MS Mincho"/>
          <w:b/>
        </w:rPr>
      </w:pPr>
      <w:r w:rsidRPr="00194389">
        <w:rPr>
          <w:rFonts w:eastAsia="MS Mincho"/>
          <w:b/>
        </w:rPr>
        <w:t>Гарантии качества и гарантийные обязательства.</w:t>
      </w:r>
    </w:p>
    <w:p w:rsidR="00EF5AF9" w:rsidRPr="00194389" w:rsidRDefault="00EF5AF9" w:rsidP="00DA0C60">
      <w:pPr>
        <w:pStyle w:val="aff"/>
        <w:numPr>
          <w:ilvl w:val="1"/>
          <w:numId w:val="16"/>
        </w:numPr>
        <w:ind w:left="0" w:firstLine="567"/>
        <w:contextualSpacing w:val="0"/>
        <w:jc w:val="both"/>
      </w:pPr>
      <w:bookmarkStart w:id="98" w:name="_Hlk42158770"/>
      <w:r w:rsidRPr="00194389">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EF5AF9" w:rsidRPr="00194389" w:rsidRDefault="00EF5AF9" w:rsidP="00DA0C60">
      <w:pPr>
        <w:pStyle w:val="aff"/>
        <w:numPr>
          <w:ilvl w:val="1"/>
          <w:numId w:val="16"/>
        </w:numPr>
        <w:ind w:left="0" w:firstLine="567"/>
        <w:contextualSpacing w:val="0"/>
        <w:jc w:val="both"/>
      </w:pPr>
      <w:r w:rsidRPr="00194389">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w:t>
      </w:r>
      <w:r w:rsidRPr="00194389">
        <w:lastRenderedPageBreak/>
        <w:t>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EF5AF9" w:rsidRPr="00194389" w:rsidRDefault="00EF5AF9" w:rsidP="00DA0C60">
      <w:pPr>
        <w:pStyle w:val="aff"/>
        <w:numPr>
          <w:ilvl w:val="1"/>
          <w:numId w:val="16"/>
        </w:numPr>
        <w:ind w:left="0" w:firstLine="567"/>
        <w:contextualSpacing w:val="0"/>
        <w:jc w:val="both"/>
      </w:pPr>
      <w:r w:rsidRPr="00194389">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EF5AF9" w:rsidRPr="00194389" w:rsidRDefault="00EF5AF9" w:rsidP="00DA0C60">
      <w:pPr>
        <w:pStyle w:val="aff"/>
        <w:numPr>
          <w:ilvl w:val="1"/>
          <w:numId w:val="16"/>
        </w:numPr>
        <w:ind w:left="0" w:firstLine="567"/>
        <w:contextualSpacing w:val="0"/>
        <w:jc w:val="both"/>
      </w:pPr>
      <w:r w:rsidRPr="00194389">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EF5AF9" w:rsidRPr="00194389" w:rsidRDefault="00EF5AF9" w:rsidP="00DA0C60">
      <w:pPr>
        <w:pStyle w:val="aff"/>
        <w:numPr>
          <w:ilvl w:val="1"/>
          <w:numId w:val="16"/>
        </w:numPr>
        <w:ind w:left="0" w:firstLine="567"/>
        <w:contextualSpacing w:val="0"/>
        <w:jc w:val="both"/>
      </w:pPr>
      <w:r w:rsidRPr="00194389">
        <w:t>Устранение недостатков (дефектов) работ, выявленных в течение гарантийного срока, осуществляется силами и за счет средств Подрядчика.</w:t>
      </w:r>
    </w:p>
    <w:p w:rsidR="00EF5AF9" w:rsidRPr="00194389" w:rsidRDefault="00EF5AF9" w:rsidP="00DA0C60">
      <w:pPr>
        <w:pStyle w:val="aff"/>
        <w:numPr>
          <w:ilvl w:val="1"/>
          <w:numId w:val="16"/>
        </w:numPr>
        <w:ind w:left="0" w:firstLine="567"/>
        <w:contextualSpacing w:val="0"/>
        <w:jc w:val="both"/>
      </w:pPr>
      <w:r w:rsidRPr="00194389">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EF5AF9" w:rsidRPr="00194389" w:rsidRDefault="00EF5AF9" w:rsidP="00DA0C60">
      <w:pPr>
        <w:pStyle w:val="aff"/>
        <w:numPr>
          <w:ilvl w:val="1"/>
          <w:numId w:val="16"/>
        </w:numPr>
        <w:ind w:left="0" w:firstLine="567"/>
        <w:contextualSpacing w:val="0"/>
        <w:jc w:val="both"/>
      </w:pPr>
      <w:r w:rsidRPr="00194389">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EF5AF9" w:rsidRPr="00194389" w:rsidRDefault="00EF5AF9" w:rsidP="00DA0C60">
      <w:pPr>
        <w:pStyle w:val="aff"/>
        <w:numPr>
          <w:ilvl w:val="1"/>
          <w:numId w:val="16"/>
        </w:numPr>
        <w:ind w:left="0" w:firstLine="567"/>
        <w:contextualSpacing w:val="0"/>
        <w:jc w:val="both"/>
      </w:pPr>
      <w:r w:rsidRPr="00194389">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EF5AF9" w:rsidRPr="00194389" w:rsidRDefault="00EF5AF9" w:rsidP="00DA0C60">
      <w:pPr>
        <w:pStyle w:val="aff"/>
        <w:numPr>
          <w:ilvl w:val="1"/>
          <w:numId w:val="16"/>
        </w:numPr>
        <w:ind w:left="0" w:firstLine="567"/>
        <w:contextualSpacing w:val="0"/>
        <w:jc w:val="both"/>
      </w:pPr>
      <w:r w:rsidRPr="00194389">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EF5AF9" w:rsidRPr="00194389" w:rsidRDefault="00EF5AF9" w:rsidP="00DA0C60">
      <w:pPr>
        <w:pStyle w:val="aff"/>
        <w:numPr>
          <w:ilvl w:val="1"/>
          <w:numId w:val="16"/>
        </w:numPr>
        <w:ind w:left="0" w:firstLine="567"/>
        <w:contextualSpacing w:val="0"/>
        <w:jc w:val="both"/>
      </w:pPr>
      <w:r w:rsidRPr="00194389">
        <w:t xml:space="preserve">В случае отказа Подрядчика от устранения выявленных недостатков (дефектов) работ или в случае </w:t>
      </w:r>
      <w:proofErr w:type="spellStart"/>
      <w:r w:rsidRPr="00194389">
        <w:t>неустранения</w:t>
      </w:r>
      <w:proofErr w:type="spellEnd"/>
      <w:r w:rsidRPr="00194389">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EF5AF9" w:rsidRPr="00194389" w:rsidRDefault="00EF5AF9" w:rsidP="00DA0C60">
      <w:pPr>
        <w:pStyle w:val="aff"/>
        <w:numPr>
          <w:ilvl w:val="1"/>
          <w:numId w:val="16"/>
        </w:numPr>
        <w:ind w:left="0" w:firstLine="567"/>
        <w:contextualSpacing w:val="0"/>
        <w:jc w:val="both"/>
      </w:pPr>
      <w:r w:rsidRPr="00194389">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98"/>
    <w:p w:rsidR="00EF5AF9" w:rsidRPr="00194389" w:rsidRDefault="00EF5AF9" w:rsidP="00DA0C60">
      <w:pPr>
        <w:pStyle w:val="aff"/>
        <w:numPr>
          <w:ilvl w:val="1"/>
          <w:numId w:val="16"/>
        </w:numPr>
        <w:ind w:left="0" w:firstLine="567"/>
        <w:contextualSpacing w:val="0"/>
        <w:jc w:val="both"/>
      </w:pPr>
    </w:p>
    <w:p w:rsidR="00EF5AF9" w:rsidRPr="00194389" w:rsidRDefault="00EF5AF9" w:rsidP="00EF5AF9">
      <w:pPr>
        <w:pStyle w:val="aff"/>
        <w:numPr>
          <w:ilvl w:val="0"/>
          <w:numId w:val="16"/>
        </w:numPr>
        <w:contextualSpacing w:val="0"/>
        <w:jc w:val="center"/>
        <w:rPr>
          <w:rFonts w:eastAsia="MS Mincho"/>
          <w:b/>
        </w:rPr>
      </w:pPr>
      <w:bookmarkStart w:id="99" w:name="_Hlk6570487"/>
      <w:r w:rsidRPr="00194389">
        <w:rPr>
          <w:rFonts w:eastAsia="MS Mincho"/>
          <w:b/>
        </w:rPr>
        <w:t>Ответственность Сторон</w:t>
      </w:r>
      <w:bookmarkEnd w:id="99"/>
    </w:p>
    <w:p w:rsidR="00EF5AF9" w:rsidRPr="00194389" w:rsidRDefault="00EF5AF9" w:rsidP="00EF5AF9">
      <w:pPr>
        <w:pStyle w:val="aff"/>
        <w:numPr>
          <w:ilvl w:val="1"/>
          <w:numId w:val="16"/>
        </w:numPr>
        <w:ind w:left="0" w:firstLine="567"/>
        <w:contextualSpacing w:val="0"/>
        <w:jc w:val="both"/>
      </w:pPr>
      <w:bookmarkStart w:id="100" w:name="_Hlk42158835"/>
      <w:bookmarkStart w:id="101" w:name="_Hlk42159030"/>
      <w:r w:rsidRPr="0019438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EF5AF9" w:rsidRPr="00194389" w:rsidRDefault="00EF5AF9" w:rsidP="00EF5AF9">
      <w:pPr>
        <w:pStyle w:val="aff"/>
        <w:numPr>
          <w:ilvl w:val="1"/>
          <w:numId w:val="16"/>
        </w:numPr>
        <w:ind w:left="0" w:firstLine="567"/>
        <w:contextualSpacing w:val="0"/>
        <w:jc w:val="both"/>
      </w:pPr>
      <w:r w:rsidRPr="0019438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EF5AF9" w:rsidRPr="00194389" w:rsidRDefault="00EF5AF9" w:rsidP="00EF5AF9">
      <w:pPr>
        <w:pStyle w:val="aff"/>
        <w:numPr>
          <w:ilvl w:val="1"/>
          <w:numId w:val="16"/>
        </w:numPr>
        <w:ind w:left="0" w:firstLine="567"/>
        <w:contextualSpacing w:val="0"/>
        <w:jc w:val="both"/>
      </w:pPr>
      <w:bookmarkStart w:id="102" w:name="_Hlk11337728"/>
      <w:bookmarkEnd w:id="100"/>
      <w:r w:rsidRPr="0019438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03" w:name="_Hlk16674081"/>
      <w:r w:rsidRPr="00194389">
        <w:t xml:space="preserve">Правилами определения размера штрафа, </w:t>
      </w:r>
      <w:r w:rsidRPr="00194389">
        <w:lastRenderedPageBreak/>
        <w:t>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 процентам цены Контракта (этапа)</w:t>
      </w:r>
      <w:r w:rsidRPr="00194389">
        <w:rPr>
          <w:vertAlign w:val="superscript"/>
        </w:rPr>
        <w:footnoteReference w:id="1"/>
      </w:r>
      <w:r w:rsidRPr="00194389">
        <w:t>. (в случае, если Контрактом предполагается поэтапное выполнение работ, размер штрафа указывается для каждого этапа).</w:t>
      </w:r>
    </w:p>
    <w:p w:rsidR="00EF5AF9" w:rsidRPr="00194389" w:rsidRDefault="00EF5AF9" w:rsidP="00EF5AF9">
      <w:pPr>
        <w:ind w:firstLine="567"/>
        <w:jc w:val="both"/>
      </w:pPr>
      <w:bookmarkStart w:id="104" w:name="_Hlk6567939"/>
      <w:bookmarkStart w:id="105" w:name="_Hlk3546232"/>
      <w:bookmarkEnd w:id="103"/>
      <w:r w:rsidRPr="0019438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EF5AF9" w:rsidRPr="00194389" w:rsidRDefault="00EF5AF9" w:rsidP="00EF5AF9">
      <w:pPr>
        <w:pStyle w:val="aff"/>
        <w:numPr>
          <w:ilvl w:val="1"/>
          <w:numId w:val="16"/>
        </w:numPr>
        <w:ind w:left="0" w:firstLine="567"/>
        <w:contextualSpacing w:val="0"/>
        <w:jc w:val="both"/>
      </w:pPr>
      <w:bookmarkStart w:id="106" w:name="_Hlk11338071"/>
      <w:bookmarkEnd w:id="102"/>
      <w:bookmarkEnd w:id="104"/>
      <w:bookmarkEnd w:id="105"/>
      <w:r w:rsidRPr="0019438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(______________) рублей 00 копеек</w:t>
      </w:r>
      <w:r w:rsidRPr="00194389">
        <w:rPr>
          <w:vertAlign w:val="superscript"/>
        </w:rPr>
        <w:footnoteReference w:id="2"/>
      </w:r>
      <w:r w:rsidRPr="00194389">
        <w:rPr>
          <w:vertAlign w:val="superscript"/>
        </w:rPr>
        <w:t>.</w:t>
      </w:r>
    </w:p>
    <w:bookmarkEnd w:id="106"/>
    <w:p w:rsidR="00EF5AF9" w:rsidRPr="00194389" w:rsidRDefault="00EF5AF9" w:rsidP="00EF5AF9">
      <w:pPr>
        <w:pStyle w:val="aff"/>
        <w:numPr>
          <w:ilvl w:val="1"/>
          <w:numId w:val="16"/>
        </w:numPr>
        <w:ind w:left="0" w:firstLine="567"/>
        <w:contextualSpacing w:val="0"/>
        <w:jc w:val="both"/>
      </w:pPr>
      <w:r w:rsidRPr="0019438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_______________ (______________________________) рублей ___ копеек.</w:t>
      </w:r>
    </w:p>
    <w:p w:rsidR="00EF5AF9" w:rsidRPr="00194389" w:rsidRDefault="00EF5AF9" w:rsidP="00EF5AF9">
      <w:pPr>
        <w:pStyle w:val="aff"/>
        <w:numPr>
          <w:ilvl w:val="1"/>
          <w:numId w:val="16"/>
        </w:numPr>
        <w:ind w:left="0" w:firstLine="567"/>
        <w:contextualSpacing w:val="0"/>
        <w:jc w:val="both"/>
        <w:rPr>
          <w:vertAlign w:val="superscript"/>
        </w:rPr>
      </w:pPr>
      <w:r w:rsidRPr="0019438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07" w:name="_Hlk16234738"/>
      <w:bookmarkStart w:id="108" w:name="_Hlk11338140"/>
    </w:p>
    <w:p w:rsidR="00EF5AF9" w:rsidRPr="00194389" w:rsidRDefault="00EF5AF9" w:rsidP="00EF5AF9">
      <w:pPr>
        <w:pStyle w:val="aff"/>
        <w:numPr>
          <w:ilvl w:val="1"/>
          <w:numId w:val="16"/>
        </w:numPr>
        <w:ind w:left="0" w:firstLine="567"/>
        <w:contextualSpacing w:val="0"/>
        <w:jc w:val="both"/>
        <w:rPr>
          <w:vertAlign w:val="superscript"/>
        </w:rPr>
      </w:pPr>
      <w:r w:rsidRPr="0019438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_____________ (____________) рублей 00 копеек </w:t>
      </w:r>
      <w:r w:rsidRPr="00194389">
        <w:rPr>
          <w:vertAlign w:val="superscript"/>
        </w:rPr>
        <w:footnoteReference w:id="3"/>
      </w:r>
      <w:r w:rsidRPr="00194389">
        <w:rPr>
          <w:vertAlign w:val="superscript"/>
        </w:rPr>
        <w:t>.</w:t>
      </w:r>
    </w:p>
    <w:p w:rsidR="00EF5AF9" w:rsidRPr="00194389" w:rsidRDefault="00EF5AF9" w:rsidP="00EF5AF9">
      <w:pPr>
        <w:pStyle w:val="aff"/>
        <w:numPr>
          <w:ilvl w:val="1"/>
          <w:numId w:val="16"/>
        </w:numPr>
        <w:ind w:left="0" w:firstLine="567"/>
        <w:contextualSpacing w:val="0"/>
        <w:jc w:val="both"/>
        <w:rPr>
          <w:rFonts w:ascii="Verdana" w:hAnsi="Verdana"/>
        </w:rPr>
      </w:pPr>
      <w:bookmarkStart w:id="109" w:name="_Hlk37932751"/>
      <w:bookmarkStart w:id="110" w:name="_Hlk16234760"/>
      <w:bookmarkEnd w:id="107"/>
      <w:bookmarkEnd w:id="108"/>
      <w:r w:rsidRPr="00194389">
        <w:lastRenderedPageBreak/>
        <w:t>Пеня начисляется за каждый день просрочки исполнения Подрядчиком</w:t>
      </w:r>
      <w:r w:rsidRPr="00194389">
        <w:rPr>
          <w:shd w:val="clear" w:color="auto" w:fill="FFFFFF"/>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94389">
        <w:t>ключевой ставки</w:t>
      </w:r>
      <w:r w:rsidRPr="00194389">
        <w:rPr>
          <w:shd w:val="clear" w:color="auto" w:fill="FFFFFF"/>
        </w:rPr>
        <w:t xml:space="preserve"> Центрального банка Российской Федерации </w:t>
      </w:r>
      <w:bookmarkStart w:id="111" w:name="_Hlk37930926"/>
      <w:r w:rsidRPr="0019438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09"/>
      <w:r w:rsidRPr="00194389">
        <w:t>.</w:t>
      </w:r>
      <w:bookmarkEnd w:id="111"/>
    </w:p>
    <w:bookmarkEnd w:id="110"/>
    <w:p w:rsidR="00EF5AF9" w:rsidRPr="00194389" w:rsidRDefault="00EF5AF9" w:rsidP="00EF5AF9">
      <w:pPr>
        <w:pStyle w:val="aff"/>
        <w:numPr>
          <w:ilvl w:val="1"/>
          <w:numId w:val="16"/>
        </w:numPr>
        <w:ind w:left="0" w:firstLine="567"/>
        <w:contextualSpacing w:val="0"/>
        <w:jc w:val="both"/>
      </w:pPr>
      <w:r w:rsidRPr="0019438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F5AF9" w:rsidRPr="00194389" w:rsidRDefault="00EF5AF9" w:rsidP="00EF5AF9">
      <w:pPr>
        <w:pStyle w:val="aff"/>
        <w:numPr>
          <w:ilvl w:val="1"/>
          <w:numId w:val="16"/>
        </w:numPr>
        <w:ind w:left="0" w:firstLine="567"/>
        <w:contextualSpacing w:val="0"/>
        <w:jc w:val="both"/>
      </w:pPr>
      <w:r w:rsidRPr="00194389">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rsidR="00EF5AF9" w:rsidRPr="00194389" w:rsidRDefault="00EF5AF9" w:rsidP="00EF5AF9">
      <w:pPr>
        <w:pStyle w:val="aff"/>
        <w:numPr>
          <w:ilvl w:val="1"/>
          <w:numId w:val="16"/>
        </w:numPr>
        <w:ind w:left="0" w:firstLine="567"/>
        <w:contextualSpacing w:val="0"/>
        <w:jc w:val="both"/>
      </w:pPr>
      <w:r w:rsidRPr="00194389">
        <w:t>. 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EF5AF9" w:rsidRPr="00194389" w:rsidRDefault="00EF5AF9" w:rsidP="00EF5AF9">
      <w:pPr>
        <w:pStyle w:val="aff"/>
        <w:numPr>
          <w:ilvl w:val="1"/>
          <w:numId w:val="16"/>
        </w:numPr>
        <w:ind w:left="0" w:firstLine="567"/>
        <w:contextualSpacing w:val="0"/>
        <w:jc w:val="both"/>
      </w:pPr>
      <w:r w:rsidRPr="00194389">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EF5AF9" w:rsidRPr="00194389" w:rsidRDefault="00EF5AF9" w:rsidP="00EF5AF9">
      <w:pPr>
        <w:ind w:firstLine="567"/>
        <w:jc w:val="both"/>
      </w:pPr>
      <w:r w:rsidRPr="00194389">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EF5AF9" w:rsidRPr="00194389" w:rsidRDefault="00EF5AF9" w:rsidP="00EF5AF9">
      <w:pPr>
        <w:pStyle w:val="aff"/>
        <w:numPr>
          <w:ilvl w:val="1"/>
          <w:numId w:val="16"/>
        </w:numPr>
        <w:ind w:left="0" w:firstLine="567"/>
        <w:contextualSpacing w:val="0"/>
        <w:jc w:val="both"/>
      </w:pPr>
      <w:r w:rsidRPr="0019438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EF5AF9" w:rsidRPr="00194389" w:rsidRDefault="00EF5AF9" w:rsidP="00EF5AF9">
      <w:pPr>
        <w:pStyle w:val="aff"/>
        <w:numPr>
          <w:ilvl w:val="1"/>
          <w:numId w:val="16"/>
        </w:numPr>
        <w:ind w:left="0" w:firstLine="567"/>
        <w:contextualSpacing w:val="0"/>
        <w:jc w:val="both"/>
      </w:pPr>
      <w:r w:rsidRPr="0019438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EF5AF9" w:rsidRPr="00194389" w:rsidRDefault="00EF5AF9" w:rsidP="00EF5AF9">
      <w:pPr>
        <w:pStyle w:val="aff"/>
        <w:numPr>
          <w:ilvl w:val="1"/>
          <w:numId w:val="16"/>
        </w:numPr>
        <w:ind w:left="0" w:firstLine="567"/>
        <w:contextualSpacing w:val="0"/>
        <w:jc w:val="both"/>
      </w:pPr>
      <w:r w:rsidRPr="0019438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EF5AF9" w:rsidRPr="00194389" w:rsidRDefault="00EF5AF9" w:rsidP="00EF5AF9">
      <w:pPr>
        <w:pStyle w:val="aff"/>
        <w:numPr>
          <w:ilvl w:val="1"/>
          <w:numId w:val="16"/>
        </w:numPr>
        <w:ind w:left="0" w:firstLine="567"/>
        <w:contextualSpacing w:val="0"/>
        <w:jc w:val="both"/>
      </w:pPr>
      <w:r w:rsidRPr="00194389">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EF5AF9" w:rsidRPr="00194389" w:rsidRDefault="00EF5AF9" w:rsidP="00EF5AF9">
      <w:pPr>
        <w:pStyle w:val="aff"/>
        <w:numPr>
          <w:ilvl w:val="1"/>
          <w:numId w:val="16"/>
        </w:numPr>
        <w:ind w:left="0" w:firstLine="567"/>
        <w:contextualSpacing w:val="0"/>
        <w:jc w:val="both"/>
      </w:pPr>
      <w:r w:rsidRPr="00194389">
        <w:lastRenderedPageBreak/>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94389">
          <w:t>Статьей 14</w:t>
        </w:r>
      </w:hyperlink>
      <w:r w:rsidRPr="00194389">
        <w:t xml:space="preserve"> Контракта. </w:t>
      </w:r>
    </w:p>
    <w:p w:rsidR="00EF5AF9" w:rsidRPr="00194389" w:rsidRDefault="00EF5AF9" w:rsidP="00EF5AF9">
      <w:pPr>
        <w:pStyle w:val="aff"/>
        <w:numPr>
          <w:ilvl w:val="1"/>
          <w:numId w:val="16"/>
        </w:numPr>
        <w:ind w:left="0" w:firstLine="567"/>
        <w:contextualSpacing w:val="0"/>
        <w:jc w:val="both"/>
      </w:pPr>
      <w:r w:rsidRPr="0019438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EF5AF9" w:rsidRPr="00194389" w:rsidRDefault="00EF5AF9" w:rsidP="00EF5AF9">
      <w:pPr>
        <w:pStyle w:val="aff"/>
        <w:numPr>
          <w:ilvl w:val="1"/>
          <w:numId w:val="16"/>
        </w:numPr>
        <w:ind w:left="0" w:firstLine="567"/>
        <w:contextualSpacing w:val="0"/>
        <w:jc w:val="both"/>
      </w:pPr>
      <w:r w:rsidRPr="0019438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EF5AF9" w:rsidRPr="00194389" w:rsidRDefault="00EF5AF9" w:rsidP="00EF5AF9">
      <w:pPr>
        <w:pStyle w:val="aff"/>
        <w:numPr>
          <w:ilvl w:val="1"/>
          <w:numId w:val="16"/>
        </w:numPr>
        <w:ind w:left="0" w:firstLine="567"/>
        <w:contextualSpacing w:val="0"/>
        <w:jc w:val="both"/>
      </w:pPr>
      <w:r w:rsidRPr="0019438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EF5AF9" w:rsidRPr="00194389" w:rsidRDefault="00EF5AF9" w:rsidP="00EF5AF9">
      <w:pPr>
        <w:pStyle w:val="aff"/>
        <w:numPr>
          <w:ilvl w:val="1"/>
          <w:numId w:val="16"/>
        </w:numPr>
        <w:ind w:left="0" w:firstLine="567"/>
        <w:contextualSpacing w:val="0"/>
        <w:jc w:val="both"/>
        <w:rPr>
          <w:b/>
          <w:bCs/>
        </w:rPr>
      </w:pPr>
      <w:r w:rsidRPr="00194389">
        <w:t xml:space="preserve"> За </w:t>
      </w:r>
      <w:proofErr w:type="spellStart"/>
      <w:r w:rsidRPr="00194389">
        <w:t>непредоставление</w:t>
      </w:r>
      <w:proofErr w:type="spellEnd"/>
      <w:r w:rsidRPr="00194389">
        <w:t xml:space="preserve"> информации, указанной в пункте 15.2 Контракта с Подрядчика, взыскивается пеня </w:t>
      </w:r>
      <w:r w:rsidRPr="00194389">
        <w:rPr>
          <w:rFonts w:hint="eastAsia"/>
        </w:rPr>
        <w:t>в</w:t>
      </w:r>
      <w:r w:rsidRPr="00194389">
        <w:t xml:space="preserve"> </w:t>
      </w:r>
      <w:r w:rsidRPr="00194389">
        <w:rPr>
          <w:rFonts w:hint="eastAsia"/>
        </w:rPr>
        <w:t>размере</w:t>
      </w:r>
      <w:r w:rsidRPr="00194389">
        <w:t xml:space="preserve"> </w:t>
      </w:r>
      <w:r w:rsidRPr="00194389">
        <w:rPr>
          <w:rFonts w:hint="eastAsia"/>
        </w:rPr>
        <w:t>одной</w:t>
      </w:r>
      <w:r w:rsidRPr="00194389">
        <w:t xml:space="preserve"> </w:t>
      </w:r>
      <w:r w:rsidRPr="00194389">
        <w:rPr>
          <w:rFonts w:hint="eastAsia"/>
        </w:rPr>
        <w:t>трехсотой</w:t>
      </w:r>
      <w:r w:rsidRPr="00194389">
        <w:t xml:space="preserve"> </w:t>
      </w:r>
      <w:r w:rsidRPr="00194389">
        <w:rPr>
          <w:rFonts w:hint="eastAsia"/>
        </w:rPr>
        <w:t>действующей</w:t>
      </w:r>
      <w:r w:rsidRPr="00194389">
        <w:t xml:space="preserve"> </w:t>
      </w:r>
      <w:r w:rsidRPr="00194389">
        <w:rPr>
          <w:rFonts w:hint="eastAsia"/>
        </w:rPr>
        <w:t>на</w:t>
      </w:r>
      <w:r w:rsidRPr="00194389">
        <w:t xml:space="preserve"> </w:t>
      </w:r>
      <w:r w:rsidRPr="00194389">
        <w:rPr>
          <w:rFonts w:hint="eastAsia"/>
        </w:rPr>
        <w:t>дату</w:t>
      </w:r>
      <w:r w:rsidRPr="00194389">
        <w:t xml:space="preserve"> </w:t>
      </w:r>
      <w:r w:rsidRPr="00194389">
        <w:rPr>
          <w:rFonts w:hint="eastAsia"/>
        </w:rPr>
        <w:t>уплаты</w:t>
      </w:r>
      <w:r w:rsidRPr="00194389">
        <w:t xml:space="preserve"> </w:t>
      </w:r>
      <w:r w:rsidRPr="00194389">
        <w:rPr>
          <w:rFonts w:hint="eastAsia"/>
        </w:rPr>
        <w:t>пени </w:t>
      </w:r>
      <w:hyperlink r:id="rId37" w:anchor="/document/10180094/entry/100" w:history="1">
        <w:r w:rsidRPr="00194389">
          <w:rPr>
            <w:rFonts w:hint="eastAsia"/>
          </w:rPr>
          <w:t>ключевой</w:t>
        </w:r>
        <w:r w:rsidRPr="00194389">
          <w:t xml:space="preserve"> </w:t>
        </w:r>
        <w:r w:rsidRPr="00194389">
          <w:rPr>
            <w:rFonts w:hint="eastAsia"/>
          </w:rPr>
          <w:t>ставки</w:t>
        </w:r>
      </w:hyperlink>
      <w:r w:rsidRPr="00194389">
        <w:rPr>
          <w:rFonts w:hint="eastAsia"/>
        </w:rPr>
        <w:t> Центрального</w:t>
      </w:r>
      <w:r w:rsidRPr="00194389">
        <w:t xml:space="preserve"> </w:t>
      </w:r>
      <w:r w:rsidRPr="00194389">
        <w:rPr>
          <w:rFonts w:hint="eastAsia"/>
        </w:rPr>
        <w:t>банка</w:t>
      </w:r>
      <w:r w:rsidRPr="00194389">
        <w:t xml:space="preserve"> </w:t>
      </w:r>
      <w:r w:rsidRPr="00194389">
        <w:rPr>
          <w:rFonts w:hint="eastAsia"/>
        </w:rPr>
        <w:t>Российской</w:t>
      </w:r>
      <w:r w:rsidRPr="00194389">
        <w:t xml:space="preserve"> </w:t>
      </w:r>
      <w:r w:rsidRPr="00194389">
        <w:rPr>
          <w:rFonts w:hint="eastAsia"/>
        </w:rPr>
        <w:t>Федерации</w:t>
      </w:r>
      <w:r w:rsidRPr="00194389">
        <w:t xml:space="preserve"> </w:t>
      </w:r>
      <w:r w:rsidRPr="00194389">
        <w:rPr>
          <w:rFonts w:hint="eastAsia"/>
        </w:rPr>
        <w:t>от</w:t>
      </w:r>
      <w:r w:rsidRPr="00194389">
        <w:t xml:space="preserve"> </w:t>
      </w:r>
      <w:r w:rsidRPr="00194389">
        <w:rPr>
          <w:rFonts w:hint="eastAsia"/>
        </w:rPr>
        <w:t>цены</w:t>
      </w:r>
      <w:r w:rsidRPr="00194389">
        <w:t xml:space="preserve"> </w:t>
      </w:r>
      <w:r w:rsidRPr="00194389">
        <w:rPr>
          <w:rFonts w:hint="eastAsia"/>
        </w:rPr>
        <w:t>договора</w:t>
      </w:r>
      <w:r w:rsidRPr="00194389">
        <w:t xml:space="preserve">, </w:t>
      </w:r>
      <w:r w:rsidRPr="00194389">
        <w:rPr>
          <w:rFonts w:hint="eastAsia"/>
        </w:rPr>
        <w:t>заключенного</w:t>
      </w:r>
      <w:r w:rsidRPr="00194389">
        <w:t xml:space="preserve"> </w:t>
      </w:r>
      <w:r w:rsidRPr="00194389">
        <w:rPr>
          <w:rFonts w:hint="eastAsia"/>
        </w:rPr>
        <w:t>Подрядчиком</w:t>
      </w:r>
      <w:r w:rsidRPr="00194389">
        <w:t xml:space="preserve"> </w:t>
      </w:r>
      <w:r w:rsidRPr="00194389">
        <w:rPr>
          <w:rFonts w:hint="eastAsia"/>
        </w:rPr>
        <w:t>с</w:t>
      </w:r>
      <w:r w:rsidRPr="00194389">
        <w:t xml:space="preserve"> </w:t>
      </w:r>
      <w:r w:rsidRPr="00194389">
        <w:rPr>
          <w:rFonts w:hint="eastAsia"/>
        </w:rPr>
        <w:t>соисполнителем</w:t>
      </w:r>
      <w:r w:rsidRPr="00194389">
        <w:t xml:space="preserve">, </w:t>
      </w:r>
      <w:r w:rsidRPr="00194389">
        <w:rPr>
          <w:rFonts w:hint="eastAsia"/>
        </w:rPr>
        <w:t>субподрядчиком</w:t>
      </w:r>
      <w:r w:rsidRPr="00194389">
        <w:t xml:space="preserve">. </w:t>
      </w:r>
      <w:r w:rsidRPr="00194389">
        <w:rPr>
          <w:rFonts w:hint="eastAsia"/>
        </w:rPr>
        <w:t>Пеня</w:t>
      </w:r>
      <w:r w:rsidRPr="00194389">
        <w:t xml:space="preserve"> </w:t>
      </w:r>
      <w:r w:rsidRPr="00194389">
        <w:rPr>
          <w:rFonts w:hint="eastAsia"/>
        </w:rPr>
        <w:t>подлежит</w:t>
      </w:r>
      <w:r w:rsidRPr="00194389">
        <w:t xml:space="preserve"> </w:t>
      </w:r>
      <w:r w:rsidRPr="00194389">
        <w:rPr>
          <w:rFonts w:hint="eastAsia"/>
        </w:rPr>
        <w:t>начислению</w:t>
      </w:r>
      <w:r w:rsidRPr="00194389">
        <w:t xml:space="preserve"> </w:t>
      </w:r>
      <w:r w:rsidRPr="00194389">
        <w:rPr>
          <w:rFonts w:hint="eastAsia"/>
        </w:rPr>
        <w:t>за</w:t>
      </w:r>
      <w:r w:rsidRPr="00194389">
        <w:t xml:space="preserve"> </w:t>
      </w:r>
      <w:r w:rsidRPr="00194389">
        <w:rPr>
          <w:rFonts w:hint="eastAsia"/>
        </w:rPr>
        <w:t>каждый</w:t>
      </w:r>
      <w:r w:rsidRPr="00194389">
        <w:t xml:space="preserve"> </w:t>
      </w:r>
      <w:r w:rsidRPr="00194389">
        <w:rPr>
          <w:rFonts w:hint="eastAsia"/>
        </w:rPr>
        <w:t>день</w:t>
      </w:r>
      <w:r w:rsidRPr="00194389">
        <w:t xml:space="preserve"> </w:t>
      </w:r>
      <w:r w:rsidRPr="00194389">
        <w:rPr>
          <w:rFonts w:hint="eastAsia"/>
        </w:rPr>
        <w:t>просрочки</w:t>
      </w:r>
      <w:r w:rsidRPr="00194389">
        <w:t xml:space="preserve"> </w:t>
      </w:r>
      <w:r w:rsidRPr="00194389">
        <w:rPr>
          <w:rFonts w:hint="eastAsia"/>
        </w:rPr>
        <w:t>исполнения</w:t>
      </w:r>
      <w:r w:rsidRPr="00194389">
        <w:t xml:space="preserve"> </w:t>
      </w:r>
      <w:r w:rsidRPr="00194389">
        <w:rPr>
          <w:rFonts w:hint="eastAsia"/>
        </w:rPr>
        <w:t>такого</w:t>
      </w:r>
      <w:r w:rsidRPr="00194389">
        <w:t xml:space="preserve"> </w:t>
      </w:r>
      <w:r w:rsidRPr="00194389">
        <w:rPr>
          <w:rFonts w:hint="eastAsia"/>
        </w:rPr>
        <w:t>обязательства</w:t>
      </w:r>
      <w:r w:rsidRPr="00194389">
        <w:t xml:space="preserve">. </w:t>
      </w:r>
    </w:p>
    <w:bookmarkEnd w:id="101"/>
    <w:p w:rsidR="00EF5AF9" w:rsidRPr="00194389" w:rsidRDefault="00EF5AF9" w:rsidP="00EF5AF9">
      <w:pPr>
        <w:jc w:val="both"/>
      </w:pPr>
    </w:p>
    <w:p w:rsidR="00EF5AF9" w:rsidRPr="00194389" w:rsidRDefault="00EF5AF9" w:rsidP="00EF5AF9">
      <w:pPr>
        <w:pStyle w:val="aff"/>
        <w:numPr>
          <w:ilvl w:val="0"/>
          <w:numId w:val="16"/>
        </w:numPr>
        <w:contextualSpacing w:val="0"/>
        <w:jc w:val="center"/>
        <w:rPr>
          <w:rFonts w:eastAsia="Arial"/>
          <w:b/>
        </w:rPr>
      </w:pPr>
      <w:r w:rsidRPr="00194389">
        <w:rPr>
          <w:rFonts w:eastAsia="Arial"/>
          <w:b/>
        </w:rPr>
        <w:t>Обстоятельства непреодолимой силы.</w:t>
      </w:r>
    </w:p>
    <w:p w:rsidR="00EF5AF9" w:rsidRPr="00194389" w:rsidRDefault="00EF5AF9" w:rsidP="00EF5AF9">
      <w:pPr>
        <w:pStyle w:val="aff"/>
        <w:numPr>
          <w:ilvl w:val="1"/>
          <w:numId w:val="16"/>
        </w:numPr>
        <w:ind w:left="0" w:firstLine="567"/>
        <w:contextualSpacing w:val="0"/>
        <w:jc w:val="both"/>
      </w:pPr>
      <w:r w:rsidRPr="00194389">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194389">
        <w:t>внутриобъектовому</w:t>
      </w:r>
      <w:proofErr w:type="spellEnd"/>
      <w:r w:rsidRPr="00194389">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EF5AF9" w:rsidRPr="00194389" w:rsidRDefault="00EF5AF9" w:rsidP="00EF5AF9">
      <w:pPr>
        <w:pStyle w:val="aff"/>
        <w:numPr>
          <w:ilvl w:val="1"/>
          <w:numId w:val="16"/>
        </w:numPr>
        <w:ind w:left="0" w:firstLine="567"/>
        <w:contextualSpacing w:val="0"/>
        <w:jc w:val="both"/>
      </w:pPr>
      <w:r w:rsidRPr="0019438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EF5AF9" w:rsidRPr="00194389" w:rsidRDefault="00EF5AF9" w:rsidP="00EF5AF9">
      <w:pPr>
        <w:pStyle w:val="aff"/>
        <w:numPr>
          <w:ilvl w:val="1"/>
          <w:numId w:val="16"/>
        </w:numPr>
        <w:ind w:left="0" w:firstLine="567"/>
        <w:contextualSpacing w:val="0"/>
        <w:jc w:val="both"/>
      </w:pPr>
      <w:r w:rsidRPr="00194389">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EF5AF9" w:rsidRPr="00194389" w:rsidRDefault="00EF5AF9" w:rsidP="00EF5AF9">
      <w:pPr>
        <w:pStyle w:val="aff"/>
        <w:numPr>
          <w:ilvl w:val="1"/>
          <w:numId w:val="16"/>
        </w:numPr>
        <w:ind w:left="0" w:firstLine="567"/>
        <w:contextualSpacing w:val="0"/>
        <w:jc w:val="both"/>
      </w:pPr>
      <w:bookmarkStart w:id="112" w:name="_Hlk42159110"/>
      <w:r w:rsidRPr="00194389">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3" w:name="bookmark19"/>
      <w:r w:rsidRPr="00194389">
        <w:t>асторжении Контракта.</w:t>
      </w:r>
      <w:bookmarkEnd w:id="113"/>
    </w:p>
    <w:p w:rsidR="00EF5AF9" w:rsidRPr="00194389" w:rsidRDefault="00EF5AF9" w:rsidP="00EF5AF9">
      <w:pPr>
        <w:pStyle w:val="aff"/>
        <w:numPr>
          <w:ilvl w:val="1"/>
          <w:numId w:val="16"/>
        </w:numPr>
        <w:ind w:left="0" w:firstLine="567"/>
        <w:contextualSpacing w:val="0"/>
        <w:jc w:val="both"/>
      </w:pPr>
      <w:r w:rsidRPr="00194389">
        <w:t>Международные санкции в отношении Российской Федерации, и (или) Республики Крым не относятся к обстоятельствам непреодолимой силы.</w:t>
      </w:r>
    </w:p>
    <w:bookmarkEnd w:id="112"/>
    <w:p w:rsidR="00EF5AF9" w:rsidRPr="00194389" w:rsidRDefault="00EF5AF9" w:rsidP="00EF5AF9">
      <w:pPr>
        <w:pStyle w:val="aff"/>
        <w:numPr>
          <w:ilvl w:val="0"/>
          <w:numId w:val="16"/>
        </w:numPr>
        <w:contextualSpacing w:val="0"/>
        <w:jc w:val="center"/>
        <w:rPr>
          <w:rFonts w:eastAsia="MS Mincho"/>
          <w:b/>
        </w:rPr>
      </w:pPr>
      <w:r w:rsidRPr="00194389">
        <w:rPr>
          <w:rFonts w:eastAsia="MS Mincho"/>
          <w:b/>
        </w:rPr>
        <w:t>Разрешение споров и разногласий</w:t>
      </w:r>
    </w:p>
    <w:p w:rsidR="00EF5AF9" w:rsidRPr="00194389" w:rsidRDefault="00EF5AF9" w:rsidP="00EF5AF9">
      <w:pPr>
        <w:pStyle w:val="aff"/>
        <w:numPr>
          <w:ilvl w:val="1"/>
          <w:numId w:val="16"/>
        </w:numPr>
        <w:ind w:left="0" w:firstLine="567"/>
        <w:contextualSpacing w:val="0"/>
        <w:jc w:val="both"/>
      </w:pPr>
      <w:r w:rsidRPr="00194389">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EF5AF9" w:rsidRPr="00194389" w:rsidRDefault="00EF5AF9" w:rsidP="00EF5AF9">
      <w:pPr>
        <w:pStyle w:val="aff"/>
        <w:numPr>
          <w:ilvl w:val="1"/>
          <w:numId w:val="16"/>
        </w:numPr>
        <w:ind w:left="0" w:firstLine="567"/>
        <w:contextualSpacing w:val="0"/>
        <w:jc w:val="both"/>
      </w:pPr>
      <w:r w:rsidRPr="00194389">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EF5AF9" w:rsidRPr="00194389" w:rsidRDefault="00EF5AF9" w:rsidP="00EF5AF9">
      <w:pPr>
        <w:pStyle w:val="aff"/>
        <w:numPr>
          <w:ilvl w:val="1"/>
          <w:numId w:val="16"/>
        </w:numPr>
        <w:ind w:left="0" w:firstLine="567"/>
        <w:contextualSpacing w:val="0"/>
        <w:jc w:val="both"/>
      </w:pPr>
      <w:r w:rsidRPr="00194389">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При возникновении между Государственным з</w:t>
      </w:r>
      <w:r w:rsidRPr="00194389">
        <w:t xml:space="preserve">аказчиком </w:t>
      </w:r>
      <w:r w:rsidRPr="00194389">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EF5AF9" w:rsidRPr="00194389" w:rsidRDefault="00EF5AF9" w:rsidP="00EF5AF9">
      <w:pPr>
        <w:jc w:val="both"/>
        <w:rPr>
          <w:b/>
        </w:rPr>
      </w:pPr>
      <w:bookmarkStart w:id="114" w:name="bookmark24"/>
    </w:p>
    <w:p w:rsidR="00EF5AF9" w:rsidRPr="00194389" w:rsidRDefault="00EF5AF9" w:rsidP="00EF5AF9">
      <w:pPr>
        <w:pStyle w:val="aff"/>
        <w:numPr>
          <w:ilvl w:val="0"/>
          <w:numId w:val="16"/>
        </w:numPr>
        <w:contextualSpacing w:val="0"/>
        <w:jc w:val="center"/>
        <w:rPr>
          <w:b/>
        </w:rPr>
      </w:pPr>
      <w:r w:rsidRPr="00194389">
        <w:rPr>
          <w:b/>
        </w:rPr>
        <w:t>Обеспечение исполнения обязательств по контракту</w:t>
      </w:r>
    </w:p>
    <w:p w:rsidR="00EF5AF9" w:rsidRPr="00194389" w:rsidRDefault="00EF5AF9" w:rsidP="00EF5AF9">
      <w:pPr>
        <w:pStyle w:val="aff"/>
        <w:numPr>
          <w:ilvl w:val="1"/>
          <w:numId w:val="16"/>
        </w:numPr>
        <w:ind w:left="0" w:firstLine="567"/>
        <w:contextualSpacing w:val="0"/>
        <w:jc w:val="both"/>
      </w:pPr>
      <w:bookmarkStart w:id="115" w:name="_Hlk40876195"/>
      <w:bookmarkStart w:id="116" w:name="_Hlk11341342"/>
      <w:r w:rsidRPr="00194389">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17" w:name="_Hlk11338469"/>
    </w:p>
    <w:p w:rsidR="00EF5AF9" w:rsidRPr="00194389" w:rsidRDefault="00EF5AF9" w:rsidP="00EF5AF9">
      <w:pPr>
        <w:pStyle w:val="aff"/>
        <w:numPr>
          <w:ilvl w:val="2"/>
          <w:numId w:val="16"/>
        </w:numPr>
        <w:ind w:left="0" w:firstLine="567"/>
        <w:contextualSpacing w:val="0"/>
        <w:jc w:val="both"/>
      </w:pPr>
      <w:r w:rsidRPr="00194389">
        <w:t xml:space="preserve">Размер обеспечения исполнения Контракта равен 29 % от начальной максимальной цены Контракта в соответствии со ст. 96 Закона № 44-ФЗ. </w:t>
      </w:r>
    </w:p>
    <w:p w:rsidR="00EF5AF9" w:rsidRPr="00194389" w:rsidRDefault="00EF5AF9" w:rsidP="00EF5AF9">
      <w:pPr>
        <w:pStyle w:val="aff"/>
        <w:ind w:left="0" w:firstLine="567"/>
        <w:jc w:val="both"/>
      </w:pPr>
      <w:r w:rsidRPr="00194389">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rsidR="00EF5AF9" w:rsidRPr="00194389" w:rsidRDefault="00EF5AF9" w:rsidP="00EF5AF9">
      <w:pPr>
        <w:pStyle w:val="aff"/>
        <w:ind w:left="0" w:firstLine="567"/>
        <w:jc w:val="both"/>
      </w:pPr>
      <w:r w:rsidRPr="00194389">
        <w:t xml:space="preserve">Размер обеспечения исполнения Контракта с учетом настоящего пункта составляет </w:t>
      </w:r>
      <w:r w:rsidRPr="00B442DC">
        <w:t>416 974 660 (четыреста шестнадцать миллионов девятьсот семьдесят четыре тысячи шестьсот шестьдесят) рублей 21 копейка</w:t>
      </w:r>
      <w:r w:rsidRPr="00194389">
        <w:t>.</w:t>
      </w:r>
    </w:p>
    <w:p w:rsidR="00EF5AF9" w:rsidRPr="00194389" w:rsidRDefault="00EF5AF9" w:rsidP="00EF5AF9">
      <w:pPr>
        <w:pStyle w:val="aff"/>
        <w:numPr>
          <w:ilvl w:val="2"/>
          <w:numId w:val="16"/>
        </w:numPr>
        <w:ind w:left="0" w:firstLine="567"/>
        <w:contextualSpacing w:val="0"/>
        <w:jc w:val="both"/>
        <w:rPr>
          <w:rFonts w:eastAsia="Droid Sans Fallback"/>
        </w:rPr>
      </w:pPr>
      <w:r w:rsidRPr="00194389">
        <w:rPr>
          <w:rFonts w:eastAsia="Droid Sans Fallback"/>
        </w:rPr>
        <w:t xml:space="preserve">В случае применения </w:t>
      </w:r>
      <w:bookmarkStart w:id="118" w:name="_GoBack"/>
      <w:r w:rsidRPr="00194389">
        <w:rPr>
          <w:rFonts w:eastAsia="Droid Sans Fallback"/>
        </w:rPr>
        <w:t>антидем</w:t>
      </w:r>
      <w:bookmarkEnd w:id="118"/>
      <w:r w:rsidRPr="00194389">
        <w:rPr>
          <w:rFonts w:eastAsia="Droid Sans Fallback"/>
        </w:rPr>
        <w:t>пинговых мер размер обеспечения исполнения Контракта изменяется в порядке, установленном действующим законодательством.</w:t>
      </w:r>
    </w:p>
    <w:p w:rsidR="00EF5AF9" w:rsidRPr="00194389" w:rsidRDefault="00EF5AF9" w:rsidP="00EF5AF9">
      <w:pPr>
        <w:pStyle w:val="aff"/>
        <w:numPr>
          <w:ilvl w:val="1"/>
          <w:numId w:val="16"/>
        </w:numPr>
        <w:ind w:left="0" w:firstLine="567"/>
        <w:contextualSpacing w:val="0"/>
        <w:jc w:val="both"/>
        <w:rPr>
          <w:shd w:val="clear" w:color="auto" w:fill="FFFFFF"/>
        </w:rPr>
      </w:pPr>
      <w:r w:rsidRPr="00194389">
        <w:rPr>
          <w:shd w:val="clear" w:color="auto" w:fill="FFFFFF"/>
        </w:rPr>
        <w:t xml:space="preserve">Условием подписания </w:t>
      </w:r>
      <w:hyperlink w:anchor="sub_15000" w:history="1">
        <w:r w:rsidRPr="00194389">
          <w:rPr>
            <w:shd w:val="clear" w:color="auto" w:fill="FFFFFF"/>
          </w:rPr>
          <w:t>Акт</w:t>
        </w:r>
      </w:hyperlink>
      <w:r w:rsidRPr="00194389">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EF5AF9" w:rsidRPr="00194389" w:rsidRDefault="00EF5AF9" w:rsidP="00EF5AF9">
      <w:pPr>
        <w:pStyle w:val="aff"/>
        <w:numPr>
          <w:ilvl w:val="2"/>
          <w:numId w:val="16"/>
        </w:numPr>
        <w:ind w:left="0" w:firstLine="567"/>
        <w:contextualSpacing w:val="0"/>
        <w:jc w:val="both"/>
        <w:rPr>
          <w:iCs/>
          <w:u w:val="single"/>
          <w:shd w:val="clear" w:color="auto" w:fill="FFFFFF"/>
        </w:rPr>
      </w:pPr>
      <w:r w:rsidRPr="00194389">
        <w:rPr>
          <w:shd w:val="clear" w:color="auto" w:fill="FFFFFF"/>
        </w:rPr>
        <w:t xml:space="preserve">Размер обеспечения гарантийных обязательств Контракта равен 5 % от начальной максимальной цены контракта, что составляет </w:t>
      </w:r>
      <w:r w:rsidRPr="00194389">
        <w:rPr>
          <w:u w:val="single"/>
          <w:shd w:val="clear" w:color="auto" w:fill="FFFFFF"/>
        </w:rPr>
        <w:t>71 892 182</w:t>
      </w:r>
      <w:r w:rsidRPr="00194389">
        <w:rPr>
          <w:shd w:val="clear" w:color="auto" w:fill="FFFFFF"/>
        </w:rPr>
        <w:t xml:space="preserve"> (семьдесят один миллион восемьсот девяносто две тысячи сто восемьдесят два) рубля 79 копеек.  </w:t>
      </w:r>
    </w:p>
    <w:p w:rsidR="00EF5AF9" w:rsidRPr="00194389" w:rsidRDefault="00EF5AF9" w:rsidP="00EF5AF9">
      <w:pPr>
        <w:pStyle w:val="aff"/>
        <w:numPr>
          <w:ilvl w:val="1"/>
          <w:numId w:val="16"/>
        </w:numPr>
        <w:ind w:left="0" w:firstLine="567"/>
        <w:contextualSpacing w:val="0"/>
        <w:jc w:val="both"/>
      </w:pPr>
      <w:bookmarkStart w:id="119" w:name="_Hlk13750140"/>
      <w:r w:rsidRPr="00194389">
        <w:t xml:space="preserve">Способ обеспечения исполнения Контракта, </w:t>
      </w:r>
      <w:r w:rsidRPr="00194389">
        <w:rPr>
          <w:shd w:val="clear" w:color="auto" w:fill="FFFFFF"/>
        </w:rPr>
        <w:t>гарантийных обязательств</w:t>
      </w:r>
      <w:r w:rsidRPr="00194389">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w:t>
      </w:r>
      <w:r w:rsidRPr="00194389">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17"/>
    <w:bookmarkEnd w:id="119"/>
    <w:p w:rsidR="00EF5AF9" w:rsidRPr="00194389" w:rsidRDefault="00EF5AF9" w:rsidP="00EF5AF9">
      <w:pPr>
        <w:pStyle w:val="aff"/>
        <w:numPr>
          <w:ilvl w:val="1"/>
          <w:numId w:val="16"/>
        </w:numPr>
        <w:ind w:left="0" w:firstLine="567"/>
        <w:contextualSpacing w:val="0"/>
        <w:jc w:val="both"/>
      </w:pPr>
      <w:r w:rsidRPr="00194389">
        <w:t xml:space="preserve">Денежные средства, вносимые в обеспечение исполнения Контракта </w:t>
      </w:r>
      <w:r w:rsidRPr="00194389">
        <w:rPr>
          <w:shd w:val="clear" w:color="auto" w:fill="FFFFFF"/>
        </w:rPr>
        <w:t>и гарантийных обязательств</w:t>
      </w:r>
      <w:r w:rsidRPr="00194389">
        <w:t>, должны быть перечислены в установленном размере по реквизитам:</w:t>
      </w:r>
    </w:p>
    <w:p w:rsidR="00EF5AF9" w:rsidRPr="00194389" w:rsidRDefault="00EF5AF9" w:rsidP="00EF5AF9">
      <w:pPr>
        <w:ind w:firstLine="567"/>
        <w:rPr>
          <w:rFonts w:ascii="Liberation Serif" w:hAnsi="Liberation Serif"/>
        </w:rPr>
      </w:pPr>
      <w:bookmarkStart w:id="120" w:name="_Hlk23932125"/>
      <w:r w:rsidRPr="00194389">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EF5AF9" w:rsidRPr="00194389" w:rsidRDefault="00EF5AF9" w:rsidP="00EF5AF9">
      <w:pPr>
        <w:ind w:firstLine="567"/>
        <w:rPr>
          <w:rFonts w:ascii="Liberation Serif" w:hAnsi="Liberation Serif"/>
        </w:rPr>
      </w:pPr>
      <w:r w:rsidRPr="00194389">
        <w:rPr>
          <w:rFonts w:ascii="Liberation Serif" w:hAnsi="Liberation Serif"/>
        </w:rPr>
        <w:t>ИНН 9102187428</w:t>
      </w:r>
    </w:p>
    <w:p w:rsidR="00EF5AF9" w:rsidRPr="00194389" w:rsidRDefault="00EF5AF9" w:rsidP="00EF5AF9">
      <w:pPr>
        <w:ind w:firstLine="567"/>
        <w:rPr>
          <w:rFonts w:ascii="Liberation Serif" w:hAnsi="Liberation Serif"/>
        </w:rPr>
      </w:pPr>
      <w:r w:rsidRPr="00194389">
        <w:rPr>
          <w:rFonts w:ascii="Liberation Serif" w:hAnsi="Liberation Serif"/>
        </w:rPr>
        <w:t>КПП 910201001</w:t>
      </w:r>
    </w:p>
    <w:p w:rsidR="00EF5AF9" w:rsidRPr="00194389" w:rsidRDefault="00EF5AF9" w:rsidP="00EF5AF9">
      <w:pPr>
        <w:ind w:firstLine="567"/>
        <w:rPr>
          <w:rFonts w:ascii="Liberation Serif" w:hAnsi="Liberation Serif"/>
        </w:rPr>
      </w:pPr>
      <w:r w:rsidRPr="00194389">
        <w:rPr>
          <w:rFonts w:ascii="Liberation Serif" w:hAnsi="Liberation Serif"/>
        </w:rPr>
        <w:t>УФК по Республике Крым (ГКУ «</w:t>
      </w:r>
      <w:proofErr w:type="spellStart"/>
      <w:r w:rsidRPr="00194389">
        <w:rPr>
          <w:rFonts w:ascii="Liberation Serif" w:hAnsi="Liberation Serif"/>
        </w:rPr>
        <w:t>Инвестстрой</w:t>
      </w:r>
      <w:proofErr w:type="spellEnd"/>
      <w:r w:rsidRPr="00194389">
        <w:rPr>
          <w:rFonts w:ascii="Liberation Serif" w:hAnsi="Liberation Serif"/>
        </w:rPr>
        <w:t xml:space="preserve"> Республики Крым» л/с 05752J47730) </w:t>
      </w:r>
    </w:p>
    <w:p w:rsidR="00EF5AF9" w:rsidRPr="00194389" w:rsidRDefault="00EF5AF9" w:rsidP="00EF5AF9">
      <w:pPr>
        <w:ind w:firstLine="567"/>
        <w:rPr>
          <w:rFonts w:ascii="Liberation Serif" w:hAnsi="Liberation Serif"/>
        </w:rPr>
      </w:pPr>
      <w:r w:rsidRPr="00194389">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EF5AF9" w:rsidRPr="00194389" w:rsidRDefault="00EF5AF9" w:rsidP="00EF5AF9">
      <w:pPr>
        <w:ind w:firstLine="567"/>
        <w:rPr>
          <w:rFonts w:ascii="Liberation Serif" w:hAnsi="Liberation Serif"/>
        </w:rPr>
      </w:pPr>
      <w:r w:rsidRPr="00194389">
        <w:rPr>
          <w:rFonts w:ascii="Liberation Serif" w:hAnsi="Liberation Serif"/>
        </w:rPr>
        <w:t xml:space="preserve">БИК 043510001 </w:t>
      </w:r>
    </w:p>
    <w:p w:rsidR="00EF5AF9" w:rsidRPr="00194389" w:rsidRDefault="00EF5AF9" w:rsidP="00EF5AF9">
      <w:pPr>
        <w:autoSpaceDE w:val="0"/>
        <w:autoSpaceDN w:val="0"/>
        <w:adjustRightInd w:val="0"/>
        <w:ind w:firstLine="567"/>
        <w:contextualSpacing/>
        <w:jc w:val="both"/>
      </w:pPr>
      <w:r w:rsidRPr="00194389">
        <w:t xml:space="preserve">Назначение платежа: «Обеспечение исполнения государственного контракта </w:t>
      </w:r>
      <w:r w:rsidRPr="00194389">
        <w:br/>
        <w:t xml:space="preserve">(ИКЗ № </w:t>
      </w:r>
      <w:r w:rsidRPr="00D3273C">
        <w:t>202910218742891020100100810004221414</w:t>
      </w:r>
      <w:r w:rsidRPr="00194389">
        <w:t>)».</w:t>
      </w:r>
    </w:p>
    <w:p w:rsidR="00EF5AF9" w:rsidRPr="00194389" w:rsidRDefault="00EF5AF9" w:rsidP="00EF5AF9">
      <w:pPr>
        <w:autoSpaceDE w:val="0"/>
        <w:autoSpaceDN w:val="0"/>
        <w:adjustRightInd w:val="0"/>
        <w:ind w:firstLine="567"/>
        <w:contextualSpacing/>
        <w:jc w:val="both"/>
      </w:pPr>
      <w:bookmarkStart w:id="121" w:name="_Hlk23147494"/>
      <w:r w:rsidRPr="00194389">
        <w:t xml:space="preserve">Или </w:t>
      </w:r>
    </w:p>
    <w:p w:rsidR="00EF5AF9" w:rsidRPr="00194389" w:rsidRDefault="00EF5AF9" w:rsidP="00EF5AF9">
      <w:pPr>
        <w:autoSpaceDE w:val="0"/>
        <w:autoSpaceDN w:val="0"/>
        <w:adjustRightInd w:val="0"/>
        <w:ind w:firstLine="567"/>
        <w:contextualSpacing/>
        <w:jc w:val="both"/>
      </w:pPr>
      <w:r w:rsidRPr="00194389">
        <w:t>Назначение платежа: «Обеспечение гарантийных обязательств государственного контракта от «___» ____________ 20__ №________ (ИКЗ № ____________)».</w:t>
      </w:r>
      <w:bookmarkEnd w:id="120"/>
    </w:p>
    <w:p w:rsidR="00EF5AF9" w:rsidRPr="00194389" w:rsidRDefault="00EF5AF9" w:rsidP="00EF5AF9">
      <w:pPr>
        <w:pStyle w:val="aff"/>
        <w:numPr>
          <w:ilvl w:val="2"/>
          <w:numId w:val="16"/>
        </w:numPr>
        <w:ind w:left="0" w:firstLine="567"/>
        <w:contextualSpacing w:val="0"/>
        <w:jc w:val="both"/>
        <w:rPr>
          <w:shd w:val="clear" w:color="auto" w:fill="FFFFFF"/>
        </w:rPr>
      </w:pPr>
      <w:bookmarkStart w:id="122" w:name="_Hlk13837879"/>
      <w:bookmarkStart w:id="123" w:name="_Hlk11420340"/>
      <w:bookmarkEnd w:id="121"/>
      <w:r w:rsidRPr="00194389">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94389">
        <w:rPr>
          <w:shd w:val="clear" w:color="auto" w:fill="FFFFFF"/>
        </w:rPr>
        <w:t xml:space="preserve">подписания сторонами </w:t>
      </w:r>
      <w:hyperlink w:anchor="sub_15000" w:history="1">
        <w:r w:rsidRPr="00194389">
          <w:rPr>
            <w:shd w:val="clear" w:color="auto" w:fill="FFFFFF"/>
          </w:rPr>
          <w:t>Акт</w:t>
        </w:r>
      </w:hyperlink>
      <w:r w:rsidRPr="00194389">
        <w:rPr>
          <w:shd w:val="clear" w:color="auto" w:fill="FFFFFF"/>
        </w:rPr>
        <w:t xml:space="preserve">а сдачи-приемки законченного строительством объекта к Контракту. </w:t>
      </w:r>
    </w:p>
    <w:p w:rsidR="00EF5AF9" w:rsidRPr="00194389" w:rsidRDefault="00EF5AF9" w:rsidP="00EF5AF9">
      <w:pPr>
        <w:pStyle w:val="aff"/>
        <w:numPr>
          <w:ilvl w:val="2"/>
          <w:numId w:val="16"/>
        </w:numPr>
        <w:ind w:left="0" w:firstLine="567"/>
        <w:contextualSpacing w:val="0"/>
        <w:jc w:val="both"/>
      </w:pPr>
      <w:bookmarkStart w:id="124" w:name="_Hlk32400133"/>
      <w:r w:rsidRPr="00194389">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94389">
        <w:rPr>
          <w:rFonts w:hint="eastAsia"/>
        </w:rPr>
        <w:t>и</w:t>
      </w:r>
      <w:r w:rsidRPr="00194389">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EF5AF9" w:rsidRPr="00194389" w:rsidRDefault="00EF5AF9" w:rsidP="00EF5AF9">
      <w:pPr>
        <w:pStyle w:val="aff"/>
        <w:numPr>
          <w:ilvl w:val="2"/>
          <w:numId w:val="16"/>
        </w:numPr>
        <w:autoSpaceDE w:val="0"/>
        <w:autoSpaceDN w:val="0"/>
        <w:adjustRightInd w:val="0"/>
        <w:ind w:left="0" w:firstLine="567"/>
        <w:contextualSpacing w:val="0"/>
        <w:jc w:val="both"/>
      </w:pPr>
      <w:bookmarkStart w:id="125" w:name="_Hlk13750182"/>
      <w:r w:rsidRPr="00194389">
        <w:t xml:space="preserve">денежные средства, внесенные в качестве обеспечения гарантийных обязательств, возвращаются Подрядчику в срок не позднее </w:t>
      </w:r>
      <w:r w:rsidRPr="00194389">
        <w:rPr>
          <w:rFonts w:eastAsia="Droid Sans Fallback"/>
          <w:lang w:eastAsia="zh-CN"/>
        </w:rPr>
        <w:t>30 дней с даты исполнения Подрядчиком гарантийных обязательств на основании заявления Подрядчика.</w:t>
      </w:r>
      <w:bookmarkEnd w:id="125"/>
    </w:p>
    <w:bookmarkEnd w:id="122"/>
    <w:bookmarkEnd w:id="123"/>
    <w:bookmarkEnd w:id="124"/>
    <w:p w:rsidR="00EF5AF9" w:rsidRPr="00194389" w:rsidRDefault="00EF5AF9" w:rsidP="00EF5AF9">
      <w:pPr>
        <w:pStyle w:val="aff"/>
        <w:numPr>
          <w:ilvl w:val="1"/>
          <w:numId w:val="16"/>
        </w:numPr>
        <w:ind w:left="0" w:firstLine="567"/>
        <w:contextualSpacing w:val="0"/>
        <w:jc w:val="both"/>
      </w:pPr>
      <w:r w:rsidRPr="00194389">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EF5AF9" w:rsidRPr="00194389" w:rsidRDefault="00EF5AF9" w:rsidP="00EF5AF9">
      <w:pPr>
        <w:pStyle w:val="aff"/>
        <w:ind w:left="0" w:firstLine="567"/>
        <w:jc w:val="both"/>
      </w:pPr>
      <w:r w:rsidRPr="00194389">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EF5AF9" w:rsidRPr="00194389" w:rsidRDefault="00EF5AF9" w:rsidP="00EF5AF9">
      <w:pPr>
        <w:pStyle w:val="aff"/>
        <w:ind w:left="0" w:firstLine="567"/>
        <w:jc w:val="both"/>
        <w:rPr>
          <w:shd w:val="clear" w:color="auto" w:fill="FFFFFF"/>
        </w:rPr>
      </w:pPr>
      <w:bookmarkStart w:id="126" w:name="_Hlk15911882"/>
      <w:bookmarkStart w:id="127" w:name="_Hlk16234848"/>
      <w:r w:rsidRPr="00194389">
        <w:rPr>
          <w:shd w:val="clear" w:color="auto" w:fill="FFFFFF"/>
        </w:rPr>
        <w:t xml:space="preserve">В банковскую гарантию, </w:t>
      </w:r>
      <w:r w:rsidRPr="00194389">
        <w:t xml:space="preserve">обеспечивающую исполнение Контракта и гарантийных обязательств должно </w:t>
      </w:r>
      <w:r w:rsidRPr="00194389">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F5AF9" w:rsidRPr="00194389" w:rsidRDefault="00EF5AF9" w:rsidP="00EF5AF9">
      <w:pPr>
        <w:tabs>
          <w:tab w:val="left" w:pos="993"/>
        </w:tabs>
        <w:ind w:firstLine="567"/>
        <w:jc w:val="both"/>
        <w:rPr>
          <w:rFonts w:eastAsia="Calibri"/>
          <w:noProof/>
        </w:rPr>
      </w:pPr>
      <w:r w:rsidRPr="00194389">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26"/>
    <w:bookmarkEnd w:id="127"/>
    <w:p w:rsidR="00EF5AF9" w:rsidRPr="00194389" w:rsidRDefault="00EF5AF9" w:rsidP="00EF5AF9">
      <w:pPr>
        <w:ind w:firstLine="567"/>
        <w:jc w:val="both"/>
      </w:pPr>
      <w:r w:rsidRPr="00194389">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EF5AF9" w:rsidRPr="00194389" w:rsidRDefault="00EF5AF9" w:rsidP="00EF5AF9">
      <w:pPr>
        <w:ind w:firstLine="567"/>
        <w:jc w:val="both"/>
      </w:pPr>
      <w:r w:rsidRPr="00194389">
        <w:t xml:space="preserve">- обязательства оплатить суммы неустоек (штрафов, пеней), предусмотренных Контрактом; </w:t>
      </w:r>
    </w:p>
    <w:p w:rsidR="00EF5AF9" w:rsidRPr="00194389" w:rsidRDefault="00EF5AF9" w:rsidP="00EF5AF9">
      <w:pPr>
        <w:autoSpaceDE w:val="0"/>
        <w:autoSpaceDN w:val="0"/>
        <w:adjustRightInd w:val="0"/>
        <w:ind w:firstLine="567"/>
        <w:jc w:val="both"/>
      </w:pPr>
      <w:r w:rsidRPr="00194389">
        <w:t>- обязательства уплатить суммы убытков или убытков (</w:t>
      </w:r>
      <w:r w:rsidRPr="00194389">
        <w:rPr>
          <w:rFonts w:eastAsia="Droid Sans Fallback"/>
          <w:lang w:eastAsia="zh-CN"/>
        </w:rPr>
        <w:t>за исключением упущенной выгоды</w:t>
      </w:r>
      <w:r w:rsidRPr="00194389">
        <w:t>), в том числе в случае расторжения Контракта по причине его неисполнения или ненадлежащего исполнения Подрядчиком;</w:t>
      </w:r>
    </w:p>
    <w:p w:rsidR="00EF5AF9" w:rsidRPr="00194389" w:rsidRDefault="00EF5AF9" w:rsidP="00EF5AF9">
      <w:pPr>
        <w:ind w:firstLine="567"/>
        <w:jc w:val="both"/>
      </w:pPr>
      <w:r w:rsidRPr="00194389">
        <w:lastRenderedPageBreak/>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EF5AF9" w:rsidRPr="00194389" w:rsidRDefault="00EF5AF9" w:rsidP="00EF5AF9">
      <w:pPr>
        <w:pStyle w:val="aff"/>
        <w:numPr>
          <w:ilvl w:val="1"/>
          <w:numId w:val="16"/>
        </w:numPr>
        <w:ind w:left="0" w:firstLine="567"/>
        <w:contextualSpacing w:val="0"/>
        <w:jc w:val="both"/>
      </w:pPr>
      <w:bookmarkStart w:id="128" w:name="_Hlk13750252"/>
      <w:r w:rsidRPr="00194389">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EF5AF9" w:rsidRPr="00194389" w:rsidRDefault="00EF5AF9" w:rsidP="00EF5AF9">
      <w:pPr>
        <w:pStyle w:val="aff"/>
        <w:numPr>
          <w:ilvl w:val="1"/>
          <w:numId w:val="16"/>
        </w:numPr>
        <w:ind w:left="0" w:firstLine="567"/>
        <w:contextualSpacing w:val="0"/>
        <w:jc w:val="both"/>
      </w:pPr>
      <w:bookmarkStart w:id="129" w:name="_Hlk11338627"/>
      <w:r w:rsidRPr="00194389">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94389">
        <w:rPr>
          <w:shd w:val="clear" w:color="auto" w:fill="FFFFFF"/>
        </w:rPr>
        <w:t xml:space="preserve">и гарантийных обязательств </w:t>
      </w:r>
      <w:r w:rsidRPr="00194389">
        <w:t xml:space="preserve">лицензии на осуществление банковских операций, Подрядчик обязан предоставить новое обеспечение исполнения Контракта </w:t>
      </w:r>
      <w:r w:rsidRPr="00194389">
        <w:rPr>
          <w:shd w:val="clear" w:color="auto" w:fill="FFFFFF"/>
        </w:rPr>
        <w:t>и гарантийных обязательств (</w:t>
      </w:r>
      <w:r w:rsidRPr="00194389">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EF5AF9" w:rsidRPr="00194389" w:rsidRDefault="00EF5AF9" w:rsidP="00EF5AF9">
      <w:pPr>
        <w:ind w:firstLine="567"/>
        <w:jc w:val="both"/>
      </w:pPr>
      <w:r w:rsidRPr="00194389">
        <w:t>Размер такого обеспечения может быть уменьшен в порядке и случаях, которые предусмотрены пунктом 14.8 Контракта.</w:t>
      </w:r>
    </w:p>
    <w:p w:rsidR="00EF5AF9" w:rsidRPr="00194389" w:rsidRDefault="00EF5AF9" w:rsidP="00EF5AF9">
      <w:pPr>
        <w:ind w:firstLine="567"/>
        <w:jc w:val="both"/>
      </w:pPr>
      <w:r w:rsidRPr="0019438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rsidR="00EF5AF9" w:rsidRPr="00194389" w:rsidRDefault="00EF5AF9" w:rsidP="00EF5AF9">
      <w:pPr>
        <w:pStyle w:val="aff"/>
        <w:numPr>
          <w:ilvl w:val="2"/>
          <w:numId w:val="16"/>
        </w:numPr>
        <w:autoSpaceDE w:val="0"/>
        <w:autoSpaceDN w:val="0"/>
        <w:adjustRightInd w:val="0"/>
        <w:ind w:left="0" w:firstLine="567"/>
        <w:contextualSpacing w:val="0"/>
        <w:jc w:val="both"/>
      </w:pPr>
      <w:bookmarkStart w:id="130" w:name="_Hlk14964463"/>
      <w:r w:rsidRPr="00194389">
        <w:t xml:space="preserve">Если обеспечение исполнения Контракта, </w:t>
      </w:r>
      <w:r w:rsidRPr="00194389">
        <w:rPr>
          <w:shd w:val="clear" w:color="auto" w:fill="FFFFFF"/>
        </w:rPr>
        <w:t>гарантийных обязательств</w:t>
      </w:r>
      <w:r w:rsidRPr="00194389">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EF5AF9" w:rsidRPr="00194389" w:rsidRDefault="00EF5AF9" w:rsidP="00EF5AF9">
      <w:pPr>
        <w:widowControl w:val="0"/>
        <w:tabs>
          <w:tab w:val="left" w:pos="709"/>
        </w:tabs>
        <w:autoSpaceDE w:val="0"/>
        <w:autoSpaceDN w:val="0"/>
        <w:adjustRightInd w:val="0"/>
        <w:ind w:firstLine="567"/>
        <w:contextualSpacing/>
        <w:jc w:val="both"/>
      </w:pPr>
      <w:bookmarkStart w:id="131" w:name="_Hlk15911964"/>
      <w:r w:rsidRPr="00194389">
        <w:t>Действие указанного пункта не распространяется на случаи, если Подрядчиком представлена недостоверная (поддельная) банковская гарантия.</w:t>
      </w:r>
    </w:p>
    <w:p w:rsidR="00EF5AF9" w:rsidRPr="00194389" w:rsidRDefault="00EF5AF9" w:rsidP="00EF5AF9">
      <w:pPr>
        <w:pStyle w:val="aff"/>
        <w:widowControl w:val="0"/>
        <w:numPr>
          <w:ilvl w:val="2"/>
          <w:numId w:val="16"/>
        </w:numPr>
        <w:tabs>
          <w:tab w:val="left" w:pos="709"/>
        </w:tabs>
        <w:autoSpaceDE w:val="0"/>
        <w:autoSpaceDN w:val="0"/>
        <w:adjustRightInd w:val="0"/>
        <w:ind w:left="0" w:firstLine="567"/>
        <w:jc w:val="both"/>
      </w:pPr>
      <w:bookmarkStart w:id="132" w:name="_Hlk23409994"/>
      <w:r w:rsidRPr="00194389">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EF5AF9" w:rsidRPr="00194389" w:rsidRDefault="00EF5AF9" w:rsidP="00EF5AF9">
      <w:pPr>
        <w:pStyle w:val="aff"/>
        <w:numPr>
          <w:ilvl w:val="1"/>
          <w:numId w:val="16"/>
        </w:numPr>
        <w:ind w:left="0" w:firstLine="567"/>
        <w:contextualSpacing w:val="0"/>
        <w:jc w:val="both"/>
      </w:pPr>
      <w:bookmarkStart w:id="133" w:name="_Hlk11338600"/>
      <w:bookmarkEnd w:id="129"/>
      <w:bookmarkEnd w:id="130"/>
      <w:bookmarkEnd w:id="131"/>
      <w:bookmarkEnd w:id="132"/>
      <w:r w:rsidRPr="00194389">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EF5AF9" w:rsidRPr="00194389" w:rsidRDefault="00EF5AF9" w:rsidP="00EF5AF9">
      <w:pPr>
        <w:autoSpaceDE w:val="0"/>
        <w:autoSpaceDN w:val="0"/>
        <w:adjustRightInd w:val="0"/>
        <w:ind w:firstLine="567"/>
        <w:jc w:val="both"/>
      </w:pPr>
      <w:bookmarkStart w:id="134" w:name="_Hlk42159277"/>
      <w:r w:rsidRPr="00194389">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EF5AF9" w:rsidRPr="00194389" w:rsidRDefault="00EF5AF9" w:rsidP="00EF5AF9">
      <w:pPr>
        <w:ind w:firstLine="567"/>
        <w:jc w:val="both"/>
      </w:pPr>
      <w:r w:rsidRPr="00194389">
        <w:t xml:space="preserve">Такое уменьшение не допускается в случаях, определяемых Правительством Российской Федерации в соответствии с </w:t>
      </w:r>
      <w:hyperlink r:id="rId38" w:history="1">
        <w:r w:rsidRPr="00194389">
          <w:t>частью 7.3 статьи 96</w:t>
        </w:r>
      </w:hyperlink>
      <w:r w:rsidRPr="00194389">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34"/>
    <w:p w:rsidR="00EF5AF9" w:rsidRPr="00194389" w:rsidRDefault="00EF5AF9" w:rsidP="00EF5AF9">
      <w:pPr>
        <w:ind w:firstLine="567"/>
        <w:jc w:val="both"/>
      </w:pPr>
      <w:r w:rsidRPr="00194389">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33"/>
    <w:p w:rsidR="00EF5AF9" w:rsidRPr="00194389" w:rsidRDefault="00EF5AF9" w:rsidP="00EF5AF9">
      <w:pPr>
        <w:pStyle w:val="aff"/>
        <w:numPr>
          <w:ilvl w:val="1"/>
          <w:numId w:val="16"/>
        </w:numPr>
        <w:ind w:left="0" w:firstLine="567"/>
        <w:contextualSpacing w:val="0"/>
        <w:jc w:val="both"/>
      </w:pPr>
      <w:r w:rsidRPr="00194389">
        <w:lastRenderedPageBreak/>
        <w:t>Обеспечение исполнения Контракта</w:t>
      </w:r>
      <w:r w:rsidRPr="00194389">
        <w:rPr>
          <w:shd w:val="clear" w:color="auto" w:fill="FFFFFF"/>
        </w:rPr>
        <w:t xml:space="preserve"> и гарантийных обязательств</w:t>
      </w:r>
      <w:r w:rsidRPr="00194389">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EF5AF9" w:rsidRPr="00194389" w:rsidRDefault="00EF5AF9" w:rsidP="00EF5AF9">
      <w:pPr>
        <w:pStyle w:val="aff"/>
        <w:numPr>
          <w:ilvl w:val="1"/>
          <w:numId w:val="16"/>
        </w:numPr>
        <w:ind w:left="0" w:firstLine="567"/>
        <w:contextualSpacing w:val="0"/>
        <w:jc w:val="both"/>
      </w:pPr>
      <w:r w:rsidRPr="00194389">
        <w:t xml:space="preserve">В случае неисполнения или ненадлежащего исполнения Подрядчиком обязательств по Контракту </w:t>
      </w:r>
      <w:r w:rsidRPr="00194389">
        <w:rPr>
          <w:shd w:val="clear" w:color="auto" w:fill="FFFFFF"/>
        </w:rPr>
        <w:t>и гарантийных обязательств</w:t>
      </w:r>
      <w:r w:rsidRPr="00194389">
        <w:t xml:space="preserve"> обеспечение исполнения Контракта</w:t>
      </w:r>
      <w:r w:rsidRPr="00194389">
        <w:rPr>
          <w:shd w:val="clear" w:color="auto" w:fill="FFFFFF"/>
        </w:rPr>
        <w:t xml:space="preserve"> и гарантийных обязательств</w:t>
      </w:r>
      <w:r w:rsidRPr="00194389">
        <w:t xml:space="preserve"> переходит Государственному заказчику.</w:t>
      </w:r>
    </w:p>
    <w:p w:rsidR="00EF5AF9" w:rsidRPr="00194389" w:rsidRDefault="00EF5AF9" w:rsidP="00EF5AF9">
      <w:pPr>
        <w:pStyle w:val="aff"/>
        <w:numPr>
          <w:ilvl w:val="1"/>
          <w:numId w:val="16"/>
        </w:numPr>
        <w:ind w:left="0" w:firstLine="567"/>
        <w:contextualSpacing w:val="0"/>
        <w:jc w:val="both"/>
      </w:pPr>
      <w:r w:rsidRPr="00194389">
        <w:t xml:space="preserve">Все затраты, связанные с заключением и оформлением договоров и иных документов по обеспечению исполнения Контракта </w:t>
      </w:r>
      <w:r w:rsidRPr="00194389">
        <w:rPr>
          <w:shd w:val="clear" w:color="auto" w:fill="FFFFFF"/>
        </w:rPr>
        <w:t>и гарантийных обязательств</w:t>
      </w:r>
      <w:r w:rsidRPr="00194389">
        <w:t>, несет Подрядчик.</w:t>
      </w:r>
    </w:p>
    <w:bookmarkEnd w:id="115"/>
    <w:bookmarkEnd w:id="128"/>
    <w:p w:rsidR="00EF5AF9" w:rsidRPr="00194389" w:rsidRDefault="00EF5AF9" w:rsidP="00EF5AF9">
      <w:pPr>
        <w:jc w:val="both"/>
      </w:pPr>
    </w:p>
    <w:bookmarkEnd w:id="116"/>
    <w:p w:rsidR="00EF5AF9" w:rsidRPr="00194389" w:rsidRDefault="00EF5AF9" w:rsidP="00EF5AF9">
      <w:pPr>
        <w:pStyle w:val="aff"/>
        <w:numPr>
          <w:ilvl w:val="0"/>
          <w:numId w:val="16"/>
        </w:numPr>
        <w:contextualSpacing w:val="0"/>
        <w:jc w:val="center"/>
        <w:rPr>
          <w:b/>
        </w:rPr>
      </w:pPr>
      <w:r w:rsidRPr="00194389">
        <w:rPr>
          <w:b/>
        </w:rPr>
        <w:t>Привлечение Подрядчиком третьих лиц для выполнения работ</w:t>
      </w:r>
    </w:p>
    <w:p w:rsidR="00EF5AF9" w:rsidRPr="00194389" w:rsidRDefault="00EF5AF9" w:rsidP="00EF5AF9">
      <w:pPr>
        <w:pStyle w:val="aff"/>
        <w:ind w:left="360"/>
        <w:rPr>
          <w:b/>
        </w:rPr>
      </w:pPr>
    </w:p>
    <w:p w:rsidR="00EF5AF9" w:rsidRPr="00194389" w:rsidRDefault="00EF5AF9" w:rsidP="00EF5AF9">
      <w:pPr>
        <w:pStyle w:val="aff"/>
        <w:numPr>
          <w:ilvl w:val="1"/>
          <w:numId w:val="16"/>
        </w:numPr>
        <w:ind w:left="0" w:firstLine="567"/>
        <w:contextualSpacing w:val="0"/>
        <w:jc w:val="both"/>
      </w:pPr>
      <w:r w:rsidRPr="00194389">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194389">
          <w:t>перечень</w:t>
        </w:r>
      </w:hyperlink>
      <w:r w:rsidRPr="00194389">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EF5AF9" w:rsidRPr="00194389" w:rsidRDefault="00EF5AF9" w:rsidP="00EF5AF9">
      <w:pPr>
        <w:pStyle w:val="aff"/>
        <w:numPr>
          <w:ilvl w:val="1"/>
          <w:numId w:val="16"/>
        </w:numPr>
        <w:ind w:left="0" w:firstLine="567"/>
        <w:contextualSpacing w:val="0"/>
        <w:jc w:val="both"/>
      </w:pPr>
      <w:r w:rsidRPr="00194389">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EF5AF9" w:rsidRPr="00194389" w:rsidRDefault="00EF5AF9" w:rsidP="00EF5AF9">
      <w:pPr>
        <w:pStyle w:val="aff"/>
        <w:numPr>
          <w:ilvl w:val="1"/>
          <w:numId w:val="16"/>
        </w:numPr>
        <w:ind w:left="0" w:firstLine="567"/>
        <w:contextualSpacing w:val="0"/>
        <w:jc w:val="both"/>
      </w:pPr>
      <w:r w:rsidRPr="00194389">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194389">
          <w:t xml:space="preserve">Графиками </w:t>
        </w:r>
      </w:hyperlink>
      <w:r w:rsidRPr="00194389">
        <w:t>, которые не входят в установленный Контрактом перечень работ, выполняемых Подрядчиком самостоятельно.</w:t>
      </w:r>
    </w:p>
    <w:p w:rsidR="00EF5AF9" w:rsidRPr="00194389" w:rsidRDefault="00EF5AF9" w:rsidP="00EF5AF9">
      <w:pPr>
        <w:pStyle w:val="aff"/>
        <w:numPr>
          <w:ilvl w:val="1"/>
          <w:numId w:val="16"/>
        </w:numPr>
        <w:ind w:left="0" w:firstLine="567"/>
        <w:contextualSpacing w:val="0"/>
        <w:jc w:val="both"/>
      </w:pPr>
      <w:r w:rsidRPr="00194389">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EF5AF9" w:rsidRPr="00194389" w:rsidRDefault="00EF5AF9" w:rsidP="00EF5AF9">
      <w:pPr>
        <w:pStyle w:val="aff"/>
        <w:numPr>
          <w:ilvl w:val="2"/>
          <w:numId w:val="16"/>
        </w:numPr>
        <w:ind w:left="0" w:firstLine="567"/>
        <w:contextualSpacing w:val="0"/>
        <w:jc w:val="both"/>
      </w:pPr>
      <w:r w:rsidRPr="00194389">
        <w:t>В срок не более 5 рабочих дней со дня заключения договора с субподрядчиком, соисполнителем представить Государственному заказчику:</w:t>
      </w:r>
    </w:p>
    <w:p w:rsidR="00EF5AF9" w:rsidRPr="00194389" w:rsidRDefault="00EF5AF9" w:rsidP="00EF5AF9">
      <w:pPr>
        <w:ind w:firstLine="567"/>
        <w:jc w:val="both"/>
      </w:pPr>
      <w:r w:rsidRPr="00194389">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F5AF9" w:rsidRPr="00194389" w:rsidRDefault="00EF5AF9" w:rsidP="00EF5AF9">
      <w:pPr>
        <w:ind w:firstLine="567"/>
        <w:jc w:val="both"/>
      </w:pPr>
      <w:r w:rsidRPr="00194389">
        <w:t>б) копию договора (договоров), заключенного с субподрядчиком, соисполнителем, заверенную Подрядчиком.</w:t>
      </w:r>
    </w:p>
    <w:p w:rsidR="00EF5AF9" w:rsidRPr="00194389" w:rsidRDefault="00EF5AF9" w:rsidP="00EF5AF9">
      <w:pPr>
        <w:pStyle w:val="aff"/>
        <w:numPr>
          <w:ilvl w:val="2"/>
          <w:numId w:val="16"/>
        </w:numPr>
        <w:ind w:left="0" w:firstLine="567"/>
        <w:contextualSpacing w:val="0"/>
        <w:jc w:val="both"/>
      </w:pPr>
      <w:r w:rsidRPr="00194389">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EF5AF9" w:rsidRPr="00194389" w:rsidRDefault="00EF5AF9" w:rsidP="00EF5AF9">
      <w:pPr>
        <w:pStyle w:val="aff"/>
        <w:numPr>
          <w:ilvl w:val="2"/>
          <w:numId w:val="16"/>
        </w:numPr>
        <w:ind w:left="0" w:firstLine="567"/>
        <w:contextualSpacing w:val="0"/>
        <w:jc w:val="both"/>
      </w:pPr>
      <w:r w:rsidRPr="00194389">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EF5AF9" w:rsidRPr="00194389" w:rsidRDefault="00EF5AF9" w:rsidP="00EF5AF9">
      <w:pPr>
        <w:ind w:firstLine="567"/>
        <w:jc w:val="both"/>
      </w:pPr>
      <w:r w:rsidRPr="00194389">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EF5AF9" w:rsidRPr="00194389" w:rsidRDefault="00EF5AF9" w:rsidP="00EF5AF9">
      <w:pPr>
        <w:ind w:firstLine="567"/>
        <w:jc w:val="both"/>
      </w:pPr>
      <w:r w:rsidRPr="00194389">
        <w:lastRenderedPageBreak/>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EF5AF9" w:rsidRPr="00194389" w:rsidRDefault="00EF5AF9" w:rsidP="00EF5AF9">
      <w:pPr>
        <w:pStyle w:val="aff"/>
        <w:numPr>
          <w:ilvl w:val="2"/>
          <w:numId w:val="16"/>
        </w:numPr>
        <w:ind w:left="0" w:firstLine="567"/>
        <w:contextualSpacing w:val="0"/>
        <w:jc w:val="both"/>
      </w:pPr>
      <w:r w:rsidRPr="00194389">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EF5AF9" w:rsidRPr="00194389" w:rsidRDefault="00EF5AF9" w:rsidP="00EF5AF9">
      <w:pPr>
        <w:pStyle w:val="aff"/>
        <w:numPr>
          <w:ilvl w:val="2"/>
          <w:numId w:val="16"/>
        </w:numPr>
        <w:ind w:left="0" w:firstLine="567"/>
        <w:contextualSpacing w:val="0"/>
        <w:jc w:val="both"/>
      </w:pPr>
      <w:r w:rsidRPr="00194389">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EF5AF9" w:rsidRPr="00194389" w:rsidRDefault="00EF5AF9" w:rsidP="00EF5AF9">
      <w:pPr>
        <w:ind w:firstLine="567"/>
        <w:jc w:val="both"/>
      </w:pPr>
      <w:r w:rsidRPr="00194389">
        <w:t xml:space="preserve">а) за представление документов, указанных в </w:t>
      </w:r>
      <w:hyperlink r:id="rId41" w:anchor="/document/71576966/entry/1102" w:history="1">
        <w:r w:rsidRPr="00194389">
          <w:t>пунктах 15.4.1-15.4.3</w:t>
        </w:r>
      </w:hyperlink>
      <w:r w:rsidRPr="00194389">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EF5AF9" w:rsidRPr="00194389" w:rsidRDefault="00EF5AF9" w:rsidP="00EF5AF9">
      <w:pPr>
        <w:ind w:firstLine="567"/>
        <w:jc w:val="both"/>
      </w:pPr>
      <w:r w:rsidRPr="00194389">
        <w:t xml:space="preserve">б) за </w:t>
      </w:r>
      <w:proofErr w:type="spellStart"/>
      <w:r w:rsidRPr="00194389">
        <w:t>непривлечение</w:t>
      </w:r>
      <w:proofErr w:type="spellEnd"/>
      <w:r w:rsidRPr="00194389">
        <w:t xml:space="preserve"> субподрядчиков, соисполнителей в объеме, установленном в Контракте.</w:t>
      </w:r>
    </w:p>
    <w:p w:rsidR="00EF5AF9" w:rsidRPr="00194389" w:rsidRDefault="00EF5AF9" w:rsidP="00EF5AF9">
      <w:pPr>
        <w:pStyle w:val="aff"/>
        <w:numPr>
          <w:ilvl w:val="1"/>
          <w:numId w:val="16"/>
        </w:numPr>
        <w:ind w:left="0" w:firstLine="567"/>
        <w:contextualSpacing w:val="0"/>
        <w:jc w:val="both"/>
      </w:pPr>
      <w:r w:rsidRPr="0019438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EF5AF9" w:rsidRPr="00194389" w:rsidRDefault="00EF5AF9" w:rsidP="00EF5AF9">
      <w:pPr>
        <w:jc w:val="both"/>
      </w:pPr>
    </w:p>
    <w:p w:rsidR="00EF5AF9" w:rsidRPr="00194389" w:rsidRDefault="00EF5AF9" w:rsidP="00EF5AF9">
      <w:pPr>
        <w:pStyle w:val="aff"/>
        <w:numPr>
          <w:ilvl w:val="0"/>
          <w:numId w:val="16"/>
        </w:numPr>
        <w:contextualSpacing w:val="0"/>
        <w:jc w:val="center"/>
        <w:rPr>
          <w:b/>
        </w:rPr>
      </w:pPr>
      <w:r w:rsidRPr="00194389">
        <w:rPr>
          <w:b/>
        </w:rPr>
        <w:t>Антидемпинговые меры</w:t>
      </w:r>
    </w:p>
    <w:p w:rsidR="00EF5AF9" w:rsidRPr="00194389" w:rsidRDefault="00EF5AF9" w:rsidP="00EF5AF9">
      <w:pPr>
        <w:pStyle w:val="aff"/>
        <w:ind w:left="360"/>
        <w:rPr>
          <w:b/>
        </w:rPr>
      </w:pPr>
    </w:p>
    <w:p w:rsidR="00EF5AF9" w:rsidRPr="00194389" w:rsidRDefault="00EF5AF9" w:rsidP="00EF5AF9">
      <w:pPr>
        <w:pStyle w:val="aff"/>
        <w:numPr>
          <w:ilvl w:val="1"/>
          <w:numId w:val="16"/>
        </w:numPr>
        <w:ind w:left="0" w:firstLine="567"/>
        <w:contextualSpacing w:val="0"/>
        <w:jc w:val="both"/>
      </w:pPr>
      <w:bookmarkStart w:id="135" w:name="_Hlk40889286"/>
      <w:r w:rsidRPr="00194389">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EF5AF9" w:rsidRPr="00194389" w:rsidRDefault="00EF5AF9" w:rsidP="00EF5AF9">
      <w:pPr>
        <w:pStyle w:val="aff"/>
        <w:numPr>
          <w:ilvl w:val="1"/>
          <w:numId w:val="16"/>
        </w:numPr>
        <w:ind w:left="0" w:firstLine="567"/>
        <w:contextualSpacing w:val="0"/>
        <w:jc w:val="both"/>
      </w:pPr>
      <w:r w:rsidRPr="00194389">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EF5AF9" w:rsidRPr="00194389" w:rsidRDefault="00EF5AF9" w:rsidP="00EF5AF9">
      <w:pPr>
        <w:pStyle w:val="aff"/>
        <w:numPr>
          <w:ilvl w:val="1"/>
          <w:numId w:val="16"/>
        </w:numPr>
        <w:ind w:left="0" w:firstLine="567"/>
        <w:contextualSpacing w:val="0"/>
        <w:jc w:val="both"/>
        <w:rPr>
          <w:b/>
        </w:rPr>
      </w:pPr>
      <w:r w:rsidRPr="00194389">
        <w:t xml:space="preserve">В случае применения антидемпинговых мер, размер обеспечения контракта составляет </w:t>
      </w:r>
      <w:r w:rsidRPr="00194389">
        <w:rPr>
          <w:b/>
        </w:rPr>
        <w:t>625 461 990 рублей 32 копейки.</w:t>
      </w:r>
    </w:p>
    <w:p w:rsidR="00EF5AF9" w:rsidRPr="00194389" w:rsidRDefault="00EF5AF9" w:rsidP="00EF5AF9">
      <w:pPr>
        <w:pStyle w:val="aff"/>
        <w:numPr>
          <w:ilvl w:val="1"/>
          <w:numId w:val="16"/>
        </w:numPr>
        <w:ind w:left="0" w:firstLine="567"/>
        <w:contextualSpacing w:val="0"/>
        <w:jc w:val="both"/>
      </w:pPr>
      <w:bookmarkStart w:id="136" w:name="_Hlk11421000"/>
      <w:r w:rsidRPr="00194389">
        <w:t>Если Контрактом предусмотрена выплата аванса и Контракт заключен в соответствии с пунктом 16.1 Контракта, выплата аванса не производится.</w:t>
      </w:r>
    </w:p>
    <w:p w:rsidR="00EF5AF9" w:rsidRPr="00194389" w:rsidRDefault="00EF5AF9" w:rsidP="00EF5AF9">
      <w:pPr>
        <w:pStyle w:val="aff"/>
        <w:numPr>
          <w:ilvl w:val="1"/>
          <w:numId w:val="16"/>
        </w:numPr>
        <w:ind w:left="0" w:firstLine="567"/>
        <w:contextualSpacing w:val="0"/>
        <w:jc w:val="both"/>
      </w:pPr>
      <w:r w:rsidRPr="00194389">
        <w:t xml:space="preserve">Данная статья Контракта применяется в случае определения Подрядчика конкурентными способами. </w:t>
      </w:r>
    </w:p>
    <w:bookmarkEnd w:id="135"/>
    <w:bookmarkEnd w:id="136"/>
    <w:p w:rsidR="00EF5AF9" w:rsidRPr="00194389" w:rsidRDefault="00EF5AF9" w:rsidP="00EF5AF9">
      <w:pPr>
        <w:jc w:val="both"/>
      </w:pPr>
    </w:p>
    <w:p w:rsidR="00EF5AF9" w:rsidRPr="00194389" w:rsidRDefault="00EF5AF9" w:rsidP="00EF5AF9">
      <w:pPr>
        <w:pStyle w:val="aff"/>
        <w:numPr>
          <w:ilvl w:val="0"/>
          <w:numId w:val="16"/>
        </w:numPr>
        <w:ind w:left="0" w:firstLine="567"/>
        <w:contextualSpacing w:val="0"/>
        <w:jc w:val="center"/>
        <w:rPr>
          <w:rFonts w:eastAsia="MS Mincho"/>
          <w:b/>
        </w:rPr>
      </w:pPr>
      <w:r w:rsidRPr="00194389">
        <w:rPr>
          <w:b/>
        </w:rPr>
        <w:t>Вступление</w:t>
      </w:r>
      <w:r w:rsidRPr="00194389">
        <w:rPr>
          <w:rFonts w:eastAsia="MS Mincho"/>
          <w:b/>
        </w:rPr>
        <w:t xml:space="preserve"> контракта в силу, срок действия контракта</w:t>
      </w:r>
      <w:bookmarkEnd w:id="114"/>
    </w:p>
    <w:p w:rsidR="00EF5AF9" w:rsidRPr="00194389" w:rsidRDefault="00EF5AF9" w:rsidP="00EF5AF9">
      <w:pPr>
        <w:pStyle w:val="aff"/>
        <w:ind w:left="567"/>
        <w:rPr>
          <w:rFonts w:eastAsia="MS Mincho"/>
          <w:b/>
        </w:rPr>
      </w:pPr>
    </w:p>
    <w:p w:rsidR="00EF5AF9" w:rsidRPr="00194389" w:rsidRDefault="00EF5AF9" w:rsidP="00EF5AF9">
      <w:pPr>
        <w:pStyle w:val="aff"/>
        <w:numPr>
          <w:ilvl w:val="1"/>
          <w:numId w:val="16"/>
        </w:numPr>
        <w:ind w:left="0" w:firstLine="567"/>
        <w:contextualSpacing w:val="0"/>
        <w:jc w:val="both"/>
        <w:rPr>
          <w:rFonts w:eastAsia="MS Mincho"/>
        </w:rPr>
      </w:pPr>
      <w:bookmarkStart w:id="137" w:name="_Hlk42159374"/>
      <w:r w:rsidRPr="00194389">
        <w:rPr>
          <w:rFonts w:eastAsia="MS Mincho"/>
        </w:rPr>
        <w:t>Контракт вступает в силу со дня его заключения Сторонами и действует до «31» декабря 2022, но в любом случае до полного исполнения Сторонами своих обязательств по Контракту.</w:t>
      </w:r>
    </w:p>
    <w:bookmarkEnd w:id="137"/>
    <w:p w:rsidR="00EF5AF9" w:rsidRPr="00194389" w:rsidRDefault="00EF5AF9" w:rsidP="00EF5AF9">
      <w:pPr>
        <w:ind w:firstLine="567"/>
        <w:jc w:val="both"/>
      </w:pPr>
    </w:p>
    <w:p w:rsidR="00EF5AF9" w:rsidRPr="00194389" w:rsidRDefault="00EF5AF9" w:rsidP="00EF5AF9">
      <w:pPr>
        <w:pStyle w:val="aff"/>
        <w:numPr>
          <w:ilvl w:val="0"/>
          <w:numId w:val="16"/>
        </w:numPr>
        <w:contextualSpacing w:val="0"/>
        <w:jc w:val="center"/>
        <w:rPr>
          <w:b/>
        </w:rPr>
      </w:pPr>
      <w:r w:rsidRPr="00194389">
        <w:rPr>
          <w:b/>
        </w:rPr>
        <w:t>Особенности осуществления трудовой деятельности на территории Республики Крым и г. Севастополя</w:t>
      </w:r>
    </w:p>
    <w:p w:rsidR="00EF5AF9" w:rsidRPr="00194389" w:rsidRDefault="00EF5AF9" w:rsidP="00EF5AF9">
      <w:pPr>
        <w:pStyle w:val="aff"/>
        <w:ind w:left="360"/>
        <w:rPr>
          <w:b/>
        </w:rPr>
      </w:pPr>
    </w:p>
    <w:p w:rsidR="00EF5AF9" w:rsidRPr="00194389" w:rsidRDefault="00EF5AF9" w:rsidP="00EF5AF9">
      <w:pPr>
        <w:pStyle w:val="aff"/>
        <w:numPr>
          <w:ilvl w:val="1"/>
          <w:numId w:val="16"/>
        </w:numPr>
        <w:ind w:left="0" w:firstLine="567"/>
        <w:contextualSpacing w:val="0"/>
        <w:jc w:val="both"/>
      </w:pPr>
      <w:r w:rsidRPr="00194389">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94389">
        <w:br/>
      </w:r>
      <w:r w:rsidRPr="00194389">
        <w:lastRenderedPageBreak/>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94389">
        <w:br/>
        <w:t>г. Севастополе обособленное подразделение.</w:t>
      </w:r>
    </w:p>
    <w:p w:rsidR="00EF5AF9" w:rsidRPr="00194389" w:rsidRDefault="00EF5AF9" w:rsidP="00EF5AF9">
      <w:pPr>
        <w:ind w:firstLine="567"/>
        <w:jc w:val="both"/>
      </w:pPr>
      <w:r w:rsidRPr="0019438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38" w:name="_Toc55791997"/>
      <w:r w:rsidRPr="00194389">
        <w:t>ения.</w:t>
      </w:r>
    </w:p>
    <w:p w:rsidR="00EF5AF9" w:rsidRPr="00194389" w:rsidRDefault="00EF5AF9" w:rsidP="00EF5AF9">
      <w:pPr>
        <w:jc w:val="both"/>
      </w:pPr>
    </w:p>
    <w:p w:rsidR="00EF5AF9" w:rsidRPr="00194389" w:rsidRDefault="00EF5AF9" w:rsidP="00EF5AF9">
      <w:pPr>
        <w:jc w:val="both"/>
      </w:pPr>
    </w:p>
    <w:p w:rsidR="00EF5AF9" w:rsidRPr="00194389" w:rsidRDefault="00EF5AF9" w:rsidP="00EF5AF9">
      <w:pPr>
        <w:pStyle w:val="aff"/>
        <w:numPr>
          <w:ilvl w:val="0"/>
          <w:numId w:val="16"/>
        </w:numPr>
        <w:contextualSpacing w:val="0"/>
        <w:jc w:val="center"/>
        <w:rPr>
          <w:b/>
        </w:rPr>
      </w:pPr>
      <w:r w:rsidRPr="00194389">
        <w:rPr>
          <w:b/>
        </w:rPr>
        <w:t>Права на результаты интеллектуальной деятельности</w:t>
      </w:r>
    </w:p>
    <w:p w:rsidR="00EF5AF9" w:rsidRPr="00194389" w:rsidRDefault="00EF5AF9" w:rsidP="00EF5AF9">
      <w:pPr>
        <w:pStyle w:val="aff"/>
        <w:ind w:left="360"/>
        <w:rPr>
          <w:b/>
        </w:rPr>
      </w:pP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Подрядчик гарантирует, что:</w:t>
      </w:r>
    </w:p>
    <w:p w:rsidR="00EF5AF9" w:rsidRPr="00194389" w:rsidRDefault="00EF5AF9" w:rsidP="00EF5AF9">
      <w:pPr>
        <w:ind w:firstLine="567"/>
        <w:jc w:val="both"/>
        <w:rPr>
          <w:rFonts w:eastAsia="MS Mincho"/>
        </w:rPr>
      </w:pPr>
      <w:r w:rsidRPr="00194389">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EF5AF9" w:rsidRPr="00194389" w:rsidRDefault="00EF5AF9" w:rsidP="00EF5AF9">
      <w:pPr>
        <w:ind w:firstLine="567"/>
        <w:jc w:val="both"/>
        <w:rPr>
          <w:rFonts w:eastAsia="MS Mincho"/>
        </w:rPr>
      </w:pPr>
      <w:r w:rsidRPr="00194389">
        <w:rPr>
          <w:rFonts w:eastAsia="MS Mincho"/>
        </w:rPr>
        <w:t>-</w:t>
      </w:r>
      <w:r w:rsidRPr="00194389">
        <w:t xml:space="preserve"> выполнение Работ не нарушает исключительные права третьих лиц, в том числе: авторские, патентные и др.</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EF5AF9" w:rsidRPr="00194389" w:rsidRDefault="00EF5AF9" w:rsidP="00EF5AF9">
      <w:pPr>
        <w:jc w:val="both"/>
      </w:pPr>
    </w:p>
    <w:p w:rsidR="00EF5AF9" w:rsidRPr="00194389" w:rsidRDefault="00EF5AF9" w:rsidP="00EF5AF9">
      <w:pPr>
        <w:pStyle w:val="aff"/>
        <w:numPr>
          <w:ilvl w:val="0"/>
          <w:numId w:val="16"/>
        </w:numPr>
        <w:contextualSpacing w:val="0"/>
        <w:jc w:val="center"/>
        <w:rPr>
          <w:b/>
        </w:rPr>
      </w:pPr>
      <w:bookmarkStart w:id="139" w:name="_Hlk5789018"/>
      <w:r w:rsidRPr="00194389">
        <w:rPr>
          <w:b/>
        </w:rPr>
        <w:t>Условия конфиденциальности. Антикоррупционная оговорка.</w:t>
      </w:r>
    </w:p>
    <w:p w:rsidR="00EF5AF9" w:rsidRPr="00194389" w:rsidRDefault="00EF5AF9" w:rsidP="00EF5AF9">
      <w:pPr>
        <w:pStyle w:val="aff"/>
        <w:numPr>
          <w:ilvl w:val="1"/>
          <w:numId w:val="16"/>
        </w:numPr>
        <w:ind w:left="0" w:firstLine="567"/>
        <w:contextualSpacing w:val="0"/>
        <w:jc w:val="both"/>
      </w:pPr>
      <w:r w:rsidRPr="00194389">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EF5AF9" w:rsidRPr="00194389" w:rsidRDefault="00EF5AF9" w:rsidP="00EF5AF9">
      <w:pPr>
        <w:ind w:firstLine="567"/>
        <w:jc w:val="both"/>
      </w:pPr>
      <w:r w:rsidRPr="00194389">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w:t>
      </w:r>
      <w:r w:rsidRPr="00194389">
        <w:lastRenderedPageBreak/>
        <w:t>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EF5AF9" w:rsidRPr="00194389" w:rsidRDefault="00EF5AF9" w:rsidP="00EF5AF9">
      <w:pPr>
        <w:pStyle w:val="aff"/>
        <w:numPr>
          <w:ilvl w:val="1"/>
          <w:numId w:val="16"/>
        </w:numPr>
        <w:ind w:left="0" w:firstLine="567"/>
        <w:contextualSpacing w:val="0"/>
        <w:jc w:val="both"/>
      </w:pPr>
      <w:r w:rsidRPr="00194389">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EF5AF9" w:rsidRPr="00194389" w:rsidRDefault="00EF5AF9" w:rsidP="00EF5AF9">
      <w:pPr>
        <w:pStyle w:val="aff"/>
        <w:numPr>
          <w:ilvl w:val="1"/>
          <w:numId w:val="16"/>
        </w:numPr>
        <w:ind w:left="0" w:firstLine="567"/>
        <w:contextualSpacing w:val="0"/>
        <w:jc w:val="both"/>
      </w:pPr>
      <w:r w:rsidRPr="00194389">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EF5AF9" w:rsidRPr="00194389" w:rsidRDefault="00EF5AF9" w:rsidP="00EF5AF9">
      <w:pPr>
        <w:pStyle w:val="aff"/>
        <w:numPr>
          <w:ilvl w:val="1"/>
          <w:numId w:val="16"/>
        </w:numPr>
        <w:ind w:left="0" w:firstLine="567"/>
        <w:contextualSpacing w:val="0"/>
        <w:jc w:val="both"/>
      </w:pPr>
      <w:r w:rsidRPr="00194389">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5AF9" w:rsidRPr="00194389" w:rsidRDefault="00EF5AF9" w:rsidP="00EF5AF9">
      <w:pPr>
        <w:pStyle w:val="aff"/>
        <w:numPr>
          <w:ilvl w:val="1"/>
          <w:numId w:val="16"/>
        </w:numPr>
        <w:ind w:left="0" w:firstLine="567"/>
        <w:contextualSpacing w:val="0"/>
        <w:jc w:val="both"/>
      </w:pPr>
      <w:r w:rsidRPr="00194389">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EF5AF9" w:rsidRPr="00194389" w:rsidRDefault="00EF5AF9" w:rsidP="00EF5AF9">
      <w:pPr>
        <w:pStyle w:val="aff"/>
        <w:numPr>
          <w:ilvl w:val="1"/>
          <w:numId w:val="16"/>
        </w:numPr>
        <w:ind w:left="0" w:firstLine="567"/>
        <w:contextualSpacing w:val="0"/>
        <w:jc w:val="both"/>
      </w:pPr>
      <w:r w:rsidRPr="00194389">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EF5AF9" w:rsidRPr="00194389" w:rsidRDefault="00EF5AF9" w:rsidP="00EF5AF9">
      <w:pPr>
        <w:pStyle w:val="aff"/>
        <w:numPr>
          <w:ilvl w:val="1"/>
          <w:numId w:val="16"/>
        </w:numPr>
        <w:ind w:left="0" w:firstLine="567"/>
        <w:contextualSpacing w:val="0"/>
        <w:jc w:val="both"/>
      </w:pPr>
      <w:r w:rsidRPr="00194389">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EF5AF9" w:rsidRPr="00194389" w:rsidRDefault="00EF5AF9" w:rsidP="00EF5AF9">
      <w:pPr>
        <w:pStyle w:val="aff"/>
        <w:numPr>
          <w:ilvl w:val="1"/>
          <w:numId w:val="16"/>
        </w:numPr>
        <w:ind w:left="0" w:firstLine="567"/>
        <w:contextualSpacing w:val="0"/>
        <w:jc w:val="both"/>
      </w:pPr>
      <w:r w:rsidRPr="00194389">
        <w:lastRenderedPageBreak/>
        <w:t xml:space="preserve">В случае нарушения Стороной обязательств воздерживаться от запрещенных в </w:t>
      </w:r>
      <w:hyperlink w:anchor="p15" w:history="1">
        <w:r w:rsidRPr="00194389">
          <w:t>пункте</w:t>
        </w:r>
      </w:hyperlink>
      <w:r w:rsidRPr="00194389">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39"/>
    <w:p w:rsidR="00EF5AF9" w:rsidRPr="00194389" w:rsidRDefault="00EF5AF9" w:rsidP="00EF5AF9">
      <w:pPr>
        <w:jc w:val="both"/>
        <w:rPr>
          <w:b/>
        </w:rPr>
      </w:pPr>
    </w:p>
    <w:bookmarkEnd w:id="138"/>
    <w:p w:rsidR="00EF5AF9" w:rsidRPr="00194389" w:rsidRDefault="00EF5AF9" w:rsidP="00EF5AF9">
      <w:pPr>
        <w:pStyle w:val="aff"/>
        <w:numPr>
          <w:ilvl w:val="0"/>
          <w:numId w:val="16"/>
        </w:numPr>
        <w:contextualSpacing w:val="0"/>
        <w:jc w:val="center"/>
        <w:rPr>
          <w:rFonts w:eastAsia="MS Mincho"/>
          <w:b/>
        </w:rPr>
      </w:pPr>
      <w:r w:rsidRPr="00194389">
        <w:rPr>
          <w:rFonts w:eastAsia="MS Mincho"/>
          <w:b/>
        </w:rPr>
        <w:t>Другие условия Контракта</w:t>
      </w:r>
    </w:p>
    <w:p w:rsidR="00EF5AF9" w:rsidRPr="00194389" w:rsidRDefault="00EF5AF9" w:rsidP="00EF5AF9">
      <w:pPr>
        <w:pStyle w:val="aff"/>
        <w:numPr>
          <w:ilvl w:val="1"/>
          <w:numId w:val="16"/>
        </w:numPr>
        <w:ind w:left="0" w:firstLine="567"/>
        <w:contextualSpacing w:val="0"/>
        <w:jc w:val="both"/>
      </w:pPr>
      <w:bookmarkStart w:id="140" w:name="_Hlk532382413"/>
      <w:bookmarkStart w:id="141" w:name="_Hlk40887063"/>
      <w:r w:rsidRPr="00194389">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EF5AF9" w:rsidRPr="00194389" w:rsidRDefault="00EF5AF9" w:rsidP="00EF5AF9">
      <w:pPr>
        <w:ind w:firstLine="567"/>
        <w:jc w:val="both"/>
      </w:pPr>
      <w:r w:rsidRPr="00194389">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EF5AF9" w:rsidRPr="00194389" w:rsidRDefault="00EF5AF9" w:rsidP="00EF5AF9">
      <w:pPr>
        <w:ind w:firstLine="567"/>
        <w:jc w:val="both"/>
      </w:pPr>
      <w:r w:rsidRPr="0019438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EF5AF9" w:rsidRPr="00194389" w:rsidRDefault="00EF5AF9" w:rsidP="00EF5AF9">
      <w:pPr>
        <w:ind w:firstLine="567"/>
        <w:jc w:val="both"/>
      </w:pPr>
      <w:r w:rsidRPr="00194389">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EF5AF9" w:rsidRPr="00194389" w:rsidRDefault="00EF5AF9" w:rsidP="00EF5AF9">
      <w:pPr>
        <w:ind w:firstLine="567"/>
        <w:jc w:val="both"/>
      </w:pPr>
      <w:r w:rsidRPr="0019438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40"/>
    <w:p w:rsidR="00EF5AF9" w:rsidRPr="00194389" w:rsidRDefault="00EF5AF9" w:rsidP="00EF5AF9">
      <w:pPr>
        <w:pStyle w:val="aff"/>
        <w:numPr>
          <w:ilvl w:val="1"/>
          <w:numId w:val="16"/>
        </w:numPr>
        <w:ind w:left="0" w:firstLine="567"/>
        <w:contextualSpacing w:val="0"/>
        <w:jc w:val="both"/>
      </w:pPr>
      <w:r w:rsidRPr="00194389">
        <w:rPr>
          <w:rFonts w:eastAsia="MS Mincho"/>
        </w:rPr>
        <w:t xml:space="preserve">В том, что не урегулировано Контрактом, Стороны руководствуются </w:t>
      </w:r>
      <w:r w:rsidRPr="00194389">
        <w:t xml:space="preserve">действующим законодательством Российской Федерации. </w:t>
      </w:r>
    </w:p>
    <w:p w:rsidR="00EF5AF9" w:rsidRPr="00194389" w:rsidRDefault="00EF5AF9" w:rsidP="00EF5AF9">
      <w:pPr>
        <w:pStyle w:val="aff"/>
        <w:numPr>
          <w:ilvl w:val="1"/>
          <w:numId w:val="16"/>
        </w:numPr>
        <w:ind w:left="0" w:firstLine="567"/>
        <w:contextualSpacing w:val="0"/>
        <w:jc w:val="both"/>
      </w:pPr>
      <w:r w:rsidRPr="00194389">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EF5AF9" w:rsidRPr="00194389" w:rsidRDefault="00EF5AF9" w:rsidP="00EF5AF9">
      <w:pPr>
        <w:ind w:firstLine="567"/>
        <w:jc w:val="both"/>
        <w:rPr>
          <w:rFonts w:eastAsia="MS Mincho"/>
        </w:rPr>
      </w:pPr>
      <w:r w:rsidRPr="00194389">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EF5AF9" w:rsidRPr="00194389" w:rsidRDefault="00EF5AF9" w:rsidP="00EF5AF9">
      <w:pPr>
        <w:pStyle w:val="aff"/>
        <w:numPr>
          <w:ilvl w:val="1"/>
          <w:numId w:val="16"/>
        </w:numPr>
        <w:ind w:left="0" w:firstLine="567"/>
        <w:contextualSpacing w:val="0"/>
        <w:jc w:val="both"/>
      </w:pPr>
      <w:r w:rsidRPr="00194389">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EF5AF9" w:rsidRPr="00194389" w:rsidRDefault="00EF5AF9" w:rsidP="00EF5AF9">
      <w:pPr>
        <w:pStyle w:val="aff"/>
        <w:numPr>
          <w:ilvl w:val="1"/>
          <w:numId w:val="16"/>
        </w:numPr>
        <w:ind w:left="0" w:firstLine="567"/>
        <w:contextualSpacing w:val="0"/>
        <w:jc w:val="both"/>
      </w:pPr>
      <w:r w:rsidRPr="00194389">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EF5AF9" w:rsidRPr="00194389" w:rsidRDefault="00EF5AF9" w:rsidP="00EF5AF9">
      <w:pPr>
        <w:pStyle w:val="aff"/>
        <w:numPr>
          <w:ilvl w:val="1"/>
          <w:numId w:val="16"/>
        </w:numPr>
        <w:ind w:left="0" w:firstLine="567"/>
        <w:contextualSpacing w:val="0"/>
        <w:jc w:val="both"/>
      </w:pPr>
      <w:r w:rsidRPr="00194389">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EF5AF9" w:rsidRPr="00194389" w:rsidRDefault="00EF5AF9" w:rsidP="00EF5AF9">
      <w:pPr>
        <w:pStyle w:val="aff"/>
        <w:numPr>
          <w:ilvl w:val="1"/>
          <w:numId w:val="16"/>
        </w:numPr>
        <w:ind w:left="0" w:firstLine="567"/>
        <w:contextualSpacing w:val="0"/>
        <w:jc w:val="both"/>
      </w:pPr>
      <w:r w:rsidRPr="00194389">
        <w:lastRenderedPageBreak/>
        <w:t>В случае реорганизации, ликвидации одной из Сторон, последняя обязана в трехдневный срок уведомить об этом другую Сторону.</w:t>
      </w:r>
    </w:p>
    <w:p w:rsidR="00EF5AF9" w:rsidRPr="00194389" w:rsidRDefault="00EF5AF9" w:rsidP="00EF5AF9">
      <w:pPr>
        <w:pStyle w:val="aff"/>
        <w:numPr>
          <w:ilvl w:val="1"/>
          <w:numId w:val="16"/>
        </w:numPr>
        <w:ind w:left="0" w:firstLine="567"/>
        <w:contextualSpacing w:val="0"/>
        <w:jc w:val="both"/>
      </w:pPr>
      <w:r w:rsidRPr="00194389">
        <w:t>Контракт составлен в двух экземплярах, имеющих одинаковую юридическую силу, по одному экземпляру для каждой из Сторон.</w:t>
      </w:r>
      <w:bookmarkEnd w:id="141"/>
    </w:p>
    <w:p w:rsidR="00EF5AF9" w:rsidRPr="00194389" w:rsidRDefault="00EF5AF9" w:rsidP="00EF5AF9">
      <w:pPr>
        <w:pStyle w:val="aff"/>
        <w:ind w:left="927"/>
        <w:jc w:val="both"/>
        <w:rPr>
          <w:sz w:val="14"/>
        </w:rPr>
      </w:pPr>
    </w:p>
    <w:p w:rsidR="00EF5AF9" w:rsidRPr="00194389" w:rsidRDefault="00EF5AF9" w:rsidP="00EF5AF9">
      <w:pPr>
        <w:pStyle w:val="aff"/>
        <w:numPr>
          <w:ilvl w:val="0"/>
          <w:numId w:val="16"/>
        </w:numPr>
        <w:contextualSpacing w:val="0"/>
        <w:jc w:val="center"/>
        <w:rPr>
          <w:rFonts w:eastAsia="MS Mincho"/>
          <w:b/>
        </w:rPr>
      </w:pPr>
      <w:r w:rsidRPr="00194389">
        <w:rPr>
          <w:b/>
        </w:rPr>
        <w:t xml:space="preserve">Контроль (мониторинг) выполнения работ в рамках реализации федеральной целевой программы </w:t>
      </w:r>
      <w:r w:rsidRPr="00194389">
        <w:rPr>
          <w:rFonts w:eastAsia="MS Mincho"/>
          <w:b/>
        </w:rPr>
        <w:t xml:space="preserve">«Социально-экономическое развитие Республики Крым и </w:t>
      </w:r>
      <w:r w:rsidRPr="00194389">
        <w:rPr>
          <w:rFonts w:eastAsia="MS Mincho"/>
          <w:b/>
        </w:rPr>
        <w:br/>
        <w:t>г. Севастополя до 2022 года», утвержденной постановлением Правительства Российской Федерации от 11 августа 2014 года № 790.</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EF5AF9" w:rsidRPr="00194389" w:rsidRDefault="00EF5AF9" w:rsidP="00EF5AF9">
      <w:pPr>
        <w:pStyle w:val="aff"/>
        <w:numPr>
          <w:ilvl w:val="1"/>
          <w:numId w:val="16"/>
        </w:numPr>
        <w:ind w:left="0" w:firstLine="567"/>
        <w:contextualSpacing w:val="0"/>
        <w:jc w:val="both"/>
        <w:rPr>
          <w:rFonts w:eastAsia="MS Mincho"/>
        </w:rPr>
      </w:pPr>
      <w:r w:rsidRPr="00194389">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EF5AF9" w:rsidRPr="00194389" w:rsidRDefault="00EF5AF9" w:rsidP="00EF5AF9">
      <w:pPr>
        <w:jc w:val="both"/>
        <w:rPr>
          <w:rFonts w:eastAsia="MS Mincho"/>
          <w:sz w:val="12"/>
        </w:rPr>
      </w:pPr>
    </w:p>
    <w:p w:rsidR="00EF5AF9" w:rsidRPr="00194389" w:rsidRDefault="00EF5AF9" w:rsidP="00EF5AF9">
      <w:pPr>
        <w:pStyle w:val="aff"/>
        <w:numPr>
          <w:ilvl w:val="0"/>
          <w:numId w:val="16"/>
        </w:numPr>
        <w:contextualSpacing w:val="0"/>
        <w:jc w:val="center"/>
        <w:rPr>
          <w:rFonts w:eastAsia="MS Mincho"/>
          <w:b/>
        </w:rPr>
      </w:pPr>
      <w:r w:rsidRPr="00194389">
        <w:rPr>
          <w:rFonts w:eastAsia="MS Mincho"/>
          <w:b/>
        </w:rPr>
        <w:t>Казначейское сопровождение по контракту</w:t>
      </w:r>
      <w:r w:rsidRPr="00194389">
        <w:rPr>
          <w:rFonts w:eastAsia="MS Mincho"/>
          <w:vertAlign w:val="superscript"/>
        </w:rPr>
        <w:footnoteReference w:id="4"/>
      </w:r>
    </w:p>
    <w:p w:rsidR="00EF5AF9" w:rsidRPr="00194389" w:rsidRDefault="00EF5AF9" w:rsidP="00EF5AF9">
      <w:pPr>
        <w:pStyle w:val="aff"/>
        <w:ind w:left="0" w:firstLine="567"/>
        <w:jc w:val="both"/>
        <w:rPr>
          <w:rFonts w:eastAsia="MS Mincho"/>
        </w:rPr>
      </w:pPr>
      <w:r w:rsidRPr="00194389">
        <w:rPr>
          <w:rFonts w:eastAsia="MS Mincho"/>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EF5AF9" w:rsidRPr="00194389" w:rsidRDefault="00EF5AF9" w:rsidP="00EF5AF9">
      <w:pPr>
        <w:pStyle w:val="aff"/>
        <w:ind w:left="0" w:firstLine="567"/>
        <w:jc w:val="both"/>
        <w:rPr>
          <w:rFonts w:eastAsia="MS Mincho"/>
        </w:rPr>
      </w:pPr>
      <w:r w:rsidRPr="00194389">
        <w:rPr>
          <w:rFonts w:eastAsia="MS Mincho"/>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EF5AF9" w:rsidRPr="00194389" w:rsidRDefault="00EF5AF9" w:rsidP="00EF5AF9">
      <w:pPr>
        <w:pStyle w:val="aff"/>
        <w:ind w:left="0" w:firstLine="567"/>
        <w:jc w:val="both"/>
        <w:rPr>
          <w:rFonts w:eastAsia="MS Mincho"/>
        </w:rPr>
      </w:pPr>
      <w:r w:rsidRPr="00194389">
        <w:rPr>
          <w:rFonts w:eastAsia="MS Mincho"/>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EF5AF9" w:rsidRPr="00194389" w:rsidRDefault="00EF5AF9" w:rsidP="00EF5AF9">
      <w:pPr>
        <w:pStyle w:val="aff"/>
        <w:ind w:left="0" w:firstLine="567"/>
        <w:jc w:val="both"/>
        <w:rPr>
          <w:rFonts w:eastAsia="MS Mincho"/>
        </w:rPr>
      </w:pPr>
      <w:r w:rsidRPr="00194389">
        <w:rPr>
          <w:rFonts w:eastAsia="MS Mincho"/>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w:t>
      </w:r>
      <w:r w:rsidRPr="00194389">
        <w:rPr>
          <w:rFonts w:eastAsia="MS Mincho"/>
        </w:rPr>
        <w:lastRenderedPageBreak/>
        <w:t>(складочный)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EF5AF9" w:rsidRPr="00194389" w:rsidRDefault="00EF5AF9" w:rsidP="00EF5AF9">
      <w:pPr>
        <w:pStyle w:val="aff"/>
        <w:ind w:left="0" w:firstLine="567"/>
        <w:jc w:val="both"/>
        <w:rPr>
          <w:rFonts w:eastAsia="MS Mincho"/>
        </w:rPr>
      </w:pPr>
      <w:r w:rsidRPr="00194389">
        <w:rPr>
          <w:rFonts w:eastAsia="MS Mincho"/>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194389">
        <w:rPr>
          <w:rFonts w:eastAsia="MS Mincho"/>
        </w:rPr>
        <w:t>18  Правил</w:t>
      </w:r>
      <w:proofErr w:type="gramEnd"/>
      <w:r w:rsidRPr="00194389">
        <w:rPr>
          <w:rFonts w:eastAsia="MS Mincho"/>
        </w:rPr>
        <w:t xml:space="preserve"> казначейского сопровождения;</w:t>
      </w:r>
    </w:p>
    <w:p w:rsidR="00EF5AF9" w:rsidRPr="00194389" w:rsidRDefault="00EF5AF9" w:rsidP="00EF5AF9">
      <w:pPr>
        <w:pStyle w:val="aff"/>
        <w:ind w:left="0" w:firstLine="567"/>
        <w:jc w:val="both"/>
        <w:rPr>
          <w:rFonts w:eastAsia="MS Mincho"/>
        </w:rPr>
      </w:pPr>
      <w:r w:rsidRPr="00194389">
        <w:rPr>
          <w:rFonts w:eastAsia="MS Mincho"/>
        </w:rPr>
        <w:t>- на счета, открытые в банке юридическому лицу, за исключением:</w:t>
      </w:r>
    </w:p>
    <w:p w:rsidR="00EF5AF9" w:rsidRPr="00194389" w:rsidRDefault="00EF5AF9" w:rsidP="00EF5AF9">
      <w:pPr>
        <w:pStyle w:val="aff"/>
        <w:ind w:left="0" w:firstLine="567"/>
        <w:jc w:val="both"/>
        <w:rPr>
          <w:rFonts w:eastAsia="MS Mincho"/>
        </w:rPr>
      </w:pPr>
      <w:r w:rsidRPr="00194389">
        <w:rPr>
          <w:rFonts w:eastAsia="MS Mincho"/>
        </w:rPr>
        <w:t>- оплаты обязательств юридического лица в соответствии с валютным законодательством Российской Федерации;</w:t>
      </w:r>
    </w:p>
    <w:p w:rsidR="00EF5AF9" w:rsidRPr="00194389" w:rsidRDefault="00EF5AF9" w:rsidP="00EF5AF9">
      <w:pPr>
        <w:pStyle w:val="aff"/>
        <w:ind w:left="0" w:firstLine="567"/>
        <w:jc w:val="both"/>
        <w:rPr>
          <w:rFonts w:eastAsia="MS Mincho"/>
        </w:rPr>
      </w:pPr>
      <w:r w:rsidRPr="00194389">
        <w:rPr>
          <w:rFonts w:eastAsia="MS Mincho"/>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EF5AF9" w:rsidRPr="00194389" w:rsidRDefault="00EF5AF9" w:rsidP="00EF5AF9">
      <w:pPr>
        <w:pStyle w:val="aff"/>
        <w:ind w:left="0" w:firstLine="567"/>
        <w:jc w:val="both"/>
        <w:rPr>
          <w:rFonts w:eastAsia="MS Mincho"/>
        </w:rPr>
      </w:pPr>
      <w:r w:rsidRPr="00194389">
        <w:rPr>
          <w:rFonts w:eastAsia="MS Mincho"/>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proofErr w:type="gramStart"/>
      <w:r w:rsidRPr="00194389">
        <w:rPr>
          <w:rFonts w:eastAsia="MS Mincho"/>
        </w:rPr>
        <w:t>шестом  подпункта</w:t>
      </w:r>
      <w:proofErr w:type="gramEnd"/>
      <w:r w:rsidRPr="00194389">
        <w:rPr>
          <w:rFonts w:eastAsia="MS Mincho"/>
        </w:rPr>
        <w:t xml:space="preserve"> «а» пункта 6 Правил казначейского сопровождения);</w:t>
      </w:r>
    </w:p>
    <w:p w:rsidR="00EF5AF9" w:rsidRPr="00194389" w:rsidRDefault="00EF5AF9" w:rsidP="00EF5AF9">
      <w:pPr>
        <w:pStyle w:val="aff"/>
        <w:ind w:left="0" w:firstLine="567"/>
        <w:jc w:val="both"/>
        <w:rPr>
          <w:rFonts w:eastAsia="MS Mincho"/>
        </w:rPr>
      </w:pPr>
      <w:r w:rsidRPr="00194389">
        <w:rPr>
          <w:rFonts w:eastAsia="MS Mincho"/>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EF5AF9" w:rsidRPr="00194389" w:rsidRDefault="00EF5AF9" w:rsidP="00EF5AF9">
      <w:pPr>
        <w:pStyle w:val="aff"/>
        <w:ind w:left="0" w:firstLine="567"/>
        <w:jc w:val="both"/>
        <w:rPr>
          <w:rFonts w:eastAsia="MS Mincho"/>
        </w:rPr>
      </w:pPr>
      <w:r w:rsidRPr="00194389">
        <w:rPr>
          <w:rFonts w:eastAsia="MS Mincho"/>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EF5AF9" w:rsidRPr="00194389" w:rsidRDefault="00EF5AF9" w:rsidP="00EF5AF9">
      <w:pPr>
        <w:pStyle w:val="aff"/>
        <w:ind w:left="0" w:firstLine="567"/>
        <w:jc w:val="both"/>
        <w:rPr>
          <w:rFonts w:eastAsia="MS Mincho"/>
        </w:rPr>
      </w:pPr>
      <w:r w:rsidRPr="00194389">
        <w:rPr>
          <w:rFonts w:eastAsia="MS Mincho"/>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EF5AF9" w:rsidRPr="00194389" w:rsidRDefault="00EF5AF9" w:rsidP="00EF5AF9">
      <w:pPr>
        <w:pStyle w:val="aff"/>
        <w:ind w:left="0" w:firstLine="567"/>
        <w:jc w:val="both"/>
        <w:rPr>
          <w:rFonts w:eastAsia="MS Mincho"/>
        </w:rPr>
      </w:pPr>
      <w:r w:rsidRPr="00194389">
        <w:rPr>
          <w:rFonts w:eastAsia="MS Mincho"/>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w:t>
      </w:r>
      <w:r w:rsidRPr="00194389">
        <w:rPr>
          <w:rFonts w:eastAsia="MS Mincho"/>
        </w:rPr>
        <w:lastRenderedPageBreak/>
        <w:t>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EF5AF9" w:rsidRPr="00194389" w:rsidRDefault="00EF5AF9" w:rsidP="00EF5AF9">
      <w:pPr>
        <w:pStyle w:val="aff"/>
        <w:ind w:left="0" w:firstLine="567"/>
        <w:jc w:val="both"/>
        <w:rPr>
          <w:rFonts w:eastAsia="MS Mincho"/>
        </w:rPr>
      </w:pPr>
      <w:r w:rsidRPr="00194389">
        <w:rPr>
          <w:rFonts w:eastAsia="MS Mincho"/>
        </w:rPr>
        <w:t>23.3. Подрядчик обязан:</w:t>
      </w:r>
    </w:p>
    <w:p w:rsidR="00EF5AF9" w:rsidRPr="00194389" w:rsidRDefault="00EF5AF9" w:rsidP="00EF5AF9">
      <w:pPr>
        <w:pStyle w:val="aff"/>
        <w:ind w:left="0" w:firstLine="567"/>
        <w:jc w:val="both"/>
        <w:rPr>
          <w:rFonts w:eastAsia="MS Mincho"/>
        </w:rPr>
      </w:pPr>
      <w:r w:rsidRPr="00194389">
        <w:rPr>
          <w:rFonts w:eastAsia="MS Mincho"/>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EF5AF9" w:rsidRPr="00194389" w:rsidRDefault="00EF5AF9" w:rsidP="00EF5AF9">
      <w:pPr>
        <w:pStyle w:val="aff"/>
        <w:ind w:left="0" w:firstLine="567"/>
        <w:jc w:val="both"/>
        <w:rPr>
          <w:rFonts w:eastAsia="MS Mincho"/>
        </w:rPr>
      </w:pPr>
      <w:r w:rsidRPr="00194389">
        <w:rPr>
          <w:rFonts w:eastAsia="MS Mincho"/>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EF5AF9" w:rsidRPr="00194389" w:rsidRDefault="00EF5AF9" w:rsidP="00EF5AF9">
      <w:pPr>
        <w:pStyle w:val="aff"/>
        <w:ind w:left="0" w:firstLine="567"/>
        <w:jc w:val="both"/>
        <w:rPr>
          <w:rFonts w:eastAsia="MS Mincho"/>
        </w:rPr>
      </w:pPr>
      <w:r w:rsidRPr="00194389">
        <w:rPr>
          <w:rFonts w:eastAsia="MS Mincho"/>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EF5AF9" w:rsidRPr="00194389" w:rsidRDefault="00EF5AF9" w:rsidP="00EF5AF9">
      <w:pPr>
        <w:pStyle w:val="aff"/>
        <w:ind w:left="0" w:firstLine="567"/>
        <w:jc w:val="both"/>
        <w:rPr>
          <w:rFonts w:eastAsia="MS Mincho"/>
        </w:rPr>
      </w:pPr>
      <w:r w:rsidRPr="00194389">
        <w:rPr>
          <w:rFonts w:eastAsia="MS Mincho"/>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EF5AF9" w:rsidRPr="00194389" w:rsidRDefault="00EF5AF9" w:rsidP="00EF5AF9">
      <w:pPr>
        <w:pStyle w:val="aff"/>
        <w:ind w:left="0" w:firstLine="567"/>
        <w:jc w:val="both"/>
        <w:rPr>
          <w:rFonts w:eastAsia="MS Mincho"/>
        </w:rPr>
      </w:pPr>
      <w:r w:rsidRPr="00194389">
        <w:rPr>
          <w:rFonts w:eastAsia="MS Mincho"/>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EF5AF9" w:rsidRPr="00194389" w:rsidRDefault="00EF5AF9" w:rsidP="00EF5AF9">
      <w:pPr>
        <w:pStyle w:val="aff"/>
        <w:ind w:left="0" w:firstLine="567"/>
        <w:jc w:val="both"/>
        <w:rPr>
          <w:rFonts w:eastAsia="MS Mincho"/>
        </w:rPr>
      </w:pPr>
      <w:r w:rsidRPr="00194389">
        <w:rPr>
          <w:rFonts w:eastAsia="MS Mincho"/>
        </w:rPr>
        <w:t>наименование (полное и сокращенное);</w:t>
      </w:r>
    </w:p>
    <w:p w:rsidR="00EF5AF9" w:rsidRPr="00194389" w:rsidRDefault="00EF5AF9" w:rsidP="00EF5AF9">
      <w:pPr>
        <w:pStyle w:val="aff"/>
        <w:ind w:left="0" w:firstLine="567"/>
        <w:jc w:val="both"/>
        <w:rPr>
          <w:rFonts w:eastAsia="MS Mincho"/>
        </w:rPr>
      </w:pPr>
      <w:r w:rsidRPr="00194389">
        <w:rPr>
          <w:rFonts w:eastAsia="MS Mincho"/>
        </w:rPr>
        <w:t>местонахождение;</w:t>
      </w:r>
    </w:p>
    <w:p w:rsidR="00EF5AF9" w:rsidRPr="00194389" w:rsidRDefault="00EF5AF9" w:rsidP="00EF5AF9">
      <w:pPr>
        <w:pStyle w:val="aff"/>
        <w:ind w:left="0" w:firstLine="567"/>
        <w:jc w:val="both"/>
        <w:rPr>
          <w:rFonts w:eastAsia="MS Mincho"/>
        </w:rPr>
      </w:pPr>
      <w:r w:rsidRPr="00194389">
        <w:rPr>
          <w:rFonts w:eastAsia="MS Mincho"/>
        </w:rPr>
        <w:t>- ИНН;</w:t>
      </w:r>
    </w:p>
    <w:p w:rsidR="00EF5AF9" w:rsidRPr="00194389" w:rsidRDefault="00EF5AF9" w:rsidP="00EF5AF9">
      <w:pPr>
        <w:pStyle w:val="aff"/>
        <w:ind w:left="0" w:firstLine="567"/>
        <w:jc w:val="both"/>
        <w:rPr>
          <w:rFonts w:eastAsia="MS Mincho"/>
        </w:rPr>
      </w:pPr>
      <w:r w:rsidRPr="00194389">
        <w:rPr>
          <w:rFonts w:eastAsia="MS Mincho"/>
        </w:rPr>
        <w:t>- КПП;</w:t>
      </w:r>
    </w:p>
    <w:p w:rsidR="00EF5AF9" w:rsidRPr="00194389" w:rsidRDefault="00EF5AF9" w:rsidP="00EF5AF9">
      <w:pPr>
        <w:pStyle w:val="aff"/>
        <w:ind w:left="0" w:firstLine="567"/>
        <w:jc w:val="both"/>
        <w:rPr>
          <w:rFonts w:eastAsia="MS Mincho"/>
        </w:rPr>
      </w:pPr>
      <w:r w:rsidRPr="00194389">
        <w:rPr>
          <w:rFonts w:eastAsia="MS Mincho"/>
        </w:rPr>
        <w:t>- контактные данные (номер телефона, адрес электронной почты).</w:t>
      </w:r>
    </w:p>
    <w:p w:rsidR="00EF5AF9" w:rsidRPr="00194389" w:rsidRDefault="00EF5AF9" w:rsidP="00EF5AF9">
      <w:pPr>
        <w:pStyle w:val="aff"/>
        <w:ind w:left="0" w:firstLine="567"/>
        <w:jc w:val="both"/>
        <w:rPr>
          <w:rFonts w:eastAsia="MS Mincho"/>
        </w:rPr>
      </w:pPr>
      <w:r w:rsidRPr="00194389">
        <w:rPr>
          <w:rFonts w:eastAsia="MS Mincho"/>
        </w:rPr>
        <w:t xml:space="preserve">Указанные соисполнители, субподрядчики обязаны открыть лицевые счета для учета операций </w:t>
      </w:r>
      <w:proofErr w:type="spellStart"/>
      <w:r w:rsidRPr="00194389">
        <w:rPr>
          <w:rFonts w:eastAsia="MS Mincho"/>
        </w:rPr>
        <w:t>неучастников</w:t>
      </w:r>
      <w:proofErr w:type="spellEnd"/>
      <w:r w:rsidRPr="00194389">
        <w:rPr>
          <w:rFonts w:eastAsia="MS Mincho"/>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EF5AF9" w:rsidRPr="00194389" w:rsidRDefault="00EF5AF9" w:rsidP="00EF5AF9">
      <w:pPr>
        <w:pStyle w:val="aff"/>
        <w:ind w:left="0" w:firstLine="567"/>
        <w:jc w:val="both"/>
        <w:rPr>
          <w:rFonts w:eastAsia="MS Mincho"/>
        </w:rPr>
      </w:pPr>
      <w:r w:rsidRPr="00194389">
        <w:rPr>
          <w:rFonts w:eastAsia="MS Mincho"/>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EF5AF9" w:rsidRPr="00194389" w:rsidRDefault="00EF5AF9" w:rsidP="00EF5AF9">
      <w:pPr>
        <w:pStyle w:val="aff"/>
        <w:numPr>
          <w:ilvl w:val="0"/>
          <w:numId w:val="16"/>
        </w:numPr>
        <w:contextualSpacing w:val="0"/>
        <w:jc w:val="center"/>
        <w:rPr>
          <w:b/>
        </w:rPr>
      </w:pPr>
      <w:r w:rsidRPr="00194389">
        <w:rPr>
          <w:b/>
        </w:rPr>
        <w:t>Приложения к контракту</w:t>
      </w:r>
    </w:p>
    <w:p w:rsidR="00EF5AF9" w:rsidRPr="00194389" w:rsidRDefault="00EF5AF9" w:rsidP="00EF5AF9">
      <w:pPr>
        <w:pStyle w:val="aff"/>
        <w:numPr>
          <w:ilvl w:val="1"/>
          <w:numId w:val="16"/>
        </w:numPr>
        <w:ind w:left="0" w:firstLine="567"/>
        <w:contextualSpacing w:val="0"/>
        <w:jc w:val="both"/>
      </w:pPr>
      <w:bookmarkStart w:id="142" w:name="_Hlk32478281"/>
      <w:r w:rsidRPr="00194389">
        <w:lastRenderedPageBreak/>
        <w:t>Все приложения к Контракту являются его неотъемлемой частью.</w:t>
      </w:r>
    </w:p>
    <w:p w:rsidR="00EF5AF9" w:rsidRPr="00194389" w:rsidRDefault="00EF5AF9" w:rsidP="00EF5AF9">
      <w:pPr>
        <w:pStyle w:val="aff"/>
        <w:numPr>
          <w:ilvl w:val="1"/>
          <w:numId w:val="16"/>
        </w:numPr>
        <w:ind w:left="0" w:firstLine="567"/>
        <w:contextualSpacing w:val="0"/>
        <w:jc w:val="both"/>
      </w:pPr>
      <w:r w:rsidRPr="00194389">
        <w:t>Перечень приложений к Контракту:</w:t>
      </w:r>
    </w:p>
    <w:p w:rsidR="00EF5AF9" w:rsidRPr="00194389" w:rsidRDefault="00EF5AF9" w:rsidP="00EF5AF9">
      <w:pPr>
        <w:ind w:firstLine="567"/>
        <w:jc w:val="both"/>
      </w:pPr>
      <w:r w:rsidRPr="00194389">
        <w:t>Приложение № 1 -  Смета контракта;</w:t>
      </w:r>
    </w:p>
    <w:p w:rsidR="00EF5AF9" w:rsidRPr="00194389" w:rsidRDefault="007609F0" w:rsidP="00EF5AF9">
      <w:pPr>
        <w:ind w:firstLine="567"/>
        <w:jc w:val="both"/>
      </w:pPr>
      <w:hyperlink w:anchor="sub_12000" w:history="1">
        <w:r w:rsidR="00EF5AF9" w:rsidRPr="00194389">
          <w:t xml:space="preserve">Приложение </w:t>
        </w:r>
      </w:hyperlink>
      <w:r w:rsidR="00EF5AF9" w:rsidRPr="00194389">
        <w:t>№ 2 - График выполнения строительно-монтажных работ;</w:t>
      </w:r>
    </w:p>
    <w:p w:rsidR="00EF5AF9" w:rsidRPr="00194389" w:rsidRDefault="00EF5AF9" w:rsidP="00EF5AF9">
      <w:pPr>
        <w:ind w:firstLine="567"/>
        <w:jc w:val="both"/>
      </w:pPr>
      <w:r w:rsidRPr="00194389">
        <w:t>Приложение № 2.1 – Детализированный график выполнения строительно-монтажных работ (форма);</w:t>
      </w:r>
    </w:p>
    <w:p w:rsidR="00EF5AF9" w:rsidRPr="00194389" w:rsidRDefault="007609F0" w:rsidP="00EF5AF9">
      <w:pPr>
        <w:ind w:firstLine="567"/>
        <w:jc w:val="both"/>
      </w:pPr>
      <w:hyperlink w:anchor="sub_14000" w:history="1">
        <w:r w:rsidR="00EF5AF9" w:rsidRPr="00194389">
          <w:t xml:space="preserve">Приложение </w:t>
        </w:r>
      </w:hyperlink>
      <w:r w:rsidR="00EF5AF9" w:rsidRPr="00194389">
        <w:t>№ 3 - Акт приема-передачи строительной площадки (форма);</w:t>
      </w:r>
    </w:p>
    <w:p w:rsidR="00EF5AF9" w:rsidRPr="00194389" w:rsidRDefault="00EF5AF9" w:rsidP="00EF5AF9">
      <w:pPr>
        <w:ind w:firstLine="567"/>
        <w:jc w:val="both"/>
      </w:pPr>
      <w:r w:rsidRPr="00194389">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EF5AF9" w:rsidRPr="00194389" w:rsidRDefault="00EF5AF9" w:rsidP="00EF5AF9">
      <w:pPr>
        <w:ind w:firstLine="567"/>
        <w:jc w:val="both"/>
      </w:pPr>
      <w:r w:rsidRPr="00194389">
        <w:t xml:space="preserve">Приложение № 5 – Недельный график выполнения работ (форма). </w:t>
      </w:r>
    </w:p>
    <w:p w:rsidR="00EF5AF9" w:rsidRPr="00194389" w:rsidRDefault="00EF5AF9" w:rsidP="00EF5AF9">
      <w:pPr>
        <w:ind w:firstLine="567"/>
        <w:jc w:val="both"/>
      </w:pPr>
      <w:r w:rsidRPr="00194389">
        <w:t>Приложение № 6 – Акт сдачи-приемки законченного строительством объекта (форма).</w:t>
      </w:r>
    </w:p>
    <w:bookmarkEnd w:id="142"/>
    <w:p w:rsidR="00EF5AF9" w:rsidRPr="00194389" w:rsidRDefault="00EF5AF9" w:rsidP="00EF5AF9">
      <w:pPr>
        <w:pStyle w:val="aff"/>
        <w:numPr>
          <w:ilvl w:val="0"/>
          <w:numId w:val="16"/>
        </w:numPr>
        <w:contextualSpacing w:val="0"/>
        <w:jc w:val="center"/>
        <w:rPr>
          <w:rFonts w:eastAsia="MS Mincho"/>
          <w:b/>
        </w:rPr>
      </w:pPr>
      <w:r w:rsidRPr="00194389">
        <w:rPr>
          <w:rFonts w:eastAsia="MS Mincho"/>
          <w:b/>
        </w:rPr>
        <w:t>Юридические адреса, банковские реквизиты и подписи Сторон</w:t>
      </w:r>
    </w:p>
    <w:tbl>
      <w:tblPr>
        <w:tblpPr w:leftFromText="180" w:rightFromText="180" w:vertAnchor="text" w:tblpY="154"/>
        <w:tblW w:w="9322" w:type="dxa"/>
        <w:tblLook w:val="04A0" w:firstRow="1" w:lastRow="0" w:firstColumn="1" w:lastColumn="0" w:noHBand="0" w:noVBand="1"/>
      </w:tblPr>
      <w:tblGrid>
        <w:gridCol w:w="4928"/>
        <w:gridCol w:w="4394"/>
      </w:tblGrid>
      <w:tr w:rsidR="00EF5AF9" w:rsidRPr="00194389" w:rsidTr="00EF5AF9">
        <w:tc>
          <w:tcPr>
            <w:tcW w:w="4928" w:type="dxa"/>
            <w:shd w:val="clear" w:color="auto" w:fill="auto"/>
          </w:tcPr>
          <w:p w:rsidR="00EF5AF9" w:rsidRPr="00194389" w:rsidRDefault="00EF5AF9" w:rsidP="00EF5AF9">
            <w:r w:rsidRPr="00194389">
              <w:t xml:space="preserve">Государственный заказчик: </w:t>
            </w:r>
          </w:p>
        </w:tc>
        <w:tc>
          <w:tcPr>
            <w:tcW w:w="4394" w:type="dxa"/>
            <w:shd w:val="clear" w:color="auto" w:fill="auto"/>
          </w:tcPr>
          <w:p w:rsidR="00EF5AF9" w:rsidRPr="00194389" w:rsidRDefault="00EF5AF9" w:rsidP="00EF5AF9">
            <w:r w:rsidRPr="00194389">
              <w:t xml:space="preserve">Подрядчик: </w:t>
            </w:r>
          </w:p>
        </w:tc>
      </w:tr>
      <w:tr w:rsidR="00EF5AF9" w:rsidRPr="00194389" w:rsidTr="00EF5AF9">
        <w:tc>
          <w:tcPr>
            <w:tcW w:w="4928" w:type="dxa"/>
            <w:shd w:val="clear" w:color="auto" w:fill="auto"/>
          </w:tcPr>
          <w:p w:rsidR="00EF5AF9" w:rsidRPr="00194389" w:rsidRDefault="00EF5AF9" w:rsidP="00EF5AF9">
            <w:r w:rsidRPr="00194389">
              <w:t>Государственное казенное учреждение Республики Крым «Инвестиционно-строительное управление Республики Крым»</w:t>
            </w:r>
          </w:p>
        </w:tc>
        <w:tc>
          <w:tcPr>
            <w:tcW w:w="4394" w:type="dxa"/>
            <w:shd w:val="clear" w:color="auto" w:fill="auto"/>
          </w:tcPr>
          <w:p w:rsidR="00EF5AF9" w:rsidRPr="00194389" w:rsidRDefault="00EF5AF9" w:rsidP="00EF5AF9"/>
        </w:tc>
      </w:tr>
      <w:tr w:rsidR="00EF5AF9" w:rsidRPr="00194389" w:rsidTr="00EF5AF9">
        <w:tc>
          <w:tcPr>
            <w:tcW w:w="4928" w:type="dxa"/>
            <w:shd w:val="clear" w:color="auto" w:fill="auto"/>
          </w:tcPr>
          <w:p w:rsidR="00EF5AF9" w:rsidRPr="00194389" w:rsidRDefault="00EF5AF9" w:rsidP="00EF5AF9">
            <w:r w:rsidRPr="00194389">
              <w:t xml:space="preserve">Место нахождения 295048, Республика Крым, г. Симферополь, </w:t>
            </w:r>
          </w:p>
          <w:p w:rsidR="00EF5AF9" w:rsidRPr="00194389" w:rsidRDefault="00EF5AF9" w:rsidP="00EF5AF9">
            <w:r w:rsidRPr="00194389">
              <w:t xml:space="preserve">ул. </w:t>
            </w:r>
            <w:proofErr w:type="spellStart"/>
            <w:r w:rsidRPr="00194389">
              <w:t>Трубаченко</w:t>
            </w:r>
            <w:proofErr w:type="spellEnd"/>
            <w:r w:rsidRPr="00194389">
              <w:t xml:space="preserve">, 23 «а», </w:t>
            </w:r>
          </w:p>
          <w:p w:rsidR="00EF5AF9" w:rsidRPr="00194389" w:rsidRDefault="00EF5AF9" w:rsidP="00EF5AF9">
            <w:pPr>
              <w:keepNext/>
              <w:spacing w:line="252" w:lineRule="auto"/>
              <w:contextualSpacing/>
              <w:outlineLvl w:val="0"/>
              <w:rPr>
                <w:kern w:val="1"/>
              </w:rPr>
            </w:pPr>
            <w:r w:rsidRPr="00194389">
              <w:rPr>
                <w:kern w:val="1"/>
              </w:rPr>
              <w:t>ИНН: 9102187428 КПП: 910201001</w:t>
            </w:r>
          </w:p>
          <w:p w:rsidR="00EF5AF9" w:rsidRPr="00194389" w:rsidRDefault="00EF5AF9" w:rsidP="00EF5AF9">
            <w:pPr>
              <w:keepNext/>
              <w:spacing w:line="252" w:lineRule="auto"/>
              <w:contextualSpacing/>
              <w:outlineLvl w:val="0"/>
              <w:rPr>
                <w:kern w:val="1"/>
              </w:rPr>
            </w:pPr>
            <w:r w:rsidRPr="00194389">
              <w:rPr>
                <w:kern w:val="1"/>
              </w:rPr>
              <w:t>ОГРН: 1159102101454 ОКПО 00960543</w:t>
            </w:r>
          </w:p>
          <w:p w:rsidR="00EF5AF9" w:rsidRPr="00194389" w:rsidRDefault="00EF5AF9" w:rsidP="00EF5AF9">
            <w:pPr>
              <w:jc w:val="both"/>
              <w:rPr>
                <w:kern w:val="1"/>
              </w:rPr>
            </w:pPr>
            <w:r w:rsidRPr="00194389">
              <w:rPr>
                <w:kern w:val="1"/>
              </w:rPr>
              <w:t xml:space="preserve">л/с 03752J47730 </w:t>
            </w:r>
          </w:p>
          <w:p w:rsidR="00EF5AF9" w:rsidRPr="00194389" w:rsidRDefault="00EF5AF9" w:rsidP="00EF5AF9">
            <w:pPr>
              <w:jc w:val="both"/>
            </w:pPr>
            <w:r w:rsidRPr="00194389">
              <w:t>в УФК по Республике Крым</w:t>
            </w:r>
          </w:p>
          <w:p w:rsidR="00EF5AF9" w:rsidRPr="00194389" w:rsidRDefault="00EF5AF9" w:rsidP="00EF5AF9">
            <w:pPr>
              <w:jc w:val="both"/>
              <w:rPr>
                <w:kern w:val="1"/>
              </w:rPr>
            </w:pPr>
            <w:r w:rsidRPr="00194389">
              <w:rPr>
                <w:kern w:val="1"/>
              </w:rPr>
              <w:t xml:space="preserve">р/с 40201810635100000006 </w:t>
            </w:r>
          </w:p>
          <w:p w:rsidR="00EF5AF9" w:rsidRPr="00194389" w:rsidRDefault="00EF5AF9" w:rsidP="00EF5AF9">
            <w:pPr>
              <w:jc w:val="both"/>
              <w:rPr>
                <w:kern w:val="1"/>
              </w:rPr>
            </w:pPr>
            <w:r w:rsidRPr="00194389">
              <w:rPr>
                <w:kern w:val="1"/>
              </w:rPr>
              <w:t>в Отделении по Республике Крым Южного главного управления Центрального банка Российской Федерации</w:t>
            </w:r>
          </w:p>
          <w:p w:rsidR="00EF5AF9" w:rsidRPr="00194389" w:rsidRDefault="00EF5AF9" w:rsidP="00EF5AF9">
            <w:pPr>
              <w:jc w:val="both"/>
              <w:rPr>
                <w:kern w:val="1"/>
                <w:lang w:val="en-US"/>
              </w:rPr>
            </w:pPr>
            <w:r w:rsidRPr="00194389">
              <w:rPr>
                <w:kern w:val="1"/>
              </w:rPr>
              <w:t>БИК</w:t>
            </w:r>
            <w:r w:rsidRPr="00194389">
              <w:rPr>
                <w:kern w:val="1"/>
                <w:lang w:val="en-US"/>
              </w:rPr>
              <w:t xml:space="preserve"> 043510001</w:t>
            </w:r>
          </w:p>
          <w:p w:rsidR="00EF5AF9" w:rsidRPr="00194389" w:rsidRDefault="00EF5AF9" w:rsidP="00EF5AF9">
            <w:pPr>
              <w:keepNext/>
              <w:spacing w:line="252" w:lineRule="auto"/>
              <w:contextualSpacing/>
              <w:outlineLvl w:val="0"/>
              <w:rPr>
                <w:kern w:val="1"/>
                <w:lang w:val="en-US"/>
              </w:rPr>
            </w:pPr>
            <w:r w:rsidRPr="00194389">
              <w:rPr>
                <w:kern w:val="1"/>
                <w:lang w:val="en-US"/>
              </w:rPr>
              <w:t>e-mail: delo@is-rk.ru</w:t>
            </w:r>
          </w:p>
          <w:p w:rsidR="00EF5AF9" w:rsidRPr="00194389" w:rsidRDefault="00EF5AF9" w:rsidP="00EF5AF9">
            <w:pPr>
              <w:keepNext/>
              <w:spacing w:line="252" w:lineRule="auto"/>
              <w:contextualSpacing/>
              <w:outlineLvl w:val="0"/>
              <w:rPr>
                <w:kern w:val="1"/>
              </w:rPr>
            </w:pPr>
            <w:r w:rsidRPr="00194389">
              <w:rPr>
                <w:kern w:val="1"/>
              </w:rPr>
              <w:t>Ответственное должностное лицо:</w:t>
            </w:r>
          </w:p>
          <w:p w:rsidR="00EF5AF9" w:rsidRPr="00194389" w:rsidRDefault="00EF5AF9" w:rsidP="00EF5AF9">
            <w:pPr>
              <w:keepNext/>
              <w:spacing w:line="252" w:lineRule="auto"/>
              <w:contextualSpacing/>
              <w:outlineLvl w:val="0"/>
              <w:rPr>
                <w:kern w:val="1"/>
              </w:rPr>
            </w:pPr>
            <w:r w:rsidRPr="00194389">
              <w:rPr>
                <w:kern w:val="1"/>
              </w:rPr>
              <w:t>_____________________________</w:t>
            </w:r>
          </w:p>
          <w:p w:rsidR="00EF5AF9" w:rsidRPr="00194389" w:rsidRDefault="00EF5AF9" w:rsidP="00EF5AF9">
            <w:pPr>
              <w:keepNext/>
              <w:spacing w:line="252" w:lineRule="auto"/>
              <w:contextualSpacing/>
              <w:outlineLvl w:val="0"/>
            </w:pPr>
            <w:r w:rsidRPr="00194389">
              <w:rPr>
                <w:kern w:val="1"/>
              </w:rPr>
              <w:t>Тел.</w:t>
            </w:r>
          </w:p>
        </w:tc>
        <w:tc>
          <w:tcPr>
            <w:tcW w:w="4394" w:type="dxa"/>
            <w:shd w:val="clear" w:color="auto" w:fill="auto"/>
          </w:tcPr>
          <w:p w:rsidR="00EF5AF9" w:rsidRPr="00194389" w:rsidRDefault="00EF5AF9" w:rsidP="00EF5AF9"/>
        </w:tc>
      </w:tr>
      <w:tr w:rsidR="00EF5AF9" w:rsidRPr="00194389" w:rsidTr="00EF5AF9">
        <w:trPr>
          <w:trHeight w:val="74"/>
        </w:trPr>
        <w:tc>
          <w:tcPr>
            <w:tcW w:w="4928" w:type="dxa"/>
            <w:shd w:val="clear" w:color="auto" w:fill="auto"/>
          </w:tcPr>
          <w:p w:rsidR="00EF5AF9" w:rsidRPr="00194389" w:rsidRDefault="00EF5AF9" w:rsidP="00EF5AF9">
            <w:bookmarkStart w:id="143" w:name="_Hlk3720860"/>
            <w:r w:rsidRPr="00194389">
              <w:t xml:space="preserve">Генеральный директор </w:t>
            </w:r>
          </w:p>
          <w:p w:rsidR="00EF5AF9" w:rsidRPr="00194389" w:rsidRDefault="00EF5AF9" w:rsidP="00EF5AF9">
            <w:r w:rsidRPr="00194389">
              <w:t>ГКУ «</w:t>
            </w:r>
            <w:proofErr w:type="spellStart"/>
            <w:r w:rsidRPr="00194389">
              <w:t>Инвестстрой</w:t>
            </w:r>
            <w:proofErr w:type="spellEnd"/>
            <w:r w:rsidRPr="00194389">
              <w:t xml:space="preserve"> Республики Крым» </w:t>
            </w:r>
          </w:p>
          <w:p w:rsidR="00EF5AF9" w:rsidRPr="00194389" w:rsidRDefault="00EF5AF9" w:rsidP="00EF5AF9">
            <w:pPr>
              <w:rPr>
                <w:u w:val="single"/>
              </w:rPr>
            </w:pPr>
            <w:r w:rsidRPr="00194389">
              <w:t>_______________________/</w:t>
            </w:r>
            <w:r w:rsidRPr="00194389">
              <w:rPr>
                <w:u w:val="single"/>
              </w:rPr>
              <w:t>А.В. Титов</w:t>
            </w:r>
          </w:p>
          <w:p w:rsidR="00EF5AF9" w:rsidRPr="00194389" w:rsidRDefault="00EF5AF9" w:rsidP="00EF5AF9">
            <w:proofErr w:type="spellStart"/>
            <w:r w:rsidRPr="00194389">
              <w:t>мп</w:t>
            </w:r>
            <w:proofErr w:type="spellEnd"/>
          </w:p>
          <w:p w:rsidR="00EF5AF9" w:rsidRPr="00194389" w:rsidRDefault="00EF5AF9" w:rsidP="00EF5AF9"/>
        </w:tc>
        <w:tc>
          <w:tcPr>
            <w:tcW w:w="4394" w:type="dxa"/>
            <w:shd w:val="clear" w:color="auto" w:fill="auto"/>
          </w:tcPr>
          <w:p w:rsidR="00EF5AF9" w:rsidRPr="00194389" w:rsidRDefault="00EF5AF9" w:rsidP="00EF5AF9"/>
        </w:tc>
      </w:tr>
      <w:bookmarkEnd w:id="143"/>
    </w:tbl>
    <w:p w:rsidR="00EF5AF9" w:rsidRPr="00194389" w:rsidRDefault="00EF5AF9" w:rsidP="00EF5AF9">
      <w:pPr>
        <w:keepNext/>
        <w:spacing w:line="252" w:lineRule="auto"/>
        <w:contextualSpacing/>
        <w:outlineLvl w:val="0"/>
        <w:rPr>
          <w:kern w:val="1"/>
        </w:rPr>
        <w:sectPr w:rsidR="00EF5AF9" w:rsidRPr="00194389" w:rsidSect="00EF5AF9">
          <w:headerReference w:type="even" r:id="rId42"/>
          <w:footerReference w:type="even" r:id="rId43"/>
          <w:headerReference w:type="first" r:id="rId44"/>
          <w:footerReference w:type="first" r:id="rId45"/>
          <w:pgSz w:w="11906" w:h="16838" w:code="9"/>
          <w:pgMar w:top="709" w:right="1134" w:bottom="851" w:left="1701" w:header="0" w:footer="284" w:gutter="0"/>
          <w:cols w:space="720"/>
          <w:docGrid w:linePitch="360"/>
        </w:sectPr>
      </w:pP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6540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F5AF9" w:rsidRPr="008C7735" w:rsidRDefault="00EF5AF9"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Ijp&#10;8SlFAgAAVwQAAA4AAAAAAAAAAAAAAAAALgIAAGRycy9lMm9Eb2MueG1sUEsBAi0AFAAGAAgAAAAh&#10;AEfqxrHkAAAADwEAAA8AAAAAAAAAAAAAAAAAnwQAAGRycy9kb3ducmV2LnhtbFBLBQYAAAAABAAE&#10;APMAAACwBQAAAAA=&#10;" strokecolor="#3465a4">
                <v:textbox>
                  <w:txbxContent>
                    <w:p w:rsidR="00EF5AF9" w:rsidRPr="008C7735" w:rsidRDefault="00EF5AF9" w:rsidP="00EF5AF9"/>
                  </w:txbxContent>
                </v:textbox>
              </v:shape>
            </w:pict>
          </mc:Fallback>
        </mc:AlternateContent>
      </w:r>
      <w:r w:rsidRPr="00194389">
        <w:t>Приложение №1</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Default="00EF5AF9" w:rsidP="00EF5AF9">
      <w:pPr>
        <w:jc w:val="right"/>
      </w:pPr>
      <w:r w:rsidRPr="00194389">
        <w:t>от «___» ________2020 г. №______________</w:t>
      </w:r>
    </w:p>
    <w:tbl>
      <w:tblPr>
        <w:tblW w:w="10632" w:type="dxa"/>
        <w:tblInd w:w="-993" w:type="dxa"/>
        <w:tblLook w:val="04A0" w:firstRow="1" w:lastRow="0" w:firstColumn="1" w:lastColumn="0" w:noHBand="0" w:noVBand="1"/>
      </w:tblPr>
      <w:tblGrid>
        <w:gridCol w:w="709"/>
        <w:gridCol w:w="4536"/>
        <w:gridCol w:w="1023"/>
        <w:gridCol w:w="1387"/>
        <w:gridCol w:w="1417"/>
        <w:gridCol w:w="1560"/>
      </w:tblGrid>
      <w:tr w:rsidR="00EF5AF9" w:rsidRPr="006E45FE" w:rsidTr="00EF5AF9">
        <w:trPr>
          <w:trHeight w:val="330"/>
        </w:trPr>
        <w:tc>
          <w:tcPr>
            <w:tcW w:w="10632" w:type="dxa"/>
            <w:gridSpan w:val="6"/>
            <w:tcBorders>
              <w:top w:val="nil"/>
              <w:left w:val="nil"/>
              <w:bottom w:val="nil"/>
              <w:right w:val="nil"/>
            </w:tcBorders>
            <w:shd w:val="clear" w:color="000000" w:fill="FFFFFF"/>
            <w:noWrap/>
            <w:vAlign w:val="center"/>
            <w:hideMark/>
          </w:tcPr>
          <w:p w:rsidR="00EF5AF9" w:rsidRDefault="00EF5AF9" w:rsidP="00EF5AF9">
            <w:pPr>
              <w:jc w:val="center"/>
              <w:rPr>
                <w:b/>
                <w:bCs/>
                <w:sz w:val="22"/>
                <w:szCs w:val="22"/>
              </w:rPr>
            </w:pPr>
          </w:p>
          <w:p w:rsidR="00EF5AF9" w:rsidRPr="006E45FE" w:rsidRDefault="00EF5AF9" w:rsidP="00EF5AF9">
            <w:pPr>
              <w:jc w:val="center"/>
              <w:rPr>
                <w:b/>
                <w:bCs/>
                <w:sz w:val="22"/>
                <w:szCs w:val="22"/>
              </w:rPr>
            </w:pPr>
            <w:r w:rsidRPr="006E45FE">
              <w:rPr>
                <w:b/>
                <w:bCs/>
                <w:sz w:val="22"/>
                <w:szCs w:val="22"/>
              </w:rPr>
              <w:t>Смета контракта</w:t>
            </w:r>
          </w:p>
        </w:tc>
      </w:tr>
      <w:tr w:rsidR="00EF5AF9" w:rsidRPr="006E45FE" w:rsidTr="00EF5AF9">
        <w:trPr>
          <w:trHeight w:val="300"/>
        </w:trPr>
        <w:tc>
          <w:tcPr>
            <w:tcW w:w="10632" w:type="dxa"/>
            <w:gridSpan w:val="6"/>
            <w:tcBorders>
              <w:top w:val="nil"/>
              <w:left w:val="nil"/>
              <w:bottom w:val="nil"/>
              <w:right w:val="nil"/>
            </w:tcBorders>
            <w:shd w:val="clear" w:color="000000" w:fill="FFFFFF"/>
            <w:noWrap/>
            <w:hideMark/>
          </w:tcPr>
          <w:p w:rsidR="00EF5AF9" w:rsidRPr="00F846B5" w:rsidRDefault="00EF5AF9" w:rsidP="00EF5AF9">
            <w:pPr>
              <w:jc w:val="center"/>
            </w:pPr>
            <w:r w:rsidRPr="007A08FC">
              <w:rPr>
                <w:b/>
              </w:rPr>
              <w:t>выполнение строительно-монтажных работ по объекту:</w:t>
            </w:r>
          </w:p>
        </w:tc>
      </w:tr>
      <w:tr w:rsidR="00EF5AF9" w:rsidRPr="006E45FE" w:rsidTr="00EF5AF9">
        <w:trPr>
          <w:trHeight w:val="450"/>
        </w:trPr>
        <w:tc>
          <w:tcPr>
            <w:tcW w:w="10632" w:type="dxa"/>
            <w:gridSpan w:val="6"/>
            <w:tcBorders>
              <w:top w:val="nil"/>
              <w:left w:val="nil"/>
              <w:bottom w:val="nil"/>
              <w:right w:val="nil"/>
            </w:tcBorders>
            <w:shd w:val="clear" w:color="000000" w:fill="FFFFFF"/>
            <w:hideMark/>
          </w:tcPr>
          <w:p w:rsidR="00EF5AF9" w:rsidRPr="00F846B5" w:rsidRDefault="00EF5AF9" w:rsidP="00EF5AF9">
            <w:pPr>
              <w:jc w:val="center"/>
              <w:rPr>
                <w:u w:val="single"/>
              </w:rPr>
            </w:pPr>
            <w:r w:rsidRPr="007A08FC">
              <w:rPr>
                <w:b/>
              </w:rPr>
              <w:t>«</w:t>
            </w:r>
            <w:r w:rsidRPr="00043095">
              <w:rPr>
                <w:b/>
              </w:rPr>
              <w:t xml:space="preserve">Строительство очистных сооружений с системой разводящих коллекторов (в </w:t>
            </w:r>
            <w:proofErr w:type="spellStart"/>
            <w:r w:rsidRPr="00043095">
              <w:rPr>
                <w:b/>
              </w:rPr>
              <w:t>т.ч</w:t>
            </w:r>
            <w:proofErr w:type="spellEnd"/>
            <w:r w:rsidRPr="00043095">
              <w:rPr>
                <w:b/>
              </w:rPr>
              <w:t xml:space="preserve">. канализационных сетей), </w:t>
            </w:r>
            <w:proofErr w:type="spellStart"/>
            <w:r w:rsidRPr="00043095">
              <w:rPr>
                <w:b/>
              </w:rPr>
              <w:t>п.г.т</w:t>
            </w:r>
            <w:proofErr w:type="spellEnd"/>
            <w:r w:rsidRPr="00043095">
              <w:rPr>
                <w:b/>
              </w:rPr>
              <w:t xml:space="preserve">. Коктебель, Республика </w:t>
            </w:r>
            <w:proofErr w:type="spellStart"/>
            <w:r w:rsidRPr="00043095">
              <w:rPr>
                <w:b/>
              </w:rPr>
              <w:t>Крым</w:t>
            </w:r>
            <w:r>
              <w:rPr>
                <w:b/>
              </w:rPr>
              <w:t>ч</w:t>
            </w:r>
            <w:proofErr w:type="spellEnd"/>
            <w:r w:rsidRPr="007A08FC">
              <w:rPr>
                <w:b/>
              </w:rPr>
              <w:t>»</w:t>
            </w:r>
          </w:p>
        </w:tc>
      </w:tr>
      <w:tr w:rsidR="00EF5AF9" w:rsidRPr="006E45FE" w:rsidTr="00EF5AF9">
        <w:trPr>
          <w:trHeight w:val="276"/>
        </w:trPr>
        <w:tc>
          <w:tcPr>
            <w:tcW w:w="709" w:type="dxa"/>
            <w:tcBorders>
              <w:top w:val="nil"/>
              <w:left w:val="nil"/>
              <w:bottom w:val="single" w:sz="4" w:space="0" w:color="auto"/>
              <w:right w:val="nil"/>
            </w:tcBorders>
            <w:shd w:val="clear" w:color="000000" w:fill="FFFFFF"/>
            <w:noWrap/>
            <w:hideMark/>
          </w:tcPr>
          <w:p w:rsidR="00EF5AF9" w:rsidRPr="006E45FE" w:rsidRDefault="00EF5AF9" w:rsidP="00EF5AF9">
            <w:pPr>
              <w:jc w:val="center"/>
              <w:rPr>
                <w:sz w:val="18"/>
                <w:szCs w:val="18"/>
              </w:rPr>
            </w:pPr>
            <w:r w:rsidRPr="006E45FE">
              <w:rPr>
                <w:sz w:val="18"/>
                <w:szCs w:val="18"/>
              </w:rPr>
              <w:t> </w:t>
            </w:r>
          </w:p>
        </w:tc>
        <w:tc>
          <w:tcPr>
            <w:tcW w:w="4536" w:type="dxa"/>
            <w:tcBorders>
              <w:top w:val="nil"/>
              <w:left w:val="nil"/>
              <w:bottom w:val="single" w:sz="4" w:space="0" w:color="auto"/>
              <w:right w:val="nil"/>
            </w:tcBorders>
            <w:shd w:val="clear" w:color="000000" w:fill="FFFFFF"/>
            <w:noWrap/>
            <w:hideMark/>
          </w:tcPr>
          <w:p w:rsidR="00EF5AF9" w:rsidRPr="006E45FE" w:rsidRDefault="00EF5AF9" w:rsidP="00EF5AF9">
            <w:pPr>
              <w:jc w:val="center"/>
              <w:rPr>
                <w:sz w:val="16"/>
                <w:szCs w:val="16"/>
              </w:rPr>
            </w:pPr>
            <w:r w:rsidRPr="006E45FE">
              <w:rPr>
                <w:sz w:val="16"/>
                <w:szCs w:val="16"/>
              </w:rPr>
              <w:t> </w:t>
            </w:r>
          </w:p>
        </w:tc>
        <w:tc>
          <w:tcPr>
            <w:tcW w:w="1023" w:type="dxa"/>
            <w:tcBorders>
              <w:top w:val="nil"/>
              <w:left w:val="nil"/>
              <w:bottom w:val="single" w:sz="4" w:space="0" w:color="auto"/>
              <w:right w:val="nil"/>
            </w:tcBorders>
            <w:shd w:val="clear" w:color="000000" w:fill="FFFFFF"/>
            <w:noWrap/>
            <w:hideMark/>
          </w:tcPr>
          <w:p w:rsidR="00EF5AF9" w:rsidRPr="006E45FE" w:rsidRDefault="00EF5AF9" w:rsidP="00EF5AF9">
            <w:pPr>
              <w:jc w:val="center"/>
              <w:rPr>
                <w:sz w:val="16"/>
                <w:szCs w:val="16"/>
              </w:rPr>
            </w:pPr>
            <w:r w:rsidRPr="006E45FE">
              <w:rPr>
                <w:sz w:val="16"/>
                <w:szCs w:val="16"/>
              </w:rPr>
              <w:t> </w:t>
            </w:r>
          </w:p>
        </w:tc>
        <w:tc>
          <w:tcPr>
            <w:tcW w:w="1387" w:type="dxa"/>
            <w:tcBorders>
              <w:top w:val="nil"/>
              <w:left w:val="nil"/>
              <w:bottom w:val="single" w:sz="4" w:space="0" w:color="auto"/>
              <w:right w:val="nil"/>
            </w:tcBorders>
            <w:shd w:val="clear" w:color="000000" w:fill="FFFFFF"/>
            <w:noWrap/>
            <w:hideMark/>
          </w:tcPr>
          <w:p w:rsidR="00EF5AF9" w:rsidRPr="006E45FE" w:rsidRDefault="00EF5AF9" w:rsidP="00EF5AF9">
            <w:pPr>
              <w:jc w:val="right"/>
              <w:rPr>
                <w:sz w:val="16"/>
                <w:szCs w:val="16"/>
              </w:rPr>
            </w:pPr>
            <w:r w:rsidRPr="006E45FE">
              <w:rPr>
                <w:sz w:val="16"/>
                <w:szCs w:val="16"/>
              </w:rPr>
              <w:t> </w:t>
            </w:r>
          </w:p>
        </w:tc>
        <w:tc>
          <w:tcPr>
            <w:tcW w:w="1417" w:type="dxa"/>
            <w:tcBorders>
              <w:top w:val="nil"/>
              <w:left w:val="nil"/>
              <w:bottom w:val="single" w:sz="4" w:space="0" w:color="auto"/>
              <w:right w:val="nil"/>
            </w:tcBorders>
            <w:shd w:val="clear" w:color="000000" w:fill="FFFFFF"/>
            <w:noWrap/>
            <w:vAlign w:val="bottom"/>
            <w:hideMark/>
          </w:tcPr>
          <w:p w:rsidR="00EF5AF9" w:rsidRPr="006E45FE" w:rsidRDefault="00EF5AF9" w:rsidP="00EF5AF9">
            <w:pPr>
              <w:rPr>
                <w:sz w:val="20"/>
                <w:szCs w:val="20"/>
              </w:rPr>
            </w:pPr>
            <w:r w:rsidRPr="006E45FE">
              <w:rPr>
                <w:sz w:val="20"/>
                <w:szCs w:val="20"/>
              </w:rPr>
              <w:t> </w:t>
            </w:r>
          </w:p>
        </w:tc>
        <w:tc>
          <w:tcPr>
            <w:tcW w:w="1560" w:type="dxa"/>
            <w:tcBorders>
              <w:top w:val="nil"/>
              <w:left w:val="nil"/>
              <w:bottom w:val="single" w:sz="4" w:space="0" w:color="auto"/>
              <w:right w:val="nil"/>
            </w:tcBorders>
            <w:shd w:val="clear" w:color="000000" w:fill="FFFFFF"/>
            <w:noWrap/>
            <w:vAlign w:val="bottom"/>
            <w:hideMark/>
          </w:tcPr>
          <w:p w:rsidR="00EF5AF9" w:rsidRPr="006E45FE" w:rsidRDefault="00EF5AF9" w:rsidP="00EF5AF9">
            <w:pPr>
              <w:rPr>
                <w:sz w:val="20"/>
                <w:szCs w:val="20"/>
              </w:rPr>
            </w:pPr>
            <w:r w:rsidRPr="006E45FE">
              <w:rPr>
                <w:sz w:val="20"/>
                <w:szCs w:val="20"/>
              </w:rPr>
              <w:t> </w:t>
            </w:r>
          </w:p>
        </w:tc>
      </w:tr>
      <w:tr w:rsidR="00EF5AF9" w:rsidRPr="006E45FE" w:rsidTr="00EF5AF9">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5AF9" w:rsidRPr="006E45FE" w:rsidRDefault="00EF5AF9" w:rsidP="00EF5AF9">
            <w:pPr>
              <w:jc w:val="center"/>
              <w:rPr>
                <w:sz w:val="18"/>
                <w:szCs w:val="18"/>
              </w:rPr>
            </w:pPr>
            <w:r w:rsidRPr="006E45FE">
              <w:rPr>
                <w:sz w:val="18"/>
                <w:szCs w:val="18"/>
              </w:rPr>
              <w:t xml:space="preserve">№ </w:t>
            </w:r>
            <w:proofErr w:type="spellStart"/>
            <w:r w:rsidRPr="006E45FE">
              <w:rPr>
                <w:sz w:val="18"/>
                <w:szCs w:val="18"/>
              </w:rPr>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5AF9" w:rsidRPr="006E45FE" w:rsidRDefault="00EF5AF9" w:rsidP="00EF5AF9">
            <w:pPr>
              <w:jc w:val="center"/>
              <w:rPr>
                <w:sz w:val="18"/>
                <w:szCs w:val="18"/>
              </w:rPr>
            </w:pPr>
            <w:r w:rsidRPr="006E45FE">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5AF9" w:rsidRPr="006E45FE" w:rsidRDefault="00EF5AF9" w:rsidP="00EF5AF9">
            <w:pPr>
              <w:jc w:val="center"/>
              <w:rPr>
                <w:sz w:val="18"/>
                <w:szCs w:val="18"/>
              </w:rPr>
            </w:pPr>
            <w:r w:rsidRPr="006E45FE">
              <w:rPr>
                <w:sz w:val="18"/>
                <w:szCs w:val="18"/>
              </w:rPr>
              <w:t>Единица</w:t>
            </w:r>
            <w:r w:rsidRPr="006E45FE">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5AF9" w:rsidRPr="006E45FE" w:rsidRDefault="00EF5AF9" w:rsidP="00EF5AF9">
            <w:pPr>
              <w:jc w:val="center"/>
              <w:rPr>
                <w:sz w:val="20"/>
                <w:szCs w:val="20"/>
              </w:rPr>
            </w:pPr>
            <w:r w:rsidRPr="006E45FE">
              <w:rPr>
                <w:sz w:val="20"/>
                <w:szCs w:val="20"/>
              </w:rPr>
              <w:t>Количество</w:t>
            </w:r>
            <w:r w:rsidRPr="006E45FE">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F5AF9" w:rsidRPr="006E45FE" w:rsidRDefault="00EF5AF9" w:rsidP="00EF5AF9">
            <w:pPr>
              <w:jc w:val="center"/>
              <w:rPr>
                <w:sz w:val="16"/>
                <w:szCs w:val="16"/>
              </w:rPr>
            </w:pPr>
            <w:r w:rsidRPr="006E45FE">
              <w:rPr>
                <w:sz w:val="16"/>
                <w:szCs w:val="16"/>
              </w:rPr>
              <w:t>Цена, руб.</w:t>
            </w:r>
          </w:p>
        </w:tc>
      </w:tr>
      <w:tr w:rsidR="00EF5AF9" w:rsidRPr="006E45FE" w:rsidTr="00EF5AF9">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F5AF9" w:rsidRPr="006E45FE" w:rsidRDefault="00EF5AF9" w:rsidP="00EF5AF9">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F5AF9" w:rsidRPr="006E45FE" w:rsidRDefault="00EF5AF9" w:rsidP="00EF5AF9">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EF5AF9" w:rsidRPr="006E45FE" w:rsidRDefault="00EF5AF9" w:rsidP="00EF5AF9">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EF5AF9" w:rsidRPr="006E45FE" w:rsidRDefault="00EF5AF9" w:rsidP="00EF5AF9">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F5AF9" w:rsidRPr="006E45FE" w:rsidRDefault="00EF5AF9" w:rsidP="00EF5AF9">
            <w:pPr>
              <w:jc w:val="center"/>
              <w:rPr>
                <w:sz w:val="16"/>
                <w:szCs w:val="16"/>
              </w:rPr>
            </w:pPr>
            <w:r w:rsidRPr="006E45FE">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F5AF9" w:rsidRPr="006E45FE" w:rsidRDefault="00EF5AF9" w:rsidP="00EF5AF9">
            <w:pPr>
              <w:jc w:val="center"/>
              <w:rPr>
                <w:sz w:val="16"/>
                <w:szCs w:val="16"/>
              </w:rPr>
            </w:pPr>
            <w:r w:rsidRPr="006E45FE">
              <w:rPr>
                <w:sz w:val="16"/>
                <w:szCs w:val="16"/>
              </w:rPr>
              <w:t>Всего</w:t>
            </w:r>
          </w:p>
        </w:tc>
      </w:tr>
      <w:tr w:rsidR="00EF5AF9" w:rsidRPr="006E45FE" w:rsidTr="00EF5AF9">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5AF9" w:rsidRPr="006E45FE" w:rsidRDefault="00EF5AF9" w:rsidP="00EF5AF9">
            <w:pPr>
              <w:rPr>
                <w:sz w:val="18"/>
                <w:szCs w:val="18"/>
              </w:rPr>
            </w:pPr>
            <w:r w:rsidRPr="006E45FE">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EF5AF9" w:rsidRPr="006E45FE" w:rsidRDefault="00EF5AF9" w:rsidP="00EF5AF9">
            <w:pPr>
              <w:rPr>
                <w:sz w:val="20"/>
                <w:szCs w:val="20"/>
              </w:rPr>
            </w:pPr>
            <w:r w:rsidRPr="006E45FE">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5AF9" w:rsidRPr="006E45FE" w:rsidRDefault="00EF5AF9" w:rsidP="00EF5AF9">
            <w:pPr>
              <w:rPr>
                <w:sz w:val="20"/>
                <w:szCs w:val="20"/>
              </w:rPr>
            </w:pPr>
            <w:r w:rsidRPr="006E45FE">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5AF9" w:rsidRPr="006E45FE" w:rsidRDefault="00EF5AF9" w:rsidP="00EF5AF9">
            <w:pPr>
              <w:rPr>
                <w:sz w:val="18"/>
                <w:szCs w:val="18"/>
              </w:rPr>
            </w:pPr>
            <w:r w:rsidRPr="006E45FE">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5AF9" w:rsidRPr="006E45FE" w:rsidRDefault="00EF5AF9" w:rsidP="00EF5AF9">
            <w:pPr>
              <w:rPr>
                <w:sz w:val="20"/>
                <w:szCs w:val="20"/>
              </w:rPr>
            </w:pPr>
            <w:r w:rsidRPr="006E45FE">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5AF9" w:rsidRPr="006E45FE" w:rsidRDefault="00EF5AF9" w:rsidP="00EF5AF9">
            <w:pPr>
              <w:rPr>
                <w:sz w:val="20"/>
                <w:szCs w:val="20"/>
              </w:rPr>
            </w:pPr>
            <w:r w:rsidRPr="006E45FE">
              <w:rPr>
                <w:sz w:val="20"/>
                <w:szCs w:val="20"/>
              </w:rPr>
              <w:t> </w:t>
            </w:r>
          </w:p>
        </w:tc>
      </w:tr>
      <w:tr w:rsidR="00EF5AF9" w:rsidRPr="006E45FE" w:rsidTr="00EF5AF9">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rsidR="00EF5AF9" w:rsidRPr="006E45FE" w:rsidRDefault="00EF5AF9" w:rsidP="00EF5AF9">
            <w:pPr>
              <w:jc w:val="center"/>
              <w:rPr>
                <w:sz w:val="18"/>
                <w:szCs w:val="18"/>
              </w:rPr>
            </w:pPr>
            <w:r w:rsidRPr="006E45FE">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EF5AF9" w:rsidRPr="006E45FE" w:rsidRDefault="00EF5AF9" w:rsidP="00EF5AF9">
            <w:pPr>
              <w:jc w:val="center"/>
              <w:rPr>
                <w:sz w:val="18"/>
                <w:szCs w:val="18"/>
              </w:rPr>
            </w:pPr>
            <w:r w:rsidRPr="006E45FE">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rsidR="00EF5AF9" w:rsidRPr="006E45FE" w:rsidRDefault="00EF5AF9" w:rsidP="00EF5AF9">
            <w:pPr>
              <w:jc w:val="center"/>
              <w:rPr>
                <w:sz w:val="18"/>
                <w:szCs w:val="18"/>
              </w:rPr>
            </w:pPr>
            <w:r w:rsidRPr="006E45FE">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rsidR="00EF5AF9" w:rsidRPr="006E45FE" w:rsidRDefault="00EF5AF9" w:rsidP="00EF5AF9">
            <w:pPr>
              <w:jc w:val="center"/>
              <w:rPr>
                <w:sz w:val="18"/>
                <w:szCs w:val="18"/>
              </w:rPr>
            </w:pPr>
            <w:r w:rsidRPr="006E45FE">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rsidR="00EF5AF9" w:rsidRPr="006E45FE" w:rsidRDefault="00EF5AF9" w:rsidP="00EF5AF9">
            <w:pPr>
              <w:jc w:val="center"/>
              <w:rPr>
                <w:sz w:val="18"/>
                <w:szCs w:val="18"/>
              </w:rPr>
            </w:pPr>
            <w:r w:rsidRPr="006E45FE">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EF5AF9" w:rsidRPr="006E45FE" w:rsidRDefault="00EF5AF9" w:rsidP="00EF5AF9">
            <w:pPr>
              <w:jc w:val="center"/>
              <w:rPr>
                <w:sz w:val="18"/>
                <w:szCs w:val="18"/>
              </w:rPr>
            </w:pPr>
            <w:r w:rsidRPr="006E45FE">
              <w:rPr>
                <w:sz w:val="18"/>
                <w:szCs w:val="18"/>
              </w:rPr>
              <w:t>12</w:t>
            </w:r>
          </w:p>
        </w:tc>
      </w:tr>
      <w:tr w:rsidR="00EF5AF9" w:rsidRPr="006E45FE" w:rsidTr="00EF5AF9">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rsidR="00EF5AF9" w:rsidRPr="006E45FE" w:rsidRDefault="00EF5AF9" w:rsidP="00EF5AF9">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rsidR="00EF5AF9" w:rsidRPr="006E45FE" w:rsidRDefault="00EF5AF9" w:rsidP="00EF5AF9">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rsidR="00EF5AF9" w:rsidRPr="006E45FE" w:rsidRDefault="00EF5AF9" w:rsidP="00EF5AF9">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rsidR="00EF5AF9" w:rsidRPr="006E45FE" w:rsidRDefault="00EF5AF9" w:rsidP="00EF5AF9">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rsidR="00EF5AF9" w:rsidRPr="006E45FE" w:rsidRDefault="00EF5AF9" w:rsidP="00EF5AF9">
            <w:pPr>
              <w:rPr>
                <w:sz w:val="20"/>
                <w:szCs w:val="20"/>
              </w:rPr>
            </w:pPr>
          </w:p>
        </w:tc>
      </w:tr>
      <w:tr w:rsidR="00EF5AF9" w:rsidRPr="006E45FE" w:rsidTr="00EF5AF9">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rsidR="00EF5AF9" w:rsidRPr="006E45FE" w:rsidRDefault="00EF5AF9" w:rsidP="00EF5AF9">
            <w:pPr>
              <w:rPr>
                <w:b/>
                <w:bCs/>
                <w:sz w:val="20"/>
                <w:szCs w:val="20"/>
              </w:rPr>
            </w:pPr>
          </w:p>
        </w:tc>
        <w:tc>
          <w:tcPr>
            <w:tcW w:w="1023" w:type="dxa"/>
            <w:tcBorders>
              <w:top w:val="nil"/>
              <w:left w:val="nil"/>
              <w:bottom w:val="single" w:sz="4" w:space="0" w:color="auto"/>
              <w:right w:val="single" w:sz="4" w:space="0" w:color="auto"/>
            </w:tcBorders>
            <w:shd w:val="clear" w:color="000000" w:fill="FFFFFF"/>
          </w:tcPr>
          <w:p w:rsidR="00EF5AF9" w:rsidRPr="006E45FE" w:rsidRDefault="00EF5AF9" w:rsidP="00EF5AF9">
            <w:pPr>
              <w:rPr>
                <w:sz w:val="20"/>
                <w:szCs w:val="20"/>
              </w:rPr>
            </w:pPr>
          </w:p>
        </w:tc>
        <w:tc>
          <w:tcPr>
            <w:tcW w:w="1387" w:type="dxa"/>
            <w:tcBorders>
              <w:top w:val="nil"/>
              <w:left w:val="nil"/>
              <w:bottom w:val="single" w:sz="4" w:space="0" w:color="auto"/>
              <w:right w:val="single" w:sz="4" w:space="0" w:color="auto"/>
            </w:tcBorders>
            <w:shd w:val="clear" w:color="000000" w:fill="FFFFFF"/>
          </w:tcPr>
          <w:p w:rsidR="00EF5AF9" w:rsidRPr="006E45FE" w:rsidRDefault="00EF5AF9" w:rsidP="00EF5AF9">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rsidR="00EF5AF9" w:rsidRPr="006E45FE" w:rsidRDefault="00EF5AF9" w:rsidP="00EF5AF9">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rsidR="00EF5AF9" w:rsidRPr="006E45FE" w:rsidRDefault="00EF5AF9" w:rsidP="00EF5AF9">
            <w:pPr>
              <w:rPr>
                <w:sz w:val="20"/>
                <w:szCs w:val="20"/>
              </w:rPr>
            </w:pPr>
          </w:p>
        </w:tc>
      </w:tr>
    </w:tbl>
    <w:p w:rsidR="00EF5AF9" w:rsidRPr="00C8730A" w:rsidRDefault="00EF5AF9" w:rsidP="00EF5AF9">
      <w:pPr>
        <w:rPr>
          <w:sz w:val="20"/>
          <w:szCs w:val="20"/>
        </w:rPr>
      </w:pP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EF5AF9" w:rsidRPr="00DA3921" w:rsidTr="00EF5AF9">
        <w:trPr>
          <w:trHeight w:val="416"/>
        </w:trPr>
        <w:tc>
          <w:tcPr>
            <w:tcW w:w="5562" w:type="dxa"/>
          </w:tcPr>
          <w:p w:rsidR="00EF5AF9" w:rsidRPr="00DA3921" w:rsidRDefault="00EF5AF9" w:rsidP="00EF5AF9">
            <w:r w:rsidRPr="00DA3921">
              <w:t>Государственный заказчик:</w:t>
            </w:r>
          </w:p>
          <w:p w:rsidR="00EF5AF9" w:rsidRPr="00DA3921" w:rsidRDefault="00EF5AF9" w:rsidP="00EF5AF9">
            <w:r w:rsidRPr="00DA3921">
              <w:t>Генеральный директор</w:t>
            </w:r>
          </w:p>
          <w:p w:rsidR="00EF5AF9" w:rsidRPr="00DA3921" w:rsidRDefault="00EF5AF9" w:rsidP="00EF5AF9">
            <w:r w:rsidRPr="00DA3921">
              <w:t xml:space="preserve"> </w:t>
            </w:r>
          </w:p>
          <w:p w:rsidR="00EF5AF9" w:rsidRPr="00DA3921" w:rsidRDefault="00EF5AF9" w:rsidP="00EF5AF9">
            <w:pPr>
              <w:rPr>
                <w:u w:val="single"/>
              </w:rPr>
            </w:pPr>
            <w:r w:rsidRPr="00DA3921">
              <w:t>_________________/</w:t>
            </w:r>
            <w:r w:rsidRPr="00DA3921">
              <w:rPr>
                <w:u w:val="single"/>
              </w:rPr>
              <w:t>А.В. Титов</w:t>
            </w:r>
          </w:p>
          <w:p w:rsidR="00EF5AF9" w:rsidRPr="00DA3921" w:rsidRDefault="00EF5AF9" w:rsidP="00EF5AF9">
            <w:r w:rsidRPr="00DA3921">
              <w:t xml:space="preserve">         (</w:t>
            </w:r>
            <w:proofErr w:type="gramStart"/>
            <w:r w:rsidRPr="00DA3921">
              <w:t xml:space="preserve">подпись)   </w:t>
            </w:r>
            <w:proofErr w:type="gramEnd"/>
            <w:r w:rsidRPr="00DA3921">
              <w:t xml:space="preserve">        (расшифровка подписи)</w:t>
            </w:r>
          </w:p>
          <w:p w:rsidR="00EF5AF9" w:rsidRPr="00DA3921" w:rsidRDefault="00EF5AF9" w:rsidP="00EF5AF9">
            <w:proofErr w:type="spellStart"/>
            <w:r w:rsidRPr="00DA3921">
              <w:t>мп</w:t>
            </w:r>
            <w:proofErr w:type="spellEnd"/>
          </w:p>
        </w:tc>
        <w:tc>
          <w:tcPr>
            <w:tcW w:w="4928" w:type="dxa"/>
          </w:tcPr>
          <w:p w:rsidR="00EF5AF9" w:rsidRPr="00DA3921" w:rsidRDefault="00EF5AF9" w:rsidP="00EF5AF9">
            <w:r w:rsidRPr="00DA3921">
              <w:t>Подрядчик:</w:t>
            </w:r>
          </w:p>
          <w:p w:rsidR="00EF5AF9" w:rsidRPr="00DA3921" w:rsidRDefault="00EF5AF9" w:rsidP="00EF5AF9"/>
          <w:p w:rsidR="00EF5AF9" w:rsidRPr="00DA3921" w:rsidRDefault="00EF5AF9" w:rsidP="00EF5AF9"/>
          <w:p w:rsidR="00EF5AF9" w:rsidRPr="00DA3921" w:rsidRDefault="00EF5AF9" w:rsidP="00EF5AF9">
            <w:pPr>
              <w:rPr>
                <w:u w:val="single"/>
              </w:rPr>
            </w:pPr>
            <w:r w:rsidRPr="00DA3921">
              <w:t>_________________/</w:t>
            </w:r>
            <w:r w:rsidRPr="00DA3921">
              <w:rPr>
                <w:u w:val="single"/>
              </w:rPr>
              <w:t xml:space="preserve"> ___________________</w:t>
            </w:r>
          </w:p>
          <w:p w:rsidR="00EF5AF9" w:rsidRPr="00DA3921" w:rsidRDefault="00EF5AF9" w:rsidP="00EF5AF9">
            <w:r w:rsidRPr="00DA3921">
              <w:t xml:space="preserve">         (</w:t>
            </w:r>
            <w:proofErr w:type="gramStart"/>
            <w:r w:rsidRPr="00DA3921">
              <w:t xml:space="preserve">подпись)   </w:t>
            </w:r>
            <w:proofErr w:type="gramEnd"/>
            <w:r w:rsidRPr="00DA3921">
              <w:t xml:space="preserve">      (расшифровка подписи)</w:t>
            </w:r>
          </w:p>
          <w:p w:rsidR="00EF5AF9" w:rsidRPr="00DA3921" w:rsidRDefault="00EF5AF9" w:rsidP="00EF5AF9">
            <w:proofErr w:type="spellStart"/>
            <w:r w:rsidRPr="00DA3921">
              <w:t>мп</w:t>
            </w:r>
            <w:proofErr w:type="spellEnd"/>
          </w:p>
        </w:tc>
      </w:tr>
    </w:tbl>
    <w:tbl>
      <w:tblPr>
        <w:tblpPr w:leftFromText="180" w:rightFromText="180" w:vertAnchor="text" w:tblpY="154"/>
        <w:tblW w:w="0" w:type="auto"/>
        <w:tblLook w:val="04A0" w:firstRow="1" w:lastRow="0" w:firstColumn="1" w:lastColumn="0" w:noHBand="0" w:noVBand="1"/>
      </w:tblPr>
      <w:tblGrid>
        <w:gridCol w:w="5796"/>
        <w:gridCol w:w="3843"/>
      </w:tblGrid>
      <w:tr w:rsidR="00EF5AF9" w:rsidRPr="00C8730A" w:rsidTr="00EF5AF9">
        <w:tc>
          <w:tcPr>
            <w:tcW w:w="6225" w:type="dxa"/>
            <w:shd w:val="clear" w:color="auto" w:fill="auto"/>
          </w:tcPr>
          <w:p w:rsidR="00EF5AF9" w:rsidRPr="00C8730A" w:rsidRDefault="00EF5AF9" w:rsidP="00EF5AF9"/>
        </w:tc>
        <w:tc>
          <w:tcPr>
            <w:tcW w:w="4121" w:type="dxa"/>
            <w:shd w:val="clear" w:color="auto" w:fill="auto"/>
          </w:tcPr>
          <w:p w:rsidR="00EF5AF9" w:rsidRPr="00C8730A" w:rsidRDefault="00EF5AF9" w:rsidP="00EF5AF9"/>
        </w:tc>
      </w:tr>
      <w:tr w:rsidR="00EF5AF9" w:rsidRPr="00C8730A" w:rsidTr="00EF5AF9">
        <w:tc>
          <w:tcPr>
            <w:tcW w:w="6225" w:type="dxa"/>
            <w:shd w:val="clear" w:color="auto" w:fill="auto"/>
          </w:tcPr>
          <w:p w:rsidR="00EF5AF9" w:rsidRPr="00C8730A" w:rsidRDefault="00EF5AF9" w:rsidP="00EF5AF9"/>
        </w:tc>
        <w:tc>
          <w:tcPr>
            <w:tcW w:w="4121" w:type="dxa"/>
            <w:shd w:val="clear" w:color="auto" w:fill="auto"/>
          </w:tcPr>
          <w:p w:rsidR="00EF5AF9" w:rsidRDefault="00EF5AF9" w:rsidP="00EF5AF9">
            <w:pPr>
              <w:jc w:val="both"/>
            </w:pPr>
          </w:p>
        </w:tc>
      </w:tr>
    </w:tbl>
    <w:p w:rsidR="00EF5AF9" w:rsidRPr="00194389" w:rsidRDefault="00EF5AF9" w:rsidP="00EF5AF9">
      <w:pPr>
        <w:jc w:val="right"/>
        <w:sectPr w:rsidR="00EF5AF9" w:rsidRPr="00194389" w:rsidSect="00EF5AF9">
          <w:pgSz w:w="11906" w:h="16838" w:code="9"/>
          <w:pgMar w:top="709" w:right="566" w:bottom="851" w:left="1701" w:header="0" w:footer="284" w:gutter="0"/>
          <w:cols w:space="720"/>
          <w:docGrid w:linePitch="360"/>
        </w:sectPr>
      </w:pPr>
    </w:p>
    <w:p w:rsidR="00EF5AF9" w:rsidRPr="00194389" w:rsidRDefault="00EF5AF9" w:rsidP="00EF5AF9">
      <w:pPr>
        <w:jc w:val="right"/>
      </w:pPr>
    </w:p>
    <w:p w:rsidR="00EF5AF9" w:rsidRPr="00194389" w:rsidRDefault="00EF5AF9" w:rsidP="00EF5AF9">
      <w:pPr>
        <w:jc w:val="right"/>
      </w:pPr>
      <w:r w:rsidRPr="00194389">
        <w:rPr>
          <w:noProof/>
        </w:rPr>
        <mc:AlternateContent>
          <mc:Choice Requires="wps">
            <w:drawing>
              <wp:anchor distT="72390" distB="72390" distL="72390" distR="72390" simplePos="0" relativeHeight="25166438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F5AF9" w:rsidRPr="008C7735" w:rsidRDefault="00EF5AF9"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27"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OXTA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" strokecolor="#3465a4">
                <v:textbox>
                  <w:txbxContent>
                    <w:p w:rsidR="00EF5AF9" w:rsidRPr="008C7735" w:rsidRDefault="00EF5AF9" w:rsidP="00EF5AF9"/>
                  </w:txbxContent>
                </v:textbox>
              </v:shape>
            </w:pict>
          </mc:Fallback>
        </mc:AlternateContent>
      </w:r>
      <w:r w:rsidRPr="00194389">
        <w:t>Приложение №2</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 w:rsidR="00EF5AF9" w:rsidRPr="00194389" w:rsidRDefault="00EF5AF9" w:rsidP="00EF5AF9">
      <w:pPr>
        <w:pStyle w:val="ConsPlusNormal"/>
        <w:tabs>
          <w:tab w:val="left" w:pos="360"/>
        </w:tabs>
        <w:ind w:firstLine="0"/>
        <w:jc w:val="center"/>
        <w:outlineLvl w:val="0"/>
        <w:rPr>
          <w:rFonts w:ascii="Times New Roman" w:hAnsi="Times New Roman" w:cs="Times New Roman"/>
          <w:b/>
        </w:rPr>
      </w:pPr>
      <w:r w:rsidRPr="00194389">
        <w:rPr>
          <w:rFonts w:ascii="Times New Roman" w:hAnsi="Times New Roman" w:cs="Times New Roman"/>
          <w:b/>
        </w:rPr>
        <w:t>График выполнения работ</w:t>
      </w:r>
    </w:p>
    <w:p w:rsidR="00EF5AF9" w:rsidRPr="00194389" w:rsidRDefault="00EF5AF9" w:rsidP="00EF5AF9">
      <w:pPr>
        <w:pStyle w:val="ConsPlusNormal"/>
        <w:tabs>
          <w:tab w:val="left" w:pos="360"/>
        </w:tabs>
        <w:ind w:firstLine="0"/>
        <w:jc w:val="center"/>
        <w:rPr>
          <w:rFonts w:ascii="Times New Roman" w:hAnsi="Times New Roman" w:cs="Times New Roman"/>
          <w:b/>
        </w:rPr>
      </w:pPr>
      <w:r w:rsidRPr="00194389">
        <w:rPr>
          <w:rFonts w:ascii="Times New Roman" w:hAnsi="Times New Roman" w:cs="Times New Roman"/>
          <w:b/>
        </w:rPr>
        <w:t>выполнение строительно-монтажных работ по объекту:</w:t>
      </w:r>
    </w:p>
    <w:p w:rsidR="00EF5AF9" w:rsidRPr="00194389" w:rsidRDefault="00EF5AF9" w:rsidP="00EF5AF9">
      <w:pPr>
        <w:pStyle w:val="Default"/>
        <w:jc w:val="center"/>
        <w:rPr>
          <w:b/>
          <w:color w:val="00000A"/>
          <w:szCs w:val="20"/>
          <w:lang w:eastAsia="zh-CN"/>
        </w:rPr>
      </w:pPr>
      <w:r w:rsidRPr="00194389">
        <w:rPr>
          <w:b/>
          <w:color w:val="00000A"/>
          <w:szCs w:val="20"/>
          <w:lang w:eastAsia="zh-CN"/>
        </w:rPr>
        <w:t xml:space="preserve">«Строительство очистных сооружений с системой разводящих коллекторов </w:t>
      </w:r>
    </w:p>
    <w:p w:rsidR="00EF5AF9" w:rsidRPr="00194389" w:rsidRDefault="00EF5AF9" w:rsidP="00EF5AF9">
      <w:pPr>
        <w:pStyle w:val="Default"/>
        <w:jc w:val="center"/>
        <w:rPr>
          <w:b/>
        </w:rPr>
      </w:pPr>
      <w:r w:rsidRPr="00194389">
        <w:rPr>
          <w:b/>
          <w:color w:val="00000A"/>
          <w:szCs w:val="20"/>
          <w:lang w:eastAsia="zh-CN"/>
        </w:rPr>
        <w:t xml:space="preserve">(в </w:t>
      </w:r>
      <w:proofErr w:type="spellStart"/>
      <w:r w:rsidRPr="00194389">
        <w:rPr>
          <w:b/>
          <w:color w:val="00000A"/>
          <w:szCs w:val="20"/>
          <w:lang w:eastAsia="zh-CN"/>
        </w:rPr>
        <w:t>т.ч</w:t>
      </w:r>
      <w:proofErr w:type="spellEnd"/>
      <w:r w:rsidRPr="00194389">
        <w:rPr>
          <w:b/>
          <w:color w:val="00000A"/>
          <w:szCs w:val="20"/>
          <w:lang w:eastAsia="zh-CN"/>
        </w:rPr>
        <w:t xml:space="preserve">. канализационных </w:t>
      </w:r>
      <w:r w:rsidRPr="00194389">
        <w:rPr>
          <w:b/>
          <w:color w:val="00000A"/>
          <w:szCs w:val="20"/>
        </w:rPr>
        <w:t xml:space="preserve">сетей), </w:t>
      </w:r>
      <w:proofErr w:type="spellStart"/>
      <w:r w:rsidRPr="00194389">
        <w:rPr>
          <w:b/>
          <w:color w:val="00000A"/>
          <w:szCs w:val="20"/>
        </w:rPr>
        <w:t>пгт</w:t>
      </w:r>
      <w:proofErr w:type="spellEnd"/>
      <w:r w:rsidRPr="00194389">
        <w:rPr>
          <w:b/>
          <w:color w:val="00000A"/>
          <w:szCs w:val="20"/>
        </w:rPr>
        <w:t>. Коктебель, Республика Крым</w:t>
      </w:r>
      <w:r w:rsidRPr="00194389">
        <w:rPr>
          <w:b/>
        </w:rPr>
        <w:t>»</w:t>
      </w:r>
    </w:p>
    <w:p w:rsidR="00EF5AF9" w:rsidRPr="00194389" w:rsidRDefault="00EF5AF9" w:rsidP="00EF5AF9">
      <w:pPr>
        <w:pStyle w:val="ConsPlusNormal"/>
        <w:tabs>
          <w:tab w:val="left" w:pos="360"/>
        </w:tabs>
        <w:ind w:firstLine="0"/>
        <w:jc w:val="center"/>
        <w:rPr>
          <w:rFonts w:ascii="Times New Roman" w:hAnsi="Times New Roman" w:cs="Times New Roman"/>
          <w:b/>
        </w:rPr>
      </w:pPr>
    </w:p>
    <w:p w:rsidR="00EF5AF9" w:rsidRPr="00194389" w:rsidRDefault="00EF5AF9" w:rsidP="00EF5AF9">
      <w:pPr>
        <w:pStyle w:val="ConsPlusNormal"/>
        <w:tabs>
          <w:tab w:val="left" w:pos="360"/>
        </w:tabs>
        <w:ind w:firstLine="0"/>
        <w:jc w:val="center"/>
        <w:rPr>
          <w:rFonts w:ascii="Times New Roman" w:hAnsi="Times New Roman" w:cs="Times New Roman"/>
          <w:b/>
          <w:szCs w:val="24"/>
          <w:lang w:eastAsia="en-US"/>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985"/>
        <w:gridCol w:w="2410"/>
        <w:gridCol w:w="1735"/>
      </w:tblGrid>
      <w:tr w:rsidR="00EF5AF9" w:rsidRPr="00194389" w:rsidTr="00EF5AF9">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b/>
                <w:lang w:eastAsia="ar-SA" w:bidi="hi-IN"/>
              </w:rPr>
            </w:pPr>
            <w:r w:rsidRPr="00194389">
              <w:rPr>
                <w:b/>
                <w:lang w:eastAsia="ar-SA" w:bidi="hi-IN"/>
              </w:rPr>
              <w:t>№</w:t>
            </w:r>
          </w:p>
          <w:p w:rsidR="00EF5AF9" w:rsidRPr="00194389" w:rsidRDefault="00EF5AF9" w:rsidP="00EF5AF9">
            <w:pPr>
              <w:suppressAutoHyphens/>
              <w:jc w:val="center"/>
              <w:rPr>
                <w:b/>
                <w:lang w:eastAsia="ar-SA" w:bidi="hi-IN"/>
              </w:rPr>
            </w:pPr>
            <w:r w:rsidRPr="00194389">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b/>
                <w:lang w:eastAsia="ar-SA" w:bidi="hi-IN"/>
              </w:rPr>
            </w:pPr>
            <w:r w:rsidRPr="00194389">
              <w:rPr>
                <w:b/>
                <w:lang w:eastAsia="ar-SA" w:bidi="hi-IN"/>
              </w:rPr>
              <w:t>Наименование отдельных зданий, сооружений и видов работ</w:t>
            </w:r>
          </w:p>
        </w:tc>
        <w:tc>
          <w:tcPr>
            <w:tcW w:w="1985" w:type="dxa"/>
            <w:tcBorders>
              <w:top w:val="single" w:sz="4" w:space="0" w:color="auto"/>
              <w:left w:val="single" w:sz="4" w:space="0" w:color="auto"/>
              <w:bottom w:val="single" w:sz="4" w:space="0" w:color="auto"/>
              <w:right w:val="single" w:sz="4" w:space="0" w:color="auto"/>
            </w:tcBorders>
            <w:hideMark/>
          </w:tcPr>
          <w:p w:rsidR="00EF5AF9" w:rsidRPr="00194389" w:rsidRDefault="00EF5AF9" w:rsidP="00EF5AF9">
            <w:pPr>
              <w:suppressAutoHyphens/>
              <w:jc w:val="center"/>
              <w:rPr>
                <w:b/>
                <w:lang w:eastAsia="ar-SA" w:bidi="hi-IN"/>
              </w:rPr>
            </w:pPr>
            <w:r w:rsidRPr="00194389">
              <w:rPr>
                <w:b/>
                <w:lang w:eastAsia="ar-SA" w:bidi="hi-IN"/>
              </w:rPr>
              <w:t>Срок выполнения работ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b/>
                <w:lang w:eastAsia="ar-SA" w:bidi="hi-IN"/>
              </w:rPr>
            </w:pPr>
            <w:r w:rsidRPr="00194389">
              <w:rPr>
                <w:b/>
                <w:lang w:eastAsia="ar-SA" w:bidi="hi-IN"/>
              </w:rPr>
              <w:t>Начало работ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b/>
                <w:lang w:eastAsia="ar-SA" w:bidi="hi-IN"/>
              </w:rPr>
            </w:pPr>
            <w:r w:rsidRPr="00194389">
              <w:rPr>
                <w:b/>
                <w:lang w:eastAsia="ar-SA" w:bidi="hi-IN"/>
              </w:rPr>
              <w:t>Окончание работ</w:t>
            </w: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lang w:eastAsia="ar-SA" w:bidi="hi-IN"/>
              </w:rPr>
            </w:pPr>
            <w:r w:rsidRPr="00194389">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rPr>
                <w:lang w:eastAsia="ar-SA" w:bidi="hi-IN"/>
              </w:rPr>
            </w:pPr>
            <w:r w:rsidRPr="00194389">
              <w:rPr>
                <w:lang w:eastAsia="ar-SA" w:bidi="hi-IN"/>
              </w:rPr>
              <w:t>Подготовительный период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lang w:eastAsia="zh-CN" w:bidi="hi-IN"/>
              </w:rPr>
            </w:pPr>
            <w:r w:rsidRPr="00194389">
              <w:rPr>
                <w:lang w:eastAsia="zh-CN" w:bidi="hi-IN"/>
              </w:rPr>
              <w:t xml:space="preserve">2 мес. </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lang w:eastAsia="ar-SA" w:bidi="hi-IN"/>
              </w:rPr>
            </w:pPr>
            <w:r w:rsidRPr="00194389">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rPr>
                <w:lang w:eastAsia="ar-SA" w:bidi="hi-IN"/>
              </w:rPr>
            </w:pPr>
            <w:r w:rsidRPr="00194389">
              <w:rPr>
                <w:lang w:eastAsia="ar-SA" w:bidi="hi-IN"/>
              </w:rPr>
              <w:t xml:space="preserve">Перенос балки </w:t>
            </w:r>
            <w:proofErr w:type="spellStart"/>
            <w:r w:rsidRPr="00194389">
              <w:rPr>
                <w:lang w:eastAsia="ar-SA" w:bidi="hi-IN"/>
              </w:rPr>
              <w:t>Янтык</w:t>
            </w:r>
            <w:proofErr w:type="spellEnd"/>
            <w:r w:rsidRPr="00194389">
              <w:rPr>
                <w:lang w:eastAsia="ar-SA" w:bidi="hi-IN"/>
              </w:rPr>
              <w:t xml:space="preserve"> с площадки КОС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lang w:eastAsia="ar-SA" w:bidi="hi-IN"/>
              </w:rPr>
            </w:pPr>
            <w:r w:rsidRPr="00194389">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ar-SA" w:bidi="hi-IN"/>
              </w:rPr>
            </w:pPr>
            <w:r w:rsidRPr="00194389">
              <w:rPr>
                <w:lang w:eastAsia="ar-SA" w:bidi="hi-IN"/>
              </w:rPr>
              <w:t xml:space="preserve">Строительство объездной и подъездных </w:t>
            </w:r>
          </w:p>
          <w:p w:rsidR="00EF5AF9" w:rsidRPr="00194389" w:rsidRDefault="00EF5AF9" w:rsidP="00EF5AF9">
            <w:pPr>
              <w:suppressAutoHyphens/>
              <w:rPr>
                <w:lang w:eastAsia="ar-SA" w:bidi="hi-IN"/>
              </w:rPr>
            </w:pPr>
            <w:r w:rsidRPr="00194389">
              <w:rPr>
                <w:lang w:eastAsia="ar-SA" w:bidi="hi-IN"/>
              </w:rPr>
              <w:t>автодорог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lang w:eastAsia="ar-SA" w:bidi="hi-IN"/>
              </w:rPr>
            </w:pPr>
            <w:r w:rsidRPr="00194389">
              <w:rPr>
                <w:lang w:eastAsia="ar-SA" w:bidi="hi-IN"/>
              </w:rPr>
              <w:t>5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rPr>
                <w:b/>
                <w:lang w:eastAsia="ar-SA" w:bidi="hi-IN"/>
              </w:rPr>
            </w:pPr>
            <w:r w:rsidRPr="00194389">
              <w:rPr>
                <w:b/>
                <w:lang w:eastAsia="ar-SA" w:bidi="hi-IN"/>
              </w:rPr>
              <w:t xml:space="preserve">Площадка КОС в </w:t>
            </w:r>
            <w:proofErr w:type="spellStart"/>
            <w:r w:rsidRPr="00194389">
              <w:rPr>
                <w:b/>
                <w:lang w:eastAsia="ar-SA" w:bidi="hi-IN"/>
              </w:rPr>
              <w:t>т.ч</w:t>
            </w:r>
            <w:proofErr w:type="spellEnd"/>
            <w:r w:rsidRPr="00194389">
              <w:rPr>
                <w:b/>
                <w:lang w:eastAsia="ar-SA" w:bidi="hi-IN"/>
              </w:rPr>
              <w:t>.:</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tabs>
                <w:tab w:val="left" w:pos="348"/>
                <w:tab w:val="center" w:pos="813"/>
              </w:tabs>
              <w:suppressAutoHyphens/>
              <w:jc w:val="center"/>
              <w:rPr>
                <w:lang w:eastAsia="ar-SA" w:bidi="hi-IN"/>
              </w:rPr>
            </w:pPr>
            <w:r w:rsidRPr="00194389">
              <w:rPr>
                <w:lang w:eastAsia="ar-SA" w:bidi="hi-IN"/>
              </w:rPr>
              <w:t>20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tabs>
                <w:tab w:val="left" w:pos="348"/>
                <w:tab w:val="center" w:pos="813"/>
              </w:tabs>
              <w:suppressAutoHyphens/>
              <w:jc w:val="center"/>
              <w:rPr>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4.1</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rPr>
                <w:lang w:eastAsia="ar-SA" w:bidi="hi-IN"/>
              </w:rPr>
            </w:pPr>
            <w:r w:rsidRPr="00194389">
              <w:rPr>
                <w:lang w:eastAsia="ar-SA" w:bidi="hi-IN"/>
              </w:rPr>
              <w:t>Подготовительный период</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tabs>
                <w:tab w:val="left" w:pos="348"/>
                <w:tab w:val="center" w:pos="813"/>
              </w:tabs>
              <w:suppressAutoHyphens/>
              <w:jc w:val="center"/>
              <w:rPr>
                <w:lang w:eastAsia="ar-SA" w:bidi="hi-IN"/>
              </w:rPr>
            </w:pPr>
            <w:r w:rsidRPr="00194389">
              <w:rPr>
                <w:lang w:eastAsia="ar-SA" w:bidi="hi-IN"/>
              </w:rPr>
              <w:t>1,5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tabs>
                <w:tab w:val="left" w:pos="348"/>
                <w:tab w:val="center" w:pos="813"/>
              </w:tabs>
              <w:suppressAutoHyphens/>
              <w:jc w:val="center"/>
              <w:rPr>
                <w:sz w:val="22"/>
                <w:szCs w:val="22"/>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4.2</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rPr>
                <w:lang w:eastAsia="ar-SA" w:bidi="hi-IN"/>
              </w:rPr>
            </w:pPr>
            <w:r w:rsidRPr="00194389">
              <w:rPr>
                <w:lang w:eastAsia="ar-SA" w:bidi="hi-IN"/>
              </w:rPr>
              <w:t>Основные работы</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tabs>
                <w:tab w:val="left" w:pos="348"/>
                <w:tab w:val="center" w:pos="813"/>
              </w:tabs>
              <w:suppressAutoHyphens/>
              <w:jc w:val="center"/>
              <w:rPr>
                <w:lang w:eastAsia="ar-SA" w:bidi="hi-IN"/>
              </w:rPr>
            </w:pPr>
            <w:r w:rsidRPr="00194389">
              <w:rPr>
                <w:lang w:eastAsia="ar-SA" w:bidi="hi-IN"/>
              </w:rPr>
              <w:t>16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tabs>
                <w:tab w:val="left" w:pos="348"/>
                <w:tab w:val="center" w:pos="813"/>
              </w:tabs>
              <w:suppressAutoHyphens/>
              <w:jc w:val="center"/>
              <w:rPr>
                <w:sz w:val="22"/>
                <w:szCs w:val="22"/>
                <w:lang w:eastAsia="ar-SA" w:bidi="hi-IN"/>
              </w:rPr>
            </w:pPr>
            <w:r w:rsidRPr="00194389">
              <w:rPr>
                <w:sz w:val="22"/>
                <w:szCs w:val="22"/>
                <w:lang w:eastAsia="ar-SA" w:bidi="hi-IN"/>
              </w:rPr>
              <w:t>не позднее 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4.3</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ar-SA" w:bidi="hi-IN"/>
              </w:rPr>
            </w:pPr>
            <w:proofErr w:type="spellStart"/>
            <w:r w:rsidRPr="00194389">
              <w:rPr>
                <w:lang w:eastAsia="ar-SA" w:bidi="hi-IN"/>
              </w:rPr>
              <w:t>Водовыпуск</w:t>
            </w:r>
            <w:proofErr w:type="spellEnd"/>
            <w:r w:rsidRPr="00194389">
              <w:rPr>
                <w:lang w:eastAsia="ar-SA" w:bidi="hi-IN"/>
              </w:rPr>
              <w:t xml:space="preserve"> очищенной воды с КОС двухниточный D355</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1,5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23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4.4</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rPr>
                <w:lang w:eastAsia="ar-SA" w:bidi="hi-IN"/>
              </w:rPr>
            </w:pPr>
            <w:r w:rsidRPr="00194389">
              <w:rPr>
                <w:lang w:eastAsia="ar-SA" w:bidi="hi-IN"/>
              </w:rPr>
              <w:t>Переливной трубопровод из пруда №29</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1,5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sz w:val="22"/>
                <w:szCs w:val="22"/>
                <w:lang w:eastAsia="ar-SA" w:bidi="hi-IN"/>
              </w:rPr>
              <w:t>не позднее 24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lang w:eastAsia="ar-SA" w:bidi="hi-IN"/>
              </w:rPr>
            </w:pPr>
            <w:r w:rsidRPr="00194389">
              <w:rPr>
                <w:lang w:eastAsia="ar-SA" w:bidi="hi-IN"/>
              </w:rPr>
              <w:t>4.5</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rPr>
                <w:lang w:eastAsia="ar-SA" w:bidi="hi-IN"/>
              </w:rPr>
            </w:pPr>
            <w:r w:rsidRPr="00194389">
              <w:rPr>
                <w:lang w:eastAsia="ar-SA" w:bidi="hi-IN"/>
              </w:rPr>
              <w:t>Наружные сооружения технологической связи КОС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sz w:val="22"/>
                <w:szCs w:val="22"/>
                <w:lang w:eastAsia="ar-SA" w:bidi="hi-IN"/>
              </w:rPr>
              <w:t>не позднее 26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zh-CN" w:bidi="hi-IN"/>
              </w:rPr>
            </w:pPr>
            <w:r w:rsidRPr="00194389">
              <w:rPr>
                <w:lang w:eastAsia="ar-SA" w:bidi="hi-IN"/>
              </w:rPr>
              <w:t>Газопровод среднего давления в границах территории КОС</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sz w:val="22"/>
                <w:szCs w:val="22"/>
                <w:lang w:eastAsia="ar-SA" w:bidi="hi-IN"/>
              </w:rPr>
              <w:t>не позднее 15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zh-CN" w:bidi="hi-IN"/>
              </w:rPr>
            </w:pPr>
            <w:r w:rsidRPr="00194389">
              <w:rPr>
                <w:lang w:eastAsia="ar-SA" w:bidi="hi-IN"/>
              </w:rPr>
              <w:t>Реконструкция существующего водосброса пруда № 29 (</w:t>
            </w:r>
            <w:proofErr w:type="spellStart"/>
            <w:r w:rsidRPr="00194389">
              <w:rPr>
                <w:lang w:eastAsia="ar-SA" w:bidi="hi-IN"/>
              </w:rPr>
              <w:t>ж.б</w:t>
            </w:r>
            <w:proofErr w:type="spellEnd"/>
            <w:r w:rsidRPr="00194389">
              <w:rPr>
                <w:lang w:eastAsia="ar-SA" w:bidi="hi-IN"/>
              </w:rPr>
              <w:t>. приямок и водосбросная канава)</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sz w:val="22"/>
                <w:szCs w:val="22"/>
                <w:lang w:eastAsia="ar-SA" w:bidi="hi-IN"/>
              </w:rPr>
              <w:t>не позднее 16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zh-CN" w:bidi="hi-IN"/>
              </w:rPr>
            </w:pPr>
            <w:r w:rsidRPr="00194389">
              <w:rPr>
                <w:lang w:eastAsia="ar-SA" w:bidi="hi-IN"/>
              </w:rPr>
              <w:t xml:space="preserve">Система самотечных сборных коллекторов по улицам </w:t>
            </w:r>
            <w:proofErr w:type="spellStart"/>
            <w:r w:rsidRPr="00194389">
              <w:rPr>
                <w:lang w:eastAsia="ar-SA" w:bidi="hi-IN"/>
              </w:rPr>
              <w:t>пгт</w:t>
            </w:r>
            <w:proofErr w:type="spellEnd"/>
            <w:r w:rsidRPr="00194389">
              <w:rPr>
                <w:lang w:eastAsia="ar-SA" w:bidi="hi-IN"/>
              </w:rPr>
              <w:t>. Коктебель (24 км)</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13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ar-SA" w:bidi="hi-IN"/>
              </w:rPr>
            </w:pPr>
            <w:r w:rsidRPr="00194389">
              <w:rPr>
                <w:lang w:eastAsia="ar-SA" w:bidi="hi-IN"/>
              </w:rPr>
              <w:t xml:space="preserve">Напорные коллекторы 2-х ниточные в бетонном лотке, по набережной </w:t>
            </w:r>
            <w:proofErr w:type="spellStart"/>
            <w:r w:rsidRPr="00194389">
              <w:rPr>
                <w:lang w:eastAsia="ar-SA" w:bidi="hi-IN"/>
              </w:rPr>
              <w:t>пгт</w:t>
            </w:r>
            <w:proofErr w:type="spellEnd"/>
            <w:r w:rsidRPr="00194389">
              <w:rPr>
                <w:lang w:eastAsia="ar-SA" w:bidi="hi-IN"/>
              </w:rPr>
              <w:t>. Коктебель</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5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15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ar-SA" w:bidi="hi-IN"/>
              </w:rPr>
            </w:pPr>
            <w:r w:rsidRPr="00194389">
              <w:rPr>
                <w:lang w:eastAsia="ar-SA" w:bidi="hi-IN"/>
              </w:rPr>
              <w:t>Напорные коллекторы 3-х ниточные в бетонном лотке от головной КНС к площадке КОС</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24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ar-SA" w:bidi="hi-IN"/>
              </w:rPr>
            </w:pPr>
            <w:r w:rsidRPr="00194389">
              <w:rPr>
                <w:lang w:eastAsia="ar-SA" w:bidi="hi-IN"/>
              </w:rPr>
              <w:t>Испытания напорных трубопроводов</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28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lastRenderedPageBreak/>
              <w:t>11</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ar-SA" w:bidi="hi-IN"/>
              </w:rPr>
            </w:pPr>
            <w:r w:rsidRPr="00194389">
              <w:rPr>
                <w:lang w:eastAsia="ar-SA" w:bidi="hi-IN"/>
              </w:rPr>
              <w:t>КНС-1</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13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12</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b/>
                <w:bCs/>
                <w:sz w:val="16"/>
                <w:szCs w:val="16"/>
              </w:rPr>
            </w:pPr>
            <w:r w:rsidRPr="00194389">
              <w:rPr>
                <w:lang w:eastAsia="ar-SA" w:bidi="hi-IN"/>
              </w:rPr>
              <w:t>КНС-2</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15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13</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b/>
                <w:bCs/>
                <w:sz w:val="16"/>
                <w:szCs w:val="16"/>
              </w:rPr>
            </w:pPr>
            <w:r w:rsidRPr="00194389">
              <w:rPr>
                <w:lang w:eastAsia="ar-SA" w:bidi="hi-IN"/>
              </w:rPr>
              <w:t>КНС-3</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17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14</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b/>
                <w:bCs/>
                <w:sz w:val="16"/>
                <w:szCs w:val="16"/>
              </w:rPr>
            </w:pPr>
            <w:r w:rsidRPr="00194389">
              <w:rPr>
                <w:lang w:eastAsia="ar-SA" w:bidi="hi-IN"/>
              </w:rPr>
              <w:t>КНС-4</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19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15</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ar-SA" w:bidi="hi-IN"/>
              </w:rPr>
            </w:pPr>
            <w:r w:rsidRPr="00194389">
              <w:rPr>
                <w:lang w:eastAsia="ar-SA" w:bidi="hi-IN"/>
              </w:rPr>
              <w:t>КНС головная</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21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p>
        </w:tc>
      </w:tr>
      <w:tr w:rsidR="00EF5AF9" w:rsidRPr="00194389" w:rsidTr="00EF5AF9">
        <w:tc>
          <w:tcPr>
            <w:tcW w:w="567"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16</w:t>
            </w:r>
          </w:p>
        </w:tc>
        <w:tc>
          <w:tcPr>
            <w:tcW w:w="3969"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autoSpaceDE w:val="0"/>
              <w:autoSpaceDN w:val="0"/>
              <w:adjustRightInd w:val="0"/>
              <w:rPr>
                <w:lang w:eastAsia="ar-SA" w:bidi="hi-IN"/>
              </w:rPr>
            </w:pPr>
            <w:r w:rsidRPr="00194389">
              <w:rPr>
                <w:lang w:eastAsia="ar-SA" w:bidi="hi-IN"/>
              </w:rPr>
              <w:t>Пусконаладочные работы</w:t>
            </w:r>
          </w:p>
        </w:tc>
        <w:tc>
          <w:tcPr>
            <w:tcW w:w="198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sz w:val="22"/>
                <w:szCs w:val="22"/>
                <w:lang w:eastAsia="ar-SA" w:bidi="hi-IN"/>
              </w:rPr>
            </w:pPr>
            <w:r w:rsidRPr="00194389">
              <w:rPr>
                <w:sz w:val="22"/>
                <w:szCs w:val="22"/>
                <w:lang w:eastAsia="ar-SA" w:bidi="hi-IN"/>
              </w:rPr>
              <w:t>не позднее 28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EF5AF9" w:rsidRPr="00194389" w:rsidRDefault="00EF5AF9" w:rsidP="00EF5AF9">
            <w:pPr>
              <w:suppressAutoHyphens/>
              <w:jc w:val="center"/>
              <w:rPr>
                <w:lang w:eastAsia="ar-SA" w:bidi="hi-IN"/>
              </w:rPr>
            </w:pPr>
            <w:r w:rsidRPr="00194389">
              <w:rPr>
                <w:sz w:val="22"/>
                <w:szCs w:val="22"/>
                <w:lang w:eastAsia="ar-SA" w:bidi="hi-IN"/>
              </w:rPr>
              <w:t xml:space="preserve">не позднее 31.12.2022 </w:t>
            </w:r>
          </w:p>
        </w:tc>
      </w:tr>
    </w:tbl>
    <w:p w:rsidR="00EF5AF9" w:rsidRPr="00194389" w:rsidRDefault="00EF5AF9" w:rsidP="00EF5AF9">
      <w:pPr>
        <w:suppressAutoHyphens/>
        <w:jc w:val="both"/>
        <w:rPr>
          <w:lang w:eastAsia="ar-SA"/>
        </w:rPr>
      </w:pPr>
    </w:p>
    <w:p w:rsidR="00EF5AF9" w:rsidRPr="00194389" w:rsidRDefault="00EF5AF9" w:rsidP="00EF5AF9">
      <w:pPr>
        <w:ind w:firstLine="567"/>
        <w:jc w:val="both"/>
        <w:rPr>
          <w:rFonts w:eastAsia="Arial"/>
        </w:rPr>
      </w:pPr>
      <w:r w:rsidRPr="00194389">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60 дней после подписания Контракта;</w:t>
      </w:r>
    </w:p>
    <w:p w:rsidR="00EF5AF9" w:rsidRPr="00194389" w:rsidRDefault="00EF5AF9" w:rsidP="00EF5AF9">
      <w:pPr>
        <w:ind w:firstLine="567"/>
        <w:jc w:val="both"/>
        <w:rPr>
          <w:rFonts w:eastAsia="Arial"/>
        </w:rPr>
      </w:pPr>
      <w:r w:rsidRPr="00194389">
        <w:rPr>
          <w:rFonts w:eastAsia="Arial"/>
        </w:rPr>
        <w:t>2) Срок передачи Подрядчику копии разрешения на строительство Объекта, в соответствии с п. 5.2.2 Контракта, составляет 60 дней после подписания Контракта;</w:t>
      </w:r>
    </w:p>
    <w:p w:rsidR="00EF5AF9" w:rsidRPr="00194389" w:rsidRDefault="00EF5AF9" w:rsidP="00EF5AF9">
      <w:pPr>
        <w:ind w:firstLine="567"/>
        <w:jc w:val="both"/>
        <w:rPr>
          <w:rFonts w:eastAsia="Arial"/>
        </w:rPr>
      </w:pPr>
      <w:r w:rsidRPr="00194389">
        <w:rPr>
          <w:rFonts w:eastAsia="Arial"/>
        </w:rPr>
        <w:t xml:space="preserve">3) Подключение Объекта к сетям инженерно-технического обеспечения в соответствии </w:t>
      </w:r>
      <w:r w:rsidRPr="00194389">
        <w:rPr>
          <w:rFonts w:eastAsia="Arial"/>
        </w:rPr>
        <w:br/>
        <w:t>с техническими условиями проектной документацией не предусмотрено;</w:t>
      </w:r>
    </w:p>
    <w:p w:rsidR="00EF5AF9" w:rsidRPr="00194389" w:rsidRDefault="00EF5AF9" w:rsidP="00EF5AF9">
      <w:pPr>
        <w:ind w:firstLine="567"/>
        <w:jc w:val="both"/>
        <w:rPr>
          <w:rFonts w:eastAsia="Arial"/>
        </w:rPr>
      </w:pPr>
      <w:r w:rsidRPr="00194389">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194389">
        <w:t xml:space="preserve">рабочих дней </w:t>
      </w:r>
      <w:r w:rsidRPr="00194389">
        <w:rPr>
          <w:rFonts w:eastAsia="Arial"/>
        </w:rPr>
        <w:t>после выполнения п.1.1 Контракта.</w:t>
      </w:r>
    </w:p>
    <w:p w:rsidR="00EF5AF9" w:rsidRPr="00194389" w:rsidRDefault="00EF5AF9" w:rsidP="00EF5AF9"/>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EF5AF9" w:rsidRPr="00194389" w:rsidTr="00EF5AF9">
        <w:trPr>
          <w:trHeight w:val="416"/>
        </w:trPr>
        <w:tc>
          <w:tcPr>
            <w:tcW w:w="5103" w:type="dxa"/>
          </w:tcPr>
          <w:p w:rsidR="00EF5AF9" w:rsidRPr="00194389" w:rsidRDefault="00EF5AF9" w:rsidP="00EF5AF9">
            <w:r w:rsidRPr="00194389">
              <w:t>Государственный заказчик:</w:t>
            </w:r>
          </w:p>
          <w:p w:rsidR="00EF5AF9" w:rsidRPr="00194389" w:rsidRDefault="00EF5AF9" w:rsidP="00EF5AF9">
            <w:r w:rsidRPr="00194389">
              <w:t>Генеральный директор</w:t>
            </w:r>
          </w:p>
          <w:p w:rsidR="00EF5AF9" w:rsidRPr="00194389" w:rsidRDefault="00EF5AF9" w:rsidP="00EF5AF9">
            <w:r w:rsidRPr="00194389">
              <w:t xml:space="preserve"> </w:t>
            </w:r>
          </w:p>
          <w:p w:rsidR="00EF5AF9" w:rsidRPr="00194389" w:rsidRDefault="00EF5AF9" w:rsidP="00EF5AF9">
            <w:pPr>
              <w:rPr>
                <w:u w:val="single"/>
              </w:rPr>
            </w:pPr>
            <w:r w:rsidRPr="00194389">
              <w:t>_________________/</w:t>
            </w:r>
            <w:r w:rsidRPr="00194389">
              <w:rPr>
                <w:u w:val="single"/>
              </w:rPr>
              <w:t>А.В. Титов</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c>
          <w:tcPr>
            <w:tcW w:w="4928" w:type="dxa"/>
          </w:tcPr>
          <w:p w:rsidR="00EF5AF9" w:rsidRPr="00194389" w:rsidRDefault="00EF5AF9" w:rsidP="00EF5AF9">
            <w:r w:rsidRPr="00194389">
              <w:t>Подрядчик:</w:t>
            </w:r>
          </w:p>
          <w:p w:rsidR="00EF5AF9" w:rsidRPr="00194389" w:rsidRDefault="00EF5AF9" w:rsidP="00EF5AF9"/>
          <w:p w:rsidR="00EF5AF9" w:rsidRPr="00194389" w:rsidRDefault="00EF5AF9" w:rsidP="00EF5AF9"/>
          <w:p w:rsidR="00EF5AF9" w:rsidRPr="00194389" w:rsidRDefault="00EF5AF9" w:rsidP="00EF5AF9">
            <w:pPr>
              <w:rPr>
                <w:u w:val="single"/>
              </w:rPr>
            </w:pPr>
            <w:r w:rsidRPr="00194389">
              <w:t>_________________/</w:t>
            </w:r>
            <w:r w:rsidRPr="00194389">
              <w:rPr>
                <w:u w:val="single"/>
              </w:rPr>
              <w:t xml:space="preserve"> </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r>
      <w:tr w:rsidR="00EF5AF9" w:rsidRPr="00194389" w:rsidTr="00EF5AF9">
        <w:tc>
          <w:tcPr>
            <w:tcW w:w="5103" w:type="dxa"/>
          </w:tcPr>
          <w:p w:rsidR="00EF5AF9" w:rsidRPr="00194389" w:rsidRDefault="00EF5AF9" w:rsidP="00EF5AF9"/>
        </w:tc>
        <w:tc>
          <w:tcPr>
            <w:tcW w:w="4928" w:type="dxa"/>
          </w:tcPr>
          <w:p w:rsidR="00EF5AF9" w:rsidRPr="00194389" w:rsidRDefault="00EF5AF9" w:rsidP="00EF5AF9"/>
        </w:tc>
      </w:tr>
    </w:tbl>
    <w:p w:rsidR="00EF5AF9" w:rsidRPr="00194389" w:rsidRDefault="00EF5AF9" w:rsidP="00EF5AF9"/>
    <w:p w:rsidR="00EF5AF9" w:rsidRPr="00194389" w:rsidRDefault="00EF5AF9" w:rsidP="00EF5AF9">
      <w:pPr>
        <w:sectPr w:rsidR="00EF5AF9" w:rsidRPr="00194389" w:rsidSect="00EF5AF9">
          <w:pgSz w:w="11906" w:h="16838"/>
          <w:pgMar w:top="284" w:right="566" w:bottom="426" w:left="1701" w:header="0" w:footer="284" w:gutter="0"/>
          <w:cols w:space="720"/>
        </w:sectPr>
      </w:pP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63360"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F5AF9" w:rsidRPr="008C7735" w:rsidRDefault="00EF5AF9"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8"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0mSA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AS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mnnFmID&#10;xWvI98irhXbJ8VGiUIL9SEmNC55R92HLrKBEvdA4m2lvGJj0URmOxn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Nu3vSZIAgAAXgQAAA4AAAAAAAAAAAAAAAAALgIAAGRycy9lMm9Eb2MueG1sUEsBAi0AFAAGAAgA&#10;AAAhAEfqxrHkAAAADwEAAA8AAAAAAAAAAAAAAAAAogQAAGRycy9kb3ducmV2LnhtbFBLBQYAAAAA&#10;BAAEAPMAAACzBQAAAAA=&#10;" strokecolor="#3465a4">
                <v:textbox>
                  <w:txbxContent>
                    <w:p w:rsidR="00EF5AF9" w:rsidRPr="008C7735" w:rsidRDefault="00EF5AF9" w:rsidP="00EF5AF9"/>
                  </w:txbxContent>
                </v:textbox>
              </v:shape>
            </w:pict>
          </mc:Fallback>
        </mc:AlternateContent>
      </w:r>
      <w:r w:rsidRPr="00194389">
        <w:t>Приложение №2.1</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Pr>
        <w:jc w:val="right"/>
      </w:pPr>
      <w:r w:rsidRPr="00194389">
        <w:t>ФОРМА</w:t>
      </w:r>
    </w:p>
    <w:p w:rsidR="00EF5AF9" w:rsidRPr="00194389" w:rsidRDefault="00EF5AF9" w:rsidP="00EF5AF9"/>
    <w:p w:rsidR="00EF5AF9" w:rsidRPr="00194389" w:rsidRDefault="00EF5AF9" w:rsidP="00EF5AF9">
      <w:pPr>
        <w:pStyle w:val="Default"/>
        <w:jc w:val="center"/>
        <w:rPr>
          <w:b/>
          <w:color w:val="00000A"/>
          <w:szCs w:val="20"/>
          <w:lang w:eastAsia="zh-CN"/>
        </w:rPr>
      </w:pPr>
      <w:r w:rsidRPr="00194389">
        <w:rPr>
          <w:b/>
        </w:rPr>
        <w:t>Детализированный график выполнения строительно-монтажных работ по объекту:</w:t>
      </w:r>
      <w:r w:rsidRPr="00194389">
        <w:rPr>
          <w:b/>
        </w:rPr>
        <w:br/>
        <w:t>«</w:t>
      </w:r>
      <w:r w:rsidRPr="00194389">
        <w:rPr>
          <w:b/>
          <w:color w:val="00000A"/>
          <w:szCs w:val="20"/>
          <w:lang w:eastAsia="zh-CN"/>
        </w:rPr>
        <w:t xml:space="preserve">Строительство очистных сооружений с системой разводящих коллекторов </w:t>
      </w:r>
    </w:p>
    <w:p w:rsidR="00EF5AF9" w:rsidRPr="00194389" w:rsidRDefault="00EF5AF9" w:rsidP="00EF5AF9">
      <w:pPr>
        <w:pStyle w:val="ConsPlusNormal"/>
        <w:tabs>
          <w:tab w:val="left" w:pos="360"/>
        </w:tabs>
        <w:ind w:firstLine="0"/>
        <w:jc w:val="center"/>
        <w:rPr>
          <w:rFonts w:ascii="Times New Roman" w:hAnsi="Times New Roman" w:cs="Times New Roman"/>
          <w:b/>
          <w:szCs w:val="24"/>
        </w:rPr>
      </w:pPr>
      <w:r w:rsidRPr="00194389">
        <w:rPr>
          <w:rFonts w:ascii="Times New Roman" w:hAnsi="Times New Roman" w:cs="Times New Roman"/>
          <w:b/>
        </w:rPr>
        <w:t xml:space="preserve">(в </w:t>
      </w:r>
      <w:proofErr w:type="spellStart"/>
      <w:r w:rsidRPr="00194389">
        <w:rPr>
          <w:rFonts w:ascii="Times New Roman" w:hAnsi="Times New Roman" w:cs="Times New Roman"/>
          <w:b/>
        </w:rPr>
        <w:t>т.ч</w:t>
      </w:r>
      <w:proofErr w:type="spellEnd"/>
      <w:r w:rsidRPr="00194389">
        <w:rPr>
          <w:rFonts w:ascii="Times New Roman" w:hAnsi="Times New Roman" w:cs="Times New Roman"/>
          <w:b/>
        </w:rPr>
        <w:t xml:space="preserve">. канализационных сетей), </w:t>
      </w:r>
      <w:proofErr w:type="spellStart"/>
      <w:r w:rsidRPr="00194389">
        <w:rPr>
          <w:rFonts w:ascii="Times New Roman" w:hAnsi="Times New Roman" w:cs="Times New Roman"/>
          <w:b/>
        </w:rPr>
        <w:t>пгт</w:t>
      </w:r>
      <w:proofErr w:type="spellEnd"/>
      <w:r w:rsidRPr="00194389">
        <w:rPr>
          <w:rFonts w:ascii="Times New Roman" w:hAnsi="Times New Roman" w:cs="Times New Roman"/>
          <w:b/>
        </w:rPr>
        <w:t>. Коктебель, Республика Крым</w:t>
      </w:r>
      <w:r w:rsidRPr="00194389">
        <w:rPr>
          <w:rFonts w:ascii="Times New Roman" w:hAnsi="Times New Roman" w:cs="Times New Roman"/>
          <w:b/>
          <w:szCs w:val="24"/>
        </w:rPr>
        <w:t>»</w:t>
      </w:r>
    </w:p>
    <w:p w:rsidR="00EF5AF9" w:rsidRPr="00194389" w:rsidRDefault="00EF5AF9" w:rsidP="00EF5AF9">
      <w:pPr>
        <w:rPr>
          <w:rFonts w:eastAsia="Droid Sans Fallback"/>
        </w:rPr>
      </w:pPr>
      <w:r w:rsidRPr="00194389">
        <w:fldChar w:fldCharType="begin"/>
      </w:r>
      <w:r w:rsidRPr="00194389">
        <w:instrText xml:space="preserve"> LINK Excel.Sheet.12 "C:\\Users\\BarkanovAS\\AppData\\Local\\Microsoft\\Windows\\INetCache\\Content.Outlook\\YVI3YZOD\\Приложение 2.1.xlsx" "Лист1!R1:R1048576" \a \f 4 \h  \* MERGEFORMAT </w:instrText>
      </w:r>
      <w:r w:rsidRPr="00194389">
        <w:fldChar w:fldCharType="separate"/>
      </w:r>
    </w:p>
    <w:bookmarkStart w:id="144" w:name="RANGE!A1:AQ83"/>
    <w:bookmarkEnd w:id="144"/>
    <w:p w:rsidR="00EF5AF9" w:rsidRPr="00194389" w:rsidRDefault="00EF5AF9" w:rsidP="00EF5AF9">
      <w:r w:rsidRPr="00194389">
        <w:fldChar w:fldCharType="end"/>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853"/>
        <w:gridCol w:w="1134"/>
        <w:gridCol w:w="1417"/>
        <w:gridCol w:w="1134"/>
        <w:gridCol w:w="1134"/>
        <w:gridCol w:w="1418"/>
        <w:gridCol w:w="1417"/>
        <w:gridCol w:w="1418"/>
        <w:gridCol w:w="1134"/>
      </w:tblGrid>
      <w:tr w:rsidR="00EF5AF9" w:rsidRPr="00194389" w:rsidTr="00EF5AF9">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 xml:space="preserve">Порядковый номер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Наименование</w:t>
            </w:r>
          </w:p>
          <w:p w:rsidR="00EF5AF9" w:rsidRPr="00194389" w:rsidRDefault="00EF5AF9" w:rsidP="00EF5AF9">
            <w:r w:rsidRPr="00194389">
              <w:t xml:space="preserve">  вида работ</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Физический объем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Стоимость по проекту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Сроки исполнения этапа выполнения контракта</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2020-2022 гг.</w:t>
            </w:r>
          </w:p>
        </w:tc>
      </w:tr>
      <w:tr w:rsidR="00EF5AF9" w:rsidRPr="00194389" w:rsidTr="00EF5AF9">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Кол-во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Начало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Окончание</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Распределение Подрядчиком объемов и видов работ в соответствии со сроками этапов работ, помесячно</w:t>
            </w:r>
          </w:p>
        </w:tc>
      </w:tr>
      <w:tr w:rsidR="00EF5AF9" w:rsidRPr="00194389" w:rsidTr="00EF5AF9">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февраль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март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r>
      <w:tr w:rsidR="00EF5AF9" w:rsidRPr="00194389" w:rsidTr="00EF5AF9">
        <w:trPr>
          <w:trHeight w:val="5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r w:rsidRPr="00194389">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r>
      <w:tr w:rsidR="00EF5AF9" w:rsidRPr="00194389" w:rsidTr="00EF5AF9">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r>
      <w:tr w:rsidR="00EF5AF9" w:rsidRPr="00194389" w:rsidTr="00EF5AF9">
        <w:trPr>
          <w:trHeight w:val="691"/>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r w:rsidRPr="00194389">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r>
      <w:tr w:rsidR="00EF5AF9" w:rsidRPr="00194389" w:rsidTr="00EF5AF9">
        <w:trPr>
          <w:trHeight w:val="613"/>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r>
      <w:tr w:rsidR="00EF5AF9" w:rsidRPr="00194389" w:rsidTr="00EF5AF9">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r>
      <w:tr w:rsidR="00EF5AF9" w:rsidRPr="00194389" w:rsidTr="00EF5AF9">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r w:rsidRPr="00194389">
              <w:lastRenderedPageBreak/>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r>
      <w:tr w:rsidR="00EF5AF9" w:rsidRPr="00194389" w:rsidTr="00EF5AF9">
        <w:trPr>
          <w:trHeight w:val="71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r>
      <w:tr w:rsidR="00EF5AF9" w:rsidRPr="00194389" w:rsidTr="00EF5AF9">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r w:rsidRPr="00194389">
              <w:t>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r>
      <w:tr w:rsidR="00EF5AF9" w:rsidRPr="00194389" w:rsidTr="00EF5AF9">
        <w:trPr>
          <w:trHeight w:val="664"/>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w:t>
            </w:r>
          </w:p>
        </w:tc>
      </w:tr>
      <w:tr w:rsidR="00EF5AF9" w:rsidRPr="00194389" w:rsidTr="00EF5AF9">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r w:rsidRPr="00194389">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r>
      <w:tr w:rsidR="00EF5AF9" w:rsidRPr="00194389" w:rsidTr="00EF5AF9">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r>
      <w:tr w:rsidR="00EF5AF9" w:rsidRPr="00194389" w:rsidTr="00EF5AF9">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r w:rsidRPr="00194389">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r>
      <w:tr w:rsidR="00EF5AF9" w:rsidRPr="00194389" w:rsidTr="00EF5AF9">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r w:rsidRPr="00194389">
              <w:t>…</w:t>
            </w:r>
          </w:p>
        </w:tc>
      </w:tr>
      <w:tr w:rsidR="00EF5AF9" w:rsidRPr="00194389" w:rsidTr="00EF5AF9">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F5AF9" w:rsidRPr="00194389" w:rsidRDefault="00EF5AF9" w:rsidP="00EF5AF9"/>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Непредвиденные расходы,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r>
      <w:tr w:rsidR="00EF5AF9" w:rsidRPr="00194389" w:rsidTr="00EF5AF9">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F5AF9" w:rsidRPr="00194389" w:rsidRDefault="00EF5AF9" w:rsidP="00EF5AF9"/>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xml:space="preserve">Стоимость выполненных работ помесячно, </w:t>
            </w:r>
            <w:r w:rsidRPr="00194389">
              <w:br/>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r>
      <w:tr w:rsidR="00EF5AF9" w:rsidRPr="00194389" w:rsidTr="00EF5AF9">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F5AF9" w:rsidRPr="00194389" w:rsidRDefault="00EF5AF9" w:rsidP="00EF5AF9"/>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xml:space="preserve">Стоимость выполненных работ </w:t>
            </w:r>
            <w:proofErr w:type="spellStart"/>
            <w:r w:rsidRPr="00194389">
              <w:t>накопительно</w:t>
            </w:r>
            <w:proofErr w:type="spellEnd"/>
            <w:r w:rsidRPr="00194389">
              <w:t>,</w:t>
            </w:r>
          </w:p>
          <w:p w:rsidR="00EF5AF9" w:rsidRPr="00194389" w:rsidRDefault="00EF5AF9" w:rsidP="00EF5AF9">
            <w:r w:rsidRPr="00194389">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r>
      <w:tr w:rsidR="00EF5AF9" w:rsidRPr="00194389" w:rsidTr="00EF5AF9">
        <w:trPr>
          <w:trHeight w:val="34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F5AF9" w:rsidRPr="00194389" w:rsidRDefault="00EF5AF9" w:rsidP="00EF5AF9"/>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Стоимость выполненных работ помесячно,</w:t>
            </w:r>
          </w:p>
          <w:p w:rsidR="00EF5AF9" w:rsidRPr="00194389" w:rsidRDefault="00EF5AF9" w:rsidP="00EF5AF9">
            <w:r w:rsidRPr="00194389">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r>
      <w:tr w:rsidR="00EF5AF9" w:rsidRPr="00194389" w:rsidTr="00EF5AF9">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F5AF9" w:rsidRPr="00194389" w:rsidRDefault="00EF5AF9" w:rsidP="00EF5AF9"/>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xml:space="preserve">Стоимость выполненных работ </w:t>
            </w:r>
            <w:proofErr w:type="spellStart"/>
            <w:r w:rsidRPr="00194389">
              <w:t>накопительно</w:t>
            </w:r>
            <w:proofErr w:type="spellEnd"/>
            <w:r w:rsidRPr="00194389">
              <w:t>,</w:t>
            </w:r>
          </w:p>
          <w:p w:rsidR="00EF5AF9" w:rsidRPr="00194389" w:rsidRDefault="00EF5AF9" w:rsidP="00EF5AF9">
            <w:r w:rsidRPr="00194389">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r>
      <w:tr w:rsidR="00EF5AF9" w:rsidRPr="00194389" w:rsidTr="00EF5AF9">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F5AF9" w:rsidRPr="00194389" w:rsidRDefault="00EF5AF9" w:rsidP="00EF5AF9"/>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F5AF9" w:rsidRPr="00194389" w:rsidRDefault="00EF5AF9" w:rsidP="00EF5AF9">
            <w:r w:rsidRPr="00194389">
              <w:t xml:space="preserve">Сумма к оплате за выполненные работы/авансовый платеж, </w:t>
            </w:r>
            <w:r w:rsidRPr="00194389">
              <w:br/>
              <w:t>помесячно,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7"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418"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c>
          <w:tcPr>
            <w:tcW w:w="1134" w:type="dxa"/>
            <w:tcBorders>
              <w:top w:val="single" w:sz="4" w:space="0" w:color="auto"/>
              <w:left w:val="single" w:sz="4" w:space="0" w:color="auto"/>
              <w:bottom w:val="single" w:sz="4" w:space="0" w:color="auto"/>
              <w:right w:val="single" w:sz="4" w:space="0" w:color="auto"/>
            </w:tcBorders>
            <w:shd w:val="clear" w:color="auto" w:fill="auto"/>
          </w:tcPr>
          <w:p w:rsidR="00EF5AF9" w:rsidRPr="00194389" w:rsidRDefault="00EF5AF9" w:rsidP="00EF5AF9"/>
        </w:tc>
      </w:tr>
    </w:tbl>
    <w:p w:rsidR="00EF5AF9" w:rsidRPr="00194389" w:rsidRDefault="00EF5AF9" w:rsidP="00EF5AF9">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F5AF9" w:rsidRPr="00194389" w:rsidTr="00EF5AF9">
        <w:trPr>
          <w:trHeight w:val="1275"/>
        </w:trPr>
        <w:tc>
          <w:tcPr>
            <w:tcW w:w="8224" w:type="dxa"/>
          </w:tcPr>
          <w:p w:rsidR="00EF5AF9" w:rsidRPr="00194389" w:rsidRDefault="00EF5AF9" w:rsidP="00EF5AF9">
            <w:r w:rsidRPr="00194389">
              <w:t>Государственный заказчик:</w:t>
            </w:r>
          </w:p>
          <w:p w:rsidR="00EF5AF9" w:rsidRPr="00194389" w:rsidRDefault="00EF5AF9" w:rsidP="00EF5AF9">
            <w:r w:rsidRPr="00194389">
              <w:t>Генеральный директор</w:t>
            </w:r>
          </w:p>
          <w:p w:rsidR="00EF5AF9" w:rsidRPr="00194389" w:rsidRDefault="00EF5AF9" w:rsidP="00EF5AF9">
            <w:r w:rsidRPr="00194389">
              <w:t xml:space="preserve"> </w:t>
            </w:r>
          </w:p>
          <w:p w:rsidR="00EF5AF9" w:rsidRPr="00194389" w:rsidRDefault="00EF5AF9" w:rsidP="00EF5AF9">
            <w:pPr>
              <w:rPr>
                <w:u w:val="single"/>
              </w:rPr>
            </w:pPr>
            <w:r w:rsidRPr="00194389">
              <w:t>_________________/</w:t>
            </w:r>
            <w:r w:rsidRPr="00194389">
              <w:rPr>
                <w:u w:val="single"/>
              </w:rPr>
              <w:t>А.В. Титов</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c>
          <w:tcPr>
            <w:tcW w:w="6521" w:type="dxa"/>
          </w:tcPr>
          <w:p w:rsidR="00EF5AF9" w:rsidRPr="00194389" w:rsidRDefault="00EF5AF9" w:rsidP="00EF5AF9">
            <w:r w:rsidRPr="00194389">
              <w:t>Подрядчик:</w:t>
            </w:r>
          </w:p>
          <w:p w:rsidR="00EF5AF9" w:rsidRPr="00194389" w:rsidRDefault="00EF5AF9" w:rsidP="00EF5AF9"/>
          <w:p w:rsidR="00EF5AF9" w:rsidRPr="00194389" w:rsidRDefault="00EF5AF9" w:rsidP="00EF5AF9">
            <w:pPr>
              <w:rPr>
                <w:u w:val="single"/>
              </w:rPr>
            </w:pPr>
            <w:r w:rsidRPr="00194389">
              <w:t>_________________/</w:t>
            </w:r>
            <w:r w:rsidRPr="00194389">
              <w:rPr>
                <w:u w:val="single"/>
              </w:rPr>
              <w:t xml:space="preserve"> </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r>
    </w:tbl>
    <w:p w:rsidR="00EF5AF9" w:rsidRPr="00194389" w:rsidRDefault="00EF5AF9" w:rsidP="00EF5AF9"/>
    <w:p w:rsidR="00EF5AF9" w:rsidRPr="00194389" w:rsidRDefault="00EF5AF9" w:rsidP="00EF5AF9">
      <w:r w:rsidRPr="00194389">
        <w:t>Окончание формы</w:t>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F5AF9" w:rsidRPr="00194389" w:rsidTr="00EF5AF9">
        <w:trPr>
          <w:trHeight w:val="1275"/>
        </w:trPr>
        <w:tc>
          <w:tcPr>
            <w:tcW w:w="8224" w:type="dxa"/>
          </w:tcPr>
          <w:p w:rsidR="00EF5AF9" w:rsidRPr="00194389" w:rsidRDefault="00EF5AF9" w:rsidP="00EF5AF9">
            <w:r w:rsidRPr="00194389">
              <w:t>Государственный заказчик:</w:t>
            </w:r>
          </w:p>
          <w:p w:rsidR="00EF5AF9" w:rsidRPr="00194389" w:rsidRDefault="00EF5AF9" w:rsidP="00EF5AF9">
            <w:r w:rsidRPr="00194389">
              <w:t>Генеральный директор</w:t>
            </w:r>
          </w:p>
          <w:p w:rsidR="00EF5AF9" w:rsidRPr="00194389" w:rsidRDefault="00EF5AF9" w:rsidP="00EF5AF9">
            <w:r w:rsidRPr="00194389">
              <w:t xml:space="preserve"> </w:t>
            </w:r>
          </w:p>
          <w:p w:rsidR="00EF5AF9" w:rsidRPr="00194389" w:rsidRDefault="00EF5AF9" w:rsidP="00EF5AF9">
            <w:pPr>
              <w:rPr>
                <w:u w:val="single"/>
              </w:rPr>
            </w:pPr>
            <w:r w:rsidRPr="00194389">
              <w:t>_________________/</w:t>
            </w:r>
            <w:r w:rsidRPr="00194389">
              <w:rPr>
                <w:u w:val="single"/>
              </w:rPr>
              <w:t>А.В. Титов</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c>
          <w:tcPr>
            <w:tcW w:w="6521" w:type="dxa"/>
          </w:tcPr>
          <w:p w:rsidR="00EF5AF9" w:rsidRPr="00194389" w:rsidRDefault="00EF5AF9" w:rsidP="00EF5AF9">
            <w:r w:rsidRPr="00194389">
              <w:t>Подрядчик:</w:t>
            </w:r>
          </w:p>
          <w:p w:rsidR="00EF5AF9" w:rsidRPr="00194389" w:rsidRDefault="00EF5AF9" w:rsidP="00EF5AF9"/>
          <w:p w:rsidR="00EF5AF9" w:rsidRPr="00194389" w:rsidRDefault="00EF5AF9" w:rsidP="00EF5AF9"/>
          <w:p w:rsidR="00EF5AF9" w:rsidRPr="00194389" w:rsidRDefault="00EF5AF9" w:rsidP="00EF5AF9">
            <w:pPr>
              <w:rPr>
                <w:u w:val="single"/>
              </w:rPr>
            </w:pPr>
            <w:r w:rsidRPr="00194389">
              <w:t>_________________/</w:t>
            </w:r>
            <w:r w:rsidRPr="00194389">
              <w:rPr>
                <w:u w:val="single"/>
              </w:rPr>
              <w:t xml:space="preserve"> </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r>
    </w:tbl>
    <w:p w:rsidR="00EF5AF9" w:rsidRPr="00194389" w:rsidRDefault="00EF5AF9" w:rsidP="00EF5AF9">
      <w:pPr>
        <w:sectPr w:rsidR="00EF5AF9" w:rsidRPr="00194389" w:rsidSect="00EF5AF9">
          <w:headerReference w:type="even" r:id="rId46"/>
          <w:footerReference w:type="even" r:id="rId47"/>
          <w:headerReference w:type="first" r:id="rId48"/>
          <w:footerReference w:type="first" r:id="rId49"/>
          <w:pgSz w:w="16838" w:h="11906" w:orient="landscape" w:code="9"/>
          <w:pgMar w:top="1701" w:right="1134" w:bottom="1134" w:left="1134" w:header="0" w:footer="284" w:gutter="0"/>
          <w:cols w:space="720"/>
          <w:docGrid w:linePitch="360"/>
        </w:sectPr>
      </w:pP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F5AF9" w:rsidRPr="008C7735" w:rsidRDefault="00EF5AF9"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iQSQ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Pi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olzG4TY&#10;QPEa8j3yaqFdcnyUKJRgP1JS44Jn1H3YMisoUS80zmbaGwYmfVSGo3EfFXtuWZ9bmOYIlVFPSSsu&#10;ffuKtsbKTYmZ2m3QsMB5FjJy/VDVsXxc4jiC44MLr+Rcj14Pv4X5D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7pIiQSQIAAF4EAAAOAAAAAAAAAAAAAAAAAC4CAABkcnMvZTJvRG9jLnhtbFBLAQItABQABgAI&#10;AAAAIQBH6sax5AAAAA8BAAAPAAAAAAAAAAAAAAAAAKMEAABkcnMvZG93bnJldi54bWxQSwUGAAAA&#10;AAQABADzAAAAtAUAAAAA&#10;" strokecolor="#3465a4">
                <v:textbox>
                  <w:txbxContent>
                    <w:p w:rsidR="00EF5AF9" w:rsidRPr="008C7735" w:rsidRDefault="00EF5AF9" w:rsidP="00EF5AF9"/>
                  </w:txbxContent>
                </v:textbox>
              </v:shape>
            </w:pict>
          </mc:Fallback>
        </mc:AlternateContent>
      </w:r>
      <w:r w:rsidRPr="00194389">
        <w:t>Приложение №3</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Pr>
        <w:jc w:val="right"/>
      </w:pPr>
      <w:r w:rsidRPr="00194389">
        <w:t>ФОРМА</w:t>
      </w:r>
    </w:p>
    <w:p w:rsidR="00EF5AF9" w:rsidRPr="00194389" w:rsidRDefault="00EF5AF9" w:rsidP="00EF5AF9">
      <w:pPr>
        <w:jc w:val="center"/>
        <w:rPr>
          <w:b/>
          <w:sz w:val="28"/>
          <w:szCs w:val="28"/>
        </w:rPr>
      </w:pPr>
      <w:r w:rsidRPr="00194389">
        <w:rPr>
          <w:b/>
          <w:sz w:val="28"/>
          <w:szCs w:val="28"/>
        </w:rPr>
        <w:t xml:space="preserve">АКТ ПРИЕМА-ПЕРЕДАЧИ СТРОИТЕЛЬНОЙ ПЛОЩАДКИ </w:t>
      </w:r>
    </w:p>
    <w:p w:rsidR="00EF5AF9" w:rsidRPr="00194389" w:rsidRDefault="00EF5AF9" w:rsidP="00EF5AF9">
      <w:pPr>
        <w:pStyle w:val="Default"/>
        <w:jc w:val="center"/>
        <w:rPr>
          <w:b/>
          <w:color w:val="00000A"/>
          <w:szCs w:val="20"/>
          <w:lang w:eastAsia="zh-CN"/>
        </w:rPr>
      </w:pPr>
      <w:r w:rsidRPr="00194389">
        <w:rPr>
          <w:rFonts w:eastAsia="MS Mincho"/>
          <w:b/>
          <w:lang w:eastAsia="ar-SA"/>
        </w:rPr>
        <w:t xml:space="preserve">по объекту: </w:t>
      </w:r>
      <w:r w:rsidRPr="00194389">
        <w:rPr>
          <w:b/>
        </w:rPr>
        <w:t>«</w:t>
      </w:r>
      <w:r w:rsidRPr="00194389">
        <w:rPr>
          <w:b/>
          <w:color w:val="00000A"/>
          <w:szCs w:val="20"/>
          <w:lang w:eastAsia="zh-CN"/>
        </w:rPr>
        <w:t xml:space="preserve">Строительство очистных сооружений с системой разводящих коллекторов </w:t>
      </w:r>
    </w:p>
    <w:p w:rsidR="00EF5AF9" w:rsidRPr="00194389" w:rsidRDefault="00EF5AF9" w:rsidP="00EF5AF9">
      <w:pPr>
        <w:jc w:val="center"/>
        <w:rPr>
          <w:b/>
        </w:rPr>
      </w:pPr>
      <w:r w:rsidRPr="00194389">
        <w:rPr>
          <w:b/>
          <w:color w:val="00000A"/>
          <w:szCs w:val="20"/>
          <w:lang w:eastAsia="zh-CN"/>
        </w:rPr>
        <w:t xml:space="preserve">(в </w:t>
      </w:r>
      <w:proofErr w:type="spellStart"/>
      <w:r w:rsidRPr="00194389">
        <w:rPr>
          <w:b/>
          <w:color w:val="00000A"/>
          <w:szCs w:val="20"/>
          <w:lang w:eastAsia="zh-CN"/>
        </w:rPr>
        <w:t>т.ч</w:t>
      </w:r>
      <w:proofErr w:type="spellEnd"/>
      <w:r w:rsidRPr="00194389">
        <w:rPr>
          <w:b/>
          <w:color w:val="00000A"/>
          <w:szCs w:val="20"/>
          <w:lang w:eastAsia="zh-CN"/>
        </w:rPr>
        <w:t xml:space="preserve">. канализационных </w:t>
      </w:r>
      <w:r w:rsidRPr="00194389">
        <w:rPr>
          <w:b/>
          <w:color w:val="00000A"/>
          <w:szCs w:val="20"/>
        </w:rPr>
        <w:t xml:space="preserve">сетей), </w:t>
      </w:r>
      <w:proofErr w:type="spellStart"/>
      <w:r w:rsidRPr="00194389">
        <w:rPr>
          <w:b/>
          <w:color w:val="00000A"/>
          <w:szCs w:val="20"/>
        </w:rPr>
        <w:t>пгт</w:t>
      </w:r>
      <w:proofErr w:type="spellEnd"/>
      <w:r w:rsidRPr="00194389">
        <w:rPr>
          <w:b/>
          <w:color w:val="00000A"/>
          <w:szCs w:val="20"/>
        </w:rPr>
        <w:t>. Коктебель, Республика Крым</w:t>
      </w:r>
      <w:r w:rsidRPr="00194389">
        <w:rPr>
          <w:b/>
        </w:rPr>
        <w:t>»</w:t>
      </w:r>
    </w:p>
    <w:p w:rsidR="00EF5AF9" w:rsidRPr="00194389" w:rsidRDefault="00EF5AF9" w:rsidP="00EF5AF9">
      <w:r w:rsidRPr="00194389" w:rsidDel="0088475F">
        <w:rPr>
          <w:rFonts w:eastAsia="MS Mincho"/>
        </w:rPr>
        <w:t xml:space="preserve"> </w:t>
      </w:r>
    </w:p>
    <w:tbl>
      <w:tblPr>
        <w:tblW w:w="0" w:type="auto"/>
        <w:tblLook w:val="04A0" w:firstRow="1" w:lastRow="0" w:firstColumn="1" w:lastColumn="0" w:noHBand="0" w:noVBand="1"/>
      </w:tblPr>
      <w:tblGrid>
        <w:gridCol w:w="4249"/>
        <w:gridCol w:w="241"/>
        <w:gridCol w:w="5976"/>
      </w:tblGrid>
      <w:tr w:rsidR="00EF5AF9" w:rsidRPr="00194389" w:rsidTr="00EF5AF9">
        <w:tc>
          <w:tcPr>
            <w:tcW w:w="4249" w:type="dxa"/>
            <w:shd w:val="clear" w:color="auto" w:fill="auto"/>
          </w:tcPr>
          <w:p w:rsidR="00EF5AF9" w:rsidRPr="00194389" w:rsidRDefault="00EF5AF9" w:rsidP="00EF5AF9">
            <w:r w:rsidRPr="00194389">
              <w:t>г.____________, Республика Крым</w:t>
            </w:r>
          </w:p>
        </w:tc>
        <w:tc>
          <w:tcPr>
            <w:tcW w:w="241" w:type="dxa"/>
          </w:tcPr>
          <w:p w:rsidR="00EF5AF9" w:rsidRPr="00194389" w:rsidRDefault="00EF5AF9" w:rsidP="00EF5AF9"/>
        </w:tc>
        <w:tc>
          <w:tcPr>
            <w:tcW w:w="5976" w:type="dxa"/>
            <w:shd w:val="clear" w:color="auto" w:fill="auto"/>
          </w:tcPr>
          <w:p w:rsidR="00EF5AF9" w:rsidRPr="00194389" w:rsidRDefault="00EF5AF9" w:rsidP="00EF5AF9">
            <w:pPr>
              <w:jc w:val="right"/>
            </w:pPr>
            <w:r w:rsidRPr="00194389">
              <w:t>"___"__________20___ г.</w:t>
            </w:r>
          </w:p>
        </w:tc>
      </w:tr>
      <w:tr w:rsidR="00EF5AF9" w:rsidRPr="00194389" w:rsidTr="00EF5AF9">
        <w:tc>
          <w:tcPr>
            <w:tcW w:w="4249" w:type="dxa"/>
            <w:shd w:val="clear" w:color="auto" w:fill="auto"/>
          </w:tcPr>
          <w:p w:rsidR="00EF5AF9" w:rsidRPr="00194389" w:rsidRDefault="00EF5AF9" w:rsidP="00EF5AF9"/>
        </w:tc>
        <w:tc>
          <w:tcPr>
            <w:tcW w:w="241" w:type="dxa"/>
          </w:tcPr>
          <w:p w:rsidR="00EF5AF9" w:rsidRPr="00194389" w:rsidRDefault="00EF5AF9" w:rsidP="00EF5AF9"/>
        </w:tc>
        <w:tc>
          <w:tcPr>
            <w:tcW w:w="5976" w:type="dxa"/>
            <w:shd w:val="clear" w:color="auto" w:fill="auto"/>
          </w:tcPr>
          <w:p w:rsidR="00EF5AF9" w:rsidRPr="00194389" w:rsidRDefault="00EF5AF9" w:rsidP="00EF5AF9">
            <w:pPr>
              <w:jc w:val="right"/>
            </w:pPr>
          </w:p>
        </w:tc>
      </w:tr>
    </w:tbl>
    <w:p w:rsidR="00EF5AF9" w:rsidRPr="00194389" w:rsidRDefault="00EF5AF9" w:rsidP="00EF5AF9">
      <w:r w:rsidRPr="00194389">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________________________________________________________, действующего на основании ______________________________________________________________, при совместном упоминании именуемые «Стороны», составили настоящий Акт о нижеследующем:</w:t>
      </w:r>
    </w:p>
    <w:p w:rsidR="00EF5AF9" w:rsidRPr="00194389" w:rsidRDefault="00EF5AF9" w:rsidP="00EF5AF9">
      <w:r w:rsidRPr="00194389">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194389">
        <w:t>кв.м</w:t>
      </w:r>
      <w:proofErr w:type="spellEnd"/>
      <w:r w:rsidRPr="00194389">
        <w:t>.</w:t>
      </w:r>
    </w:p>
    <w:p w:rsidR="00EF5AF9" w:rsidRPr="00194389" w:rsidRDefault="00EF5AF9" w:rsidP="00EF5AF9">
      <w:r w:rsidRPr="00194389">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EF5AF9" w:rsidRPr="00194389" w:rsidRDefault="00EF5AF9" w:rsidP="00EF5AF9">
      <w:r w:rsidRPr="00194389">
        <w:t>Строительная площадка передается для выполнения Подрядчиком строительно-монтажных работ, предусмотренных Государственным контрактом.</w:t>
      </w:r>
    </w:p>
    <w:p w:rsidR="00EF5AF9" w:rsidRPr="00194389" w:rsidRDefault="00EF5AF9" w:rsidP="00EF5AF9">
      <w:r w:rsidRPr="00194389">
        <w:t>С момента подписания настоящего акта Подрядчик принимает на себя полную ответственность за использование строительной площадки.</w:t>
      </w:r>
    </w:p>
    <w:p w:rsidR="00EF5AF9" w:rsidRPr="00194389" w:rsidRDefault="00EF5AF9" w:rsidP="00EF5AF9">
      <w:r w:rsidRPr="00194389">
        <w:t>Настоящий Акт составлен в двух подлинных экземплярах, имеющих одинаковую юридическую силу, по одному для каждой из сторон.</w:t>
      </w:r>
    </w:p>
    <w:p w:rsidR="00EF5AF9" w:rsidRPr="00194389" w:rsidRDefault="00EF5AF9" w:rsidP="00EF5AF9"/>
    <w:p w:rsidR="00EF5AF9" w:rsidRPr="00194389" w:rsidRDefault="00EF5AF9" w:rsidP="00EF5AF9">
      <w:r w:rsidRPr="00194389">
        <w:t>Приложение: _________________________________________________ - в _____ экз. на _____ листах.</w:t>
      </w:r>
    </w:p>
    <w:p w:rsidR="00EF5AF9" w:rsidRPr="00194389" w:rsidRDefault="00EF5AF9" w:rsidP="00EF5AF9">
      <w:r w:rsidRPr="00194389">
        <w:t>Подписи сторон:</w:t>
      </w:r>
    </w:p>
    <w:p w:rsidR="00EF5AF9" w:rsidRPr="00194389" w:rsidRDefault="00EF5AF9" w:rsidP="00EF5AF9"/>
    <w:tbl>
      <w:tblPr>
        <w:tblW w:w="9781" w:type="dxa"/>
        <w:tblLook w:val="04A0" w:firstRow="1" w:lastRow="0" w:firstColumn="1" w:lastColumn="0" w:noHBand="0" w:noVBand="1"/>
      </w:tblPr>
      <w:tblGrid>
        <w:gridCol w:w="4253"/>
        <w:gridCol w:w="425"/>
        <w:gridCol w:w="2660"/>
        <w:gridCol w:w="425"/>
        <w:gridCol w:w="2018"/>
      </w:tblGrid>
      <w:tr w:rsidR="00EF5AF9" w:rsidRPr="00194389" w:rsidTr="00EF5AF9">
        <w:tc>
          <w:tcPr>
            <w:tcW w:w="4253" w:type="dxa"/>
          </w:tcPr>
          <w:p w:rsidR="00EF5AF9" w:rsidRPr="00194389" w:rsidRDefault="00EF5AF9" w:rsidP="00EF5AF9">
            <w:r w:rsidRPr="00194389">
              <w:t>От Заказчика</w:t>
            </w:r>
          </w:p>
        </w:tc>
        <w:tc>
          <w:tcPr>
            <w:tcW w:w="425" w:type="dxa"/>
          </w:tcPr>
          <w:p w:rsidR="00EF5AF9" w:rsidRPr="00194389" w:rsidRDefault="00EF5AF9" w:rsidP="00EF5AF9"/>
        </w:tc>
        <w:tc>
          <w:tcPr>
            <w:tcW w:w="2660" w:type="dxa"/>
            <w:tcBorders>
              <w:top w:val="nil"/>
              <w:left w:val="nil"/>
              <w:bottom w:val="single" w:sz="4" w:space="0" w:color="auto"/>
              <w:right w:val="nil"/>
            </w:tcBorders>
          </w:tcPr>
          <w:p w:rsidR="00EF5AF9" w:rsidRPr="00194389" w:rsidRDefault="00EF5AF9" w:rsidP="00EF5AF9"/>
        </w:tc>
        <w:tc>
          <w:tcPr>
            <w:tcW w:w="425" w:type="dxa"/>
          </w:tcPr>
          <w:p w:rsidR="00EF5AF9" w:rsidRPr="00194389" w:rsidRDefault="00EF5AF9" w:rsidP="00EF5AF9"/>
        </w:tc>
        <w:tc>
          <w:tcPr>
            <w:tcW w:w="2018" w:type="dxa"/>
            <w:tcBorders>
              <w:top w:val="nil"/>
              <w:left w:val="nil"/>
              <w:bottom w:val="single" w:sz="4" w:space="0" w:color="auto"/>
              <w:right w:val="nil"/>
            </w:tcBorders>
          </w:tcPr>
          <w:p w:rsidR="00EF5AF9" w:rsidRPr="00194389" w:rsidRDefault="00EF5AF9" w:rsidP="00EF5AF9"/>
        </w:tc>
      </w:tr>
      <w:tr w:rsidR="00EF5AF9" w:rsidRPr="00194389" w:rsidTr="00EF5AF9">
        <w:tc>
          <w:tcPr>
            <w:tcW w:w="4253" w:type="dxa"/>
          </w:tcPr>
          <w:p w:rsidR="00EF5AF9" w:rsidRPr="00194389" w:rsidRDefault="00EF5AF9" w:rsidP="00EF5AF9"/>
        </w:tc>
        <w:tc>
          <w:tcPr>
            <w:tcW w:w="425" w:type="dxa"/>
          </w:tcPr>
          <w:p w:rsidR="00EF5AF9" w:rsidRPr="00194389" w:rsidRDefault="00EF5AF9" w:rsidP="00EF5AF9"/>
        </w:tc>
        <w:tc>
          <w:tcPr>
            <w:tcW w:w="2660" w:type="dxa"/>
            <w:tcBorders>
              <w:top w:val="nil"/>
              <w:left w:val="nil"/>
              <w:right w:val="nil"/>
            </w:tcBorders>
          </w:tcPr>
          <w:p w:rsidR="00EF5AF9" w:rsidRPr="00194389" w:rsidRDefault="00EF5AF9" w:rsidP="00EF5AF9"/>
        </w:tc>
        <w:tc>
          <w:tcPr>
            <w:tcW w:w="425" w:type="dxa"/>
          </w:tcPr>
          <w:p w:rsidR="00EF5AF9" w:rsidRPr="00194389" w:rsidRDefault="00EF5AF9" w:rsidP="00EF5AF9"/>
        </w:tc>
        <w:tc>
          <w:tcPr>
            <w:tcW w:w="2018" w:type="dxa"/>
            <w:tcBorders>
              <w:top w:val="nil"/>
              <w:left w:val="nil"/>
              <w:right w:val="nil"/>
            </w:tcBorders>
          </w:tcPr>
          <w:p w:rsidR="00EF5AF9" w:rsidRPr="00194389" w:rsidRDefault="00EF5AF9" w:rsidP="00EF5AF9"/>
        </w:tc>
      </w:tr>
      <w:tr w:rsidR="00EF5AF9" w:rsidRPr="00194389" w:rsidTr="00EF5AF9">
        <w:tc>
          <w:tcPr>
            <w:tcW w:w="4253" w:type="dxa"/>
          </w:tcPr>
          <w:p w:rsidR="00EF5AF9" w:rsidRPr="00194389" w:rsidRDefault="00EF5AF9" w:rsidP="00EF5AF9">
            <w:r w:rsidRPr="00194389">
              <w:t xml:space="preserve">От Подрядчика </w:t>
            </w:r>
          </w:p>
        </w:tc>
        <w:tc>
          <w:tcPr>
            <w:tcW w:w="425" w:type="dxa"/>
          </w:tcPr>
          <w:p w:rsidR="00EF5AF9" w:rsidRPr="00194389" w:rsidRDefault="00EF5AF9" w:rsidP="00EF5AF9"/>
        </w:tc>
        <w:tc>
          <w:tcPr>
            <w:tcW w:w="2660" w:type="dxa"/>
            <w:tcBorders>
              <w:left w:val="nil"/>
              <w:bottom w:val="single" w:sz="4" w:space="0" w:color="auto"/>
              <w:right w:val="nil"/>
            </w:tcBorders>
          </w:tcPr>
          <w:p w:rsidR="00EF5AF9" w:rsidRPr="00194389" w:rsidRDefault="00EF5AF9" w:rsidP="00EF5AF9"/>
        </w:tc>
        <w:tc>
          <w:tcPr>
            <w:tcW w:w="425" w:type="dxa"/>
          </w:tcPr>
          <w:p w:rsidR="00EF5AF9" w:rsidRPr="00194389" w:rsidRDefault="00EF5AF9" w:rsidP="00EF5AF9"/>
        </w:tc>
        <w:tc>
          <w:tcPr>
            <w:tcW w:w="2018" w:type="dxa"/>
            <w:tcBorders>
              <w:left w:val="nil"/>
              <w:bottom w:val="single" w:sz="4" w:space="0" w:color="auto"/>
              <w:right w:val="nil"/>
            </w:tcBorders>
          </w:tcPr>
          <w:p w:rsidR="00EF5AF9" w:rsidRPr="00194389" w:rsidRDefault="00EF5AF9" w:rsidP="00EF5AF9"/>
        </w:tc>
      </w:tr>
    </w:tbl>
    <w:p w:rsidR="00EF5AF9" w:rsidRPr="00194389" w:rsidRDefault="00EF5AF9" w:rsidP="00EF5AF9"/>
    <w:p w:rsidR="00EF5AF9" w:rsidRPr="00194389" w:rsidRDefault="00EF5AF9" w:rsidP="00EF5AF9">
      <w:r w:rsidRPr="00194389">
        <w:t>__________________________________________________________________</w:t>
      </w:r>
    </w:p>
    <w:p w:rsidR="00EF5AF9" w:rsidRPr="00194389" w:rsidRDefault="00EF5AF9" w:rsidP="00EF5AF9">
      <w:r w:rsidRPr="0019438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F5AF9" w:rsidRPr="00194389" w:rsidTr="00EF5AF9">
        <w:trPr>
          <w:trHeight w:val="472"/>
        </w:trPr>
        <w:tc>
          <w:tcPr>
            <w:tcW w:w="5190" w:type="dxa"/>
            <w:shd w:val="clear" w:color="auto" w:fill="auto"/>
          </w:tcPr>
          <w:p w:rsidR="00EF5AF9" w:rsidRPr="00194389" w:rsidRDefault="00EF5AF9" w:rsidP="00EF5AF9"/>
          <w:p w:rsidR="00EF5AF9" w:rsidRPr="00194389" w:rsidRDefault="00EF5AF9" w:rsidP="00EF5AF9">
            <w:r w:rsidRPr="00194389">
              <w:t>Государственный заказчик:</w:t>
            </w:r>
          </w:p>
          <w:p w:rsidR="00EF5AF9" w:rsidRPr="00194389" w:rsidRDefault="00EF5AF9" w:rsidP="00EF5AF9">
            <w:r w:rsidRPr="00194389">
              <w:t>Генеральный директор</w:t>
            </w:r>
          </w:p>
          <w:p w:rsidR="00EF5AF9" w:rsidRPr="00194389" w:rsidRDefault="00EF5AF9" w:rsidP="00EF5AF9">
            <w:r w:rsidRPr="00194389">
              <w:t xml:space="preserve"> </w:t>
            </w:r>
          </w:p>
          <w:p w:rsidR="00EF5AF9" w:rsidRPr="00194389" w:rsidRDefault="00EF5AF9" w:rsidP="00EF5AF9">
            <w:pPr>
              <w:rPr>
                <w:u w:val="single"/>
              </w:rPr>
            </w:pPr>
            <w:r w:rsidRPr="00194389">
              <w:t>_________________/</w:t>
            </w:r>
            <w:r w:rsidRPr="00194389">
              <w:rPr>
                <w:u w:val="single"/>
              </w:rPr>
              <w:t>А.В. Титов</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c>
          <w:tcPr>
            <w:tcW w:w="5016" w:type="dxa"/>
            <w:shd w:val="clear" w:color="auto" w:fill="auto"/>
          </w:tcPr>
          <w:p w:rsidR="00EF5AF9" w:rsidRPr="00194389" w:rsidRDefault="00EF5AF9" w:rsidP="00EF5AF9">
            <w:r w:rsidRPr="00194389">
              <w:t>Подрядчик:</w:t>
            </w:r>
          </w:p>
          <w:p w:rsidR="00EF5AF9" w:rsidRPr="00194389" w:rsidRDefault="00EF5AF9" w:rsidP="00EF5AF9"/>
          <w:p w:rsidR="00EF5AF9" w:rsidRPr="00194389" w:rsidRDefault="00EF5AF9" w:rsidP="00EF5AF9"/>
          <w:p w:rsidR="00EF5AF9" w:rsidRPr="00194389" w:rsidRDefault="00EF5AF9" w:rsidP="00EF5AF9"/>
          <w:p w:rsidR="00EF5AF9" w:rsidRPr="00194389" w:rsidRDefault="00EF5AF9" w:rsidP="00EF5AF9">
            <w:pPr>
              <w:rPr>
                <w:u w:val="single"/>
              </w:rPr>
            </w:pPr>
            <w:r w:rsidRPr="00194389">
              <w:t>_________________/</w:t>
            </w:r>
            <w:r w:rsidRPr="00194389">
              <w:rPr>
                <w:u w:val="single"/>
              </w:rPr>
              <w:t xml:space="preserve"> </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r>
    </w:tbl>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6028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F5AF9" w:rsidRPr="008C7735" w:rsidRDefault="00EF5AF9"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GUSA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FihkZRIAgAAXgQAAA4AAAAAAAAAAAAAAAAALgIAAGRycy9lMm9Eb2MueG1sUEsBAi0AFAAGAAgA&#10;AAAhAEfqxrHkAAAADwEAAA8AAAAAAAAAAAAAAAAAogQAAGRycy9kb3ducmV2LnhtbFBLBQYAAAAA&#10;BAAEAPMAAACzBQAAAAA=&#10;" strokecolor="#3465a4">
                <v:textbox>
                  <w:txbxContent>
                    <w:p w:rsidR="00EF5AF9" w:rsidRPr="008C7735" w:rsidRDefault="00EF5AF9" w:rsidP="00EF5AF9"/>
                  </w:txbxContent>
                </v:textbox>
              </v:shape>
            </w:pict>
          </mc:Fallback>
        </mc:AlternateContent>
      </w:r>
      <w:r w:rsidRPr="00194389">
        <w:t>Приложение №4</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Pr>
        <w:jc w:val="right"/>
      </w:pPr>
      <w:r w:rsidRPr="00194389">
        <w:t>ФОРМА</w:t>
      </w:r>
    </w:p>
    <w:p w:rsidR="00EF5AF9" w:rsidRPr="00194389" w:rsidRDefault="00EF5AF9" w:rsidP="00EF5AF9">
      <w:pPr>
        <w:jc w:val="right"/>
      </w:pPr>
    </w:p>
    <w:p w:rsidR="00EF5AF9" w:rsidRPr="00194389" w:rsidRDefault="00EF5AF9" w:rsidP="00EF5AF9">
      <w:pPr>
        <w:tabs>
          <w:tab w:val="left" w:pos="360"/>
        </w:tabs>
        <w:suppressAutoHyphens/>
        <w:autoSpaceDE w:val="0"/>
        <w:jc w:val="center"/>
        <w:outlineLvl w:val="0"/>
        <w:rPr>
          <w:b/>
          <w:lang w:eastAsia="ar-SA"/>
        </w:rPr>
      </w:pPr>
      <w:r w:rsidRPr="00194389">
        <w:rPr>
          <w:b/>
          <w:bCs/>
          <w:lang w:eastAsia="ar-SA"/>
        </w:rPr>
        <w:t xml:space="preserve">Перечень </w:t>
      </w:r>
      <w:r w:rsidRPr="00194389">
        <w:rPr>
          <w:b/>
          <w:lang w:eastAsia="ar-SA"/>
        </w:rPr>
        <w:t>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EF5AF9" w:rsidRPr="00194389" w:rsidRDefault="00EF5AF9" w:rsidP="00EF5AF9">
      <w:pPr>
        <w:pStyle w:val="Default"/>
        <w:jc w:val="center"/>
        <w:rPr>
          <w:b/>
          <w:color w:val="00000A"/>
          <w:szCs w:val="20"/>
          <w:lang w:eastAsia="zh-CN"/>
        </w:rPr>
      </w:pPr>
      <w:r w:rsidRPr="00194389">
        <w:rPr>
          <w:b/>
        </w:rPr>
        <w:t>«</w:t>
      </w:r>
      <w:r w:rsidRPr="00194389">
        <w:rPr>
          <w:b/>
          <w:color w:val="00000A"/>
          <w:szCs w:val="20"/>
          <w:lang w:eastAsia="zh-CN"/>
        </w:rPr>
        <w:t xml:space="preserve">Строительство очистных сооружений с системой разводящих коллекторов </w:t>
      </w:r>
    </w:p>
    <w:p w:rsidR="00EF5AF9" w:rsidRPr="00194389" w:rsidRDefault="00EF5AF9" w:rsidP="00EF5AF9">
      <w:pPr>
        <w:jc w:val="center"/>
      </w:pPr>
      <w:r w:rsidRPr="00194389">
        <w:rPr>
          <w:b/>
          <w:color w:val="00000A"/>
          <w:szCs w:val="20"/>
          <w:lang w:eastAsia="zh-CN"/>
        </w:rPr>
        <w:t xml:space="preserve">(в </w:t>
      </w:r>
      <w:proofErr w:type="spellStart"/>
      <w:r w:rsidRPr="00194389">
        <w:rPr>
          <w:b/>
          <w:color w:val="00000A"/>
          <w:szCs w:val="20"/>
          <w:lang w:eastAsia="zh-CN"/>
        </w:rPr>
        <w:t>т.ч</w:t>
      </w:r>
      <w:proofErr w:type="spellEnd"/>
      <w:r w:rsidRPr="00194389">
        <w:rPr>
          <w:b/>
          <w:color w:val="00000A"/>
          <w:szCs w:val="20"/>
          <w:lang w:eastAsia="zh-CN"/>
        </w:rPr>
        <w:t xml:space="preserve">. канализационных </w:t>
      </w:r>
      <w:r w:rsidRPr="00194389">
        <w:rPr>
          <w:b/>
          <w:color w:val="00000A"/>
          <w:szCs w:val="20"/>
        </w:rPr>
        <w:t xml:space="preserve">сетей), </w:t>
      </w:r>
      <w:proofErr w:type="spellStart"/>
      <w:r w:rsidRPr="00194389">
        <w:rPr>
          <w:b/>
          <w:color w:val="00000A"/>
          <w:szCs w:val="20"/>
        </w:rPr>
        <w:t>пгт</w:t>
      </w:r>
      <w:proofErr w:type="spellEnd"/>
      <w:r w:rsidRPr="00194389">
        <w:rPr>
          <w:b/>
          <w:color w:val="00000A"/>
          <w:szCs w:val="20"/>
        </w:rPr>
        <w:t>. Коктебель, Республика Крым</w:t>
      </w:r>
      <w:r w:rsidRPr="00194389">
        <w:rPr>
          <w:b/>
        </w:rPr>
        <w:t>»</w:t>
      </w:r>
    </w:p>
    <w:p w:rsidR="00EF5AF9" w:rsidRPr="00194389" w:rsidRDefault="00EF5AF9" w:rsidP="00EF5AF9"/>
    <w:p w:rsidR="00EF5AF9" w:rsidRPr="00194389" w:rsidRDefault="00EF5AF9" w:rsidP="00EF5AF9">
      <w:r w:rsidRPr="00194389">
        <w:t xml:space="preserve">1. Подрядчик по Государственному </w:t>
      </w:r>
      <w:hyperlink r:id="rId50" w:anchor="/document/72009464/entry/1000" w:history="1">
        <w:r w:rsidRPr="00194389">
          <w:t>Контракту</w:t>
        </w:r>
      </w:hyperlink>
      <w:r w:rsidRPr="00194389">
        <w:t xml:space="preserve"> обязуется выполнить самостоятельно, без привлечения других лиц к исполнению своих обязательств по Контракту, следующие работы*:</w:t>
      </w:r>
    </w:p>
    <w:p w:rsidR="00EF5AF9" w:rsidRPr="00194389" w:rsidRDefault="00EF5AF9" w:rsidP="00EF5AF9"/>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EF5AF9" w:rsidRPr="00194389" w:rsidTr="00EF5AF9">
        <w:trPr>
          <w:jc w:val="center"/>
        </w:trPr>
        <w:tc>
          <w:tcPr>
            <w:tcW w:w="562" w:type="dxa"/>
            <w:shd w:val="clear" w:color="auto" w:fill="auto"/>
            <w:vAlign w:val="center"/>
          </w:tcPr>
          <w:p w:rsidR="00EF5AF9" w:rsidRPr="00194389" w:rsidRDefault="00EF5AF9" w:rsidP="00EF5AF9">
            <w:r w:rsidRPr="00194389">
              <w:t>№</w:t>
            </w:r>
          </w:p>
          <w:p w:rsidR="00EF5AF9" w:rsidRPr="00194389" w:rsidRDefault="00EF5AF9" w:rsidP="00EF5AF9">
            <w:r w:rsidRPr="00194389">
              <w:t>п/п</w:t>
            </w:r>
          </w:p>
        </w:tc>
        <w:tc>
          <w:tcPr>
            <w:tcW w:w="4253" w:type="dxa"/>
            <w:gridSpan w:val="2"/>
            <w:shd w:val="clear" w:color="auto" w:fill="auto"/>
            <w:vAlign w:val="center"/>
          </w:tcPr>
          <w:p w:rsidR="00EF5AF9" w:rsidRPr="00194389" w:rsidRDefault="00EF5AF9" w:rsidP="00EF5AF9">
            <w:r w:rsidRPr="00194389">
              <w:t>Вид работ</w:t>
            </w:r>
          </w:p>
        </w:tc>
        <w:tc>
          <w:tcPr>
            <w:tcW w:w="1923" w:type="dxa"/>
            <w:shd w:val="clear" w:color="auto" w:fill="auto"/>
            <w:vAlign w:val="center"/>
          </w:tcPr>
          <w:p w:rsidR="00EF5AF9" w:rsidRPr="00194389" w:rsidRDefault="00EF5AF9" w:rsidP="00EF5AF9">
            <w:r w:rsidRPr="00194389">
              <w:t xml:space="preserve">№ позиции </w:t>
            </w:r>
          </w:p>
          <w:p w:rsidR="00EF5AF9" w:rsidRPr="00194389" w:rsidRDefault="00EF5AF9" w:rsidP="00EF5AF9">
            <w:r w:rsidRPr="00194389">
              <w:t>по смете Контракта (Приложение №1.1 к Контракту)</w:t>
            </w:r>
          </w:p>
        </w:tc>
        <w:tc>
          <w:tcPr>
            <w:tcW w:w="1520" w:type="dxa"/>
            <w:shd w:val="clear" w:color="auto" w:fill="auto"/>
            <w:vAlign w:val="center"/>
          </w:tcPr>
          <w:p w:rsidR="00EF5AF9" w:rsidRPr="00194389" w:rsidRDefault="00EF5AF9" w:rsidP="00EF5AF9">
            <w:r w:rsidRPr="00194389">
              <w:t>Объём работ</w:t>
            </w:r>
          </w:p>
        </w:tc>
        <w:tc>
          <w:tcPr>
            <w:tcW w:w="2085" w:type="dxa"/>
            <w:shd w:val="clear" w:color="auto" w:fill="auto"/>
            <w:vAlign w:val="center"/>
          </w:tcPr>
          <w:p w:rsidR="00EF5AF9" w:rsidRPr="00194389" w:rsidRDefault="00EF5AF9" w:rsidP="00EF5AF9">
            <w:r w:rsidRPr="00194389">
              <w:t>Стоимость работ,</w:t>
            </w:r>
          </w:p>
          <w:p w:rsidR="00EF5AF9" w:rsidRPr="00194389" w:rsidRDefault="00EF5AF9" w:rsidP="00EF5AF9">
            <w:r w:rsidRPr="00194389">
              <w:t>тыс. руб.</w:t>
            </w:r>
          </w:p>
        </w:tc>
      </w:tr>
      <w:tr w:rsidR="00EF5AF9" w:rsidRPr="00194389" w:rsidTr="00EF5AF9">
        <w:trPr>
          <w:jc w:val="center"/>
        </w:trPr>
        <w:tc>
          <w:tcPr>
            <w:tcW w:w="562" w:type="dxa"/>
            <w:shd w:val="clear" w:color="auto" w:fill="auto"/>
            <w:vAlign w:val="center"/>
          </w:tcPr>
          <w:p w:rsidR="00EF5AF9" w:rsidRPr="00194389" w:rsidRDefault="00EF5AF9" w:rsidP="00EF5AF9">
            <w:r w:rsidRPr="00194389">
              <w:t>1</w:t>
            </w:r>
          </w:p>
        </w:tc>
        <w:tc>
          <w:tcPr>
            <w:tcW w:w="4253" w:type="dxa"/>
            <w:gridSpan w:val="2"/>
            <w:shd w:val="clear" w:color="auto" w:fill="auto"/>
            <w:vAlign w:val="center"/>
          </w:tcPr>
          <w:p w:rsidR="00EF5AF9" w:rsidRPr="00194389" w:rsidRDefault="00EF5AF9" w:rsidP="00EF5AF9">
            <w:r w:rsidRPr="00194389">
              <w:t>2</w:t>
            </w:r>
          </w:p>
        </w:tc>
        <w:tc>
          <w:tcPr>
            <w:tcW w:w="1923" w:type="dxa"/>
            <w:shd w:val="clear" w:color="auto" w:fill="auto"/>
            <w:vAlign w:val="center"/>
          </w:tcPr>
          <w:p w:rsidR="00EF5AF9" w:rsidRPr="00194389" w:rsidRDefault="00EF5AF9" w:rsidP="00EF5AF9">
            <w:r w:rsidRPr="00194389">
              <w:t>3</w:t>
            </w:r>
          </w:p>
        </w:tc>
        <w:tc>
          <w:tcPr>
            <w:tcW w:w="1520" w:type="dxa"/>
            <w:shd w:val="clear" w:color="auto" w:fill="auto"/>
            <w:vAlign w:val="center"/>
          </w:tcPr>
          <w:p w:rsidR="00EF5AF9" w:rsidRPr="00194389" w:rsidRDefault="00EF5AF9" w:rsidP="00EF5AF9">
            <w:r w:rsidRPr="00194389">
              <w:t>4</w:t>
            </w:r>
          </w:p>
        </w:tc>
        <w:tc>
          <w:tcPr>
            <w:tcW w:w="2085" w:type="dxa"/>
            <w:shd w:val="clear" w:color="auto" w:fill="auto"/>
            <w:vAlign w:val="center"/>
          </w:tcPr>
          <w:p w:rsidR="00EF5AF9" w:rsidRPr="00194389" w:rsidRDefault="00EF5AF9" w:rsidP="00EF5AF9">
            <w:r w:rsidRPr="00194389">
              <w:t>5</w:t>
            </w:r>
          </w:p>
        </w:tc>
      </w:tr>
      <w:tr w:rsidR="00EF5AF9" w:rsidRPr="00194389" w:rsidTr="00EF5AF9">
        <w:trPr>
          <w:jc w:val="center"/>
        </w:trPr>
        <w:tc>
          <w:tcPr>
            <w:tcW w:w="562" w:type="dxa"/>
            <w:shd w:val="clear" w:color="auto" w:fill="auto"/>
            <w:vAlign w:val="center"/>
          </w:tcPr>
          <w:p w:rsidR="00EF5AF9" w:rsidRPr="00194389" w:rsidRDefault="00EF5AF9" w:rsidP="00EF5AF9"/>
        </w:tc>
        <w:tc>
          <w:tcPr>
            <w:tcW w:w="4253" w:type="dxa"/>
            <w:gridSpan w:val="2"/>
            <w:shd w:val="clear" w:color="auto" w:fill="auto"/>
            <w:vAlign w:val="center"/>
          </w:tcPr>
          <w:p w:rsidR="00EF5AF9" w:rsidRPr="00194389" w:rsidRDefault="00EF5AF9" w:rsidP="00EF5AF9"/>
        </w:tc>
        <w:tc>
          <w:tcPr>
            <w:tcW w:w="1923" w:type="dxa"/>
            <w:shd w:val="clear" w:color="auto" w:fill="auto"/>
            <w:vAlign w:val="center"/>
          </w:tcPr>
          <w:p w:rsidR="00EF5AF9" w:rsidRPr="00194389" w:rsidRDefault="00EF5AF9" w:rsidP="00EF5AF9"/>
        </w:tc>
        <w:tc>
          <w:tcPr>
            <w:tcW w:w="1520" w:type="dxa"/>
            <w:shd w:val="clear" w:color="auto" w:fill="auto"/>
            <w:vAlign w:val="center"/>
          </w:tcPr>
          <w:p w:rsidR="00EF5AF9" w:rsidRPr="00194389" w:rsidRDefault="00EF5AF9" w:rsidP="00EF5AF9"/>
        </w:tc>
        <w:tc>
          <w:tcPr>
            <w:tcW w:w="2085" w:type="dxa"/>
            <w:shd w:val="clear" w:color="auto" w:fill="auto"/>
            <w:vAlign w:val="center"/>
          </w:tcPr>
          <w:p w:rsidR="00EF5AF9" w:rsidRPr="00194389" w:rsidRDefault="00EF5AF9" w:rsidP="00EF5AF9"/>
        </w:tc>
      </w:tr>
      <w:tr w:rsidR="00EF5AF9" w:rsidRPr="00194389" w:rsidTr="00EF5AF9">
        <w:trPr>
          <w:jc w:val="center"/>
        </w:trPr>
        <w:tc>
          <w:tcPr>
            <w:tcW w:w="562" w:type="dxa"/>
            <w:shd w:val="clear" w:color="auto" w:fill="auto"/>
            <w:vAlign w:val="center"/>
          </w:tcPr>
          <w:p w:rsidR="00EF5AF9" w:rsidRPr="00194389" w:rsidRDefault="00EF5AF9" w:rsidP="00EF5AF9"/>
        </w:tc>
        <w:tc>
          <w:tcPr>
            <w:tcW w:w="4253" w:type="dxa"/>
            <w:gridSpan w:val="2"/>
            <w:shd w:val="clear" w:color="auto" w:fill="auto"/>
            <w:vAlign w:val="center"/>
          </w:tcPr>
          <w:p w:rsidR="00EF5AF9" w:rsidRPr="00194389" w:rsidRDefault="00EF5AF9" w:rsidP="00EF5AF9"/>
        </w:tc>
        <w:tc>
          <w:tcPr>
            <w:tcW w:w="1923" w:type="dxa"/>
            <w:shd w:val="clear" w:color="auto" w:fill="auto"/>
            <w:vAlign w:val="center"/>
          </w:tcPr>
          <w:p w:rsidR="00EF5AF9" w:rsidRPr="00194389" w:rsidRDefault="00EF5AF9" w:rsidP="00EF5AF9"/>
        </w:tc>
        <w:tc>
          <w:tcPr>
            <w:tcW w:w="1520" w:type="dxa"/>
            <w:shd w:val="clear" w:color="auto" w:fill="auto"/>
            <w:vAlign w:val="center"/>
          </w:tcPr>
          <w:p w:rsidR="00EF5AF9" w:rsidRPr="00194389" w:rsidRDefault="00EF5AF9" w:rsidP="00EF5AF9"/>
        </w:tc>
        <w:tc>
          <w:tcPr>
            <w:tcW w:w="2085" w:type="dxa"/>
            <w:shd w:val="clear" w:color="auto" w:fill="auto"/>
            <w:vAlign w:val="center"/>
          </w:tcPr>
          <w:p w:rsidR="00EF5AF9" w:rsidRPr="00194389" w:rsidRDefault="00EF5AF9" w:rsidP="00EF5AF9"/>
        </w:tc>
      </w:tr>
      <w:tr w:rsidR="00EF5AF9" w:rsidRPr="00194389" w:rsidTr="00EF5AF9">
        <w:trPr>
          <w:jc w:val="center"/>
        </w:trPr>
        <w:tc>
          <w:tcPr>
            <w:tcW w:w="562" w:type="dxa"/>
            <w:shd w:val="clear" w:color="auto" w:fill="auto"/>
            <w:vAlign w:val="center"/>
          </w:tcPr>
          <w:p w:rsidR="00EF5AF9" w:rsidRPr="00194389" w:rsidRDefault="00EF5AF9" w:rsidP="00EF5AF9"/>
        </w:tc>
        <w:tc>
          <w:tcPr>
            <w:tcW w:w="2557" w:type="dxa"/>
            <w:shd w:val="clear" w:color="auto" w:fill="auto"/>
          </w:tcPr>
          <w:p w:rsidR="00EF5AF9" w:rsidRPr="00194389" w:rsidRDefault="00EF5AF9" w:rsidP="00EF5AF9"/>
        </w:tc>
        <w:tc>
          <w:tcPr>
            <w:tcW w:w="5139" w:type="dxa"/>
            <w:gridSpan w:val="3"/>
            <w:shd w:val="clear" w:color="auto" w:fill="auto"/>
            <w:vAlign w:val="center"/>
          </w:tcPr>
          <w:p w:rsidR="00EF5AF9" w:rsidRPr="00194389" w:rsidRDefault="00EF5AF9" w:rsidP="00EF5AF9">
            <w:r w:rsidRPr="00194389">
              <w:t>ИТОГО ___% от цены контракта (но не менее 60%)</w:t>
            </w:r>
          </w:p>
        </w:tc>
        <w:tc>
          <w:tcPr>
            <w:tcW w:w="2085" w:type="dxa"/>
            <w:shd w:val="clear" w:color="auto" w:fill="auto"/>
            <w:vAlign w:val="center"/>
          </w:tcPr>
          <w:p w:rsidR="00EF5AF9" w:rsidRPr="00194389" w:rsidRDefault="00EF5AF9" w:rsidP="00EF5AF9"/>
        </w:tc>
      </w:tr>
    </w:tbl>
    <w:p w:rsidR="00EF5AF9" w:rsidRPr="00194389" w:rsidRDefault="00EF5AF9" w:rsidP="00EF5AF9">
      <w:r w:rsidRPr="00194389">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1" w:anchor="/document/72009464/entry/11000" w:history="1">
        <w:r w:rsidRPr="00194389">
          <w:t>проектной документацией</w:t>
        </w:r>
      </w:hyperlink>
      <w:r w:rsidRPr="00194389">
        <w:t>, в соответствии с условиями заключения Контракта, указанными в извещении о проведении закупки</w:t>
      </w:r>
    </w:p>
    <w:p w:rsidR="00EF5AF9" w:rsidRPr="00194389" w:rsidRDefault="00EF5AF9" w:rsidP="00EF5AF9">
      <w:r w:rsidRPr="00194389">
        <w:t>2. Совокупная стоимость работ, выполняемых Подрядчиком самостоятельно, без привлечения других лиц, составляет:</w:t>
      </w:r>
    </w:p>
    <w:p w:rsidR="00EF5AF9" w:rsidRPr="00194389" w:rsidRDefault="00EF5AF9" w:rsidP="00EF5AF9">
      <w:r w:rsidRPr="00194389">
        <w:t>________________ (______________________________________________) рублей ___ коп.;</w:t>
      </w:r>
    </w:p>
    <w:p w:rsidR="00EF5AF9" w:rsidRPr="00194389" w:rsidRDefault="00EF5AF9" w:rsidP="00EF5AF9">
      <w:r w:rsidRPr="00194389">
        <w:t xml:space="preserve">            (</w:t>
      </w:r>
      <w:proofErr w:type="gramStart"/>
      <w:r w:rsidRPr="00194389">
        <w:t xml:space="preserve">цифрами)   </w:t>
      </w:r>
      <w:proofErr w:type="gramEnd"/>
      <w:r w:rsidRPr="00194389">
        <w:t xml:space="preserve">              (прописью, но не менее двадцати пяти процентов от цены Контракта)</w:t>
      </w:r>
    </w:p>
    <w:p w:rsidR="00EF5AF9" w:rsidRPr="00194389" w:rsidRDefault="00EF5AF9" w:rsidP="00EF5AF9"/>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F5AF9" w:rsidRPr="00194389" w:rsidTr="00EF5AF9">
        <w:tc>
          <w:tcPr>
            <w:tcW w:w="5190" w:type="dxa"/>
            <w:shd w:val="clear" w:color="auto" w:fill="auto"/>
          </w:tcPr>
          <w:p w:rsidR="00EF5AF9" w:rsidRPr="00194389" w:rsidRDefault="00EF5AF9" w:rsidP="00EF5AF9">
            <w:r w:rsidRPr="00194389">
              <w:t>Государственный заказчик:</w:t>
            </w:r>
          </w:p>
          <w:p w:rsidR="00EF5AF9" w:rsidRPr="00194389" w:rsidRDefault="00EF5AF9" w:rsidP="00EF5AF9">
            <w:r w:rsidRPr="00194389">
              <w:t>Генеральный директор</w:t>
            </w:r>
          </w:p>
          <w:p w:rsidR="00EF5AF9" w:rsidRPr="00194389" w:rsidRDefault="00EF5AF9" w:rsidP="00EF5AF9">
            <w:r w:rsidRPr="00194389">
              <w:t xml:space="preserve"> </w:t>
            </w:r>
          </w:p>
          <w:p w:rsidR="00EF5AF9" w:rsidRPr="00194389" w:rsidRDefault="00EF5AF9" w:rsidP="00EF5AF9">
            <w:pPr>
              <w:rPr>
                <w:u w:val="single"/>
              </w:rPr>
            </w:pPr>
            <w:r w:rsidRPr="00194389">
              <w:t>_________________/</w:t>
            </w:r>
            <w:r w:rsidRPr="00194389">
              <w:rPr>
                <w:u w:val="single"/>
              </w:rPr>
              <w:t>А.В. Титов</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c>
          <w:tcPr>
            <w:tcW w:w="5016" w:type="dxa"/>
            <w:shd w:val="clear" w:color="auto" w:fill="auto"/>
          </w:tcPr>
          <w:p w:rsidR="00EF5AF9" w:rsidRPr="00194389" w:rsidRDefault="00EF5AF9" w:rsidP="00EF5AF9">
            <w:r w:rsidRPr="00194389">
              <w:t>Подрядчик:</w:t>
            </w:r>
          </w:p>
          <w:p w:rsidR="00EF5AF9" w:rsidRPr="00194389" w:rsidRDefault="00EF5AF9" w:rsidP="00EF5AF9"/>
          <w:p w:rsidR="00EF5AF9" w:rsidRPr="00194389" w:rsidRDefault="00EF5AF9" w:rsidP="00EF5AF9"/>
          <w:p w:rsidR="00EF5AF9" w:rsidRPr="00194389" w:rsidRDefault="00EF5AF9" w:rsidP="00EF5AF9">
            <w:pPr>
              <w:rPr>
                <w:u w:val="single"/>
              </w:rPr>
            </w:pPr>
            <w:r w:rsidRPr="00194389">
              <w:t>_________________/</w:t>
            </w:r>
            <w:r w:rsidRPr="00194389">
              <w:rPr>
                <w:u w:val="single"/>
              </w:rPr>
              <w:t xml:space="preserve"> </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r>
    </w:tbl>
    <w:p w:rsidR="00EF5AF9" w:rsidRPr="00194389" w:rsidRDefault="00EF5AF9" w:rsidP="00EF5AF9">
      <w:r w:rsidRPr="00194389">
        <w:t>__________________________________________________________________</w:t>
      </w:r>
    </w:p>
    <w:p w:rsidR="00EF5AF9" w:rsidRPr="00194389" w:rsidRDefault="00EF5AF9" w:rsidP="00EF5AF9">
      <w:r w:rsidRPr="00194389">
        <w:t>Окончание формы</w:t>
      </w:r>
    </w:p>
    <w:p w:rsidR="00EF5AF9" w:rsidRPr="00194389" w:rsidRDefault="00EF5AF9" w:rsidP="00EF5AF9"/>
    <w:p w:rsidR="00EF5AF9" w:rsidRPr="00194389" w:rsidRDefault="00EF5AF9" w:rsidP="00EF5AF9"/>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EF5AF9" w:rsidRPr="00194389" w:rsidTr="00EF5AF9">
        <w:trPr>
          <w:trHeight w:val="416"/>
        </w:trPr>
        <w:tc>
          <w:tcPr>
            <w:tcW w:w="5103" w:type="dxa"/>
          </w:tcPr>
          <w:p w:rsidR="00EF5AF9" w:rsidRPr="00194389" w:rsidRDefault="00EF5AF9" w:rsidP="00EF5AF9">
            <w:r w:rsidRPr="00194389">
              <w:t>Государственный заказчик:</w:t>
            </w:r>
          </w:p>
          <w:p w:rsidR="00EF5AF9" w:rsidRPr="00194389" w:rsidRDefault="00EF5AF9" w:rsidP="00EF5AF9">
            <w:r w:rsidRPr="00194389">
              <w:t>Генеральный директор</w:t>
            </w:r>
          </w:p>
          <w:p w:rsidR="00EF5AF9" w:rsidRPr="00194389" w:rsidRDefault="00EF5AF9" w:rsidP="00EF5AF9">
            <w:r w:rsidRPr="00194389">
              <w:t xml:space="preserve"> </w:t>
            </w:r>
          </w:p>
          <w:p w:rsidR="00EF5AF9" w:rsidRPr="00194389" w:rsidRDefault="00EF5AF9" w:rsidP="00EF5AF9">
            <w:pPr>
              <w:rPr>
                <w:u w:val="single"/>
              </w:rPr>
            </w:pPr>
            <w:r w:rsidRPr="00194389">
              <w:t>_________________/</w:t>
            </w:r>
            <w:r w:rsidRPr="00194389">
              <w:rPr>
                <w:u w:val="single"/>
              </w:rPr>
              <w:t>А.В. Титов</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c>
          <w:tcPr>
            <w:tcW w:w="4928" w:type="dxa"/>
          </w:tcPr>
          <w:p w:rsidR="00EF5AF9" w:rsidRPr="00194389" w:rsidRDefault="00EF5AF9" w:rsidP="00EF5AF9">
            <w:r w:rsidRPr="00194389">
              <w:t>Подрядчик:</w:t>
            </w:r>
          </w:p>
          <w:p w:rsidR="00EF5AF9" w:rsidRPr="00194389" w:rsidRDefault="00EF5AF9" w:rsidP="00EF5AF9"/>
          <w:p w:rsidR="00EF5AF9" w:rsidRPr="00194389" w:rsidRDefault="00EF5AF9" w:rsidP="00EF5AF9"/>
          <w:p w:rsidR="00EF5AF9" w:rsidRPr="00194389" w:rsidRDefault="00EF5AF9" w:rsidP="00EF5AF9">
            <w:pPr>
              <w:rPr>
                <w:u w:val="single"/>
              </w:rPr>
            </w:pPr>
            <w:r w:rsidRPr="00194389">
              <w:t>_________________/</w:t>
            </w:r>
            <w:r w:rsidRPr="00194389">
              <w:rPr>
                <w:u w:val="single"/>
              </w:rPr>
              <w:t xml:space="preserve"> </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r>
    </w:tbl>
    <w:p w:rsidR="00EF5AF9" w:rsidRPr="00194389" w:rsidRDefault="00EF5AF9" w:rsidP="00EF5AF9">
      <w:pPr>
        <w:rPr>
          <w:vanish/>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F5AF9" w:rsidRPr="00194389" w:rsidTr="00EF5AF9">
        <w:tc>
          <w:tcPr>
            <w:tcW w:w="5190" w:type="dxa"/>
            <w:shd w:val="clear" w:color="auto" w:fill="auto"/>
          </w:tcPr>
          <w:p w:rsidR="00EF5AF9" w:rsidRPr="00194389" w:rsidRDefault="00EF5AF9" w:rsidP="00EF5AF9"/>
        </w:tc>
        <w:tc>
          <w:tcPr>
            <w:tcW w:w="5016" w:type="dxa"/>
            <w:shd w:val="clear" w:color="auto" w:fill="auto"/>
          </w:tcPr>
          <w:p w:rsidR="00EF5AF9" w:rsidRPr="00194389" w:rsidRDefault="00EF5AF9" w:rsidP="00EF5AF9"/>
        </w:tc>
      </w:tr>
    </w:tbl>
    <w:p w:rsidR="00EF5AF9" w:rsidRPr="00194389" w:rsidRDefault="00EF5AF9" w:rsidP="00EF5AF9">
      <w:pPr>
        <w:sectPr w:rsidR="00EF5AF9" w:rsidRPr="00194389" w:rsidSect="00EF5AF9">
          <w:pgSz w:w="11906" w:h="16838"/>
          <w:pgMar w:top="567" w:right="720" w:bottom="1134" w:left="720" w:header="397" w:footer="431" w:gutter="0"/>
          <w:cols w:space="720"/>
          <w:titlePg/>
          <w:docGrid w:linePitch="360"/>
        </w:sectPr>
      </w:pP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6131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F5AF9" w:rsidRPr="008C7735" w:rsidRDefault="00EF5AF9"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1"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iypCJIAgAAXgQAAA4AAAAAAAAAAAAAAAAALgIAAGRycy9lMm9Eb2MueG1sUEsBAi0AFAAGAAgA&#10;AAAhAEfqxrHkAAAADwEAAA8AAAAAAAAAAAAAAAAAogQAAGRycy9kb3ducmV2LnhtbFBLBQYAAAAA&#10;BAAEAPMAAACzBQAAAAA=&#10;" strokecolor="#3465a4">
                <v:textbox>
                  <w:txbxContent>
                    <w:p w:rsidR="00EF5AF9" w:rsidRPr="008C7735" w:rsidRDefault="00EF5AF9" w:rsidP="00EF5AF9"/>
                  </w:txbxContent>
                </v:textbox>
              </v:shape>
            </w:pict>
          </mc:Fallback>
        </mc:AlternateContent>
      </w:r>
      <w:r w:rsidRPr="00194389">
        <w:t>Приложение №5</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Pr>
        <w:jc w:val="right"/>
      </w:pPr>
      <w:r w:rsidRPr="00194389">
        <w:t>ФОРМА</w:t>
      </w:r>
    </w:p>
    <w:p w:rsidR="00EF5AF9" w:rsidRPr="00194389" w:rsidRDefault="00EF5AF9" w:rsidP="00EF5AF9">
      <w:pPr>
        <w:jc w:val="center"/>
        <w:rPr>
          <w:b/>
          <w:bCs/>
        </w:rPr>
      </w:pPr>
      <w:r w:rsidRPr="00194389">
        <w:rPr>
          <w:b/>
          <w:bCs/>
        </w:rPr>
        <w:t>Недельный график выполнения работ</w:t>
      </w:r>
    </w:p>
    <w:p w:rsidR="00EF5AF9" w:rsidRPr="00194389" w:rsidRDefault="00EF5AF9" w:rsidP="00EF5AF9">
      <w:pPr>
        <w:pStyle w:val="Default"/>
        <w:jc w:val="center"/>
        <w:rPr>
          <w:b/>
          <w:color w:val="00000A"/>
          <w:szCs w:val="20"/>
          <w:lang w:eastAsia="zh-CN"/>
        </w:rPr>
      </w:pPr>
      <w:r w:rsidRPr="00194389">
        <w:rPr>
          <w:rFonts w:eastAsia="MS Mincho"/>
          <w:b/>
          <w:lang w:eastAsia="ar-SA"/>
        </w:rPr>
        <w:t>по объекту:</w:t>
      </w:r>
      <w:r w:rsidRPr="00194389">
        <w:rPr>
          <w:b/>
        </w:rPr>
        <w:t xml:space="preserve"> «</w:t>
      </w:r>
      <w:r w:rsidRPr="00194389">
        <w:rPr>
          <w:b/>
          <w:color w:val="00000A"/>
          <w:szCs w:val="20"/>
          <w:lang w:eastAsia="zh-CN"/>
        </w:rPr>
        <w:t xml:space="preserve">Строительство очистных сооружений с системой разводящих коллекторов </w:t>
      </w:r>
    </w:p>
    <w:p w:rsidR="00EF5AF9" w:rsidRPr="00194389" w:rsidRDefault="00EF5AF9" w:rsidP="00EF5AF9">
      <w:pPr>
        <w:jc w:val="center"/>
      </w:pPr>
      <w:r w:rsidRPr="00194389">
        <w:rPr>
          <w:b/>
          <w:color w:val="00000A"/>
          <w:szCs w:val="20"/>
          <w:lang w:eastAsia="zh-CN"/>
        </w:rPr>
        <w:t xml:space="preserve">(в </w:t>
      </w:r>
      <w:proofErr w:type="spellStart"/>
      <w:r w:rsidRPr="00194389">
        <w:rPr>
          <w:b/>
          <w:color w:val="00000A"/>
          <w:szCs w:val="20"/>
          <w:lang w:eastAsia="zh-CN"/>
        </w:rPr>
        <w:t>т.ч</w:t>
      </w:r>
      <w:proofErr w:type="spellEnd"/>
      <w:r w:rsidRPr="00194389">
        <w:rPr>
          <w:b/>
          <w:color w:val="00000A"/>
          <w:szCs w:val="20"/>
          <w:lang w:eastAsia="zh-CN"/>
        </w:rPr>
        <w:t xml:space="preserve">. канализационных </w:t>
      </w:r>
      <w:r w:rsidRPr="00194389">
        <w:rPr>
          <w:b/>
          <w:color w:val="00000A"/>
          <w:szCs w:val="20"/>
        </w:rPr>
        <w:t xml:space="preserve">сетей), </w:t>
      </w:r>
      <w:proofErr w:type="spellStart"/>
      <w:r w:rsidRPr="00194389">
        <w:rPr>
          <w:b/>
          <w:color w:val="00000A"/>
          <w:szCs w:val="20"/>
        </w:rPr>
        <w:t>пгт</w:t>
      </w:r>
      <w:proofErr w:type="spellEnd"/>
      <w:r w:rsidRPr="00194389">
        <w:rPr>
          <w:b/>
          <w:color w:val="00000A"/>
          <w:szCs w:val="20"/>
        </w:rPr>
        <w:t>. Коктебель, Республика Крым</w:t>
      </w:r>
      <w:r w:rsidRPr="00194389">
        <w:rPr>
          <w:b/>
        </w:rPr>
        <w:t>»</w:t>
      </w:r>
    </w:p>
    <w:tbl>
      <w:tblPr>
        <w:tblW w:w="15920" w:type="dxa"/>
        <w:tblLook w:val="04A0" w:firstRow="1" w:lastRow="0" w:firstColumn="1" w:lastColumn="0" w:noHBand="0" w:noVBand="1"/>
      </w:tblPr>
      <w:tblGrid>
        <w:gridCol w:w="23"/>
        <w:gridCol w:w="1266"/>
        <w:gridCol w:w="2432"/>
        <w:gridCol w:w="641"/>
        <w:gridCol w:w="684"/>
        <w:gridCol w:w="954"/>
        <w:gridCol w:w="714"/>
        <w:gridCol w:w="700"/>
        <w:gridCol w:w="381"/>
        <w:gridCol w:w="1045"/>
        <w:gridCol w:w="834"/>
        <w:gridCol w:w="883"/>
        <w:gridCol w:w="700"/>
        <w:gridCol w:w="1238"/>
        <w:gridCol w:w="642"/>
        <w:gridCol w:w="695"/>
        <w:gridCol w:w="696"/>
        <w:gridCol w:w="696"/>
        <w:gridCol w:w="85"/>
        <w:gridCol w:w="611"/>
      </w:tblGrid>
      <w:tr w:rsidR="00EF5AF9" w:rsidRPr="00194389" w:rsidTr="00EF5AF9">
        <w:trPr>
          <w:trHeight w:val="630"/>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Наименование 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год, месяц</w:t>
            </w:r>
          </w:p>
        </w:tc>
      </w:tr>
      <w:tr w:rsidR="00EF5AF9" w:rsidRPr="00194389" w:rsidTr="00EF5AF9">
        <w:trPr>
          <w:trHeight w:val="77"/>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proofErr w:type="spellStart"/>
            <w:r w:rsidRPr="00194389">
              <w:rPr>
                <w:sz w:val="20"/>
                <w:szCs w:val="20"/>
              </w:rPr>
              <w:t>воспол-нение</w:t>
            </w:r>
            <w:proofErr w:type="spellEnd"/>
          </w:p>
        </w:tc>
        <w:tc>
          <w:tcPr>
            <w:tcW w:w="834"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кн.5</w:t>
            </w:r>
          </w:p>
        </w:tc>
      </w:tr>
      <w:tr w:rsidR="00EF5AF9" w:rsidRPr="00194389" w:rsidTr="00EF5AF9">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17</w:t>
            </w:r>
          </w:p>
        </w:tc>
      </w:tr>
      <w:tr w:rsidR="00EF5AF9" w:rsidRPr="00194389" w:rsidTr="00EF5AF9">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Объект (</w:t>
            </w:r>
            <w:proofErr w:type="spellStart"/>
            <w:r w:rsidRPr="00194389">
              <w:rPr>
                <w:sz w:val="20"/>
                <w:szCs w:val="20"/>
              </w:rPr>
              <w:t>подъобъект</w:t>
            </w:r>
            <w:proofErr w:type="spellEnd"/>
            <w:r w:rsidRPr="00194389">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r>
      <w:tr w:rsidR="00EF5AF9" w:rsidRPr="00194389" w:rsidTr="00EF5AF9">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r>
      <w:tr w:rsidR="00EF5AF9" w:rsidRPr="00194389" w:rsidTr="00EF5AF9">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r>
      <w:tr w:rsidR="00EF5AF9" w:rsidRPr="00194389" w:rsidTr="00EF5AF9">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r>
      <w:tr w:rsidR="00EF5AF9" w:rsidRPr="00194389" w:rsidTr="00EF5AF9">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r>
      <w:tr w:rsidR="00EF5AF9" w:rsidRPr="00194389" w:rsidTr="00EF5AF9">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r>
      <w:tr w:rsidR="00EF5AF9" w:rsidRPr="00194389" w:rsidTr="00EF5AF9">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r>
      <w:tr w:rsidR="00EF5AF9" w:rsidRPr="00194389" w:rsidTr="00EF5AF9">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r>
      <w:tr w:rsidR="00EF5AF9" w:rsidRPr="00194389" w:rsidTr="00EF5AF9">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F5AF9" w:rsidRPr="00194389" w:rsidRDefault="00EF5AF9" w:rsidP="00EF5AF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 </w:t>
            </w:r>
          </w:p>
        </w:tc>
      </w:tr>
      <w:tr w:rsidR="00EF5AF9" w:rsidRPr="00194389" w:rsidTr="00EF5AF9">
        <w:trPr>
          <w:trHeight w:val="77"/>
        </w:trPr>
        <w:tc>
          <w:tcPr>
            <w:tcW w:w="1289" w:type="dxa"/>
            <w:gridSpan w:val="2"/>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2432"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641"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684"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954"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714"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700"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EF5AF9" w:rsidRPr="00194389" w:rsidRDefault="00EF5AF9" w:rsidP="00EF5AF9">
            <w:pPr>
              <w:rPr>
                <w:sz w:val="20"/>
                <w:szCs w:val="20"/>
              </w:rPr>
            </w:pPr>
          </w:p>
        </w:tc>
        <w:tc>
          <w:tcPr>
            <w:tcW w:w="834" w:type="dxa"/>
            <w:tcBorders>
              <w:top w:val="nil"/>
              <w:left w:val="nil"/>
              <w:bottom w:val="single" w:sz="4" w:space="0" w:color="auto"/>
              <w:right w:val="nil"/>
            </w:tcBorders>
            <w:shd w:val="clear" w:color="auto" w:fill="auto"/>
            <w:noWrap/>
            <w:vAlign w:val="center"/>
            <w:hideMark/>
          </w:tcPr>
          <w:p w:rsidR="00EF5AF9" w:rsidRPr="00194389" w:rsidRDefault="00EF5AF9" w:rsidP="00EF5AF9">
            <w:pPr>
              <w:rPr>
                <w:sz w:val="20"/>
                <w:szCs w:val="20"/>
              </w:rPr>
            </w:pPr>
          </w:p>
        </w:tc>
        <w:tc>
          <w:tcPr>
            <w:tcW w:w="883" w:type="dxa"/>
            <w:tcBorders>
              <w:top w:val="nil"/>
              <w:left w:val="nil"/>
              <w:bottom w:val="single" w:sz="4" w:space="0" w:color="auto"/>
              <w:right w:val="nil"/>
            </w:tcBorders>
            <w:shd w:val="clear" w:color="auto" w:fill="auto"/>
            <w:noWrap/>
            <w:vAlign w:val="center"/>
            <w:hideMark/>
          </w:tcPr>
          <w:p w:rsidR="00EF5AF9" w:rsidRPr="00194389" w:rsidRDefault="00EF5AF9" w:rsidP="00EF5AF9">
            <w:pPr>
              <w:rPr>
                <w:sz w:val="20"/>
                <w:szCs w:val="20"/>
              </w:rPr>
            </w:pPr>
          </w:p>
        </w:tc>
        <w:tc>
          <w:tcPr>
            <w:tcW w:w="700" w:type="dxa"/>
            <w:tcBorders>
              <w:top w:val="nil"/>
              <w:left w:val="nil"/>
              <w:bottom w:val="single" w:sz="4" w:space="0" w:color="auto"/>
              <w:right w:val="nil"/>
            </w:tcBorders>
            <w:shd w:val="clear" w:color="auto" w:fill="auto"/>
            <w:noWrap/>
            <w:vAlign w:val="center"/>
            <w:hideMark/>
          </w:tcPr>
          <w:p w:rsidR="00EF5AF9" w:rsidRPr="00194389" w:rsidRDefault="00EF5AF9" w:rsidP="00EF5AF9">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EF5AF9" w:rsidRPr="00194389" w:rsidRDefault="00EF5AF9" w:rsidP="00EF5AF9">
            <w:pPr>
              <w:rPr>
                <w:sz w:val="20"/>
                <w:szCs w:val="20"/>
              </w:rPr>
            </w:pPr>
          </w:p>
        </w:tc>
        <w:tc>
          <w:tcPr>
            <w:tcW w:w="642"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5"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gridSpan w:val="2"/>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r>
      <w:tr w:rsidR="00EF5AF9" w:rsidRPr="00194389" w:rsidTr="00EF5AF9">
        <w:trPr>
          <w:trHeight w:val="77"/>
        </w:trPr>
        <w:tc>
          <w:tcPr>
            <w:tcW w:w="1289" w:type="dxa"/>
            <w:gridSpan w:val="2"/>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чел.,</w:t>
            </w:r>
          </w:p>
          <w:p w:rsidR="00EF5AF9" w:rsidRPr="00194389" w:rsidRDefault="00EF5AF9" w:rsidP="00EF5AF9">
            <w:pPr>
              <w:rPr>
                <w:sz w:val="20"/>
                <w:szCs w:val="20"/>
              </w:rPr>
            </w:pPr>
            <w:r w:rsidRPr="00194389">
              <w:rPr>
                <w:sz w:val="20"/>
                <w:szCs w:val="20"/>
              </w:rPr>
              <w:t>в том числе:</w:t>
            </w:r>
          </w:p>
        </w:tc>
        <w:tc>
          <w:tcPr>
            <w:tcW w:w="714"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700" w:type="dxa"/>
            <w:tcBorders>
              <w:top w:val="nil"/>
              <w:left w:val="nil"/>
              <w:bottom w:val="nil"/>
              <w:right w:val="single" w:sz="4" w:space="0" w:color="auto"/>
            </w:tcBorders>
            <w:shd w:val="clear" w:color="auto" w:fill="auto"/>
            <w:vAlign w:val="center"/>
            <w:hideMark/>
          </w:tcPr>
          <w:p w:rsidR="00EF5AF9" w:rsidRPr="00194389" w:rsidRDefault="00EF5AF9" w:rsidP="00EF5AF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EF5AF9" w:rsidRPr="00194389" w:rsidRDefault="00EF5AF9" w:rsidP="00EF5AF9">
            <w:pPr>
              <w:rPr>
                <w:sz w:val="20"/>
                <w:szCs w:val="20"/>
              </w:rPr>
            </w:pPr>
          </w:p>
        </w:tc>
        <w:tc>
          <w:tcPr>
            <w:tcW w:w="695"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gridSpan w:val="2"/>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r>
      <w:tr w:rsidR="00EF5AF9" w:rsidRPr="00194389" w:rsidTr="00EF5AF9">
        <w:trPr>
          <w:trHeight w:val="193"/>
        </w:trPr>
        <w:tc>
          <w:tcPr>
            <w:tcW w:w="1289" w:type="dxa"/>
            <w:gridSpan w:val="2"/>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p>
        </w:tc>
        <w:tc>
          <w:tcPr>
            <w:tcW w:w="714"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700" w:type="dxa"/>
            <w:tcBorders>
              <w:top w:val="nil"/>
              <w:left w:val="nil"/>
              <w:bottom w:val="nil"/>
              <w:right w:val="single" w:sz="4" w:space="0" w:color="auto"/>
            </w:tcBorders>
            <w:shd w:val="clear" w:color="auto" w:fill="auto"/>
            <w:vAlign w:val="center"/>
            <w:hideMark/>
          </w:tcPr>
          <w:p w:rsidR="00EF5AF9" w:rsidRPr="00194389" w:rsidRDefault="00EF5AF9" w:rsidP="00EF5AF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F5AF9" w:rsidRPr="00194389" w:rsidRDefault="00EF5AF9" w:rsidP="00EF5AF9">
            <w:pPr>
              <w:rPr>
                <w:sz w:val="20"/>
                <w:szCs w:val="20"/>
              </w:rPr>
            </w:pPr>
          </w:p>
        </w:tc>
        <w:tc>
          <w:tcPr>
            <w:tcW w:w="695"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gridSpan w:val="2"/>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r>
      <w:tr w:rsidR="00EF5AF9" w:rsidRPr="00194389" w:rsidTr="00EF5AF9">
        <w:trPr>
          <w:trHeight w:val="112"/>
        </w:trPr>
        <w:tc>
          <w:tcPr>
            <w:tcW w:w="1289" w:type="dxa"/>
            <w:gridSpan w:val="2"/>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700" w:type="dxa"/>
            <w:tcBorders>
              <w:top w:val="nil"/>
              <w:left w:val="nil"/>
              <w:bottom w:val="nil"/>
              <w:right w:val="single" w:sz="4" w:space="0" w:color="auto"/>
            </w:tcBorders>
            <w:shd w:val="clear" w:color="auto" w:fill="auto"/>
            <w:vAlign w:val="center"/>
            <w:hideMark/>
          </w:tcPr>
          <w:p w:rsidR="00EF5AF9" w:rsidRPr="00194389" w:rsidRDefault="00EF5AF9" w:rsidP="00EF5AF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roofErr w:type="spellStart"/>
            <w:r w:rsidRPr="00194389">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F5AF9" w:rsidRPr="00194389" w:rsidRDefault="00EF5AF9" w:rsidP="00EF5AF9">
            <w:pPr>
              <w:rPr>
                <w:sz w:val="20"/>
                <w:szCs w:val="20"/>
              </w:rPr>
            </w:pPr>
          </w:p>
        </w:tc>
        <w:tc>
          <w:tcPr>
            <w:tcW w:w="695"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gridSpan w:val="2"/>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r>
      <w:tr w:rsidR="00EF5AF9" w:rsidRPr="00194389" w:rsidTr="00EF5AF9">
        <w:trPr>
          <w:trHeight w:val="77"/>
        </w:trPr>
        <w:tc>
          <w:tcPr>
            <w:tcW w:w="1289" w:type="dxa"/>
            <w:gridSpan w:val="2"/>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700" w:type="dxa"/>
            <w:tcBorders>
              <w:top w:val="nil"/>
              <w:left w:val="nil"/>
              <w:bottom w:val="nil"/>
              <w:right w:val="single" w:sz="4" w:space="0" w:color="auto"/>
            </w:tcBorders>
            <w:shd w:val="clear" w:color="auto" w:fill="auto"/>
            <w:vAlign w:val="center"/>
            <w:hideMark/>
          </w:tcPr>
          <w:p w:rsidR="00EF5AF9" w:rsidRPr="00194389" w:rsidRDefault="00EF5AF9" w:rsidP="00EF5AF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F5AF9" w:rsidRPr="00194389" w:rsidRDefault="00EF5AF9" w:rsidP="00EF5AF9">
            <w:pPr>
              <w:rPr>
                <w:sz w:val="20"/>
                <w:szCs w:val="20"/>
              </w:rPr>
            </w:pPr>
          </w:p>
        </w:tc>
        <w:tc>
          <w:tcPr>
            <w:tcW w:w="695"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gridSpan w:val="2"/>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r>
      <w:tr w:rsidR="00EF5AF9" w:rsidRPr="00194389" w:rsidTr="00EF5AF9">
        <w:trPr>
          <w:trHeight w:val="77"/>
        </w:trPr>
        <w:tc>
          <w:tcPr>
            <w:tcW w:w="1289" w:type="dxa"/>
            <w:gridSpan w:val="2"/>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700" w:type="dxa"/>
            <w:tcBorders>
              <w:top w:val="nil"/>
              <w:left w:val="nil"/>
              <w:bottom w:val="nil"/>
              <w:right w:val="single" w:sz="4" w:space="0" w:color="auto"/>
            </w:tcBorders>
            <w:shd w:val="clear" w:color="auto" w:fill="auto"/>
            <w:vAlign w:val="center"/>
            <w:hideMark/>
          </w:tcPr>
          <w:p w:rsidR="00EF5AF9" w:rsidRPr="00194389" w:rsidRDefault="00EF5AF9" w:rsidP="00EF5AF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F5AF9" w:rsidRPr="00194389" w:rsidRDefault="00EF5AF9" w:rsidP="00EF5AF9">
            <w:pPr>
              <w:rPr>
                <w:sz w:val="20"/>
                <w:szCs w:val="20"/>
              </w:rPr>
            </w:pPr>
          </w:p>
        </w:tc>
        <w:tc>
          <w:tcPr>
            <w:tcW w:w="695"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gridSpan w:val="2"/>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r>
      <w:tr w:rsidR="00EF5AF9" w:rsidRPr="00194389" w:rsidTr="00EF5AF9">
        <w:trPr>
          <w:trHeight w:val="77"/>
        </w:trPr>
        <w:tc>
          <w:tcPr>
            <w:tcW w:w="1289" w:type="dxa"/>
            <w:gridSpan w:val="2"/>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EF5AF9" w:rsidRPr="00194389" w:rsidRDefault="00EF5AF9" w:rsidP="00EF5AF9">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EF5AF9" w:rsidRPr="00194389" w:rsidRDefault="00EF5AF9" w:rsidP="00EF5AF9">
            <w:pPr>
              <w:rPr>
                <w:sz w:val="20"/>
                <w:szCs w:val="20"/>
              </w:rPr>
            </w:pPr>
          </w:p>
        </w:tc>
        <w:tc>
          <w:tcPr>
            <w:tcW w:w="700" w:type="dxa"/>
            <w:tcBorders>
              <w:top w:val="nil"/>
              <w:left w:val="nil"/>
              <w:bottom w:val="nil"/>
              <w:right w:val="single" w:sz="4" w:space="0" w:color="auto"/>
            </w:tcBorders>
            <w:shd w:val="clear" w:color="auto" w:fill="auto"/>
            <w:vAlign w:val="center"/>
            <w:hideMark/>
          </w:tcPr>
          <w:p w:rsidR="00EF5AF9" w:rsidRPr="00194389" w:rsidRDefault="00EF5AF9" w:rsidP="00EF5AF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r w:rsidRPr="0019438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F9" w:rsidRPr="00194389" w:rsidRDefault="00EF5AF9" w:rsidP="00EF5AF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F5AF9" w:rsidRPr="00194389" w:rsidRDefault="00EF5AF9" w:rsidP="00EF5AF9">
            <w:pPr>
              <w:rPr>
                <w:sz w:val="20"/>
                <w:szCs w:val="20"/>
              </w:rPr>
            </w:pPr>
          </w:p>
        </w:tc>
        <w:tc>
          <w:tcPr>
            <w:tcW w:w="695"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c>
          <w:tcPr>
            <w:tcW w:w="696" w:type="dxa"/>
            <w:gridSpan w:val="2"/>
            <w:tcBorders>
              <w:top w:val="nil"/>
              <w:left w:val="nil"/>
              <w:bottom w:val="nil"/>
              <w:right w:val="nil"/>
            </w:tcBorders>
            <w:shd w:val="clear" w:color="auto" w:fill="auto"/>
            <w:noWrap/>
            <w:vAlign w:val="center"/>
            <w:hideMark/>
          </w:tcPr>
          <w:p w:rsidR="00EF5AF9" w:rsidRPr="00194389" w:rsidRDefault="00EF5AF9" w:rsidP="00EF5AF9">
            <w:pPr>
              <w:rPr>
                <w:sz w:val="20"/>
                <w:szCs w:val="20"/>
              </w:rPr>
            </w:pPr>
          </w:p>
        </w:tc>
      </w:tr>
      <w:tr w:rsidR="00EF5AF9" w:rsidRPr="00194389" w:rsidTr="00EF5AF9">
        <w:tblPrEx>
          <w:tblCellMar>
            <w:top w:w="55" w:type="dxa"/>
            <w:left w:w="55" w:type="dxa"/>
            <w:bottom w:w="55" w:type="dxa"/>
            <w:right w:w="55" w:type="dxa"/>
          </w:tblCellMar>
          <w:tblLook w:val="0000" w:firstRow="0" w:lastRow="0" w:firstColumn="0" w:lastColumn="0" w:noHBand="0" w:noVBand="0"/>
        </w:tblPrEx>
        <w:trPr>
          <w:gridBefore w:val="1"/>
          <w:gridAfter w:val="1"/>
          <w:wBefore w:w="23" w:type="dxa"/>
          <w:wAfter w:w="611" w:type="dxa"/>
          <w:trHeight w:val="1037"/>
        </w:trPr>
        <w:tc>
          <w:tcPr>
            <w:tcW w:w="7772" w:type="dxa"/>
            <w:gridSpan w:val="8"/>
            <w:shd w:val="clear" w:color="auto" w:fill="auto"/>
          </w:tcPr>
          <w:p w:rsidR="00EF5AF9" w:rsidRPr="00194389" w:rsidRDefault="00EF5AF9" w:rsidP="00EF5AF9">
            <w:pPr>
              <w:rPr>
                <w:sz w:val="20"/>
                <w:szCs w:val="20"/>
              </w:rPr>
            </w:pPr>
            <w:r w:rsidRPr="00194389">
              <w:rPr>
                <w:sz w:val="20"/>
                <w:szCs w:val="20"/>
              </w:rPr>
              <w:t>Государственный заказчик:</w:t>
            </w:r>
          </w:p>
          <w:p w:rsidR="00EF5AF9" w:rsidRPr="00194389" w:rsidRDefault="00EF5AF9" w:rsidP="00EF5AF9">
            <w:pPr>
              <w:rPr>
                <w:sz w:val="20"/>
                <w:szCs w:val="20"/>
              </w:rPr>
            </w:pPr>
          </w:p>
          <w:p w:rsidR="00EF5AF9" w:rsidRPr="00194389" w:rsidRDefault="00EF5AF9" w:rsidP="00EF5AF9">
            <w:pPr>
              <w:rPr>
                <w:sz w:val="20"/>
                <w:szCs w:val="20"/>
                <w:u w:val="single"/>
              </w:rPr>
            </w:pPr>
            <w:r w:rsidRPr="00194389">
              <w:rPr>
                <w:sz w:val="20"/>
                <w:szCs w:val="20"/>
              </w:rPr>
              <w:t>_________________/</w:t>
            </w:r>
            <w:r w:rsidRPr="00194389">
              <w:rPr>
                <w:sz w:val="20"/>
                <w:szCs w:val="20"/>
                <w:u w:val="single"/>
              </w:rPr>
              <w:t>А.В. Титов</w:t>
            </w:r>
          </w:p>
          <w:p w:rsidR="00EF5AF9" w:rsidRPr="00194389" w:rsidRDefault="00EF5AF9" w:rsidP="00EF5AF9">
            <w:pPr>
              <w:rPr>
                <w:sz w:val="20"/>
                <w:szCs w:val="20"/>
              </w:rPr>
            </w:pPr>
            <w:proofErr w:type="spellStart"/>
            <w:r w:rsidRPr="00194389">
              <w:rPr>
                <w:sz w:val="20"/>
                <w:szCs w:val="20"/>
              </w:rPr>
              <w:t>мп</w:t>
            </w:r>
            <w:proofErr w:type="spellEnd"/>
          </w:p>
        </w:tc>
        <w:tc>
          <w:tcPr>
            <w:tcW w:w="7514" w:type="dxa"/>
            <w:gridSpan w:val="10"/>
            <w:shd w:val="clear" w:color="auto" w:fill="auto"/>
          </w:tcPr>
          <w:p w:rsidR="00EF5AF9" w:rsidRPr="00194389" w:rsidRDefault="00EF5AF9" w:rsidP="00EF5AF9">
            <w:pPr>
              <w:rPr>
                <w:sz w:val="20"/>
                <w:szCs w:val="20"/>
              </w:rPr>
            </w:pPr>
            <w:r w:rsidRPr="00194389">
              <w:rPr>
                <w:sz w:val="20"/>
                <w:szCs w:val="20"/>
              </w:rPr>
              <w:t>Подрядчик:</w:t>
            </w:r>
          </w:p>
          <w:p w:rsidR="00EF5AF9" w:rsidRPr="00194389" w:rsidRDefault="00EF5AF9" w:rsidP="00EF5AF9">
            <w:pPr>
              <w:rPr>
                <w:sz w:val="20"/>
                <w:szCs w:val="20"/>
              </w:rPr>
            </w:pPr>
          </w:p>
          <w:p w:rsidR="00EF5AF9" w:rsidRPr="00194389" w:rsidRDefault="00EF5AF9" w:rsidP="00EF5AF9">
            <w:pPr>
              <w:rPr>
                <w:sz w:val="20"/>
                <w:szCs w:val="20"/>
                <w:u w:val="single"/>
              </w:rPr>
            </w:pPr>
            <w:r w:rsidRPr="00194389">
              <w:rPr>
                <w:sz w:val="20"/>
                <w:szCs w:val="20"/>
              </w:rPr>
              <w:t>_________________/</w:t>
            </w:r>
            <w:r w:rsidRPr="00194389">
              <w:rPr>
                <w:sz w:val="20"/>
                <w:szCs w:val="20"/>
                <w:u w:val="single"/>
              </w:rPr>
              <w:t xml:space="preserve">  </w:t>
            </w:r>
          </w:p>
          <w:p w:rsidR="00EF5AF9" w:rsidRPr="00194389" w:rsidRDefault="00EF5AF9" w:rsidP="00EF5AF9">
            <w:pPr>
              <w:rPr>
                <w:sz w:val="20"/>
                <w:szCs w:val="20"/>
              </w:rPr>
            </w:pPr>
            <w:proofErr w:type="spellStart"/>
            <w:r w:rsidRPr="00194389">
              <w:rPr>
                <w:sz w:val="20"/>
                <w:szCs w:val="20"/>
              </w:rPr>
              <w:t>мп</w:t>
            </w:r>
            <w:proofErr w:type="spellEnd"/>
          </w:p>
        </w:tc>
      </w:tr>
    </w:tbl>
    <w:p w:rsidR="00EF5AF9" w:rsidRPr="00194389" w:rsidRDefault="00EF5AF9" w:rsidP="00EF5AF9">
      <w:r w:rsidRPr="00194389">
        <w:t>__________________________________________________________________</w:t>
      </w:r>
    </w:p>
    <w:p w:rsidR="00EF5AF9" w:rsidRPr="00194389" w:rsidRDefault="00EF5AF9" w:rsidP="00EF5AF9">
      <w:pPr>
        <w:rPr>
          <w:sz w:val="20"/>
          <w:szCs w:val="20"/>
        </w:rPr>
      </w:pPr>
      <w:r w:rsidRPr="00194389">
        <w:rPr>
          <w:sz w:val="20"/>
          <w:szCs w:val="20"/>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8647"/>
        <w:gridCol w:w="6466"/>
      </w:tblGrid>
      <w:tr w:rsidR="00EF5AF9" w:rsidRPr="00194389" w:rsidTr="00EF5AF9">
        <w:trPr>
          <w:trHeight w:val="25"/>
        </w:trPr>
        <w:tc>
          <w:tcPr>
            <w:tcW w:w="8647" w:type="dxa"/>
            <w:shd w:val="clear" w:color="auto" w:fill="auto"/>
          </w:tcPr>
          <w:p w:rsidR="00EF5AF9" w:rsidRPr="00194389" w:rsidRDefault="00EF5AF9" w:rsidP="00EF5AF9">
            <w:pPr>
              <w:rPr>
                <w:sz w:val="20"/>
                <w:szCs w:val="20"/>
              </w:rPr>
            </w:pPr>
            <w:r w:rsidRPr="00194389">
              <w:rPr>
                <w:sz w:val="20"/>
                <w:szCs w:val="20"/>
              </w:rPr>
              <w:t>Государственный заказчик:</w:t>
            </w:r>
          </w:p>
          <w:p w:rsidR="00EF5AF9" w:rsidRPr="00194389" w:rsidRDefault="00EF5AF9" w:rsidP="00EF5AF9">
            <w:pPr>
              <w:rPr>
                <w:sz w:val="20"/>
                <w:szCs w:val="20"/>
              </w:rPr>
            </w:pPr>
            <w:r w:rsidRPr="00194389">
              <w:rPr>
                <w:sz w:val="20"/>
                <w:szCs w:val="20"/>
              </w:rPr>
              <w:t>Генеральный директор</w:t>
            </w:r>
          </w:p>
          <w:p w:rsidR="00EF5AF9" w:rsidRPr="00194389" w:rsidRDefault="00EF5AF9" w:rsidP="00EF5AF9">
            <w:pPr>
              <w:rPr>
                <w:sz w:val="20"/>
                <w:szCs w:val="20"/>
              </w:rPr>
            </w:pPr>
            <w:r w:rsidRPr="00194389">
              <w:rPr>
                <w:sz w:val="20"/>
                <w:szCs w:val="20"/>
              </w:rPr>
              <w:t xml:space="preserve"> </w:t>
            </w:r>
          </w:p>
          <w:p w:rsidR="00EF5AF9" w:rsidRPr="00194389" w:rsidRDefault="00EF5AF9" w:rsidP="00EF5AF9">
            <w:pPr>
              <w:rPr>
                <w:sz w:val="20"/>
                <w:szCs w:val="20"/>
                <w:u w:val="single"/>
              </w:rPr>
            </w:pPr>
            <w:r w:rsidRPr="00194389">
              <w:rPr>
                <w:sz w:val="20"/>
                <w:szCs w:val="20"/>
              </w:rPr>
              <w:t>_________________/</w:t>
            </w:r>
            <w:r w:rsidRPr="00194389">
              <w:rPr>
                <w:sz w:val="20"/>
                <w:szCs w:val="20"/>
                <w:u w:val="single"/>
              </w:rPr>
              <w:t>А.В. Титов</w:t>
            </w:r>
          </w:p>
        </w:tc>
        <w:tc>
          <w:tcPr>
            <w:tcW w:w="6466" w:type="dxa"/>
            <w:shd w:val="clear" w:color="auto" w:fill="auto"/>
          </w:tcPr>
          <w:p w:rsidR="00EF5AF9" w:rsidRPr="00194389" w:rsidRDefault="00EF5AF9" w:rsidP="00EF5AF9">
            <w:pPr>
              <w:rPr>
                <w:sz w:val="20"/>
                <w:szCs w:val="20"/>
              </w:rPr>
            </w:pPr>
            <w:r w:rsidRPr="00194389">
              <w:rPr>
                <w:sz w:val="20"/>
                <w:szCs w:val="20"/>
              </w:rPr>
              <w:t>Подрядчик:</w:t>
            </w:r>
          </w:p>
          <w:p w:rsidR="00EF5AF9" w:rsidRPr="00194389" w:rsidRDefault="00EF5AF9" w:rsidP="00EF5AF9">
            <w:pPr>
              <w:rPr>
                <w:sz w:val="20"/>
                <w:szCs w:val="20"/>
              </w:rPr>
            </w:pPr>
          </w:p>
          <w:p w:rsidR="00EF5AF9" w:rsidRPr="00194389" w:rsidRDefault="00EF5AF9" w:rsidP="00EF5AF9">
            <w:pPr>
              <w:rPr>
                <w:sz w:val="20"/>
                <w:szCs w:val="20"/>
              </w:rPr>
            </w:pPr>
          </w:p>
          <w:p w:rsidR="00EF5AF9" w:rsidRPr="00194389" w:rsidRDefault="00EF5AF9" w:rsidP="00EF5AF9">
            <w:pPr>
              <w:rPr>
                <w:sz w:val="20"/>
                <w:szCs w:val="20"/>
                <w:u w:val="single"/>
              </w:rPr>
            </w:pPr>
            <w:r w:rsidRPr="00194389">
              <w:rPr>
                <w:sz w:val="20"/>
                <w:szCs w:val="20"/>
              </w:rPr>
              <w:t>_________________/</w:t>
            </w:r>
            <w:r w:rsidRPr="00194389">
              <w:rPr>
                <w:sz w:val="20"/>
                <w:szCs w:val="20"/>
                <w:u w:val="single"/>
              </w:rPr>
              <w:t xml:space="preserve"> </w:t>
            </w:r>
          </w:p>
        </w:tc>
      </w:tr>
    </w:tbl>
    <w:p w:rsidR="00EF5AF9" w:rsidRPr="00194389" w:rsidRDefault="00EF5AF9" w:rsidP="00EF5AF9">
      <w:pPr>
        <w:sectPr w:rsidR="00EF5AF9" w:rsidRPr="00194389" w:rsidSect="00EF5AF9">
          <w:pgSz w:w="16838" w:h="11906" w:orient="landscape"/>
          <w:pgMar w:top="426" w:right="567" w:bottom="568" w:left="567" w:header="0" w:footer="431" w:gutter="0"/>
          <w:cols w:space="720"/>
          <w:titlePg/>
          <w:docGrid w:linePitch="360"/>
        </w:sectPr>
      </w:pP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62336"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F5AF9" w:rsidRPr="008C7735" w:rsidRDefault="00EF5AF9"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2"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6hb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ObUq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zfqFtIAgAAXgQAAA4AAAAAAAAAAAAAAAAALgIAAGRycy9lMm9Eb2MueG1sUEsBAi0AFAAGAAgA&#10;AAAhAEfqxrHkAAAADwEAAA8AAAAAAAAAAAAAAAAAogQAAGRycy9kb3ducmV2LnhtbFBLBQYAAAAA&#10;BAAEAPMAAACzBQAAAAA=&#10;" strokecolor="#3465a4">
                <v:textbox>
                  <w:txbxContent>
                    <w:p w:rsidR="00EF5AF9" w:rsidRPr="008C7735" w:rsidRDefault="00EF5AF9" w:rsidP="00EF5AF9"/>
                  </w:txbxContent>
                </v:textbox>
              </v:shape>
            </w:pict>
          </mc:Fallback>
        </mc:AlternateContent>
      </w:r>
      <w:r w:rsidRPr="00194389">
        <w:t>Приложение №6</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Pr>
        <w:jc w:val="right"/>
      </w:pPr>
      <w:r w:rsidRPr="00194389">
        <w:t>ФОРМА</w:t>
      </w:r>
    </w:p>
    <w:p w:rsidR="00EF5AF9" w:rsidRPr="00194389" w:rsidRDefault="00EF5AF9" w:rsidP="00EF5AF9">
      <w:pPr>
        <w:jc w:val="center"/>
        <w:rPr>
          <w:b/>
        </w:rPr>
      </w:pPr>
      <w:r w:rsidRPr="00194389">
        <w:rPr>
          <w:b/>
        </w:rPr>
        <w:t>АКТ</w:t>
      </w:r>
      <w:r w:rsidRPr="00194389">
        <w:rPr>
          <w:b/>
        </w:rPr>
        <w:br/>
        <w:t>СДАЧИ-ПРИЕМКИ ЗАКОНЧЕННОГО СТРОИТЕЛЬСТВОМ ОБЪЕКТА</w:t>
      </w:r>
    </w:p>
    <w:p w:rsidR="00EF5AF9" w:rsidRPr="00194389" w:rsidRDefault="00EF5AF9" w:rsidP="00EF5AF9">
      <w:pPr>
        <w:jc w:val="center"/>
        <w:rPr>
          <w:b/>
        </w:rPr>
      </w:pPr>
    </w:p>
    <w:p w:rsidR="00EF5AF9" w:rsidRPr="00194389" w:rsidRDefault="00EF5AF9" w:rsidP="00EF5AF9"/>
    <w:tbl>
      <w:tblPr>
        <w:tblW w:w="0" w:type="auto"/>
        <w:tblCellMar>
          <w:left w:w="0" w:type="dxa"/>
          <w:right w:w="0" w:type="dxa"/>
        </w:tblCellMar>
        <w:tblLook w:val="04A0" w:firstRow="1" w:lastRow="0" w:firstColumn="1" w:lastColumn="0" w:noHBand="0" w:noVBand="1"/>
      </w:tblPr>
      <w:tblGrid>
        <w:gridCol w:w="454"/>
        <w:gridCol w:w="352"/>
        <w:gridCol w:w="221"/>
        <w:gridCol w:w="359"/>
        <w:gridCol w:w="147"/>
        <w:gridCol w:w="169"/>
        <w:gridCol w:w="120"/>
        <w:gridCol w:w="126"/>
        <w:gridCol w:w="290"/>
        <w:gridCol w:w="289"/>
        <w:gridCol w:w="137"/>
        <w:gridCol w:w="214"/>
        <w:gridCol w:w="22"/>
        <w:gridCol w:w="126"/>
        <w:gridCol w:w="280"/>
        <w:gridCol w:w="519"/>
        <w:gridCol w:w="154"/>
        <w:gridCol w:w="82"/>
        <w:gridCol w:w="89"/>
        <w:gridCol w:w="161"/>
        <w:gridCol w:w="42"/>
        <w:gridCol w:w="109"/>
        <w:gridCol w:w="40"/>
        <w:gridCol w:w="113"/>
        <w:gridCol w:w="181"/>
        <w:gridCol w:w="286"/>
        <w:gridCol w:w="150"/>
        <w:gridCol w:w="132"/>
        <w:gridCol w:w="19"/>
        <w:gridCol w:w="60"/>
        <w:gridCol w:w="221"/>
        <w:gridCol w:w="252"/>
        <w:gridCol w:w="575"/>
        <w:gridCol w:w="388"/>
        <w:gridCol w:w="28"/>
        <w:gridCol w:w="128"/>
        <w:gridCol w:w="427"/>
        <w:gridCol w:w="46"/>
        <w:gridCol w:w="100"/>
        <w:gridCol w:w="382"/>
        <w:gridCol w:w="510"/>
        <w:gridCol w:w="92"/>
        <w:gridCol w:w="472"/>
        <w:gridCol w:w="574"/>
      </w:tblGrid>
      <w:tr w:rsidR="00EF5AF9" w:rsidRPr="00194389" w:rsidTr="00EF5AF9">
        <w:trPr>
          <w:trHeight w:val="15"/>
        </w:trPr>
        <w:tc>
          <w:tcPr>
            <w:tcW w:w="371" w:type="dxa"/>
            <w:hideMark/>
          </w:tcPr>
          <w:p w:rsidR="00EF5AF9" w:rsidRPr="00194389" w:rsidRDefault="00EF5AF9" w:rsidP="00EF5AF9"/>
        </w:tc>
        <w:tc>
          <w:tcPr>
            <w:tcW w:w="352" w:type="dxa"/>
            <w:hideMark/>
          </w:tcPr>
          <w:p w:rsidR="00EF5AF9" w:rsidRPr="00194389" w:rsidRDefault="00EF5AF9" w:rsidP="00EF5AF9"/>
        </w:tc>
        <w:tc>
          <w:tcPr>
            <w:tcW w:w="694" w:type="dxa"/>
            <w:gridSpan w:val="3"/>
            <w:hideMark/>
          </w:tcPr>
          <w:p w:rsidR="00EF5AF9" w:rsidRPr="00194389" w:rsidRDefault="00EF5AF9" w:rsidP="00EF5AF9"/>
        </w:tc>
        <w:tc>
          <w:tcPr>
            <w:tcW w:w="169" w:type="dxa"/>
            <w:hideMark/>
          </w:tcPr>
          <w:p w:rsidR="00EF5AF9" w:rsidRPr="00194389" w:rsidRDefault="00EF5AF9" w:rsidP="00EF5AF9"/>
        </w:tc>
        <w:tc>
          <w:tcPr>
            <w:tcW w:w="235" w:type="dxa"/>
            <w:gridSpan w:val="2"/>
            <w:hideMark/>
          </w:tcPr>
          <w:p w:rsidR="00EF5AF9" w:rsidRPr="00194389" w:rsidRDefault="00EF5AF9" w:rsidP="00EF5AF9"/>
        </w:tc>
        <w:tc>
          <w:tcPr>
            <w:tcW w:w="297" w:type="dxa"/>
            <w:hideMark/>
          </w:tcPr>
          <w:p w:rsidR="00EF5AF9" w:rsidRPr="00194389" w:rsidRDefault="00EF5AF9" w:rsidP="00EF5AF9"/>
        </w:tc>
        <w:tc>
          <w:tcPr>
            <w:tcW w:w="297" w:type="dxa"/>
            <w:hideMark/>
          </w:tcPr>
          <w:p w:rsidR="00EF5AF9" w:rsidRPr="00194389" w:rsidRDefault="00EF5AF9" w:rsidP="00EF5AF9"/>
        </w:tc>
        <w:tc>
          <w:tcPr>
            <w:tcW w:w="356" w:type="dxa"/>
            <w:gridSpan w:val="2"/>
            <w:hideMark/>
          </w:tcPr>
          <w:p w:rsidR="00EF5AF9" w:rsidRPr="00194389" w:rsidRDefault="00EF5AF9" w:rsidP="00EF5AF9"/>
        </w:tc>
        <w:tc>
          <w:tcPr>
            <w:tcW w:w="152" w:type="dxa"/>
            <w:gridSpan w:val="2"/>
            <w:hideMark/>
          </w:tcPr>
          <w:p w:rsidR="00EF5AF9" w:rsidRPr="00194389" w:rsidRDefault="00EF5AF9" w:rsidP="00EF5AF9"/>
        </w:tc>
        <w:tc>
          <w:tcPr>
            <w:tcW w:w="290" w:type="dxa"/>
            <w:hideMark/>
          </w:tcPr>
          <w:p w:rsidR="00EF5AF9" w:rsidRPr="00194389" w:rsidRDefault="00EF5AF9" w:rsidP="00EF5AF9"/>
        </w:tc>
        <w:tc>
          <w:tcPr>
            <w:tcW w:w="521" w:type="dxa"/>
            <w:hideMark/>
          </w:tcPr>
          <w:p w:rsidR="00EF5AF9" w:rsidRPr="00194389" w:rsidRDefault="00EF5AF9" w:rsidP="00EF5AF9"/>
        </w:tc>
        <w:tc>
          <w:tcPr>
            <w:tcW w:w="158" w:type="dxa"/>
            <w:hideMark/>
          </w:tcPr>
          <w:p w:rsidR="00EF5AF9" w:rsidRPr="00194389" w:rsidRDefault="00EF5AF9" w:rsidP="00EF5AF9"/>
        </w:tc>
        <w:tc>
          <w:tcPr>
            <w:tcW w:w="172" w:type="dxa"/>
            <w:gridSpan w:val="2"/>
            <w:hideMark/>
          </w:tcPr>
          <w:p w:rsidR="00EF5AF9" w:rsidRPr="00194389" w:rsidRDefault="00EF5AF9" w:rsidP="00EF5AF9"/>
        </w:tc>
        <w:tc>
          <w:tcPr>
            <w:tcW w:w="164" w:type="dxa"/>
            <w:hideMark/>
          </w:tcPr>
          <w:p w:rsidR="00EF5AF9" w:rsidRPr="00194389" w:rsidRDefault="00EF5AF9" w:rsidP="00EF5AF9"/>
        </w:tc>
        <w:tc>
          <w:tcPr>
            <w:tcW w:w="154" w:type="dxa"/>
            <w:gridSpan w:val="2"/>
            <w:hideMark/>
          </w:tcPr>
          <w:p w:rsidR="00EF5AF9" w:rsidRPr="00194389" w:rsidRDefault="00EF5AF9" w:rsidP="00EF5AF9"/>
        </w:tc>
        <w:tc>
          <w:tcPr>
            <w:tcW w:w="632" w:type="dxa"/>
            <w:gridSpan w:val="4"/>
            <w:hideMark/>
          </w:tcPr>
          <w:p w:rsidR="00EF5AF9" w:rsidRPr="00194389" w:rsidRDefault="00EF5AF9" w:rsidP="00EF5AF9"/>
        </w:tc>
        <w:tc>
          <w:tcPr>
            <w:tcW w:w="155" w:type="dxa"/>
            <w:hideMark/>
          </w:tcPr>
          <w:p w:rsidR="00EF5AF9" w:rsidRPr="00194389" w:rsidRDefault="00EF5AF9" w:rsidP="00EF5AF9"/>
        </w:tc>
        <w:tc>
          <w:tcPr>
            <w:tcW w:w="156" w:type="dxa"/>
            <w:gridSpan w:val="2"/>
            <w:hideMark/>
          </w:tcPr>
          <w:p w:rsidR="00EF5AF9" w:rsidRPr="00194389" w:rsidRDefault="00EF5AF9" w:rsidP="00EF5AF9"/>
        </w:tc>
        <w:tc>
          <w:tcPr>
            <w:tcW w:w="292" w:type="dxa"/>
            <w:gridSpan w:val="2"/>
            <w:hideMark/>
          </w:tcPr>
          <w:p w:rsidR="00EF5AF9" w:rsidRPr="00194389" w:rsidRDefault="00EF5AF9" w:rsidP="00EF5AF9"/>
        </w:tc>
        <w:tc>
          <w:tcPr>
            <w:tcW w:w="864" w:type="dxa"/>
            <w:gridSpan w:val="2"/>
            <w:hideMark/>
          </w:tcPr>
          <w:p w:rsidR="00EF5AF9" w:rsidRPr="00194389" w:rsidRDefault="00EF5AF9" w:rsidP="00EF5AF9"/>
        </w:tc>
        <w:tc>
          <w:tcPr>
            <w:tcW w:w="370" w:type="dxa"/>
            <w:hideMark/>
          </w:tcPr>
          <w:p w:rsidR="00EF5AF9" w:rsidRPr="00194389" w:rsidRDefault="00EF5AF9" w:rsidP="00EF5AF9"/>
        </w:tc>
        <w:tc>
          <w:tcPr>
            <w:tcW w:w="594" w:type="dxa"/>
            <w:gridSpan w:val="3"/>
            <w:hideMark/>
          </w:tcPr>
          <w:p w:rsidR="00EF5AF9" w:rsidRPr="00194389" w:rsidRDefault="00EF5AF9" w:rsidP="00EF5AF9"/>
        </w:tc>
        <w:tc>
          <w:tcPr>
            <w:tcW w:w="146" w:type="dxa"/>
            <w:gridSpan w:val="2"/>
            <w:hideMark/>
          </w:tcPr>
          <w:p w:rsidR="00EF5AF9" w:rsidRPr="00194389" w:rsidRDefault="00EF5AF9" w:rsidP="00EF5AF9"/>
        </w:tc>
        <w:tc>
          <w:tcPr>
            <w:tcW w:w="1006" w:type="dxa"/>
            <w:gridSpan w:val="3"/>
            <w:hideMark/>
          </w:tcPr>
          <w:p w:rsidR="00EF5AF9" w:rsidRPr="00194389" w:rsidRDefault="00EF5AF9" w:rsidP="00EF5AF9"/>
        </w:tc>
        <w:tc>
          <w:tcPr>
            <w:tcW w:w="1040" w:type="dxa"/>
            <w:gridSpan w:val="2"/>
            <w:hideMark/>
          </w:tcPr>
          <w:p w:rsidR="00EF5AF9" w:rsidRPr="00194389" w:rsidRDefault="00EF5AF9" w:rsidP="00EF5AF9"/>
        </w:tc>
      </w:tr>
      <w:tr w:rsidR="00EF5AF9" w:rsidRPr="00194389" w:rsidTr="00EF5AF9">
        <w:tc>
          <w:tcPr>
            <w:tcW w:w="723" w:type="dxa"/>
            <w:gridSpan w:val="2"/>
            <w:tcBorders>
              <w:top w:val="nil"/>
              <w:left w:val="nil"/>
              <w:right w:val="nil"/>
            </w:tcBorders>
            <w:tcMar>
              <w:top w:w="0" w:type="dxa"/>
              <w:left w:w="74" w:type="dxa"/>
              <w:bottom w:w="0" w:type="dxa"/>
              <w:right w:w="74" w:type="dxa"/>
            </w:tcMar>
            <w:hideMark/>
          </w:tcPr>
          <w:p w:rsidR="00EF5AF9" w:rsidRPr="00194389" w:rsidRDefault="00EF5AF9" w:rsidP="00EF5AF9">
            <w:r w:rsidRPr="00194389">
              <w:t>от "</w:t>
            </w:r>
          </w:p>
        </w:tc>
        <w:tc>
          <w:tcPr>
            <w:tcW w:w="863" w:type="dxa"/>
            <w:gridSpan w:val="4"/>
            <w:tcBorders>
              <w:top w:val="nil"/>
              <w:left w:val="nil"/>
              <w:bottom w:val="single" w:sz="4" w:space="0" w:color="auto"/>
              <w:right w:val="nil"/>
            </w:tcBorders>
            <w:tcMar>
              <w:top w:w="0" w:type="dxa"/>
              <w:left w:w="74" w:type="dxa"/>
              <w:bottom w:w="0" w:type="dxa"/>
              <w:right w:w="74" w:type="dxa"/>
            </w:tcMar>
            <w:hideMark/>
          </w:tcPr>
          <w:p w:rsidR="00EF5AF9" w:rsidRPr="00194389" w:rsidRDefault="00EF5AF9" w:rsidP="00EF5AF9"/>
        </w:tc>
        <w:tc>
          <w:tcPr>
            <w:tcW w:w="235" w:type="dxa"/>
            <w:gridSpan w:val="2"/>
            <w:tcBorders>
              <w:top w:val="nil"/>
              <w:left w:val="nil"/>
              <w:right w:val="nil"/>
            </w:tcBorders>
            <w:tcMar>
              <w:top w:w="0" w:type="dxa"/>
              <w:left w:w="74" w:type="dxa"/>
              <w:bottom w:w="0" w:type="dxa"/>
              <w:right w:w="74" w:type="dxa"/>
            </w:tcMar>
            <w:hideMark/>
          </w:tcPr>
          <w:p w:rsidR="00EF5AF9" w:rsidRPr="00194389" w:rsidRDefault="00EF5AF9" w:rsidP="00EF5AF9">
            <w:r w:rsidRPr="00194389">
              <w:t>"</w:t>
            </w:r>
          </w:p>
        </w:tc>
        <w:tc>
          <w:tcPr>
            <w:tcW w:w="1392" w:type="dxa"/>
            <w:gridSpan w:val="7"/>
            <w:tcBorders>
              <w:top w:val="nil"/>
              <w:left w:val="nil"/>
              <w:bottom w:val="single" w:sz="4" w:space="0" w:color="auto"/>
              <w:right w:val="nil"/>
            </w:tcBorders>
            <w:tcMar>
              <w:top w:w="0" w:type="dxa"/>
              <w:left w:w="74" w:type="dxa"/>
              <w:bottom w:w="0" w:type="dxa"/>
              <w:right w:w="74" w:type="dxa"/>
            </w:tcMar>
            <w:hideMark/>
          </w:tcPr>
          <w:p w:rsidR="00EF5AF9" w:rsidRPr="00194389" w:rsidRDefault="00EF5AF9" w:rsidP="00EF5AF9"/>
        </w:tc>
        <w:tc>
          <w:tcPr>
            <w:tcW w:w="521" w:type="dxa"/>
            <w:tcBorders>
              <w:top w:val="nil"/>
              <w:left w:val="nil"/>
              <w:right w:val="nil"/>
            </w:tcBorders>
            <w:tcMar>
              <w:top w:w="0" w:type="dxa"/>
              <w:left w:w="74" w:type="dxa"/>
              <w:bottom w:w="0" w:type="dxa"/>
              <w:right w:w="74" w:type="dxa"/>
            </w:tcMar>
            <w:hideMark/>
          </w:tcPr>
          <w:p w:rsidR="00EF5AF9" w:rsidRPr="00194389" w:rsidRDefault="00EF5AF9" w:rsidP="00EF5AF9">
            <w:r w:rsidRPr="00194389">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EF5AF9" w:rsidRPr="00194389" w:rsidRDefault="00EF5AF9" w:rsidP="00EF5AF9"/>
        </w:tc>
        <w:tc>
          <w:tcPr>
            <w:tcW w:w="787" w:type="dxa"/>
            <w:gridSpan w:val="5"/>
            <w:tcBorders>
              <w:top w:val="nil"/>
              <w:left w:val="nil"/>
              <w:right w:val="nil"/>
            </w:tcBorders>
            <w:tcMar>
              <w:top w:w="0" w:type="dxa"/>
              <w:left w:w="74" w:type="dxa"/>
              <w:bottom w:w="0" w:type="dxa"/>
              <w:right w:w="74" w:type="dxa"/>
            </w:tcMar>
            <w:hideMark/>
          </w:tcPr>
          <w:p w:rsidR="00EF5AF9" w:rsidRPr="00194389" w:rsidRDefault="00EF5AF9" w:rsidP="00EF5AF9">
            <w:r w:rsidRPr="00194389">
              <w:t>г.</w:t>
            </w:r>
          </w:p>
        </w:tc>
        <w:tc>
          <w:tcPr>
            <w:tcW w:w="2276" w:type="dxa"/>
            <w:gridSpan w:val="10"/>
            <w:tcBorders>
              <w:top w:val="nil"/>
              <w:left w:val="nil"/>
              <w:right w:val="nil"/>
            </w:tcBorders>
            <w:tcMar>
              <w:top w:w="0" w:type="dxa"/>
              <w:left w:w="74" w:type="dxa"/>
              <w:bottom w:w="0" w:type="dxa"/>
              <w:right w:w="74" w:type="dxa"/>
            </w:tcMar>
            <w:hideMark/>
          </w:tcPr>
          <w:p w:rsidR="00EF5AF9" w:rsidRPr="00194389" w:rsidRDefault="00EF5AF9" w:rsidP="00EF5AF9">
            <w:r w:rsidRPr="00194389">
              <w:t>город</w:t>
            </w:r>
          </w:p>
        </w:tc>
        <w:tc>
          <w:tcPr>
            <w:tcW w:w="2192" w:type="dxa"/>
            <w:gridSpan w:val="7"/>
            <w:tcBorders>
              <w:top w:val="nil"/>
              <w:left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и место расположения объекта</w:t>
            </w:r>
          </w:p>
        </w:tc>
      </w:tr>
      <w:tr w:rsidR="00EF5AF9" w:rsidRPr="00194389" w:rsidTr="00EF5AF9">
        <w:tc>
          <w:tcPr>
            <w:tcW w:w="5014" w:type="dxa"/>
            <w:gridSpan w:val="26"/>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Представитель застройщика/технического заказчика</w:t>
            </w:r>
          </w:p>
        </w:tc>
        <w:tc>
          <w:tcPr>
            <w:tcW w:w="4623" w:type="dxa"/>
            <w:gridSpan w:val="18"/>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5325" w:type="dxa"/>
            <w:gridSpan w:val="29"/>
            <w:tcBorders>
              <w:top w:val="nil"/>
              <w:left w:val="nil"/>
              <w:right w:val="nil"/>
            </w:tcBorders>
            <w:tcMar>
              <w:top w:w="0" w:type="dxa"/>
              <w:left w:w="74" w:type="dxa"/>
              <w:bottom w:w="0" w:type="dxa"/>
              <w:right w:w="74" w:type="dxa"/>
            </w:tcMar>
          </w:tcPr>
          <w:p w:rsidR="00EF5AF9" w:rsidRPr="00194389" w:rsidRDefault="00EF5AF9" w:rsidP="00EF5AF9"/>
        </w:tc>
        <w:tc>
          <w:tcPr>
            <w:tcW w:w="4312" w:type="dxa"/>
            <w:gridSpan w:val="15"/>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организация, должность, инициалы, фамилия</w:t>
            </w:r>
          </w:p>
        </w:tc>
      </w:tr>
      <w:tr w:rsidR="00EF5AF9" w:rsidRPr="00194389" w:rsidTr="00EF5AF9">
        <w:tc>
          <w:tcPr>
            <w:tcW w:w="5387" w:type="dxa"/>
            <w:gridSpan w:val="30"/>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с одной стороны, и лицо, осуществляющее строительство</w:t>
            </w:r>
          </w:p>
        </w:tc>
        <w:tc>
          <w:tcPr>
            <w:tcW w:w="4250" w:type="dxa"/>
            <w:gridSpan w:val="14"/>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5617" w:type="dxa"/>
            <w:gridSpan w:val="31"/>
            <w:tcBorders>
              <w:top w:val="nil"/>
              <w:left w:val="nil"/>
              <w:right w:val="nil"/>
            </w:tcBorders>
            <w:tcMar>
              <w:top w:w="0" w:type="dxa"/>
              <w:left w:w="74" w:type="dxa"/>
              <w:bottom w:w="0" w:type="dxa"/>
              <w:right w:w="74" w:type="dxa"/>
            </w:tcMar>
          </w:tcPr>
          <w:p w:rsidR="00EF5AF9" w:rsidRPr="00194389" w:rsidRDefault="00EF5AF9" w:rsidP="00EF5AF9"/>
        </w:tc>
        <w:tc>
          <w:tcPr>
            <w:tcW w:w="4020" w:type="dxa"/>
            <w:gridSpan w:val="13"/>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организация, должность, инициалы, фамилия</w:t>
            </w:r>
          </w:p>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с другой стороны, составили настоящий акт о нижеследующем:</w:t>
            </w:r>
          </w:p>
        </w:tc>
      </w:tr>
      <w:tr w:rsidR="00EF5AF9" w:rsidRPr="00194389" w:rsidTr="00EF5AF9">
        <w:tc>
          <w:tcPr>
            <w:tcW w:w="2923" w:type="dxa"/>
            <w:gridSpan w:val="14"/>
            <w:tcBorders>
              <w:top w:val="nil"/>
              <w:left w:val="nil"/>
              <w:right w:val="nil"/>
            </w:tcBorders>
            <w:tcMar>
              <w:top w:w="0" w:type="dxa"/>
              <w:left w:w="74" w:type="dxa"/>
              <w:bottom w:w="0" w:type="dxa"/>
              <w:right w:w="74" w:type="dxa"/>
            </w:tcMar>
          </w:tcPr>
          <w:p w:rsidR="00EF5AF9" w:rsidRPr="00194389" w:rsidRDefault="00EF5AF9" w:rsidP="00EF5AF9"/>
        </w:tc>
        <w:tc>
          <w:tcPr>
            <w:tcW w:w="6714" w:type="dxa"/>
            <w:gridSpan w:val="30"/>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1 Лицом, осуществляющим строительство, предъявлен застройщику (техническому заказчику) к приемке</w:t>
            </w:r>
          </w:p>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объекта</w:t>
            </w:r>
          </w:p>
        </w:tc>
      </w:tr>
      <w:tr w:rsidR="00EF5AF9" w:rsidRPr="00194389" w:rsidTr="00EF5AF9">
        <w:tc>
          <w:tcPr>
            <w:tcW w:w="2552" w:type="dxa"/>
            <w:gridSpan w:val="11"/>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расположенный по адресу</w:t>
            </w:r>
          </w:p>
        </w:tc>
        <w:tc>
          <w:tcPr>
            <w:tcW w:w="7085" w:type="dxa"/>
            <w:gridSpan w:val="33"/>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2923" w:type="dxa"/>
            <w:gridSpan w:val="14"/>
            <w:tcBorders>
              <w:top w:val="nil"/>
              <w:left w:val="nil"/>
              <w:right w:val="nil"/>
            </w:tcBorders>
            <w:tcMar>
              <w:top w:w="0" w:type="dxa"/>
              <w:left w:w="74" w:type="dxa"/>
              <w:bottom w:w="0" w:type="dxa"/>
              <w:right w:w="74" w:type="dxa"/>
            </w:tcMar>
          </w:tcPr>
          <w:p w:rsidR="00EF5AF9" w:rsidRPr="00194389" w:rsidRDefault="00EF5AF9" w:rsidP="00EF5AF9"/>
        </w:tc>
        <w:tc>
          <w:tcPr>
            <w:tcW w:w="6714" w:type="dxa"/>
            <w:gridSpan w:val="30"/>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8505" w:type="dxa"/>
            <w:gridSpan w:val="41"/>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2 Строительство производилось в соответствии с разрешением на строительство, выданным</w:t>
            </w:r>
          </w:p>
        </w:tc>
        <w:tc>
          <w:tcPr>
            <w:tcW w:w="1132" w:type="dxa"/>
            <w:gridSpan w:val="3"/>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8597" w:type="dxa"/>
            <w:gridSpan w:val="42"/>
            <w:tcBorders>
              <w:top w:val="nil"/>
              <w:left w:val="nil"/>
              <w:right w:val="nil"/>
            </w:tcBorders>
            <w:tcMar>
              <w:top w:w="0" w:type="dxa"/>
              <w:left w:w="74" w:type="dxa"/>
              <w:bottom w:w="0" w:type="dxa"/>
              <w:right w:w="74" w:type="dxa"/>
            </w:tcMar>
          </w:tcPr>
          <w:p w:rsidR="00EF5AF9" w:rsidRPr="00194389" w:rsidRDefault="00EF5AF9" w:rsidP="00EF5AF9"/>
        </w:tc>
        <w:tc>
          <w:tcPr>
            <w:tcW w:w="1040" w:type="dxa"/>
            <w:gridSpan w:val="2"/>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органа, выдавшего разрешение</w:t>
            </w:r>
          </w:p>
        </w:tc>
      </w:tr>
      <w:tr w:rsidR="00EF5AF9" w:rsidRPr="00194389" w:rsidTr="00EF5AF9">
        <w:tc>
          <w:tcPr>
            <w:tcW w:w="2923" w:type="dxa"/>
            <w:gridSpan w:val="14"/>
            <w:tcBorders>
              <w:top w:val="nil"/>
              <w:left w:val="nil"/>
              <w:right w:val="nil"/>
            </w:tcBorders>
            <w:tcMar>
              <w:top w:w="0" w:type="dxa"/>
              <w:left w:w="74" w:type="dxa"/>
              <w:bottom w:w="0" w:type="dxa"/>
              <w:right w:w="74" w:type="dxa"/>
            </w:tcMar>
          </w:tcPr>
          <w:p w:rsidR="00EF5AF9" w:rsidRPr="00194389" w:rsidRDefault="00EF5AF9" w:rsidP="00EF5AF9"/>
        </w:tc>
        <w:tc>
          <w:tcPr>
            <w:tcW w:w="6714" w:type="dxa"/>
            <w:gridSpan w:val="30"/>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3734" w:type="dxa"/>
            <w:gridSpan w:val="16"/>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3 В строительстве принимали участие</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3892" w:type="dxa"/>
            <w:gridSpan w:val="17"/>
            <w:tcBorders>
              <w:top w:val="nil"/>
              <w:left w:val="nil"/>
              <w:right w:val="nil"/>
            </w:tcBorders>
            <w:tcMar>
              <w:top w:w="0" w:type="dxa"/>
              <w:left w:w="74" w:type="dxa"/>
              <w:bottom w:w="0" w:type="dxa"/>
              <w:right w:w="74" w:type="dxa"/>
            </w:tcMar>
          </w:tcPr>
          <w:p w:rsidR="00EF5AF9" w:rsidRPr="00194389" w:rsidRDefault="00EF5AF9" w:rsidP="00EF5AF9"/>
        </w:tc>
        <w:tc>
          <w:tcPr>
            <w:tcW w:w="5745" w:type="dxa"/>
            <w:gridSpan w:val="27"/>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организаций, их реквизиты, виды работ, номер свидетельства о допуске</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к определенному виду/видам работ, которые оказывают влияние на безопасность</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объектов капитального строительства, выполнявшихся каждой из них,</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при числе организаций более трех их перечень указывается в приложении к акту</w:t>
            </w:r>
          </w:p>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4 Проектная документация на строительство разработана генеральным проектировщиком</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организации и ее реквизиты,</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lastRenderedPageBreak/>
              <w:t>номер свидетельства о допуске к определенному виду/видам работ,</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которые оказывают влияние на безопасность объектов капитального строительства</w:t>
            </w:r>
          </w:p>
          <w:p w:rsidR="00EF5AF9" w:rsidRPr="00194389" w:rsidRDefault="00EF5AF9" w:rsidP="00EF5AF9"/>
        </w:tc>
      </w:tr>
      <w:tr w:rsidR="00EF5AF9" w:rsidRPr="00194389" w:rsidTr="00EF5AF9">
        <w:tc>
          <w:tcPr>
            <w:tcW w:w="1586" w:type="dxa"/>
            <w:gridSpan w:val="6"/>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выполнившим</w:t>
            </w:r>
          </w:p>
        </w:tc>
        <w:tc>
          <w:tcPr>
            <w:tcW w:w="8051" w:type="dxa"/>
            <w:gridSpan w:val="38"/>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1821" w:type="dxa"/>
            <w:gridSpan w:val="8"/>
            <w:tcBorders>
              <w:top w:val="nil"/>
              <w:left w:val="nil"/>
              <w:right w:val="nil"/>
            </w:tcBorders>
            <w:tcMar>
              <w:top w:w="0" w:type="dxa"/>
              <w:left w:w="74" w:type="dxa"/>
              <w:bottom w:w="0" w:type="dxa"/>
              <w:right w:w="74" w:type="dxa"/>
            </w:tcMar>
          </w:tcPr>
          <w:p w:rsidR="00EF5AF9" w:rsidRPr="00194389" w:rsidRDefault="00EF5AF9" w:rsidP="00EF5AF9"/>
        </w:tc>
        <w:tc>
          <w:tcPr>
            <w:tcW w:w="7816" w:type="dxa"/>
            <w:gridSpan w:val="36"/>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частей или разделов документации</w:t>
            </w:r>
          </w:p>
        </w:tc>
      </w:tr>
      <w:tr w:rsidR="00EF5AF9" w:rsidRPr="00194389" w:rsidTr="00EF5AF9">
        <w:tc>
          <w:tcPr>
            <w:tcW w:w="1701" w:type="dxa"/>
            <w:gridSpan w:val="7"/>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и организациями</w:t>
            </w:r>
          </w:p>
        </w:tc>
        <w:tc>
          <w:tcPr>
            <w:tcW w:w="7936" w:type="dxa"/>
            <w:gridSpan w:val="37"/>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2118" w:type="dxa"/>
            <w:gridSpan w:val="9"/>
            <w:tcBorders>
              <w:top w:val="nil"/>
              <w:left w:val="nil"/>
              <w:right w:val="nil"/>
            </w:tcBorders>
            <w:tcMar>
              <w:top w:w="0" w:type="dxa"/>
              <w:left w:w="74" w:type="dxa"/>
              <w:bottom w:w="0" w:type="dxa"/>
              <w:right w:w="74" w:type="dxa"/>
            </w:tcMar>
          </w:tcPr>
          <w:p w:rsidR="00EF5AF9" w:rsidRPr="00194389" w:rsidRDefault="00EF5AF9" w:rsidP="00EF5AF9"/>
        </w:tc>
        <w:tc>
          <w:tcPr>
            <w:tcW w:w="7519" w:type="dxa"/>
            <w:gridSpan w:val="35"/>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организаций, их реквизиты,</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номер свидетельства о допуске к определенному виду/видам работ,</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которые оказывают влияние на безопасность объектов капитального строительства,</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 xml:space="preserve">и </w:t>
            </w:r>
            <w:proofErr w:type="gramStart"/>
            <w:r w:rsidRPr="00194389">
              <w:t>выполненные части</w:t>
            </w:r>
            <w:proofErr w:type="gramEnd"/>
            <w:r w:rsidRPr="00194389">
              <w:t xml:space="preserve"> и разделы документации</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при числе организаций более трех, их перечень указывается в приложении к акту</w:t>
            </w:r>
          </w:p>
          <w:p w:rsidR="00EF5AF9" w:rsidRPr="00194389" w:rsidRDefault="00EF5AF9" w:rsidP="00EF5AF9"/>
        </w:tc>
      </w:tr>
      <w:tr w:rsidR="00EF5AF9" w:rsidRPr="00194389" w:rsidTr="00EF5AF9">
        <w:tc>
          <w:tcPr>
            <w:tcW w:w="4536" w:type="dxa"/>
            <w:gridSpan w:val="2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5 Исходные данные для проектирования выданы</w:t>
            </w:r>
          </w:p>
        </w:tc>
        <w:tc>
          <w:tcPr>
            <w:tcW w:w="5101" w:type="dxa"/>
            <w:gridSpan w:val="20"/>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5014" w:type="dxa"/>
            <w:gridSpan w:val="26"/>
            <w:tcBorders>
              <w:top w:val="nil"/>
              <w:left w:val="nil"/>
              <w:right w:val="nil"/>
            </w:tcBorders>
            <w:tcMar>
              <w:top w:w="0" w:type="dxa"/>
              <w:left w:w="74" w:type="dxa"/>
              <w:bottom w:w="0" w:type="dxa"/>
              <w:right w:w="74" w:type="dxa"/>
            </w:tcMar>
          </w:tcPr>
          <w:p w:rsidR="00EF5AF9" w:rsidRPr="00194389" w:rsidRDefault="00EF5AF9" w:rsidP="00EF5AF9"/>
        </w:tc>
        <w:tc>
          <w:tcPr>
            <w:tcW w:w="4623" w:type="dxa"/>
            <w:gridSpan w:val="18"/>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научно-исследовательских, изыскательских и других организаций</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3734" w:type="dxa"/>
            <w:gridSpan w:val="16"/>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6 Проектная документация утверждена</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4064" w:type="dxa"/>
            <w:gridSpan w:val="19"/>
            <w:tcBorders>
              <w:top w:val="nil"/>
              <w:left w:val="nil"/>
              <w:right w:val="nil"/>
            </w:tcBorders>
            <w:tcMar>
              <w:top w:w="0" w:type="dxa"/>
              <w:left w:w="74" w:type="dxa"/>
              <w:bottom w:w="0" w:type="dxa"/>
              <w:right w:w="74" w:type="dxa"/>
            </w:tcMar>
          </w:tcPr>
          <w:p w:rsidR="00EF5AF9" w:rsidRPr="00194389" w:rsidRDefault="00EF5AF9" w:rsidP="00EF5AF9"/>
        </w:tc>
        <w:tc>
          <w:tcPr>
            <w:tcW w:w="5573" w:type="dxa"/>
            <w:gridSpan w:val="25"/>
            <w:tcBorders>
              <w:top w:val="nil"/>
              <w:left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органа, утвердившего (</w:t>
            </w:r>
            <w:proofErr w:type="spellStart"/>
            <w:r w:rsidRPr="00194389">
              <w:t>переутвердившего</w:t>
            </w:r>
            <w:proofErr w:type="spellEnd"/>
            <w:r w:rsidRPr="00194389">
              <w:t>) документацию</w:t>
            </w:r>
          </w:p>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 объект, этап строительства</w:t>
            </w:r>
          </w:p>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371" w:type="dxa"/>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N</w:t>
            </w:r>
          </w:p>
        </w:tc>
        <w:tc>
          <w:tcPr>
            <w:tcW w:w="1046" w:type="dxa"/>
            <w:gridSpan w:val="4"/>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998" w:type="dxa"/>
            <w:gridSpan w:val="5"/>
            <w:tcBorders>
              <w:top w:val="nil"/>
              <w:left w:val="nil"/>
              <w:bottom w:val="nil"/>
              <w:right w:val="nil"/>
            </w:tcBorders>
            <w:tcMar>
              <w:top w:w="0" w:type="dxa"/>
              <w:left w:w="74" w:type="dxa"/>
              <w:bottom w:w="0" w:type="dxa"/>
              <w:right w:w="74" w:type="dxa"/>
            </w:tcMar>
            <w:hideMark/>
          </w:tcPr>
          <w:p w:rsidR="00EF5AF9" w:rsidRPr="00194389" w:rsidRDefault="00EF5AF9" w:rsidP="00EF5AF9"/>
        </w:tc>
        <w:tc>
          <w:tcPr>
            <w:tcW w:w="356" w:type="dxa"/>
            <w:gridSpan w:val="2"/>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336" w:type="dxa"/>
            <w:gridSpan w:val="3"/>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w:t>
            </w:r>
          </w:p>
        </w:tc>
        <w:tc>
          <w:tcPr>
            <w:tcW w:w="2253" w:type="dxa"/>
            <w:gridSpan w:val="13"/>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370" w:type="dxa"/>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2046" w:type="dxa"/>
            <w:gridSpan w:val="5"/>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г.</w:t>
            </w:r>
          </w:p>
        </w:tc>
      </w:tr>
      <w:tr w:rsidR="00EF5AF9" w:rsidRPr="00194389" w:rsidTr="00EF5AF9">
        <w:tc>
          <w:tcPr>
            <w:tcW w:w="1276" w:type="dxa"/>
            <w:gridSpan w:val="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Заключение</w:t>
            </w:r>
          </w:p>
        </w:tc>
        <w:tc>
          <w:tcPr>
            <w:tcW w:w="8361" w:type="dxa"/>
            <w:gridSpan w:val="40"/>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1417" w:type="dxa"/>
            <w:gridSpan w:val="5"/>
            <w:tcBorders>
              <w:top w:val="nil"/>
              <w:left w:val="nil"/>
              <w:bottom w:val="nil"/>
              <w:right w:val="nil"/>
            </w:tcBorders>
            <w:tcMar>
              <w:top w:w="0" w:type="dxa"/>
              <w:left w:w="74" w:type="dxa"/>
              <w:bottom w:w="0" w:type="dxa"/>
              <w:right w:w="74" w:type="dxa"/>
            </w:tcMar>
            <w:hideMark/>
          </w:tcPr>
          <w:p w:rsidR="00EF5AF9" w:rsidRPr="00194389" w:rsidRDefault="00EF5AF9" w:rsidP="00EF5AF9"/>
        </w:tc>
        <w:tc>
          <w:tcPr>
            <w:tcW w:w="8220" w:type="dxa"/>
            <w:gridSpan w:val="39"/>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наименование органа экспертизы проектной документации</w:t>
            </w:r>
          </w:p>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7 Строительно-монтажные работы осуществлены в сроки:</w:t>
            </w:r>
          </w:p>
        </w:tc>
      </w:tr>
      <w:tr w:rsidR="00EF5AF9" w:rsidRPr="00194389" w:rsidTr="00EF5AF9">
        <w:tc>
          <w:tcPr>
            <w:tcW w:w="1417" w:type="dxa"/>
            <w:gridSpan w:val="5"/>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начало</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5573" w:type="dxa"/>
            <w:gridSpan w:val="25"/>
            <w:tcBorders>
              <w:top w:val="nil"/>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1417" w:type="dxa"/>
            <w:gridSpan w:val="5"/>
            <w:tcBorders>
              <w:top w:val="nil"/>
              <w:left w:val="nil"/>
              <w:bottom w:val="nil"/>
              <w:right w:val="nil"/>
            </w:tcBorders>
            <w:tcMar>
              <w:top w:w="0" w:type="dxa"/>
              <w:left w:w="74" w:type="dxa"/>
              <w:bottom w:w="0" w:type="dxa"/>
              <w:right w:w="74" w:type="dxa"/>
            </w:tcMar>
            <w:hideMark/>
          </w:tcPr>
          <w:p w:rsidR="00EF5AF9" w:rsidRPr="00194389" w:rsidRDefault="00EF5AF9" w:rsidP="00EF5AF9"/>
        </w:tc>
        <w:tc>
          <w:tcPr>
            <w:tcW w:w="2647" w:type="dxa"/>
            <w:gridSpan w:val="1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месяц, год</w:t>
            </w:r>
          </w:p>
        </w:tc>
        <w:tc>
          <w:tcPr>
            <w:tcW w:w="5573" w:type="dxa"/>
            <w:gridSpan w:val="25"/>
            <w:tcBorders>
              <w:top w:val="nil"/>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1417" w:type="dxa"/>
            <w:gridSpan w:val="5"/>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окончание</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5573" w:type="dxa"/>
            <w:gridSpan w:val="25"/>
            <w:tcBorders>
              <w:top w:val="nil"/>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1417" w:type="dxa"/>
            <w:gridSpan w:val="5"/>
            <w:tcBorders>
              <w:top w:val="nil"/>
              <w:left w:val="nil"/>
              <w:bottom w:val="nil"/>
              <w:right w:val="nil"/>
            </w:tcBorders>
            <w:tcMar>
              <w:top w:w="0" w:type="dxa"/>
              <w:left w:w="74" w:type="dxa"/>
              <w:bottom w:w="0" w:type="dxa"/>
              <w:right w:w="74" w:type="dxa"/>
            </w:tcMar>
            <w:hideMark/>
          </w:tcPr>
          <w:p w:rsidR="00EF5AF9" w:rsidRPr="00194389" w:rsidRDefault="00EF5AF9" w:rsidP="00EF5AF9"/>
        </w:tc>
        <w:tc>
          <w:tcPr>
            <w:tcW w:w="2647" w:type="dxa"/>
            <w:gridSpan w:val="1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месяц, год</w:t>
            </w:r>
          </w:p>
        </w:tc>
        <w:tc>
          <w:tcPr>
            <w:tcW w:w="5573" w:type="dxa"/>
            <w:gridSpan w:val="25"/>
            <w:tcBorders>
              <w:top w:val="nil"/>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8 Предъявленный к приемке в эксплуатацию объект имеет следующие показатели:</w:t>
            </w:r>
          </w:p>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r w:rsidRPr="00194389">
              <w:t>Наименование показателя</w:t>
            </w: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r w:rsidRPr="00194389">
              <w:t>Фактически</w:t>
            </w:r>
          </w:p>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F5AF9" w:rsidRPr="00194389" w:rsidRDefault="00EF5AF9" w:rsidP="00EF5AF9"/>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rPr>
          <w:trHeight w:val="15"/>
        </w:trPr>
        <w:tc>
          <w:tcPr>
            <w:tcW w:w="9637" w:type="dxa"/>
            <w:gridSpan w:val="44"/>
            <w:hideMark/>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11 Неотъемлемые приложения к настоящему акту - исполнительная документация и энергетический паспорт объекта.</w:t>
            </w:r>
          </w:p>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12 Работы, выполнение которых в связи с приемкой объекта в неблагоприятный период времени переносится, должны быть выполнены:</w:t>
            </w:r>
          </w:p>
        </w:tc>
      </w:tr>
      <w:tr w:rsidR="00EF5AF9" w:rsidRPr="00194389" w:rsidTr="00EF5AF9">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r w:rsidRPr="00194389">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r w:rsidRPr="00194389">
              <w:t>Объем работ</w:t>
            </w: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r w:rsidRPr="00194389">
              <w:t>Срок выполнения</w:t>
            </w:r>
          </w:p>
        </w:tc>
      </w:tr>
      <w:tr w:rsidR="00EF5AF9" w:rsidRPr="00194389" w:rsidTr="00EF5AF9">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r w:rsidRPr="00194389">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r w:rsidRPr="00194389">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5AF9" w:rsidRPr="00194389" w:rsidRDefault="00EF5AF9" w:rsidP="00EF5AF9"/>
        </w:tc>
      </w:tr>
      <w:tr w:rsidR="00EF5AF9" w:rsidRPr="00194389" w:rsidTr="00EF5AF9">
        <w:trPr>
          <w:trHeight w:val="15"/>
        </w:trPr>
        <w:tc>
          <w:tcPr>
            <w:tcW w:w="921" w:type="dxa"/>
            <w:gridSpan w:val="3"/>
            <w:hideMark/>
          </w:tcPr>
          <w:p w:rsidR="00EF5AF9" w:rsidRPr="00194389" w:rsidRDefault="00EF5AF9" w:rsidP="00EF5AF9"/>
        </w:tc>
        <w:tc>
          <w:tcPr>
            <w:tcW w:w="1872" w:type="dxa"/>
            <w:gridSpan w:val="10"/>
            <w:hideMark/>
          </w:tcPr>
          <w:p w:rsidR="00EF5AF9" w:rsidRPr="00194389" w:rsidRDefault="00EF5AF9" w:rsidP="00EF5AF9"/>
        </w:tc>
        <w:tc>
          <w:tcPr>
            <w:tcW w:w="1181" w:type="dxa"/>
            <w:gridSpan w:val="5"/>
            <w:hideMark/>
          </w:tcPr>
          <w:p w:rsidR="00EF5AF9" w:rsidRPr="00194389" w:rsidRDefault="00EF5AF9" w:rsidP="00EF5AF9"/>
        </w:tc>
        <w:tc>
          <w:tcPr>
            <w:tcW w:w="296" w:type="dxa"/>
            <w:gridSpan w:val="3"/>
            <w:hideMark/>
          </w:tcPr>
          <w:p w:rsidR="00EF5AF9" w:rsidRPr="00194389" w:rsidRDefault="00EF5AF9" w:rsidP="00EF5AF9"/>
        </w:tc>
        <w:tc>
          <w:tcPr>
            <w:tcW w:w="152" w:type="dxa"/>
            <w:gridSpan w:val="2"/>
            <w:hideMark/>
          </w:tcPr>
          <w:p w:rsidR="00EF5AF9" w:rsidRPr="00194389" w:rsidRDefault="00EF5AF9" w:rsidP="00EF5AF9"/>
        </w:tc>
        <w:tc>
          <w:tcPr>
            <w:tcW w:w="298" w:type="dxa"/>
            <w:gridSpan w:val="2"/>
            <w:hideMark/>
          </w:tcPr>
          <w:p w:rsidR="00EF5AF9" w:rsidRPr="00194389" w:rsidRDefault="00EF5AF9" w:rsidP="00EF5AF9"/>
        </w:tc>
        <w:tc>
          <w:tcPr>
            <w:tcW w:w="586" w:type="dxa"/>
            <w:gridSpan w:val="3"/>
            <w:hideMark/>
          </w:tcPr>
          <w:p w:rsidR="00EF5AF9" w:rsidRPr="00194389" w:rsidRDefault="00EF5AF9" w:rsidP="00EF5AF9"/>
        </w:tc>
        <w:tc>
          <w:tcPr>
            <w:tcW w:w="1702" w:type="dxa"/>
            <w:gridSpan w:val="8"/>
            <w:hideMark/>
          </w:tcPr>
          <w:p w:rsidR="00EF5AF9" w:rsidRPr="00194389" w:rsidRDefault="00EF5AF9" w:rsidP="00EF5AF9"/>
        </w:tc>
        <w:tc>
          <w:tcPr>
            <w:tcW w:w="973" w:type="dxa"/>
            <w:gridSpan w:val="4"/>
            <w:hideMark/>
          </w:tcPr>
          <w:p w:rsidR="00EF5AF9" w:rsidRPr="00194389" w:rsidRDefault="00EF5AF9" w:rsidP="00EF5AF9"/>
        </w:tc>
        <w:tc>
          <w:tcPr>
            <w:tcW w:w="1103" w:type="dxa"/>
            <w:gridSpan w:val="3"/>
            <w:hideMark/>
          </w:tcPr>
          <w:p w:rsidR="00EF5AF9" w:rsidRPr="00194389" w:rsidRDefault="00EF5AF9" w:rsidP="00EF5AF9"/>
        </w:tc>
        <w:tc>
          <w:tcPr>
            <w:tcW w:w="553" w:type="dxa"/>
            <w:hideMark/>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 xml:space="preserve">13 Мероприятия по охране труда, обеспечению </w:t>
            </w:r>
            <w:proofErr w:type="spellStart"/>
            <w:r w:rsidRPr="00194389">
              <w:t>пожаро</w:t>
            </w:r>
            <w:proofErr w:type="spellEnd"/>
            <w:r w:rsidRPr="00194389">
              <w:t>- и взрывобезопасности, охране окружающей среды, предусмотренные проектом</w:t>
            </w:r>
          </w:p>
          <w:p w:rsidR="00EF5AF9" w:rsidRPr="00194389" w:rsidRDefault="00EF5AF9" w:rsidP="00EF5AF9"/>
        </w:tc>
      </w:tr>
      <w:tr w:rsidR="00EF5AF9" w:rsidRPr="00194389" w:rsidTr="00EF5AF9">
        <w:tc>
          <w:tcPr>
            <w:tcW w:w="9637" w:type="dxa"/>
            <w:gridSpan w:val="44"/>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9637" w:type="dxa"/>
            <w:gridSpan w:val="44"/>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r w:rsidRPr="00194389">
              <w:t>сведения о выполнении</w:t>
            </w:r>
          </w:p>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9637" w:type="dxa"/>
            <w:gridSpan w:val="4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14 Стоимость объекта по утвержденной проектной документации</w:t>
            </w:r>
          </w:p>
        </w:tc>
      </w:tr>
      <w:tr w:rsidR="00EF5AF9" w:rsidRPr="00194389" w:rsidTr="00EF5AF9">
        <w:tc>
          <w:tcPr>
            <w:tcW w:w="921" w:type="dxa"/>
            <w:gridSpan w:val="3"/>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Всего</w:t>
            </w:r>
          </w:p>
        </w:tc>
        <w:tc>
          <w:tcPr>
            <w:tcW w:w="6087" w:type="dxa"/>
            <w:gridSpan w:val="33"/>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973" w:type="dxa"/>
            <w:gridSpan w:val="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553" w:type="dxa"/>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коп.</w:t>
            </w:r>
          </w:p>
        </w:tc>
      </w:tr>
      <w:tr w:rsidR="00EF5AF9" w:rsidRPr="00194389" w:rsidTr="00EF5AF9">
        <w:tc>
          <w:tcPr>
            <w:tcW w:w="7008" w:type="dxa"/>
            <w:gridSpan w:val="36"/>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EF5AF9" w:rsidRPr="00194389" w:rsidRDefault="00EF5AF9" w:rsidP="00EF5AF9"/>
        </w:tc>
        <w:tc>
          <w:tcPr>
            <w:tcW w:w="1103" w:type="dxa"/>
            <w:gridSpan w:val="3"/>
            <w:tcBorders>
              <w:top w:val="nil"/>
              <w:left w:val="nil"/>
              <w:bottom w:val="nil"/>
              <w:right w:val="nil"/>
            </w:tcBorders>
            <w:tcMar>
              <w:top w:w="0" w:type="dxa"/>
              <w:left w:w="74" w:type="dxa"/>
              <w:bottom w:w="0" w:type="dxa"/>
              <w:right w:w="74" w:type="dxa"/>
            </w:tcMar>
            <w:hideMark/>
          </w:tcPr>
          <w:p w:rsidR="00EF5AF9" w:rsidRPr="00194389" w:rsidRDefault="00EF5AF9" w:rsidP="00EF5AF9"/>
        </w:tc>
        <w:tc>
          <w:tcPr>
            <w:tcW w:w="553" w:type="dxa"/>
            <w:tcBorders>
              <w:top w:val="nil"/>
              <w:left w:val="nil"/>
              <w:bottom w:val="nil"/>
              <w:right w:val="nil"/>
            </w:tcBorders>
            <w:tcMar>
              <w:top w:w="0" w:type="dxa"/>
              <w:left w:w="74" w:type="dxa"/>
              <w:bottom w:w="0" w:type="dxa"/>
              <w:right w:w="74" w:type="dxa"/>
            </w:tcMar>
            <w:hideMark/>
          </w:tcPr>
          <w:p w:rsidR="00EF5AF9" w:rsidRPr="00194389" w:rsidRDefault="00EF5AF9" w:rsidP="00EF5AF9"/>
        </w:tc>
      </w:tr>
      <w:tr w:rsidR="00EF5AF9" w:rsidRPr="00194389" w:rsidTr="00EF5AF9">
        <w:tc>
          <w:tcPr>
            <w:tcW w:w="3974" w:type="dxa"/>
            <w:gridSpan w:val="18"/>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стоимость строительно-монтажных работ</w:t>
            </w:r>
          </w:p>
        </w:tc>
        <w:tc>
          <w:tcPr>
            <w:tcW w:w="3034" w:type="dxa"/>
            <w:gridSpan w:val="18"/>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973" w:type="dxa"/>
            <w:gridSpan w:val="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553" w:type="dxa"/>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коп.</w:t>
            </w:r>
          </w:p>
        </w:tc>
      </w:tr>
      <w:tr w:rsidR="00EF5AF9" w:rsidRPr="00194389" w:rsidTr="00EF5AF9">
        <w:tc>
          <w:tcPr>
            <w:tcW w:w="4720" w:type="dxa"/>
            <w:gridSpan w:val="25"/>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стоимость оборудования, инструмента, инвентаря</w:t>
            </w:r>
          </w:p>
        </w:tc>
        <w:tc>
          <w:tcPr>
            <w:tcW w:w="2288" w:type="dxa"/>
            <w:gridSpan w:val="11"/>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973" w:type="dxa"/>
            <w:gridSpan w:val="4"/>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F5AF9" w:rsidRPr="00194389" w:rsidRDefault="00EF5AF9" w:rsidP="00EF5AF9"/>
        </w:tc>
        <w:tc>
          <w:tcPr>
            <w:tcW w:w="553" w:type="dxa"/>
            <w:tcBorders>
              <w:top w:val="nil"/>
              <w:left w:val="nil"/>
              <w:bottom w:val="nil"/>
              <w:right w:val="nil"/>
            </w:tcBorders>
            <w:tcMar>
              <w:top w:w="0" w:type="dxa"/>
              <w:left w:w="74" w:type="dxa"/>
              <w:bottom w:w="0" w:type="dxa"/>
              <w:right w:w="74" w:type="dxa"/>
            </w:tcMar>
            <w:hideMark/>
          </w:tcPr>
          <w:p w:rsidR="00EF5AF9" w:rsidRPr="00194389" w:rsidRDefault="00EF5AF9" w:rsidP="00EF5AF9">
            <w:r w:rsidRPr="00194389">
              <w:t>коп.</w:t>
            </w:r>
          </w:p>
        </w:tc>
      </w:tr>
      <w:tr w:rsidR="00EF5AF9" w:rsidRPr="00194389" w:rsidTr="00EF5AF9">
        <w:tc>
          <w:tcPr>
            <w:tcW w:w="4720" w:type="dxa"/>
            <w:gridSpan w:val="25"/>
            <w:tcBorders>
              <w:top w:val="nil"/>
              <w:left w:val="nil"/>
              <w:bottom w:val="nil"/>
              <w:right w:val="nil"/>
            </w:tcBorders>
            <w:tcMar>
              <w:top w:w="0" w:type="dxa"/>
              <w:left w:w="74" w:type="dxa"/>
              <w:bottom w:w="0" w:type="dxa"/>
              <w:right w:w="74" w:type="dxa"/>
            </w:tcMar>
            <w:hideMark/>
          </w:tcPr>
          <w:p w:rsidR="00EF5AF9" w:rsidRPr="00194389" w:rsidRDefault="00EF5AF9" w:rsidP="00EF5AF9"/>
        </w:tc>
        <w:tc>
          <w:tcPr>
            <w:tcW w:w="2288" w:type="dxa"/>
            <w:gridSpan w:val="11"/>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tc>
        <w:tc>
          <w:tcPr>
            <w:tcW w:w="973" w:type="dxa"/>
            <w:gridSpan w:val="4"/>
            <w:tcBorders>
              <w:top w:val="nil"/>
              <w:left w:val="nil"/>
              <w:bottom w:val="nil"/>
              <w:right w:val="nil"/>
            </w:tcBorders>
            <w:tcMar>
              <w:top w:w="0" w:type="dxa"/>
              <w:left w:w="74" w:type="dxa"/>
              <w:bottom w:w="0" w:type="dxa"/>
              <w:right w:w="74" w:type="dxa"/>
            </w:tcMar>
            <w:hideMark/>
          </w:tcPr>
          <w:p w:rsidR="00EF5AF9" w:rsidRPr="00194389" w:rsidRDefault="00EF5AF9" w:rsidP="00EF5AF9"/>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EF5AF9" w:rsidRPr="00194389" w:rsidRDefault="00EF5AF9" w:rsidP="00EF5AF9"/>
        </w:tc>
        <w:tc>
          <w:tcPr>
            <w:tcW w:w="553" w:type="dxa"/>
            <w:tcBorders>
              <w:top w:val="nil"/>
              <w:left w:val="nil"/>
              <w:bottom w:val="nil"/>
              <w:right w:val="nil"/>
            </w:tcBorders>
            <w:tcMar>
              <w:top w:w="0" w:type="dxa"/>
              <w:left w:w="74" w:type="dxa"/>
              <w:bottom w:w="0" w:type="dxa"/>
              <w:right w:w="74" w:type="dxa"/>
            </w:tcMar>
            <w:hideMark/>
          </w:tcPr>
          <w:p w:rsidR="00EF5AF9" w:rsidRPr="00194389" w:rsidRDefault="00EF5AF9" w:rsidP="00EF5AF9"/>
        </w:tc>
      </w:tr>
    </w:tbl>
    <w:p w:rsidR="00EF5AF9" w:rsidRPr="00194389" w:rsidRDefault="00EF5AF9" w:rsidP="00EF5AF9">
      <w:r w:rsidRPr="00194389">
        <w:t>Окончание формы</w:t>
      </w:r>
    </w:p>
    <w:p w:rsidR="00EF5AF9" w:rsidRPr="00194389" w:rsidRDefault="00EF5AF9" w:rsidP="00EF5AF9"/>
    <w:p w:rsidR="00EF5AF9" w:rsidRPr="00194389" w:rsidRDefault="00EF5AF9" w:rsidP="00EF5AF9"/>
    <w:p w:rsidR="00EF5AF9" w:rsidRPr="00194389" w:rsidRDefault="00EF5AF9" w:rsidP="00EF5AF9"/>
    <w:p w:rsidR="00EF5AF9" w:rsidRPr="00194389" w:rsidRDefault="00EF5AF9" w:rsidP="00EF5AF9"/>
    <w:p w:rsidR="00EF5AF9" w:rsidRPr="00194389" w:rsidRDefault="00EF5AF9" w:rsidP="00EF5AF9"/>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F5AF9" w:rsidRPr="008C7735" w:rsidTr="00EF5AF9">
        <w:tc>
          <w:tcPr>
            <w:tcW w:w="5190" w:type="dxa"/>
            <w:shd w:val="clear" w:color="auto" w:fill="auto"/>
          </w:tcPr>
          <w:p w:rsidR="00EF5AF9" w:rsidRPr="00194389" w:rsidRDefault="00EF5AF9" w:rsidP="00EF5AF9">
            <w:r w:rsidRPr="00194389">
              <w:t>Государственный заказчик:</w:t>
            </w:r>
          </w:p>
          <w:p w:rsidR="00EF5AF9" w:rsidRPr="00194389" w:rsidRDefault="00EF5AF9" w:rsidP="00EF5AF9">
            <w:r w:rsidRPr="00194389">
              <w:t>Генеральный директор</w:t>
            </w:r>
          </w:p>
          <w:p w:rsidR="00EF5AF9" w:rsidRPr="00194389" w:rsidRDefault="00EF5AF9" w:rsidP="00EF5AF9">
            <w:r w:rsidRPr="00194389">
              <w:t xml:space="preserve"> </w:t>
            </w:r>
          </w:p>
          <w:p w:rsidR="00EF5AF9" w:rsidRPr="00194389" w:rsidRDefault="00EF5AF9" w:rsidP="00EF5AF9">
            <w:pPr>
              <w:rPr>
                <w:u w:val="single"/>
              </w:rPr>
            </w:pPr>
            <w:r w:rsidRPr="00194389">
              <w:t>_________________/</w:t>
            </w:r>
            <w:r w:rsidRPr="00194389">
              <w:rPr>
                <w:u w:val="single"/>
              </w:rPr>
              <w:t>А.В. Титов</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c>
          <w:tcPr>
            <w:tcW w:w="5016" w:type="dxa"/>
            <w:shd w:val="clear" w:color="auto" w:fill="auto"/>
          </w:tcPr>
          <w:p w:rsidR="00EF5AF9" w:rsidRPr="00194389" w:rsidRDefault="00EF5AF9" w:rsidP="00EF5AF9">
            <w:r w:rsidRPr="00194389">
              <w:t>Подрядчик:</w:t>
            </w:r>
          </w:p>
          <w:p w:rsidR="00EF5AF9" w:rsidRPr="00194389" w:rsidRDefault="00EF5AF9" w:rsidP="00EF5AF9"/>
          <w:p w:rsidR="00EF5AF9" w:rsidRPr="00194389" w:rsidRDefault="00EF5AF9" w:rsidP="00EF5AF9"/>
          <w:p w:rsidR="00EF5AF9" w:rsidRPr="00194389" w:rsidRDefault="00EF5AF9" w:rsidP="00EF5AF9">
            <w:pPr>
              <w:rPr>
                <w:u w:val="single"/>
              </w:rPr>
            </w:pPr>
            <w:r w:rsidRPr="00194389">
              <w:t>_________________/</w:t>
            </w:r>
            <w:r w:rsidRPr="00194389">
              <w:rPr>
                <w:u w:val="single"/>
              </w:rPr>
              <w:t xml:space="preserve"> </w:t>
            </w:r>
          </w:p>
          <w:p w:rsidR="00EF5AF9" w:rsidRPr="00194389" w:rsidRDefault="00EF5AF9" w:rsidP="00EF5AF9">
            <w:r w:rsidRPr="00194389">
              <w:t xml:space="preserve">         (</w:t>
            </w:r>
            <w:proofErr w:type="gramStart"/>
            <w:r w:rsidRPr="00194389">
              <w:t xml:space="preserve">подпись)   </w:t>
            </w:r>
            <w:proofErr w:type="gramEnd"/>
            <w:r w:rsidRPr="00194389">
              <w:t xml:space="preserve">      (расшифровка подписи)</w:t>
            </w:r>
          </w:p>
          <w:p w:rsidR="00EF5AF9" w:rsidRPr="00194389" w:rsidRDefault="00EF5AF9" w:rsidP="00EF5AF9">
            <w:proofErr w:type="spellStart"/>
            <w:r w:rsidRPr="00194389">
              <w:t>мп</w:t>
            </w:r>
            <w:proofErr w:type="spellEnd"/>
          </w:p>
        </w:tc>
      </w:tr>
    </w:tbl>
    <w:p w:rsidR="006F3426" w:rsidRDefault="006F3426" w:rsidP="00E56462">
      <w:pPr>
        <w:jc w:val="center"/>
        <w:rPr>
          <w:b/>
          <w:bCs/>
        </w:rPr>
        <w:sectPr w:rsidR="006F3426" w:rsidSect="00F96CAC">
          <w:headerReference w:type="even" r:id="rId52"/>
          <w:footerReference w:type="even" r:id="rId53"/>
          <w:headerReference w:type="first" r:id="rId54"/>
          <w:footerReference w:type="first" r:id="rId55"/>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56"/>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F0" w:rsidRDefault="007609F0" w:rsidP="00E56462">
      <w:r>
        <w:separator/>
      </w:r>
    </w:p>
  </w:endnote>
  <w:endnote w:type="continuationSeparator" w:id="0">
    <w:p w:rsidR="007609F0" w:rsidRDefault="007609F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altName w:val="MS Gothic"/>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Pr="004C6A07" w:rsidRDefault="00EF5AF9">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F5AF9" w:rsidRPr="004C6A07" w:rsidRDefault="00EF5AF9">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Default="00EF5AF9"/>
  <w:p w:rsidR="00EF5AF9" w:rsidRDefault="00EF5AF9" w:rsidP="00EF5AF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Default="00EF5AF9">
    <w:pPr>
      <w:pStyle w:val="aff0"/>
      <w:jc w:val="right"/>
    </w:pPr>
    <w:r>
      <w:fldChar w:fldCharType="begin"/>
    </w:r>
    <w:r>
      <w:instrText>PAGE   \* MERGEFORMAT</w:instrText>
    </w:r>
    <w:r>
      <w:fldChar w:fldCharType="separate"/>
    </w:r>
    <w:r>
      <w:rPr>
        <w:noProof/>
      </w:rPr>
      <w:t>1</w:t>
    </w:r>
    <w:r>
      <w:rPr>
        <w:noProof/>
      </w:rPr>
      <w:fldChar w:fldCharType="end"/>
    </w:r>
  </w:p>
  <w:p w:rsidR="00EF5AF9" w:rsidRDefault="00EF5AF9"/>
  <w:p w:rsidR="00EF5AF9" w:rsidRDefault="00EF5AF9" w:rsidP="00EF5AF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Pr="008C7735" w:rsidRDefault="00EF5AF9" w:rsidP="00EF5AF9"/>
  <w:p w:rsidR="00EF5AF9" w:rsidRPr="008C7735" w:rsidRDefault="00EF5AF9" w:rsidP="00EF5A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Pr="008C7735" w:rsidRDefault="00EF5AF9" w:rsidP="00EF5AF9">
    <w:r w:rsidRPr="008C7735">
      <w:fldChar w:fldCharType="begin"/>
    </w:r>
    <w:r w:rsidRPr="008C7735">
      <w:instrText>PAGE   \* MERGEFORMAT</w:instrText>
    </w:r>
    <w:r w:rsidRPr="008C7735">
      <w:fldChar w:fldCharType="separate"/>
    </w:r>
    <w:r w:rsidR="00DA0C60">
      <w:rPr>
        <w:noProof/>
      </w:rPr>
      <w:t>89</w:t>
    </w:r>
    <w:r w:rsidRPr="008C7735">
      <w:fldChar w:fldCharType="end"/>
    </w:r>
  </w:p>
  <w:p w:rsidR="00EF5AF9" w:rsidRPr="008C7735" w:rsidRDefault="00EF5AF9" w:rsidP="00EF5AF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Default="00EF5AF9"/>
  <w:p w:rsidR="00EF5AF9" w:rsidRDefault="00EF5AF9" w:rsidP="00617FF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Default="00EF5AF9">
    <w:pPr>
      <w:pStyle w:val="aff0"/>
      <w:jc w:val="right"/>
    </w:pPr>
    <w:r>
      <w:fldChar w:fldCharType="begin"/>
    </w:r>
    <w:r>
      <w:instrText>PAGE   \* MERGEFORMAT</w:instrText>
    </w:r>
    <w:r>
      <w:fldChar w:fldCharType="separate"/>
    </w:r>
    <w:r w:rsidR="00DA0C60">
      <w:rPr>
        <w:noProof/>
      </w:rPr>
      <w:t>93</w:t>
    </w:r>
    <w:r>
      <w:rPr>
        <w:noProof/>
      </w:rPr>
      <w:fldChar w:fldCharType="end"/>
    </w:r>
  </w:p>
  <w:p w:rsidR="00EF5AF9" w:rsidRDefault="00EF5AF9"/>
  <w:p w:rsidR="00EF5AF9" w:rsidRDefault="00EF5AF9"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F0" w:rsidRDefault="007609F0" w:rsidP="00E56462">
      <w:r>
        <w:separator/>
      </w:r>
    </w:p>
  </w:footnote>
  <w:footnote w:type="continuationSeparator" w:id="0">
    <w:p w:rsidR="007609F0" w:rsidRDefault="007609F0" w:rsidP="00E56462">
      <w:r>
        <w:continuationSeparator/>
      </w:r>
    </w:p>
  </w:footnote>
  <w:footnote w:id="1">
    <w:p w:rsidR="00EF5AF9" w:rsidRPr="009D5838" w:rsidRDefault="00EF5AF9" w:rsidP="00EF5AF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EF5AF9" w:rsidRPr="009D5838" w:rsidRDefault="00EF5AF9" w:rsidP="00EF5AF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EF5AF9" w:rsidRPr="009D5838" w:rsidRDefault="00EF5AF9" w:rsidP="00EF5AF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EF5AF9" w:rsidRPr="009D5838" w:rsidRDefault="00EF5AF9" w:rsidP="00EF5AF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EF5AF9" w:rsidRPr="009D5838" w:rsidRDefault="00EF5AF9" w:rsidP="00EF5AF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EF5AF9" w:rsidRPr="009D5838" w:rsidRDefault="00EF5AF9" w:rsidP="00EF5AF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EF5AF9" w:rsidRPr="009D5838" w:rsidRDefault="00EF5AF9" w:rsidP="00EF5AF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EF5AF9" w:rsidRPr="009D5838" w:rsidRDefault="00EF5AF9" w:rsidP="00EF5AF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EF5AF9" w:rsidRPr="009D5838" w:rsidRDefault="00EF5AF9" w:rsidP="00EF5AF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EF5AF9" w:rsidRPr="009D5838" w:rsidRDefault="00EF5AF9" w:rsidP="00EF5AF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EF5AF9" w:rsidRPr="009D5838" w:rsidRDefault="00EF5AF9" w:rsidP="00EF5AF9">
      <w:pPr>
        <w:rPr>
          <w:sz w:val="16"/>
          <w:szCs w:val="16"/>
        </w:rPr>
      </w:pPr>
    </w:p>
  </w:footnote>
  <w:footnote w:id="2">
    <w:p w:rsidR="00EF5AF9" w:rsidRDefault="00EF5AF9" w:rsidP="00EF5AF9">
      <w:pPr>
        <w:rPr>
          <w:sz w:val="16"/>
          <w:szCs w:val="16"/>
        </w:rPr>
      </w:pPr>
      <w:r>
        <w:rPr>
          <w:sz w:val="16"/>
          <w:szCs w:val="16"/>
        </w:rPr>
        <w:footnoteRef/>
      </w:r>
      <w:r>
        <w:rPr>
          <w:sz w:val="16"/>
          <w:szCs w:val="16"/>
        </w:rPr>
        <w:t xml:space="preserve"> Размер штрафа определяется в следующем порядке:</w:t>
      </w:r>
    </w:p>
    <w:p w:rsidR="00EF5AF9" w:rsidRDefault="00EF5AF9" w:rsidP="00EF5AF9">
      <w:pPr>
        <w:rPr>
          <w:sz w:val="16"/>
          <w:szCs w:val="16"/>
        </w:rPr>
      </w:pPr>
      <w:r>
        <w:rPr>
          <w:sz w:val="16"/>
          <w:szCs w:val="16"/>
        </w:rPr>
        <w:t>а) 1000 рублей, если цена контракта не превышает 3 млн. рублей;</w:t>
      </w:r>
    </w:p>
    <w:p w:rsidR="00EF5AF9" w:rsidRDefault="00EF5AF9" w:rsidP="00EF5AF9">
      <w:pPr>
        <w:rPr>
          <w:sz w:val="16"/>
          <w:szCs w:val="16"/>
        </w:rPr>
      </w:pPr>
      <w:r>
        <w:rPr>
          <w:sz w:val="16"/>
          <w:szCs w:val="16"/>
        </w:rPr>
        <w:t>б) 5000 рублей, если цена контракта составляет от 3 млн. рублей до 50 млн. рублей (включительно);</w:t>
      </w:r>
    </w:p>
    <w:p w:rsidR="00EF5AF9" w:rsidRDefault="00EF5AF9" w:rsidP="00EF5AF9">
      <w:pPr>
        <w:rPr>
          <w:sz w:val="16"/>
          <w:szCs w:val="16"/>
        </w:rPr>
      </w:pPr>
      <w:r>
        <w:rPr>
          <w:sz w:val="16"/>
          <w:szCs w:val="16"/>
        </w:rPr>
        <w:t>в) 10000 рублей, если цена контракта составляет от 50 млн. рублей до 100 млн. рублей (включительно);</w:t>
      </w:r>
    </w:p>
    <w:p w:rsidR="00EF5AF9" w:rsidRDefault="00EF5AF9" w:rsidP="00EF5AF9">
      <w:pPr>
        <w:rPr>
          <w:sz w:val="16"/>
          <w:szCs w:val="16"/>
        </w:rPr>
      </w:pPr>
      <w:r>
        <w:rPr>
          <w:sz w:val="16"/>
          <w:szCs w:val="16"/>
        </w:rPr>
        <w:t>г) 100000 рублей, если цена контракта превышает 100 млн. рублей.</w:t>
      </w:r>
    </w:p>
    <w:p w:rsidR="00EF5AF9" w:rsidRDefault="00EF5AF9" w:rsidP="00EF5AF9">
      <w:pPr>
        <w:rPr>
          <w:sz w:val="20"/>
          <w:szCs w:val="20"/>
        </w:rPr>
      </w:pPr>
    </w:p>
  </w:footnote>
  <w:footnote w:id="3">
    <w:p w:rsidR="00EF5AF9" w:rsidRDefault="00EF5AF9" w:rsidP="00EF5AF9">
      <w:pPr>
        <w:rPr>
          <w:sz w:val="16"/>
          <w:szCs w:val="16"/>
        </w:rPr>
      </w:pPr>
      <w:r>
        <w:rPr>
          <w:sz w:val="16"/>
          <w:szCs w:val="16"/>
        </w:rPr>
        <w:footnoteRef/>
      </w:r>
      <w:r>
        <w:rPr>
          <w:sz w:val="16"/>
          <w:szCs w:val="16"/>
        </w:rPr>
        <w:t xml:space="preserve"> Размер штрафа определяется в следующем порядке:</w:t>
      </w:r>
    </w:p>
    <w:p w:rsidR="00EF5AF9" w:rsidRDefault="00EF5AF9" w:rsidP="00EF5AF9">
      <w:pPr>
        <w:rPr>
          <w:sz w:val="16"/>
          <w:szCs w:val="16"/>
        </w:rPr>
      </w:pPr>
      <w:r>
        <w:rPr>
          <w:sz w:val="16"/>
          <w:szCs w:val="16"/>
        </w:rPr>
        <w:t>а) 1000 рублей, если цена контракта не превышает 3 млн. рублей (включительно);</w:t>
      </w:r>
    </w:p>
    <w:p w:rsidR="00EF5AF9" w:rsidRDefault="00EF5AF9" w:rsidP="00EF5AF9">
      <w:pPr>
        <w:rPr>
          <w:sz w:val="16"/>
          <w:szCs w:val="16"/>
        </w:rPr>
      </w:pPr>
      <w:r>
        <w:rPr>
          <w:sz w:val="16"/>
          <w:szCs w:val="16"/>
        </w:rPr>
        <w:t>б) 5000 рублей, если цена контракта составляет от 3 млн. рублей до 50 млн. рублей (включительно);</w:t>
      </w:r>
    </w:p>
    <w:p w:rsidR="00EF5AF9" w:rsidRDefault="00EF5AF9" w:rsidP="00EF5AF9">
      <w:pPr>
        <w:rPr>
          <w:sz w:val="16"/>
          <w:szCs w:val="16"/>
        </w:rPr>
      </w:pPr>
      <w:r>
        <w:rPr>
          <w:sz w:val="16"/>
          <w:szCs w:val="16"/>
        </w:rPr>
        <w:t>в) 10000 рублей, если цена контракта составляет от 50 млн. рублей до 100 млн. рублей (включительно);</w:t>
      </w:r>
    </w:p>
    <w:p w:rsidR="00EF5AF9" w:rsidRDefault="00EF5AF9" w:rsidP="00EF5AF9">
      <w:pPr>
        <w:rPr>
          <w:sz w:val="16"/>
          <w:szCs w:val="16"/>
        </w:rPr>
      </w:pPr>
      <w:r>
        <w:rPr>
          <w:sz w:val="16"/>
          <w:szCs w:val="16"/>
        </w:rPr>
        <w:t>г) 100000 рублей, если цена контракта превышает 100 млн. рублей.</w:t>
      </w:r>
    </w:p>
    <w:p w:rsidR="00EF5AF9" w:rsidRDefault="00EF5AF9" w:rsidP="00EF5AF9">
      <w:pPr>
        <w:rPr>
          <w:sz w:val="16"/>
          <w:szCs w:val="16"/>
        </w:rPr>
      </w:pPr>
    </w:p>
  </w:footnote>
  <w:footnote w:id="4">
    <w:p w:rsidR="00EF5AF9" w:rsidRPr="00EF189F" w:rsidRDefault="00EF5AF9" w:rsidP="00EF5AF9">
      <w:pPr>
        <w:rPr>
          <w:sz w:val="16"/>
          <w:szCs w:val="16"/>
        </w:rPr>
      </w:pPr>
      <w:r w:rsidRPr="00EF189F">
        <w:rPr>
          <w:sz w:val="16"/>
          <w:szCs w:val="16"/>
        </w:rPr>
        <w:footnoteRef/>
      </w:r>
      <w:r w:rsidRPr="00EF189F">
        <w:rPr>
          <w:sz w:val="16"/>
          <w:szCs w:val="16"/>
        </w:rPr>
        <w:t xml:space="preserve"> Настоящий раздел вступает в силу, с момента заключения Контракта, </w:t>
      </w:r>
      <w:proofErr w:type="gramStart"/>
      <w:r w:rsidRPr="00EF189F">
        <w:rPr>
          <w:sz w:val="16"/>
          <w:szCs w:val="16"/>
        </w:rPr>
        <w:t>при условии если</w:t>
      </w:r>
      <w:proofErr w:type="gramEnd"/>
      <w:r w:rsidRPr="00EF189F">
        <w:rPr>
          <w:sz w:val="16"/>
          <w:szCs w:val="16"/>
        </w:rPr>
        <w:t xml:space="preserve"> </w:t>
      </w:r>
      <w:r>
        <w:rPr>
          <w:sz w:val="16"/>
          <w:szCs w:val="16"/>
        </w:rPr>
        <w:t>сумма аванса по</w:t>
      </w:r>
      <w:r w:rsidRPr="00EF189F">
        <w:rPr>
          <w:sz w:val="16"/>
          <w:szCs w:val="16"/>
        </w:rPr>
        <w:t xml:space="preserve"> </w:t>
      </w:r>
      <w:r>
        <w:rPr>
          <w:sz w:val="16"/>
          <w:szCs w:val="16"/>
        </w:rPr>
        <w:t>К</w:t>
      </w:r>
      <w:r w:rsidRPr="00EF189F">
        <w:rPr>
          <w:sz w:val="16"/>
          <w:szCs w:val="16"/>
        </w:rPr>
        <w:t>онтракт</w:t>
      </w:r>
      <w:r>
        <w:rPr>
          <w:sz w:val="16"/>
          <w:szCs w:val="16"/>
        </w:rPr>
        <w:t>у</w:t>
      </w:r>
      <w:r w:rsidRPr="00EF189F">
        <w:rPr>
          <w:sz w:val="16"/>
          <w:szCs w:val="16"/>
        </w:rPr>
        <w:t xml:space="preserve"> составляет 1 млн. руб. и бо</w:t>
      </w:r>
      <w:r>
        <w:rPr>
          <w:sz w:val="16"/>
          <w:szCs w:val="16"/>
        </w:rPr>
        <w:t>лее</w:t>
      </w:r>
      <w:r w:rsidRPr="00EF189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Pr="00F96CAC" w:rsidRDefault="00EF5AF9"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Pr="006A4F65" w:rsidRDefault="00EF5AF9">
    <w:pPr>
      <w:pStyle w:val="aff5"/>
      <w:jc w:val="center"/>
    </w:pPr>
    <w:r w:rsidRPr="006A4F65">
      <w:fldChar w:fldCharType="begin"/>
    </w:r>
    <w:r w:rsidRPr="006A4F65">
      <w:instrText>PAGE   \* MERGEFORMAT</w:instrText>
    </w:r>
    <w:r w:rsidRPr="006A4F65">
      <w:fldChar w:fldCharType="separate"/>
    </w:r>
    <w:r w:rsidR="00DA0C60">
      <w:rPr>
        <w:noProof/>
      </w:rPr>
      <w:t>81</w:t>
    </w:r>
    <w:r w:rsidRPr="006A4F65">
      <w:fldChar w:fldCharType="end"/>
    </w:r>
  </w:p>
  <w:p w:rsidR="00EF5AF9" w:rsidRDefault="00EF5AF9">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Default="00EF5AF9"/>
  <w:p w:rsidR="00EF5AF9" w:rsidRDefault="00EF5AF9" w:rsidP="00EF5AF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Default="00EF5AF9"/>
  <w:p w:rsidR="00EF5AF9" w:rsidRDefault="00EF5AF9" w:rsidP="00EF5AF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Pr="008C7735" w:rsidRDefault="00EF5AF9" w:rsidP="00EF5AF9"/>
  <w:p w:rsidR="00EF5AF9" w:rsidRPr="008C7735" w:rsidRDefault="00EF5AF9" w:rsidP="00EF5AF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Pr="008C7735" w:rsidRDefault="00EF5AF9" w:rsidP="00EF5AF9"/>
  <w:p w:rsidR="00EF5AF9" w:rsidRPr="008C7735" w:rsidRDefault="00EF5AF9" w:rsidP="00EF5AF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Default="00EF5AF9"/>
  <w:p w:rsidR="00EF5AF9" w:rsidRDefault="00EF5AF9" w:rsidP="00617FF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Default="00EF5AF9"/>
  <w:p w:rsidR="00EF5AF9" w:rsidRDefault="00EF5AF9" w:rsidP="00617FF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F9" w:rsidRPr="007A51A0" w:rsidRDefault="00EF5AF9">
    <w:pPr>
      <w:pStyle w:val="aff5"/>
      <w:jc w:val="center"/>
    </w:pPr>
  </w:p>
  <w:p w:rsidR="00EF5AF9" w:rsidRDefault="00EF5AF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53BED"/>
    <w:multiLevelType w:val="multilevel"/>
    <w:tmpl w:val="8960C14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021639"/>
    <w:multiLevelType w:val="multilevel"/>
    <w:tmpl w:val="408E0DC8"/>
    <w:lvl w:ilvl="0">
      <w:start w:val="2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6"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C8401B4"/>
    <w:multiLevelType w:val="multilevel"/>
    <w:tmpl w:val="2850D0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4350BEA"/>
    <w:multiLevelType w:val="multilevel"/>
    <w:tmpl w:val="CCF45564"/>
    <w:lvl w:ilvl="0">
      <w:start w:val="24"/>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FA55E5"/>
    <w:multiLevelType w:val="multilevel"/>
    <w:tmpl w:val="6E2644CC"/>
    <w:lvl w:ilvl="0">
      <w:start w:val="15"/>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B7C1A30"/>
    <w:multiLevelType w:val="multilevel"/>
    <w:tmpl w:val="B49C5C14"/>
    <w:lvl w:ilvl="0">
      <w:start w:val="14"/>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37"/>
  </w:num>
  <w:num w:numId="8">
    <w:abstractNumId w:val="10"/>
  </w:num>
  <w:num w:numId="9">
    <w:abstractNumId w:val="28"/>
  </w:num>
  <w:num w:numId="10">
    <w:abstractNumId w:val="44"/>
  </w:num>
  <w:num w:numId="11">
    <w:abstractNumId w:val="15"/>
  </w:num>
  <w:num w:numId="12">
    <w:abstractNumId w:val="40"/>
  </w:num>
  <w:num w:numId="13">
    <w:abstractNumId w:val="18"/>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6"/>
  </w:num>
  <w:num w:numId="17">
    <w:abstractNumId w:val="35"/>
  </w:num>
  <w:num w:numId="18">
    <w:abstractNumId w:val="8"/>
  </w:num>
  <w:num w:numId="19">
    <w:abstractNumId w:val="6"/>
  </w:num>
  <w:num w:numId="20">
    <w:abstractNumId w:val="9"/>
  </w:num>
  <w:num w:numId="21">
    <w:abstractNumId w:val="47"/>
  </w:num>
  <w:num w:numId="22">
    <w:abstractNumId w:val="45"/>
  </w:num>
  <w:num w:numId="23">
    <w:abstractNumId w:val="25"/>
  </w:num>
  <w:num w:numId="24">
    <w:abstractNumId w:val="12"/>
  </w:num>
  <w:num w:numId="25">
    <w:abstractNumId w:val="41"/>
  </w:num>
  <w:num w:numId="26">
    <w:abstractNumId w:val="19"/>
  </w:num>
  <w:num w:numId="27">
    <w:abstractNumId w:val="30"/>
  </w:num>
  <w:num w:numId="28">
    <w:abstractNumId w:val="27"/>
  </w:num>
  <w:num w:numId="29">
    <w:abstractNumId w:val="29"/>
  </w:num>
  <w:num w:numId="30">
    <w:abstractNumId w:val="16"/>
  </w:num>
  <w:num w:numId="31">
    <w:abstractNumId w:val="26"/>
  </w:num>
  <w:num w:numId="32">
    <w:abstractNumId w:val="32"/>
  </w:num>
  <w:num w:numId="33">
    <w:abstractNumId w:val="24"/>
  </w:num>
  <w:num w:numId="34">
    <w:abstractNumId w:val="38"/>
  </w:num>
  <w:num w:numId="35">
    <w:abstractNumId w:val="13"/>
  </w:num>
  <w:num w:numId="36">
    <w:abstractNumId w:val="11"/>
  </w:num>
  <w:num w:numId="37">
    <w:abstractNumId w:val="14"/>
  </w:num>
  <w:num w:numId="38">
    <w:abstractNumId w:val="21"/>
  </w:num>
  <w:num w:numId="39">
    <w:abstractNumId w:val="5"/>
  </w:num>
  <w:num w:numId="40">
    <w:abstractNumId w:val="43"/>
  </w:num>
  <w:num w:numId="41">
    <w:abstractNumId w:val="7"/>
  </w:num>
  <w:num w:numId="42">
    <w:abstractNumId w:val="23"/>
  </w:num>
  <w:num w:numId="43">
    <w:abstractNumId w:val="33"/>
  </w:num>
  <w:num w:numId="44">
    <w:abstractNumId w:val="31"/>
  </w:num>
  <w:num w:numId="45">
    <w:abstractNumId w:val="36"/>
  </w:num>
  <w:num w:numId="46">
    <w:abstractNumId w:val="39"/>
  </w:num>
  <w:num w:numId="47">
    <w:abstractNumId w:val="42"/>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6BAD"/>
    <w:rsid w:val="00070B39"/>
    <w:rsid w:val="000721A6"/>
    <w:rsid w:val="00072929"/>
    <w:rsid w:val="00076663"/>
    <w:rsid w:val="00077AE6"/>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0CB0"/>
    <w:rsid w:val="001E32D1"/>
    <w:rsid w:val="001E7044"/>
    <w:rsid w:val="002030A4"/>
    <w:rsid w:val="00226B36"/>
    <w:rsid w:val="00252ECD"/>
    <w:rsid w:val="0025315A"/>
    <w:rsid w:val="00257857"/>
    <w:rsid w:val="00271A2F"/>
    <w:rsid w:val="002869F2"/>
    <w:rsid w:val="00286AAC"/>
    <w:rsid w:val="00293275"/>
    <w:rsid w:val="0029374F"/>
    <w:rsid w:val="002977AA"/>
    <w:rsid w:val="002A08F8"/>
    <w:rsid w:val="002A1AD0"/>
    <w:rsid w:val="002A55CD"/>
    <w:rsid w:val="002A7832"/>
    <w:rsid w:val="002A7E11"/>
    <w:rsid w:val="002B5B9C"/>
    <w:rsid w:val="002C3B42"/>
    <w:rsid w:val="002C4C69"/>
    <w:rsid w:val="002E4E6F"/>
    <w:rsid w:val="002E62CE"/>
    <w:rsid w:val="002E742A"/>
    <w:rsid w:val="00306A28"/>
    <w:rsid w:val="00312FED"/>
    <w:rsid w:val="003149F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C6A07"/>
    <w:rsid w:val="004D49EE"/>
    <w:rsid w:val="004D5B23"/>
    <w:rsid w:val="004E647D"/>
    <w:rsid w:val="004F05F6"/>
    <w:rsid w:val="005037E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D76FE"/>
    <w:rsid w:val="006E3E62"/>
    <w:rsid w:val="006F0776"/>
    <w:rsid w:val="006F3426"/>
    <w:rsid w:val="006F40FC"/>
    <w:rsid w:val="00703E3A"/>
    <w:rsid w:val="00730682"/>
    <w:rsid w:val="007609F0"/>
    <w:rsid w:val="0077099E"/>
    <w:rsid w:val="00781181"/>
    <w:rsid w:val="00791824"/>
    <w:rsid w:val="007A080F"/>
    <w:rsid w:val="007A352B"/>
    <w:rsid w:val="007B2381"/>
    <w:rsid w:val="007B7DFD"/>
    <w:rsid w:val="007C1332"/>
    <w:rsid w:val="007D013F"/>
    <w:rsid w:val="007D2950"/>
    <w:rsid w:val="007D467A"/>
    <w:rsid w:val="007F3A1E"/>
    <w:rsid w:val="008055D6"/>
    <w:rsid w:val="008071D9"/>
    <w:rsid w:val="008073D0"/>
    <w:rsid w:val="008101AF"/>
    <w:rsid w:val="008254A9"/>
    <w:rsid w:val="00851FB1"/>
    <w:rsid w:val="00856884"/>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23AD9"/>
    <w:rsid w:val="00D3226C"/>
    <w:rsid w:val="00D3489D"/>
    <w:rsid w:val="00D61747"/>
    <w:rsid w:val="00D847EB"/>
    <w:rsid w:val="00D84EA3"/>
    <w:rsid w:val="00D97E65"/>
    <w:rsid w:val="00DA0C60"/>
    <w:rsid w:val="00DA651A"/>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65360"/>
    <w:rsid w:val="00E85C4B"/>
    <w:rsid w:val="00E86F86"/>
    <w:rsid w:val="00E9349B"/>
    <w:rsid w:val="00E947D8"/>
    <w:rsid w:val="00E955A9"/>
    <w:rsid w:val="00E95CF5"/>
    <w:rsid w:val="00EA1567"/>
    <w:rsid w:val="00EB5C98"/>
    <w:rsid w:val="00EC65B0"/>
    <w:rsid w:val="00EF5AF9"/>
    <w:rsid w:val="00F00E03"/>
    <w:rsid w:val="00F141E6"/>
    <w:rsid w:val="00F16F1E"/>
    <w:rsid w:val="00F30CE4"/>
    <w:rsid w:val="00F407A9"/>
    <w:rsid w:val="00F45F93"/>
    <w:rsid w:val="00F56D46"/>
    <w:rsid w:val="00F62673"/>
    <w:rsid w:val="00F64082"/>
    <w:rsid w:val="00F66CBB"/>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C3B2B"/>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yperlink" Target="http://mobileonline.garant.ru/" TargetMode="Externa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C299-2986-4241-87B8-419134F5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97</Pages>
  <Words>41614</Words>
  <Characters>237202</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2020-06-19T11:45:00Z</cp:lastPrinted>
  <dcterms:created xsi:type="dcterms:W3CDTF">2020-07-20T06:33:00Z</dcterms:created>
  <dcterms:modified xsi:type="dcterms:W3CDTF">2020-07-21T13:32:00Z</dcterms:modified>
</cp:coreProperties>
</file>