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8D0396" w:rsidRDefault="009A1D58" w:rsidP="00E56462">
      <w:pPr>
        <w:jc w:val="center"/>
        <w:rPr>
          <w:sz w:val="28"/>
          <w:szCs w:val="28"/>
        </w:rPr>
      </w:pPr>
      <w:r>
        <w:rPr>
          <w:b/>
          <w:bCs/>
          <w:sz w:val="28"/>
        </w:rPr>
        <w:t>ИЗВЕЩЕНИЕ О ПРОВЕДЕНИИ ЗАКУПКИ У ЕДИНСТВЕННОГО ПОСТАВЩИКА (ПОДРЯДЧИКА, ИСПОЛНИТЕЛЯ)</w:t>
      </w:r>
      <w:r w:rsidR="00003A8E">
        <w:rPr>
          <w:b/>
          <w:bCs/>
          <w:sz w:val="28"/>
        </w:rPr>
        <w:t xml:space="preserve"> ОТ 10.07.2020 №3</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Государственное казенное учреждение </w:t>
            </w:r>
            <w:r w:rsidR="009A1D58">
              <w:rPr>
                <w:sz w:val="20"/>
                <w:szCs w:val="20"/>
              </w:rPr>
              <w:t>Республики Крым «Инвестиционно-строительное управление Республики Крым»</w:t>
            </w:r>
          </w:p>
          <w:p w:rsidR="00E56462" w:rsidRDefault="00E56462" w:rsidP="00187D3C">
            <w:pPr>
              <w:pStyle w:val="3"/>
              <w:numPr>
                <w:ilvl w:val="0"/>
                <w:numId w:val="0"/>
              </w:numPr>
              <w:jc w:val="both"/>
              <w:rPr>
                <w:sz w:val="20"/>
                <w:szCs w:val="20"/>
              </w:rPr>
            </w:pPr>
            <w:r w:rsidRPr="00497B7D">
              <w:rPr>
                <w:sz w:val="20"/>
                <w:szCs w:val="20"/>
              </w:rPr>
              <w:t>место нахождения:</w:t>
            </w:r>
            <w:r w:rsidR="00252ECD">
              <w:rPr>
                <w:sz w:val="20"/>
                <w:szCs w:val="20"/>
              </w:rPr>
              <w:t xml:space="preserve"> </w:t>
            </w:r>
            <w:r w:rsidR="00252ECD" w:rsidRPr="00252ECD">
              <w:rPr>
                <w:sz w:val="20"/>
                <w:szCs w:val="20"/>
              </w:rPr>
              <w:t>295000</w:t>
            </w:r>
            <w:r w:rsidR="00252ECD">
              <w:rPr>
                <w:sz w:val="20"/>
                <w:szCs w:val="20"/>
              </w:rPr>
              <w:t>,</w:t>
            </w:r>
            <w:r w:rsidRPr="00497B7D">
              <w:rPr>
                <w:sz w:val="20"/>
                <w:szCs w:val="20"/>
              </w:rPr>
              <w:t xml:space="preserve"> г.</w:t>
            </w:r>
            <w:r w:rsidR="00617789">
              <w:rPr>
                <w:sz w:val="20"/>
                <w:szCs w:val="20"/>
              </w:rPr>
              <w:t xml:space="preserve"> </w:t>
            </w:r>
            <w:r w:rsidR="009A1D58">
              <w:rPr>
                <w:sz w:val="20"/>
                <w:szCs w:val="20"/>
              </w:rPr>
              <w:t>Симферополь,</w:t>
            </w:r>
            <w:r w:rsidRPr="00497B7D">
              <w:rPr>
                <w:sz w:val="20"/>
                <w:szCs w:val="20"/>
              </w:rPr>
              <w:t xml:space="preserve"> ул.</w:t>
            </w:r>
            <w:r w:rsidR="00035066">
              <w:rPr>
                <w:sz w:val="20"/>
                <w:szCs w:val="20"/>
              </w:rPr>
              <w:t xml:space="preserve"> </w:t>
            </w:r>
            <w:r w:rsidR="009A1D58">
              <w:rPr>
                <w:sz w:val="20"/>
                <w:szCs w:val="20"/>
              </w:rPr>
              <w:t>Речная, 10</w:t>
            </w:r>
          </w:p>
          <w:p w:rsidR="009A1D58" w:rsidRDefault="009A1D58" w:rsidP="009A1D58">
            <w:pPr>
              <w:jc w:val="both"/>
              <w:rPr>
                <w:sz w:val="20"/>
                <w:szCs w:val="20"/>
              </w:rPr>
            </w:pPr>
            <w:r w:rsidRPr="00497B7D">
              <w:rPr>
                <w:sz w:val="20"/>
                <w:szCs w:val="20"/>
              </w:rPr>
              <w:t xml:space="preserve">Почтовый адрес: </w:t>
            </w:r>
            <w:r>
              <w:rPr>
                <w:sz w:val="20"/>
                <w:szCs w:val="20"/>
              </w:rPr>
              <w:t xml:space="preserve">295048, Республика Крым, г. Симферополь, </w:t>
            </w:r>
            <w:r w:rsidR="00420DBD">
              <w:rPr>
                <w:sz w:val="20"/>
                <w:szCs w:val="20"/>
              </w:rPr>
              <w:br/>
            </w:r>
            <w:r>
              <w:rPr>
                <w:sz w:val="20"/>
                <w:szCs w:val="20"/>
              </w:rPr>
              <w:t xml:space="preserve">ул. Трубаченко, д. 23А. </w:t>
            </w:r>
          </w:p>
          <w:p w:rsidR="00E56462" w:rsidRPr="00497B7D" w:rsidRDefault="00E56462" w:rsidP="00187D3C">
            <w:pPr>
              <w:pStyle w:val="3"/>
              <w:numPr>
                <w:ilvl w:val="0"/>
                <w:numId w:val="0"/>
              </w:numPr>
              <w:jc w:val="both"/>
              <w:rPr>
                <w:sz w:val="20"/>
                <w:szCs w:val="20"/>
              </w:rPr>
            </w:pPr>
            <w:r w:rsidRPr="00497B7D">
              <w:rPr>
                <w:sz w:val="20"/>
                <w:szCs w:val="20"/>
              </w:rPr>
              <w:t xml:space="preserve">номер контактного телефона: </w:t>
            </w:r>
            <w:r w:rsidR="00420DBD">
              <w:rPr>
                <w:sz w:val="20"/>
                <w:szCs w:val="20"/>
              </w:rPr>
              <w:t>8 (3652) 605-975</w:t>
            </w:r>
          </w:p>
          <w:p w:rsidR="00E56462" w:rsidRPr="009A1D58" w:rsidRDefault="00E56462" w:rsidP="009A1D58">
            <w:pPr>
              <w:pStyle w:val="3"/>
              <w:numPr>
                <w:ilvl w:val="0"/>
                <w:numId w:val="0"/>
              </w:numPr>
              <w:jc w:val="both"/>
              <w:rPr>
                <w:sz w:val="20"/>
                <w:szCs w:val="20"/>
              </w:rPr>
            </w:pPr>
            <w:r w:rsidRPr="00497B7D">
              <w:rPr>
                <w:sz w:val="20"/>
                <w:szCs w:val="20"/>
              </w:rPr>
              <w:t>адрес электронной почты:</w:t>
            </w:r>
            <w:r w:rsidR="009A1D58">
              <w:rPr>
                <w:sz w:val="20"/>
                <w:szCs w:val="20"/>
              </w:rPr>
              <w:t xml:space="preserve"> </w:t>
            </w:r>
            <w:r w:rsidR="009A1D58">
              <w:rPr>
                <w:sz w:val="20"/>
                <w:szCs w:val="20"/>
                <w:lang w:val="en-US"/>
              </w:rPr>
              <w:t>delo</w:t>
            </w:r>
            <w:r w:rsidR="009A1D58" w:rsidRPr="009A1D58">
              <w:rPr>
                <w:sz w:val="20"/>
                <w:szCs w:val="20"/>
              </w:rPr>
              <w:t>@</w:t>
            </w:r>
            <w:r w:rsidR="009A1D58">
              <w:rPr>
                <w:sz w:val="20"/>
                <w:szCs w:val="20"/>
                <w:lang w:val="en-US"/>
              </w:rPr>
              <w:t>is</w:t>
            </w:r>
            <w:r w:rsidR="009A1D58" w:rsidRPr="009A1D58">
              <w:rPr>
                <w:sz w:val="20"/>
                <w:szCs w:val="20"/>
              </w:rPr>
              <w:t>-</w:t>
            </w:r>
            <w:r w:rsidR="009A1D58">
              <w:rPr>
                <w:sz w:val="20"/>
                <w:szCs w:val="20"/>
                <w:lang w:val="en-US"/>
              </w:rPr>
              <w:t>rk</w:t>
            </w:r>
            <w:r w:rsidR="009A1D58" w:rsidRPr="009A1D58">
              <w:rPr>
                <w:sz w:val="20"/>
                <w:szCs w:val="20"/>
              </w:rPr>
              <w:t>.</w:t>
            </w:r>
            <w:r w:rsidR="009A1D58">
              <w:rPr>
                <w:sz w:val="20"/>
                <w:szCs w:val="20"/>
                <w:lang w:val="en-US"/>
              </w:rPr>
              <w: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Default="009A1D58" w:rsidP="009A1D58">
            <w:pPr>
              <w:keepNext/>
              <w:keepLines/>
              <w:suppressLineNumbers/>
              <w:rPr>
                <w:sz w:val="20"/>
                <w:szCs w:val="20"/>
              </w:rPr>
            </w:pPr>
            <w:r>
              <w:rPr>
                <w:sz w:val="20"/>
                <w:szCs w:val="20"/>
              </w:rPr>
              <w:t>Приказ о контрактной службе или контрактном управляющем: Приказ от 19.04.2019 № 97</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D58" w:rsidP="00187D3C">
            <w:pPr>
              <w:jc w:val="both"/>
              <w:rPr>
                <w:sz w:val="20"/>
                <w:szCs w:val="20"/>
              </w:rPr>
            </w:pPr>
            <w:r>
              <w:rPr>
                <w:sz w:val="20"/>
                <w:szCs w:val="20"/>
              </w:rPr>
              <w:t>Генеральный директор: Титов Алексей Викторович</w:t>
            </w:r>
          </w:p>
          <w:p w:rsidR="00420DBD" w:rsidRDefault="00E56462" w:rsidP="00420DBD">
            <w:pPr>
              <w:pStyle w:val="3"/>
              <w:numPr>
                <w:ilvl w:val="0"/>
                <w:numId w:val="0"/>
              </w:numPr>
              <w:jc w:val="both"/>
              <w:rPr>
                <w:sz w:val="20"/>
                <w:szCs w:val="20"/>
              </w:rPr>
            </w:pPr>
            <w:r w:rsidRPr="00497B7D">
              <w:rPr>
                <w:sz w:val="20"/>
                <w:szCs w:val="20"/>
              </w:rPr>
              <w:t xml:space="preserve">Место нахождения: </w:t>
            </w:r>
            <w:r w:rsidR="00420DBD" w:rsidRPr="00497B7D">
              <w:rPr>
                <w:sz w:val="20"/>
                <w:szCs w:val="20"/>
              </w:rPr>
              <w:t>г.</w:t>
            </w:r>
            <w:r w:rsidR="00420DBD">
              <w:rPr>
                <w:sz w:val="20"/>
                <w:szCs w:val="20"/>
              </w:rPr>
              <w:t xml:space="preserve"> Симферополь,</w:t>
            </w:r>
            <w:r w:rsidR="00420DBD" w:rsidRPr="00497B7D">
              <w:rPr>
                <w:sz w:val="20"/>
                <w:szCs w:val="20"/>
              </w:rPr>
              <w:t xml:space="preserve"> ул.</w:t>
            </w:r>
            <w:r w:rsidR="00420DBD">
              <w:rPr>
                <w:sz w:val="20"/>
                <w:szCs w:val="20"/>
              </w:rPr>
              <w:t xml:space="preserve"> Речная, 10</w:t>
            </w:r>
          </w:p>
          <w:p w:rsidR="009A1D58" w:rsidRDefault="00E56462" w:rsidP="009A1D58">
            <w:pPr>
              <w:jc w:val="both"/>
              <w:rPr>
                <w:sz w:val="20"/>
                <w:szCs w:val="20"/>
              </w:rPr>
            </w:pPr>
            <w:r w:rsidRPr="00497B7D">
              <w:rPr>
                <w:sz w:val="20"/>
                <w:szCs w:val="20"/>
              </w:rPr>
              <w:t xml:space="preserve">Почтовый адрес: </w:t>
            </w:r>
            <w:r w:rsidR="009A1D58">
              <w:rPr>
                <w:sz w:val="20"/>
                <w:szCs w:val="20"/>
              </w:rPr>
              <w:t xml:space="preserve">295048, Республика Крым, г. Симферополь, </w:t>
            </w:r>
            <w:r w:rsidR="00420DBD">
              <w:rPr>
                <w:sz w:val="20"/>
                <w:szCs w:val="20"/>
              </w:rPr>
              <w:br/>
            </w:r>
            <w:r w:rsidR="009A1D58">
              <w:rPr>
                <w:sz w:val="20"/>
                <w:szCs w:val="20"/>
              </w:rPr>
              <w:t xml:space="preserve">ул. Трубаченко, д. 23А. </w:t>
            </w:r>
          </w:p>
          <w:p w:rsidR="00E56462" w:rsidRPr="00497B7D" w:rsidRDefault="00E56462" w:rsidP="00187D3C">
            <w:pPr>
              <w:jc w:val="both"/>
              <w:rPr>
                <w:sz w:val="20"/>
                <w:szCs w:val="20"/>
              </w:rPr>
            </w:pPr>
          </w:p>
          <w:p w:rsidR="00E56462" w:rsidRPr="00497B7D" w:rsidRDefault="00E56462" w:rsidP="00187D3C">
            <w:pPr>
              <w:jc w:val="both"/>
              <w:rPr>
                <w:sz w:val="20"/>
                <w:szCs w:val="20"/>
              </w:rPr>
            </w:pPr>
          </w:p>
        </w:tc>
      </w:tr>
      <w:tr w:rsidR="00E56462" w:rsidRPr="00497B7D"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B84571" w:rsidRDefault="00483A31" w:rsidP="00187D3C">
            <w:pPr>
              <w:jc w:val="both"/>
              <w:rPr>
                <w:sz w:val="20"/>
                <w:szCs w:val="20"/>
              </w:rPr>
            </w:pPr>
            <w:hyperlink r:id="rId8" w:history="1">
              <w:r w:rsidR="00F66CBB" w:rsidRPr="00B84571">
                <w:rPr>
                  <w:sz w:val="20"/>
                  <w:szCs w:val="20"/>
                </w:rPr>
                <w:t>http://www.is-rk.ru/</w:t>
              </w:r>
            </w:hyperlink>
          </w:p>
          <w:p w:rsidR="00E56462" w:rsidRPr="00497B7D" w:rsidRDefault="00E56462" w:rsidP="00B84571">
            <w:pPr>
              <w:jc w:val="both"/>
              <w:rPr>
                <w:sz w:val="20"/>
                <w:szCs w:val="20"/>
              </w:rPr>
            </w:pPr>
          </w:p>
        </w:tc>
      </w:tr>
      <w:tr w:rsidR="00E56462" w:rsidRPr="00497B7D"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965401">
            <w:pPr>
              <w:jc w:val="both"/>
              <w:rPr>
                <w:sz w:val="20"/>
              </w:rPr>
            </w:pPr>
            <w:r w:rsidRPr="00497B7D">
              <w:rPr>
                <w:sz w:val="20"/>
                <w:szCs w:val="20"/>
              </w:rPr>
              <w:t xml:space="preserve">Закупка осуществляется согласно </w:t>
            </w:r>
            <w:r w:rsidRPr="00B84571">
              <w:rPr>
                <w:sz w:val="20"/>
                <w:szCs w:val="20"/>
              </w:rPr>
              <w:t xml:space="preserve">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Pr>
                <w:sz w:val="20"/>
                <w:szCs w:val="20"/>
              </w:rPr>
              <w:t>25.06.2020</w:t>
            </w:r>
            <w:r w:rsidRPr="00B84571">
              <w:rPr>
                <w:sz w:val="20"/>
                <w:szCs w:val="20"/>
              </w:rPr>
              <w:t xml:space="preserve"> № </w:t>
            </w:r>
            <w:r w:rsidR="00965401">
              <w:rPr>
                <w:sz w:val="20"/>
                <w:szCs w:val="20"/>
              </w:rPr>
              <w:t xml:space="preserve">130 </w:t>
            </w:r>
            <w:r w:rsidRPr="00B84571">
              <w:rPr>
                <w:sz w:val="20"/>
                <w:szCs w:val="20"/>
              </w:rPr>
              <w:t>«Об осуществлении закупок у единственного поставщика (подрядчика, исполнителя)</w:t>
            </w:r>
            <w:r w:rsidR="00965401">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420DBD">
            <w:pPr>
              <w:jc w:val="both"/>
              <w:rPr>
                <w:sz w:val="20"/>
                <w:szCs w:val="20"/>
              </w:rPr>
            </w:pPr>
            <w:r w:rsidRPr="00497B7D">
              <w:rPr>
                <w:sz w:val="20"/>
                <w:szCs w:val="20"/>
              </w:rPr>
              <w:t xml:space="preserve">Предмет </w:t>
            </w:r>
            <w:r w:rsidR="00420DBD">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482DA4" w:rsidRDefault="00482DA4" w:rsidP="00420DBD">
            <w:pPr>
              <w:jc w:val="both"/>
              <w:rPr>
                <w:bCs/>
                <w:sz w:val="20"/>
                <w:szCs w:val="20"/>
              </w:rPr>
            </w:pPr>
            <w:r w:rsidRPr="00482DA4">
              <w:rPr>
                <w:sz w:val="20"/>
                <w:szCs w:val="20"/>
              </w:rPr>
              <w:t>Выполнение строительно-монтажных работ по объекту «</w:t>
            </w:r>
            <w:r w:rsidR="00425973" w:rsidRPr="00425973">
              <w:rPr>
                <w:bCs/>
                <w:sz w:val="20"/>
                <w:szCs w:val="20"/>
              </w:rPr>
              <w:t>Строительство общеобразовательной школы в г. Керчь</w:t>
            </w:r>
            <w:r w:rsidRPr="00482DA4">
              <w:rPr>
                <w:bCs/>
                <w:sz w:val="20"/>
                <w:szCs w:val="20"/>
              </w:rPr>
              <w:t>»</w:t>
            </w:r>
          </w:p>
        </w:tc>
      </w:tr>
      <w:tr w:rsidR="00E56462" w:rsidRPr="00497B7D" w:rsidTr="00B44856">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8055D6">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lastRenderedPageBreak/>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82DA4" w:rsidRDefault="00482DA4" w:rsidP="00482DA4">
            <w:pPr>
              <w:jc w:val="both"/>
              <w:rPr>
                <w:sz w:val="20"/>
                <w:szCs w:val="20"/>
              </w:rPr>
            </w:pPr>
            <w:r w:rsidRPr="00482DA4">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20% от цены контракта. </w:t>
            </w:r>
          </w:p>
          <w:p w:rsidR="00BD2A55" w:rsidRPr="006633FF" w:rsidRDefault="00482DA4" w:rsidP="00482DA4">
            <w:pPr>
              <w:jc w:val="both"/>
              <w:rPr>
                <w:sz w:val="20"/>
                <w:szCs w:val="20"/>
              </w:rPr>
            </w:pPr>
            <w:r w:rsidRPr="00482DA4">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84571" w:rsidRDefault="00A07F8A" w:rsidP="00187D3C">
            <w:pPr>
              <w:jc w:val="both"/>
              <w:rPr>
                <w:sz w:val="20"/>
                <w:szCs w:val="20"/>
              </w:rPr>
            </w:pPr>
            <w:r>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174CF3" w:rsidRDefault="00D23AD9" w:rsidP="00187D3C">
            <w:pPr>
              <w:jc w:val="both"/>
              <w:rPr>
                <w:sz w:val="20"/>
                <w:szCs w:val="20"/>
              </w:rPr>
            </w:pPr>
            <w:r>
              <w:rPr>
                <w:sz w:val="20"/>
                <w:szCs w:val="20"/>
              </w:rPr>
              <w:t>25%</w:t>
            </w:r>
          </w:p>
        </w:tc>
      </w:tr>
      <w:tr w:rsidR="00E56462" w:rsidRPr="00497B7D"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65655" w:rsidRDefault="0086705D" w:rsidP="00597807">
            <w:pPr>
              <w:jc w:val="both"/>
              <w:rPr>
                <w:bCs/>
                <w:sz w:val="20"/>
                <w:szCs w:val="20"/>
              </w:rPr>
            </w:pPr>
            <w:r w:rsidRPr="0086705D">
              <w:rPr>
                <w:bCs/>
                <w:sz w:val="20"/>
                <w:szCs w:val="20"/>
              </w:rPr>
              <w:t>РФ, Республика Крым, г.</w:t>
            </w:r>
            <w:r w:rsidR="00B44856">
              <w:rPr>
                <w:bCs/>
                <w:sz w:val="20"/>
                <w:szCs w:val="20"/>
              </w:rPr>
              <w:t xml:space="preserve"> </w:t>
            </w:r>
            <w:r w:rsidRPr="0086705D">
              <w:rPr>
                <w:bCs/>
                <w:sz w:val="20"/>
                <w:szCs w:val="20"/>
              </w:rPr>
              <w:t>Керчь, ул. Архиепископа Войно-Ясенецкого. Кадастровый номер 90:19:010105:17018</w:t>
            </w:r>
          </w:p>
        </w:tc>
      </w:tr>
      <w:tr w:rsidR="00E56462"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B5C98" w:rsidP="00187D3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483A31" w:rsidRPr="00483A31" w:rsidRDefault="00483A31" w:rsidP="00483A31">
            <w:pPr>
              <w:jc w:val="both"/>
              <w:rPr>
                <w:bCs/>
                <w:sz w:val="20"/>
                <w:szCs w:val="20"/>
              </w:rPr>
            </w:pPr>
            <w:r w:rsidRPr="00483A31">
              <w:rPr>
                <w:bCs/>
                <w:sz w:val="20"/>
                <w:szCs w:val="20"/>
              </w:rPr>
              <w:t>Начало работ с - момента подписания Контракта.</w:t>
            </w:r>
          </w:p>
          <w:p w:rsidR="00483A31" w:rsidRPr="00483A31" w:rsidRDefault="00483A31" w:rsidP="00483A31">
            <w:pPr>
              <w:jc w:val="both"/>
              <w:rPr>
                <w:bCs/>
                <w:sz w:val="20"/>
                <w:szCs w:val="20"/>
              </w:rPr>
            </w:pPr>
            <w:r w:rsidRPr="00483A31">
              <w:rPr>
                <w:bCs/>
                <w:sz w:val="20"/>
                <w:szCs w:val="20"/>
              </w:rPr>
              <w:t xml:space="preserve">Окончание строительно-монтажных работ не позднее «31» декабря 2021 г. </w:t>
            </w:r>
          </w:p>
          <w:p w:rsidR="00483A31" w:rsidRPr="00483A31" w:rsidRDefault="00483A31" w:rsidP="00483A31">
            <w:pPr>
              <w:jc w:val="both"/>
              <w:rPr>
                <w:bCs/>
                <w:sz w:val="20"/>
                <w:szCs w:val="20"/>
              </w:rPr>
            </w:pPr>
            <w:r w:rsidRPr="00483A31">
              <w:rPr>
                <w:bCs/>
                <w:sz w:val="20"/>
                <w:szCs w:val="20"/>
              </w:rPr>
              <w:t>Получение ЗОС и подписание Акта сдачи приемки законченного строительством объекта (окончание работ) не позднее «30» июня 2022 г.</w:t>
            </w:r>
          </w:p>
          <w:p w:rsidR="00E56462" w:rsidRPr="0059596D" w:rsidRDefault="00E56462" w:rsidP="0086705D">
            <w:pPr>
              <w:jc w:val="both"/>
              <w:rPr>
                <w:bCs/>
                <w:sz w:val="20"/>
                <w:szCs w:val="20"/>
              </w:rPr>
            </w:pP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232B6" w:rsidRDefault="00E13F75" w:rsidP="00E13F75">
            <w:pPr>
              <w:jc w:val="both"/>
              <w:rPr>
                <w:bCs/>
                <w:sz w:val="20"/>
                <w:szCs w:val="20"/>
              </w:rPr>
            </w:pPr>
            <w:r>
              <w:rPr>
                <w:bCs/>
                <w:sz w:val="20"/>
                <w:szCs w:val="20"/>
              </w:rPr>
              <w:t xml:space="preserve">841 527 622 </w:t>
            </w:r>
            <w:r w:rsidR="00482DA4">
              <w:rPr>
                <w:bCs/>
                <w:sz w:val="20"/>
                <w:szCs w:val="20"/>
              </w:rPr>
              <w:t>(</w:t>
            </w:r>
            <w:r>
              <w:rPr>
                <w:bCs/>
                <w:sz w:val="20"/>
                <w:szCs w:val="20"/>
              </w:rPr>
              <w:t>восемьсот сорок один миллион пятьсот двадцать семь тысяч шестьсот двадцать два) рубля 8</w:t>
            </w:r>
            <w:r w:rsidR="00482DA4">
              <w:rPr>
                <w:bCs/>
                <w:sz w:val="20"/>
                <w:szCs w:val="20"/>
              </w:rPr>
              <w:t>0 копеек</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0368F" w:rsidRDefault="00482DA4" w:rsidP="0094025D">
            <w:pPr>
              <w:jc w:val="both"/>
              <w:rPr>
                <w:snapToGrid w:val="0"/>
                <w:sz w:val="20"/>
                <w:szCs w:val="20"/>
              </w:rPr>
            </w:pPr>
            <w:r w:rsidRPr="0040368F">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rsidR="00E56462" w:rsidRPr="00B44856" w:rsidRDefault="00482DA4" w:rsidP="00035066">
            <w:pPr>
              <w:jc w:val="both"/>
              <w:rPr>
                <w:bCs/>
                <w:sz w:val="20"/>
                <w:szCs w:val="20"/>
              </w:rPr>
            </w:pPr>
            <w:r w:rsidRPr="0094025D">
              <w:rPr>
                <w:rFonts w:eastAsia="Calibri"/>
                <w:sz w:val="20"/>
                <w:szCs w:val="20"/>
                <w:lang w:eastAsia="en-US"/>
              </w:rPr>
              <w:t xml:space="preserve">Расчет начальной (максимальной) цены контракта указан в </w:t>
            </w:r>
            <w:r w:rsidR="0094025D" w:rsidRPr="0094025D">
              <w:rPr>
                <w:rFonts w:eastAsia="Calibri"/>
                <w:sz w:val="20"/>
                <w:szCs w:val="20"/>
                <w:lang w:eastAsia="en-US"/>
              </w:rPr>
              <w:t>РАЗДЕЛЕ I</w:t>
            </w:r>
            <w:r w:rsidRPr="0094025D">
              <w:rPr>
                <w:rFonts w:eastAsia="Calibri"/>
                <w:sz w:val="20"/>
                <w:szCs w:val="20"/>
                <w:lang w:eastAsia="en-US"/>
              </w:rPr>
              <w:t>. «ОБОСНОВАНИЕ НАЧАЛЬНОЙ (МАКСИМАЛЬНОЙ) ЦЕНЫ КОНТРАКТА».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482DA4" w:rsidP="00187D3C">
            <w:pPr>
              <w:jc w:val="both"/>
              <w:rPr>
                <w:sz w:val="20"/>
                <w:szCs w:val="20"/>
              </w:rPr>
            </w:pPr>
            <w:r w:rsidRPr="00482DA4">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Рубль Российской Федерации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применяется</w:t>
            </w:r>
          </w:p>
        </w:tc>
      </w:tr>
      <w:tr w:rsidR="00E56462"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94025D" w:rsidP="00187D3C">
            <w:pPr>
              <w:jc w:val="both"/>
              <w:rPr>
                <w:sz w:val="20"/>
                <w:szCs w:val="20"/>
              </w:rPr>
            </w:pPr>
            <w:r w:rsidRPr="0094025D">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5% от стоимости выполненных и принятых работ (далее – Окончательный оплата) в отчетном периоде, суммы </w:t>
            </w:r>
            <w:r w:rsidRPr="0094025D">
              <w:rPr>
                <w:sz w:val="20"/>
                <w:szCs w:val="20"/>
              </w:rPr>
              <w:lastRenderedPageBreak/>
              <w:t>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rsidR="0094025D" w:rsidRPr="00497B7D" w:rsidRDefault="0094025D" w:rsidP="00187D3C">
            <w:pPr>
              <w:jc w:val="both"/>
              <w:rPr>
                <w:sz w:val="20"/>
                <w:szCs w:val="20"/>
              </w:rPr>
            </w:pPr>
            <w:r w:rsidRPr="0094025D">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312FED" w:rsidP="00187D3C">
            <w:pPr>
              <w:rPr>
                <w:sz w:val="20"/>
                <w:szCs w:val="20"/>
              </w:rPr>
            </w:pPr>
            <w:r>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B84571" w:rsidP="00187D3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84571" w:rsidRDefault="00933EE6" w:rsidP="00187D3C">
            <w:pPr>
              <w:jc w:val="both"/>
              <w:rPr>
                <w:sz w:val="20"/>
                <w:szCs w:val="20"/>
              </w:rPr>
            </w:pPr>
            <w:r>
              <w:rPr>
                <w:sz w:val="20"/>
                <w:szCs w:val="20"/>
              </w:rPr>
              <w:t>6</w:t>
            </w:r>
            <w:r w:rsidR="00174CF3" w:rsidRPr="00174CF3">
              <w:rPr>
                <w:sz w:val="20"/>
                <w:szCs w:val="20"/>
              </w:rPr>
              <w:t xml:space="preserve"> % от цены Контракта</w:t>
            </w:r>
            <w:r w:rsidR="0094025D">
              <w:rPr>
                <w:sz w:val="20"/>
                <w:szCs w:val="20"/>
              </w:rPr>
              <w:t>,</w:t>
            </w:r>
            <w:r w:rsidR="0094025D">
              <w:t xml:space="preserve"> </w:t>
            </w:r>
            <w:r w:rsidR="0094025D" w:rsidRPr="0094025D">
              <w:rPr>
                <w:sz w:val="20"/>
                <w:szCs w:val="20"/>
              </w:rPr>
              <w:t>но не более лимитов бюджетных обязательств, доведенных Государственному заказчику на соответствующий год и объемов финансирования</w:t>
            </w:r>
            <w:r w:rsidR="0094025D">
              <w:rPr>
                <w:sz w:val="20"/>
                <w:szCs w:val="20"/>
              </w:rPr>
              <w:t>.</w:t>
            </w:r>
          </w:p>
          <w:p w:rsidR="0094025D" w:rsidRPr="0094025D" w:rsidRDefault="0094025D" w:rsidP="0094025D">
            <w:pPr>
              <w:jc w:val="both"/>
              <w:rPr>
                <w:sz w:val="20"/>
                <w:szCs w:val="20"/>
              </w:rPr>
            </w:pPr>
            <w:r w:rsidRPr="0094025D">
              <w:rPr>
                <w:sz w:val="20"/>
                <w:szCs w:val="20"/>
              </w:rPr>
              <w:t xml:space="preserve">Авансовые платежи перечисляются Подрядчику в пределах доведенных лимитов на текущий </w:t>
            </w:r>
            <w:r w:rsidR="008E61E1">
              <w:rPr>
                <w:sz w:val="20"/>
                <w:szCs w:val="20"/>
              </w:rPr>
              <w:t>финансовый год согласно счетам.</w:t>
            </w:r>
          </w:p>
          <w:p w:rsidR="0094025D" w:rsidRPr="00497B7D" w:rsidRDefault="0094025D" w:rsidP="0094025D">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74CF3" w:rsidRDefault="00174CF3" w:rsidP="00174CF3">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497B7D" w:rsidRDefault="00174CF3" w:rsidP="0094025D">
            <w:pPr>
              <w:jc w:val="both"/>
              <w:rPr>
                <w:sz w:val="20"/>
                <w:szCs w:val="20"/>
              </w:rPr>
            </w:pPr>
            <w:r w:rsidRPr="00174CF3">
              <w:rPr>
                <w:sz w:val="20"/>
                <w:szCs w:val="20"/>
              </w:rPr>
              <w:t>Данные показатели указаны в РАЗДЕЛЕ I</w:t>
            </w:r>
            <w:r w:rsidR="0094025D" w:rsidRPr="00174CF3">
              <w:rPr>
                <w:sz w:val="20"/>
                <w:szCs w:val="20"/>
              </w:rPr>
              <w:t>I</w:t>
            </w:r>
            <w:r w:rsidRPr="00174CF3">
              <w:rPr>
                <w:sz w:val="20"/>
                <w:szCs w:val="20"/>
              </w:rPr>
              <w:t xml:space="preserve"> ОПИСАНИЕ ОБЪЕКТА ЗАКУПКИ (ТЕХНИЧЕСКОЕ ЗАДАНИЕ)» настоящей документации.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BD2A55" w:rsidRDefault="00E56462" w:rsidP="00EB5C98">
            <w:pPr>
              <w:jc w:val="both"/>
              <w:rPr>
                <w:sz w:val="20"/>
                <w:szCs w:val="20"/>
                <w:lang w:val="en-US"/>
              </w:rPr>
            </w:pPr>
            <w:r w:rsidRPr="00EB5C9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jc w:val="both"/>
              <w:rPr>
                <w:bCs/>
                <w:sz w:val="20"/>
                <w:szCs w:val="20"/>
              </w:rPr>
            </w:pPr>
            <w:r w:rsidRPr="002A1AD0">
              <w:rPr>
                <w:bCs/>
                <w:sz w:val="20"/>
                <w:szCs w:val="20"/>
              </w:rPr>
              <w:t xml:space="preserve">В </w:t>
            </w:r>
            <w:r w:rsidR="005F50D1">
              <w:rPr>
                <w:bCs/>
                <w:sz w:val="20"/>
                <w:szCs w:val="20"/>
              </w:rPr>
              <w:t>настоящей закупке</w:t>
            </w:r>
            <w:r w:rsidRPr="002A1AD0">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2A1AD0" w:rsidRDefault="002A1AD0" w:rsidP="002A1AD0">
            <w:pPr>
              <w:jc w:val="both"/>
              <w:rPr>
                <w:bCs/>
                <w:sz w:val="20"/>
                <w:szCs w:val="20"/>
              </w:rPr>
            </w:pPr>
            <w:r w:rsidRPr="002A1AD0">
              <w:rPr>
                <w:bCs/>
                <w:sz w:val="20"/>
                <w:szCs w:val="20"/>
              </w:rPr>
              <w:t>Требования к участникам закупки:</w:t>
            </w:r>
          </w:p>
          <w:p w:rsidR="002A1AD0" w:rsidRDefault="002A1AD0" w:rsidP="002A1AD0">
            <w:pPr>
              <w:jc w:val="both"/>
              <w:rPr>
                <w:bCs/>
                <w:sz w:val="20"/>
                <w:szCs w:val="20"/>
              </w:rPr>
            </w:pPr>
            <w:r w:rsidRPr="002A1AD0">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Pr>
                <w:bCs/>
                <w:sz w:val="20"/>
                <w:szCs w:val="20"/>
              </w:rPr>
              <w:t>*:</w:t>
            </w:r>
          </w:p>
          <w:p w:rsidR="00617FFD" w:rsidRPr="0040368F" w:rsidRDefault="00617FFD" w:rsidP="00617FFD">
            <w:pPr>
              <w:ind w:firstLine="601"/>
              <w:contextualSpacing/>
              <w:jc w:val="both"/>
              <w:rPr>
                <w:sz w:val="20"/>
                <w:szCs w:val="20"/>
              </w:rPr>
            </w:pPr>
            <w:r>
              <w:rPr>
                <w:sz w:val="20"/>
                <w:szCs w:val="20"/>
              </w:rPr>
              <w:t>1.1.</w:t>
            </w:r>
            <w:r w:rsidRPr="0040368F">
              <w:rPr>
                <w:sz w:val="20"/>
                <w:szCs w:val="20"/>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617FFD" w:rsidRPr="0040368F" w:rsidRDefault="00617FFD" w:rsidP="00617FFD">
            <w:pPr>
              <w:autoSpaceDE w:val="0"/>
              <w:autoSpaceDN w:val="0"/>
              <w:adjustRightInd w:val="0"/>
              <w:ind w:firstLine="601"/>
              <w:jc w:val="both"/>
              <w:outlineLvl w:val="0"/>
              <w:rPr>
                <w:sz w:val="20"/>
                <w:szCs w:val="20"/>
              </w:rPr>
            </w:pPr>
            <w:r w:rsidRPr="0040368F">
              <w:rPr>
                <w:sz w:val="20"/>
                <w:szCs w:val="20"/>
              </w:rPr>
              <w:t>- участник</w:t>
            </w:r>
            <w:r w:rsidR="006F3426">
              <w:rPr>
                <w:sz w:val="20"/>
                <w:szCs w:val="20"/>
              </w:rPr>
              <w:t xml:space="preserve"> закупки</w:t>
            </w:r>
            <w:r w:rsidRPr="0040368F">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17FFD" w:rsidRPr="0040368F" w:rsidRDefault="00617FFD" w:rsidP="00617FFD">
            <w:pPr>
              <w:autoSpaceDE w:val="0"/>
              <w:autoSpaceDN w:val="0"/>
              <w:adjustRightInd w:val="0"/>
              <w:ind w:firstLine="34"/>
              <w:jc w:val="both"/>
              <w:rPr>
                <w:sz w:val="20"/>
                <w:szCs w:val="20"/>
              </w:rPr>
            </w:pPr>
            <w:r w:rsidRPr="0040368F">
              <w:rPr>
                <w:sz w:val="20"/>
                <w:szCs w:val="20"/>
              </w:rPr>
              <w:t>а) иностранных юридических лиц;</w:t>
            </w:r>
          </w:p>
          <w:p w:rsidR="00617FFD" w:rsidRPr="0040368F" w:rsidRDefault="00617FFD" w:rsidP="00617FFD">
            <w:pPr>
              <w:autoSpaceDE w:val="0"/>
              <w:autoSpaceDN w:val="0"/>
              <w:adjustRightInd w:val="0"/>
              <w:ind w:firstLine="34"/>
              <w:jc w:val="both"/>
              <w:rPr>
                <w:sz w:val="20"/>
                <w:szCs w:val="20"/>
              </w:rPr>
            </w:pPr>
            <w:r w:rsidRPr="0040368F">
              <w:rPr>
                <w:sz w:val="20"/>
                <w:szCs w:val="20"/>
              </w:rPr>
              <w:lastRenderedPageBreak/>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40368F">
                <w:rPr>
                  <w:sz w:val="20"/>
                  <w:szCs w:val="20"/>
                </w:rPr>
                <w:t>частью 3 статьи 55.4</w:t>
              </w:r>
            </w:hyperlink>
            <w:r w:rsidRPr="0040368F">
              <w:rPr>
                <w:sz w:val="20"/>
                <w:szCs w:val="20"/>
              </w:rPr>
              <w:t xml:space="preserve"> Градостроительного Кодекса РФ. </w:t>
            </w:r>
          </w:p>
          <w:p w:rsidR="00617FFD" w:rsidRPr="0040368F" w:rsidRDefault="00617FFD" w:rsidP="00617FFD">
            <w:pPr>
              <w:ind w:firstLine="601"/>
              <w:contextualSpacing/>
              <w:jc w:val="both"/>
              <w:rPr>
                <w:sz w:val="20"/>
                <w:szCs w:val="20"/>
              </w:rPr>
            </w:pPr>
            <w:r w:rsidRPr="0040368F">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17FFD" w:rsidRPr="0040368F" w:rsidRDefault="00617FFD" w:rsidP="00617FFD">
            <w:pPr>
              <w:ind w:firstLine="601"/>
              <w:contextualSpacing/>
              <w:jc w:val="both"/>
              <w:rPr>
                <w:i/>
                <w:sz w:val="20"/>
                <w:szCs w:val="20"/>
              </w:rPr>
            </w:pPr>
            <w:r w:rsidRPr="0040368F">
              <w:rPr>
                <w:sz w:val="20"/>
                <w:szCs w:val="20"/>
              </w:rPr>
              <w:t>*</w:t>
            </w:r>
            <w:r w:rsidRPr="0040368F">
              <w:rPr>
                <w:i/>
                <w:sz w:val="20"/>
                <w:szCs w:val="20"/>
              </w:rPr>
              <w:t>Перечисленные требования не распространяются:</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617FFD" w:rsidRPr="002A1AD0" w:rsidRDefault="00617FFD" w:rsidP="002A1AD0">
            <w:pPr>
              <w:jc w:val="both"/>
              <w:rPr>
                <w:bCs/>
                <w:sz w:val="20"/>
                <w:szCs w:val="20"/>
              </w:rPr>
            </w:pPr>
          </w:p>
          <w:p w:rsidR="002A1AD0" w:rsidRPr="002A1AD0" w:rsidRDefault="002A1AD0" w:rsidP="002A1AD0">
            <w:pPr>
              <w:jc w:val="both"/>
              <w:rPr>
                <w:bCs/>
                <w:sz w:val="20"/>
                <w:szCs w:val="20"/>
              </w:rPr>
            </w:pPr>
            <w:r w:rsidRPr="002A1AD0">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2A1AD0" w:rsidRDefault="002A1AD0" w:rsidP="002A1AD0">
            <w:pPr>
              <w:jc w:val="both"/>
              <w:rPr>
                <w:bCs/>
                <w:sz w:val="20"/>
                <w:szCs w:val="20"/>
              </w:rPr>
            </w:pPr>
            <w:r w:rsidRPr="002A1AD0">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2A1AD0" w:rsidRDefault="002A1AD0" w:rsidP="002A1AD0">
            <w:pPr>
              <w:jc w:val="both"/>
              <w:rPr>
                <w:bCs/>
                <w:sz w:val="20"/>
                <w:szCs w:val="20"/>
              </w:rPr>
            </w:pPr>
            <w:r w:rsidRPr="002A1AD0">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2A1AD0" w:rsidRDefault="002A1AD0" w:rsidP="002A1AD0">
            <w:pPr>
              <w:jc w:val="both"/>
              <w:rPr>
                <w:bCs/>
                <w:sz w:val="20"/>
                <w:szCs w:val="20"/>
              </w:rPr>
            </w:pPr>
            <w:r w:rsidRPr="002A1AD0">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2A1AD0">
              <w:rPr>
                <w:bCs/>
                <w:sz w:val="20"/>
                <w:szCs w:val="20"/>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1AD0" w:rsidRPr="002A1AD0" w:rsidRDefault="002A1AD0" w:rsidP="002A1AD0">
            <w:pPr>
              <w:jc w:val="both"/>
              <w:rPr>
                <w:bCs/>
                <w:sz w:val="20"/>
                <w:szCs w:val="20"/>
              </w:rPr>
            </w:pPr>
            <w:r w:rsidRPr="002A1AD0">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2A1AD0" w:rsidRDefault="002A1AD0" w:rsidP="002A1AD0">
            <w:pPr>
              <w:jc w:val="both"/>
              <w:rPr>
                <w:bCs/>
                <w:sz w:val="20"/>
                <w:szCs w:val="20"/>
              </w:rPr>
            </w:pPr>
            <w:r w:rsidRPr="002A1AD0">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2A1AD0" w:rsidRDefault="002A1AD0" w:rsidP="002A1AD0">
            <w:pPr>
              <w:jc w:val="both"/>
              <w:rPr>
                <w:bCs/>
                <w:sz w:val="20"/>
                <w:szCs w:val="20"/>
              </w:rPr>
            </w:pPr>
            <w:r w:rsidRPr="002A1AD0">
              <w:rPr>
                <w:bCs/>
                <w:sz w:val="20"/>
                <w:szCs w:val="20"/>
              </w:rPr>
              <w:t xml:space="preserve">7) участник закупки не является офшорной компанией. </w:t>
            </w:r>
          </w:p>
          <w:p w:rsidR="002A1AD0" w:rsidRPr="002A1AD0" w:rsidRDefault="002A1AD0" w:rsidP="002A1AD0">
            <w:pPr>
              <w:jc w:val="both"/>
              <w:rPr>
                <w:bCs/>
                <w:sz w:val="20"/>
                <w:szCs w:val="20"/>
              </w:rPr>
            </w:pPr>
            <w:r w:rsidRPr="002A1AD0">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226B36" w:rsidRDefault="002A1AD0" w:rsidP="005F50D1">
            <w:pPr>
              <w:jc w:val="both"/>
              <w:rPr>
                <w:bCs/>
                <w:sz w:val="20"/>
                <w:szCs w:val="20"/>
              </w:rPr>
            </w:pPr>
            <w:r w:rsidRPr="002A1AD0">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lastRenderedPageBreak/>
              <w:t>1</w:t>
            </w:r>
            <w:r w:rsidR="00312FE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Требование об отсутствие сведений об участнике в реестре недобросовестных поставщиков (</w:t>
            </w:r>
            <w:r>
              <w:rPr>
                <w:sz w:val="20"/>
                <w:szCs w:val="20"/>
              </w:rPr>
              <w:t>Исполнител</w:t>
            </w:r>
            <w:r w:rsidRPr="00497B7D">
              <w:rPr>
                <w:sz w:val="20"/>
                <w:szCs w:val="20"/>
              </w:rPr>
              <w:t>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420DBD" w:rsidRDefault="00420DBD" w:rsidP="00420DBD">
            <w:pPr>
              <w:jc w:val="both"/>
              <w:rPr>
                <w:sz w:val="20"/>
                <w:szCs w:val="20"/>
              </w:rPr>
            </w:pPr>
            <w:r w:rsidRPr="00420DBD">
              <w:rPr>
                <w:sz w:val="20"/>
                <w:szCs w:val="20"/>
              </w:rPr>
              <w:t>Установлены</w:t>
            </w:r>
          </w:p>
          <w:p w:rsidR="00E56462" w:rsidRPr="00497B7D" w:rsidRDefault="00420DBD" w:rsidP="00420DBD">
            <w:pPr>
              <w:jc w:val="both"/>
              <w:rPr>
                <w:sz w:val="20"/>
                <w:szCs w:val="20"/>
              </w:rPr>
            </w:pPr>
            <w:r w:rsidRPr="00420DBD">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E56462" w:rsidP="00187D3C">
            <w:pPr>
              <w:jc w:val="both"/>
              <w:rPr>
                <w:sz w:val="20"/>
                <w:szCs w:val="20"/>
              </w:rPr>
            </w:pPr>
            <w:r w:rsidRPr="00A07F8A">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420DBD" w:rsidP="00187D3C">
            <w:pPr>
              <w:jc w:val="both"/>
              <w:rPr>
                <w:sz w:val="20"/>
                <w:szCs w:val="20"/>
              </w:rPr>
            </w:pPr>
            <w:r w:rsidRPr="00A07F8A">
              <w:rPr>
                <w:sz w:val="20"/>
                <w:szCs w:val="20"/>
              </w:rPr>
              <w:t>Установлено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lastRenderedPageBreak/>
              <w:t>2</w:t>
            </w:r>
            <w:r w:rsidR="00312FE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предусмотрено.</w:t>
            </w:r>
          </w:p>
          <w:p w:rsidR="00E56462" w:rsidRPr="00497B7D" w:rsidRDefault="00E56462" w:rsidP="00187D3C">
            <w:pPr>
              <w:jc w:val="both"/>
              <w:rPr>
                <w:sz w:val="20"/>
                <w:szCs w:val="20"/>
              </w:rPr>
            </w:pP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организациям инвалидов </w:t>
            </w:r>
          </w:p>
          <w:p w:rsidR="00E56462" w:rsidRPr="00497B7D" w:rsidRDefault="00E56462" w:rsidP="00187D3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E56462" w:rsidRPr="00497B7D" w:rsidRDefault="00E56462" w:rsidP="00187D3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420DBD" w:rsidP="00420DBD">
            <w:pPr>
              <w:jc w:val="both"/>
              <w:rPr>
                <w:sz w:val="20"/>
                <w:szCs w:val="20"/>
              </w:rPr>
            </w:pPr>
            <w:r>
              <w:rPr>
                <w:sz w:val="20"/>
                <w:szCs w:val="20"/>
              </w:rPr>
              <w:t xml:space="preserve">Способы получения </w:t>
            </w:r>
            <w:r w:rsidR="00E56462"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86F86" w:rsidP="00E86F86">
            <w:pPr>
              <w:jc w:val="both"/>
              <w:rPr>
                <w:sz w:val="20"/>
                <w:szCs w:val="20"/>
              </w:rPr>
            </w:pPr>
            <w:r>
              <w:rPr>
                <w:sz w:val="20"/>
                <w:szCs w:val="20"/>
              </w:rPr>
              <w:t>Д</w:t>
            </w:r>
            <w:r w:rsidR="00E56462" w:rsidRPr="00497B7D">
              <w:rPr>
                <w:sz w:val="20"/>
                <w:szCs w:val="20"/>
              </w:rPr>
              <w:t xml:space="preserve">окументация для ознакомления доступна в электронном виде на сайте </w:t>
            </w:r>
            <w:r w:rsidRPr="00E86F86">
              <w:rPr>
                <w:sz w:val="20"/>
                <w:szCs w:val="20"/>
              </w:rPr>
              <w:t>http://www.is-rk.ru/</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174CF3" w:rsidP="00187D3C">
            <w:pPr>
              <w:jc w:val="both"/>
              <w:rPr>
                <w:sz w:val="20"/>
                <w:szCs w:val="20"/>
              </w:rPr>
            </w:pPr>
            <w:r>
              <w:rPr>
                <w:sz w:val="20"/>
                <w:szCs w:val="20"/>
              </w:rPr>
              <w:t>Н</w:t>
            </w:r>
            <w:r w:rsidR="00E56462" w:rsidRPr="00497B7D">
              <w:rPr>
                <w:sz w:val="20"/>
                <w:szCs w:val="20"/>
              </w:rPr>
              <w:t>е установлена</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Русский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Требования к содержанию и составу заявки на участие </w:t>
            </w:r>
            <w:r w:rsidR="00A07F8A">
              <w:rPr>
                <w:sz w:val="20"/>
                <w:szCs w:val="20"/>
              </w:rPr>
              <w:t xml:space="preserve">в закупке </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A40F7B" w:rsidRDefault="00A40F7B" w:rsidP="00A40F7B">
            <w:pPr>
              <w:ind w:right="75"/>
              <w:jc w:val="both"/>
              <w:rPr>
                <w:sz w:val="20"/>
                <w:szCs w:val="20"/>
              </w:rPr>
            </w:pPr>
            <w:r w:rsidRPr="00A40F7B">
              <w:rPr>
                <w:sz w:val="20"/>
                <w:szCs w:val="20"/>
              </w:rPr>
              <w:t>1) согласие в отношении объекта закупки (</w:t>
            </w:r>
            <w:r w:rsidR="00401B2B">
              <w:rPr>
                <w:sz w:val="20"/>
                <w:szCs w:val="20"/>
              </w:rPr>
              <w:t xml:space="preserve">в соответствии с </w:t>
            </w:r>
            <w:r w:rsidRPr="00A40F7B">
              <w:rPr>
                <w:sz w:val="20"/>
                <w:szCs w:val="20"/>
              </w:rPr>
              <w:t>форм</w:t>
            </w:r>
            <w:r w:rsidR="00401B2B">
              <w:rPr>
                <w:sz w:val="20"/>
                <w:szCs w:val="20"/>
              </w:rPr>
              <w:t>ой</w:t>
            </w:r>
            <w:r w:rsidRPr="00A40F7B">
              <w:rPr>
                <w:sz w:val="20"/>
                <w:szCs w:val="20"/>
              </w:rPr>
              <w:t xml:space="preserve"> № 1)</w:t>
            </w:r>
            <w:r w:rsidR="00401B2B">
              <w:rPr>
                <w:sz w:val="20"/>
                <w:szCs w:val="20"/>
              </w:rPr>
              <w:t>;</w:t>
            </w:r>
          </w:p>
          <w:p w:rsidR="000B461A" w:rsidRPr="000B461A" w:rsidRDefault="00A40F7B" w:rsidP="000B461A">
            <w:pPr>
              <w:ind w:right="75"/>
              <w:jc w:val="both"/>
              <w:rPr>
                <w:sz w:val="20"/>
                <w:szCs w:val="20"/>
              </w:rPr>
            </w:pPr>
            <w:r>
              <w:rPr>
                <w:sz w:val="20"/>
                <w:szCs w:val="20"/>
              </w:rPr>
              <w:t>2) </w:t>
            </w:r>
            <w:r w:rsidR="00523939">
              <w:rPr>
                <w:sz w:val="20"/>
                <w:szCs w:val="20"/>
              </w:rPr>
              <w:t xml:space="preserve"> Информация об участнике (</w:t>
            </w:r>
            <w:r w:rsidR="000B461A" w:rsidRPr="000B461A">
              <w:rPr>
                <w:sz w:val="20"/>
                <w:szCs w:val="20"/>
              </w:rPr>
              <w:t>наименование, фирменное наименование (при наличии), место нахождения (для юридического лица),</w:t>
            </w:r>
            <w:r w:rsidR="004E647D">
              <w:rPr>
                <w:sz w:val="20"/>
                <w:szCs w:val="20"/>
              </w:rPr>
              <w:t xml:space="preserve"> почтовый адрес участника такой закупки</w:t>
            </w:r>
            <w:r w:rsidR="000B461A" w:rsidRPr="000B461A">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Pr>
                <w:sz w:val="20"/>
                <w:szCs w:val="20"/>
              </w:rPr>
              <w:t>закупки</w:t>
            </w:r>
            <w:r w:rsidR="000B461A" w:rsidRPr="000B461A">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00523939">
              <w:rPr>
                <w:sz w:val="20"/>
                <w:szCs w:val="20"/>
              </w:rPr>
              <w:t>)</w:t>
            </w:r>
            <w:r w:rsidR="00401B2B">
              <w:rPr>
                <w:sz w:val="20"/>
                <w:szCs w:val="20"/>
              </w:rPr>
              <w:t xml:space="preserve"> (форма № 2)</w:t>
            </w:r>
            <w:r w:rsidR="000B461A" w:rsidRPr="000B461A">
              <w:rPr>
                <w:sz w:val="20"/>
                <w:szCs w:val="20"/>
              </w:rPr>
              <w:t>;</w:t>
            </w:r>
          </w:p>
          <w:p w:rsidR="000B461A" w:rsidRPr="000B461A" w:rsidRDefault="000B461A" w:rsidP="000B461A">
            <w:pPr>
              <w:ind w:right="75"/>
              <w:jc w:val="both"/>
              <w:rPr>
                <w:sz w:val="20"/>
                <w:szCs w:val="20"/>
              </w:rPr>
            </w:pP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 Копии документов или документы, подтверждающие соответствие участника </w:t>
            </w:r>
            <w:r w:rsidR="00F851C6">
              <w:rPr>
                <w:sz w:val="20"/>
                <w:szCs w:val="20"/>
              </w:rPr>
              <w:t xml:space="preserve">закупки </w:t>
            </w:r>
            <w:r w:rsidR="000B461A" w:rsidRPr="000B461A">
              <w:rPr>
                <w:sz w:val="20"/>
                <w:szCs w:val="20"/>
              </w:rPr>
              <w:t>следующим требованиям:</w:t>
            </w: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B461A" w:rsidRDefault="000B461A" w:rsidP="000B461A">
            <w:pPr>
              <w:ind w:right="75"/>
              <w:jc w:val="both"/>
              <w:rPr>
                <w:sz w:val="20"/>
                <w:szCs w:val="20"/>
              </w:rPr>
            </w:pPr>
            <w:r w:rsidRPr="000B461A">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w:t>
            </w:r>
            <w:r w:rsidRPr="000B461A">
              <w:rPr>
                <w:sz w:val="20"/>
                <w:szCs w:val="20"/>
              </w:rPr>
              <w:lastRenderedPageBreak/>
              <w:t>выполнение работы, оказание услу</w:t>
            </w:r>
            <w:r w:rsidR="004E647D">
              <w:rPr>
                <w:sz w:val="20"/>
                <w:szCs w:val="20"/>
              </w:rPr>
              <w:t>ги, являющихся объектом закупки</w:t>
            </w:r>
            <w:r w:rsidR="00293275">
              <w:rPr>
                <w:sz w:val="20"/>
                <w:szCs w:val="20"/>
              </w:rPr>
              <w:t>, указанным в пункте 18</w:t>
            </w:r>
            <w:r w:rsidR="00293275" w:rsidRPr="00293275">
              <w:rPr>
                <w:sz w:val="20"/>
                <w:szCs w:val="20"/>
              </w:rPr>
              <w:t xml:space="preserve"> настояще</w:t>
            </w:r>
            <w:r w:rsidR="00293275">
              <w:rPr>
                <w:sz w:val="20"/>
                <w:szCs w:val="20"/>
              </w:rPr>
              <w:t>го</w:t>
            </w:r>
            <w:r w:rsidR="00293275" w:rsidRPr="00293275">
              <w:rPr>
                <w:sz w:val="20"/>
                <w:szCs w:val="20"/>
              </w:rPr>
              <w:t xml:space="preserve"> </w:t>
            </w:r>
            <w:r w:rsidR="00293275">
              <w:rPr>
                <w:sz w:val="20"/>
                <w:szCs w:val="20"/>
              </w:rPr>
              <w:t>извещения</w:t>
            </w:r>
            <w:r w:rsidRPr="000B461A">
              <w:rPr>
                <w:sz w:val="20"/>
                <w:szCs w:val="20"/>
              </w:rPr>
              <w:t>.</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*Перечисленные требования не распространяются:</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293275" w:rsidRPr="00293275" w:rsidRDefault="00293275" w:rsidP="00293275">
            <w:pPr>
              <w:shd w:val="clear" w:color="auto" w:fill="FFFFFF"/>
              <w:ind w:left="34" w:firstLine="176"/>
              <w:contextualSpacing/>
              <w:jc w:val="both"/>
              <w:rPr>
                <w:rFonts w:eastAsia="Calibri"/>
                <w:i/>
                <w:sz w:val="18"/>
                <w:szCs w:val="18"/>
                <w:lang w:eastAsia="en-US"/>
              </w:rPr>
            </w:pPr>
            <w:r w:rsidRPr="00293275">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rsidR="00293275" w:rsidRPr="000B461A" w:rsidRDefault="00293275" w:rsidP="000B461A">
            <w:pPr>
              <w:ind w:right="75"/>
              <w:jc w:val="both"/>
              <w:rPr>
                <w:sz w:val="20"/>
                <w:szCs w:val="20"/>
              </w:rPr>
            </w:pP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.2) декларация о соответствии участника </w:t>
            </w:r>
            <w:r w:rsidR="004E647D">
              <w:rPr>
                <w:sz w:val="20"/>
                <w:szCs w:val="20"/>
              </w:rPr>
              <w:t>закупки</w:t>
            </w:r>
            <w:r w:rsidR="000B461A" w:rsidRPr="000B461A">
              <w:rPr>
                <w:sz w:val="20"/>
                <w:szCs w:val="20"/>
              </w:rPr>
              <w:t xml:space="preserve"> </w:t>
            </w:r>
            <w:r w:rsidR="008756F5" w:rsidRPr="000B461A">
              <w:rPr>
                <w:sz w:val="20"/>
                <w:szCs w:val="20"/>
              </w:rPr>
              <w:t>следующим требованиям,</w:t>
            </w:r>
            <w:r w:rsidR="000B461A" w:rsidRPr="000B461A">
              <w:rPr>
                <w:sz w:val="20"/>
                <w:szCs w:val="20"/>
              </w:rPr>
              <w:t xml:space="preserve"> установленным пунктами 3 - </w:t>
            </w:r>
            <w:r>
              <w:rPr>
                <w:sz w:val="20"/>
                <w:szCs w:val="20"/>
              </w:rPr>
              <w:t>10</w:t>
            </w:r>
            <w:r w:rsidR="000B461A"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0B461A" w:rsidRDefault="000B461A" w:rsidP="000B461A">
            <w:pPr>
              <w:ind w:right="75"/>
              <w:jc w:val="both"/>
              <w:rPr>
                <w:sz w:val="20"/>
                <w:szCs w:val="20"/>
              </w:rPr>
            </w:pPr>
            <w:r w:rsidRPr="000B461A">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0B461A" w:rsidRDefault="000B461A" w:rsidP="000B461A">
            <w:pPr>
              <w:ind w:right="75"/>
              <w:jc w:val="both"/>
              <w:rPr>
                <w:sz w:val="20"/>
                <w:szCs w:val="20"/>
              </w:rPr>
            </w:pPr>
            <w:r w:rsidRPr="000B461A">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0B461A" w:rsidRDefault="000B461A" w:rsidP="000B461A">
            <w:pPr>
              <w:ind w:right="75"/>
              <w:jc w:val="both"/>
              <w:rPr>
                <w:sz w:val="20"/>
                <w:szCs w:val="20"/>
              </w:rPr>
            </w:pPr>
            <w:r w:rsidRPr="000B461A">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0B461A" w:rsidRDefault="000B461A" w:rsidP="000B461A">
            <w:pPr>
              <w:ind w:right="75"/>
              <w:jc w:val="both"/>
              <w:rPr>
                <w:sz w:val="20"/>
                <w:szCs w:val="20"/>
              </w:rPr>
            </w:pPr>
            <w:r w:rsidRPr="000B461A">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0B461A" w:rsidRDefault="000B461A" w:rsidP="000B461A">
            <w:pPr>
              <w:ind w:right="75"/>
              <w:jc w:val="both"/>
              <w:rPr>
                <w:sz w:val="20"/>
                <w:szCs w:val="20"/>
              </w:rPr>
            </w:pPr>
            <w:r w:rsidRPr="000B461A">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0B461A">
              <w:rPr>
                <w:sz w:val="20"/>
                <w:szCs w:val="20"/>
              </w:rPr>
              <w:lastRenderedPageBreak/>
              <w:t>предусмотренного статьей 19.28 Кодекса Российской Федерации об административных правонарушениях;</w:t>
            </w:r>
          </w:p>
          <w:p w:rsidR="000B461A" w:rsidRDefault="000B461A" w:rsidP="000B461A">
            <w:pPr>
              <w:ind w:right="75"/>
              <w:jc w:val="both"/>
              <w:rPr>
                <w:sz w:val="20"/>
                <w:szCs w:val="20"/>
              </w:rPr>
            </w:pPr>
            <w:r w:rsidRPr="000B461A">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0B461A" w:rsidRDefault="00A40F7B" w:rsidP="000B461A">
            <w:pPr>
              <w:ind w:right="75"/>
              <w:jc w:val="both"/>
              <w:rPr>
                <w:sz w:val="20"/>
                <w:szCs w:val="20"/>
              </w:rPr>
            </w:pPr>
            <w:r>
              <w:rPr>
                <w:sz w:val="20"/>
                <w:szCs w:val="20"/>
              </w:rPr>
              <w:t xml:space="preserve">- </w:t>
            </w:r>
            <w:r w:rsidRPr="00A40F7B">
              <w:rPr>
                <w:sz w:val="20"/>
                <w:szCs w:val="20"/>
              </w:rPr>
              <w:t>Участник закупки</w:t>
            </w:r>
            <w:r w:rsidR="00401B2B">
              <w:rPr>
                <w:sz w:val="20"/>
                <w:szCs w:val="20"/>
              </w:rPr>
              <w:t xml:space="preserve"> не является офшорной компанией;</w:t>
            </w:r>
          </w:p>
          <w:p w:rsidR="00E56462" w:rsidRDefault="00A40F7B" w:rsidP="00187D3C">
            <w:pPr>
              <w:ind w:right="75"/>
              <w:jc w:val="both"/>
              <w:rPr>
                <w:sz w:val="20"/>
                <w:szCs w:val="20"/>
              </w:rPr>
            </w:pPr>
            <w:r>
              <w:rPr>
                <w:sz w:val="20"/>
                <w:szCs w:val="20"/>
              </w:rPr>
              <w:t>4</w:t>
            </w:r>
            <w:r w:rsidR="000B461A" w:rsidRPr="000B461A">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Pr>
                <w:sz w:val="20"/>
                <w:szCs w:val="20"/>
              </w:rPr>
              <w:t>кого лица и для участника такой</w:t>
            </w:r>
            <w:r w:rsidR="000B461A" w:rsidRPr="000B461A">
              <w:rPr>
                <w:sz w:val="20"/>
                <w:szCs w:val="20"/>
              </w:rPr>
              <w:t xml:space="preserve"> </w:t>
            </w:r>
            <w:r w:rsidR="004E647D">
              <w:rPr>
                <w:sz w:val="20"/>
                <w:szCs w:val="20"/>
              </w:rPr>
              <w:t>закупки</w:t>
            </w:r>
            <w:r w:rsidR="000B461A" w:rsidRPr="000B461A">
              <w:rPr>
                <w:sz w:val="20"/>
                <w:szCs w:val="20"/>
              </w:rPr>
              <w:t xml:space="preserve"> заключаемый контракт или предоставление обеспечения заявки на участие в </w:t>
            </w:r>
            <w:r w:rsidR="004E647D">
              <w:rPr>
                <w:sz w:val="20"/>
                <w:szCs w:val="20"/>
              </w:rPr>
              <w:t>закупке</w:t>
            </w:r>
            <w:r w:rsidR="000B461A" w:rsidRPr="000B461A">
              <w:rPr>
                <w:sz w:val="20"/>
                <w:szCs w:val="20"/>
              </w:rPr>
              <w:t>, обеспечения исполнения конт</w:t>
            </w:r>
            <w:r w:rsidR="000B461A">
              <w:rPr>
                <w:sz w:val="20"/>
                <w:szCs w:val="20"/>
              </w:rPr>
              <w:t>ракта является крупной сделкой;</w:t>
            </w:r>
          </w:p>
          <w:p w:rsidR="00A40F7B" w:rsidRDefault="00A40F7B" w:rsidP="00187D3C">
            <w:pPr>
              <w:ind w:right="75"/>
              <w:jc w:val="both"/>
              <w:rPr>
                <w:sz w:val="20"/>
                <w:szCs w:val="20"/>
              </w:rPr>
            </w:pPr>
            <w:r>
              <w:rPr>
                <w:sz w:val="20"/>
                <w:szCs w:val="20"/>
              </w:rPr>
              <w:t xml:space="preserve">5) </w:t>
            </w:r>
            <w:r w:rsidRPr="00A40F7B">
              <w:rPr>
                <w:sz w:val="20"/>
                <w:szCs w:val="20"/>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Default="00401B2B" w:rsidP="00187D3C">
            <w:pPr>
              <w:ind w:right="75"/>
              <w:jc w:val="both"/>
              <w:rPr>
                <w:sz w:val="20"/>
                <w:szCs w:val="20"/>
              </w:rPr>
            </w:pPr>
          </w:p>
          <w:p w:rsidR="00401B2B" w:rsidRPr="00497B7D" w:rsidRDefault="00401B2B" w:rsidP="00F851C6">
            <w:pPr>
              <w:ind w:right="75"/>
              <w:jc w:val="both"/>
              <w:rPr>
                <w:sz w:val="20"/>
                <w:szCs w:val="20"/>
              </w:rPr>
            </w:pPr>
            <w:r w:rsidRPr="00401B2B">
              <w:rPr>
                <w:sz w:val="20"/>
                <w:szCs w:val="20"/>
              </w:rPr>
              <w:t xml:space="preserve">Все листы поданной в письменной форме заявки на участие в </w:t>
            </w:r>
            <w:r>
              <w:rPr>
                <w:sz w:val="20"/>
                <w:szCs w:val="20"/>
              </w:rPr>
              <w:t xml:space="preserve">закупке </w:t>
            </w:r>
            <w:r w:rsidRPr="00401B2B">
              <w:rPr>
                <w:sz w:val="20"/>
                <w:szCs w:val="20"/>
              </w:rPr>
              <w:t xml:space="preserve">должны быть прошиты и пронумерованы. Заявка на участие в </w:t>
            </w:r>
            <w:r>
              <w:rPr>
                <w:sz w:val="20"/>
                <w:szCs w:val="20"/>
              </w:rPr>
              <w:t>закупке</w:t>
            </w:r>
            <w:r w:rsidRPr="00401B2B">
              <w:rPr>
                <w:sz w:val="20"/>
                <w:szCs w:val="20"/>
              </w:rPr>
              <w:t xml:space="preserve"> должн</w:t>
            </w:r>
            <w:r>
              <w:rPr>
                <w:sz w:val="20"/>
                <w:szCs w:val="20"/>
              </w:rPr>
              <w:t>а</w:t>
            </w:r>
            <w:r w:rsidRPr="00401B2B">
              <w:rPr>
                <w:sz w:val="20"/>
                <w:szCs w:val="20"/>
              </w:rPr>
              <w:t xml:space="preserve"> быть скреплен</w:t>
            </w:r>
            <w:r w:rsidR="00F851C6">
              <w:rPr>
                <w:sz w:val="20"/>
                <w:szCs w:val="20"/>
              </w:rPr>
              <w:t>а</w:t>
            </w:r>
            <w:r w:rsidRPr="00401B2B">
              <w:rPr>
                <w:sz w:val="20"/>
                <w:szCs w:val="20"/>
              </w:rPr>
              <w:t xml:space="preserve"> печатью участника </w:t>
            </w:r>
            <w:r w:rsidR="00F851C6">
              <w:rPr>
                <w:sz w:val="20"/>
                <w:szCs w:val="20"/>
              </w:rPr>
              <w:t>закупки</w:t>
            </w:r>
            <w:r w:rsidRPr="00401B2B">
              <w:rPr>
                <w:sz w:val="20"/>
                <w:szCs w:val="20"/>
              </w:rPr>
              <w:t xml:space="preserve"> (дл</w:t>
            </w:r>
            <w:r w:rsidR="00F851C6">
              <w:rPr>
                <w:sz w:val="20"/>
                <w:szCs w:val="20"/>
              </w:rPr>
              <w:t>я юридического лица) и подписана</w:t>
            </w:r>
            <w:r w:rsidRPr="00401B2B">
              <w:rPr>
                <w:sz w:val="20"/>
                <w:szCs w:val="20"/>
              </w:rPr>
              <w:t xml:space="preserve"> участником </w:t>
            </w:r>
            <w:r w:rsidR="00F851C6">
              <w:rPr>
                <w:sz w:val="20"/>
                <w:szCs w:val="20"/>
              </w:rPr>
              <w:t>закупки</w:t>
            </w:r>
            <w:r w:rsidRPr="00401B2B">
              <w:rPr>
                <w:sz w:val="20"/>
                <w:szCs w:val="20"/>
              </w:rPr>
              <w:t xml:space="preserve">. Соблюдение участником </w:t>
            </w:r>
            <w:r w:rsidR="00F851C6">
              <w:rPr>
                <w:sz w:val="20"/>
                <w:szCs w:val="20"/>
              </w:rPr>
              <w:t xml:space="preserve">закупки </w:t>
            </w:r>
            <w:r w:rsidRPr="00401B2B">
              <w:rPr>
                <w:sz w:val="20"/>
                <w:szCs w:val="20"/>
              </w:rPr>
              <w:t xml:space="preserve">указанных требований означает, что информация и документы, входящие в состав заявки на участие </w:t>
            </w:r>
            <w:r w:rsidR="00F851C6">
              <w:rPr>
                <w:sz w:val="20"/>
                <w:szCs w:val="20"/>
              </w:rPr>
              <w:t>в закупке</w:t>
            </w:r>
            <w:r w:rsidRPr="00401B2B">
              <w:rPr>
                <w:sz w:val="20"/>
                <w:szCs w:val="20"/>
              </w:rPr>
              <w:t xml:space="preserve"> поданы от имени участника</w:t>
            </w:r>
            <w:r w:rsidR="00F851C6">
              <w:rPr>
                <w:sz w:val="20"/>
                <w:szCs w:val="20"/>
              </w:rPr>
              <w:t xml:space="preserve"> закупки</w:t>
            </w:r>
            <w:r w:rsidRPr="00401B2B">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Pr>
                <w:sz w:val="20"/>
                <w:szCs w:val="20"/>
              </w:rPr>
              <w:t>закупки</w:t>
            </w:r>
            <w:r w:rsidRPr="00401B2B">
              <w:rPr>
                <w:sz w:val="20"/>
                <w:szCs w:val="20"/>
              </w:rPr>
              <w:t xml:space="preserve"> требования данного пункта является основанием для отказа в допуске к участию в </w:t>
            </w:r>
            <w:r w:rsidR="00F851C6">
              <w:rPr>
                <w:sz w:val="20"/>
                <w:szCs w:val="20"/>
              </w:rPr>
              <w:t>закупке</w:t>
            </w:r>
            <w:r w:rsidRPr="00401B2B">
              <w:rPr>
                <w:sz w:val="20"/>
                <w:szCs w:val="20"/>
              </w:rPr>
              <w:t>.</w:t>
            </w:r>
          </w:p>
        </w:tc>
      </w:tr>
      <w:tr w:rsidR="002A1AD0"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312FED" w:rsidP="00EB5C98">
            <w:pPr>
              <w:rPr>
                <w:sz w:val="20"/>
                <w:szCs w:val="20"/>
              </w:rPr>
            </w:pPr>
            <w:r>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2A1AD0" w:rsidP="002A1AD0">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2A1AD0" w:rsidRDefault="002A1AD0" w:rsidP="002A1AD0">
            <w:pPr>
              <w:ind w:right="75"/>
              <w:jc w:val="both"/>
              <w:rPr>
                <w:sz w:val="20"/>
                <w:szCs w:val="20"/>
              </w:rPr>
            </w:pPr>
            <w:r w:rsidRPr="002A1AD0">
              <w:rPr>
                <w:sz w:val="20"/>
                <w:szCs w:val="20"/>
              </w:rPr>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2A1AD0" w:rsidRPr="002A1AD0" w:rsidRDefault="002A1AD0" w:rsidP="002A1AD0">
            <w:pPr>
              <w:ind w:right="75"/>
              <w:jc w:val="both"/>
              <w:rPr>
                <w:sz w:val="20"/>
                <w:szCs w:val="20"/>
              </w:rPr>
            </w:pPr>
            <w:r w:rsidRPr="002A1AD0">
              <w:rPr>
                <w:sz w:val="20"/>
                <w:szCs w:val="20"/>
              </w:rPr>
              <w:lastRenderedPageBreak/>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2A1AD0" w:rsidRPr="002A1AD0" w:rsidRDefault="002A1AD0" w:rsidP="002A1AD0">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A1AD0" w:rsidRDefault="002A1AD0" w:rsidP="002A1AD0">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xml:space="preserve">, поступивший в установленный для подачи заявок срок, регистрируется в </w:t>
            </w:r>
            <w:r>
              <w:rPr>
                <w:sz w:val="20"/>
                <w:szCs w:val="20"/>
              </w:rPr>
              <w:t xml:space="preserve">отделе </w:t>
            </w:r>
            <w:r w:rsidR="007A352B">
              <w:rPr>
                <w:sz w:val="20"/>
                <w:szCs w:val="20"/>
              </w:rPr>
              <w:t>делопроизводства и контроля</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sidR="007A352B">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A1AD0" w:rsidRPr="002A1AD0" w:rsidRDefault="00312FED" w:rsidP="002A1AD0">
            <w:pPr>
              <w:ind w:right="75"/>
              <w:jc w:val="both"/>
              <w:rPr>
                <w:sz w:val="20"/>
                <w:szCs w:val="20"/>
              </w:rPr>
            </w:pPr>
            <w:r>
              <w:rPr>
                <w:sz w:val="20"/>
                <w:szCs w:val="20"/>
              </w:rPr>
              <w:t>2</w:t>
            </w:r>
            <w:r w:rsidR="002A1AD0" w:rsidRPr="002A1AD0">
              <w:rPr>
                <w:sz w:val="20"/>
                <w:szCs w:val="20"/>
              </w:rPr>
              <w:t xml:space="preserve">. Участник </w:t>
            </w:r>
            <w:r w:rsidR="007A352B">
              <w:rPr>
                <w:sz w:val="20"/>
                <w:szCs w:val="20"/>
              </w:rPr>
              <w:t>закупки</w:t>
            </w:r>
            <w:r w:rsidR="002A1AD0" w:rsidRPr="002A1AD0">
              <w:rPr>
                <w:sz w:val="20"/>
                <w:szCs w:val="20"/>
              </w:rPr>
              <w:t xml:space="preserve"> подает в письменной форме заявку на участие в </w:t>
            </w:r>
            <w:r w:rsidR="007A352B">
              <w:rPr>
                <w:sz w:val="20"/>
                <w:szCs w:val="20"/>
              </w:rPr>
              <w:t>закупке</w:t>
            </w:r>
            <w:r w:rsidR="002A1AD0" w:rsidRPr="002A1AD0">
              <w:rPr>
                <w:sz w:val="20"/>
                <w:szCs w:val="20"/>
              </w:rPr>
              <w:t xml:space="preserve"> в </w:t>
            </w:r>
            <w:r w:rsidR="007A352B">
              <w:rPr>
                <w:sz w:val="20"/>
                <w:szCs w:val="20"/>
              </w:rPr>
              <w:t>запечатанном</w:t>
            </w:r>
            <w:r w:rsidR="002A1AD0" w:rsidRPr="002A1AD0">
              <w:rPr>
                <w:sz w:val="20"/>
                <w:szCs w:val="20"/>
              </w:rPr>
              <w:t xml:space="preserve"> конверт</w:t>
            </w:r>
            <w:r w:rsidR="007A352B">
              <w:rPr>
                <w:sz w:val="20"/>
                <w:szCs w:val="20"/>
              </w:rPr>
              <w:t>е</w:t>
            </w:r>
            <w:r w:rsidR="002A1AD0" w:rsidRPr="002A1AD0">
              <w:rPr>
                <w:sz w:val="20"/>
                <w:szCs w:val="20"/>
              </w:rPr>
              <w:t>, не позволяющих просматривать содержание таких заявок до вскрытия.</w:t>
            </w:r>
          </w:p>
          <w:p w:rsidR="002A1AD0" w:rsidRPr="002A1AD0" w:rsidRDefault="00312FED" w:rsidP="002A1AD0">
            <w:pPr>
              <w:ind w:right="75"/>
              <w:jc w:val="both"/>
              <w:rPr>
                <w:sz w:val="20"/>
                <w:szCs w:val="20"/>
              </w:rPr>
            </w:pPr>
            <w:r>
              <w:rPr>
                <w:sz w:val="20"/>
                <w:szCs w:val="20"/>
              </w:rPr>
              <w:t>3</w:t>
            </w:r>
            <w:r w:rsidR="002A1AD0" w:rsidRPr="002A1AD0">
              <w:rPr>
                <w:sz w:val="20"/>
                <w:szCs w:val="20"/>
              </w:rPr>
              <w:t xml:space="preserve">. Участник закупки готовит заявку на участие в </w:t>
            </w:r>
            <w:r w:rsidR="007A352B">
              <w:rPr>
                <w:sz w:val="20"/>
                <w:szCs w:val="20"/>
              </w:rPr>
              <w:t>закупке</w:t>
            </w:r>
            <w:r w:rsidR="002A1AD0" w:rsidRPr="002A1AD0">
              <w:rPr>
                <w:sz w:val="20"/>
                <w:szCs w:val="20"/>
              </w:rPr>
              <w:t xml:space="preserve"> в соответствии с требованиями к содержанию заявки, установленными в настояще</w:t>
            </w:r>
            <w:r w:rsidR="007A352B">
              <w:rPr>
                <w:sz w:val="20"/>
                <w:szCs w:val="20"/>
              </w:rPr>
              <w:t xml:space="preserve">м </w:t>
            </w:r>
            <w:r w:rsidR="002A1AD0" w:rsidRPr="002A1AD0">
              <w:rPr>
                <w:sz w:val="20"/>
                <w:szCs w:val="20"/>
              </w:rPr>
              <w:t>и</w:t>
            </w:r>
            <w:r w:rsidR="007A352B">
              <w:rPr>
                <w:sz w:val="20"/>
                <w:szCs w:val="20"/>
              </w:rPr>
              <w:t>звещении</w:t>
            </w:r>
            <w:r w:rsidR="002A1AD0" w:rsidRPr="002A1AD0">
              <w:rPr>
                <w:sz w:val="20"/>
                <w:szCs w:val="20"/>
              </w:rPr>
              <w:t xml:space="preserve">. </w:t>
            </w:r>
          </w:p>
          <w:p w:rsidR="002A1AD0" w:rsidRPr="002A1AD0" w:rsidRDefault="00312FED" w:rsidP="002A1AD0">
            <w:pPr>
              <w:ind w:right="75"/>
              <w:jc w:val="both"/>
              <w:rPr>
                <w:sz w:val="20"/>
                <w:szCs w:val="20"/>
              </w:rPr>
            </w:pPr>
            <w:r>
              <w:rPr>
                <w:sz w:val="20"/>
                <w:szCs w:val="20"/>
              </w:rPr>
              <w:t>4</w:t>
            </w:r>
            <w:r w:rsidR="002A1AD0"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A1AD0" w:rsidRDefault="00312FED" w:rsidP="002A1AD0">
            <w:pPr>
              <w:ind w:right="75"/>
              <w:jc w:val="both"/>
              <w:rPr>
                <w:sz w:val="20"/>
                <w:szCs w:val="20"/>
              </w:rPr>
            </w:pPr>
            <w:r>
              <w:rPr>
                <w:sz w:val="20"/>
                <w:szCs w:val="20"/>
              </w:rPr>
              <w:t>5</w:t>
            </w:r>
            <w:r w:rsidR="002A1AD0" w:rsidRPr="002A1AD0">
              <w:rPr>
                <w:sz w:val="20"/>
                <w:szCs w:val="20"/>
              </w:rPr>
              <w:t xml:space="preserve">. Все листы поданной в письменной форме заявки на участие </w:t>
            </w:r>
            <w:r w:rsidR="007A352B">
              <w:rPr>
                <w:sz w:val="20"/>
                <w:szCs w:val="20"/>
              </w:rPr>
              <w:t>закупке должны быть прошиты, пронумерованы и</w:t>
            </w:r>
            <w:r w:rsidR="002A1AD0" w:rsidRPr="002A1AD0">
              <w:rPr>
                <w:sz w:val="20"/>
                <w:szCs w:val="20"/>
              </w:rPr>
              <w:t xml:space="preserve"> скреплены печатью участника </w:t>
            </w:r>
            <w:r w:rsidR="007A352B">
              <w:rPr>
                <w:sz w:val="20"/>
                <w:szCs w:val="20"/>
              </w:rPr>
              <w:t>закупки</w:t>
            </w:r>
            <w:r w:rsidR="002A1AD0" w:rsidRPr="002A1AD0">
              <w:rPr>
                <w:sz w:val="20"/>
                <w:szCs w:val="20"/>
              </w:rPr>
              <w:t xml:space="preserve"> (для юридического лица) и подписаны участником </w:t>
            </w:r>
            <w:r w:rsidR="007A352B">
              <w:rPr>
                <w:sz w:val="20"/>
                <w:szCs w:val="20"/>
              </w:rPr>
              <w:t>закупки</w:t>
            </w:r>
            <w:r w:rsidR="002A1AD0" w:rsidRPr="002A1AD0">
              <w:rPr>
                <w:sz w:val="20"/>
                <w:szCs w:val="20"/>
              </w:rPr>
              <w:t xml:space="preserve">. Соблюдение участником </w:t>
            </w:r>
            <w:r w:rsidR="007A352B">
              <w:rPr>
                <w:sz w:val="20"/>
                <w:szCs w:val="20"/>
              </w:rPr>
              <w:t>закупки</w:t>
            </w:r>
            <w:r w:rsidR="002A1AD0" w:rsidRPr="002A1AD0">
              <w:rPr>
                <w:sz w:val="20"/>
                <w:szCs w:val="20"/>
              </w:rPr>
              <w:t xml:space="preserve"> указанных требований означает, что информация и документы, входящие в состав заявки на участие в </w:t>
            </w:r>
            <w:r w:rsidR="007A352B">
              <w:rPr>
                <w:sz w:val="20"/>
                <w:szCs w:val="20"/>
              </w:rPr>
              <w:t xml:space="preserve">закупке </w:t>
            </w:r>
            <w:r w:rsidR="002A1AD0" w:rsidRPr="002A1AD0">
              <w:rPr>
                <w:sz w:val="20"/>
                <w:szCs w:val="20"/>
              </w:rPr>
              <w:t>подан</w:t>
            </w:r>
            <w:r w:rsidR="007A352B">
              <w:rPr>
                <w:sz w:val="20"/>
                <w:szCs w:val="20"/>
              </w:rPr>
              <w:t>а</w:t>
            </w:r>
            <w:r w:rsidR="002A1AD0" w:rsidRPr="002A1AD0">
              <w:rPr>
                <w:sz w:val="20"/>
                <w:szCs w:val="20"/>
              </w:rPr>
              <w:t xml:space="preserve"> от имени участника </w:t>
            </w:r>
            <w:r w:rsidR="007A352B">
              <w:rPr>
                <w:sz w:val="20"/>
                <w:szCs w:val="20"/>
              </w:rPr>
              <w:t>закупки,</w:t>
            </w:r>
            <w:r w:rsidR="002A1AD0"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Pr>
                <w:sz w:val="20"/>
                <w:szCs w:val="20"/>
              </w:rPr>
              <w:t>закупки</w:t>
            </w:r>
            <w:r w:rsidR="002A1AD0"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Pr>
                <w:sz w:val="20"/>
                <w:szCs w:val="20"/>
              </w:rPr>
              <w:t>закупке</w:t>
            </w:r>
            <w:r w:rsidR="002A1AD0" w:rsidRPr="002A1AD0">
              <w:rPr>
                <w:sz w:val="20"/>
                <w:szCs w:val="20"/>
              </w:rPr>
              <w:t>.</w:t>
            </w:r>
          </w:p>
          <w:p w:rsidR="002A1AD0" w:rsidRPr="002A1AD0" w:rsidRDefault="00312FED" w:rsidP="002A1AD0">
            <w:pPr>
              <w:ind w:right="75"/>
              <w:jc w:val="both"/>
              <w:rPr>
                <w:sz w:val="20"/>
                <w:szCs w:val="20"/>
              </w:rPr>
            </w:pPr>
            <w:r>
              <w:rPr>
                <w:sz w:val="20"/>
                <w:szCs w:val="20"/>
              </w:rPr>
              <w:t>6</w:t>
            </w:r>
            <w:r w:rsidR="002A1AD0" w:rsidRPr="002A1AD0">
              <w:rPr>
                <w:sz w:val="20"/>
                <w:szCs w:val="20"/>
              </w:rPr>
              <w:t>.</w:t>
            </w:r>
            <w:r>
              <w:rPr>
                <w:sz w:val="20"/>
                <w:szCs w:val="20"/>
              </w:rPr>
              <w:t> </w:t>
            </w:r>
            <w:r w:rsidR="002A1AD0" w:rsidRPr="002A1AD0">
              <w:rPr>
                <w:sz w:val="20"/>
                <w:szCs w:val="20"/>
              </w:rPr>
              <w:t xml:space="preserve">Верность копий документов, представляемых в составе заявки на участие в </w:t>
            </w:r>
            <w:r w:rsidR="007A352B">
              <w:rPr>
                <w:sz w:val="20"/>
                <w:szCs w:val="20"/>
              </w:rPr>
              <w:t>закупке</w:t>
            </w:r>
            <w:r w:rsidR="002A1AD0"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Pr>
                <w:sz w:val="20"/>
                <w:szCs w:val="20"/>
              </w:rPr>
              <w:t>извещении</w:t>
            </w:r>
            <w:r w:rsidR="002A1AD0"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2A1AD0" w:rsidRPr="002A1AD0" w:rsidRDefault="002A1AD0" w:rsidP="002A1AD0">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sidR="007A352B">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2A1AD0" w:rsidRPr="002A1AD0" w:rsidRDefault="002A1AD0" w:rsidP="002A1AD0">
            <w:pPr>
              <w:ind w:right="75"/>
              <w:jc w:val="both"/>
              <w:rPr>
                <w:sz w:val="20"/>
                <w:szCs w:val="20"/>
              </w:rPr>
            </w:pPr>
            <w:r w:rsidRPr="002A1AD0">
              <w:rPr>
                <w:sz w:val="20"/>
                <w:szCs w:val="20"/>
              </w:rPr>
              <w:t xml:space="preserve">Входящие в заявку на участие в </w:t>
            </w:r>
            <w:r w:rsidR="007A352B">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w:t>
            </w:r>
            <w:r w:rsidRPr="002A1AD0">
              <w:rPr>
                <w:sz w:val="20"/>
                <w:szCs w:val="20"/>
              </w:rPr>
              <w:lastRenderedPageBreak/>
              <w:t xml:space="preserve">к ним будет прилагаться </w:t>
            </w:r>
            <w:r w:rsidR="007A352B" w:rsidRPr="002A1AD0">
              <w:rPr>
                <w:sz w:val="20"/>
                <w:szCs w:val="20"/>
              </w:rPr>
              <w:t>надлежащим образом,</w:t>
            </w:r>
            <w:r w:rsidRPr="002A1AD0">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A1AD0" w:rsidRDefault="002A1AD0" w:rsidP="002A1AD0">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Pr>
                <w:sz w:val="20"/>
                <w:szCs w:val="20"/>
              </w:rPr>
              <w:t>закупке</w:t>
            </w:r>
            <w:r w:rsidRPr="002A1AD0">
              <w:rPr>
                <w:sz w:val="20"/>
                <w:szCs w:val="20"/>
              </w:rPr>
              <w:t xml:space="preserve"> требованиям, установленным </w:t>
            </w:r>
            <w:r w:rsidR="007A352B">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Все суммы денежных средств, указанных в заявке на участие в </w:t>
            </w:r>
            <w:r w:rsidR="007A352B">
              <w:rPr>
                <w:sz w:val="20"/>
                <w:szCs w:val="20"/>
              </w:rPr>
              <w:t>закупке</w:t>
            </w:r>
            <w:r w:rsidRPr="002A1AD0">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A1AD0" w:rsidRDefault="002A1AD0" w:rsidP="002A1AD0">
            <w:pPr>
              <w:ind w:right="75"/>
              <w:jc w:val="both"/>
              <w:rPr>
                <w:sz w:val="20"/>
                <w:szCs w:val="20"/>
              </w:rPr>
            </w:pPr>
            <w:r w:rsidRPr="002A1AD0">
              <w:rPr>
                <w:sz w:val="20"/>
                <w:szCs w:val="20"/>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Pr>
                <w:sz w:val="20"/>
                <w:szCs w:val="20"/>
              </w:rPr>
              <w:t xml:space="preserve">закупке </w:t>
            </w:r>
            <w:r w:rsidRPr="002A1AD0">
              <w:rPr>
                <w:sz w:val="20"/>
                <w:szCs w:val="20"/>
              </w:rPr>
              <w:t xml:space="preserve">участника закупки. </w:t>
            </w:r>
          </w:p>
          <w:p w:rsidR="002A1AD0" w:rsidRPr="002A1AD0" w:rsidRDefault="002A1AD0" w:rsidP="002A1AD0">
            <w:pPr>
              <w:ind w:right="75"/>
              <w:jc w:val="both"/>
              <w:rPr>
                <w:sz w:val="20"/>
                <w:szCs w:val="20"/>
              </w:rPr>
            </w:pPr>
            <w:r w:rsidRPr="002A1AD0">
              <w:rPr>
                <w:sz w:val="20"/>
                <w:szCs w:val="20"/>
              </w:rPr>
              <w:t xml:space="preserve">Опечатывание и маркировка конвертов с заявками на участие в </w:t>
            </w:r>
            <w:r w:rsidR="007A352B">
              <w:rPr>
                <w:sz w:val="20"/>
                <w:szCs w:val="20"/>
              </w:rPr>
              <w:t>закупке</w:t>
            </w:r>
            <w:r w:rsidRPr="002A1AD0">
              <w:rPr>
                <w:sz w:val="20"/>
                <w:szCs w:val="20"/>
              </w:rPr>
              <w:t>:</w:t>
            </w:r>
          </w:p>
          <w:p w:rsidR="005F50D1" w:rsidRDefault="002A1AD0" w:rsidP="002A1AD0">
            <w:pPr>
              <w:ind w:right="75"/>
              <w:jc w:val="both"/>
              <w:rPr>
                <w:sz w:val="20"/>
                <w:szCs w:val="20"/>
              </w:rPr>
            </w:pPr>
            <w:r w:rsidRPr="002A1AD0">
              <w:rPr>
                <w:sz w:val="20"/>
                <w:szCs w:val="20"/>
              </w:rPr>
              <w:t xml:space="preserve">Участник закупки подает заявку на участие в </w:t>
            </w:r>
            <w:r w:rsidR="007A352B">
              <w:rPr>
                <w:sz w:val="20"/>
                <w:szCs w:val="20"/>
              </w:rPr>
              <w:t>закупке</w:t>
            </w:r>
            <w:r w:rsidRPr="002A1AD0">
              <w:rPr>
                <w:sz w:val="20"/>
                <w:szCs w:val="20"/>
              </w:rPr>
              <w:t xml:space="preserve"> в </w:t>
            </w:r>
            <w:r w:rsidR="007A352B">
              <w:rPr>
                <w:sz w:val="20"/>
                <w:szCs w:val="20"/>
              </w:rPr>
              <w:t>запечатанном конверте</w:t>
            </w:r>
            <w:r w:rsidRPr="002A1AD0">
              <w:rPr>
                <w:sz w:val="20"/>
                <w:szCs w:val="20"/>
              </w:rPr>
              <w:t xml:space="preserve">, оформленном в соответствии с прилагаемой к </w:t>
            </w:r>
            <w:r w:rsidR="007A352B">
              <w:rPr>
                <w:sz w:val="20"/>
                <w:szCs w:val="20"/>
              </w:rPr>
              <w:t xml:space="preserve">настоящему извещению Формой № </w:t>
            </w:r>
            <w:r w:rsidR="005F50D1">
              <w:rPr>
                <w:sz w:val="20"/>
                <w:szCs w:val="20"/>
              </w:rPr>
              <w:t>4.</w:t>
            </w:r>
          </w:p>
          <w:p w:rsidR="002A1AD0" w:rsidRPr="002A1AD0" w:rsidRDefault="002A1AD0" w:rsidP="002A1AD0">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A40F7B" w:rsidRDefault="002A1AD0" w:rsidP="005F50D1">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Pr>
                <w:sz w:val="20"/>
                <w:szCs w:val="20"/>
              </w:rPr>
              <w:t>тупления.</w:t>
            </w:r>
          </w:p>
        </w:tc>
      </w:tr>
      <w:tr w:rsidR="00E56462" w:rsidRPr="00497B7D"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Срок подачи заявок на участие в </w:t>
            </w:r>
            <w:r w:rsidR="00A07F8A">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003A8E" w:rsidRDefault="00A40F7B" w:rsidP="00187D3C">
            <w:pPr>
              <w:jc w:val="both"/>
              <w:rPr>
                <w:sz w:val="20"/>
                <w:szCs w:val="20"/>
              </w:rPr>
            </w:pPr>
            <w:r w:rsidRPr="00003A8E">
              <w:rPr>
                <w:sz w:val="20"/>
                <w:szCs w:val="20"/>
              </w:rPr>
              <w:t xml:space="preserve">До </w:t>
            </w:r>
            <w:r w:rsidR="00380FA6" w:rsidRPr="00003A8E">
              <w:rPr>
                <w:sz w:val="20"/>
                <w:szCs w:val="20"/>
              </w:rPr>
              <w:t>18</w:t>
            </w:r>
            <w:r w:rsidRPr="00003A8E">
              <w:rPr>
                <w:sz w:val="20"/>
                <w:szCs w:val="20"/>
              </w:rPr>
              <w:t>:</w:t>
            </w:r>
            <w:r w:rsidR="00380FA6" w:rsidRPr="00003A8E">
              <w:rPr>
                <w:sz w:val="20"/>
                <w:szCs w:val="20"/>
              </w:rPr>
              <w:t>00</w:t>
            </w:r>
            <w:r w:rsidRPr="00003A8E">
              <w:rPr>
                <w:sz w:val="20"/>
                <w:szCs w:val="20"/>
              </w:rPr>
              <w:t xml:space="preserve"> </w:t>
            </w:r>
            <w:r w:rsidR="00252ECD" w:rsidRPr="00003A8E">
              <w:rPr>
                <w:sz w:val="20"/>
                <w:szCs w:val="20"/>
              </w:rPr>
              <w:t>«</w:t>
            </w:r>
            <w:r w:rsidR="00CF2C46" w:rsidRPr="00003A8E">
              <w:rPr>
                <w:sz w:val="20"/>
                <w:szCs w:val="20"/>
              </w:rPr>
              <w:t>13</w:t>
            </w:r>
            <w:r w:rsidR="00252ECD" w:rsidRPr="00003A8E">
              <w:rPr>
                <w:sz w:val="20"/>
                <w:szCs w:val="20"/>
              </w:rPr>
              <w:t xml:space="preserve">» </w:t>
            </w:r>
            <w:r w:rsidR="00380FA6" w:rsidRPr="00003A8E">
              <w:rPr>
                <w:sz w:val="20"/>
                <w:szCs w:val="20"/>
              </w:rPr>
              <w:t>июля</w:t>
            </w:r>
            <w:r w:rsidR="00252ECD" w:rsidRPr="00003A8E">
              <w:rPr>
                <w:sz w:val="20"/>
                <w:szCs w:val="20"/>
              </w:rPr>
              <w:t xml:space="preserve"> </w:t>
            </w:r>
            <w:r w:rsidR="00380FA6" w:rsidRPr="00003A8E">
              <w:rPr>
                <w:sz w:val="20"/>
                <w:szCs w:val="20"/>
              </w:rPr>
              <w:t>2020</w:t>
            </w:r>
            <w:r w:rsidR="00252ECD" w:rsidRPr="00003A8E">
              <w:rPr>
                <w:sz w:val="20"/>
                <w:szCs w:val="20"/>
              </w:rPr>
              <w:t xml:space="preserve"> г.</w:t>
            </w:r>
          </w:p>
          <w:p w:rsidR="00E56462" w:rsidRPr="00497B7D" w:rsidRDefault="00252ECD" w:rsidP="00187D3C">
            <w:pPr>
              <w:jc w:val="both"/>
              <w:rPr>
                <w:sz w:val="20"/>
                <w:szCs w:val="20"/>
              </w:rPr>
            </w:pPr>
            <w:r w:rsidRPr="00003A8E">
              <w:rPr>
                <w:sz w:val="20"/>
                <w:szCs w:val="20"/>
              </w:rPr>
              <w:t>(один рабочий день с момента публикации извещения)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312FED">
            <w:pPr>
              <w:rPr>
                <w:sz w:val="20"/>
                <w:szCs w:val="20"/>
              </w:rPr>
            </w:pPr>
            <w:r>
              <w:rPr>
                <w:sz w:val="20"/>
                <w:szCs w:val="20"/>
              </w:rPr>
              <w:t>2</w:t>
            </w:r>
            <w:r w:rsidR="00312FE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F50D1">
            <w:pPr>
              <w:jc w:val="both"/>
              <w:rPr>
                <w:sz w:val="20"/>
                <w:szCs w:val="20"/>
              </w:rPr>
            </w:pPr>
            <w:r w:rsidRPr="00497B7D">
              <w:rPr>
                <w:sz w:val="20"/>
                <w:szCs w:val="20"/>
              </w:rPr>
              <w:t xml:space="preserve">Место подачи заявок на участие в </w:t>
            </w:r>
            <w:r w:rsidR="005F50D1">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497B7D" w:rsidRDefault="00F851C6" w:rsidP="00946C5E">
            <w:pPr>
              <w:jc w:val="both"/>
              <w:rPr>
                <w:sz w:val="20"/>
                <w:szCs w:val="20"/>
              </w:rPr>
            </w:pPr>
            <w:r>
              <w:rPr>
                <w:sz w:val="20"/>
                <w:szCs w:val="20"/>
              </w:rPr>
              <w:t>Заявки на участие в закупке</w:t>
            </w:r>
            <w:r w:rsidR="00DF7D78" w:rsidRPr="00DF7D78">
              <w:rPr>
                <w:sz w:val="20"/>
                <w:szCs w:val="20"/>
              </w:rPr>
              <w:t xml:space="preserve"> подаются </w:t>
            </w:r>
            <w:r w:rsidR="00946C5E" w:rsidRPr="00946C5E">
              <w:rPr>
                <w:sz w:val="20"/>
                <w:szCs w:val="20"/>
              </w:rPr>
              <w:t xml:space="preserve">с 09:00 часов до 13:00 часов, с 14:00 часов до 18:00 часов (по местному времени) </w:t>
            </w:r>
            <w:r w:rsidR="00DF7D78" w:rsidRPr="00DF7D78">
              <w:rPr>
                <w:sz w:val="20"/>
                <w:szCs w:val="20"/>
              </w:rPr>
              <w:t xml:space="preserve">(кроме субботы, воскресенья и нерабочих праздничных дней) </w:t>
            </w:r>
            <w:r w:rsidR="00E56462" w:rsidRPr="00497B7D">
              <w:rPr>
                <w:sz w:val="20"/>
                <w:szCs w:val="20"/>
              </w:rPr>
              <w:t xml:space="preserve">по адресу: </w:t>
            </w:r>
            <w:r w:rsidR="00252ECD" w:rsidRPr="00252ECD">
              <w:rPr>
                <w:sz w:val="20"/>
                <w:szCs w:val="20"/>
              </w:rPr>
              <w:t>295000,</w:t>
            </w:r>
            <w:r w:rsidR="004C6A07">
              <w:rPr>
                <w:sz w:val="20"/>
                <w:szCs w:val="20"/>
              </w:rPr>
              <w:t xml:space="preserve"> </w:t>
            </w:r>
            <w:r w:rsidR="00252ECD" w:rsidRPr="00252ECD">
              <w:rPr>
                <w:sz w:val="20"/>
                <w:szCs w:val="20"/>
              </w:rPr>
              <w:t>г. Симферополь, ул. Речная, 10</w:t>
            </w:r>
            <w:r w:rsidR="00A40F7B">
              <w:rPr>
                <w:sz w:val="20"/>
                <w:szCs w:val="20"/>
              </w:rPr>
              <w:t>, кабинет 11</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26079" w:rsidRDefault="003C1394" w:rsidP="003747CE">
            <w:pPr>
              <w:jc w:val="both"/>
              <w:rPr>
                <w:bCs/>
                <w:sz w:val="20"/>
                <w:szCs w:val="20"/>
              </w:rPr>
            </w:pPr>
            <w:r w:rsidRPr="003C1394">
              <w:rPr>
                <w:bCs/>
                <w:sz w:val="20"/>
                <w:szCs w:val="20"/>
              </w:rPr>
              <w:t>9 % от начальной максимальной цены контракта, что составляет 75 737 486 (Семьдесят пять миллионов семьсот тридцать семь тысяч четыреста восемьдесят шесть) рублей 05 копеек</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 xml:space="preserve">Контракт заключается только после </w:t>
            </w:r>
            <w:r>
              <w:rPr>
                <w:sz w:val="20"/>
                <w:szCs w:val="20"/>
              </w:rPr>
              <w:t>предоставления участником</w:t>
            </w:r>
            <w:r w:rsidRPr="00611DE3">
              <w:rPr>
                <w:sz w:val="20"/>
                <w:szCs w:val="20"/>
              </w:rPr>
              <w:t>, с которым заключается контракт обеспечения исполнения контракта.</w:t>
            </w:r>
          </w:p>
          <w:p w:rsidR="00611DE3" w:rsidRPr="00611DE3" w:rsidRDefault="00611DE3" w:rsidP="00611DE3">
            <w:pPr>
              <w:jc w:val="both"/>
              <w:rPr>
                <w:sz w:val="20"/>
                <w:szCs w:val="20"/>
              </w:rPr>
            </w:pPr>
            <w:r w:rsidRPr="00611DE3">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611DE3" w:rsidRDefault="00611DE3" w:rsidP="00611DE3">
            <w:pPr>
              <w:jc w:val="both"/>
              <w:rPr>
                <w:sz w:val="20"/>
                <w:szCs w:val="20"/>
              </w:rPr>
            </w:pPr>
            <w:r w:rsidRPr="00611DE3">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611DE3" w:rsidRPr="00611DE3" w:rsidRDefault="00611DE3" w:rsidP="00611DE3">
            <w:pPr>
              <w:jc w:val="both"/>
              <w:rPr>
                <w:sz w:val="20"/>
                <w:szCs w:val="20"/>
              </w:rPr>
            </w:pPr>
            <w:r w:rsidRPr="00611DE3">
              <w:rPr>
                <w:sz w:val="20"/>
                <w:szCs w:val="20"/>
              </w:rPr>
              <w:lastRenderedPageBreak/>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611DE3" w:rsidRPr="00611DE3" w:rsidRDefault="00611DE3" w:rsidP="00611DE3">
            <w:pPr>
              <w:jc w:val="both"/>
              <w:rPr>
                <w:sz w:val="20"/>
                <w:szCs w:val="20"/>
              </w:rPr>
            </w:pPr>
            <w:r w:rsidRPr="00611DE3">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611DE3" w:rsidRPr="00611DE3" w:rsidRDefault="00611DE3" w:rsidP="00611DE3">
            <w:pPr>
              <w:jc w:val="both"/>
              <w:rPr>
                <w:sz w:val="20"/>
                <w:szCs w:val="20"/>
              </w:rPr>
            </w:pPr>
            <w:r w:rsidRPr="00611DE3">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611DE3" w:rsidRPr="00611DE3" w:rsidRDefault="00611DE3" w:rsidP="00611DE3">
            <w:pPr>
              <w:jc w:val="both"/>
              <w:rPr>
                <w:sz w:val="20"/>
                <w:szCs w:val="20"/>
              </w:rPr>
            </w:pPr>
            <w:r w:rsidRPr="00611DE3">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611DE3" w:rsidRDefault="00611DE3" w:rsidP="00611DE3">
            <w:pPr>
              <w:jc w:val="both"/>
              <w:rPr>
                <w:sz w:val="20"/>
                <w:szCs w:val="20"/>
              </w:rPr>
            </w:pPr>
            <w:r w:rsidRPr="00611DE3">
              <w:rPr>
                <w:sz w:val="20"/>
                <w:szCs w:val="20"/>
              </w:rPr>
              <w:t xml:space="preserve">1) заключения контракта с участником закупки, который является казенным учреждением; </w:t>
            </w:r>
          </w:p>
          <w:p w:rsidR="00611DE3" w:rsidRPr="00611DE3" w:rsidRDefault="00611DE3" w:rsidP="00611DE3">
            <w:pPr>
              <w:jc w:val="both"/>
              <w:rPr>
                <w:sz w:val="20"/>
                <w:szCs w:val="20"/>
              </w:rPr>
            </w:pPr>
            <w:r w:rsidRPr="00611DE3">
              <w:rPr>
                <w:sz w:val="20"/>
                <w:szCs w:val="20"/>
              </w:rPr>
              <w:t>2) осуществления закупки услуги по предоставлению кредита;</w:t>
            </w:r>
          </w:p>
          <w:p w:rsidR="00611DE3" w:rsidRPr="00611DE3" w:rsidRDefault="00611DE3" w:rsidP="00611DE3">
            <w:pPr>
              <w:jc w:val="both"/>
              <w:rPr>
                <w:sz w:val="20"/>
                <w:szCs w:val="20"/>
              </w:rPr>
            </w:pPr>
            <w:r w:rsidRPr="00611DE3">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497B7D" w:rsidRDefault="00611DE3" w:rsidP="00611DE3">
            <w:pPr>
              <w:jc w:val="both"/>
              <w:rPr>
                <w:sz w:val="20"/>
                <w:szCs w:val="20"/>
              </w:rPr>
            </w:pPr>
            <w:r w:rsidRPr="00611DE3">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40DFD" w:rsidRDefault="00312FED" w:rsidP="00187D3C">
            <w:pPr>
              <w:rPr>
                <w:sz w:val="20"/>
                <w:szCs w:val="20"/>
                <w:lang w:val="en-US"/>
              </w:rPr>
            </w:pPr>
            <w:r>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40368F" w:rsidRDefault="00C37184" w:rsidP="00C37184">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30</w:t>
            </w:r>
            <w:r w:rsidRPr="0040368F">
              <w:rPr>
                <w:sz w:val="20"/>
                <w:szCs w:val="20"/>
              </w:rPr>
              <w:t>. настоящего подраздела.</w:t>
            </w:r>
          </w:p>
          <w:p w:rsidR="00C37184" w:rsidRPr="0040368F" w:rsidRDefault="00C37184" w:rsidP="00C37184">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настоящей документации).</w:t>
            </w:r>
          </w:p>
          <w:p w:rsidR="00E56462" w:rsidRPr="00497B7D" w:rsidRDefault="00C37184" w:rsidP="00C37184">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A07F8A"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440DFD" w:rsidRDefault="00312FED" w:rsidP="00187D3C">
            <w:pPr>
              <w:rPr>
                <w:sz w:val="20"/>
                <w:szCs w:val="20"/>
                <w:lang w:val="en-US"/>
              </w:rPr>
            </w:pPr>
            <w:r>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497B7D" w:rsidRDefault="009A11CD" w:rsidP="00187D3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lastRenderedPageBreak/>
              <w:t>БИК 043510001</w:t>
            </w:r>
          </w:p>
          <w:p w:rsidR="00A07F8A" w:rsidRPr="00497B7D" w:rsidRDefault="00BB02B6" w:rsidP="00BB02B6">
            <w:pPr>
              <w:jc w:val="both"/>
              <w:rPr>
                <w:sz w:val="20"/>
                <w:szCs w:val="20"/>
              </w:rPr>
            </w:pPr>
            <w:r w:rsidRPr="00BB02B6">
              <w:rPr>
                <w:sz w:val="20"/>
                <w:szCs w:val="20"/>
              </w:rPr>
              <w:t>Назначение платежа: «Обеспечение исполнения государственного контракта (</w:t>
            </w:r>
            <w:r>
              <w:rPr>
                <w:sz w:val="20"/>
                <w:szCs w:val="20"/>
              </w:rPr>
              <w:t>ИКЗ</w:t>
            </w:r>
            <w:r w:rsidR="009F7EE7">
              <w:rPr>
                <w:sz w:val="20"/>
                <w:szCs w:val="20"/>
              </w:rPr>
              <w:t xml:space="preserve"> №</w:t>
            </w:r>
            <w:r w:rsidR="00E13F75" w:rsidRPr="00E13F75">
              <w:rPr>
                <w:sz w:val="20"/>
                <w:szCs w:val="20"/>
              </w:rPr>
              <w:t>202910218742891020100100830004120414</w:t>
            </w:r>
            <w:r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611DE3" w:rsidRDefault="00611DE3" w:rsidP="00611DE3">
            <w:pPr>
              <w:jc w:val="both"/>
              <w:rPr>
                <w:sz w:val="20"/>
                <w:szCs w:val="20"/>
              </w:rPr>
            </w:pPr>
            <w:r w:rsidRPr="00611DE3">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611DE3" w:rsidRDefault="00611DE3" w:rsidP="00611DE3">
            <w:pPr>
              <w:jc w:val="both"/>
              <w:rPr>
                <w:sz w:val="20"/>
                <w:szCs w:val="20"/>
              </w:rPr>
            </w:pPr>
            <w:r w:rsidRPr="00611DE3">
              <w:rPr>
                <w:sz w:val="20"/>
                <w:szCs w:val="20"/>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611DE3" w:rsidRDefault="00611DE3" w:rsidP="00611DE3">
            <w:pPr>
              <w:jc w:val="both"/>
              <w:rPr>
                <w:sz w:val="20"/>
                <w:szCs w:val="20"/>
              </w:rPr>
            </w:pPr>
            <w:r w:rsidRPr="00611DE3">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611DE3" w:rsidP="00611DE3">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611DE3" w:rsidRDefault="00611DE3" w:rsidP="00611DE3">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611DE3" w:rsidP="00611DE3">
            <w:pPr>
              <w:jc w:val="both"/>
              <w:rPr>
                <w:sz w:val="20"/>
                <w:szCs w:val="20"/>
              </w:rPr>
            </w:pPr>
            <w:r w:rsidRPr="00611DE3">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611DE3" w:rsidP="00611DE3">
            <w:pPr>
              <w:jc w:val="both"/>
              <w:rPr>
                <w:sz w:val="20"/>
                <w:szCs w:val="20"/>
              </w:rPr>
            </w:pPr>
            <w:r w:rsidRPr="00611DE3">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611DE3" w:rsidP="00611DE3">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497B7D" w:rsidRDefault="00611DE3" w:rsidP="00611DE3">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3C1394" w:rsidP="00187D3C">
            <w:pPr>
              <w:jc w:val="both"/>
              <w:rPr>
                <w:sz w:val="20"/>
                <w:szCs w:val="20"/>
              </w:rPr>
            </w:pPr>
            <w:r w:rsidRPr="003C1394">
              <w:rPr>
                <w:sz w:val="20"/>
                <w:szCs w:val="20"/>
              </w:rPr>
              <w:t>5 % от начальной максимальной цены контракта, что составляет 42 076 381 (Сорок два миллиона семьдесят шесть тысяч триста восемьдесят один) рубль 14 копеек</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611DE3" w:rsidRDefault="00611DE3" w:rsidP="00611DE3">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497B7D" w:rsidRDefault="00611DE3" w:rsidP="00611DE3">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sidR="00FA4EF3">
              <w:rPr>
                <w:sz w:val="20"/>
                <w:szCs w:val="20"/>
              </w:rPr>
              <w:t xml:space="preserve"> счет заказчика, указанный в п.36</w:t>
            </w:r>
            <w:r w:rsidRPr="00611DE3">
              <w:rPr>
                <w:sz w:val="20"/>
                <w:szCs w:val="20"/>
              </w:rPr>
              <w:t>. настоящего подраздела.</w:t>
            </w:r>
          </w:p>
          <w:p w:rsidR="00611DE3" w:rsidRPr="00611DE3" w:rsidRDefault="00611DE3" w:rsidP="00611DE3">
            <w:pPr>
              <w:jc w:val="both"/>
              <w:rPr>
                <w:sz w:val="20"/>
                <w:szCs w:val="20"/>
              </w:rPr>
            </w:pPr>
            <w:r w:rsidRPr="00611DE3">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Pr>
                <w:sz w:val="20"/>
                <w:szCs w:val="20"/>
              </w:rPr>
              <w:t xml:space="preserve"> (Раздел </w:t>
            </w:r>
            <w:r w:rsidR="00FA4EF3" w:rsidRPr="00611DE3">
              <w:rPr>
                <w:sz w:val="20"/>
                <w:szCs w:val="20"/>
              </w:rPr>
              <w:t>II</w:t>
            </w:r>
            <w:r w:rsidRPr="00611DE3">
              <w:rPr>
                <w:sz w:val="20"/>
                <w:szCs w:val="20"/>
              </w:rPr>
              <w:t>I. «</w:t>
            </w:r>
            <w:r w:rsidR="00FA4EF3" w:rsidRPr="00611DE3">
              <w:rPr>
                <w:sz w:val="20"/>
                <w:szCs w:val="20"/>
              </w:rPr>
              <w:t>ПРОЕКТ ГОСУДАРСТВЕННОГО КОНТРАКТА</w:t>
            </w:r>
            <w:r w:rsidRPr="00611DE3">
              <w:rPr>
                <w:sz w:val="20"/>
                <w:szCs w:val="20"/>
              </w:rPr>
              <w:t>» настоящей документации).</w:t>
            </w:r>
          </w:p>
          <w:p w:rsidR="009A11CD" w:rsidRPr="00497B7D" w:rsidRDefault="00611DE3" w:rsidP="00611DE3">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611DE3" w:rsidRPr="00611DE3" w:rsidRDefault="00611DE3" w:rsidP="00611DE3">
            <w:pPr>
              <w:jc w:val="both"/>
              <w:rPr>
                <w:sz w:val="20"/>
                <w:szCs w:val="20"/>
              </w:rPr>
            </w:pPr>
            <w:r w:rsidRPr="00611DE3">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611DE3">
              <w:rPr>
                <w:sz w:val="20"/>
                <w:szCs w:val="20"/>
              </w:rPr>
              <w:lastRenderedPageBreak/>
              <w:t>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4D49EE" w:rsidP="00611DE3">
            <w:pPr>
              <w:jc w:val="both"/>
              <w:rPr>
                <w:sz w:val="20"/>
                <w:szCs w:val="20"/>
              </w:rPr>
            </w:pPr>
            <w:r>
              <w:rPr>
                <w:sz w:val="20"/>
                <w:szCs w:val="20"/>
              </w:rPr>
              <w:t>б</w:t>
            </w:r>
            <w:r w:rsidR="00611DE3" w:rsidRPr="00611DE3">
              <w:rPr>
                <w:sz w:val="20"/>
                <w:szCs w:val="20"/>
              </w:rPr>
              <w:t>)</w:t>
            </w:r>
            <w:r>
              <w:rPr>
                <w:sz w:val="20"/>
                <w:szCs w:val="20"/>
              </w:rPr>
              <w:t xml:space="preserve"> </w:t>
            </w:r>
            <w:r w:rsidR="00611DE3"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4D49EE" w:rsidP="00611DE3">
            <w:pPr>
              <w:jc w:val="both"/>
              <w:rPr>
                <w:sz w:val="20"/>
                <w:szCs w:val="20"/>
              </w:rPr>
            </w:pPr>
            <w:r>
              <w:rPr>
                <w:sz w:val="20"/>
                <w:szCs w:val="20"/>
              </w:rPr>
              <w:t>в</w:t>
            </w:r>
            <w:r w:rsidR="00611DE3"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4D49EE" w:rsidP="00611DE3">
            <w:pPr>
              <w:jc w:val="both"/>
              <w:rPr>
                <w:sz w:val="20"/>
                <w:szCs w:val="20"/>
              </w:rPr>
            </w:pPr>
            <w:r>
              <w:rPr>
                <w:sz w:val="20"/>
                <w:szCs w:val="20"/>
              </w:rPr>
              <w:t>6</w:t>
            </w:r>
            <w:r w:rsidR="00611DE3"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4D49EE" w:rsidP="00611DE3">
            <w:pPr>
              <w:jc w:val="both"/>
              <w:rPr>
                <w:sz w:val="20"/>
                <w:szCs w:val="20"/>
              </w:rPr>
            </w:pPr>
            <w:r>
              <w:rPr>
                <w:sz w:val="20"/>
                <w:szCs w:val="20"/>
              </w:rPr>
              <w:t>7</w:t>
            </w:r>
            <w:r w:rsidR="00611DE3" w:rsidRPr="00611DE3">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497B7D" w:rsidRDefault="00611DE3" w:rsidP="00611DE3">
            <w:pPr>
              <w:jc w:val="both"/>
              <w:rPr>
                <w:sz w:val="20"/>
                <w:szCs w:val="20"/>
              </w:rPr>
            </w:pPr>
            <w:r w:rsidRPr="00611DE3">
              <w:rPr>
                <w:sz w:val="20"/>
                <w:szCs w:val="20"/>
              </w:rPr>
              <w:t xml:space="preserve">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w:t>
            </w:r>
            <w:r w:rsidRPr="00611DE3">
              <w:rPr>
                <w:sz w:val="20"/>
                <w:szCs w:val="20"/>
              </w:rPr>
              <w:lastRenderedPageBreak/>
              <w:t>Федерального закона №44-ФЗ, должны быть включены в реестр банковских гарантий, размещенный в единой информационной системе.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t>БИК 043510001</w:t>
            </w:r>
          </w:p>
          <w:p w:rsidR="009A11CD" w:rsidRPr="00497B7D" w:rsidRDefault="00BB02B6" w:rsidP="00611DE3">
            <w:pPr>
              <w:jc w:val="both"/>
              <w:rPr>
                <w:sz w:val="20"/>
                <w:szCs w:val="20"/>
              </w:rPr>
            </w:pPr>
            <w:r w:rsidRPr="00BB02B6">
              <w:rPr>
                <w:sz w:val="20"/>
                <w:szCs w:val="20"/>
              </w:rPr>
              <w:t xml:space="preserve">Назначение платежа: «Обеспечение гарантийных обязательств по контракту от «___» ________ _____ г. </w:t>
            </w:r>
            <w:r w:rsidR="00611DE3" w:rsidRPr="00BB02B6">
              <w:rPr>
                <w:sz w:val="20"/>
                <w:szCs w:val="20"/>
              </w:rPr>
              <w:t>(</w:t>
            </w:r>
            <w:r w:rsidR="00611DE3">
              <w:rPr>
                <w:sz w:val="20"/>
                <w:szCs w:val="20"/>
              </w:rPr>
              <w:t xml:space="preserve">ИКЗ № </w:t>
            </w:r>
            <w:r w:rsidR="00611DE3" w:rsidRPr="00611DE3">
              <w:rPr>
                <w:sz w:val="20"/>
                <w:szCs w:val="20"/>
                <w:u w:val="single"/>
              </w:rPr>
              <w:t>__________</w:t>
            </w:r>
            <w:r w:rsidR="00611DE3"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D56FD9" w:rsidRDefault="009A11CD" w:rsidP="009A11CD">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174CF3" w:rsidP="00187D3C">
            <w:pPr>
              <w:jc w:val="both"/>
              <w:rPr>
                <w:sz w:val="20"/>
                <w:szCs w:val="20"/>
              </w:rPr>
            </w:pPr>
            <w:r w:rsidRPr="00174CF3">
              <w:rPr>
                <w:sz w:val="20"/>
                <w:szCs w:val="20"/>
              </w:rPr>
              <w:t>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312FED" w:rsidP="00187D3C">
            <w:pP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E56462" w:rsidP="00187D3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C51BC6">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Срок, в течение которого победитель или иной участник, с которым заключается контракт при уклонении </w:t>
            </w:r>
            <w:r w:rsidRPr="00497B7D">
              <w:rPr>
                <w:sz w:val="20"/>
                <w:szCs w:val="20"/>
              </w:rPr>
              <w:lastRenderedPageBreak/>
              <w:t>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036E44" w:rsidP="00E65360">
            <w:pPr>
              <w:jc w:val="both"/>
              <w:rPr>
                <w:sz w:val="20"/>
                <w:szCs w:val="20"/>
              </w:rPr>
            </w:pPr>
            <w:r>
              <w:rPr>
                <w:sz w:val="20"/>
                <w:szCs w:val="20"/>
              </w:rPr>
              <w:lastRenderedPageBreak/>
              <w:t xml:space="preserve">В течение </w:t>
            </w:r>
            <w:r w:rsidR="00E65360">
              <w:rPr>
                <w:sz w:val="20"/>
                <w:szCs w:val="20"/>
              </w:rPr>
              <w:t>5</w:t>
            </w:r>
            <w:r>
              <w:rPr>
                <w:sz w:val="20"/>
                <w:szCs w:val="20"/>
              </w:rPr>
              <w:t xml:space="preserve"> (</w:t>
            </w:r>
            <w:r w:rsidR="00E65360">
              <w:rPr>
                <w:sz w:val="20"/>
                <w:szCs w:val="20"/>
              </w:rPr>
              <w:t>пяти</w:t>
            </w:r>
            <w:r>
              <w:rPr>
                <w:sz w:val="20"/>
                <w:szCs w:val="20"/>
              </w:rPr>
              <w:t xml:space="preserve">) </w:t>
            </w:r>
            <w:r w:rsidR="00E65360">
              <w:rPr>
                <w:sz w:val="20"/>
                <w:szCs w:val="20"/>
              </w:rPr>
              <w:t xml:space="preserve">календарных дней </w:t>
            </w:r>
            <w:r>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lastRenderedPageBreak/>
              <w:t>4</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Условия признания победителя или иного участ</w:t>
            </w:r>
            <w:r w:rsidR="00B26204">
              <w:rPr>
                <w:sz w:val="20"/>
                <w:szCs w:val="20"/>
              </w:rPr>
              <w:t xml:space="preserve">ника </w:t>
            </w:r>
            <w:r w:rsidR="00A07F8A">
              <w:rPr>
                <w:sz w:val="20"/>
                <w:szCs w:val="20"/>
              </w:rPr>
              <w:t xml:space="preserve">закупки </w:t>
            </w:r>
            <w:r w:rsidR="00B26204">
              <w:rPr>
                <w:sz w:val="20"/>
                <w:szCs w:val="20"/>
              </w:rPr>
              <w:t>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EC65B0">
            <w:pPr>
              <w:jc w:val="both"/>
              <w:rPr>
                <w:sz w:val="20"/>
                <w:szCs w:val="20"/>
              </w:rPr>
            </w:pPr>
            <w:r w:rsidRPr="00497B7D">
              <w:rPr>
                <w:sz w:val="20"/>
                <w:szCs w:val="20"/>
              </w:rPr>
              <w:t xml:space="preserve">В случае, если победителем </w:t>
            </w:r>
            <w:r w:rsidR="00036E44">
              <w:rPr>
                <w:sz w:val="20"/>
                <w:szCs w:val="20"/>
              </w:rPr>
              <w:t xml:space="preserve">в течение </w:t>
            </w:r>
            <w:r w:rsidR="00EC65B0">
              <w:rPr>
                <w:sz w:val="20"/>
                <w:szCs w:val="20"/>
              </w:rPr>
              <w:t>5</w:t>
            </w:r>
            <w:r w:rsidR="00036E44">
              <w:rPr>
                <w:sz w:val="20"/>
                <w:szCs w:val="20"/>
              </w:rPr>
              <w:t xml:space="preserve"> (</w:t>
            </w:r>
            <w:r w:rsidR="00EC65B0">
              <w:rPr>
                <w:sz w:val="20"/>
                <w:szCs w:val="20"/>
              </w:rPr>
              <w:t>пяти</w:t>
            </w:r>
            <w:r w:rsidR="00036E44">
              <w:rPr>
                <w:sz w:val="20"/>
                <w:szCs w:val="20"/>
              </w:rPr>
              <w:t xml:space="preserve">) </w:t>
            </w:r>
            <w:r w:rsidR="00EC65B0">
              <w:rPr>
                <w:sz w:val="20"/>
                <w:szCs w:val="20"/>
              </w:rPr>
              <w:t>календарных дней</w:t>
            </w:r>
            <w:r w:rsidRPr="00497B7D">
              <w:rPr>
                <w:sz w:val="20"/>
                <w:szCs w:val="20"/>
              </w:rPr>
              <w:t xml:space="preserve"> с даты </w:t>
            </w:r>
            <w:r w:rsidR="00036E44"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Pr>
                <w:sz w:val="20"/>
                <w:szCs w:val="20"/>
              </w:rPr>
              <w:t>извещением</w:t>
            </w:r>
            <w:r w:rsidRPr="00497B7D">
              <w:rPr>
                <w:sz w:val="20"/>
                <w:szCs w:val="20"/>
              </w:rPr>
              <w:t>, такой победитель признается уклонив</w:t>
            </w:r>
            <w:r w:rsidR="00036E44">
              <w:rPr>
                <w:sz w:val="20"/>
                <w:szCs w:val="20"/>
              </w:rPr>
              <w:t xml:space="preserve">шимся от заключения контракта. </w:t>
            </w:r>
          </w:p>
        </w:tc>
      </w:tr>
    </w:tbl>
    <w:p w:rsidR="00E56462" w:rsidRPr="008D0396" w:rsidRDefault="00E56462" w:rsidP="00E56462"/>
    <w:p w:rsidR="00C37184" w:rsidRDefault="00C37184" w:rsidP="00E56462">
      <w:pPr>
        <w:sectPr w:rsidR="00C37184" w:rsidSect="00F96CAC">
          <w:footerReference w:type="even" r:id="rId10"/>
          <w:headerReference w:type="first" r:id="rId11"/>
          <w:pgSz w:w="11906" w:h="16838"/>
          <w:pgMar w:top="1134" w:right="850" w:bottom="719" w:left="1418" w:header="708" w:footer="708" w:gutter="0"/>
          <w:cols w:space="708"/>
          <w:titlePg/>
          <w:docGrid w:linePitch="360"/>
        </w:sectPr>
      </w:pPr>
    </w:p>
    <w:p w:rsidR="00C37184" w:rsidRPr="00FA4EF3" w:rsidRDefault="00C37184" w:rsidP="00077AE6">
      <w:pPr>
        <w:pStyle w:val="aff"/>
        <w:numPr>
          <w:ilvl w:val="0"/>
          <w:numId w:val="8"/>
        </w:numPr>
        <w:jc w:val="center"/>
      </w:pPr>
      <w:r w:rsidRPr="00C37184">
        <w:rPr>
          <w:b/>
          <w:bCs/>
          <w:sz w:val="20"/>
          <w:szCs w:val="20"/>
        </w:rPr>
        <w:lastRenderedPageBreak/>
        <w:t>ОБОСНОВАНИЕ НАЧАЛЬНОЙ (МАКСИМАЛЬНОЙ) ЦЕНЫ КОНТРАКТА</w:t>
      </w:r>
    </w:p>
    <w:p w:rsidR="00FA4EF3" w:rsidRDefault="00FA4EF3" w:rsidP="00FA4EF3">
      <w:pPr>
        <w:jc w:val="center"/>
        <w:rPr>
          <w:b/>
        </w:rPr>
      </w:pPr>
    </w:p>
    <w:p w:rsidR="00DD2D9A" w:rsidRDefault="00DD2D9A" w:rsidP="00DD2D9A">
      <w:pPr>
        <w:jc w:val="center"/>
        <w:rPr>
          <w:b/>
        </w:rPr>
      </w:pPr>
      <w:r>
        <w:rPr>
          <w:b/>
        </w:rPr>
        <w:t>Обоснование начальной (максимальной) цены контракта</w:t>
      </w:r>
    </w:p>
    <w:p w:rsidR="00DD2D9A" w:rsidRDefault="00DD2D9A" w:rsidP="00DD2D9A">
      <w:pPr>
        <w:jc w:val="center"/>
        <w:rPr>
          <w:b/>
        </w:rPr>
      </w:pPr>
      <w:r>
        <w:rPr>
          <w:b/>
        </w:rPr>
        <w:t xml:space="preserve">на выполнение строительно-монтажных работ по объекту: </w:t>
      </w:r>
    </w:p>
    <w:p w:rsidR="00DD2D9A" w:rsidRPr="009C3209" w:rsidRDefault="00DD2D9A" w:rsidP="00DD2D9A">
      <w:pPr>
        <w:jc w:val="center"/>
        <w:rPr>
          <w:b/>
        </w:rPr>
      </w:pPr>
      <w:r>
        <w:rPr>
          <w:b/>
        </w:rPr>
        <w:t>«</w:t>
      </w:r>
      <w:r w:rsidRPr="009C3209">
        <w:rPr>
          <w:b/>
        </w:rPr>
        <w:t>Строительство общеобразовательной школы в г. Керчь</w:t>
      </w:r>
      <w:r>
        <w:rPr>
          <w:b/>
        </w:rPr>
        <w:t>»</w:t>
      </w:r>
    </w:p>
    <w:tbl>
      <w:tblPr>
        <w:tblStyle w:val="af5"/>
        <w:tblW w:w="0" w:type="auto"/>
        <w:tblLook w:val="04A0" w:firstRow="1" w:lastRow="0" w:firstColumn="1" w:lastColumn="0" w:noHBand="0" w:noVBand="1"/>
      </w:tblPr>
      <w:tblGrid>
        <w:gridCol w:w="4497"/>
        <w:gridCol w:w="4847"/>
      </w:tblGrid>
      <w:tr w:rsidR="00DD2D9A" w:rsidTr="00DD2D9A">
        <w:tc>
          <w:tcPr>
            <w:tcW w:w="14560" w:type="dxa"/>
            <w:gridSpan w:val="2"/>
          </w:tcPr>
          <w:p w:rsidR="00DD2D9A" w:rsidRPr="00175CEF" w:rsidRDefault="00DD2D9A" w:rsidP="00DD2D9A">
            <w:r w:rsidRPr="00175CEF">
              <w:t>Начальная (максимальная) цена контракта сформирована в соответствии с:</w:t>
            </w:r>
          </w:p>
          <w:p w:rsidR="00DD2D9A" w:rsidRPr="00175CEF" w:rsidRDefault="00DD2D9A" w:rsidP="00DD2D9A">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rsidR="00DD2D9A" w:rsidRDefault="00DD2D9A" w:rsidP="00DD2D9A">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tc>
      </w:tr>
      <w:tr w:rsidR="00DD2D9A" w:rsidTr="00DD2D9A">
        <w:tc>
          <w:tcPr>
            <w:tcW w:w="14560" w:type="dxa"/>
            <w:gridSpan w:val="2"/>
          </w:tcPr>
          <w:p w:rsidR="00DD2D9A" w:rsidRDefault="00DD2D9A" w:rsidP="00DD2D9A">
            <w:r>
              <w:t>Начальная (максимальная) цена контракта определена и обоснована посредством применения проектно-сметного метода.</w:t>
            </w:r>
          </w:p>
        </w:tc>
      </w:tr>
      <w:tr w:rsidR="00DD2D9A" w:rsidTr="00DD2D9A">
        <w:tc>
          <w:tcPr>
            <w:tcW w:w="7280" w:type="dxa"/>
          </w:tcPr>
          <w:p w:rsidR="00DD2D9A" w:rsidRDefault="00DD2D9A" w:rsidP="00DD2D9A">
            <w:r>
              <w:t>Основные характеристики объекта закупки</w:t>
            </w:r>
          </w:p>
        </w:tc>
        <w:tc>
          <w:tcPr>
            <w:tcW w:w="7280" w:type="dxa"/>
          </w:tcPr>
          <w:p w:rsidR="00DD2D9A" w:rsidRDefault="00DD2D9A" w:rsidP="00DD2D9A"/>
          <w:p w:rsidR="00DD2D9A" w:rsidRDefault="00DD2D9A" w:rsidP="00DD2D9A">
            <w:r>
              <w:t>Согласно техническому заданию</w:t>
            </w:r>
          </w:p>
        </w:tc>
      </w:tr>
      <w:tr w:rsidR="00DD2D9A" w:rsidTr="00DD2D9A">
        <w:tc>
          <w:tcPr>
            <w:tcW w:w="7280" w:type="dxa"/>
          </w:tcPr>
          <w:p w:rsidR="00DD2D9A" w:rsidRDefault="00DD2D9A" w:rsidP="00DD2D9A">
            <w:r>
              <w:t>Используемый метод определения НМЦК с обоснованием:</w:t>
            </w:r>
          </w:p>
        </w:tc>
        <w:tc>
          <w:tcPr>
            <w:tcW w:w="7280" w:type="dxa"/>
          </w:tcPr>
          <w:p w:rsidR="00DD2D9A" w:rsidRDefault="00DD2D9A" w:rsidP="00DD2D9A">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w:t>
            </w:r>
            <w:r w:rsidRPr="00D415AE">
              <w:t>о ГАУ РК «Госстройэкспертиза» № 91-1-1-087</w:t>
            </w:r>
            <w:r>
              <w:t>0</w:t>
            </w:r>
            <w:r w:rsidRPr="00D415AE">
              <w:t xml:space="preserve">-20 от </w:t>
            </w:r>
            <w:r>
              <w:t>20</w:t>
            </w:r>
            <w:r w:rsidRPr="00D415AE">
              <w:t>.05.2020 г.</w:t>
            </w:r>
          </w:p>
        </w:tc>
      </w:tr>
      <w:tr w:rsidR="00DD2D9A" w:rsidTr="00DD2D9A">
        <w:tc>
          <w:tcPr>
            <w:tcW w:w="7280" w:type="dxa"/>
          </w:tcPr>
          <w:p w:rsidR="00DD2D9A" w:rsidRDefault="00DD2D9A" w:rsidP="00DD2D9A">
            <w:r>
              <w:t>Расчёт НМЦК</w:t>
            </w:r>
          </w:p>
        </w:tc>
        <w:tc>
          <w:tcPr>
            <w:tcW w:w="7280" w:type="dxa"/>
          </w:tcPr>
          <w:p w:rsidR="00DD2D9A" w:rsidRDefault="00DD2D9A" w:rsidP="00DD2D9A">
            <w:r>
              <w:t>841 527 622,80</w:t>
            </w:r>
            <w:r w:rsidRPr="000A419F">
              <w:t xml:space="preserve"> </w:t>
            </w:r>
            <w:r>
              <w:t>рублей (сводный сметный расчёт, локальные сметы приложены отдельным файлом)</w:t>
            </w:r>
          </w:p>
        </w:tc>
      </w:tr>
      <w:tr w:rsidR="00DD2D9A" w:rsidTr="00DD2D9A">
        <w:tc>
          <w:tcPr>
            <w:tcW w:w="14560" w:type="dxa"/>
            <w:gridSpan w:val="2"/>
          </w:tcPr>
          <w:p w:rsidR="00DD2D9A" w:rsidRDefault="00DD2D9A" w:rsidP="00DD2D9A">
            <w:r>
              <w:t>Дата подготовки обоснования НМЦК: «____» _______________ 2020 г.</w:t>
            </w:r>
          </w:p>
          <w:p w:rsidR="00DD2D9A" w:rsidRDefault="00DD2D9A" w:rsidP="00DD2D9A"/>
        </w:tc>
      </w:tr>
    </w:tbl>
    <w:p w:rsidR="00DD2D9A" w:rsidRDefault="00DD2D9A" w:rsidP="00DD2D9A"/>
    <w:p w:rsidR="00DD2D9A" w:rsidRDefault="00DD2D9A" w:rsidP="00DD2D9A"/>
    <w:p w:rsidR="00DD2D9A" w:rsidRDefault="00DD2D9A" w:rsidP="00DD2D9A"/>
    <w:p w:rsidR="00DD2D9A" w:rsidRDefault="00DD2D9A" w:rsidP="00DD2D9A"/>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Pr="00F54C90" w:rsidRDefault="00DD2D9A" w:rsidP="00DD2D9A">
      <w:pPr>
        <w:jc w:val="right"/>
        <w:rPr>
          <w:b/>
        </w:rPr>
      </w:pPr>
    </w:p>
    <w:p w:rsidR="00DD2D9A" w:rsidRPr="00444C4D" w:rsidRDefault="00DD2D9A" w:rsidP="00DD2D9A">
      <w:pPr>
        <w:tabs>
          <w:tab w:val="left" w:pos="4069"/>
        </w:tabs>
        <w:sectPr w:rsidR="00DD2D9A" w:rsidRPr="00444C4D" w:rsidSect="00DD2D9A">
          <w:pgSz w:w="11906" w:h="16838"/>
          <w:pgMar w:top="1134" w:right="1134" w:bottom="1134" w:left="1418" w:header="709" w:footer="709" w:gutter="0"/>
          <w:cols w:space="708"/>
          <w:docGrid w:linePitch="360"/>
        </w:sectPr>
      </w:pPr>
    </w:p>
    <w:p w:rsidR="00DD2D9A" w:rsidRDefault="00DD2D9A" w:rsidP="00DD2D9A">
      <w:pPr>
        <w:spacing w:line="276" w:lineRule="auto"/>
        <w:jc w:val="center"/>
        <w:rPr>
          <w:b/>
        </w:rPr>
      </w:pPr>
      <w:r>
        <w:rPr>
          <w:b/>
        </w:rPr>
        <w:lastRenderedPageBreak/>
        <w:t>Протокол</w:t>
      </w:r>
    </w:p>
    <w:p w:rsidR="00DD2D9A" w:rsidRDefault="00DD2D9A" w:rsidP="00DD2D9A">
      <w:pPr>
        <w:spacing w:line="276" w:lineRule="auto"/>
        <w:jc w:val="center"/>
        <w:rPr>
          <w:b/>
        </w:rPr>
      </w:pPr>
      <w:r>
        <w:rPr>
          <w:b/>
        </w:rPr>
        <w:t>начальной (максимальной) цены контракта</w:t>
      </w:r>
    </w:p>
    <w:p w:rsidR="00DD2D9A" w:rsidRDefault="00DD2D9A" w:rsidP="00DD2D9A">
      <w:pPr>
        <w:spacing w:line="276" w:lineRule="auto"/>
        <w:jc w:val="center"/>
        <w:rPr>
          <w:b/>
        </w:rPr>
      </w:pPr>
    </w:p>
    <w:p w:rsidR="00DD2D9A" w:rsidRDefault="00DD2D9A" w:rsidP="00DD2D9A">
      <w:pPr>
        <w:spacing w:line="276" w:lineRule="auto"/>
        <w:jc w:val="both"/>
      </w:pPr>
      <w:r>
        <w:t>Объект закупки</w:t>
      </w:r>
    </w:p>
    <w:p w:rsidR="00DD2D9A" w:rsidRDefault="00DD2D9A" w:rsidP="00DD2D9A">
      <w:pPr>
        <w:spacing w:line="276" w:lineRule="auto"/>
        <w:jc w:val="both"/>
        <w:rPr>
          <w:u w:val="single"/>
        </w:rPr>
      </w:pPr>
      <w:r>
        <w:rPr>
          <w:u w:val="single"/>
        </w:rPr>
        <w:t xml:space="preserve">выполнение строительно-монтажных работ по объекту </w:t>
      </w:r>
      <w:r w:rsidRPr="00593110">
        <w:rPr>
          <w:u w:val="single"/>
        </w:rPr>
        <w:t>«</w:t>
      </w:r>
      <w:r w:rsidRPr="009C3209">
        <w:rPr>
          <w:u w:val="single"/>
        </w:rPr>
        <w:t>Строительство общеобразовательной школы в г. Керчь</w:t>
      </w:r>
      <w:r>
        <w:rPr>
          <w:u w:val="single"/>
        </w:rPr>
        <w:t>»</w:t>
      </w:r>
    </w:p>
    <w:p w:rsidR="00DD2D9A" w:rsidRDefault="00DD2D9A" w:rsidP="00DD2D9A">
      <w:pPr>
        <w:spacing w:line="276" w:lineRule="auto"/>
        <w:jc w:val="both"/>
      </w:pPr>
    </w:p>
    <w:p w:rsidR="00DD2D9A" w:rsidRDefault="00DD2D9A" w:rsidP="00DD2D9A">
      <w:pPr>
        <w:spacing w:line="276" w:lineRule="auto"/>
        <w:jc w:val="both"/>
      </w:pPr>
      <w:r>
        <w:t>Начальная (максимальная) цена контракта составляет</w:t>
      </w:r>
    </w:p>
    <w:p w:rsidR="00DD2D9A" w:rsidRDefault="00DD2D9A" w:rsidP="00DD2D9A">
      <w:pPr>
        <w:spacing w:line="276" w:lineRule="auto"/>
        <w:jc w:val="both"/>
        <w:rPr>
          <w:u w:val="single"/>
        </w:rPr>
      </w:pPr>
      <w:r>
        <w:t>841 527 622</w:t>
      </w:r>
      <w:r w:rsidRPr="00D415AE">
        <w:rPr>
          <w:u w:val="single"/>
        </w:rPr>
        <w:t xml:space="preserve"> (</w:t>
      </w:r>
      <w:r>
        <w:rPr>
          <w:u w:val="single"/>
        </w:rPr>
        <w:t>восемьсот сорок один миллион пятьсот двадцать семь тысяч шестьсот двадцать два</w:t>
      </w:r>
      <w:r w:rsidRPr="00D415AE">
        <w:rPr>
          <w:u w:val="single"/>
        </w:rPr>
        <w:t>) рубл</w:t>
      </w:r>
      <w:r>
        <w:rPr>
          <w:u w:val="single"/>
        </w:rPr>
        <w:t>я</w:t>
      </w:r>
      <w:r w:rsidRPr="00D415AE">
        <w:rPr>
          <w:u w:val="single"/>
        </w:rPr>
        <w:t xml:space="preserve"> </w:t>
      </w:r>
      <w:r>
        <w:rPr>
          <w:u w:val="single"/>
        </w:rPr>
        <w:t>8</w:t>
      </w:r>
      <w:r w:rsidRPr="00D415AE">
        <w:rPr>
          <w:u w:val="single"/>
        </w:rPr>
        <w:t>0 копеек.</w:t>
      </w:r>
    </w:p>
    <w:p w:rsidR="00DD2D9A" w:rsidRDefault="00DD2D9A" w:rsidP="00DD2D9A">
      <w:pPr>
        <w:spacing w:line="276" w:lineRule="auto"/>
        <w:jc w:val="center"/>
        <w:rPr>
          <w:sz w:val="20"/>
          <w:szCs w:val="20"/>
        </w:rPr>
      </w:pPr>
      <w:r w:rsidRPr="00593110">
        <w:rPr>
          <w:sz w:val="20"/>
          <w:szCs w:val="20"/>
        </w:rPr>
        <w:t>(сумма цифрами и прописью)</w:t>
      </w:r>
    </w:p>
    <w:p w:rsidR="00DD2D9A" w:rsidRDefault="00DD2D9A" w:rsidP="00DD2D9A">
      <w:pPr>
        <w:spacing w:line="276" w:lineRule="auto"/>
        <w:jc w:val="both"/>
      </w:pPr>
    </w:p>
    <w:p w:rsidR="00DD2D9A" w:rsidRDefault="00DD2D9A" w:rsidP="00DD2D9A">
      <w:pPr>
        <w:spacing w:line="276" w:lineRule="auto"/>
        <w:jc w:val="both"/>
      </w:pPr>
      <w:r>
        <w:t>Начальная (максимальная цена контракта включает в себя расходы на</w:t>
      </w:r>
    </w:p>
    <w:p w:rsidR="00DD2D9A" w:rsidRPr="00593110" w:rsidRDefault="00DD2D9A" w:rsidP="00DD2D9A">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rsidR="00DD2D9A" w:rsidRDefault="00DD2D9A" w:rsidP="00DD2D9A">
      <w:pPr>
        <w:spacing w:line="276" w:lineRule="auto"/>
        <w:jc w:val="both"/>
      </w:pPr>
    </w:p>
    <w:p w:rsidR="00DD2D9A" w:rsidRDefault="00DD2D9A" w:rsidP="00DD2D9A">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выполнение строительно-монтажных работ по объекту «</w:t>
      </w:r>
      <w:r w:rsidRPr="009C3209">
        <w:rPr>
          <w:u w:val="single"/>
        </w:rPr>
        <w:t>Строительство общеобразовательной школы в г. Керчь</w:t>
      </w:r>
      <w:r>
        <w:t>»</w:t>
      </w:r>
    </w:p>
    <w:p w:rsidR="00DD2D9A" w:rsidRDefault="00DD2D9A" w:rsidP="00DD2D9A">
      <w:pPr>
        <w:spacing w:line="276" w:lineRule="auto"/>
        <w:jc w:val="both"/>
      </w:pPr>
    </w:p>
    <w:p w:rsidR="00DD2D9A" w:rsidRDefault="00DD2D9A" w:rsidP="00DD2D9A">
      <w:pPr>
        <w:spacing w:line="276" w:lineRule="auto"/>
        <w:jc w:val="both"/>
      </w:pPr>
    </w:p>
    <w:p w:rsidR="00DD2D9A" w:rsidRDefault="00DD2D9A" w:rsidP="00DD2D9A">
      <w:pPr>
        <w:spacing w:line="276" w:lineRule="auto"/>
        <w:jc w:val="both"/>
      </w:pPr>
    </w:p>
    <w:p w:rsidR="00DD2D9A" w:rsidRDefault="00DD2D9A" w:rsidP="00DD2D9A">
      <w:pPr>
        <w:spacing w:line="276" w:lineRule="auto"/>
        <w:jc w:val="both"/>
      </w:pPr>
    </w:p>
    <w:p w:rsidR="00DD2D9A" w:rsidRDefault="00DD2D9A" w:rsidP="00DD2D9A">
      <w:pPr>
        <w:spacing w:line="276" w:lineRule="auto"/>
        <w:jc w:val="both"/>
      </w:pPr>
      <w:r>
        <w:t>Директор дирекции</w:t>
      </w:r>
      <w:r>
        <w:tab/>
      </w:r>
      <w:r>
        <w:tab/>
      </w:r>
      <w:r>
        <w:tab/>
      </w:r>
      <w:r>
        <w:tab/>
      </w:r>
      <w:r>
        <w:tab/>
      </w:r>
      <w:r>
        <w:tab/>
        <w:t>________________ /</w:t>
      </w:r>
      <w:r>
        <w:tab/>
        <w:t>Р.Ш. Курамшин</w:t>
      </w:r>
    </w:p>
    <w:p w:rsidR="00DD2D9A" w:rsidRDefault="00DD2D9A" w:rsidP="00DD2D9A">
      <w:pPr>
        <w:spacing w:line="276" w:lineRule="auto"/>
        <w:jc w:val="both"/>
        <w:rPr>
          <w:b/>
        </w:rPr>
      </w:pPr>
    </w:p>
    <w:p w:rsidR="00DD2D9A" w:rsidRDefault="00DD2D9A" w:rsidP="00DD2D9A">
      <w:pPr>
        <w:spacing w:line="276" w:lineRule="auto"/>
        <w:ind w:left="4956" w:firstLine="708"/>
      </w:pPr>
      <w:r>
        <w:t>«____» _______________ 2020 г.</w:t>
      </w:r>
    </w:p>
    <w:p w:rsidR="00DD2D9A" w:rsidRDefault="00DD2D9A" w:rsidP="00DD2D9A">
      <w:pPr>
        <w:jc w:val="center"/>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right"/>
        <w:rPr>
          <w:b/>
        </w:rPr>
      </w:pPr>
    </w:p>
    <w:p w:rsidR="00DD2D9A" w:rsidRDefault="00DD2D9A" w:rsidP="00DD2D9A">
      <w:pPr>
        <w:jc w:val="center"/>
        <w:rPr>
          <w:b/>
        </w:rPr>
        <w:sectPr w:rsidR="00DD2D9A" w:rsidSect="00F96CAC">
          <w:pgSz w:w="11906" w:h="16838"/>
          <w:pgMar w:top="1134" w:right="850" w:bottom="719" w:left="1418" w:header="708" w:footer="708" w:gutter="0"/>
          <w:cols w:space="708"/>
          <w:titlePg/>
          <w:docGrid w:linePitch="360"/>
        </w:sectPr>
      </w:pPr>
    </w:p>
    <w:p w:rsidR="00DD2D9A" w:rsidRDefault="00DD2D9A" w:rsidP="00DD2D9A">
      <w:pPr>
        <w:jc w:val="center"/>
        <w:rPr>
          <w:b/>
        </w:rPr>
      </w:pPr>
      <w:r>
        <w:rPr>
          <w:b/>
        </w:rPr>
        <w:lastRenderedPageBreak/>
        <w:t>Расчёт начальной (максимальной) цены контракта по объекту закупки:</w:t>
      </w:r>
    </w:p>
    <w:p w:rsidR="00DD2D9A" w:rsidRDefault="00DD2D9A" w:rsidP="00DD2D9A">
      <w:pPr>
        <w:jc w:val="center"/>
        <w:rPr>
          <w:b/>
        </w:rPr>
      </w:pPr>
      <w:r>
        <w:rPr>
          <w:b/>
        </w:rPr>
        <w:t>«</w:t>
      </w:r>
      <w:r w:rsidRPr="009C3209">
        <w:rPr>
          <w:b/>
        </w:rPr>
        <w:t>Строительство общеобразовательной школы в г. Керчь</w:t>
      </w:r>
      <w:r>
        <w:rPr>
          <w:b/>
        </w:rPr>
        <w:t>»</w:t>
      </w:r>
    </w:p>
    <w:p w:rsidR="00DD2D9A" w:rsidRDefault="00DD2D9A" w:rsidP="00DD2D9A">
      <w:pPr>
        <w:jc w:val="center"/>
        <w:rPr>
          <w:b/>
        </w:rPr>
      </w:pPr>
    </w:p>
    <w:p w:rsidR="00DD2D9A" w:rsidRDefault="00DD2D9A" w:rsidP="00DD2D9A">
      <w:pPr>
        <w:rPr>
          <w:b/>
        </w:rPr>
      </w:pPr>
      <w:r>
        <w:rPr>
          <w:b/>
        </w:rPr>
        <w:t>Основания для расчета:</w:t>
      </w:r>
    </w:p>
    <w:p w:rsidR="00DD2D9A" w:rsidRDefault="00DD2D9A" w:rsidP="00077AE6">
      <w:pPr>
        <w:pStyle w:val="aff"/>
        <w:numPr>
          <w:ilvl w:val="0"/>
          <w:numId w:val="9"/>
        </w:numPr>
        <w:spacing w:after="160" w:line="259" w:lineRule="auto"/>
      </w:pPr>
      <w:r w:rsidRPr="00824A9C">
        <w:t>Приказ об утверждении проектной документации, включая сводный сметный расчет стоимости стро</w:t>
      </w:r>
      <w:r>
        <w:t xml:space="preserve">ительства от </w:t>
      </w:r>
      <w:r w:rsidRPr="00B26604">
        <w:t>22.05.2020</w:t>
      </w:r>
      <w:r>
        <w:t xml:space="preserve"> № </w:t>
      </w:r>
      <w:r w:rsidRPr="00B26604">
        <w:t>103</w:t>
      </w:r>
    </w:p>
    <w:p w:rsidR="00DD2D9A" w:rsidRDefault="00DD2D9A" w:rsidP="00077AE6">
      <w:pPr>
        <w:pStyle w:val="aff"/>
        <w:numPr>
          <w:ilvl w:val="0"/>
          <w:numId w:val="9"/>
        </w:numPr>
      </w:pPr>
      <w:r w:rsidRPr="00824A9C">
        <w:t>Заключение государственной эксперти</w:t>
      </w:r>
      <w:r>
        <w:t>зы (ГАУ РК "Госстройэкспетиза")</w:t>
      </w:r>
      <w:r w:rsidRPr="00824A9C">
        <w:t xml:space="preserve"> </w:t>
      </w:r>
      <w:r>
        <w:t>от</w:t>
      </w:r>
      <w:r w:rsidRPr="00B26604">
        <w:t xml:space="preserve"> 20.05.2020 № 91-1-0870-20</w:t>
      </w:r>
      <w:r>
        <w:t>;</w:t>
      </w:r>
    </w:p>
    <w:p w:rsidR="00DD2D9A" w:rsidRDefault="00DD2D9A" w:rsidP="00077AE6">
      <w:pPr>
        <w:pStyle w:val="aff"/>
        <w:numPr>
          <w:ilvl w:val="0"/>
          <w:numId w:val="9"/>
        </w:numPr>
      </w:pPr>
      <w:r w:rsidRPr="00824A9C">
        <w:t xml:space="preserve">Утвержденный сводный сметный расчет в сумме </w:t>
      </w:r>
      <w:r w:rsidRPr="00B26604">
        <w:t xml:space="preserve">856 403,23 </w:t>
      </w:r>
      <w:r>
        <w:t>тыс.руб. в ценах на 2</w:t>
      </w:r>
      <w:r w:rsidRPr="00824A9C">
        <w:t xml:space="preserve"> квартала 2020 года.</w:t>
      </w:r>
    </w:p>
    <w:p w:rsidR="00DD2D9A" w:rsidRPr="00824A9C" w:rsidRDefault="00DD2D9A" w:rsidP="00DD2D9A">
      <w:pPr>
        <w:ind w:left="360"/>
      </w:pPr>
    </w:p>
    <w:tbl>
      <w:tblPr>
        <w:tblStyle w:val="af5"/>
        <w:tblW w:w="9640" w:type="dxa"/>
        <w:tblInd w:w="-5" w:type="dxa"/>
        <w:tblLayout w:type="fixed"/>
        <w:tblLook w:val="04A0" w:firstRow="1" w:lastRow="0" w:firstColumn="1" w:lastColumn="0" w:noHBand="0" w:noVBand="1"/>
      </w:tblPr>
      <w:tblGrid>
        <w:gridCol w:w="2410"/>
        <w:gridCol w:w="1701"/>
        <w:gridCol w:w="992"/>
        <w:gridCol w:w="1701"/>
        <w:gridCol w:w="1277"/>
        <w:gridCol w:w="1559"/>
      </w:tblGrid>
      <w:tr w:rsidR="00DD2D9A" w:rsidRPr="00824A9C" w:rsidTr="00DD2D9A">
        <w:tc>
          <w:tcPr>
            <w:tcW w:w="2410" w:type="dxa"/>
            <w:vAlign w:val="center"/>
          </w:tcPr>
          <w:p w:rsidR="00DD2D9A" w:rsidRPr="00824A9C" w:rsidRDefault="00DD2D9A" w:rsidP="00DD2D9A">
            <w:pPr>
              <w:jc w:val="center"/>
              <w:rPr>
                <w:sz w:val="20"/>
                <w:szCs w:val="20"/>
              </w:rPr>
            </w:pPr>
            <w:r w:rsidRPr="00824A9C">
              <w:rPr>
                <w:sz w:val="20"/>
                <w:szCs w:val="20"/>
              </w:rPr>
              <w:t xml:space="preserve">Наименование работ </w:t>
            </w:r>
          </w:p>
          <w:p w:rsidR="00DD2D9A" w:rsidRPr="00824A9C" w:rsidRDefault="00DD2D9A" w:rsidP="00DD2D9A">
            <w:pPr>
              <w:jc w:val="center"/>
              <w:rPr>
                <w:b/>
                <w:sz w:val="20"/>
                <w:szCs w:val="20"/>
              </w:rPr>
            </w:pPr>
            <w:r w:rsidRPr="00824A9C">
              <w:rPr>
                <w:sz w:val="20"/>
                <w:szCs w:val="20"/>
              </w:rPr>
              <w:t>и затрат</w:t>
            </w:r>
          </w:p>
        </w:tc>
        <w:tc>
          <w:tcPr>
            <w:tcW w:w="1701" w:type="dxa"/>
            <w:vAlign w:val="center"/>
          </w:tcPr>
          <w:p w:rsidR="00DD2D9A" w:rsidRPr="00824A9C" w:rsidRDefault="00DD2D9A" w:rsidP="00DD2D9A">
            <w:pPr>
              <w:jc w:val="center"/>
              <w:rPr>
                <w:b/>
                <w:sz w:val="20"/>
                <w:szCs w:val="20"/>
              </w:rPr>
            </w:pPr>
            <w:r w:rsidRPr="00824A9C">
              <w:rPr>
                <w:sz w:val="20"/>
                <w:szCs w:val="20"/>
              </w:rPr>
              <w:t>Стоимость работ в ценах на дату утверждения сметной документации "квартал" _</w:t>
            </w:r>
            <w:r w:rsidRPr="00824A9C">
              <w:rPr>
                <w:sz w:val="20"/>
                <w:szCs w:val="20"/>
                <w:u w:val="single"/>
              </w:rPr>
              <w:t>2</w:t>
            </w:r>
            <w:r w:rsidRPr="00824A9C">
              <w:rPr>
                <w:sz w:val="20"/>
                <w:szCs w:val="20"/>
              </w:rPr>
              <w:t xml:space="preserve">_ "год" </w:t>
            </w:r>
            <w:r w:rsidRPr="00824A9C">
              <w:rPr>
                <w:sz w:val="20"/>
                <w:szCs w:val="20"/>
                <w:u w:val="single"/>
              </w:rPr>
              <w:t>2020</w:t>
            </w:r>
          </w:p>
        </w:tc>
        <w:tc>
          <w:tcPr>
            <w:tcW w:w="992" w:type="dxa"/>
            <w:vAlign w:val="center"/>
          </w:tcPr>
          <w:p w:rsidR="00DD2D9A" w:rsidRPr="00824A9C" w:rsidRDefault="00DD2D9A" w:rsidP="00DD2D9A">
            <w:pPr>
              <w:jc w:val="center"/>
              <w:rPr>
                <w:b/>
                <w:sz w:val="20"/>
                <w:szCs w:val="20"/>
              </w:rPr>
            </w:pPr>
            <w:r w:rsidRPr="00824A9C">
              <w:rPr>
                <w:sz w:val="20"/>
                <w:szCs w:val="20"/>
              </w:rPr>
              <w:t>Индекс фактической инфляции</w:t>
            </w:r>
          </w:p>
        </w:tc>
        <w:tc>
          <w:tcPr>
            <w:tcW w:w="1701" w:type="dxa"/>
            <w:vAlign w:val="center"/>
          </w:tcPr>
          <w:p w:rsidR="00DD2D9A" w:rsidRPr="00824A9C" w:rsidRDefault="00DD2D9A" w:rsidP="00DD2D9A">
            <w:pPr>
              <w:jc w:val="center"/>
              <w:rPr>
                <w:b/>
                <w:sz w:val="20"/>
                <w:szCs w:val="20"/>
              </w:rPr>
            </w:pPr>
            <w:r w:rsidRPr="00824A9C">
              <w:rPr>
                <w:sz w:val="20"/>
                <w:szCs w:val="20"/>
              </w:rPr>
              <w:t>Стоимость работ в ценах на дату форм</w:t>
            </w:r>
            <w:r>
              <w:rPr>
                <w:sz w:val="20"/>
                <w:szCs w:val="20"/>
              </w:rPr>
              <w:t>ирования начальной (максимальной</w:t>
            </w:r>
            <w:r w:rsidRPr="00824A9C">
              <w:rPr>
                <w:sz w:val="20"/>
                <w:szCs w:val="20"/>
              </w:rPr>
              <w:t>) цены контракта "месяц" июнь</w:t>
            </w:r>
            <w:r w:rsidRPr="00824A9C">
              <w:rPr>
                <w:sz w:val="20"/>
                <w:szCs w:val="20"/>
                <w:u w:val="single"/>
              </w:rPr>
              <w:t xml:space="preserve"> </w:t>
            </w:r>
            <w:r w:rsidRPr="00824A9C">
              <w:rPr>
                <w:sz w:val="20"/>
                <w:szCs w:val="20"/>
              </w:rPr>
              <w:t xml:space="preserve">"год" </w:t>
            </w:r>
            <w:r w:rsidRPr="00824A9C">
              <w:rPr>
                <w:sz w:val="20"/>
                <w:szCs w:val="20"/>
                <w:u w:val="single"/>
              </w:rPr>
              <w:t>2020</w:t>
            </w:r>
          </w:p>
        </w:tc>
        <w:tc>
          <w:tcPr>
            <w:tcW w:w="1277" w:type="dxa"/>
            <w:vAlign w:val="center"/>
          </w:tcPr>
          <w:p w:rsidR="00DD2D9A" w:rsidRPr="00824A9C" w:rsidRDefault="00DD2D9A" w:rsidP="00DD2D9A">
            <w:pPr>
              <w:jc w:val="center"/>
              <w:rPr>
                <w:b/>
                <w:sz w:val="20"/>
                <w:szCs w:val="20"/>
              </w:rPr>
            </w:pPr>
            <w:r w:rsidRPr="00824A9C">
              <w:rPr>
                <w:sz w:val="20"/>
                <w:szCs w:val="20"/>
              </w:rPr>
              <w:t>Индекс прогнозный инфляции на период выполнения работ</w:t>
            </w:r>
          </w:p>
        </w:tc>
        <w:tc>
          <w:tcPr>
            <w:tcW w:w="1559" w:type="dxa"/>
            <w:vAlign w:val="center"/>
          </w:tcPr>
          <w:p w:rsidR="00DD2D9A" w:rsidRPr="00824A9C" w:rsidRDefault="00DD2D9A" w:rsidP="00DD2D9A">
            <w:pPr>
              <w:jc w:val="center"/>
              <w:rPr>
                <w:b/>
                <w:sz w:val="20"/>
                <w:szCs w:val="20"/>
              </w:rPr>
            </w:pPr>
            <w:r w:rsidRPr="00824A9C">
              <w:rPr>
                <w:sz w:val="20"/>
                <w:szCs w:val="20"/>
              </w:rPr>
              <w:t>Начальная (максимальная) цена контракта с учетом индекса прогнозной инфляции на период выполнения работ</w:t>
            </w:r>
          </w:p>
        </w:tc>
      </w:tr>
      <w:tr w:rsidR="00DD2D9A" w:rsidRPr="00824A9C" w:rsidTr="00DD2D9A">
        <w:tc>
          <w:tcPr>
            <w:tcW w:w="2410" w:type="dxa"/>
          </w:tcPr>
          <w:p w:rsidR="00DD2D9A" w:rsidRPr="00824A9C" w:rsidRDefault="00DD2D9A" w:rsidP="00DD2D9A">
            <w:pPr>
              <w:jc w:val="center"/>
              <w:rPr>
                <w:bCs/>
                <w:sz w:val="20"/>
                <w:szCs w:val="20"/>
              </w:rPr>
            </w:pPr>
            <w:r w:rsidRPr="00824A9C">
              <w:rPr>
                <w:bCs/>
                <w:sz w:val="20"/>
                <w:szCs w:val="20"/>
              </w:rPr>
              <w:t>1</w:t>
            </w:r>
          </w:p>
        </w:tc>
        <w:tc>
          <w:tcPr>
            <w:tcW w:w="1701" w:type="dxa"/>
          </w:tcPr>
          <w:p w:rsidR="00DD2D9A" w:rsidRPr="00824A9C" w:rsidRDefault="00DD2D9A" w:rsidP="00DD2D9A">
            <w:pPr>
              <w:jc w:val="center"/>
              <w:rPr>
                <w:bCs/>
                <w:sz w:val="20"/>
                <w:szCs w:val="20"/>
              </w:rPr>
            </w:pPr>
            <w:r w:rsidRPr="00824A9C">
              <w:rPr>
                <w:bCs/>
                <w:sz w:val="20"/>
                <w:szCs w:val="20"/>
              </w:rPr>
              <w:t>2</w:t>
            </w:r>
          </w:p>
        </w:tc>
        <w:tc>
          <w:tcPr>
            <w:tcW w:w="992" w:type="dxa"/>
          </w:tcPr>
          <w:p w:rsidR="00DD2D9A" w:rsidRPr="00824A9C" w:rsidRDefault="00DD2D9A" w:rsidP="00DD2D9A">
            <w:pPr>
              <w:jc w:val="center"/>
              <w:rPr>
                <w:bCs/>
                <w:sz w:val="20"/>
                <w:szCs w:val="20"/>
              </w:rPr>
            </w:pPr>
            <w:r w:rsidRPr="00824A9C">
              <w:rPr>
                <w:bCs/>
                <w:sz w:val="20"/>
                <w:szCs w:val="20"/>
              </w:rPr>
              <w:t>3</w:t>
            </w:r>
          </w:p>
        </w:tc>
        <w:tc>
          <w:tcPr>
            <w:tcW w:w="1701" w:type="dxa"/>
          </w:tcPr>
          <w:p w:rsidR="00DD2D9A" w:rsidRPr="00824A9C" w:rsidRDefault="00DD2D9A" w:rsidP="00DD2D9A">
            <w:pPr>
              <w:jc w:val="center"/>
              <w:rPr>
                <w:bCs/>
                <w:sz w:val="20"/>
                <w:szCs w:val="20"/>
              </w:rPr>
            </w:pPr>
            <w:r w:rsidRPr="00824A9C">
              <w:rPr>
                <w:bCs/>
                <w:sz w:val="20"/>
                <w:szCs w:val="20"/>
              </w:rPr>
              <w:t>4</w:t>
            </w:r>
          </w:p>
        </w:tc>
        <w:tc>
          <w:tcPr>
            <w:tcW w:w="1277" w:type="dxa"/>
          </w:tcPr>
          <w:p w:rsidR="00DD2D9A" w:rsidRPr="00824A9C" w:rsidRDefault="00DD2D9A" w:rsidP="00DD2D9A">
            <w:pPr>
              <w:jc w:val="center"/>
              <w:rPr>
                <w:bCs/>
                <w:sz w:val="20"/>
                <w:szCs w:val="20"/>
              </w:rPr>
            </w:pPr>
            <w:r w:rsidRPr="00824A9C">
              <w:rPr>
                <w:bCs/>
                <w:sz w:val="20"/>
                <w:szCs w:val="20"/>
              </w:rPr>
              <w:t>5</w:t>
            </w:r>
          </w:p>
        </w:tc>
        <w:tc>
          <w:tcPr>
            <w:tcW w:w="1559" w:type="dxa"/>
          </w:tcPr>
          <w:p w:rsidR="00DD2D9A" w:rsidRPr="00824A9C" w:rsidRDefault="00DD2D9A" w:rsidP="00DD2D9A">
            <w:pPr>
              <w:jc w:val="center"/>
              <w:rPr>
                <w:bCs/>
                <w:sz w:val="20"/>
                <w:szCs w:val="20"/>
              </w:rPr>
            </w:pPr>
            <w:r w:rsidRPr="00824A9C">
              <w:rPr>
                <w:bCs/>
                <w:sz w:val="20"/>
                <w:szCs w:val="20"/>
              </w:rPr>
              <w:t>6</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Строительно-монтажные работы</w:t>
            </w:r>
          </w:p>
        </w:tc>
        <w:tc>
          <w:tcPr>
            <w:tcW w:w="1701" w:type="dxa"/>
            <w:vAlign w:val="center"/>
          </w:tcPr>
          <w:p w:rsidR="00DD2D9A" w:rsidRPr="00B26604" w:rsidRDefault="00DD2D9A" w:rsidP="00DD2D9A">
            <w:pPr>
              <w:rPr>
                <w:bCs/>
                <w:sz w:val="20"/>
                <w:szCs w:val="20"/>
                <w:highlight w:val="yellow"/>
              </w:rPr>
            </w:pPr>
            <w:r w:rsidRPr="00B26604">
              <w:rPr>
                <w:sz w:val="20"/>
                <w:szCs w:val="20"/>
              </w:rPr>
              <w:t>593 109 500,00</w:t>
            </w:r>
          </w:p>
        </w:tc>
        <w:tc>
          <w:tcPr>
            <w:tcW w:w="992" w:type="dxa"/>
            <w:vAlign w:val="center"/>
          </w:tcPr>
          <w:p w:rsidR="00DD2D9A" w:rsidRPr="00B26604" w:rsidRDefault="00DD2D9A" w:rsidP="00DD2D9A">
            <w:pPr>
              <w:jc w:val="center"/>
              <w:rPr>
                <w:bCs/>
                <w:sz w:val="20"/>
                <w:szCs w:val="20"/>
                <w:highlight w:val="yellow"/>
              </w:rPr>
            </w:pPr>
            <w:r w:rsidRPr="00B26604">
              <w:rPr>
                <w:sz w:val="20"/>
                <w:szCs w:val="20"/>
              </w:rPr>
              <w:t>1</w:t>
            </w:r>
          </w:p>
        </w:tc>
        <w:tc>
          <w:tcPr>
            <w:tcW w:w="1701" w:type="dxa"/>
            <w:vAlign w:val="center"/>
          </w:tcPr>
          <w:p w:rsidR="00DD2D9A" w:rsidRPr="00B26604" w:rsidRDefault="00DD2D9A" w:rsidP="00DD2D9A">
            <w:pPr>
              <w:rPr>
                <w:bCs/>
                <w:sz w:val="20"/>
                <w:szCs w:val="20"/>
                <w:highlight w:val="yellow"/>
                <w:lang w:val="en-US"/>
              </w:rPr>
            </w:pPr>
            <w:r w:rsidRPr="00B26604">
              <w:rPr>
                <w:sz w:val="20"/>
                <w:szCs w:val="20"/>
              </w:rPr>
              <w:t>593 109 500,00</w:t>
            </w:r>
          </w:p>
        </w:tc>
        <w:tc>
          <w:tcPr>
            <w:tcW w:w="1277" w:type="dxa"/>
            <w:vAlign w:val="center"/>
          </w:tcPr>
          <w:p w:rsidR="00DD2D9A" w:rsidRPr="00B26604" w:rsidRDefault="00DD2D9A" w:rsidP="00DD2D9A">
            <w:pPr>
              <w:rPr>
                <w:bCs/>
                <w:sz w:val="20"/>
                <w:szCs w:val="20"/>
                <w:highlight w:val="yellow"/>
              </w:rPr>
            </w:pPr>
            <w:r w:rsidRPr="00B26604">
              <w:rPr>
                <w:sz w:val="20"/>
                <w:szCs w:val="20"/>
              </w:rPr>
              <w:t>1,02867</w:t>
            </w:r>
          </w:p>
        </w:tc>
        <w:tc>
          <w:tcPr>
            <w:tcW w:w="1559" w:type="dxa"/>
            <w:vAlign w:val="center"/>
          </w:tcPr>
          <w:p w:rsidR="00DD2D9A" w:rsidRPr="00B26604" w:rsidRDefault="00DD2D9A" w:rsidP="00DD2D9A">
            <w:pPr>
              <w:rPr>
                <w:bCs/>
                <w:sz w:val="20"/>
                <w:szCs w:val="20"/>
                <w:highlight w:val="yellow"/>
              </w:rPr>
            </w:pPr>
            <w:r w:rsidRPr="00B26604">
              <w:rPr>
                <w:sz w:val="20"/>
                <w:szCs w:val="20"/>
              </w:rPr>
              <w:t>610 113 949,00</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Стоимость оборудования</w:t>
            </w:r>
          </w:p>
        </w:tc>
        <w:tc>
          <w:tcPr>
            <w:tcW w:w="1701" w:type="dxa"/>
            <w:vAlign w:val="center"/>
          </w:tcPr>
          <w:p w:rsidR="00DD2D9A" w:rsidRPr="00B26604" w:rsidRDefault="00DD2D9A" w:rsidP="00DD2D9A">
            <w:pPr>
              <w:rPr>
                <w:bCs/>
                <w:sz w:val="20"/>
                <w:szCs w:val="20"/>
                <w:highlight w:val="yellow"/>
              </w:rPr>
            </w:pPr>
            <w:r w:rsidRPr="00B26604">
              <w:rPr>
                <w:sz w:val="20"/>
                <w:szCs w:val="20"/>
              </w:rPr>
              <w:t>80 563 960,00</w:t>
            </w:r>
          </w:p>
        </w:tc>
        <w:tc>
          <w:tcPr>
            <w:tcW w:w="992" w:type="dxa"/>
            <w:vAlign w:val="center"/>
          </w:tcPr>
          <w:p w:rsidR="00DD2D9A" w:rsidRPr="00B26604" w:rsidRDefault="00DD2D9A" w:rsidP="00DD2D9A">
            <w:pPr>
              <w:jc w:val="center"/>
              <w:rPr>
                <w:bCs/>
                <w:sz w:val="20"/>
                <w:szCs w:val="20"/>
                <w:highlight w:val="yellow"/>
              </w:rPr>
            </w:pPr>
            <w:r w:rsidRPr="00B26604">
              <w:rPr>
                <w:sz w:val="20"/>
                <w:szCs w:val="20"/>
              </w:rPr>
              <w:t>1</w:t>
            </w:r>
          </w:p>
        </w:tc>
        <w:tc>
          <w:tcPr>
            <w:tcW w:w="1701" w:type="dxa"/>
            <w:vAlign w:val="center"/>
          </w:tcPr>
          <w:p w:rsidR="00DD2D9A" w:rsidRPr="00B26604" w:rsidRDefault="00DD2D9A" w:rsidP="00DD2D9A">
            <w:pPr>
              <w:rPr>
                <w:bCs/>
                <w:sz w:val="20"/>
                <w:szCs w:val="20"/>
                <w:highlight w:val="yellow"/>
              </w:rPr>
            </w:pPr>
            <w:r w:rsidRPr="00B26604">
              <w:rPr>
                <w:sz w:val="20"/>
                <w:szCs w:val="20"/>
              </w:rPr>
              <w:t>80 563 960,00</w:t>
            </w:r>
          </w:p>
        </w:tc>
        <w:tc>
          <w:tcPr>
            <w:tcW w:w="1277" w:type="dxa"/>
            <w:vAlign w:val="center"/>
          </w:tcPr>
          <w:p w:rsidR="00DD2D9A" w:rsidRPr="00B26604" w:rsidRDefault="00DD2D9A" w:rsidP="00DD2D9A">
            <w:pPr>
              <w:rPr>
                <w:bCs/>
                <w:sz w:val="20"/>
                <w:szCs w:val="20"/>
                <w:highlight w:val="yellow"/>
              </w:rPr>
            </w:pPr>
            <w:r w:rsidRPr="00B26604">
              <w:rPr>
                <w:sz w:val="20"/>
                <w:szCs w:val="20"/>
              </w:rPr>
              <w:t>1,02867</w:t>
            </w:r>
          </w:p>
        </w:tc>
        <w:tc>
          <w:tcPr>
            <w:tcW w:w="1559" w:type="dxa"/>
            <w:vAlign w:val="center"/>
          </w:tcPr>
          <w:p w:rsidR="00DD2D9A" w:rsidRPr="00B26604" w:rsidRDefault="00DD2D9A" w:rsidP="00DD2D9A">
            <w:pPr>
              <w:rPr>
                <w:bCs/>
                <w:sz w:val="20"/>
                <w:szCs w:val="20"/>
                <w:highlight w:val="yellow"/>
              </w:rPr>
            </w:pPr>
            <w:r w:rsidRPr="00B26604">
              <w:rPr>
                <w:sz w:val="20"/>
                <w:szCs w:val="20"/>
              </w:rPr>
              <w:t>82 873 729,00</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Пусконаладочные работы</w:t>
            </w:r>
          </w:p>
        </w:tc>
        <w:tc>
          <w:tcPr>
            <w:tcW w:w="1701" w:type="dxa"/>
            <w:vAlign w:val="center"/>
          </w:tcPr>
          <w:p w:rsidR="00DD2D9A" w:rsidRPr="00B26604" w:rsidRDefault="00DD2D9A" w:rsidP="00DD2D9A">
            <w:pPr>
              <w:rPr>
                <w:bCs/>
                <w:sz w:val="20"/>
                <w:szCs w:val="20"/>
                <w:highlight w:val="yellow"/>
              </w:rPr>
            </w:pPr>
            <w:r w:rsidRPr="00B26604">
              <w:rPr>
                <w:sz w:val="20"/>
                <w:szCs w:val="20"/>
              </w:rPr>
              <w:t>1 271 010,00</w:t>
            </w:r>
          </w:p>
        </w:tc>
        <w:tc>
          <w:tcPr>
            <w:tcW w:w="992" w:type="dxa"/>
            <w:vAlign w:val="center"/>
          </w:tcPr>
          <w:p w:rsidR="00DD2D9A" w:rsidRPr="00B26604" w:rsidRDefault="00DD2D9A" w:rsidP="00DD2D9A">
            <w:pPr>
              <w:jc w:val="center"/>
              <w:rPr>
                <w:bCs/>
                <w:sz w:val="20"/>
                <w:szCs w:val="20"/>
                <w:highlight w:val="yellow"/>
              </w:rPr>
            </w:pPr>
            <w:r w:rsidRPr="00B26604">
              <w:rPr>
                <w:sz w:val="20"/>
                <w:szCs w:val="20"/>
              </w:rPr>
              <w:t>1</w:t>
            </w:r>
          </w:p>
        </w:tc>
        <w:tc>
          <w:tcPr>
            <w:tcW w:w="1701" w:type="dxa"/>
            <w:vAlign w:val="center"/>
          </w:tcPr>
          <w:p w:rsidR="00DD2D9A" w:rsidRPr="00B26604" w:rsidRDefault="00DD2D9A" w:rsidP="00DD2D9A">
            <w:pPr>
              <w:rPr>
                <w:bCs/>
                <w:sz w:val="20"/>
                <w:szCs w:val="20"/>
                <w:highlight w:val="yellow"/>
              </w:rPr>
            </w:pPr>
            <w:r w:rsidRPr="00B26604">
              <w:rPr>
                <w:sz w:val="20"/>
                <w:szCs w:val="20"/>
              </w:rPr>
              <w:t>1 271 010,00</w:t>
            </w:r>
          </w:p>
        </w:tc>
        <w:tc>
          <w:tcPr>
            <w:tcW w:w="1277" w:type="dxa"/>
            <w:vAlign w:val="center"/>
          </w:tcPr>
          <w:p w:rsidR="00DD2D9A" w:rsidRPr="00B26604" w:rsidRDefault="00DD2D9A" w:rsidP="00DD2D9A">
            <w:pPr>
              <w:rPr>
                <w:bCs/>
                <w:sz w:val="20"/>
                <w:szCs w:val="20"/>
                <w:highlight w:val="yellow"/>
              </w:rPr>
            </w:pPr>
            <w:r w:rsidRPr="00B26604">
              <w:rPr>
                <w:sz w:val="20"/>
                <w:szCs w:val="20"/>
              </w:rPr>
              <w:t>1,02867</w:t>
            </w:r>
          </w:p>
        </w:tc>
        <w:tc>
          <w:tcPr>
            <w:tcW w:w="1559" w:type="dxa"/>
            <w:vAlign w:val="center"/>
          </w:tcPr>
          <w:p w:rsidR="00DD2D9A" w:rsidRPr="00B26604" w:rsidRDefault="00DD2D9A" w:rsidP="00DD2D9A">
            <w:pPr>
              <w:rPr>
                <w:bCs/>
                <w:sz w:val="20"/>
                <w:szCs w:val="20"/>
                <w:highlight w:val="yellow"/>
              </w:rPr>
            </w:pPr>
            <w:r w:rsidRPr="00B26604">
              <w:rPr>
                <w:sz w:val="20"/>
                <w:szCs w:val="20"/>
              </w:rPr>
              <w:t>1 307 450,00</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 xml:space="preserve">Временные здания и сооружения (1,1%) </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992" w:type="dxa"/>
            <w:vAlign w:val="center"/>
          </w:tcPr>
          <w:p w:rsidR="00DD2D9A" w:rsidRPr="00B26604" w:rsidRDefault="00DD2D9A" w:rsidP="00DD2D9A">
            <w:pPr>
              <w:jc w:val="center"/>
              <w:rPr>
                <w:bCs/>
                <w:sz w:val="20"/>
                <w:szCs w:val="20"/>
                <w:highlight w:val="yellow"/>
              </w:rPr>
            </w:pPr>
            <w:r w:rsidRPr="00B26604">
              <w:rPr>
                <w:sz w:val="20"/>
                <w:szCs w:val="20"/>
              </w:rPr>
              <w:t> </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1277" w:type="dxa"/>
            <w:vAlign w:val="center"/>
          </w:tcPr>
          <w:p w:rsidR="00DD2D9A" w:rsidRPr="00B26604" w:rsidRDefault="00DD2D9A" w:rsidP="00DD2D9A">
            <w:pPr>
              <w:rPr>
                <w:bCs/>
                <w:sz w:val="20"/>
                <w:szCs w:val="20"/>
                <w:highlight w:val="yellow"/>
              </w:rPr>
            </w:pPr>
            <w:r w:rsidRPr="00B26604">
              <w:rPr>
                <w:sz w:val="20"/>
                <w:szCs w:val="20"/>
              </w:rPr>
              <w:t> </w:t>
            </w:r>
          </w:p>
        </w:tc>
        <w:tc>
          <w:tcPr>
            <w:tcW w:w="1559" w:type="dxa"/>
            <w:vAlign w:val="center"/>
          </w:tcPr>
          <w:p w:rsidR="00DD2D9A" w:rsidRPr="00B26604" w:rsidRDefault="00DD2D9A" w:rsidP="00DD2D9A">
            <w:pPr>
              <w:rPr>
                <w:bCs/>
                <w:sz w:val="20"/>
                <w:szCs w:val="20"/>
                <w:highlight w:val="yellow"/>
              </w:rPr>
            </w:pPr>
            <w:r w:rsidRPr="00B26604">
              <w:rPr>
                <w:sz w:val="20"/>
                <w:szCs w:val="20"/>
              </w:rPr>
              <w:t> </w:t>
            </w:r>
          </w:p>
        </w:tc>
      </w:tr>
      <w:tr w:rsidR="00DD2D9A" w:rsidRPr="00824A9C" w:rsidTr="00DD2D9A">
        <w:trPr>
          <w:trHeight w:val="729"/>
        </w:trPr>
        <w:tc>
          <w:tcPr>
            <w:tcW w:w="2410" w:type="dxa"/>
            <w:vAlign w:val="center"/>
          </w:tcPr>
          <w:p w:rsidR="00DD2D9A" w:rsidRPr="00B26604" w:rsidRDefault="00DD2D9A" w:rsidP="00DD2D9A">
            <w:pPr>
              <w:rPr>
                <w:bCs/>
                <w:sz w:val="20"/>
                <w:szCs w:val="20"/>
              </w:rPr>
            </w:pPr>
            <w:r w:rsidRPr="00B26604">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992" w:type="dxa"/>
            <w:vAlign w:val="center"/>
          </w:tcPr>
          <w:p w:rsidR="00DD2D9A" w:rsidRPr="00B26604" w:rsidRDefault="00DD2D9A" w:rsidP="00DD2D9A">
            <w:pPr>
              <w:jc w:val="center"/>
              <w:rPr>
                <w:bCs/>
                <w:sz w:val="20"/>
                <w:szCs w:val="20"/>
                <w:highlight w:val="yellow"/>
              </w:rPr>
            </w:pPr>
            <w:r w:rsidRPr="00B26604">
              <w:rPr>
                <w:sz w:val="20"/>
                <w:szCs w:val="20"/>
              </w:rPr>
              <w:t> </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1277" w:type="dxa"/>
            <w:vAlign w:val="center"/>
          </w:tcPr>
          <w:p w:rsidR="00DD2D9A" w:rsidRPr="00B26604" w:rsidRDefault="00DD2D9A" w:rsidP="00DD2D9A">
            <w:pPr>
              <w:rPr>
                <w:bCs/>
                <w:sz w:val="20"/>
                <w:szCs w:val="20"/>
                <w:highlight w:val="yellow"/>
              </w:rPr>
            </w:pPr>
            <w:r w:rsidRPr="00B26604">
              <w:rPr>
                <w:sz w:val="20"/>
                <w:szCs w:val="20"/>
              </w:rPr>
              <w:t> </w:t>
            </w:r>
          </w:p>
        </w:tc>
        <w:tc>
          <w:tcPr>
            <w:tcW w:w="1559" w:type="dxa"/>
            <w:vAlign w:val="center"/>
          </w:tcPr>
          <w:p w:rsidR="00DD2D9A" w:rsidRPr="00B26604" w:rsidRDefault="00DD2D9A" w:rsidP="00DD2D9A">
            <w:pPr>
              <w:rPr>
                <w:bCs/>
                <w:sz w:val="20"/>
                <w:szCs w:val="20"/>
                <w:highlight w:val="yellow"/>
              </w:rPr>
            </w:pPr>
            <w:r w:rsidRPr="00B26604">
              <w:rPr>
                <w:sz w:val="20"/>
                <w:szCs w:val="20"/>
              </w:rPr>
              <w:t> </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Удорожание работ в зимнее время</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992" w:type="dxa"/>
            <w:vAlign w:val="center"/>
          </w:tcPr>
          <w:p w:rsidR="00DD2D9A" w:rsidRPr="00B26604" w:rsidRDefault="00DD2D9A" w:rsidP="00DD2D9A">
            <w:pPr>
              <w:rPr>
                <w:bCs/>
                <w:sz w:val="20"/>
                <w:szCs w:val="20"/>
                <w:highlight w:val="yellow"/>
              </w:rPr>
            </w:pPr>
            <w:r w:rsidRPr="00B26604">
              <w:rPr>
                <w:sz w:val="20"/>
                <w:szCs w:val="20"/>
              </w:rPr>
              <w:t> </w:t>
            </w:r>
          </w:p>
        </w:tc>
        <w:tc>
          <w:tcPr>
            <w:tcW w:w="1701" w:type="dxa"/>
            <w:vAlign w:val="center"/>
          </w:tcPr>
          <w:p w:rsidR="00DD2D9A" w:rsidRPr="00B26604" w:rsidRDefault="00DD2D9A" w:rsidP="00DD2D9A">
            <w:pPr>
              <w:rPr>
                <w:bCs/>
                <w:sz w:val="20"/>
                <w:szCs w:val="20"/>
                <w:highlight w:val="yellow"/>
              </w:rPr>
            </w:pPr>
            <w:r w:rsidRPr="00B26604">
              <w:rPr>
                <w:sz w:val="20"/>
                <w:szCs w:val="20"/>
              </w:rPr>
              <w:t> </w:t>
            </w:r>
          </w:p>
        </w:tc>
        <w:tc>
          <w:tcPr>
            <w:tcW w:w="1277" w:type="dxa"/>
            <w:vAlign w:val="center"/>
          </w:tcPr>
          <w:p w:rsidR="00DD2D9A" w:rsidRPr="00B26604" w:rsidRDefault="00DD2D9A" w:rsidP="00DD2D9A">
            <w:pPr>
              <w:rPr>
                <w:bCs/>
                <w:sz w:val="20"/>
                <w:szCs w:val="20"/>
                <w:highlight w:val="yellow"/>
              </w:rPr>
            </w:pPr>
            <w:r w:rsidRPr="00B26604">
              <w:rPr>
                <w:sz w:val="20"/>
                <w:szCs w:val="20"/>
              </w:rPr>
              <w:t> </w:t>
            </w:r>
          </w:p>
        </w:tc>
        <w:tc>
          <w:tcPr>
            <w:tcW w:w="1559" w:type="dxa"/>
            <w:vAlign w:val="center"/>
          </w:tcPr>
          <w:p w:rsidR="00DD2D9A" w:rsidRPr="00B26604" w:rsidRDefault="00DD2D9A" w:rsidP="00DD2D9A">
            <w:pPr>
              <w:rPr>
                <w:bCs/>
                <w:sz w:val="20"/>
                <w:szCs w:val="20"/>
                <w:highlight w:val="yellow"/>
              </w:rPr>
            </w:pPr>
            <w:r w:rsidRPr="00B26604">
              <w:rPr>
                <w:sz w:val="20"/>
                <w:szCs w:val="20"/>
              </w:rPr>
              <w:t> </w:t>
            </w:r>
          </w:p>
        </w:tc>
      </w:tr>
      <w:tr w:rsidR="00DD2D9A" w:rsidRPr="00824A9C" w:rsidTr="00DD2D9A">
        <w:tc>
          <w:tcPr>
            <w:tcW w:w="2410" w:type="dxa"/>
            <w:vAlign w:val="center"/>
          </w:tcPr>
          <w:p w:rsidR="00DD2D9A" w:rsidRPr="00B26604" w:rsidRDefault="00DD2D9A" w:rsidP="00DD2D9A">
            <w:pPr>
              <w:rPr>
                <w:bCs/>
                <w:sz w:val="20"/>
                <w:szCs w:val="20"/>
              </w:rPr>
            </w:pPr>
            <w:r w:rsidRPr="00B26604">
              <w:rPr>
                <w:sz w:val="20"/>
                <w:szCs w:val="20"/>
              </w:rPr>
              <w:t>Иные прочие работы и затраты</w:t>
            </w:r>
          </w:p>
        </w:tc>
        <w:tc>
          <w:tcPr>
            <w:tcW w:w="1701" w:type="dxa"/>
            <w:vAlign w:val="center"/>
          </w:tcPr>
          <w:p w:rsidR="00DD2D9A" w:rsidRPr="00B26604" w:rsidRDefault="00DD2D9A" w:rsidP="00DD2D9A">
            <w:pPr>
              <w:rPr>
                <w:bCs/>
                <w:sz w:val="20"/>
                <w:szCs w:val="20"/>
                <w:highlight w:val="yellow"/>
              </w:rPr>
            </w:pPr>
            <w:r w:rsidRPr="00B26604">
              <w:rPr>
                <w:sz w:val="20"/>
                <w:szCs w:val="20"/>
              </w:rPr>
              <w:t>33 630,00</w:t>
            </w:r>
          </w:p>
        </w:tc>
        <w:tc>
          <w:tcPr>
            <w:tcW w:w="992" w:type="dxa"/>
            <w:vAlign w:val="center"/>
          </w:tcPr>
          <w:p w:rsidR="00DD2D9A" w:rsidRPr="00B26604" w:rsidRDefault="00DD2D9A" w:rsidP="00DD2D9A">
            <w:pPr>
              <w:rPr>
                <w:bCs/>
                <w:sz w:val="20"/>
                <w:szCs w:val="20"/>
                <w:highlight w:val="yellow"/>
              </w:rPr>
            </w:pPr>
            <w:r w:rsidRPr="00B26604">
              <w:rPr>
                <w:sz w:val="20"/>
                <w:szCs w:val="20"/>
              </w:rPr>
              <w:t>1</w:t>
            </w:r>
          </w:p>
        </w:tc>
        <w:tc>
          <w:tcPr>
            <w:tcW w:w="1701" w:type="dxa"/>
            <w:vAlign w:val="center"/>
          </w:tcPr>
          <w:p w:rsidR="00DD2D9A" w:rsidRPr="00B26604" w:rsidRDefault="00DD2D9A" w:rsidP="00DD2D9A">
            <w:pPr>
              <w:rPr>
                <w:bCs/>
                <w:sz w:val="20"/>
                <w:szCs w:val="20"/>
                <w:highlight w:val="yellow"/>
              </w:rPr>
            </w:pPr>
            <w:r w:rsidRPr="00B26604">
              <w:rPr>
                <w:sz w:val="20"/>
                <w:szCs w:val="20"/>
              </w:rPr>
              <w:t>33 630,00</w:t>
            </w:r>
          </w:p>
        </w:tc>
        <w:tc>
          <w:tcPr>
            <w:tcW w:w="1277" w:type="dxa"/>
            <w:vAlign w:val="center"/>
          </w:tcPr>
          <w:p w:rsidR="00DD2D9A" w:rsidRPr="00B26604" w:rsidRDefault="00DD2D9A" w:rsidP="00DD2D9A">
            <w:pPr>
              <w:rPr>
                <w:bCs/>
                <w:sz w:val="20"/>
                <w:szCs w:val="20"/>
                <w:highlight w:val="yellow"/>
              </w:rPr>
            </w:pPr>
            <w:r w:rsidRPr="00B26604">
              <w:rPr>
                <w:sz w:val="20"/>
                <w:szCs w:val="20"/>
              </w:rPr>
              <w:t>1,02867</w:t>
            </w:r>
          </w:p>
        </w:tc>
        <w:tc>
          <w:tcPr>
            <w:tcW w:w="1559" w:type="dxa"/>
            <w:vAlign w:val="center"/>
          </w:tcPr>
          <w:p w:rsidR="00DD2D9A" w:rsidRPr="00B26604" w:rsidRDefault="00DD2D9A" w:rsidP="00DD2D9A">
            <w:pPr>
              <w:rPr>
                <w:bCs/>
                <w:sz w:val="20"/>
                <w:szCs w:val="20"/>
                <w:highlight w:val="yellow"/>
              </w:rPr>
            </w:pPr>
            <w:r w:rsidRPr="00B26604">
              <w:rPr>
                <w:sz w:val="20"/>
                <w:szCs w:val="20"/>
              </w:rPr>
              <w:t>34 594,00</w:t>
            </w:r>
          </w:p>
        </w:tc>
      </w:tr>
      <w:tr w:rsidR="00DD2D9A" w:rsidRPr="00824A9C" w:rsidTr="00DD2D9A">
        <w:tc>
          <w:tcPr>
            <w:tcW w:w="2410" w:type="dxa"/>
            <w:vAlign w:val="center"/>
          </w:tcPr>
          <w:p w:rsidR="00DD2D9A" w:rsidRPr="00B26604" w:rsidRDefault="00DD2D9A" w:rsidP="00DD2D9A">
            <w:pPr>
              <w:rPr>
                <w:b/>
                <w:sz w:val="20"/>
                <w:szCs w:val="20"/>
              </w:rPr>
            </w:pPr>
            <w:r w:rsidRPr="00B26604">
              <w:rPr>
                <w:sz w:val="20"/>
                <w:szCs w:val="20"/>
              </w:rPr>
              <w:t>Резерв средств на непредвиденные работы и затраты (1 %)</w:t>
            </w:r>
          </w:p>
        </w:tc>
        <w:tc>
          <w:tcPr>
            <w:tcW w:w="1701" w:type="dxa"/>
            <w:vAlign w:val="center"/>
          </w:tcPr>
          <w:p w:rsidR="00DD2D9A" w:rsidRPr="00B26604" w:rsidRDefault="00DD2D9A" w:rsidP="00DD2D9A">
            <w:pPr>
              <w:rPr>
                <w:b/>
                <w:sz w:val="20"/>
                <w:szCs w:val="20"/>
                <w:highlight w:val="yellow"/>
              </w:rPr>
            </w:pPr>
            <w:r w:rsidRPr="00B26604">
              <w:rPr>
                <w:sz w:val="20"/>
                <w:szCs w:val="20"/>
              </w:rPr>
              <w:t>6 749 781,00</w:t>
            </w:r>
          </w:p>
        </w:tc>
        <w:tc>
          <w:tcPr>
            <w:tcW w:w="992" w:type="dxa"/>
            <w:vAlign w:val="center"/>
          </w:tcPr>
          <w:p w:rsidR="00DD2D9A" w:rsidRPr="00B26604" w:rsidRDefault="00DD2D9A" w:rsidP="00DD2D9A">
            <w:pPr>
              <w:rPr>
                <w:b/>
                <w:sz w:val="20"/>
                <w:szCs w:val="20"/>
                <w:highlight w:val="yellow"/>
              </w:rPr>
            </w:pPr>
            <w:r w:rsidRPr="00B26604">
              <w:rPr>
                <w:sz w:val="20"/>
                <w:szCs w:val="20"/>
              </w:rPr>
              <w:t> </w:t>
            </w:r>
          </w:p>
        </w:tc>
        <w:tc>
          <w:tcPr>
            <w:tcW w:w="1701" w:type="dxa"/>
            <w:vAlign w:val="center"/>
          </w:tcPr>
          <w:p w:rsidR="00DD2D9A" w:rsidRPr="00B26604" w:rsidRDefault="00DD2D9A" w:rsidP="00DD2D9A">
            <w:pPr>
              <w:rPr>
                <w:b/>
                <w:sz w:val="20"/>
                <w:szCs w:val="20"/>
                <w:highlight w:val="yellow"/>
              </w:rPr>
            </w:pPr>
            <w:r w:rsidRPr="00B26604">
              <w:rPr>
                <w:sz w:val="20"/>
                <w:szCs w:val="20"/>
              </w:rPr>
              <w:t>6 749 781,00</w:t>
            </w:r>
          </w:p>
        </w:tc>
        <w:tc>
          <w:tcPr>
            <w:tcW w:w="1277" w:type="dxa"/>
            <w:vAlign w:val="center"/>
          </w:tcPr>
          <w:p w:rsidR="00DD2D9A" w:rsidRPr="00B26604" w:rsidRDefault="00DD2D9A" w:rsidP="00DD2D9A">
            <w:pPr>
              <w:rPr>
                <w:b/>
                <w:sz w:val="20"/>
                <w:szCs w:val="20"/>
                <w:highlight w:val="yellow"/>
              </w:rPr>
            </w:pPr>
            <w:r w:rsidRPr="00B26604">
              <w:rPr>
                <w:sz w:val="20"/>
                <w:szCs w:val="20"/>
              </w:rPr>
              <w:t> </w:t>
            </w:r>
          </w:p>
        </w:tc>
        <w:tc>
          <w:tcPr>
            <w:tcW w:w="1559" w:type="dxa"/>
            <w:vAlign w:val="center"/>
          </w:tcPr>
          <w:p w:rsidR="00DD2D9A" w:rsidRPr="00B26604" w:rsidRDefault="00DD2D9A" w:rsidP="00DD2D9A">
            <w:pPr>
              <w:rPr>
                <w:b/>
                <w:sz w:val="20"/>
                <w:szCs w:val="20"/>
                <w:highlight w:val="yellow"/>
              </w:rPr>
            </w:pPr>
            <w:r w:rsidRPr="00B26604">
              <w:rPr>
                <w:sz w:val="20"/>
                <w:szCs w:val="20"/>
              </w:rPr>
              <w:t>6 943 297,00</w:t>
            </w:r>
          </w:p>
        </w:tc>
      </w:tr>
      <w:tr w:rsidR="00DD2D9A" w:rsidRPr="00824A9C" w:rsidTr="00DD2D9A">
        <w:tc>
          <w:tcPr>
            <w:tcW w:w="2410" w:type="dxa"/>
            <w:vAlign w:val="center"/>
          </w:tcPr>
          <w:p w:rsidR="00DD2D9A" w:rsidRPr="00B26604" w:rsidRDefault="00DD2D9A" w:rsidP="00DD2D9A">
            <w:pPr>
              <w:rPr>
                <w:b/>
                <w:sz w:val="20"/>
                <w:szCs w:val="20"/>
              </w:rPr>
            </w:pPr>
            <w:r w:rsidRPr="00B26604">
              <w:rPr>
                <w:sz w:val="20"/>
                <w:szCs w:val="20"/>
              </w:rPr>
              <w:t>Стоимость без учета НДС (при наличии)</w:t>
            </w:r>
          </w:p>
        </w:tc>
        <w:tc>
          <w:tcPr>
            <w:tcW w:w="1701" w:type="dxa"/>
            <w:vAlign w:val="center"/>
          </w:tcPr>
          <w:p w:rsidR="00DD2D9A" w:rsidRPr="00B26604" w:rsidRDefault="00DD2D9A" w:rsidP="00DD2D9A">
            <w:pPr>
              <w:rPr>
                <w:b/>
                <w:sz w:val="20"/>
                <w:szCs w:val="20"/>
                <w:highlight w:val="yellow"/>
              </w:rPr>
            </w:pPr>
            <w:r w:rsidRPr="00B26604">
              <w:rPr>
                <w:sz w:val="20"/>
                <w:szCs w:val="20"/>
              </w:rPr>
              <w:t>681 727 881,00</w:t>
            </w:r>
          </w:p>
        </w:tc>
        <w:tc>
          <w:tcPr>
            <w:tcW w:w="992" w:type="dxa"/>
            <w:vAlign w:val="center"/>
          </w:tcPr>
          <w:p w:rsidR="00DD2D9A" w:rsidRPr="00B26604" w:rsidRDefault="00DD2D9A" w:rsidP="00DD2D9A">
            <w:pPr>
              <w:rPr>
                <w:b/>
                <w:sz w:val="20"/>
                <w:szCs w:val="20"/>
                <w:highlight w:val="yellow"/>
              </w:rPr>
            </w:pPr>
            <w:r w:rsidRPr="00B26604">
              <w:rPr>
                <w:sz w:val="20"/>
                <w:szCs w:val="20"/>
              </w:rPr>
              <w:t> </w:t>
            </w:r>
          </w:p>
        </w:tc>
        <w:tc>
          <w:tcPr>
            <w:tcW w:w="1701" w:type="dxa"/>
            <w:vAlign w:val="center"/>
          </w:tcPr>
          <w:p w:rsidR="00DD2D9A" w:rsidRPr="00B26604" w:rsidRDefault="00DD2D9A" w:rsidP="00DD2D9A">
            <w:pPr>
              <w:rPr>
                <w:b/>
                <w:sz w:val="20"/>
                <w:szCs w:val="20"/>
                <w:highlight w:val="yellow"/>
              </w:rPr>
            </w:pPr>
            <w:r w:rsidRPr="00B26604">
              <w:rPr>
                <w:sz w:val="20"/>
                <w:szCs w:val="20"/>
              </w:rPr>
              <w:t>681 727 881,00</w:t>
            </w:r>
          </w:p>
        </w:tc>
        <w:tc>
          <w:tcPr>
            <w:tcW w:w="1277" w:type="dxa"/>
            <w:vAlign w:val="center"/>
          </w:tcPr>
          <w:p w:rsidR="00DD2D9A" w:rsidRPr="00B26604" w:rsidRDefault="00DD2D9A" w:rsidP="00DD2D9A">
            <w:pPr>
              <w:rPr>
                <w:b/>
                <w:sz w:val="20"/>
                <w:szCs w:val="20"/>
                <w:highlight w:val="yellow"/>
              </w:rPr>
            </w:pPr>
            <w:r w:rsidRPr="00B26604">
              <w:rPr>
                <w:sz w:val="20"/>
                <w:szCs w:val="20"/>
              </w:rPr>
              <w:t> </w:t>
            </w:r>
          </w:p>
        </w:tc>
        <w:tc>
          <w:tcPr>
            <w:tcW w:w="1559" w:type="dxa"/>
            <w:vAlign w:val="center"/>
          </w:tcPr>
          <w:p w:rsidR="00DD2D9A" w:rsidRPr="00B26604" w:rsidRDefault="00DD2D9A" w:rsidP="00DD2D9A">
            <w:pPr>
              <w:rPr>
                <w:b/>
                <w:sz w:val="20"/>
                <w:szCs w:val="20"/>
                <w:highlight w:val="yellow"/>
              </w:rPr>
            </w:pPr>
            <w:r w:rsidRPr="00B26604">
              <w:rPr>
                <w:sz w:val="20"/>
                <w:szCs w:val="20"/>
              </w:rPr>
              <w:t>701 273 019,00</w:t>
            </w:r>
          </w:p>
        </w:tc>
      </w:tr>
      <w:tr w:rsidR="00DD2D9A" w:rsidRPr="00824A9C" w:rsidTr="00DD2D9A">
        <w:tc>
          <w:tcPr>
            <w:tcW w:w="2410" w:type="dxa"/>
            <w:vAlign w:val="center"/>
          </w:tcPr>
          <w:p w:rsidR="00DD2D9A" w:rsidRPr="00B26604" w:rsidRDefault="00DD2D9A" w:rsidP="00DD2D9A">
            <w:pPr>
              <w:rPr>
                <w:b/>
                <w:sz w:val="20"/>
                <w:szCs w:val="20"/>
              </w:rPr>
            </w:pPr>
            <w:r w:rsidRPr="00B26604">
              <w:rPr>
                <w:sz w:val="20"/>
                <w:szCs w:val="20"/>
              </w:rPr>
              <w:t>НДС ( 20 %) (при наличии)</w:t>
            </w:r>
          </w:p>
        </w:tc>
        <w:tc>
          <w:tcPr>
            <w:tcW w:w="1701" w:type="dxa"/>
            <w:vAlign w:val="center"/>
          </w:tcPr>
          <w:p w:rsidR="00DD2D9A" w:rsidRPr="00B26604" w:rsidRDefault="00DD2D9A" w:rsidP="00DD2D9A">
            <w:pPr>
              <w:rPr>
                <w:b/>
                <w:sz w:val="20"/>
                <w:szCs w:val="20"/>
                <w:highlight w:val="yellow"/>
              </w:rPr>
            </w:pPr>
            <w:r w:rsidRPr="00B26604">
              <w:rPr>
                <w:sz w:val="20"/>
                <w:szCs w:val="20"/>
              </w:rPr>
              <w:t>136 345 576,20</w:t>
            </w:r>
          </w:p>
        </w:tc>
        <w:tc>
          <w:tcPr>
            <w:tcW w:w="992" w:type="dxa"/>
            <w:vAlign w:val="center"/>
          </w:tcPr>
          <w:p w:rsidR="00DD2D9A" w:rsidRPr="00B26604" w:rsidRDefault="00DD2D9A" w:rsidP="00DD2D9A">
            <w:pPr>
              <w:rPr>
                <w:b/>
                <w:sz w:val="20"/>
                <w:szCs w:val="20"/>
                <w:highlight w:val="yellow"/>
              </w:rPr>
            </w:pPr>
            <w:r w:rsidRPr="00B26604">
              <w:rPr>
                <w:sz w:val="20"/>
                <w:szCs w:val="20"/>
              </w:rPr>
              <w:t> </w:t>
            </w:r>
          </w:p>
        </w:tc>
        <w:tc>
          <w:tcPr>
            <w:tcW w:w="1701" w:type="dxa"/>
            <w:vAlign w:val="center"/>
          </w:tcPr>
          <w:p w:rsidR="00DD2D9A" w:rsidRPr="00B26604" w:rsidRDefault="00DD2D9A" w:rsidP="00DD2D9A">
            <w:pPr>
              <w:rPr>
                <w:b/>
                <w:sz w:val="20"/>
                <w:szCs w:val="20"/>
                <w:highlight w:val="yellow"/>
              </w:rPr>
            </w:pPr>
            <w:r w:rsidRPr="00B26604">
              <w:rPr>
                <w:sz w:val="20"/>
                <w:szCs w:val="20"/>
              </w:rPr>
              <w:t>136 345 576,20</w:t>
            </w:r>
          </w:p>
        </w:tc>
        <w:tc>
          <w:tcPr>
            <w:tcW w:w="1277" w:type="dxa"/>
            <w:vAlign w:val="center"/>
          </w:tcPr>
          <w:p w:rsidR="00DD2D9A" w:rsidRPr="00B26604" w:rsidRDefault="00DD2D9A" w:rsidP="00DD2D9A">
            <w:pPr>
              <w:rPr>
                <w:b/>
                <w:sz w:val="20"/>
                <w:szCs w:val="20"/>
                <w:highlight w:val="yellow"/>
              </w:rPr>
            </w:pPr>
            <w:r w:rsidRPr="00B26604">
              <w:rPr>
                <w:sz w:val="20"/>
                <w:szCs w:val="20"/>
              </w:rPr>
              <w:t> </w:t>
            </w:r>
          </w:p>
        </w:tc>
        <w:tc>
          <w:tcPr>
            <w:tcW w:w="1559" w:type="dxa"/>
            <w:vAlign w:val="center"/>
          </w:tcPr>
          <w:p w:rsidR="00DD2D9A" w:rsidRPr="00B26604" w:rsidRDefault="00DD2D9A" w:rsidP="00DD2D9A">
            <w:pPr>
              <w:rPr>
                <w:b/>
                <w:sz w:val="20"/>
                <w:szCs w:val="20"/>
                <w:highlight w:val="yellow"/>
              </w:rPr>
            </w:pPr>
            <w:r w:rsidRPr="00B26604">
              <w:rPr>
                <w:sz w:val="20"/>
                <w:szCs w:val="20"/>
              </w:rPr>
              <w:t>140 254 603,80</w:t>
            </w:r>
          </w:p>
        </w:tc>
      </w:tr>
      <w:tr w:rsidR="00DD2D9A" w:rsidRPr="00824A9C" w:rsidTr="00DD2D9A">
        <w:tc>
          <w:tcPr>
            <w:tcW w:w="2410" w:type="dxa"/>
            <w:vAlign w:val="center"/>
          </w:tcPr>
          <w:p w:rsidR="00DD2D9A" w:rsidRPr="00B26604" w:rsidRDefault="00DD2D9A" w:rsidP="00DD2D9A">
            <w:pPr>
              <w:rPr>
                <w:b/>
                <w:sz w:val="20"/>
                <w:szCs w:val="20"/>
              </w:rPr>
            </w:pPr>
            <w:r w:rsidRPr="00B26604">
              <w:rPr>
                <w:sz w:val="20"/>
                <w:szCs w:val="20"/>
              </w:rPr>
              <w:t>Стоимость с учетом НДС (при наличии)</w:t>
            </w:r>
          </w:p>
        </w:tc>
        <w:tc>
          <w:tcPr>
            <w:tcW w:w="1701" w:type="dxa"/>
            <w:vAlign w:val="center"/>
          </w:tcPr>
          <w:p w:rsidR="00DD2D9A" w:rsidRPr="00B26604" w:rsidRDefault="00DD2D9A" w:rsidP="00DD2D9A">
            <w:pPr>
              <w:rPr>
                <w:b/>
                <w:sz w:val="20"/>
                <w:szCs w:val="20"/>
                <w:highlight w:val="yellow"/>
              </w:rPr>
            </w:pPr>
            <w:r w:rsidRPr="00B26604">
              <w:rPr>
                <w:sz w:val="20"/>
                <w:szCs w:val="20"/>
              </w:rPr>
              <w:t>818 073 457,20</w:t>
            </w:r>
          </w:p>
        </w:tc>
        <w:tc>
          <w:tcPr>
            <w:tcW w:w="992" w:type="dxa"/>
            <w:vAlign w:val="center"/>
          </w:tcPr>
          <w:p w:rsidR="00DD2D9A" w:rsidRPr="00B26604" w:rsidRDefault="00DD2D9A" w:rsidP="00DD2D9A">
            <w:pPr>
              <w:rPr>
                <w:b/>
                <w:sz w:val="20"/>
                <w:szCs w:val="20"/>
                <w:highlight w:val="yellow"/>
              </w:rPr>
            </w:pPr>
            <w:r w:rsidRPr="00B26604">
              <w:rPr>
                <w:sz w:val="20"/>
                <w:szCs w:val="20"/>
              </w:rPr>
              <w:t> </w:t>
            </w:r>
          </w:p>
        </w:tc>
        <w:tc>
          <w:tcPr>
            <w:tcW w:w="1701" w:type="dxa"/>
            <w:vAlign w:val="center"/>
          </w:tcPr>
          <w:p w:rsidR="00DD2D9A" w:rsidRPr="00B26604" w:rsidRDefault="00DD2D9A" w:rsidP="00DD2D9A">
            <w:pPr>
              <w:rPr>
                <w:b/>
                <w:sz w:val="20"/>
                <w:szCs w:val="20"/>
                <w:highlight w:val="yellow"/>
              </w:rPr>
            </w:pPr>
            <w:r w:rsidRPr="00B26604">
              <w:rPr>
                <w:sz w:val="20"/>
                <w:szCs w:val="20"/>
              </w:rPr>
              <w:t>818 073 457,20</w:t>
            </w:r>
          </w:p>
        </w:tc>
        <w:tc>
          <w:tcPr>
            <w:tcW w:w="1277" w:type="dxa"/>
            <w:vAlign w:val="center"/>
          </w:tcPr>
          <w:p w:rsidR="00DD2D9A" w:rsidRPr="00B26604" w:rsidRDefault="00DD2D9A" w:rsidP="00DD2D9A">
            <w:pPr>
              <w:rPr>
                <w:b/>
                <w:sz w:val="20"/>
                <w:szCs w:val="20"/>
                <w:highlight w:val="yellow"/>
              </w:rPr>
            </w:pPr>
            <w:r w:rsidRPr="00B26604">
              <w:rPr>
                <w:sz w:val="20"/>
                <w:szCs w:val="20"/>
              </w:rPr>
              <w:t> </w:t>
            </w:r>
          </w:p>
        </w:tc>
        <w:tc>
          <w:tcPr>
            <w:tcW w:w="1559" w:type="dxa"/>
            <w:vAlign w:val="center"/>
          </w:tcPr>
          <w:p w:rsidR="00DD2D9A" w:rsidRPr="00B26604" w:rsidRDefault="00DD2D9A" w:rsidP="00DD2D9A">
            <w:pPr>
              <w:rPr>
                <w:b/>
                <w:sz w:val="20"/>
                <w:szCs w:val="20"/>
                <w:highlight w:val="yellow"/>
              </w:rPr>
            </w:pPr>
            <w:r w:rsidRPr="00B26604">
              <w:rPr>
                <w:sz w:val="20"/>
                <w:szCs w:val="20"/>
              </w:rPr>
              <w:t>841 527 622,80</w:t>
            </w:r>
          </w:p>
        </w:tc>
      </w:tr>
    </w:tbl>
    <w:p w:rsidR="00DD2D9A" w:rsidRDefault="00DD2D9A" w:rsidP="00DD2D9A">
      <w:pPr>
        <w:jc w:val="both"/>
        <w:rPr>
          <w:b/>
        </w:rPr>
      </w:pPr>
      <w:r>
        <w:rPr>
          <w:b/>
        </w:rPr>
        <w:tab/>
      </w:r>
    </w:p>
    <w:p w:rsidR="00DD2D9A" w:rsidRPr="0025054C" w:rsidRDefault="00DD2D9A" w:rsidP="00DD2D9A">
      <w:pPr>
        <w:jc w:val="both"/>
        <w:rPr>
          <w:b/>
        </w:rPr>
      </w:pPr>
      <w:r w:rsidRPr="0025054C">
        <w:rPr>
          <w:b/>
        </w:rPr>
        <w:t>Продолжительность строительства – 18 месяцев.</w:t>
      </w:r>
    </w:p>
    <w:p w:rsidR="00DD2D9A" w:rsidRPr="0025054C" w:rsidRDefault="00DD2D9A" w:rsidP="00DD2D9A">
      <w:pPr>
        <w:jc w:val="both"/>
        <w:rPr>
          <w:b/>
        </w:rPr>
      </w:pPr>
      <w:r w:rsidRPr="0025054C">
        <w:rPr>
          <w:b/>
        </w:rPr>
        <w:t>Начало строительства июль 2020 года.</w:t>
      </w:r>
    </w:p>
    <w:p w:rsidR="00DD2D9A" w:rsidRDefault="00DD2D9A" w:rsidP="00DD2D9A">
      <w:pPr>
        <w:jc w:val="both"/>
        <w:rPr>
          <w:b/>
        </w:rPr>
      </w:pPr>
      <w:r w:rsidRPr="0025054C">
        <w:rPr>
          <w:b/>
        </w:rPr>
        <w:t>Окончание строительства декабрь 202</w:t>
      </w:r>
      <w:r>
        <w:rPr>
          <w:b/>
          <w:lang w:val="en-US"/>
        </w:rPr>
        <w:t>2</w:t>
      </w:r>
      <w:r w:rsidRPr="0025054C">
        <w:rPr>
          <w:b/>
        </w:rPr>
        <w:t xml:space="preserve"> года.</w:t>
      </w:r>
    </w:p>
    <w:p w:rsidR="00DD2D9A" w:rsidRDefault="00DD2D9A" w:rsidP="00DD2D9A"/>
    <w:p w:rsidR="00DD2D9A" w:rsidRDefault="00DD2D9A" w:rsidP="00DD2D9A">
      <w:r>
        <w:t>Расчёт составил:</w:t>
      </w:r>
    </w:p>
    <w:p w:rsidR="00DD2D9A" w:rsidRDefault="00DD2D9A" w:rsidP="00DD2D9A">
      <w:r>
        <w:t>Ведущий инженер сметной группы ПТУ ДСОСС</w:t>
      </w:r>
      <w:r>
        <w:tab/>
        <w:t>_______________ / С.Ю. Полякова</w:t>
      </w:r>
    </w:p>
    <w:p w:rsidR="00DD2D9A" w:rsidRDefault="00DD2D9A" w:rsidP="00DD2D9A"/>
    <w:p w:rsidR="00DD2D9A" w:rsidRDefault="00DD2D9A" w:rsidP="00DD2D9A">
      <w:r>
        <w:t>Обоснование подготовил:</w:t>
      </w:r>
    </w:p>
    <w:p w:rsidR="00DD2D9A" w:rsidRPr="00D854D2" w:rsidRDefault="00DD2D9A" w:rsidP="00DD2D9A">
      <w:r>
        <w:t>Заместитель начальника ПТУ ДСОСС</w:t>
      </w:r>
      <w:r>
        <w:tab/>
      </w:r>
      <w:r>
        <w:tab/>
      </w:r>
      <w:r>
        <w:tab/>
        <w:t>_______________ / Н.Ю. Наливайко</w:t>
      </w:r>
    </w:p>
    <w:p w:rsidR="00FA4EF3" w:rsidRDefault="00FA4EF3" w:rsidP="00FA4EF3">
      <w:pPr>
        <w:jc w:val="center"/>
        <w:sectPr w:rsidR="00FA4EF3" w:rsidSect="00F96CAC">
          <w:pgSz w:w="11906" w:h="16838"/>
          <w:pgMar w:top="1134" w:right="850" w:bottom="719" w:left="1418" w:header="708" w:footer="708" w:gutter="0"/>
          <w:cols w:space="708"/>
          <w:titlePg/>
          <w:docGrid w:linePitch="360"/>
        </w:sectPr>
      </w:pPr>
    </w:p>
    <w:p w:rsidR="00C37184"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40368F">
        <w:rPr>
          <w:rFonts w:ascii="Times New Roman" w:hAnsi="Times New Roman" w:cs="Times New Roman"/>
          <w:b/>
          <w:bCs/>
        </w:rPr>
        <w:lastRenderedPageBreak/>
        <w:t>ОПИСАНИЕ ОБЪЕКТА ЗАКУПКИ (ТЕХНИЧЕСКОЕ ЗАДАНИЕ)</w:t>
      </w:r>
    </w:p>
    <w:p w:rsidR="00DD2D9A" w:rsidRPr="00160F58" w:rsidRDefault="00DD2D9A" w:rsidP="00DD2D9A">
      <w:pPr>
        <w:tabs>
          <w:tab w:val="left" w:pos="360"/>
        </w:tabs>
        <w:autoSpaceDE w:val="0"/>
        <w:autoSpaceDN w:val="0"/>
        <w:adjustRightInd w:val="0"/>
        <w:ind w:firstLine="720"/>
        <w:contextualSpacing/>
        <w:jc w:val="center"/>
        <w:rPr>
          <w:b/>
          <w:bCs/>
        </w:rPr>
      </w:pPr>
      <w:r w:rsidRPr="00160F58">
        <w:rPr>
          <w:b/>
          <w:bCs/>
        </w:rPr>
        <w:t>на выполнение строительно-монтажных работ по объекту:</w:t>
      </w:r>
    </w:p>
    <w:p w:rsidR="00DD2D9A" w:rsidRPr="00A2261E" w:rsidRDefault="00DD2D9A" w:rsidP="00DD2D9A">
      <w:pPr>
        <w:widowControl w:val="0"/>
        <w:ind w:firstLine="680"/>
        <w:jc w:val="center"/>
        <w:rPr>
          <w:b/>
          <w:bCs/>
        </w:rPr>
      </w:pPr>
      <w:r w:rsidRPr="00A2261E">
        <w:rPr>
          <w:b/>
        </w:rPr>
        <w:t>«</w:t>
      </w:r>
      <w:r w:rsidRPr="00A2261E">
        <w:rPr>
          <w:b/>
          <w:bCs/>
        </w:rPr>
        <w:t>Строительство общеобразовательной школы в г. Керчь».</w:t>
      </w:r>
    </w:p>
    <w:p w:rsidR="00DD2D9A" w:rsidRPr="00160F58" w:rsidRDefault="00DD2D9A" w:rsidP="00DD2D9A">
      <w:pPr>
        <w:widowControl w:val="0"/>
        <w:ind w:firstLine="680"/>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DD2D9A" w:rsidRPr="00160F58" w:rsidTr="00DD2D9A">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DD2D9A" w:rsidRPr="00160F58" w:rsidRDefault="00DD2D9A" w:rsidP="00DD2D9A">
            <w:pPr>
              <w:keepNext/>
              <w:keepLines/>
              <w:widowControl w:val="0"/>
              <w:suppressLineNumbers/>
              <w:suppressAutoHyphens/>
              <w:jc w:val="center"/>
              <w:rPr>
                <w:b/>
                <w:bCs/>
                <w:lang w:eastAsia="ar-SA"/>
              </w:rPr>
            </w:pPr>
            <w:r w:rsidRPr="00160F58">
              <w:rPr>
                <w:b/>
                <w:bCs/>
                <w:lang w:eastAsia="ar-SA"/>
              </w:rPr>
              <w:t>№</w:t>
            </w:r>
          </w:p>
          <w:p w:rsidR="00DD2D9A" w:rsidRPr="00160F58" w:rsidRDefault="00DD2D9A" w:rsidP="00DD2D9A">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rsidR="00DD2D9A" w:rsidRPr="00160F58" w:rsidRDefault="00DD2D9A" w:rsidP="00DD2D9A">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rsidR="00DD2D9A" w:rsidRPr="00160F58" w:rsidRDefault="00DD2D9A" w:rsidP="00DD2D9A">
            <w:pPr>
              <w:keepNext/>
              <w:keepLines/>
              <w:widowControl w:val="0"/>
              <w:suppressLineNumbers/>
              <w:suppressAutoHyphens/>
              <w:jc w:val="center"/>
              <w:rPr>
                <w:b/>
                <w:bCs/>
                <w:lang w:eastAsia="ar-SA"/>
              </w:rPr>
            </w:pPr>
            <w:r w:rsidRPr="00160F58">
              <w:rPr>
                <w:b/>
                <w:bCs/>
                <w:lang w:eastAsia="ar-SA"/>
              </w:rPr>
              <w:t>Информация</w:t>
            </w:r>
          </w:p>
        </w:tc>
      </w:tr>
      <w:tr w:rsidR="00DD2D9A" w:rsidRPr="00160F58" w:rsidTr="00DD2D9A">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077AE6">
            <w:pPr>
              <w:numPr>
                <w:ilvl w:val="0"/>
                <w:numId w:val="1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widowControl w:val="0"/>
              <w:autoSpaceDE w:val="0"/>
              <w:autoSpaceDN w:val="0"/>
              <w:adjustRightInd w:val="0"/>
              <w:jc w:val="both"/>
            </w:pPr>
            <w:r w:rsidRPr="00160F58">
              <w:t>В соответствии с проектной документацией</w:t>
            </w:r>
          </w:p>
        </w:tc>
      </w:tr>
      <w:tr w:rsidR="00DD2D9A" w:rsidRPr="00160F58" w:rsidTr="00DD2D9A">
        <w:tc>
          <w:tcPr>
            <w:tcW w:w="567"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077AE6">
            <w:pPr>
              <w:numPr>
                <w:ilvl w:val="0"/>
                <w:numId w:val="1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rsidR="00DD2D9A" w:rsidRPr="0071547B" w:rsidRDefault="00DD2D9A" w:rsidP="00DD2D9A">
            <w:pPr>
              <w:widowControl w:val="0"/>
              <w:autoSpaceDE w:val="0"/>
              <w:autoSpaceDN w:val="0"/>
              <w:adjustRightInd w:val="0"/>
              <w:jc w:val="both"/>
              <w:rPr>
                <w:i/>
              </w:rPr>
            </w:pPr>
            <w:r w:rsidRPr="0071547B">
              <w:t xml:space="preserve">Код ОКПД 2: </w:t>
            </w:r>
            <w:r w:rsidR="00545345" w:rsidRPr="00545345">
              <w:t>41.20.20.100:Здания нежилые</w:t>
            </w:r>
            <w:r w:rsidRPr="0071547B">
              <w:t>.</w:t>
            </w:r>
          </w:p>
        </w:tc>
      </w:tr>
      <w:tr w:rsidR="00DD2D9A" w:rsidRPr="00160F58" w:rsidTr="00DD2D9A">
        <w:tc>
          <w:tcPr>
            <w:tcW w:w="567"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077AE6">
            <w:pPr>
              <w:numPr>
                <w:ilvl w:val="0"/>
                <w:numId w:val="1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suppressAutoHyphens/>
              <w:jc w:val="both"/>
              <w:rPr>
                <w:lang w:eastAsia="ar-SA"/>
              </w:rPr>
            </w:pPr>
            <w:r w:rsidRPr="00160F58">
              <w:rPr>
                <w:lang w:eastAsia="ar-SA"/>
              </w:rPr>
              <w:t xml:space="preserve">Информация о соответствии описания объекта закупки </w:t>
            </w:r>
          </w:p>
        </w:tc>
        <w:tc>
          <w:tcPr>
            <w:tcW w:w="6265"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widowControl w:val="0"/>
              <w:autoSpaceDE w:val="0"/>
              <w:autoSpaceDN w:val="0"/>
              <w:adjustRightInd w:val="0"/>
              <w:jc w:val="both"/>
            </w:pPr>
            <w:r w:rsidRPr="00160F58">
              <w:t xml:space="preserve">При описании объекта закупки </w:t>
            </w:r>
            <w:r w:rsidRPr="00160F58">
              <w:rPr>
                <w:b/>
              </w:rPr>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DD2D9A" w:rsidRPr="00160F58" w:rsidTr="00DD2D9A">
        <w:trPr>
          <w:trHeight w:val="2874"/>
        </w:trPr>
        <w:tc>
          <w:tcPr>
            <w:tcW w:w="567"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077AE6">
            <w:pPr>
              <w:numPr>
                <w:ilvl w:val="0"/>
                <w:numId w:val="10"/>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rsidR="00DD2D9A" w:rsidRPr="00160F58" w:rsidRDefault="00DD2D9A" w:rsidP="00DD2D9A">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rsidR="00DD2D9A" w:rsidRPr="00160F58" w:rsidRDefault="00DD2D9A" w:rsidP="00DD2D9A">
      <w:pPr>
        <w:tabs>
          <w:tab w:val="left" w:pos="360"/>
        </w:tabs>
        <w:autoSpaceDE w:val="0"/>
        <w:autoSpaceDN w:val="0"/>
        <w:adjustRightInd w:val="0"/>
        <w:jc w:val="center"/>
        <w:rPr>
          <w:b/>
          <w:bCs/>
        </w:rPr>
      </w:pPr>
    </w:p>
    <w:p w:rsidR="00DD2D9A" w:rsidRPr="00160F58" w:rsidRDefault="00DD2D9A" w:rsidP="00DD2D9A">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096"/>
      </w:tblGrid>
      <w:tr w:rsidR="00DD2D9A" w:rsidRPr="00160F58" w:rsidTr="00DD2D9A">
        <w:trPr>
          <w:tblHeader/>
        </w:trPr>
        <w:tc>
          <w:tcPr>
            <w:tcW w:w="567" w:type="dxa"/>
            <w:shd w:val="clear" w:color="auto" w:fill="auto"/>
            <w:vAlign w:val="center"/>
          </w:tcPr>
          <w:p w:rsidR="00DD2D9A" w:rsidRPr="00160F58" w:rsidRDefault="00DD2D9A" w:rsidP="00DD2D9A">
            <w:pPr>
              <w:jc w:val="center"/>
              <w:rPr>
                <w:b/>
                <w:lang w:eastAsia="en-US"/>
              </w:rPr>
            </w:pPr>
            <w:r w:rsidRPr="00160F58">
              <w:rPr>
                <w:b/>
                <w:lang w:eastAsia="en-US"/>
              </w:rPr>
              <w:t>№ п/п</w:t>
            </w:r>
          </w:p>
        </w:tc>
        <w:tc>
          <w:tcPr>
            <w:tcW w:w="3402" w:type="dxa"/>
            <w:shd w:val="clear" w:color="auto" w:fill="auto"/>
            <w:vAlign w:val="center"/>
          </w:tcPr>
          <w:p w:rsidR="00DD2D9A" w:rsidRPr="00160F58" w:rsidRDefault="00DD2D9A" w:rsidP="00DD2D9A">
            <w:pPr>
              <w:jc w:val="center"/>
              <w:rPr>
                <w:b/>
                <w:lang w:eastAsia="en-US"/>
              </w:rPr>
            </w:pPr>
            <w:r w:rsidRPr="00160F58">
              <w:rPr>
                <w:b/>
                <w:lang w:eastAsia="en-US"/>
              </w:rPr>
              <w:t>Перечень основных требований</w:t>
            </w:r>
          </w:p>
        </w:tc>
        <w:tc>
          <w:tcPr>
            <w:tcW w:w="6096" w:type="dxa"/>
            <w:shd w:val="clear" w:color="auto" w:fill="auto"/>
            <w:vAlign w:val="center"/>
          </w:tcPr>
          <w:p w:rsidR="00DD2D9A" w:rsidRPr="00160F58" w:rsidRDefault="00DD2D9A" w:rsidP="00DD2D9A">
            <w:pPr>
              <w:jc w:val="center"/>
              <w:rPr>
                <w:b/>
                <w:lang w:eastAsia="en-US"/>
              </w:rPr>
            </w:pPr>
            <w:r w:rsidRPr="00160F58">
              <w:rPr>
                <w:b/>
                <w:lang w:eastAsia="en-US"/>
              </w:rPr>
              <w:t>Содержание требований</w:t>
            </w:r>
          </w:p>
        </w:tc>
      </w:tr>
      <w:tr w:rsidR="00DD2D9A" w:rsidRPr="00160F58" w:rsidTr="00DD2D9A">
        <w:trPr>
          <w:tblHeader/>
        </w:trPr>
        <w:tc>
          <w:tcPr>
            <w:tcW w:w="567" w:type="dxa"/>
            <w:shd w:val="clear" w:color="auto" w:fill="auto"/>
            <w:vAlign w:val="center"/>
          </w:tcPr>
          <w:p w:rsidR="00DD2D9A" w:rsidRPr="00160F58" w:rsidRDefault="00DD2D9A" w:rsidP="00DD2D9A">
            <w:pPr>
              <w:jc w:val="center"/>
              <w:rPr>
                <w:lang w:eastAsia="en-US"/>
              </w:rPr>
            </w:pPr>
            <w:r w:rsidRPr="00160F58">
              <w:rPr>
                <w:lang w:eastAsia="en-US"/>
              </w:rPr>
              <w:t>1</w:t>
            </w:r>
          </w:p>
        </w:tc>
        <w:tc>
          <w:tcPr>
            <w:tcW w:w="3402" w:type="dxa"/>
            <w:shd w:val="clear" w:color="auto" w:fill="auto"/>
            <w:vAlign w:val="center"/>
          </w:tcPr>
          <w:p w:rsidR="00DD2D9A" w:rsidRPr="00160F58" w:rsidRDefault="00DD2D9A" w:rsidP="00DD2D9A">
            <w:pPr>
              <w:jc w:val="center"/>
              <w:rPr>
                <w:lang w:eastAsia="en-US"/>
              </w:rPr>
            </w:pPr>
            <w:r w:rsidRPr="00160F58">
              <w:rPr>
                <w:lang w:eastAsia="en-US"/>
              </w:rPr>
              <w:t>2</w:t>
            </w:r>
          </w:p>
        </w:tc>
        <w:tc>
          <w:tcPr>
            <w:tcW w:w="6096" w:type="dxa"/>
            <w:shd w:val="clear" w:color="auto" w:fill="auto"/>
            <w:vAlign w:val="center"/>
          </w:tcPr>
          <w:p w:rsidR="00DD2D9A" w:rsidRPr="00160F58" w:rsidRDefault="00DD2D9A" w:rsidP="00DD2D9A">
            <w:pPr>
              <w:jc w:val="center"/>
              <w:rPr>
                <w:lang w:eastAsia="en-US"/>
              </w:rPr>
            </w:pPr>
            <w:r w:rsidRPr="00160F58">
              <w:rPr>
                <w:lang w:eastAsia="en-US"/>
              </w:rPr>
              <w:t>3</w:t>
            </w:r>
          </w:p>
        </w:tc>
      </w:tr>
      <w:tr w:rsidR="00DD2D9A" w:rsidRPr="00160F58" w:rsidTr="00DD2D9A">
        <w:trPr>
          <w:trHeight w:val="449"/>
        </w:trPr>
        <w:tc>
          <w:tcPr>
            <w:tcW w:w="567" w:type="dxa"/>
            <w:shd w:val="clear" w:color="auto" w:fill="auto"/>
          </w:tcPr>
          <w:p w:rsidR="00DD2D9A" w:rsidRPr="00160F58" w:rsidRDefault="00DD2D9A" w:rsidP="00DD2D9A">
            <w:pPr>
              <w:spacing w:after="200"/>
              <w:rPr>
                <w:lang w:eastAsia="en-US"/>
              </w:rPr>
            </w:pPr>
            <w:r w:rsidRPr="00160F58">
              <w:rPr>
                <w:lang w:eastAsia="en-US"/>
              </w:rPr>
              <w:t>1.</w:t>
            </w:r>
          </w:p>
        </w:tc>
        <w:tc>
          <w:tcPr>
            <w:tcW w:w="3402" w:type="dxa"/>
            <w:shd w:val="clear" w:color="auto" w:fill="auto"/>
          </w:tcPr>
          <w:p w:rsidR="00DD2D9A" w:rsidRPr="00160F58" w:rsidRDefault="00DD2D9A" w:rsidP="00DD2D9A">
            <w:pPr>
              <w:spacing w:after="200"/>
              <w:rPr>
                <w:lang w:eastAsia="en-US"/>
              </w:rPr>
            </w:pPr>
            <w:r w:rsidRPr="00160F58">
              <w:rPr>
                <w:lang w:eastAsia="en-US"/>
              </w:rPr>
              <w:t>Место выполнения работ</w:t>
            </w:r>
          </w:p>
        </w:tc>
        <w:tc>
          <w:tcPr>
            <w:tcW w:w="6096" w:type="dxa"/>
            <w:shd w:val="clear" w:color="auto" w:fill="auto"/>
          </w:tcPr>
          <w:p w:rsidR="00DD2D9A" w:rsidRPr="0071547B" w:rsidRDefault="00DD2D9A" w:rsidP="00DD2D9A">
            <w:pPr>
              <w:jc w:val="both"/>
              <w:rPr>
                <w:rFonts w:eastAsia="Calibri"/>
                <w:lang w:eastAsia="en-US"/>
              </w:rPr>
            </w:pPr>
            <w:r w:rsidRPr="0071547B">
              <w:rPr>
                <w:lang w:eastAsia="en-US"/>
              </w:rPr>
              <w:t>РФ, Республика Крым, г.Керчь, ул. Архиепископа Войно-Ясенецкого.</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2.</w:t>
            </w:r>
          </w:p>
        </w:tc>
        <w:tc>
          <w:tcPr>
            <w:tcW w:w="3402" w:type="dxa"/>
            <w:shd w:val="clear" w:color="auto" w:fill="auto"/>
          </w:tcPr>
          <w:p w:rsidR="00DD2D9A" w:rsidRPr="00160F58" w:rsidRDefault="00DD2D9A" w:rsidP="00DD2D9A">
            <w:pPr>
              <w:rPr>
                <w:lang w:eastAsia="en-US"/>
              </w:rPr>
            </w:pPr>
            <w:r w:rsidRPr="00160F58">
              <w:rPr>
                <w:lang w:eastAsia="en-US"/>
              </w:rPr>
              <w:t>Заказчик</w:t>
            </w:r>
          </w:p>
        </w:tc>
        <w:tc>
          <w:tcPr>
            <w:tcW w:w="6096" w:type="dxa"/>
            <w:shd w:val="clear" w:color="auto" w:fill="auto"/>
          </w:tcPr>
          <w:p w:rsidR="00DD2D9A" w:rsidRPr="00160F58" w:rsidRDefault="00DD2D9A" w:rsidP="00DD2D9A">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rsidR="00DD2D9A" w:rsidRPr="00160F58" w:rsidRDefault="00DD2D9A" w:rsidP="00DD2D9A">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г. Симферополь, ул. Трубаченко, д. 23А. </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3.</w:t>
            </w:r>
          </w:p>
        </w:tc>
        <w:tc>
          <w:tcPr>
            <w:tcW w:w="3402" w:type="dxa"/>
            <w:shd w:val="clear" w:color="auto" w:fill="auto"/>
          </w:tcPr>
          <w:p w:rsidR="00DD2D9A" w:rsidRPr="00160F58" w:rsidRDefault="00DD2D9A" w:rsidP="00DD2D9A">
            <w:pPr>
              <w:rPr>
                <w:lang w:eastAsia="en-US"/>
              </w:rPr>
            </w:pPr>
            <w:r w:rsidRPr="00160F58">
              <w:rPr>
                <w:lang w:eastAsia="en-US"/>
              </w:rPr>
              <w:t>Подрядная организация</w:t>
            </w:r>
          </w:p>
        </w:tc>
        <w:tc>
          <w:tcPr>
            <w:tcW w:w="6096" w:type="dxa"/>
            <w:shd w:val="clear" w:color="auto" w:fill="auto"/>
          </w:tcPr>
          <w:p w:rsidR="00DD2D9A" w:rsidRPr="00160F58" w:rsidRDefault="00DD2D9A" w:rsidP="00DD2D9A">
            <w:pPr>
              <w:jc w:val="both"/>
              <w:rPr>
                <w:lang w:eastAsia="en-US"/>
              </w:rPr>
            </w:pPr>
            <w:r w:rsidRPr="00160F58">
              <w:rPr>
                <w:lang w:eastAsia="en-US"/>
              </w:rPr>
              <w:t xml:space="preserve">Определяется по результатам процедуры </w:t>
            </w:r>
            <w:r w:rsidRPr="00AB4F45">
              <w:rPr>
                <w:lang w:eastAsia="en-US"/>
              </w:rPr>
              <w:t>закупки у единственного поставщика</w:t>
            </w:r>
            <w:r>
              <w:rPr>
                <w:lang w:eastAsia="en-US"/>
              </w:rPr>
              <w:t xml:space="preserve"> (подрядчика, исполнителя)</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4.</w:t>
            </w:r>
          </w:p>
        </w:tc>
        <w:tc>
          <w:tcPr>
            <w:tcW w:w="3402" w:type="dxa"/>
            <w:shd w:val="clear" w:color="auto" w:fill="auto"/>
          </w:tcPr>
          <w:p w:rsidR="00DD2D9A" w:rsidRPr="00160F58" w:rsidRDefault="00DD2D9A" w:rsidP="00DD2D9A">
            <w:pPr>
              <w:rPr>
                <w:lang w:eastAsia="en-US"/>
              </w:rPr>
            </w:pPr>
            <w:r w:rsidRPr="00160F58">
              <w:rPr>
                <w:lang w:eastAsia="en-US"/>
              </w:rPr>
              <w:t>Объект</w:t>
            </w:r>
          </w:p>
        </w:tc>
        <w:tc>
          <w:tcPr>
            <w:tcW w:w="6096" w:type="dxa"/>
            <w:shd w:val="clear" w:color="auto" w:fill="auto"/>
          </w:tcPr>
          <w:p w:rsidR="00DD2D9A" w:rsidRPr="008B2F81" w:rsidRDefault="00DD2D9A" w:rsidP="00DD2D9A">
            <w:pPr>
              <w:rPr>
                <w:lang w:eastAsia="en-US"/>
              </w:rPr>
            </w:pPr>
            <w:r w:rsidRPr="008B2F81">
              <w:t>«</w:t>
            </w:r>
            <w:r w:rsidRPr="008B2F81">
              <w:rPr>
                <w:bCs/>
              </w:rPr>
              <w:t>Строительство общеобразовательной школы в г. Керчь»</w:t>
            </w:r>
          </w:p>
        </w:tc>
      </w:tr>
      <w:tr w:rsidR="00DD2D9A" w:rsidRPr="00160F58" w:rsidTr="00DD2D9A">
        <w:trPr>
          <w:trHeight w:val="1243"/>
        </w:trPr>
        <w:tc>
          <w:tcPr>
            <w:tcW w:w="567" w:type="dxa"/>
            <w:shd w:val="clear" w:color="auto" w:fill="auto"/>
          </w:tcPr>
          <w:p w:rsidR="00DD2D9A" w:rsidRPr="00160F58" w:rsidRDefault="00DD2D9A" w:rsidP="00DD2D9A">
            <w:pPr>
              <w:rPr>
                <w:lang w:eastAsia="en-US"/>
              </w:rPr>
            </w:pPr>
            <w:r w:rsidRPr="00160F58">
              <w:rPr>
                <w:lang w:eastAsia="en-US"/>
              </w:rPr>
              <w:t>5.</w:t>
            </w:r>
          </w:p>
        </w:tc>
        <w:tc>
          <w:tcPr>
            <w:tcW w:w="3402" w:type="dxa"/>
            <w:shd w:val="clear" w:color="auto" w:fill="auto"/>
          </w:tcPr>
          <w:p w:rsidR="00DD2D9A" w:rsidRPr="00160F58" w:rsidRDefault="00DD2D9A" w:rsidP="00DD2D9A">
            <w:pPr>
              <w:rPr>
                <w:lang w:eastAsia="en-US"/>
              </w:rPr>
            </w:pPr>
            <w:r w:rsidRPr="00160F58">
              <w:rPr>
                <w:lang w:eastAsia="ar-SA"/>
              </w:rPr>
              <w:t>Назначение объекта</w:t>
            </w:r>
          </w:p>
        </w:tc>
        <w:tc>
          <w:tcPr>
            <w:tcW w:w="6096" w:type="dxa"/>
            <w:shd w:val="clear" w:color="auto" w:fill="auto"/>
          </w:tcPr>
          <w:p w:rsidR="00DD2D9A" w:rsidRPr="008B2F81" w:rsidRDefault="00DD2D9A" w:rsidP="00DD2D9A">
            <w:pPr>
              <w:jc w:val="both"/>
              <w:rPr>
                <w:lang w:eastAsia="en-US"/>
              </w:rPr>
            </w:pPr>
            <w:r w:rsidRPr="008B2F81">
              <w:rPr>
                <w:lang w:eastAsia="en-US"/>
              </w:rPr>
              <w:t>В соответствии с Общероссийским классификатором основных фондов ОК 013-2014 (СНС 2008), соответствует 210.0012.10.470.</w:t>
            </w:r>
            <w:r>
              <w:rPr>
                <w:lang w:eastAsia="en-US"/>
              </w:rPr>
              <w:t xml:space="preserve"> </w:t>
            </w:r>
            <w:r w:rsidRPr="008B2F81">
              <w:rPr>
                <w:lang w:eastAsia="en-US"/>
              </w:rPr>
              <w:t>Общеобразовательно</w:t>
            </w:r>
            <w:r>
              <w:rPr>
                <w:lang w:eastAsia="en-US"/>
              </w:rPr>
              <w:t>е</w:t>
            </w:r>
            <w:r w:rsidRPr="008B2F81">
              <w:rPr>
                <w:lang w:eastAsia="en-US"/>
              </w:rPr>
              <w:t xml:space="preserve"> учреждени</w:t>
            </w:r>
            <w:r>
              <w:rPr>
                <w:lang w:eastAsia="en-US"/>
              </w:rPr>
              <w:t>е</w:t>
            </w:r>
          </w:p>
        </w:tc>
      </w:tr>
      <w:tr w:rsidR="00DD2D9A" w:rsidRPr="00160F58" w:rsidTr="00DD2D9A">
        <w:trPr>
          <w:trHeight w:val="632"/>
        </w:trPr>
        <w:tc>
          <w:tcPr>
            <w:tcW w:w="567" w:type="dxa"/>
            <w:shd w:val="clear" w:color="auto" w:fill="auto"/>
          </w:tcPr>
          <w:p w:rsidR="00DD2D9A" w:rsidRPr="00160F58" w:rsidRDefault="00DD2D9A" w:rsidP="00DD2D9A">
            <w:pPr>
              <w:rPr>
                <w:lang w:eastAsia="en-US"/>
              </w:rPr>
            </w:pPr>
            <w:r w:rsidRPr="00160F58">
              <w:rPr>
                <w:lang w:eastAsia="en-US"/>
              </w:rPr>
              <w:lastRenderedPageBreak/>
              <w:t>6.</w:t>
            </w:r>
          </w:p>
        </w:tc>
        <w:tc>
          <w:tcPr>
            <w:tcW w:w="3402" w:type="dxa"/>
            <w:shd w:val="clear" w:color="auto" w:fill="auto"/>
          </w:tcPr>
          <w:p w:rsidR="00DD2D9A" w:rsidRPr="00160F58" w:rsidRDefault="00DD2D9A" w:rsidP="00DD2D9A">
            <w:pPr>
              <w:rPr>
                <w:lang w:eastAsia="en-US"/>
              </w:rPr>
            </w:pPr>
            <w:r w:rsidRPr="00160F58">
              <w:rPr>
                <w:lang w:eastAsia="en-US"/>
              </w:rPr>
              <w:t>Основание для выполнения работ</w:t>
            </w:r>
          </w:p>
        </w:tc>
        <w:tc>
          <w:tcPr>
            <w:tcW w:w="6096" w:type="dxa"/>
            <w:shd w:val="clear" w:color="auto" w:fill="auto"/>
          </w:tcPr>
          <w:p w:rsidR="00DD2D9A" w:rsidRPr="00E6299A" w:rsidRDefault="00DD2D9A" w:rsidP="00DD2D9A">
            <w:pPr>
              <w:jc w:val="both"/>
              <w:rPr>
                <w:lang w:eastAsia="en-US"/>
              </w:rPr>
            </w:pPr>
            <w:r w:rsidRPr="00E6299A">
              <w:rPr>
                <w:lang w:eastAsia="en-US"/>
              </w:rPr>
              <w:t>Распоряжение Совета министров Республики Крым</w:t>
            </w:r>
          </w:p>
          <w:p w:rsidR="00DD2D9A" w:rsidRPr="00E6299A" w:rsidRDefault="00DD2D9A" w:rsidP="00DD2D9A">
            <w:pPr>
              <w:jc w:val="both"/>
              <w:rPr>
                <w:color w:val="000000"/>
                <w:lang w:eastAsia="en-US"/>
              </w:rPr>
            </w:pPr>
            <w:r w:rsidRPr="0028010B">
              <w:rPr>
                <w:lang w:eastAsia="en-US"/>
              </w:rPr>
              <w:t>от 19 ноября 2019 года N 1440-р</w:t>
            </w:r>
            <w:r w:rsidRPr="00BD4169">
              <w:rPr>
                <w:lang w:eastAsia="en-US"/>
              </w:rPr>
              <w:t xml:space="preserve"> </w:t>
            </w:r>
            <w:r w:rsidRPr="00E6299A">
              <w:rPr>
                <w:lang w:eastAsia="en-US"/>
              </w:rPr>
              <w:t>в редакциях от 31.03.2020 № 405-р (</w:t>
            </w:r>
            <w:r w:rsidRPr="00E6299A">
              <w:rPr>
                <w:color w:val="000000"/>
                <w:lang w:eastAsia="en-US"/>
              </w:rPr>
              <w:t xml:space="preserve">приложение 5, п.98), от 03.06.2020 № 810-р (приложение 6, п.18) в части финансирования. </w:t>
            </w:r>
          </w:p>
          <w:p w:rsidR="00DD2D9A" w:rsidRPr="00AD7D91" w:rsidRDefault="00DD2D9A" w:rsidP="00DD2D9A">
            <w:pPr>
              <w:jc w:val="both"/>
              <w:rPr>
                <w:lang w:eastAsia="en-US"/>
              </w:rPr>
            </w:pPr>
            <w:r w:rsidRPr="00E6299A">
              <w:rPr>
                <w:color w:val="000000"/>
                <w:lang w:eastAsia="en-US"/>
              </w:rPr>
              <w:t xml:space="preserve">Соглашение о предоставлении субсидии из федерального бюджета бюджету субъекта Российской Федерации от 20.12.2019 № 139-09-2020-016 (приложение </w:t>
            </w:r>
            <w:r>
              <w:rPr>
                <w:color w:val="000000"/>
                <w:lang w:eastAsia="en-US"/>
              </w:rPr>
              <w:t>4</w:t>
            </w:r>
            <w:r w:rsidRPr="00E6299A">
              <w:rPr>
                <w:color w:val="000000"/>
                <w:lang w:eastAsia="en-US"/>
              </w:rPr>
              <w:t>, п.54) в части сроков выполнения работ.</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7.</w:t>
            </w:r>
          </w:p>
        </w:tc>
        <w:tc>
          <w:tcPr>
            <w:tcW w:w="3402" w:type="dxa"/>
            <w:shd w:val="clear" w:color="auto" w:fill="auto"/>
          </w:tcPr>
          <w:p w:rsidR="00DD2D9A" w:rsidRPr="00160F58" w:rsidRDefault="00DD2D9A" w:rsidP="00DD2D9A">
            <w:pPr>
              <w:rPr>
                <w:lang w:eastAsia="en-US"/>
              </w:rPr>
            </w:pPr>
            <w:r w:rsidRPr="00160F58">
              <w:rPr>
                <w:lang w:eastAsia="en-US"/>
              </w:rPr>
              <w:t>Краткое описание объекта</w:t>
            </w:r>
          </w:p>
        </w:tc>
        <w:tc>
          <w:tcPr>
            <w:tcW w:w="6096" w:type="dxa"/>
            <w:shd w:val="clear" w:color="auto" w:fill="auto"/>
          </w:tcPr>
          <w:p w:rsidR="00DD2D9A" w:rsidRPr="00AD7D91" w:rsidRDefault="00DD2D9A" w:rsidP="00DD2D9A">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p>
          <w:p w:rsidR="00DD2D9A" w:rsidRPr="00AD7D91" w:rsidRDefault="00DD2D9A" w:rsidP="00DD2D9A">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w:t>
            </w:r>
            <w:r w:rsidRPr="00374475">
              <w:rPr>
                <w:lang w:eastAsia="en-US"/>
              </w:rPr>
              <w:t>Приложение №1 к Техническому заданию)</w:t>
            </w:r>
            <w:r w:rsidRPr="00AD7D91">
              <w:rPr>
                <w:lang w:eastAsia="en-US"/>
              </w:rPr>
              <w:t xml:space="preserve">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8.</w:t>
            </w:r>
          </w:p>
        </w:tc>
        <w:tc>
          <w:tcPr>
            <w:tcW w:w="3402" w:type="dxa"/>
            <w:shd w:val="clear" w:color="auto" w:fill="auto"/>
          </w:tcPr>
          <w:p w:rsidR="00DD2D9A" w:rsidRPr="00160F58" w:rsidRDefault="00DD2D9A" w:rsidP="00DD2D9A">
            <w:pPr>
              <w:rPr>
                <w:lang w:eastAsia="en-US"/>
              </w:rPr>
            </w:pPr>
            <w:r w:rsidRPr="00160F58">
              <w:rPr>
                <w:lang w:eastAsia="en-US"/>
              </w:rPr>
              <w:t>Требования к выполнению работ</w:t>
            </w:r>
          </w:p>
        </w:tc>
        <w:tc>
          <w:tcPr>
            <w:tcW w:w="6096" w:type="dxa"/>
            <w:shd w:val="clear" w:color="auto" w:fill="auto"/>
          </w:tcPr>
          <w:p w:rsidR="00DD2D9A" w:rsidRPr="008B2F81" w:rsidRDefault="00DD2D9A" w:rsidP="00DD2D9A">
            <w:pPr>
              <w:widowControl w:val="0"/>
              <w:ind w:right="37"/>
              <w:jc w:val="both"/>
              <w:rPr>
                <w:bCs/>
              </w:rPr>
            </w:pPr>
            <w:r w:rsidRPr="008B2F81">
              <w:rPr>
                <w:bCs/>
              </w:rPr>
              <w:t>Комплекс работ по строительству объекта согласно:</w:t>
            </w:r>
          </w:p>
          <w:p w:rsidR="00DD2D9A" w:rsidRPr="008B2F81" w:rsidRDefault="00DD2D9A" w:rsidP="00077AE6">
            <w:pPr>
              <w:widowControl w:val="0"/>
              <w:numPr>
                <w:ilvl w:val="0"/>
                <w:numId w:val="12"/>
              </w:numPr>
              <w:ind w:right="37"/>
              <w:jc w:val="both"/>
              <w:rPr>
                <w:bCs/>
              </w:rPr>
            </w:pPr>
            <w:r w:rsidRPr="008B2F81">
              <w:rPr>
                <w:bCs/>
              </w:rPr>
              <w:t>Государственному контракту;</w:t>
            </w:r>
          </w:p>
          <w:p w:rsidR="00DD2D9A" w:rsidRPr="008B2F81" w:rsidRDefault="00DD2D9A" w:rsidP="00077AE6">
            <w:pPr>
              <w:widowControl w:val="0"/>
              <w:numPr>
                <w:ilvl w:val="0"/>
                <w:numId w:val="12"/>
              </w:numPr>
              <w:ind w:right="37"/>
              <w:jc w:val="both"/>
              <w:rPr>
                <w:bCs/>
              </w:rPr>
            </w:pPr>
            <w:r>
              <w:rPr>
                <w:bCs/>
              </w:rPr>
              <w:t>Смете контракта</w:t>
            </w:r>
            <w:r w:rsidRPr="008B2F81">
              <w:rPr>
                <w:bCs/>
              </w:rPr>
              <w:t xml:space="preserve"> (приложение 1 к проекту Государственного контракта);</w:t>
            </w:r>
          </w:p>
          <w:p w:rsidR="00DD2D9A" w:rsidRPr="008B2F81" w:rsidRDefault="00DD2D9A" w:rsidP="00077AE6">
            <w:pPr>
              <w:widowControl w:val="0"/>
              <w:numPr>
                <w:ilvl w:val="0"/>
                <w:numId w:val="12"/>
              </w:numPr>
              <w:ind w:right="37"/>
              <w:jc w:val="both"/>
              <w:rPr>
                <w:bCs/>
              </w:rPr>
            </w:pPr>
            <w:r w:rsidRPr="008B2F81">
              <w:rPr>
                <w:bCs/>
              </w:rPr>
              <w:t xml:space="preserve">Графику выполнения </w:t>
            </w:r>
            <w:r>
              <w:rPr>
                <w:bCs/>
              </w:rPr>
              <w:t xml:space="preserve">строительно-монтажных </w:t>
            </w:r>
            <w:r w:rsidRPr="008B2F81">
              <w:rPr>
                <w:bCs/>
              </w:rPr>
              <w:t xml:space="preserve">работ (приложение 2 к проекту Государственного </w:t>
            </w:r>
            <w:r w:rsidRPr="008B2F81">
              <w:rPr>
                <w:bCs/>
              </w:rPr>
              <w:lastRenderedPageBreak/>
              <w:t>контракта);</w:t>
            </w:r>
          </w:p>
          <w:p w:rsidR="00DD2D9A" w:rsidRPr="008B2F81" w:rsidRDefault="00DD2D9A" w:rsidP="00077AE6">
            <w:pPr>
              <w:widowControl w:val="0"/>
              <w:numPr>
                <w:ilvl w:val="0"/>
                <w:numId w:val="12"/>
              </w:numPr>
              <w:ind w:right="37"/>
              <w:jc w:val="both"/>
              <w:rPr>
                <w:bCs/>
              </w:rPr>
            </w:pPr>
            <w:r>
              <w:rPr>
                <w:bCs/>
              </w:rPr>
              <w:t>Детализированному г</w:t>
            </w:r>
            <w:r w:rsidRPr="008B2F81">
              <w:rPr>
                <w:bCs/>
              </w:rPr>
              <w:t xml:space="preserve">рафику </w:t>
            </w:r>
            <w:r>
              <w:rPr>
                <w:bCs/>
              </w:rPr>
              <w:t xml:space="preserve">выполнения строительно-монтажных работ </w:t>
            </w:r>
            <w:r w:rsidRPr="008B2F81">
              <w:rPr>
                <w:bCs/>
              </w:rPr>
              <w:t xml:space="preserve">(форма по приложению </w:t>
            </w:r>
            <w:r w:rsidRPr="00214155">
              <w:rPr>
                <w:bCs/>
              </w:rPr>
              <w:t>2.1</w:t>
            </w:r>
            <w:r w:rsidRPr="008B2F81">
              <w:rPr>
                <w:bCs/>
              </w:rPr>
              <w:t xml:space="preserve"> к проекту Государственного контракта);</w:t>
            </w:r>
          </w:p>
          <w:p w:rsidR="00DD2D9A" w:rsidRPr="008B2F81" w:rsidRDefault="00DD2D9A" w:rsidP="00077AE6">
            <w:pPr>
              <w:widowControl w:val="0"/>
              <w:numPr>
                <w:ilvl w:val="0"/>
                <w:numId w:val="12"/>
              </w:numPr>
              <w:ind w:right="37"/>
              <w:jc w:val="both"/>
              <w:rPr>
                <w:bCs/>
              </w:rPr>
            </w:pPr>
            <w:r w:rsidRPr="008B2F81">
              <w:rPr>
                <w:bCs/>
              </w:rPr>
              <w:t>Проектной документации, разработанной ООО «Консоль – Строй ЛТД (приложение 1 к Техническому заданию);</w:t>
            </w:r>
          </w:p>
          <w:p w:rsidR="00DD2D9A" w:rsidRPr="008B2F81" w:rsidRDefault="00DD2D9A" w:rsidP="00077AE6">
            <w:pPr>
              <w:widowControl w:val="0"/>
              <w:numPr>
                <w:ilvl w:val="0"/>
                <w:numId w:val="12"/>
              </w:numPr>
              <w:ind w:right="37"/>
              <w:jc w:val="both"/>
              <w:rPr>
                <w:bCs/>
              </w:rPr>
            </w:pPr>
            <w:r w:rsidRPr="008B2F81">
              <w:rPr>
                <w:bCs/>
              </w:rPr>
              <w:t>Сметная</w:t>
            </w:r>
            <w:r>
              <w:rPr>
                <w:bCs/>
              </w:rPr>
              <w:t xml:space="preserve"> </w:t>
            </w:r>
            <w:r w:rsidRPr="008B2F81">
              <w:rPr>
                <w:bCs/>
              </w:rPr>
              <w:t>д</w:t>
            </w:r>
            <w:r w:rsidRPr="0026770D">
              <w:rPr>
                <w:bCs/>
              </w:rPr>
              <w:t>окументация, разработанная ООО «АКВАПРУВ</w:t>
            </w:r>
            <w:r>
              <w:rPr>
                <w:bCs/>
              </w:rPr>
              <w:t>»</w:t>
            </w:r>
            <w:r w:rsidRPr="008B2F81">
              <w:rPr>
                <w:bCs/>
              </w:rPr>
              <w:t xml:space="preserve"> (приложение 2 к Техническому заданию);</w:t>
            </w:r>
          </w:p>
          <w:p w:rsidR="00DD2D9A" w:rsidRPr="008B2F81" w:rsidRDefault="00DD2D9A" w:rsidP="00077AE6">
            <w:pPr>
              <w:widowControl w:val="0"/>
              <w:numPr>
                <w:ilvl w:val="0"/>
                <w:numId w:val="12"/>
              </w:numPr>
              <w:ind w:right="37"/>
              <w:jc w:val="both"/>
              <w:rPr>
                <w:bCs/>
              </w:rPr>
            </w:pPr>
            <w:r w:rsidRPr="008B2F81">
              <w:rPr>
                <w:bCs/>
              </w:rPr>
              <w:t>Рабочей документации, разработанной ООО «Консоль – Строй ЛТД»</w:t>
            </w:r>
            <w:r w:rsidRPr="00CF2BA1">
              <w:rPr>
                <w:bCs/>
              </w:rPr>
              <w:t xml:space="preserve"> </w:t>
            </w:r>
          </w:p>
        </w:tc>
      </w:tr>
      <w:tr w:rsidR="00DD2D9A" w:rsidRPr="00160F58" w:rsidTr="00DD2D9A">
        <w:trPr>
          <w:trHeight w:val="379"/>
        </w:trPr>
        <w:tc>
          <w:tcPr>
            <w:tcW w:w="567" w:type="dxa"/>
            <w:shd w:val="clear" w:color="auto" w:fill="auto"/>
          </w:tcPr>
          <w:p w:rsidR="00DD2D9A" w:rsidRPr="00160F58" w:rsidRDefault="00DD2D9A" w:rsidP="00DD2D9A">
            <w:pPr>
              <w:rPr>
                <w:lang w:eastAsia="en-US"/>
              </w:rPr>
            </w:pPr>
            <w:r w:rsidRPr="00160F58">
              <w:rPr>
                <w:lang w:eastAsia="en-US"/>
              </w:rPr>
              <w:lastRenderedPageBreak/>
              <w:t>9.</w:t>
            </w:r>
          </w:p>
        </w:tc>
        <w:tc>
          <w:tcPr>
            <w:tcW w:w="3402" w:type="dxa"/>
            <w:shd w:val="clear" w:color="auto" w:fill="auto"/>
          </w:tcPr>
          <w:p w:rsidR="00DD2D9A" w:rsidRPr="00160F58" w:rsidRDefault="00DD2D9A" w:rsidP="00DD2D9A">
            <w:pPr>
              <w:rPr>
                <w:lang w:eastAsia="en-US"/>
              </w:rPr>
            </w:pPr>
            <w:r w:rsidRPr="00160F58">
              <w:rPr>
                <w:lang w:eastAsia="en-US"/>
              </w:rPr>
              <w:t>Источник финансирования</w:t>
            </w:r>
          </w:p>
        </w:tc>
        <w:tc>
          <w:tcPr>
            <w:tcW w:w="6096" w:type="dxa"/>
            <w:shd w:val="clear" w:color="auto" w:fill="auto"/>
          </w:tcPr>
          <w:p w:rsidR="00DD2D9A" w:rsidRPr="000A05D9" w:rsidRDefault="00DD2D9A" w:rsidP="00DD2D9A">
            <w:pPr>
              <w:widowControl w:val="0"/>
              <w:jc w:val="both"/>
            </w:pPr>
            <w: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2022 года»).</w:t>
            </w:r>
          </w:p>
        </w:tc>
      </w:tr>
      <w:tr w:rsidR="00DD2D9A" w:rsidRPr="00160F58" w:rsidTr="00DD2D9A">
        <w:trPr>
          <w:trHeight w:val="533"/>
        </w:trPr>
        <w:tc>
          <w:tcPr>
            <w:tcW w:w="567" w:type="dxa"/>
            <w:shd w:val="clear" w:color="auto" w:fill="auto"/>
          </w:tcPr>
          <w:p w:rsidR="00DD2D9A" w:rsidRPr="00160F58" w:rsidRDefault="00DD2D9A" w:rsidP="00DD2D9A">
            <w:pPr>
              <w:rPr>
                <w:lang w:eastAsia="en-US"/>
              </w:rPr>
            </w:pPr>
            <w:r w:rsidRPr="00160F58">
              <w:rPr>
                <w:lang w:eastAsia="en-US"/>
              </w:rPr>
              <w:t>10.</w:t>
            </w:r>
          </w:p>
        </w:tc>
        <w:tc>
          <w:tcPr>
            <w:tcW w:w="3402" w:type="dxa"/>
            <w:shd w:val="clear" w:color="auto" w:fill="auto"/>
          </w:tcPr>
          <w:p w:rsidR="00DD2D9A" w:rsidRPr="00160F58" w:rsidRDefault="00DD2D9A" w:rsidP="00DD2D9A">
            <w:pPr>
              <w:rPr>
                <w:lang w:eastAsia="en-US"/>
              </w:rPr>
            </w:pPr>
            <w:r w:rsidRPr="00160F58">
              <w:rPr>
                <w:lang w:eastAsia="en-US"/>
              </w:rPr>
              <w:t>Срок выполнения работ</w:t>
            </w:r>
          </w:p>
        </w:tc>
        <w:tc>
          <w:tcPr>
            <w:tcW w:w="6096" w:type="dxa"/>
            <w:shd w:val="clear" w:color="auto" w:fill="auto"/>
          </w:tcPr>
          <w:p w:rsidR="00DD2D9A" w:rsidRPr="004311DB" w:rsidRDefault="00DD2D9A" w:rsidP="00DD2D9A">
            <w:pPr>
              <w:jc w:val="both"/>
              <w:rPr>
                <w:color w:val="000000"/>
              </w:rPr>
            </w:pPr>
            <w:r w:rsidRPr="004311DB">
              <w:rPr>
                <w:color w:val="000000"/>
              </w:rPr>
              <w:t>– начало работ: со дня заключения Контракта;</w:t>
            </w:r>
          </w:p>
          <w:p w:rsidR="00DD2D9A" w:rsidRPr="004311DB" w:rsidRDefault="00DD2D9A" w:rsidP="00DD2D9A">
            <w:pPr>
              <w:jc w:val="both"/>
              <w:rPr>
                <w:color w:val="000000"/>
              </w:rPr>
            </w:pPr>
            <w:r w:rsidRPr="004311DB">
              <w:rPr>
                <w:color w:val="000000"/>
              </w:rPr>
              <w:t xml:space="preserve">– окончание работ: не </w:t>
            </w:r>
            <w:r w:rsidRPr="00114C9A">
              <w:rPr>
                <w:color w:val="000000"/>
              </w:rPr>
              <w:t xml:space="preserve">позднее </w:t>
            </w:r>
            <w:r>
              <w:rPr>
                <w:color w:val="000000"/>
              </w:rPr>
              <w:t>31</w:t>
            </w:r>
            <w:r w:rsidRPr="00114C9A">
              <w:rPr>
                <w:color w:val="000000"/>
              </w:rPr>
              <w:t>.</w:t>
            </w:r>
            <w:r>
              <w:rPr>
                <w:color w:val="000000"/>
              </w:rPr>
              <w:t>12</w:t>
            </w:r>
            <w:r w:rsidRPr="00114C9A">
              <w:rPr>
                <w:color w:val="000000"/>
              </w:rPr>
              <w:t>.202</w:t>
            </w:r>
            <w:r>
              <w:rPr>
                <w:color w:val="000000"/>
              </w:rPr>
              <w:t>2</w:t>
            </w:r>
            <w:r w:rsidRPr="00114C9A">
              <w:rPr>
                <w:color w:val="000000"/>
              </w:rPr>
              <w:t>г.</w:t>
            </w:r>
          </w:p>
        </w:tc>
      </w:tr>
      <w:tr w:rsidR="00DD2D9A" w:rsidRPr="00160F58" w:rsidTr="00DD2D9A">
        <w:trPr>
          <w:trHeight w:val="814"/>
        </w:trPr>
        <w:tc>
          <w:tcPr>
            <w:tcW w:w="567" w:type="dxa"/>
            <w:shd w:val="clear" w:color="auto" w:fill="auto"/>
          </w:tcPr>
          <w:p w:rsidR="00DD2D9A" w:rsidRPr="00160F58" w:rsidRDefault="00DD2D9A" w:rsidP="00DD2D9A">
            <w:pPr>
              <w:rPr>
                <w:lang w:eastAsia="en-US"/>
              </w:rPr>
            </w:pPr>
            <w:r w:rsidRPr="00160F58">
              <w:rPr>
                <w:lang w:eastAsia="en-US"/>
              </w:rPr>
              <w:t>11.</w:t>
            </w:r>
          </w:p>
        </w:tc>
        <w:tc>
          <w:tcPr>
            <w:tcW w:w="3402" w:type="dxa"/>
            <w:shd w:val="clear" w:color="auto" w:fill="auto"/>
          </w:tcPr>
          <w:p w:rsidR="00DD2D9A" w:rsidRPr="00160F58" w:rsidRDefault="00DD2D9A" w:rsidP="00DD2D9A">
            <w:pPr>
              <w:rPr>
                <w:lang w:eastAsia="en-US"/>
              </w:rPr>
            </w:pPr>
            <w:r w:rsidRPr="00160F58">
              <w:rPr>
                <w:lang w:eastAsia="en-US"/>
              </w:rPr>
              <w:t>Основные требования к проведению и качеству работ</w:t>
            </w:r>
          </w:p>
        </w:tc>
        <w:tc>
          <w:tcPr>
            <w:tcW w:w="6096" w:type="dxa"/>
            <w:shd w:val="clear" w:color="auto" w:fill="auto"/>
          </w:tcPr>
          <w:p w:rsidR="00DD2D9A" w:rsidRPr="008509CE" w:rsidRDefault="00DD2D9A" w:rsidP="00DD2D9A">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rsidR="00DD2D9A" w:rsidRPr="008509CE" w:rsidRDefault="00DD2D9A" w:rsidP="00DD2D9A">
            <w:pPr>
              <w:jc w:val="both"/>
              <w:rPr>
                <w:color w:val="000000"/>
              </w:rPr>
            </w:pPr>
            <w:r w:rsidRPr="008509CE">
              <w:rPr>
                <w:color w:val="000000"/>
              </w:rPr>
              <w:t>Геодезические работы подрядчик выполняет за свой счет.</w:t>
            </w:r>
          </w:p>
          <w:p w:rsidR="00DD2D9A" w:rsidRPr="008509CE" w:rsidRDefault="00DD2D9A" w:rsidP="00DD2D9A">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rsidR="00DD2D9A" w:rsidRPr="008509CE" w:rsidRDefault="00DD2D9A" w:rsidP="00DD2D9A">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48.13330.2011</w:t>
              </w:r>
            </w:hyperlink>
            <w:r>
              <w:t xml:space="preserve"> </w:t>
            </w:r>
            <w:r w:rsidRPr="00794673">
              <w:t>«Организация строительства. Актуализированная редакция СНиП 12-01-2004»</w:t>
            </w:r>
            <w:r>
              <w:t>.</w:t>
            </w:r>
          </w:p>
        </w:tc>
      </w:tr>
      <w:tr w:rsidR="00DD2D9A" w:rsidRPr="00160F58" w:rsidTr="00DD2D9A">
        <w:tc>
          <w:tcPr>
            <w:tcW w:w="567" w:type="dxa"/>
            <w:shd w:val="clear" w:color="auto" w:fill="auto"/>
          </w:tcPr>
          <w:p w:rsidR="00DD2D9A" w:rsidRPr="00160F58" w:rsidRDefault="00DD2D9A" w:rsidP="00DD2D9A">
            <w:pPr>
              <w:rPr>
                <w:lang w:eastAsia="en-US"/>
              </w:rPr>
            </w:pPr>
            <w:r w:rsidRPr="00160F58">
              <w:rPr>
                <w:lang w:eastAsia="en-US"/>
              </w:rPr>
              <w:t>12.</w:t>
            </w:r>
          </w:p>
        </w:tc>
        <w:tc>
          <w:tcPr>
            <w:tcW w:w="3402" w:type="dxa"/>
            <w:shd w:val="clear" w:color="auto" w:fill="auto"/>
          </w:tcPr>
          <w:p w:rsidR="00DD2D9A" w:rsidRPr="00160F58" w:rsidRDefault="00DD2D9A" w:rsidP="00DD2D9A">
            <w:pPr>
              <w:rPr>
                <w:lang w:eastAsia="en-US"/>
              </w:rPr>
            </w:pPr>
            <w:r w:rsidRPr="00160F58">
              <w:rPr>
                <w:lang w:eastAsia="en-US"/>
              </w:rPr>
              <w:t>Основные требования к оборудованию и материалам при выполнении работ</w:t>
            </w:r>
          </w:p>
        </w:tc>
        <w:tc>
          <w:tcPr>
            <w:tcW w:w="6096" w:type="dxa"/>
            <w:shd w:val="clear" w:color="auto" w:fill="auto"/>
          </w:tcPr>
          <w:p w:rsidR="00DD2D9A" w:rsidRPr="008509CE" w:rsidRDefault="00DD2D9A" w:rsidP="00DD2D9A">
            <w:pPr>
              <w:jc w:val="both"/>
              <w:rPr>
                <w:color w:val="000000"/>
              </w:rPr>
            </w:pPr>
            <w:r w:rsidRPr="008509CE">
              <w:rPr>
                <w:color w:val="000000"/>
              </w:rPr>
              <w:t xml:space="preserve">Применяемые материалы и оборудование должны соответствовать </w:t>
            </w:r>
            <w:r w:rsidRPr="00374475">
              <w:rPr>
                <w:color w:val="000000"/>
              </w:rPr>
              <w:t>проектной</w:t>
            </w:r>
            <w:r>
              <w:rPr>
                <w:color w:val="000000"/>
              </w:rPr>
              <w:t>,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rsidR="00DD2D9A" w:rsidRPr="008509CE" w:rsidRDefault="00DD2D9A" w:rsidP="00DD2D9A">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rsidR="00DD2D9A" w:rsidRDefault="00DD2D9A" w:rsidP="00DD2D9A">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rsidR="00DD2D9A" w:rsidRDefault="00DD2D9A" w:rsidP="00DD2D9A">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lastRenderedPageBreak/>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rsidR="00DD2D9A" w:rsidRPr="00160F58" w:rsidRDefault="00DD2D9A" w:rsidP="00DD2D9A">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подрядчика</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DD2D9A" w:rsidRPr="00160F58" w:rsidTr="00DD2D9A">
        <w:trPr>
          <w:trHeight w:val="713"/>
        </w:trPr>
        <w:tc>
          <w:tcPr>
            <w:tcW w:w="567" w:type="dxa"/>
            <w:shd w:val="clear" w:color="auto" w:fill="auto"/>
          </w:tcPr>
          <w:p w:rsidR="00DD2D9A" w:rsidRPr="00160F58" w:rsidRDefault="00DD2D9A" w:rsidP="00DD2D9A">
            <w:pPr>
              <w:rPr>
                <w:lang w:eastAsia="en-US"/>
              </w:rPr>
            </w:pPr>
            <w:r w:rsidRPr="00160F58">
              <w:rPr>
                <w:lang w:eastAsia="en-US"/>
              </w:rPr>
              <w:lastRenderedPageBreak/>
              <w:t>13.</w:t>
            </w:r>
          </w:p>
        </w:tc>
        <w:tc>
          <w:tcPr>
            <w:tcW w:w="3402" w:type="dxa"/>
            <w:shd w:val="clear" w:color="auto" w:fill="auto"/>
          </w:tcPr>
          <w:p w:rsidR="00DD2D9A" w:rsidRPr="00160F58" w:rsidRDefault="00DD2D9A" w:rsidP="00DD2D9A">
            <w:pPr>
              <w:rPr>
                <w:lang w:eastAsia="en-US"/>
              </w:rPr>
            </w:pPr>
            <w:r w:rsidRPr="00160F58">
              <w:rPr>
                <w:lang w:eastAsia="en-US"/>
              </w:rPr>
              <w:t>Требования к сдаче-приемке законченных работ</w:t>
            </w:r>
          </w:p>
        </w:tc>
        <w:tc>
          <w:tcPr>
            <w:tcW w:w="6096" w:type="dxa"/>
            <w:shd w:val="clear" w:color="auto" w:fill="auto"/>
          </w:tcPr>
          <w:p w:rsidR="00DD2D9A" w:rsidRDefault="00DD2D9A" w:rsidP="00DD2D9A">
            <w:pPr>
              <w:jc w:val="both"/>
            </w:pPr>
            <w:r>
              <w:rPr>
                <w:lang w:eastAsia="en-US"/>
              </w:rPr>
              <w:t xml:space="preserve">Сдача-приемка законченного строительством объекта осуществляется согласно требований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48.13330.2011</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rsidR="00DD2D9A" w:rsidRPr="00160F58" w:rsidRDefault="00DD2D9A" w:rsidP="00DD2D9A">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rsidR="00DD2D9A" w:rsidRDefault="00DD2D9A" w:rsidP="00DD2D9A">
      <w:pPr>
        <w:suppressAutoHyphens/>
        <w:jc w:val="both"/>
        <w:rPr>
          <w:iCs/>
          <w:lang w:eastAsia="ar-SA"/>
        </w:rPr>
      </w:pPr>
    </w:p>
    <w:p w:rsidR="00DD2D9A" w:rsidRPr="00160F58" w:rsidRDefault="00DD2D9A" w:rsidP="00DD2D9A">
      <w:pPr>
        <w:ind w:left="432"/>
        <w:jc w:val="center"/>
        <w:rPr>
          <w:b/>
          <w:bCs/>
          <w:color w:val="000000"/>
        </w:rPr>
      </w:pPr>
      <w:r w:rsidRPr="00160F58">
        <w:rPr>
          <w:b/>
          <w:bCs/>
          <w:color w:val="000000"/>
        </w:rPr>
        <w:t>Технико-экономические показатели</w:t>
      </w:r>
    </w:p>
    <w:p w:rsidR="00DD2D9A" w:rsidRPr="00160F58" w:rsidRDefault="00DD2D9A" w:rsidP="00DD2D9A">
      <w:pPr>
        <w:ind w:left="432"/>
        <w:jc w:val="center"/>
        <w:rPr>
          <w:b/>
          <w:bCs/>
          <w:color w:val="000000"/>
        </w:rPr>
      </w:pPr>
    </w:p>
    <w:tbl>
      <w:tblPr>
        <w:tblW w:w="100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6511"/>
        <w:gridCol w:w="992"/>
        <w:gridCol w:w="1995"/>
      </w:tblGrid>
      <w:tr w:rsidR="00DD2D9A" w:rsidRPr="008A2113" w:rsidTr="00DD2D9A">
        <w:trPr>
          <w:trHeight w:val="426"/>
        </w:trPr>
        <w:tc>
          <w:tcPr>
            <w:tcW w:w="567" w:type="dxa"/>
            <w:shd w:val="clear" w:color="auto" w:fill="FFFFFF"/>
            <w:vAlign w:val="center"/>
          </w:tcPr>
          <w:p w:rsidR="00DD2D9A" w:rsidRPr="00313F20" w:rsidRDefault="00DD2D9A" w:rsidP="00DD2D9A">
            <w:pPr>
              <w:jc w:val="center"/>
            </w:pPr>
            <w:r w:rsidRPr="00313F20">
              <w:rPr>
                <w:color w:val="000000"/>
              </w:rPr>
              <w:t>№</w:t>
            </w:r>
          </w:p>
          <w:p w:rsidR="00DD2D9A" w:rsidRPr="00313F20" w:rsidRDefault="00DD2D9A" w:rsidP="00DD2D9A">
            <w:pPr>
              <w:jc w:val="center"/>
            </w:pPr>
            <w:r w:rsidRPr="00313F20">
              <w:rPr>
                <w:color w:val="000000"/>
              </w:rPr>
              <w:t>п/п.</w:t>
            </w:r>
          </w:p>
        </w:tc>
        <w:tc>
          <w:tcPr>
            <w:tcW w:w="6511" w:type="dxa"/>
            <w:shd w:val="clear" w:color="auto" w:fill="FFFFFF"/>
            <w:vAlign w:val="center"/>
          </w:tcPr>
          <w:p w:rsidR="00DD2D9A" w:rsidRPr="00313F20" w:rsidRDefault="00DD2D9A" w:rsidP="00DD2D9A">
            <w:pPr>
              <w:jc w:val="center"/>
            </w:pPr>
            <w:r w:rsidRPr="00313F20">
              <w:rPr>
                <w:color w:val="000000"/>
              </w:rPr>
              <w:t>Наименование показателя</w:t>
            </w:r>
          </w:p>
        </w:tc>
        <w:tc>
          <w:tcPr>
            <w:tcW w:w="992" w:type="dxa"/>
            <w:shd w:val="clear" w:color="auto" w:fill="FFFFFF"/>
            <w:vAlign w:val="center"/>
          </w:tcPr>
          <w:p w:rsidR="00DD2D9A" w:rsidRPr="00313F20" w:rsidRDefault="00DD2D9A" w:rsidP="00DD2D9A">
            <w:pPr>
              <w:jc w:val="center"/>
            </w:pPr>
            <w:r w:rsidRPr="00313F20">
              <w:rPr>
                <w:color w:val="000000"/>
              </w:rPr>
              <w:t>Ед.</w:t>
            </w:r>
          </w:p>
          <w:p w:rsidR="00DD2D9A" w:rsidRPr="00313F20" w:rsidRDefault="00DD2D9A" w:rsidP="00DD2D9A">
            <w:pPr>
              <w:jc w:val="center"/>
              <w:rPr>
                <w:lang w:val="en-US"/>
              </w:rPr>
            </w:pPr>
            <w:r w:rsidRPr="00313F20">
              <w:rPr>
                <w:color w:val="000000"/>
              </w:rPr>
              <w:t>изм.</w:t>
            </w:r>
          </w:p>
        </w:tc>
        <w:tc>
          <w:tcPr>
            <w:tcW w:w="1995" w:type="dxa"/>
            <w:shd w:val="clear" w:color="auto" w:fill="FFFFFF"/>
            <w:vAlign w:val="center"/>
          </w:tcPr>
          <w:p w:rsidR="00DD2D9A" w:rsidRPr="00313F20" w:rsidRDefault="00DD2D9A" w:rsidP="00DD2D9A">
            <w:pPr>
              <w:jc w:val="center"/>
            </w:pPr>
            <w:r w:rsidRPr="00313F20">
              <w:rPr>
                <w:color w:val="000000"/>
              </w:rPr>
              <w:t>Значение показателя на полную мощность</w:t>
            </w:r>
          </w:p>
        </w:tc>
      </w:tr>
      <w:tr w:rsidR="00DD2D9A" w:rsidRPr="008A2113" w:rsidTr="00DD2D9A">
        <w:trPr>
          <w:trHeight w:val="85"/>
        </w:trPr>
        <w:tc>
          <w:tcPr>
            <w:tcW w:w="567" w:type="dxa"/>
            <w:shd w:val="clear" w:color="auto" w:fill="FFFFFF"/>
            <w:vAlign w:val="center"/>
          </w:tcPr>
          <w:p w:rsidR="00DD2D9A" w:rsidRPr="00313F20" w:rsidRDefault="00DD2D9A" w:rsidP="00DD2D9A">
            <w:pPr>
              <w:jc w:val="center"/>
            </w:pPr>
            <w:r w:rsidRPr="00313F20">
              <w:t>1</w:t>
            </w:r>
          </w:p>
        </w:tc>
        <w:tc>
          <w:tcPr>
            <w:tcW w:w="6511" w:type="dxa"/>
            <w:shd w:val="clear" w:color="auto" w:fill="FFFFFF"/>
            <w:vAlign w:val="center"/>
          </w:tcPr>
          <w:p w:rsidR="00DD2D9A" w:rsidRPr="00313F20" w:rsidRDefault="00DD2D9A" w:rsidP="00DD2D9A">
            <w:pPr>
              <w:jc w:val="center"/>
            </w:pPr>
            <w:r w:rsidRPr="00313F20">
              <w:rPr>
                <w:color w:val="000000"/>
              </w:rPr>
              <w:t>2</w:t>
            </w:r>
          </w:p>
        </w:tc>
        <w:tc>
          <w:tcPr>
            <w:tcW w:w="992" w:type="dxa"/>
            <w:shd w:val="clear" w:color="auto" w:fill="FFFFFF"/>
          </w:tcPr>
          <w:p w:rsidR="00DD2D9A" w:rsidRPr="00313F20" w:rsidRDefault="00DD2D9A" w:rsidP="00DD2D9A">
            <w:pPr>
              <w:jc w:val="center"/>
            </w:pPr>
            <w:r w:rsidRPr="00313F20">
              <w:rPr>
                <w:color w:val="000000"/>
              </w:rPr>
              <w:t>3</w:t>
            </w:r>
          </w:p>
        </w:tc>
        <w:tc>
          <w:tcPr>
            <w:tcW w:w="1995" w:type="dxa"/>
            <w:shd w:val="clear" w:color="auto" w:fill="FFFFFF"/>
          </w:tcPr>
          <w:p w:rsidR="00DD2D9A" w:rsidRPr="00313F20" w:rsidRDefault="00DD2D9A" w:rsidP="00DD2D9A">
            <w:pPr>
              <w:jc w:val="center"/>
            </w:pPr>
            <w:r w:rsidRPr="00313F20">
              <w:rPr>
                <w:color w:val="000000"/>
              </w:rPr>
              <w:t>4</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Вид строительства</w:t>
            </w:r>
          </w:p>
        </w:tc>
        <w:tc>
          <w:tcPr>
            <w:tcW w:w="992" w:type="dxa"/>
            <w:shd w:val="clear" w:color="auto" w:fill="FFFFFF"/>
            <w:vAlign w:val="center"/>
          </w:tcPr>
          <w:p w:rsidR="00DD2D9A" w:rsidRPr="00313F20" w:rsidRDefault="00DD2D9A" w:rsidP="00DD2D9A">
            <w:pPr>
              <w:jc w:val="center"/>
            </w:pPr>
            <w:r w:rsidRPr="00313F20">
              <w:t>-</w:t>
            </w:r>
          </w:p>
        </w:tc>
        <w:tc>
          <w:tcPr>
            <w:tcW w:w="1995" w:type="dxa"/>
            <w:shd w:val="clear" w:color="auto" w:fill="FFFFFF"/>
            <w:vAlign w:val="center"/>
          </w:tcPr>
          <w:p w:rsidR="00DD2D9A" w:rsidRPr="00313F20" w:rsidRDefault="00DD2D9A" w:rsidP="00DD2D9A">
            <w:pPr>
              <w:jc w:val="center"/>
            </w:pPr>
            <w:r w:rsidRPr="00313F20">
              <w:t>новое</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участка по ГПЗУ</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44568,00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застройки участка</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7267,26</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покрытий</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17632,0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озеленения</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19786,0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застройки (школа)</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7231,84</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Общая площадь здания (школа)</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15240,31</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Полезная площадь (школа)</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14253,16</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Расчётная площадь(школа)</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12878,77</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Строительный объем всего (школа)</w:t>
            </w:r>
          </w:p>
        </w:tc>
        <w:tc>
          <w:tcPr>
            <w:tcW w:w="992" w:type="dxa"/>
            <w:shd w:val="clear" w:color="auto" w:fill="FFFFFF"/>
            <w:vAlign w:val="center"/>
          </w:tcPr>
          <w:p w:rsidR="00DD2D9A" w:rsidRPr="00313F20" w:rsidRDefault="00DD2D9A" w:rsidP="00DD2D9A">
            <w:pPr>
              <w:jc w:val="center"/>
            </w:pPr>
            <w:r w:rsidRPr="00313F20">
              <w:t>м3</w:t>
            </w:r>
          </w:p>
        </w:tc>
        <w:tc>
          <w:tcPr>
            <w:tcW w:w="1995" w:type="dxa"/>
            <w:shd w:val="clear" w:color="auto" w:fill="FFFFFF"/>
            <w:vAlign w:val="center"/>
          </w:tcPr>
          <w:p w:rsidR="00DD2D9A" w:rsidRPr="00313F20" w:rsidRDefault="00DD2D9A" w:rsidP="00DD2D9A">
            <w:pPr>
              <w:jc w:val="center"/>
            </w:pPr>
            <w:r w:rsidRPr="00313F20">
              <w:t>93045,0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-выше отм.0.00</w:t>
            </w:r>
          </w:p>
        </w:tc>
        <w:tc>
          <w:tcPr>
            <w:tcW w:w="992" w:type="dxa"/>
            <w:shd w:val="clear" w:color="auto" w:fill="FFFFFF"/>
            <w:vAlign w:val="center"/>
          </w:tcPr>
          <w:p w:rsidR="00DD2D9A" w:rsidRPr="00313F20" w:rsidRDefault="00DD2D9A" w:rsidP="00DD2D9A">
            <w:pPr>
              <w:jc w:val="center"/>
            </w:pPr>
            <w:r w:rsidRPr="00313F20">
              <w:t>м3</w:t>
            </w:r>
          </w:p>
        </w:tc>
        <w:tc>
          <w:tcPr>
            <w:tcW w:w="1995" w:type="dxa"/>
            <w:shd w:val="clear" w:color="auto" w:fill="FFFFFF"/>
            <w:vAlign w:val="center"/>
          </w:tcPr>
          <w:p w:rsidR="00DD2D9A" w:rsidRPr="00313F20" w:rsidRDefault="00DD2D9A" w:rsidP="00DD2D9A">
            <w:pPr>
              <w:jc w:val="center"/>
            </w:pPr>
            <w:r w:rsidRPr="00313F20">
              <w:t>81685,0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-ниже отм.0.00</w:t>
            </w:r>
          </w:p>
        </w:tc>
        <w:tc>
          <w:tcPr>
            <w:tcW w:w="992" w:type="dxa"/>
            <w:shd w:val="clear" w:color="auto" w:fill="FFFFFF"/>
            <w:vAlign w:val="center"/>
          </w:tcPr>
          <w:p w:rsidR="00DD2D9A" w:rsidRPr="00313F20" w:rsidRDefault="00DD2D9A" w:rsidP="00DD2D9A">
            <w:pPr>
              <w:jc w:val="center"/>
            </w:pPr>
            <w:r w:rsidRPr="00313F20">
              <w:t>м3</w:t>
            </w:r>
          </w:p>
        </w:tc>
        <w:tc>
          <w:tcPr>
            <w:tcW w:w="1995" w:type="dxa"/>
            <w:shd w:val="clear" w:color="auto" w:fill="FFFFFF"/>
            <w:vAlign w:val="center"/>
          </w:tcPr>
          <w:p w:rsidR="00DD2D9A" w:rsidRPr="00313F20" w:rsidRDefault="00DD2D9A" w:rsidP="00DD2D9A">
            <w:pPr>
              <w:jc w:val="center"/>
            </w:pPr>
            <w:r w:rsidRPr="00313F20">
              <w:t>11360,0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Пожарно-техническая высота здания</w:t>
            </w:r>
          </w:p>
        </w:tc>
        <w:tc>
          <w:tcPr>
            <w:tcW w:w="992" w:type="dxa"/>
            <w:shd w:val="clear" w:color="auto" w:fill="FFFFFF"/>
            <w:vAlign w:val="center"/>
          </w:tcPr>
          <w:p w:rsidR="00DD2D9A" w:rsidRPr="00313F20" w:rsidRDefault="00DD2D9A" w:rsidP="00DD2D9A">
            <w:pPr>
              <w:jc w:val="center"/>
            </w:pPr>
            <w:r w:rsidRPr="00313F20">
              <w:t>м</w:t>
            </w:r>
          </w:p>
        </w:tc>
        <w:tc>
          <w:tcPr>
            <w:tcW w:w="1995" w:type="dxa"/>
            <w:shd w:val="clear" w:color="auto" w:fill="FFFFFF"/>
            <w:vAlign w:val="center"/>
          </w:tcPr>
          <w:p w:rsidR="00DD2D9A" w:rsidRPr="00313F20" w:rsidRDefault="00DD2D9A" w:rsidP="00DD2D9A">
            <w:pPr>
              <w:jc w:val="center"/>
            </w:pPr>
            <w:r w:rsidRPr="00313F20">
              <w:t>10,34</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Количество этажей школы</w:t>
            </w:r>
          </w:p>
        </w:tc>
        <w:tc>
          <w:tcPr>
            <w:tcW w:w="992" w:type="dxa"/>
            <w:shd w:val="clear" w:color="auto" w:fill="FFFFFF"/>
            <w:vAlign w:val="center"/>
          </w:tcPr>
          <w:p w:rsidR="00DD2D9A" w:rsidRPr="00313F20" w:rsidRDefault="00DD2D9A" w:rsidP="00DD2D9A">
            <w:pPr>
              <w:jc w:val="center"/>
            </w:pPr>
          </w:p>
        </w:tc>
        <w:tc>
          <w:tcPr>
            <w:tcW w:w="1995" w:type="dxa"/>
            <w:shd w:val="clear" w:color="auto" w:fill="FFFFFF"/>
            <w:vAlign w:val="center"/>
          </w:tcPr>
          <w:p w:rsidR="00DD2D9A" w:rsidRPr="00313F20" w:rsidRDefault="00DD2D9A" w:rsidP="00DD2D9A">
            <w:pPr>
              <w:jc w:val="center"/>
            </w:pPr>
            <w:r w:rsidRPr="00313F20">
              <w:t>1-4 (в том числе</w:t>
            </w:r>
          </w:p>
          <w:p w:rsidR="00DD2D9A" w:rsidRPr="00313F20" w:rsidRDefault="00DD2D9A" w:rsidP="00DD2D9A">
            <w:pPr>
              <w:jc w:val="center"/>
            </w:pPr>
            <w:r w:rsidRPr="00313F20">
              <w:t>1 подвальный)</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Вместимость школы</w:t>
            </w:r>
          </w:p>
        </w:tc>
        <w:tc>
          <w:tcPr>
            <w:tcW w:w="992" w:type="dxa"/>
            <w:shd w:val="clear" w:color="auto" w:fill="FFFFFF"/>
            <w:vAlign w:val="center"/>
          </w:tcPr>
          <w:p w:rsidR="00DD2D9A" w:rsidRPr="00313F20" w:rsidRDefault="00DD2D9A" w:rsidP="00DD2D9A">
            <w:pPr>
              <w:jc w:val="center"/>
            </w:pPr>
            <w:r w:rsidRPr="00313F20">
              <w:t>чел</w:t>
            </w:r>
          </w:p>
        </w:tc>
        <w:tc>
          <w:tcPr>
            <w:tcW w:w="1995" w:type="dxa"/>
            <w:shd w:val="clear" w:color="auto" w:fill="FFFFFF"/>
            <w:vAlign w:val="center"/>
          </w:tcPr>
          <w:p w:rsidR="00DD2D9A" w:rsidRPr="00313F20" w:rsidRDefault="00DD2D9A" w:rsidP="00DD2D9A">
            <w:pPr>
              <w:jc w:val="center"/>
            </w:pPr>
            <w:r w:rsidRPr="00313F20">
              <w:t>825</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Нормативный срок эксплуатации</w:t>
            </w:r>
          </w:p>
        </w:tc>
        <w:tc>
          <w:tcPr>
            <w:tcW w:w="992" w:type="dxa"/>
            <w:shd w:val="clear" w:color="auto" w:fill="FFFFFF"/>
            <w:vAlign w:val="center"/>
          </w:tcPr>
          <w:p w:rsidR="00DD2D9A" w:rsidRPr="00313F20" w:rsidRDefault="00DD2D9A" w:rsidP="00DD2D9A">
            <w:pPr>
              <w:jc w:val="center"/>
            </w:pPr>
            <w:r w:rsidRPr="00313F20">
              <w:t>лет</w:t>
            </w:r>
          </w:p>
        </w:tc>
        <w:tc>
          <w:tcPr>
            <w:tcW w:w="1995" w:type="dxa"/>
            <w:shd w:val="clear" w:color="auto" w:fill="FFFFFF"/>
            <w:vAlign w:val="center"/>
          </w:tcPr>
          <w:p w:rsidR="00DD2D9A" w:rsidRPr="00313F20" w:rsidRDefault="00DD2D9A" w:rsidP="00DD2D9A">
            <w:pPr>
              <w:jc w:val="center"/>
            </w:pPr>
            <w:r w:rsidRPr="00313F20">
              <w:t>Не менее 50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Уровень ответственности</w:t>
            </w:r>
          </w:p>
        </w:tc>
        <w:tc>
          <w:tcPr>
            <w:tcW w:w="992" w:type="dxa"/>
            <w:shd w:val="clear" w:color="auto" w:fill="FFFFFF"/>
            <w:vAlign w:val="center"/>
          </w:tcPr>
          <w:p w:rsidR="00DD2D9A" w:rsidRPr="00313F20" w:rsidRDefault="00DD2D9A" w:rsidP="00DD2D9A">
            <w:pPr>
              <w:jc w:val="center"/>
            </w:pPr>
            <w:r w:rsidRPr="00313F20">
              <w:t>-</w:t>
            </w:r>
          </w:p>
        </w:tc>
        <w:tc>
          <w:tcPr>
            <w:tcW w:w="1995" w:type="dxa"/>
            <w:shd w:val="clear" w:color="auto" w:fill="FFFFFF"/>
            <w:vAlign w:val="center"/>
          </w:tcPr>
          <w:p w:rsidR="00DD2D9A" w:rsidRPr="00313F20" w:rsidRDefault="00DD2D9A" w:rsidP="00DD2D9A">
            <w:pPr>
              <w:jc w:val="center"/>
            </w:pPr>
            <w:r w:rsidRPr="00313F20">
              <w:t>нормальный</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Класс энергосбережения</w:t>
            </w:r>
          </w:p>
        </w:tc>
        <w:tc>
          <w:tcPr>
            <w:tcW w:w="992" w:type="dxa"/>
            <w:shd w:val="clear" w:color="auto" w:fill="FFFFFF"/>
            <w:vAlign w:val="center"/>
          </w:tcPr>
          <w:p w:rsidR="00DD2D9A" w:rsidRPr="00313F20" w:rsidRDefault="00DD2D9A" w:rsidP="00DD2D9A">
            <w:pPr>
              <w:jc w:val="center"/>
            </w:pPr>
            <w:r w:rsidRPr="00313F20">
              <w:t>-</w:t>
            </w:r>
          </w:p>
        </w:tc>
        <w:tc>
          <w:tcPr>
            <w:tcW w:w="1995" w:type="dxa"/>
            <w:shd w:val="clear" w:color="auto" w:fill="FFFFFF"/>
            <w:vAlign w:val="center"/>
          </w:tcPr>
          <w:p w:rsidR="00DD2D9A" w:rsidRPr="00313F20" w:rsidRDefault="00DD2D9A" w:rsidP="00DD2D9A">
            <w:pPr>
              <w:jc w:val="center"/>
            </w:pPr>
            <w:r w:rsidRPr="00313F20">
              <w:t>А</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Степень огнестойкости здания (школы)</w:t>
            </w:r>
          </w:p>
        </w:tc>
        <w:tc>
          <w:tcPr>
            <w:tcW w:w="992" w:type="dxa"/>
            <w:shd w:val="clear" w:color="auto" w:fill="FFFFFF"/>
            <w:vAlign w:val="center"/>
          </w:tcPr>
          <w:p w:rsidR="00DD2D9A" w:rsidRPr="00313F20" w:rsidRDefault="00DD2D9A" w:rsidP="00DD2D9A">
            <w:pPr>
              <w:jc w:val="center"/>
            </w:pPr>
            <w:r w:rsidRPr="00313F20">
              <w:t>-</w:t>
            </w:r>
          </w:p>
        </w:tc>
        <w:tc>
          <w:tcPr>
            <w:tcW w:w="1995" w:type="dxa"/>
            <w:shd w:val="clear" w:color="auto" w:fill="FFFFFF"/>
            <w:vAlign w:val="center"/>
          </w:tcPr>
          <w:p w:rsidR="00DD2D9A" w:rsidRPr="00313F20" w:rsidRDefault="00DD2D9A" w:rsidP="00DD2D9A">
            <w:pPr>
              <w:jc w:val="center"/>
            </w:pPr>
            <w:r w:rsidRPr="00313F20">
              <w:t>I</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застройки ( котельной)</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26,3</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Общая площадь здания (котельной)</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24,0</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Строительный объем всего (котельной)</w:t>
            </w:r>
          </w:p>
        </w:tc>
        <w:tc>
          <w:tcPr>
            <w:tcW w:w="992" w:type="dxa"/>
            <w:shd w:val="clear" w:color="auto" w:fill="FFFFFF"/>
            <w:vAlign w:val="center"/>
          </w:tcPr>
          <w:p w:rsidR="00DD2D9A" w:rsidRPr="00313F20" w:rsidRDefault="00DD2D9A" w:rsidP="00DD2D9A">
            <w:pPr>
              <w:jc w:val="center"/>
            </w:pPr>
            <w:r w:rsidRPr="00313F20">
              <w:t>м3</w:t>
            </w:r>
          </w:p>
        </w:tc>
        <w:tc>
          <w:tcPr>
            <w:tcW w:w="1995" w:type="dxa"/>
            <w:shd w:val="clear" w:color="auto" w:fill="FFFFFF"/>
            <w:vAlign w:val="center"/>
          </w:tcPr>
          <w:p w:rsidR="00DD2D9A" w:rsidRPr="00313F20" w:rsidRDefault="00DD2D9A" w:rsidP="00DD2D9A">
            <w:pPr>
              <w:jc w:val="center"/>
            </w:pPr>
            <w:r w:rsidRPr="00313F20">
              <w:t>72,2</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Количество этажей (котельной)</w:t>
            </w:r>
          </w:p>
        </w:tc>
        <w:tc>
          <w:tcPr>
            <w:tcW w:w="992" w:type="dxa"/>
            <w:shd w:val="clear" w:color="auto" w:fill="FFFFFF"/>
            <w:vAlign w:val="center"/>
          </w:tcPr>
          <w:p w:rsidR="00DD2D9A" w:rsidRPr="00313F20" w:rsidRDefault="00DD2D9A" w:rsidP="00DD2D9A">
            <w:pPr>
              <w:jc w:val="center"/>
            </w:pPr>
          </w:p>
        </w:tc>
        <w:tc>
          <w:tcPr>
            <w:tcW w:w="1995" w:type="dxa"/>
            <w:shd w:val="clear" w:color="auto" w:fill="FFFFFF"/>
            <w:vAlign w:val="center"/>
          </w:tcPr>
          <w:p w:rsidR="00DD2D9A" w:rsidRPr="00313F20" w:rsidRDefault="00DD2D9A" w:rsidP="00DD2D9A">
            <w:pPr>
              <w:jc w:val="center"/>
            </w:pPr>
            <w:r w:rsidRPr="00313F20">
              <w:t>1</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Степень огнестойкости здания котельной</w:t>
            </w:r>
          </w:p>
        </w:tc>
        <w:tc>
          <w:tcPr>
            <w:tcW w:w="992" w:type="dxa"/>
            <w:shd w:val="clear" w:color="auto" w:fill="FFFFFF"/>
            <w:vAlign w:val="center"/>
          </w:tcPr>
          <w:p w:rsidR="00DD2D9A" w:rsidRPr="00313F20" w:rsidRDefault="00DD2D9A" w:rsidP="00DD2D9A">
            <w:pPr>
              <w:jc w:val="center"/>
            </w:pPr>
          </w:p>
        </w:tc>
        <w:tc>
          <w:tcPr>
            <w:tcW w:w="1995" w:type="dxa"/>
            <w:shd w:val="clear" w:color="auto" w:fill="FFFFFF"/>
            <w:vAlign w:val="center"/>
          </w:tcPr>
          <w:p w:rsidR="00DD2D9A" w:rsidRPr="00313F20" w:rsidRDefault="00DD2D9A" w:rsidP="00DD2D9A">
            <w:pPr>
              <w:jc w:val="center"/>
            </w:pPr>
            <w:r w:rsidRPr="00313F20">
              <w:t>II</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Площадь застройки (распределительный</w:t>
            </w:r>
          </w:p>
          <w:p w:rsidR="00DD2D9A" w:rsidRPr="00313F20" w:rsidRDefault="00DD2D9A" w:rsidP="00DD2D9A">
            <w:r w:rsidRPr="00313F20">
              <w:t>пункт)</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9,12</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Общая площадь здания</w:t>
            </w:r>
          </w:p>
          <w:p w:rsidR="00DD2D9A" w:rsidRPr="00313F20" w:rsidRDefault="00DD2D9A" w:rsidP="00DD2D9A">
            <w:r w:rsidRPr="00313F20">
              <w:t>(распределительный пункт)</w:t>
            </w:r>
          </w:p>
        </w:tc>
        <w:tc>
          <w:tcPr>
            <w:tcW w:w="992" w:type="dxa"/>
            <w:shd w:val="clear" w:color="auto" w:fill="FFFFFF"/>
            <w:vAlign w:val="center"/>
          </w:tcPr>
          <w:p w:rsidR="00DD2D9A" w:rsidRPr="00313F20" w:rsidRDefault="00DD2D9A" w:rsidP="00DD2D9A">
            <w:pPr>
              <w:jc w:val="center"/>
            </w:pPr>
            <w:r w:rsidRPr="00313F20">
              <w:t>м2</w:t>
            </w:r>
          </w:p>
        </w:tc>
        <w:tc>
          <w:tcPr>
            <w:tcW w:w="1995" w:type="dxa"/>
            <w:shd w:val="clear" w:color="auto" w:fill="FFFFFF"/>
            <w:vAlign w:val="center"/>
          </w:tcPr>
          <w:p w:rsidR="00DD2D9A" w:rsidRPr="00313F20" w:rsidRDefault="00DD2D9A" w:rsidP="00DD2D9A">
            <w:pPr>
              <w:jc w:val="center"/>
            </w:pPr>
            <w:r w:rsidRPr="00313F20">
              <w:t>5,76</w:t>
            </w:r>
          </w:p>
        </w:tc>
      </w:tr>
      <w:tr w:rsidR="00DD2D9A" w:rsidRPr="008A2113"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Строительный объем всего</w:t>
            </w:r>
          </w:p>
          <w:p w:rsidR="00DD2D9A" w:rsidRPr="00313F20" w:rsidRDefault="00DD2D9A" w:rsidP="00DD2D9A">
            <w:r w:rsidRPr="00313F20">
              <w:t>(распределительный пункт)</w:t>
            </w:r>
          </w:p>
        </w:tc>
        <w:tc>
          <w:tcPr>
            <w:tcW w:w="992" w:type="dxa"/>
            <w:shd w:val="clear" w:color="auto" w:fill="FFFFFF"/>
            <w:vAlign w:val="center"/>
          </w:tcPr>
          <w:p w:rsidR="00DD2D9A" w:rsidRPr="00313F20" w:rsidRDefault="00DD2D9A" w:rsidP="00DD2D9A">
            <w:pPr>
              <w:jc w:val="center"/>
            </w:pPr>
            <w:r w:rsidRPr="00313F20">
              <w:t>м3</w:t>
            </w:r>
          </w:p>
        </w:tc>
        <w:tc>
          <w:tcPr>
            <w:tcW w:w="1995" w:type="dxa"/>
            <w:shd w:val="clear" w:color="auto" w:fill="FFFFFF"/>
            <w:vAlign w:val="center"/>
          </w:tcPr>
          <w:p w:rsidR="00DD2D9A" w:rsidRPr="00313F20" w:rsidRDefault="00DD2D9A" w:rsidP="00DD2D9A">
            <w:pPr>
              <w:jc w:val="center"/>
            </w:pPr>
            <w:r w:rsidRPr="00313F20">
              <w:t>19,8</w:t>
            </w:r>
          </w:p>
        </w:tc>
      </w:tr>
      <w:tr w:rsidR="00DD2D9A" w:rsidRPr="004311DB" w:rsidTr="00DD2D9A">
        <w:trPr>
          <w:trHeight w:val="85"/>
        </w:trPr>
        <w:tc>
          <w:tcPr>
            <w:tcW w:w="567" w:type="dxa"/>
            <w:shd w:val="clear" w:color="auto" w:fill="FFFFFF"/>
            <w:vAlign w:val="center"/>
          </w:tcPr>
          <w:p w:rsidR="00DD2D9A" w:rsidRPr="00313F20" w:rsidRDefault="00DD2D9A" w:rsidP="00077AE6">
            <w:pPr>
              <w:numPr>
                <w:ilvl w:val="0"/>
                <w:numId w:val="11"/>
              </w:numPr>
              <w:rPr>
                <w:color w:val="000000"/>
              </w:rPr>
            </w:pPr>
          </w:p>
        </w:tc>
        <w:tc>
          <w:tcPr>
            <w:tcW w:w="6511" w:type="dxa"/>
            <w:shd w:val="clear" w:color="auto" w:fill="FFFFFF"/>
            <w:vAlign w:val="center"/>
          </w:tcPr>
          <w:p w:rsidR="00DD2D9A" w:rsidRPr="00313F20" w:rsidRDefault="00DD2D9A" w:rsidP="00DD2D9A">
            <w:r w:rsidRPr="00313F20">
              <w:t>Количество этажей</w:t>
            </w:r>
          </w:p>
          <w:p w:rsidR="00DD2D9A" w:rsidRPr="00313F20" w:rsidRDefault="00DD2D9A" w:rsidP="00DD2D9A">
            <w:r w:rsidRPr="00313F20">
              <w:t>(распределительный пункт)</w:t>
            </w:r>
          </w:p>
        </w:tc>
        <w:tc>
          <w:tcPr>
            <w:tcW w:w="992" w:type="dxa"/>
            <w:shd w:val="clear" w:color="auto" w:fill="FFFFFF"/>
            <w:vAlign w:val="center"/>
          </w:tcPr>
          <w:p w:rsidR="00DD2D9A" w:rsidRPr="00313F20" w:rsidRDefault="00DD2D9A" w:rsidP="00DD2D9A">
            <w:pPr>
              <w:jc w:val="center"/>
            </w:pPr>
          </w:p>
        </w:tc>
        <w:tc>
          <w:tcPr>
            <w:tcW w:w="1995" w:type="dxa"/>
            <w:shd w:val="clear" w:color="auto" w:fill="FFFFFF"/>
            <w:vAlign w:val="center"/>
          </w:tcPr>
          <w:p w:rsidR="00DD2D9A" w:rsidRPr="00313F20" w:rsidRDefault="00DD2D9A" w:rsidP="00DD2D9A">
            <w:pPr>
              <w:jc w:val="center"/>
            </w:pPr>
            <w:r w:rsidRPr="00313F20">
              <w:t>1</w:t>
            </w:r>
          </w:p>
        </w:tc>
      </w:tr>
    </w:tbl>
    <w:p w:rsidR="00DD2D9A" w:rsidRDefault="00DD2D9A" w:rsidP="00DD2D9A">
      <w:pPr>
        <w:jc w:val="both"/>
        <w:rPr>
          <w:i/>
          <w:color w:val="000000"/>
        </w:rPr>
      </w:pPr>
    </w:p>
    <w:p w:rsidR="00DD2D9A" w:rsidRPr="00160F58" w:rsidRDefault="00DD2D9A" w:rsidP="00DD2D9A">
      <w:pPr>
        <w:jc w:val="both"/>
        <w:rPr>
          <w:i/>
          <w:color w:val="000000"/>
        </w:rPr>
      </w:pPr>
    </w:p>
    <w:p w:rsidR="00DD2D9A" w:rsidRPr="00313F20" w:rsidRDefault="00DD2D9A" w:rsidP="00DD2D9A">
      <w:pPr>
        <w:ind w:left="-426" w:firstLine="852"/>
        <w:jc w:val="both"/>
        <w:rPr>
          <w:i/>
          <w:color w:val="000000"/>
        </w:rPr>
      </w:pPr>
      <w:r w:rsidRPr="00313F20">
        <w:rPr>
          <w:lang w:eastAsia="en-US"/>
        </w:rPr>
        <w:t>Приложения:</w:t>
      </w:r>
    </w:p>
    <w:p w:rsidR="00DD2D9A" w:rsidRPr="00313F20" w:rsidRDefault="00DD2D9A" w:rsidP="00DD2D9A">
      <w:pPr>
        <w:jc w:val="both"/>
        <w:rPr>
          <w:lang w:eastAsia="en-US"/>
        </w:rPr>
      </w:pPr>
      <w:r w:rsidRPr="00313F20">
        <w:rPr>
          <w:lang w:eastAsia="en-US"/>
        </w:rPr>
        <w:t>Приложение № 1 - Проектная документация (публикуется отдельным файлом);</w:t>
      </w:r>
    </w:p>
    <w:p w:rsidR="00DD2D9A" w:rsidRPr="00313F20" w:rsidRDefault="00DD2D9A" w:rsidP="00DD2D9A">
      <w:pPr>
        <w:jc w:val="both"/>
        <w:rPr>
          <w:lang w:eastAsia="en-US"/>
        </w:rPr>
      </w:pPr>
      <w:r w:rsidRPr="00313F20">
        <w:rPr>
          <w:lang w:eastAsia="en-US"/>
        </w:rPr>
        <w:t>Приложение № 2 - Сметная документация (публикуется отдельным файлом);</w:t>
      </w:r>
    </w:p>
    <w:p w:rsidR="00DD2D9A" w:rsidRPr="00313F20" w:rsidRDefault="00DD2D9A" w:rsidP="00DD2D9A">
      <w:pPr>
        <w:ind w:left="-426"/>
        <w:rPr>
          <w:lang w:eastAsia="en-US"/>
        </w:rPr>
      </w:pPr>
      <w:r w:rsidRPr="00313F20">
        <w:rPr>
          <w:lang w:eastAsia="en-US"/>
        </w:rPr>
        <w:t xml:space="preserve">       Приложение № 3 - Положительное заключение экспертизы (проектная документация) (публикуется отдельным файлом);</w:t>
      </w:r>
    </w:p>
    <w:p w:rsidR="00DD2D9A" w:rsidRDefault="00DD2D9A" w:rsidP="00DD2D9A">
      <w:pPr>
        <w:jc w:val="both"/>
        <w:rPr>
          <w:lang w:eastAsia="en-US"/>
        </w:rPr>
      </w:pPr>
      <w:r w:rsidRPr="00313F20">
        <w:rPr>
          <w:lang w:eastAsia="en-US"/>
        </w:rPr>
        <w:t>Приложение №4 - Положительное заключение о проверке достоверности сметной стоимости</w:t>
      </w:r>
      <w:r>
        <w:rPr>
          <w:lang w:eastAsia="en-US"/>
        </w:rPr>
        <w:t xml:space="preserve"> (публикуется отдельным файлом);</w:t>
      </w:r>
    </w:p>
    <w:p w:rsidR="00DD2D9A" w:rsidRPr="00313F20" w:rsidRDefault="00DD2D9A" w:rsidP="00DD2D9A">
      <w:pPr>
        <w:jc w:val="both"/>
        <w:rPr>
          <w:lang w:eastAsia="en-US"/>
        </w:rPr>
      </w:pPr>
      <w:r w:rsidRPr="00313F20">
        <w:rPr>
          <w:lang w:eastAsia="en-US"/>
        </w:rPr>
        <w:t>Приложение №</w:t>
      </w:r>
      <w:r>
        <w:rPr>
          <w:lang w:eastAsia="en-US"/>
        </w:rPr>
        <w:t xml:space="preserve">5 - </w:t>
      </w:r>
      <w:r w:rsidRPr="00212FDA">
        <w:rPr>
          <w:lang w:eastAsia="en-US"/>
        </w:rPr>
        <w:t>Проект сметы к контракту</w:t>
      </w:r>
      <w:r>
        <w:rPr>
          <w:lang w:eastAsia="en-US"/>
        </w:rPr>
        <w:t xml:space="preserve"> </w:t>
      </w:r>
      <w:r w:rsidRPr="00212FDA">
        <w:rPr>
          <w:lang w:eastAsia="en-US"/>
        </w:rPr>
        <w:t>на выполнение строительно-монтажных работ по объекту: «</w:t>
      </w:r>
      <w:r w:rsidRPr="005D7CBB">
        <w:rPr>
          <w:lang w:eastAsia="en-US"/>
        </w:rPr>
        <w:t>Строительство общеобразовательной школы в г. Керчь</w:t>
      </w:r>
      <w:r w:rsidRPr="00212FDA">
        <w:rPr>
          <w:lang w:eastAsia="en-US"/>
        </w:rPr>
        <w:t>»</w:t>
      </w:r>
      <w:r>
        <w:rPr>
          <w:lang w:eastAsia="en-US"/>
        </w:rPr>
        <w:t>.</w:t>
      </w:r>
    </w:p>
    <w:p w:rsidR="00DD2D9A" w:rsidRDefault="00DD2D9A" w:rsidP="00DD2D9A">
      <w:pPr>
        <w:autoSpaceDE w:val="0"/>
        <w:autoSpaceDN w:val="0"/>
        <w:adjustRightInd w:val="0"/>
        <w:jc w:val="center"/>
        <w:rPr>
          <w:b/>
        </w:rPr>
      </w:pPr>
    </w:p>
    <w:p w:rsidR="00DD2D9A" w:rsidRDefault="00DD2D9A" w:rsidP="00DD2D9A">
      <w:pPr>
        <w:autoSpaceDE w:val="0"/>
        <w:autoSpaceDN w:val="0"/>
        <w:adjustRightInd w:val="0"/>
        <w:jc w:val="center"/>
        <w:rPr>
          <w:b/>
        </w:rPr>
        <w:sectPr w:rsidR="00DD2D9A" w:rsidSect="00DD2D9A">
          <w:headerReference w:type="default" r:id="rId14"/>
          <w:pgSz w:w="11906" w:h="16838" w:code="9"/>
          <w:pgMar w:top="851" w:right="567" w:bottom="851" w:left="1559" w:header="720" w:footer="414" w:gutter="0"/>
          <w:cols w:space="720"/>
          <w:titlePg/>
          <w:docGrid w:linePitch="354"/>
        </w:sectPr>
      </w:pPr>
      <w:r>
        <w:rPr>
          <w:b/>
        </w:rPr>
        <w:br w:type="page"/>
      </w:r>
    </w:p>
    <w:tbl>
      <w:tblPr>
        <w:tblW w:w="7513" w:type="dxa"/>
        <w:tblInd w:w="7196" w:type="dxa"/>
        <w:tblLook w:val="04A0" w:firstRow="1" w:lastRow="0" w:firstColumn="1" w:lastColumn="0" w:noHBand="0" w:noVBand="1"/>
      </w:tblPr>
      <w:tblGrid>
        <w:gridCol w:w="1160"/>
        <w:gridCol w:w="1380"/>
        <w:gridCol w:w="1780"/>
        <w:gridCol w:w="3193"/>
      </w:tblGrid>
      <w:tr w:rsidR="00DD2D9A" w:rsidRPr="005810A6" w:rsidTr="00DD2D9A">
        <w:trPr>
          <w:trHeight w:val="300"/>
        </w:trPr>
        <w:tc>
          <w:tcPr>
            <w:tcW w:w="1160" w:type="dxa"/>
            <w:tcBorders>
              <w:top w:val="nil"/>
              <w:left w:val="nil"/>
              <w:bottom w:val="nil"/>
              <w:right w:val="nil"/>
            </w:tcBorders>
            <w:shd w:val="clear" w:color="auto" w:fill="auto"/>
            <w:noWrap/>
            <w:vAlign w:val="center"/>
            <w:hideMark/>
          </w:tcPr>
          <w:p w:rsidR="00DD2D9A" w:rsidRPr="005810A6" w:rsidRDefault="00DD2D9A" w:rsidP="00DD2D9A">
            <w:pPr>
              <w:rPr>
                <w:sz w:val="20"/>
              </w:rPr>
            </w:pPr>
          </w:p>
        </w:tc>
        <w:tc>
          <w:tcPr>
            <w:tcW w:w="1380" w:type="dxa"/>
            <w:tcBorders>
              <w:top w:val="nil"/>
              <w:left w:val="nil"/>
              <w:bottom w:val="nil"/>
              <w:right w:val="nil"/>
            </w:tcBorders>
            <w:shd w:val="clear" w:color="auto" w:fill="auto"/>
            <w:noWrap/>
            <w:vAlign w:val="center"/>
            <w:hideMark/>
          </w:tcPr>
          <w:p w:rsidR="00DD2D9A" w:rsidRPr="005810A6" w:rsidRDefault="00DD2D9A" w:rsidP="00DD2D9A">
            <w:pPr>
              <w:jc w:val="center"/>
              <w:rPr>
                <w:sz w:val="20"/>
              </w:rPr>
            </w:pPr>
          </w:p>
        </w:tc>
        <w:tc>
          <w:tcPr>
            <w:tcW w:w="1780" w:type="dxa"/>
            <w:tcBorders>
              <w:top w:val="nil"/>
              <w:left w:val="nil"/>
              <w:bottom w:val="nil"/>
              <w:right w:val="nil"/>
            </w:tcBorders>
            <w:shd w:val="clear" w:color="auto" w:fill="auto"/>
            <w:noWrap/>
            <w:vAlign w:val="center"/>
            <w:hideMark/>
          </w:tcPr>
          <w:p w:rsidR="00DD2D9A" w:rsidRPr="005810A6" w:rsidRDefault="00DD2D9A" w:rsidP="00DD2D9A">
            <w:pPr>
              <w:jc w:val="center"/>
              <w:rPr>
                <w:sz w:val="20"/>
              </w:rPr>
            </w:pPr>
          </w:p>
        </w:tc>
        <w:tc>
          <w:tcPr>
            <w:tcW w:w="3193" w:type="dxa"/>
            <w:tcBorders>
              <w:top w:val="nil"/>
              <w:left w:val="nil"/>
              <w:bottom w:val="nil"/>
              <w:right w:val="nil"/>
            </w:tcBorders>
            <w:shd w:val="clear" w:color="auto" w:fill="auto"/>
            <w:noWrap/>
            <w:vAlign w:val="center"/>
            <w:hideMark/>
          </w:tcPr>
          <w:p w:rsidR="00DD2D9A" w:rsidRPr="005810A6" w:rsidRDefault="00DD2D9A" w:rsidP="00DD2D9A">
            <w:pPr>
              <w:jc w:val="right"/>
            </w:pPr>
            <w:r w:rsidRPr="005810A6">
              <w:t>Приложение №5</w:t>
            </w:r>
          </w:p>
        </w:tc>
      </w:tr>
      <w:tr w:rsidR="00DD2D9A" w:rsidRPr="005810A6" w:rsidTr="00DD2D9A">
        <w:trPr>
          <w:trHeight w:val="1650"/>
        </w:trPr>
        <w:tc>
          <w:tcPr>
            <w:tcW w:w="7513" w:type="dxa"/>
            <w:gridSpan w:val="4"/>
            <w:tcBorders>
              <w:top w:val="nil"/>
              <w:left w:val="nil"/>
              <w:bottom w:val="nil"/>
              <w:right w:val="nil"/>
            </w:tcBorders>
            <w:shd w:val="clear" w:color="auto" w:fill="auto"/>
            <w:vAlign w:val="center"/>
            <w:hideMark/>
          </w:tcPr>
          <w:p w:rsidR="00DD2D9A" w:rsidRPr="005810A6" w:rsidRDefault="00DD2D9A" w:rsidP="00DD2D9A">
            <w:pPr>
              <w:jc w:val="right"/>
            </w:pPr>
            <w:r w:rsidRPr="005810A6">
              <w:t xml:space="preserve">к Описанию объекта закупки(техническому заданию) </w:t>
            </w:r>
            <w:r w:rsidRPr="005810A6">
              <w:br/>
              <w:t>на выполнение строительно-монтажных работ</w:t>
            </w:r>
            <w:r w:rsidRPr="005810A6">
              <w:br/>
              <w:t>по объекту: "Строительство общеобразовательной школы в г.Керчь"</w:t>
            </w:r>
            <w:r w:rsidRPr="005810A6">
              <w:br/>
              <w:t>№___________________от___________________</w:t>
            </w:r>
          </w:p>
        </w:tc>
      </w:tr>
    </w:tbl>
    <w:p w:rsidR="00DD2D9A" w:rsidRDefault="00DD2D9A" w:rsidP="00DD2D9A">
      <w:pPr>
        <w:autoSpaceDE w:val="0"/>
        <w:autoSpaceDN w:val="0"/>
        <w:adjustRightInd w:val="0"/>
        <w:jc w:val="center"/>
        <w:rPr>
          <w:b/>
          <w:bCs/>
          <w:sz w:val="28"/>
          <w:szCs w:val="28"/>
        </w:rPr>
      </w:pPr>
      <w:r w:rsidRPr="005810A6">
        <w:rPr>
          <w:b/>
          <w:bCs/>
          <w:sz w:val="28"/>
          <w:szCs w:val="28"/>
        </w:rPr>
        <w:t>Проект сметы контракта</w:t>
      </w:r>
    </w:p>
    <w:p w:rsidR="00DD2D9A" w:rsidRDefault="00DD2D9A" w:rsidP="00DD2D9A">
      <w:pPr>
        <w:autoSpaceDE w:val="0"/>
        <w:autoSpaceDN w:val="0"/>
        <w:adjustRightInd w:val="0"/>
        <w:spacing w:after="120"/>
        <w:jc w:val="center"/>
        <w:rPr>
          <w:b/>
        </w:rPr>
      </w:pPr>
      <w:r w:rsidRPr="005810A6">
        <w:t>Строительство общеобразовательной школы в г.Керчь</w:t>
      </w:r>
    </w:p>
    <w:tbl>
      <w:tblPr>
        <w:tblW w:w="14598" w:type="dxa"/>
        <w:tblInd w:w="113" w:type="dxa"/>
        <w:tblLook w:val="04A0" w:firstRow="1" w:lastRow="0" w:firstColumn="1" w:lastColumn="0" w:noHBand="0" w:noVBand="1"/>
      </w:tblPr>
      <w:tblGrid>
        <w:gridCol w:w="1366"/>
        <w:gridCol w:w="6580"/>
        <w:gridCol w:w="1183"/>
        <w:gridCol w:w="1373"/>
        <w:gridCol w:w="1762"/>
        <w:gridCol w:w="2112"/>
        <w:gridCol w:w="222"/>
      </w:tblGrid>
      <w:tr w:rsidR="00DD2D9A" w:rsidRPr="005810A6" w:rsidTr="00DD2D9A">
        <w:trPr>
          <w:gridAfter w:val="1"/>
          <w:wAfter w:w="222" w:type="dxa"/>
          <w:trHeight w:val="330"/>
        </w:trPr>
        <w:tc>
          <w:tcPr>
            <w:tcW w:w="1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 п/п</w:t>
            </w:r>
          </w:p>
        </w:tc>
        <w:tc>
          <w:tcPr>
            <w:tcW w:w="6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Единица измерения</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Количество (объем работ)</w:t>
            </w:r>
          </w:p>
        </w:tc>
        <w:tc>
          <w:tcPr>
            <w:tcW w:w="3874" w:type="dxa"/>
            <w:gridSpan w:val="2"/>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rPr>
                <w:b/>
                <w:bCs/>
                <w:sz w:val="20"/>
              </w:rPr>
            </w:pPr>
            <w:r w:rsidRPr="005810A6">
              <w:rPr>
                <w:b/>
                <w:bCs/>
                <w:sz w:val="20"/>
              </w:rPr>
              <w:t>Цена, руб.</w:t>
            </w:r>
          </w:p>
        </w:tc>
      </w:tr>
      <w:tr w:rsidR="00DD2D9A" w:rsidRPr="005810A6" w:rsidTr="00DD2D9A">
        <w:trPr>
          <w:gridAfter w:val="1"/>
          <w:wAfter w:w="222" w:type="dxa"/>
          <w:trHeight w:val="405"/>
        </w:trPr>
        <w:tc>
          <w:tcPr>
            <w:tcW w:w="1366"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6580"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762" w:type="dxa"/>
            <w:vMerge w:val="restart"/>
            <w:tcBorders>
              <w:top w:val="nil"/>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 xml:space="preserve">На единицу измерения </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hideMark/>
          </w:tcPr>
          <w:p w:rsidR="00DD2D9A" w:rsidRPr="005810A6" w:rsidRDefault="00DD2D9A" w:rsidP="00DD2D9A">
            <w:pPr>
              <w:jc w:val="center"/>
              <w:rPr>
                <w:b/>
                <w:bCs/>
                <w:sz w:val="20"/>
              </w:rPr>
            </w:pPr>
            <w:r w:rsidRPr="005810A6">
              <w:rPr>
                <w:b/>
                <w:bCs/>
                <w:sz w:val="20"/>
              </w:rPr>
              <w:t xml:space="preserve">Всего </w:t>
            </w:r>
          </w:p>
        </w:tc>
      </w:tr>
      <w:tr w:rsidR="00DD2D9A" w:rsidRPr="005810A6" w:rsidTr="00DD2D9A">
        <w:trPr>
          <w:trHeight w:val="255"/>
        </w:trPr>
        <w:tc>
          <w:tcPr>
            <w:tcW w:w="1366"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6580"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1762" w:type="dxa"/>
            <w:vMerge/>
            <w:tcBorders>
              <w:top w:val="nil"/>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2112" w:type="dxa"/>
            <w:vMerge/>
            <w:tcBorders>
              <w:top w:val="nil"/>
              <w:left w:val="single" w:sz="4" w:space="0" w:color="auto"/>
              <w:bottom w:val="single" w:sz="4" w:space="0" w:color="000000"/>
              <w:right w:val="single" w:sz="4" w:space="0" w:color="auto"/>
            </w:tcBorders>
            <w:vAlign w:val="center"/>
            <w:hideMark/>
          </w:tcPr>
          <w:p w:rsidR="00DD2D9A" w:rsidRPr="005810A6" w:rsidRDefault="00DD2D9A" w:rsidP="00DD2D9A">
            <w:pPr>
              <w:rPr>
                <w:b/>
                <w:bCs/>
                <w:sz w:val="20"/>
              </w:rPr>
            </w:pPr>
          </w:p>
        </w:tc>
        <w:tc>
          <w:tcPr>
            <w:tcW w:w="222" w:type="dxa"/>
            <w:tcBorders>
              <w:top w:val="nil"/>
              <w:left w:val="nil"/>
              <w:bottom w:val="nil"/>
              <w:right w:val="nil"/>
            </w:tcBorders>
            <w:shd w:val="clear" w:color="auto" w:fill="auto"/>
            <w:noWrap/>
            <w:vAlign w:val="bottom"/>
            <w:hideMark/>
          </w:tcPr>
          <w:p w:rsidR="00DD2D9A" w:rsidRPr="005810A6" w:rsidRDefault="00DD2D9A" w:rsidP="00DD2D9A">
            <w:pPr>
              <w:jc w:val="center"/>
              <w:rPr>
                <w:b/>
                <w:bCs/>
                <w:sz w:val="20"/>
              </w:rPr>
            </w:pPr>
          </w:p>
        </w:tc>
      </w:tr>
      <w:tr w:rsidR="00DD2D9A" w:rsidRPr="005810A6" w:rsidTr="00DD2D9A">
        <w:trPr>
          <w:trHeight w:val="30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1</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3</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4</w:t>
            </w:r>
          </w:p>
        </w:tc>
        <w:tc>
          <w:tcPr>
            <w:tcW w:w="176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0"/>
              </w:rPr>
            </w:pPr>
            <w:r w:rsidRPr="005810A6">
              <w:rPr>
                <w:sz w:val="20"/>
              </w:rPr>
              <w:t>6</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Подготовка территории</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34 594,00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1</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rPr>
            </w:pPr>
            <w:r w:rsidRPr="005810A6">
              <w:rPr>
                <w:b/>
                <w:bCs/>
              </w:rPr>
              <w:t>Разбивка осей зданий и сооружений</w:t>
            </w:r>
          </w:p>
        </w:tc>
        <w:tc>
          <w:tcPr>
            <w:tcW w:w="1183" w:type="dxa"/>
            <w:tcBorders>
              <w:top w:val="nil"/>
              <w:left w:val="nil"/>
              <w:bottom w:val="single" w:sz="4" w:space="0" w:color="auto"/>
              <w:right w:val="nil"/>
            </w:tcBorders>
            <w:shd w:val="clear" w:color="auto" w:fill="auto"/>
            <w:noWrap/>
            <w:vAlign w:val="center"/>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34 594,00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Разбивка осей зданий и сооружений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34 594,00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34 594,00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Объект строительства</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584 759 413,63</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в т.ч.  оборудование</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72 528 597,25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Общестроительные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414 415 692,97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2.1</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Земляные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4 850 968,04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4 850 968,04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2.2</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Железобетонный каркас</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108 627 422,39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108 627 422,39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2.3</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Металлоконструкции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9 096 637,85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9 096 637,85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2.4</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Стены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41 795 710,75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41 795 710,75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2.5</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Проемы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41 824 092,79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41 824 092,79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2.6</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Стены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52 345 099,12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52 345 099,12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2.7</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 xml:space="preserve">Полы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55 563 746,86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55 563 746,86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2.8</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Потолки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23 011 150,40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23 011 150,40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2.9</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Фасад</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20 902 077,55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20 902 077,55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2.10</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sz w:val="22"/>
                <w:szCs w:val="22"/>
              </w:rPr>
            </w:pPr>
            <w:r w:rsidRPr="005810A6">
              <w:rPr>
                <w:sz w:val="22"/>
                <w:szCs w:val="22"/>
              </w:rPr>
              <w:t>Кровля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44 813 843,96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44 813 843,96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lastRenderedPageBreak/>
              <w:t>2.11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sz w:val="22"/>
                <w:szCs w:val="22"/>
              </w:rPr>
            </w:pPr>
            <w:r w:rsidRPr="005810A6">
              <w:rPr>
                <w:sz w:val="22"/>
                <w:szCs w:val="22"/>
              </w:rPr>
              <w:t>Крыльца, пандусы, приямки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10 091 938,82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10 091 938,82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2.12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sz w:val="22"/>
                <w:szCs w:val="22"/>
              </w:rPr>
            </w:pPr>
            <w:r w:rsidRPr="005810A6">
              <w:rPr>
                <w:sz w:val="22"/>
                <w:szCs w:val="22"/>
              </w:rPr>
              <w:t>Лестница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1 493 004,44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1 493 004,44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водоснабжения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8 218 193,78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6 313,72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3.1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Холодный водопровод 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1 877 552,14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1 877 552,14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3.2</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color w:val="000000"/>
              </w:rPr>
            </w:pPr>
            <w:r w:rsidRPr="005810A6">
              <w:rPr>
                <w:color w:val="000000"/>
              </w:rPr>
              <w:t>Горячий водопровод Т3, Т4</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1 799 492,55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1 799 492,55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 </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6 313,72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3.2.1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Счетчик горячей воды, марка: ВСГ-25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6 313,72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6 313,72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sz w:val="22"/>
                <w:szCs w:val="22"/>
              </w:rPr>
            </w:pPr>
            <w:r w:rsidRPr="005810A6">
              <w:rPr>
                <w:color w:val="000000"/>
                <w:sz w:val="22"/>
                <w:szCs w:val="22"/>
              </w:rPr>
              <w:t>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Канализация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4 541 149,09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4 541 149,09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отопления , вентиляции и дымоудаления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27 610 846,25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5 831 061,31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Ситема кондиционирования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603 923,93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603 923,93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454 746,74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настенный 07HFN1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21 769,06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130 614,36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настенный 09HFN1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22 600,55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45 201,10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настенный 12HFN1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24 390,21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97 560,84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кассетный 12HN1-Q</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34 423,50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34 423,50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кассетный 18HN1-Q</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39 180,18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78 360,36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4.1.6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Кондиционер кассетный 36HN1-R</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68 586,58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68 586,58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Система вентиляции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20 264 021,33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20 264 021,33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4 575 999,22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VCP SH-60-35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49 456,18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692 386,52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VCP SH-60-30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41 595,06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291 165,42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VCP SH-50-30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31 940,39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63 880,78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канальный VC125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3 813,28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7 626,56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канальный VC200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5 512,57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27 562,85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канальный VC250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6 102,66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36 615,96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канальный VC315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7 463,26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52 242,82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4.2.8</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 управления Ik ЩУВВК/9-Н1-П 1,7(380/3,2А)/2.1/4.1/5.2/7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48 875,95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244 379,75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 управления Ik ЩУВВК/9-Н1-П 2,2(380/4А)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49 914,01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648 882,13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 управления Ik ЩУВВК/9-Н1-П 3,5(380/5,9А)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51 306,44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102 612,88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 управления Ik ЩУВВК/9-Н1-П 3,5(380/6А)/2.1/4.1/5.2/7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51 308,68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51 308,68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 управления Ik ЩУВВК/9-Н1-П 4,8(380/8А)/2.1/4.1/5.2/7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52 812,15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158 436,45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0,75кВт/1,5л.с,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11 213,12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22 426,24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1,5кВт/2,0л.с,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12 912,36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64 561,80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2,2кВт/3,0л.с,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13 390,12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120 511,08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4,0кВт/5,5л.с,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16 923,85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33 847,70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5,5кВт/7,5л.с,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22 710,98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45 421,96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4.2.18</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Преобразователь частоты FC-051 7,5кВт/10л.с, 380-460 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26 676,56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26 676,56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4.2.19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Панель управления LCP (132В0101)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951,61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22 838,64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Симисторный регулятор СРМ 500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1 372,82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27 456,40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Вентс 150М пресс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1 407,79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11 262,32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Вентс 125М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789,08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789,08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ВКРФ-3,55-0-РН-2,2/3000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24 580,24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172 061,68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ВКРФ-4,0-О-РЦ-4,0/3000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43 283,31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43 283,31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ВКРФ-4,5-О-РЦ-7,5/3000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57 312,04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57 312,04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ВКРФ-4,0-0-РЦ-0,55/1500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36 298,07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72 596,14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Вентилятор ВКРФ-3,55-0-РЦ-0,75/1500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31 406,60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94 219,80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4.2.28</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Стакан монтажный СМ-О-R.2.1-440-04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23 333,21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233 332,10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4.2.29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Стакан монтажный СМ-О-R.2.2-490-04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24 888,75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74 666,25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Стакан монтажный СМ-О-R.2.3-540-04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25 541,96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25 541,96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Рекуператор «Прана-150»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31 443,54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408 766,02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Рекуператор "Прана-200С"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49 817,19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149 451,57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Рекуператор «Прана-250»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72 013,32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72 013,32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4.2.34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Рекуператор "Прана-300S"</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83 972,49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419 862,45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Дымоудаление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2 148 785,68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2 148 785,68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800 315,35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КРОС61-056-ДУ400-Н-00220/4-У1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64 135,89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64 135,89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КРОС61-063-ДУ400-Н-00220/4-У1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87 767,07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351 068,28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КРОС91-050-ДУ400-Н-00220/4-У1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56 249,46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56 249,46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ВКОП0-050-Н-00220/2-У1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47 698,63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238 493,15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ВКОП0-056-Н-00220/2-У1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51 183,17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51 183,17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Вентилятор Канал-ВЕНТ-200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6 530,90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39 185,40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4.4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Теплоснабжение калориферов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4 594 115,31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4 594 115,31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Отопление и тепловой пункт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17 430 427,40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5.1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Отопление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13 565 281,14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13 565 281,14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5.2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Тепловой пункт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3 865 146,26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3 865 146,26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электроснабжения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30 590 677,96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1 434 852,09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Щиты силовые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3 043 350,03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3 043 350,03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1 209 271,61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УВР-1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229 619,78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229 619,78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УВР-2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226 685,36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226 685,36</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w:t>
            </w:r>
          </w:p>
        </w:tc>
        <w:tc>
          <w:tcPr>
            <w:tcW w:w="6580" w:type="dxa"/>
            <w:tcBorders>
              <w:top w:val="nil"/>
              <w:left w:val="single" w:sz="4" w:space="0" w:color="auto"/>
              <w:bottom w:val="single" w:sz="4" w:space="0" w:color="auto"/>
              <w:right w:val="nil"/>
            </w:tcBorders>
            <w:shd w:val="clear" w:color="auto" w:fill="auto"/>
            <w:vAlign w:val="bottom"/>
            <w:hideMark/>
          </w:tcPr>
          <w:p w:rsidR="00DD2D9A" w:rsidRPr="005810A6" w:rsidRDefault="00DD2D9A" w:rsidP="00DD2D9A">
            <w:pPr>
              <w:rPr>
                <w:color w:val="000000"/>
              </w:rPr>
            </w:pPr>
            <w:r w:rsidRPr="005810A6">
              <w:rPr>
                <w:color w:val="000000"/>
              </w:rPr>
              <w:t>Устройство автоматического переключения</w:t>
            </w:r>
            <w:r w:rsidRPr="005810A6">
              <w:rPr>
                <w:color w:val="000000"/>
              </w:rPr>
              <w:br/>
              <w:t>АВР-200-250А*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94 986,15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94 986,15</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ЩГП,</w:t>
            </w:r>
            <w:r w:rsidRPr="005810A6">
              <w:rPr>
                <w:color w:val="000000"/>
              </w:rPr>
              <w:br/>
              <w:t>наборный инд. исполнения,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5 735,57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5 735,57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ЩР-0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10 927,02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10 927,02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ЩР-1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10 450,95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10 450,95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ЩР-2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13 146,75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13 146,75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17 178,09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17 178,09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18 202,24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18 202,24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13 669,42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13 669,42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30 948,19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30 948,19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ЩСн</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6 373,76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6 373,76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6.1.13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Щситп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6 373,76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6 373,76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ЩК-1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16 906,91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16 906,91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ЩК-2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20 708,92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20 708,92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вентиляции ЩСВ-1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8 985,79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8 985,79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ЩР1м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11 174,10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11 174,10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ЩР3м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32 421,05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32 421,05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ЩР4м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17 532,61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17 532,61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ЩР2к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13 052,96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13 052,96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ЩР3к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35 358,72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35 358,72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ЩС-1в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17 601,46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17 601,46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ЩС-2в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17 197,78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17 197,78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ЩС-3в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17 601,70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17 601,70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ЩС-4в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15 409,10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15 409,10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 силовой дымоудаления ЩДУ, наборный инд. исполнения, навесной*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38 559,40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38 559,40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 управления противопожарной шторой ЩУ-240-1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3 343,20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6 686,40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ЩР2м напольный*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35 317,85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35 317,85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Распределительный щит ЩР1к напольный*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94 546,01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94 546,01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ЩР-3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22 157,30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22 157,30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26 280,51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26 280,51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21 490,93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21 490,93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распределительный силовой ЩС-6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25 275,49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25 275,49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силовой ЩСВ-2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11 103,57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11 103,57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силовой ЩСВ-3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10 739,65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10 739,65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Выключатель автоматический АП50Б 2МТ 10А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863,12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1 726,24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Выключатель автоматический АП50Б 2МТ 16А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863,12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863,12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Выключатель автоматический АП50Б 3МТ 10А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1 255,40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3 766,20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6.1.39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Выключатель автоматический АП50Б 3МТ 16А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1 255,40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2 510,80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Щиты освещения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276 079,60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276 079,60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225 580,48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9 826,75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9 826,75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9 826,75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9 826,75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9 826,75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9 826,75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10 043,70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10 043,70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11 393,49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11 393,49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освещения ЩО-6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11 393,49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11 393,49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1.1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15 920,56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15 920,56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16 549,02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16 549,02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1.3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10 282,21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10 282,21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1.4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11 040,93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11 040,93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2.1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11 897,33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11 897,33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2.2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9 899,71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9 899,71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освещения и розеток ЩОР 3.1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9 899,71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9 899,71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10 075,57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10 075,57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4 477,69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4 477,69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ЩАО-3</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4 048,86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4 048,86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4 477,69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4 477,69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4 048,86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4 048,86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Щиток аварийного освещения ЩАО-6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4 477,69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4 477,69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аварийного освещения ЩА1.1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4 051,53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4 051,53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аварийного освещения ЩА1.2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3 780,04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3 780,04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Ящик управления освещением ЯУО 380В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29 065,01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29 065,01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Ящик с понижающим трансформатором ЯТП-220/12В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3 092,38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6 184,76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6.2.24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Ящик с понижающим трансформатором ЯТП-220/36В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3 092,38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3 092,38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Монтаж кабельной продукции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14 022 994,03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14 022 994,03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Устройство заземления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59 822,30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59 822,30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6.5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Установка светильников, выключателей, розеток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13 188 432,00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13 188 432,00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Слаботочные сети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4 649 700,52</w:t>
            </w:r>
          </w:p>
        </w:tc>
        <w:tc>
          <w:tcPr>
            <w:tcW w:w="222" w:type="dxa"/>
            <w:vAlign w:val="center"/>
            <w:hideMark/>
          </w:tcPr>
          <w:p w:rsidR="00DD2D9A" w:rsidRPr="005810A6" w:rsidRDefault="00DD2D9A" w:rsidP="00DD2D9A">
            <w:pPr>
              <w:rPr>
                <w:sz w:val="20"/>
              </w:rPr>
            </w:pPr>
          </w:p>
        </w:tc>
      </w:tr>
      <w:tr w:rsidR="00DD2D9A" w:rsidRPr="005810A6" w:rsidTr="00DD2D9A">
        <w:trPr>
          <w:trHeight w:val="30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2"/>
                <w:szCs w:val="22"/>
              </w:rPr>
            </w:pPr>
            <w:r w:rsidRPr="005810A6">
              <w:rPr>
                <w:b/>
                <w:bCs/>
                <w:color w:val="000000"/>
                <w:sz w:val="22"/>
                <w:szCs w:val="22"/>
              </w:rPr>
              <w:lastRenderedPageBreak/>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1 683 056,01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4 586 697,57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4 586 697,57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1 620 054,03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Прибор приемно-контрольный охранно-пожарный адресный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11 492,78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22 985,56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Центральный прибор индикации и управления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111 256,63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111 256,63</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Источник вторичного электропитания резервированный адресный ИВЭПР 12/3,5 RSR 2x17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4 519,29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9 038,58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Источник вторичного электропитания резервированный адресный ИВЭПР 12/3,5 RSR 2x12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4 325,78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4 325,78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Источник вторичного электропитания резервированный адресный ИВЭПР 12/2 RSR 2x7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3 483,72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24 386,04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Аккумуляторная батарея 7 Ач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1 000,61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4 002,44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Аккумуляторная батарея 12 Ач</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2 061,15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4 122,30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Аккумуляторная батарея 17 Ач</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3 669,28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51 369,92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дымовой адресно-аналоговый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506,00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883,89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447 248,34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Извещатель пожарный ручной адресный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610,58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18 927,98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Извещатель пожарный дымовой оптико-электронный линейный (излучатель)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8 719,38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61 035,66</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Выносное устройство оптической сигнализации ВУОС для ИПДЛ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289,34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2 025,38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Элемент дистанционного управления ЭДУ-ПТ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863,93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863,93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Извещатель охранный магнитоконтактный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50,54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50,54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тепловой адресный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809,09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1 618,18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тепловой (взрывозащищенный ) ИП 101-10М/В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970,70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1 941,40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тепловой (взрывозащищенный)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10 668,24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светозвуковой внешний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416,00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416,00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звуковой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313,24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2 192,68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световой “СТРЕЛКА” вправо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1 454,76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7.1.21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световой “СТРЕЛКА” влево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2 424,60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Речевой оповещатель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176,00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904,85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159 253,60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Блок автоматических сообщений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61 923,44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61 923,44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Блок усилителя мощности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51 328,51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102 657,02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Оповещатель световой “Порошок. Уходи”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242,46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световой “Порошок. Не входи”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242,46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Оповещатель световой “Автоматика отключена”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242,46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242,46</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Адресный релейный модуль с контролем целостности цепи РМ-5К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2 682,67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24 144,03</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Адресный релейный модуль с контролем целостности цепи РМ-3К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2 022,18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2 022,18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Адресный релейный модуль с контролем целостности цепи РМ-2К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1 899,50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1 899,50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Модуль управления пожаротушением МПТ-1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3 688,24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3 688,24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Батарея из 5-ти баллонов  100 л газ СО2 с контролем веса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448 937,30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448 937,30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Изолятор шлейфа ИЗ-1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387,09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12 773,97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Программатор адресных устройств ПКУ-1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3 726,18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3 726,18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Оптический тестер ОТ-1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580,63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580,63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Адресная метка пожарная АМП-4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2 128,96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6 386,88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7.1.37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Диспетчерский комплекс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8 978,74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8 978,74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ЗИП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63 002,95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63 002,95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63 001,98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дымовой адресно-аналоговый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57,00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883,89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50 381,73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ручной адресный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610,58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1 831,74</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дымовой оптико-электронный линейный (излучатель)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8 719,38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8 719,38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Выносное устройство оптической сигнализации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289,34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289,34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тепловой адресный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809,09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809,09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7.2.6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пожарный тепловой адресный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970,70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970,70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lastRenderedPageBreak/>
              <w:t>8</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охранно-тревожной сигнализации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836 838,48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183 895,23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827 885,96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827 885,96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174 942,85</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Прибор приемно-контрольный и управления охранно-пожарный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5 625,48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28 127,40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Прибор приемно-контрольный и управления охранно-пожарный КОП-01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13 237,64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13 237,64</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Источник вторичного электропитания резервированный ИВЭПР 12/3,5 2x7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2 444,10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2 444,10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Источник вторичного электропитания резервированный ИВЭПР 12/3,5 2x17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2 894,34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14 471,70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Аккумуляторная батарея 7 Ач DTM1207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1 029,12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2 058,24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Аккумуляторная батарея 17 Ач DTM1217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2 499,58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24 995,80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охранный объемный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861,11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86 111,00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охранный магнитоконтактный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38,00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85,89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3 263,82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Извещатель охранный ручной точечный электроконтактный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233,15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233,15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ЗИП</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8 952,52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8 952,52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8 952,38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8.2.1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Извещатель охранный объемный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861,07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8 610,70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8.2.2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Извещатель охранный магнитоконтактный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85,42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341,68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Технологическое оборудование и мебель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56 115 821,72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55 294 806,54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Столовая и пищеблок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9 132 910,81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9 132 910,81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8 626 100,99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Плита электрическая с жарочным шкафом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64 772,51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129 545,02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пароконвектомат бойлерного типа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257 320,76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514 641,52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Шкаф для хлеба в лотках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35 678,94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35 678,94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Котел пищеварочный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164 830,80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164 830,80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Мясорубка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51 896,65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155 689,95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Машина для мойки корнеплодов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117 632,36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117 632,36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Хлеборезка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61 135,81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61 135,81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Универсальная кухонная машина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208 372,83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208 372,83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1 секционная с бортом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8 501,99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17 003,98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Сковорода электрическая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105 414,97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105 414,97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ЭЛЕКТРОКИПЯТИЛЬНИК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15 480,54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15 480,54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Блендер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12 335,28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24 670,56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Облучатель бактерицидный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2 260,66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6 781,98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Машина картофелечистка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56 565,35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56 565,35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СОКОВЫЖИМАЛКА ДЛЯ ТВЕРДЫХ ПЛОДОВ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7 666,57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7 666,57</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Подставка под оборудование с 10-ю направляющими под гастроёмкости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15 627,94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31 255,88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стол холодильный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78 188,95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78 188,95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Холодильный шкаф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47 178,76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377 430,08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Машина кухонная овощерезательная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54 815,82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109 631,64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Конвекционная печь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185 766,34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371 532,68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Измельчитель овощей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43 984,37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43 984,37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для доочистки овощей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17 269,41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17 269,41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Рукосушитель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1 769,23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38 923,06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2-х секционная с бортом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17 593,75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17 593,75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кухонный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15 333,10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153 331,00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9 140,84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164 535,12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ПЕЧЬ СВ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10 271,18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20 542,36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Подтоварник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6 339,69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31 698,45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2х секционная с бортом (гл.350)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16 070,28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128 562,24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Тумба навесная двери-купе(600)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17 151,45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85 757,25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Тумба навесная двери-купе (700)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17 741,19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70 964,76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Подтоварник (430)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3 194,38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12 777,52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9.1.33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Полка настенная двухярусная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6 487,09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38 922,54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без борта без полки (850)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8 369,33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41 846,65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Стол-вставка без борта и полки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6 487,09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6 487,09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без борта без полки СП-12/6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9 484,88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94 848,80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без борта без полки СП-15/6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11 136,14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200 450,52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Тележка шпилька ТШ-4,7/6,2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22 655,64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22 655,64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9.1.39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Расстоечный шкаф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66 099,43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132 198,86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Тележка шпилька ТШ-1095*605*980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15 526,48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46 579,44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Холодильная камера КХН-10,10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139 668,79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279 337,58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Холодильная камера КХН-12,12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150 972,05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150 972,05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Сплит-система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97 502,82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292 508,46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кондитерский без борта с полкой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20 566,95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20 566,95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Водонагреватель аккумуляционный электрический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10 369,49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20 738,98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Холодильная камера КХН-14,14</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196 283,27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196 283,27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Сплит-система  216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115 096,53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115 096,53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прилавок холодильный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157 164,23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157 164,23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9.1.49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мармит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65 853,67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65 853,67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мармит  паровой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87 084,13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87 084,13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Прилавок для горячих напитков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50 717,17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50 717,17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Прилавок для столовых приборов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29 978,15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29 978,15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кабина кассовая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39 020,76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39 020,76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Компьютерно-кассовый аппарат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78 131,97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78 131,97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для сушки посуды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15 431,38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138 882,42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для сбора отходов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6 388,81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19 166,43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Бак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1 739,72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5 219,16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3х секционная с бортом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17 348,05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34 696,10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9.1.59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Посудомоечная  машина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178 492,96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178 492,96</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жироуловителями ЗВПЖ-26,5/10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38 431,05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38 431,05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9.1.61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островной с жироуловителями ЗВОЖ-20/20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52 338,91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52 338,91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без жироуловителя ЗВП-16,5/7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20 739,03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20 739,03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жироуловителем  ЗВП-11/6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13 219,85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105 758,80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жироуловителеи ЗВП-14/7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18 036,02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18 036,02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жироуловителем ЗВПЖ-16/7</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20 296,68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40 593,36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жироуловителями ЗВПЖ-10/8</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18 822,32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18 822,32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жироуловителями ЗВПЖ-7/6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11 647,25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11 647,25</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Зонт вытяжной пристенный с жироуловителями ЗВПЖ-20/10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31 157,63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31 157,63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9.1.69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кухонный СК-15/5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17 053,14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68 212,56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кухонный СК-15/6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18 871,52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150 972,16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Тестомес</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82 317,15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82 317,15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холодильный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25 260,33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101 041,32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Кулер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8 113,75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48 682,50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Тележка для посуды сервировочная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22 606,48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22 606,48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Тележка для сбора посуды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30 076,46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30 076,46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без борта с полкой СПП-06/6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6 143,05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6 143,05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Ларь для грязного белья нерж.</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9 062,22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9 062,22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Тележка покупательская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5 597,56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5 597,56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9.1.79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Сейф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53 161,65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Скамейка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16 709,10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обеденный 4-х местный в комплекте со стульями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13 760,51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963 235,70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 ШД-800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792 602,16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 ШД-800*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10 811,79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10 811,79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9.1.84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Шкаф предметов уборки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8 354,55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Медицинский блок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573 481,47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573 481,47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572 848,47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Электросушитель для рук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9 288,37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9 288,37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производственный, 4 сплошные полки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19 264,66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19 264,66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Сейф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53 161,65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для посетителей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1 474,35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10 320,45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письменный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5 248,65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10 497,30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124 827,16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31 314,90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14 153,61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10 811,79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10 811,79</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медицинский c металлическими раздвижными дверками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11 686,59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23 373,18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Кушетка медицинская смотровая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4 644,18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9 288,36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процедурный передвижной с тремя полками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6 958,86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6 958,86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медицинский лабораторный СМ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8 059,68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24 179,04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Холодильник фармацевтический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25 996,66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77 989,98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Стойка-вешалка для верхней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2 162,38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8 649,52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Стол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4 373,87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4 373,87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15 578,86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31 157,72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лабораторный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31 663,79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31 663,79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Аппарат Рота с таблицей Сивцева-Орловой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4 187,14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4 187,14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Стол-тумба под мойку</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14 605,79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14 605,79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Облучатель бактерицидный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2 260,66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6 781,98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журнальный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8 256,31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8 256,31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9.2.23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Кресло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9 435,76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37 743,04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Мастерские девочек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1 565 700,55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1 565 700,55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1 426 195,24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Кухонный комбайн</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14 369,86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28 739,72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Мясорубка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14 497,61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14 497,61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кухонный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19 426,83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97 134,15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школьная регулируемая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2 260,66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11 303,30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Полка настенная двухярусная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8 256,31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57 794,17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7 750,07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54 250,49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для школьника регулируемый.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1 326,88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25 210,72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Сейф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106 323,30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обеденный 4-х местный в комплекте со стульями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13 760,51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27 521,02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Швейная машина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14 497,61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72 488,05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полка, стойки 30х30, нержав.сталь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11 381,89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79 673,23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мобильный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11 288,53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22 577,06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4 467,24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22 336,20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21 879,17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43 758,34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Микроволновая печь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7 764,84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23 294,52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Кухонная напольная тумба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6 683,68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20 051,04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Кухонный навесной шкаф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3 744,83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11 234,49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Плита Электрическая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23 176,58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69 529,74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Вытяжка бытовая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7 666,57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22 999,71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62 413,58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15 657,45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школьная складная 3000х1000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16 217,71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мебели-6</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62 413,58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Многофункциональное устройство принтер/сканер/копир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14 605,79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14 605,79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для оргтехники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11 598,13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11 598,13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Швейный стол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17 692,03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141 536,24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Вышивальная машина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51 444,52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51 444,52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Оверлок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21 721,91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43 443,82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Вязальная машина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33 998,16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33 998,16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Примерочная одноместная - сборная конструкция.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13 760,51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13 760,51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преподавателя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15 726,26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15 726,26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Зеркало настенное.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2 850,35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2 850,35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Шкаф-купе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49 144,54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28 307,22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9.3.35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10 811,79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21 623,58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без каркаса (встраеваимая)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5 573,00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5 573,00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под мойку 1-но секционную</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4 786,67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4 786,67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Ванна моечная 2-х секционная  без каркаса (встраеваимая)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13 870,53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13 870,53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9.3.39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под мойку 2-х секционную</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6 506,74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6 506,74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Мастерские  мальчиков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2 246 332,40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2 246 332,40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2 105 133,97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двухсекционный, для одежды персонала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7 219,35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173 264,40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Сейф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106 323,30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Кулер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8 113,75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24 341,25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4 585,20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36 681,60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63 592,99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127 185,98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15 657,45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Верстак слесарный ВП-2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11 257,05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112 570,50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Верстак столярный &lt;Школьный&gt;</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17 475,79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279 612,64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Настольный универсально-фрезерный станок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125 220,27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125 220,27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Напольный вертикально-сверлильный станок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87 378,95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174 757,90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Фрезерный станок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97 306,17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97 306,17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Сверлильный станок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11 794,69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35 384,07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Верстак столярный профессиональный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23 245,39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23 245,39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Табурет металлический подъёмно-поворотный.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3 420,45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10 261,35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Тумбочка инструментальная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11 484,06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91 872,48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Настольный точильно-шлифовальный стано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12 482,75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12 482,75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Станок токарный по металлу настольный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226 064,90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452 129,80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Экран для проектора.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5 179,82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5 179,82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Проектор со стойкой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54 712,62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54 712,62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школьная складная 3000х1000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16 217,71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62 413,58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Шкаф-купе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49 144,54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9.4.23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10 813,85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10 813,85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9.4.24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предметов уборки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8 354,55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Спортивный зал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2 413 543,73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2 413 543,73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2 407 222,70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Электросушитель для рук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9 288,37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92 883,70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двухсекционный для одежды персонала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12 286,12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970 603,48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Скамейка гимнастическая с деревянными ножками для спортивных залов длина 150см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5 209,33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208 373,20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240 611,37</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Шведская стенка для выполнения гимнастических упражнений, размеры: длина 260см, ширина 100см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13 957,07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572 239,87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Бревно гимнастическое напольное длиной 3.0 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13 269,04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26 538,08</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Щит баскетбольный тренировочный из фанеры 1200мм х 900мм.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6 978,55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20 935,65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Стойки волейбольные универсальные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11 991,28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11 991,28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Конь гимнастический прыжковый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14 251,89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14 251,89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Мостик гимнастический подкидной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7 666,57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15 333,14</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Брусья гимнастические мужские классические параллельные с деревянными жердями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75 879,13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75 879,13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Консоль универсальная для колец гимнастических и каната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15 038,23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15 038,23</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Стойка для прыжков в высоту 1,8м  в комплекте с алюминиевой планкой 3м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5 111,01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10 222,02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Перекладина пристенная гимнастическая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26 538,09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53 076,18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Вышка судейская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10 123,74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10 123,74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Станок для хореографического зала (двухрядный) 8</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28 552,95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28 552,95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9.5.17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Зеркала для хореографического зала 8х2(Н)м, на пленке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40 568,79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40 568,79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Актовый зал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3 374 716,52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3 374 716,52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3 373 453,52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Электросушитель для рук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9 288,37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18 576,74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9.6.2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двухсекционный для одежды персонала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12 286,12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122 861,20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Сейф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106 323,30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столярный.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1 474,35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8 846,10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17 770,67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71 082,68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63 592,99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63 592,99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15 657,45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Проектор со стойкой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54 712,62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164 137,86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Шкаф-купе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565 162,21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14 153,61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Трюмо гримёрное с подъёмно-поворотным стулом.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11 794,69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47 178,76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для подиума конференц-зала.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16 709,10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Трибуна для подиума конференц-зала.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7 371,70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7 371,70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Экран для проектора конференц-зала.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5 179,82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5 179,82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9.6.15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Кресло складное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560,00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3 833,25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2 146 620,00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Администрация, помещение охраны, тех. персонала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4 527 150,95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4 527 150,95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4 501 867,44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Электросушитель для рук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9 288,37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371 534,80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Сейф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637 939,80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Кулер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8 113,75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113 592,50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предметов уборки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66 836,40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столярный.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1 474,35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82 563,60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16 021,12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416 549,12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Холодильник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22 272,28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22 272,28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Электрочайник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4 565,52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4 565,52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Микроволновая печь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7 764,84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7 764,84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Кухонная напольная тумба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6 683,68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6 683,68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63 592,99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572 336,91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93 944,70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Верстак слесарный однотумбовый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15 986,74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31 973,48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9.7.14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Настольно-сверлильный станок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154 294,19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154 294,19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Табурет металлический подъёмно-поворотный.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2 948,67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8 846,01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Тумбочка инструментальная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11 484,06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22 968,12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Экран для проектора.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5 179,82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5 179,82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Проектор со стойкой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54 712,62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54 712,62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школьная складная 3000х1000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16 217,71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249 654,32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Многофункциональное устройство принтер/сканер/копир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14 605,79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73 028,95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для оргтехники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11 598,13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57 990,65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Шкаф-купе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270 294,97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ЖК-телевизор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52 083,42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52 083,42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14 153,61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353 840,25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10 811,79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129 741,48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Диван раскладной.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31 943,93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191 663,58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Брифинг-приставка к столу руководителя. 850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9 081,90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54 491,40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Брифинг-приставка к столу руководителя 600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9 081,90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18 163,80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Диван двухместный офисный.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25 358,57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25 358,57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Приёмная, индивидуальное встроенное столярное изделие.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176 428,90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176 428,90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Подъёмно-поворотный стул.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3 046,95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67 032,90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электрика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6 396,67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6 396,67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9.7.34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габариты,1600х800х750 мм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7 076,79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84 921,48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Учебные помещения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25 926 221,16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25 926 221,16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25 926 222,45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школьная регулируемая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2 262,11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1 377 624,99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для школьника регулируемый.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1 232,00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2 573,21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3 170 194,72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Скамейка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8 354,55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100 254,60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производственный без борта с полкой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13 382,06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80 292,36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Ширма для фото-киностудии.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9 337,44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9 337,44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складской габариты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14 743,36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103 203,52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9.8.7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Экран для проектора.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5 179,82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170 934,06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Проектор со стойкой, мощность 0,5кВт; напряжение 220В.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54 712,62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1 805 516,46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школьная складная 3000х1000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632 490,69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63 592,99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445 150,93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3 058 265,42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Многофункциональное устройство принтер/сканер/копир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14 546,80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785 527,20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для оргтехники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11 598,13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626 299,02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Пианино с подъемно-поворотным стулом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349 515,94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349 515,94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Шкаф-купе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2 334 365,65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ЖК-телевизор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27 511,11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797 822,19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хранения документов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24 572,27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1 277 758,04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для одежды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10 811,79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486 530,55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лабораторный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81 088,55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Стол-стенд Радиоэлектроники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279 140,95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2 233 127,60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Стол-стенд Электротехники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187 240,65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1 310 684,55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ученический регулируемый для черчения и рисования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9 337,44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233 436,00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демонстрационный для кабинета биологии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17 692,03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53 076,09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демонстрационный физический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33 418,28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100 254,84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Табурет лабораторный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4 423,02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26 538,12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лабораторный низкий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14 743,36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73 716,80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мойка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30 420,49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365 045,88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Сушилка настенная для посуды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4 491,83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22 459,15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9.8.29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демонстрационный для кабинета химии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17 692,03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35 384,06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вытяжной демонстрационный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18 281,77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36 563,54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лабораторная школьная регулируемая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6 732,80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107 724,80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полумягкий для школьника регулируемый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1 326,88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59 709,60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лабораторная школьная одноместная регулируемая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2 850,35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8 551,05</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медицинский c металлическими раздвижными дверками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11 686,59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186 985,44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9.8.35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Кровать подростковая на металлических ножках</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6 880,24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344 012,00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Горка детская - игровая мебель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21 132,13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42 264,26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Центр воды и песка - игровая мебель</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2 856,29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5 712,58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Персональный компьютер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36 956,70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1 034 787,60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9.8.39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школьная регулируемая для лингафонного кабинета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6 732,80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262 579,20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9.8.40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 преподавателя лингафонного кабинета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88 460,16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265 380,48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9.8.41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интерактивная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84 312,35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1 348 997,60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9.8.42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магнитно-меловая 1 элементная 100х75</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2 408,09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57 794,16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9.8.43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магнитно-меловая 1 элементная 100х1520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2 408,09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19 264,72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Гардеробные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818 747,36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818 747,36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818 747,20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9.9.1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для обуви на 25 ячеек.</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11 106,67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377 626,78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9.9.2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Гардероб, индивидуальное встроенное столярное изделие.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12 974,13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441 120,42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Библиотека+ серверная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5 537 016,77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5 537 016,77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5 537 014,56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Парта школьная регулируемая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2 260,66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18 085,28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для школьника регулируемый.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1 326,84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47 766,24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Сейф</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53 161,65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53 161,65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Стул столярный.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1 474,35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73 717,50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63 592,99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63 592,99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Принтер с тумбой приставкой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15 657,45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15 657,45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Комплект мебели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62 413,58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62 413,58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Многофункциональное устройство принтер/сканер/копир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14 605,79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14 605,79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Подъёмно-поворотный стул.</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3 046,95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27 422,55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Персональный компьютер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36 956,70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36 956,70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габариты,1600х800х750 мм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7 076,79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56 614,32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Тележка для перевозки книг</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20 827,44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62 482,32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9.10.13</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Стремянка трёхступенчатая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3 071,55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9 214,65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9.10.14</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Кафедра с 1 настольной лампой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374 481,39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374 481,39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9.10.15</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Аппарат для ламинирования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17 593,75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17 593,75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9.10.16</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Шкаф каталожный на 40 ящиков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20 640,66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41 281,32</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9.10.17</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Стол читательский (750х1600х550мм) с 2 настольными лампами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4 727,73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113 465,52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9.10.18</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Стеллаж системы, односторонний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39,00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18 478,37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720 656,43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9.10.19</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 xml:space="preserve">Стеллаж системы, двухсторонний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34 450,33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3 651 734,98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9.10.20</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Экран для проектора.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5 179,82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5 179,82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9.10.21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Проектор со стойкой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54 712,62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54 712,62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9.10.22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Доска школьная складная 3000х1000</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16 217,71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16 217,71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Лифтовое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5 530 392,23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2 873 418,21</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10.1</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Лифт пассажирский г/п=1000кг, на 3 уровня остановки,подъемная  высота 8,4м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5 530 392,23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5 530 392,23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2 873 418,21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10.1.1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Лифт АС-1.0- ПБА 1010ГТ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1 800 172,49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1 800 172,49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10.1.2</w:t>
            </w:r>
          </w:p>
        </w:tc>
        <w:tc>
          <w:tcPr>
            <w:tcW w:w="6580"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rPr>
                <w:color w:val="000000"/>
              </w:rPr>
            </w:pPr>
            <w:r w:rsidRPr="005810A6">
              <w:rPr>
                <w:color w:val="000000"/>
              </w:rPr>
              <w:t>Подъемник для инвалидов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268 311,43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1 073 245,72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охранного телевидения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5 810 040,29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2 745 161,98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4 688 016,43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4 688 016,43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2 155 299,78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Видеорегистратор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64 886,15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259 544,60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Видеокамера внутренняя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10 511,15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483 512,90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Видеокамера наружная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9 144,40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329 198,40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Однопороговая грозозащита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678,46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55 633,72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Коммутатор 150W</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16 348,86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81 744,30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Коммутатор 250W</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30 867,09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154 335,45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Коммутатор 12</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15 881,25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15 881,25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11.1.8</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SFP трансивер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1 946,90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19 469,00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11.1.9</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Блок питания 3000 VA</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33 231,67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33 231,67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11.1.10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Блок питания 1000 VA</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18 000,77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180 007,70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Монитор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18 043,09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72 172,36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Разъем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251,73</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50 346,00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 xml:space="preserve">Шкаф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22 101,00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22 101,00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Полка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1 146,47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3 439,41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Крепежный набор для 19'' оборудования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5 014,66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10 029,32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 xml:space="preserve">Щеточный ввод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1 431,68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1 431,68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11.1.17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 xml:space="preserve">Жесткий диск </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14 739,27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383 221,02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Система видеонаблюдения периметра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1 122 023,86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1 122 023,86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589 862,20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Видеорегистратор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64 886,15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64 886,15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Видеокамера наружная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9 144,40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146 310,40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11.2.3</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Коммутатор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15 881,25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15 881,25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11.2.4</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SFP трансивер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1 946,90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15 575,20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11.2.5</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Шкаф телекоммуникационный уличный в сборе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8,00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31 933,72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255 469,76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11.2.6</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Монитор</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18 043,09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18 043,09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11.2.7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Жесткий диск 8 Tb</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14 739,27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73 696,35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Насосная станция. Холодный водопровод</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3 527 198,33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521 673,76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12.1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Холодный водопровод В1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3 527 198,33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3 527 198,33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521 673,76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12.2.1</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Насос</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521 673,76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521 673,76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13</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Водоснабжение и водоотведение пищеблока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1 145 921,92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169 350,81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13.1</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Холодный водопровод в1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306 175,91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306 175,91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7 155,26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13.1.1</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Счетчик холодной воды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7 155,26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7 155,26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13.2</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Горячий водопровод Т3</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281 162,26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281 162,26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13.3</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Канализация К1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197 063,34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197 063,34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13.4</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Производственная канализация К3</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361 520,41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361 520,41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162 195,55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13.4.1</w:t>
            </w:r>
          </w:p>
        </w:tc>
        <w:tc>
          <w:tcPr>
            <w:tcW w:w="6580"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Жироуловитель</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162 195,55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162 195,55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14</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АПЗД</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1 517 798,47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141 668,39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Кабельно-проводниковая продукция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777 684,81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777 684,81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45 118,49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45 118,49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6 484,01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14.2.1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ЩМП-2-2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5 229,09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5 229,09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14.2.2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14.2.3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64 241,47</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64 241,47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11 190,12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14.3.1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ЩМП-5-2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9 935,20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9 935,20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14.3.2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14.3.3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ЩУПДВ-3</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63 188,11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63 188,11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11 190,12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14.4.1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ЩМП-5-2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9 935,20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9 935,20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14.4.2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14.4.3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ЩУПДВ-4</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66 475,74</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66 475,74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13 972,48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ЩМП-5-2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9 935,20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9 935,20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Лампа сигнальная, красная 220 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135,96</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271,92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Контактор 10А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14.5.6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16,00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1 673,76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14.5.7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 680 Ом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ЩУПДВ-5</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180 047,08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180 047,08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40 996,78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ЩМП-5-2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9 935,20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9 935,20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Кнопка плоская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40,00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522,88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20 915,20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Кнопка "Грибок"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313,44</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313,44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80,00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8 368,80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14.6.7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 680 Ом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ЩУПДВ-6</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96 706,30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96 706,30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21 136,55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ЩМП-6-2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14 118,49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14 118,49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Автоматический выключатель ВА47-60-ЗР - 16 А "В"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836,64</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836,64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Лампа сигнальная, красная 220 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7,00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135,96</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951,72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Контактор 10А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1 254,92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2 510,64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14.7.8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 680 Ом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ЩУПДВ-7</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101 723,12</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101 723,12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19 766,63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ЩМП-6-2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14 118,49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14 118,49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Контактор 10А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1 254,92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28,00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2 929,08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14.8.6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 680 Ом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209,22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ЩУПДВ-8</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122 613,35</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122 613,35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single" w:sz="4" w:space="0" w:color="auto"/>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16 931,70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Щит электрический ЩМП-6-2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14 118,49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14 118,49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Панель ЛГ к ЩМП-2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Уголок лицевой панели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627,46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Лампа сигнальная, красная 220 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135,96</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407,88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Контактор 10А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313,73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941,19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14.9.6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Резистор 0,125 Вт 680 Ом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104,61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209,22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15</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коллективного приема телевидения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1 964 161,01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142 637,36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1 964 161,01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1 964 161,01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142 637,36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Станция прямого усиления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53 044,02</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53 044,02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Делитель эфирного сигнала (6 выходов)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800,35</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800,35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Ответвитель на 6 каналов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446,70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4 913,70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Ответвитель на 4 канала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446,70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2 233,50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Антенна эфирная BU-121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1 185,77</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1 185,77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Антенна эфирная BT-751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689,75</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689,75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Антенна эфирная BT-756</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1 414,42</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1 414,42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Магистральный усилител</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1 628,57</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8 142,85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Блок питания усилителя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1 116,69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1 116,69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Розетка оконечная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83,00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791,00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65 653,00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Выключатель питания 6А ВА47-29 1P 6А 4,5кА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103,31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103,31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Розетка с креплением на DIN-рейку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791,00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791,00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DIN-рейка, l=20см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111,66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111,66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15.1.14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Шкаф распредельтельный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2 437,34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2 437,34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16</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контроля управления доступом</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2 016 530,61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545 151,47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1 843 077,30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1 843 077,30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490 296,23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16.1.1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Контроллер</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7 443,02</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171 189,46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Считыватель накладной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1 042,95</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23 987,85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Считыватель настольный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3 887,44</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89 411,12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Замок электромагнитный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2 133,36</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68 267,52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Доводчик дверной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2 228,17</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71 301,44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Блок питания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786,98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18 100,54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Брелок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21,80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2 180,00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Домофон</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7 585,27</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7 585,27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Вызывная панель</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900,75</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900,75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16.1.10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Системный блок с установленным ПО</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6 212,32</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12 424,64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16.1.11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Аккумуляторная батарея 7 Ач</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1 084,68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24 947,64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СКУД периметра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173 453,31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173 453,31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54 855,24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Контроллер</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7 443,02</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14 886,04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Считыватель накладной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1 042,96</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2 085,92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Кнопка «Выход»</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796,45</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1 592,90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Доводчик дверной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2 228,17</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4 456,34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Блок питания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786,98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1 573,96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Аккумуляторная батарея 7 Ач</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1 084,68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2 169,36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Видеотелефон</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14 317,14</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14 317,14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Вызывная панель</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900,75</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1 801,50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Замок электромеханический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2 069,18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4 138,36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16.2.10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Шкаф электротехнический размером 330х280х140</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1 630,83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3 261,66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Комплект крепления шкафа на опору</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2 180,77</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4 361,54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16.2.12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Автоматический выключатель 6А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105,26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210,52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17</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Система передачи данных здания</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2 546 289,48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766 357,23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2 546 289,48</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2 546 289,48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766 357,23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17.1.1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Коммутатор</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14 746,86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14 746,86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Маршрутизатор</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24 353,46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24 353,46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Коммутатор на 48 портов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27 894,26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278 942,60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Коммутатор на 24 порта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28 662,32</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28 662,32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SFP модуль</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15,00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629,07</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9 436,05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Оптический бокс</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1 729,30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17 293,00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Патч-корд оптический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159,73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4 791,90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Патч-корд оптический LC/UPC</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6 016,95</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6 016,95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Разъем RG45</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233,74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46 748,00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Шкаф SNR-TFC-226010-G</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20 522,38</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20 522,38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Шкаф SNR-TWD-9-G</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5 740,29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57 402,90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Полка SNR</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1 064,59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3 193,77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Крепежный набор для 19'' оборудования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4 656,49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9 312,98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Щеточный ввод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1 329,40</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1 329,40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IP-платформа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88 327,37</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88 327,37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Телефон</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3 635,71</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39 992,81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17.1.17</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Беспроводная точка доступа Wi-Fi</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2 245,15</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24 696,65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17.1.18</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Пульт селекторной связи на 12 абонентов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37 506,68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37 506,68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17.1.19</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Громкоговорящее абонентское устройство</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3 612,88</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39 741,68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17.1.20</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Проводная влагозащищенная кнопка вызова со шнуром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1 282,79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3 848,37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Проводная кнопка сброса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564,29</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1 692,87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Коридорная лампа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1 998,63</w:t>
            </w:r>
          </w:p>
        </w:tc>
        <w:tc>
          <w:tcPr>
            <w:tcW w:w="2112"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5 995,89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Блок питания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757,83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757,83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17.1.24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Аккумуляторная батарея 7 Ач</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1 044,51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1 044,51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18</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Системы радиофикации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504 098,70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129 250,70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504 098,70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504 098,70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129 250,70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Конвертер IP/СПРВ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6 471,64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6 471,64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18.1.2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Радиорозетки наружной установки РПВ-1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42,00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18,64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782,88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Коробка ответвительная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24,00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209,28</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5 022,72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Коробка коммутационная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13,00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13,00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169,00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18.1.5</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Усилитель сигнала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1 442,46</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1 442,46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18.1.6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Кабель распределительный 1х2х1,5 кв.мм (аналог ПТПЖ 2х1,2)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м</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1 530,00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75,40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115 362,00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19</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Электрочасофикация и автоматическая подача звонков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328 783,51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59 942,44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19.1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328 783,51</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328 783,51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59 942,44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19.1.1</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Часовая станция до 80 вторичных стрелочных часов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9 964,15</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9 964,15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19.1.2</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Часы вторичные стрелочные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19,00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2 286,09</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43 435,71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19.1.3</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Коробка распределительная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23,94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119,70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19.1.4</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 xml:space="preserve">Устройство автоматической подачи звонков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6 422,88</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6 422,88</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6580" w:type="dxa"/>
            <w:tcBorders>
              <w:top w:val="single" w:sz="4" w:space="0" w:color="auto"/>
              <w:left w:val="single" w:sz="4" w:space="0" w:color="auto"/>
              <w:bottom w:val="single" w:sz="4" w:space="0" w:color="auto"/>
              <w:right w:val="nil"/>
            </w:tcBorders>
            <w:shd w:val="clear" w:color="auto" w:fill="auto"/>
            <w:vAlign w:val="center"/>
            <w:hideMark/>
          </w:tcPr>
          <w:p w:rsidR="00DD2D9A" w:rsidRPr="005810A6" w:rsidRDefault="00DD2D9A" w:rsidP="00DD2D9A">
            <w:pPr>
              <w:rPr>
                <w:b/>
                <w:bCs/>
                <w:sz w:val="28"/>
                <w:szCs w:val="28"/>
                <w:u w:val="single"/>
              </w:rPr>
            </w:pPr>
            <w:r w:rsidRPr="005810A6">
              <w:rPr>
                <w:b/>
                <w:bCs/>
                <w:sz w:val="28"/>
                <w:szCs w:val="28"/>
                <w:u w:val="single"/>
              </w:rPr>
              <w:t>Объекты энергетического хозяйства</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7 036 802,28</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nil"/>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в т.ч. оборудование</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391 271,19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20</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Наружные сети электроснабжения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7 036 802,28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391 271,19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20.1</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КЛ-0,4кВ к электрощитовой от РП-0,4кВ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5 969 268,11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5 969 268,11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348 885,36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20.1.1</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Шкаф распределительный силовой СПА-1</w:t>
            </w:r>
          </w:p>
        </w:tc>
        <w:tc>
          <w:tcPr>
            <w:tcW w:w="118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158 417,08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316 834,16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20.1.2</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Щит учета электрической энергии ЩУ 1(ЩУ 2)</w:t>
            </w:r>
          </w:p>
        </w:tc>
        <w:tc>
          <w:tcPr>
            <w:tcW w:w="118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16 025,60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32 051,20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20.2</w:t>
            </w:r>
          </w:p>
        </w:tc>
        <w:tc>
          <w:tcPr>
            <w:tcW w:w="6580" w:type="dxa"/>
            <w:tcBorders>
              <w:top w:val="single" w:sz="4" w:space="0" w:color="auto"/>
              <w:left w:val="single" w:sz="4" w:space="0" w:color="auto"/>
              <w:bottom w:val="single" w:sz="4" w:space="0" w:color="auto"/>
              <w:right w:val="nil"/>
            </w:tcBorders>
            <w:shd w:val="clear" w:color="000000" w:fill="FFFFFF"/>
            <w:noWrap/>
            <w:vAlign w:val="center"/>
            <w:hideMark/>
          </w:tcPr>
          <w:p w:rsidR="00DD2D9A" w:rsidRPr="005810A6" w:rsidRDefault="00DD2D9A" w:rsidP="00DD2D9A">
            <w:pPr>
              <w:rPr>
                <w:color w:val="000000"/>
              </w:rPr>
            </w:pPr>
            <w:r w:rsidRPr="005810A6">
              <w:rPr>
                <w:color w:val="000000"/>
              </w:rPr>
              <w:t>КЛ-0,4кВ к котельной от электрощитовой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219 915,24</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219 915,24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20.3</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color w:val="000000"/>
              </w:rPr>
            </w:pPr>
            <w:r w:rsidRPr="005810A6">
              <w:rPr>
                <w:color w:val="000000"/>
              </w:rPr>
              <w:t>Молниезащита котельной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21 400,45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21 400,45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20.4</w:t>
            </w:r>
          </w:p>
        </w:tc>
        <w:tc>
          <w:tcPr>
            <w:tcW w:w="6580"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rPr>
                <w:color w:val="000000"/>
              </w:rPr>
            </w:pPr>
            <w:r w:rsidRPr="005810A6">
              <w:rPr>
                <w:color w:val="000000"/>
              </w:rPr>
              <w:t>КЛ-0,4кВ к КНС от электрощитовой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444 917,26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444 917,26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42 385,83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20.4.1</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pPr>
              <w:rPr>
                <w:color w:val="000000"/>
              </w:rPr>
            </w:pPr>
            <w:r w:rsidRPr="005810A6">
              <w:rPr>
                <w:color w:val="000000"/>
              </w:rPr>
              <w:t>Шкаф силовой распределительный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30 834,62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30 834,62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20.4.2</w:t>
            </w:r>
          </w:p>
        </w:tc>
        <w:tc>
          <w:tcPr>
            <w:tcW w:w="6580"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rPr>
                <w:color w:val="000000"/>
              </w:rPr>
            </w:pPr>
            <w:r w:rsidRPr="005810A6">
              <w:rPr>
                <w:color w:val="000000"/>
              </w:rPr>
              <w:t>Ящик управления комплектный Я5411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11 551,21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11 551,21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20.5</w:t>
            </w:r>
          </w:p>
        </w:tc>
        <w:tc>
          <w:tcPr>
            <w:tcW w:w="6580" w:type="dxa"/>
            <w:tcBorders>
              <w:top w:val="nil"/>
              <w:left w:val="single" w:sz="4" w:space="0" w:color="auto"/>
              <w:bottom w:val="single" w:sz="4" w:space="0" w:color="auto"/>
              <w:right w:val="single" w:sz="4" w:space="0" w:color="auto"/>
            </w:tcBorders>
            <w:shd w:val="clear" w:color="000000" w:fill="FFFFFF"/>
            <w:noWrap/>
            <w:vAlign w:val="center"/>
            <w:hideMark/>
          </w:tcPr>
          <w:p w:rsidR="00DD2D9A" w:rsidRPr="005810A6" w:rsidRDefault="00DD2D9A" w:rsidP="00DD2D9A">
            <w:pPr>
              <w:rPr>
                <w:color w:val="000000"/>
              </w:rPr>
            </w:pPr>
            <w:r w:rsidRPr="005810A6">
              <w:rPr>
                <w:color w:val="000000"/>
              </w:rPr>
              <w:t>Модульное здание РП-0,4кВ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289 015,12</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289 015,12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20.6</w:t>
            </w:r>
          </w:p>
        </w:tc>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Железобетонный фундамент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92 286,10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92 286,10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Наружные сети связи</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535 495,77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Наружные слаботочные сети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535 495,77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21.1</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rsidR="00DD2D9A" w:rsidRPr="005810A6" w:rsidRDefault="00DD2D9A" w:rsidP="00DD2D9A">
            <w:r w:rsidRPr="005810A6">
              <w:t>Строительные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22 727,43</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22 727,43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21.2</w:t>
            </w:r>
          </w:p>
        </w:tc>
        <w:tc>
          <w:tcPr>
            <w:tcW w:w="6580"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r w:rsidRPr="005810A6">
              <w:t>Прокладка кабелей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512 768,34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512 768,34</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9136" w:type="dxa"/>
            <w:gridSpan w:val="3"/>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Наружные сети и сооружения водоснабжения, водоотведения и газоснабжения</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15 017 742,62</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в т.ч. оборудование</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6 857 700,32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22</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Котельная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6 784 950,96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5 751 251,24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22.1</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Земляные работы и устройство фундаментов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463 080,49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463 080,49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22.2</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Монтаж котельной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5 926 498,07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5 926 498,07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5 751 251,24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22.2.1</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Блочно модульная котельная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5 751 251,24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5 751 251,24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22.3</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Молниезащита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39 405,26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39 405,26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22.4</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Ограждение котельной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355 967,14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355 967,14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23</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rPr>
            </w:pPr>
            <w:r w:rsidRPr="005810A6">
              <w:rPr>
                <w:b/>
                <w:bCs/>
              </w:rPr>
              <w:t>Тепловые сети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1 613 033,77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23.1</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Строительная часть</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839 408,61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839 408,61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23.2</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Теплотрасса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773 625,16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773 625,16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24</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rPr>
            </w:pPr>
            <w:r w:rsidRPr="005810A6">
              <w:rPr>
                <w:b/>
                <w:bCs/>
              </w:rPr>
              <w:t>Наружные сети газоснабжения котельной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285 918,83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24.1</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Устройство подземных трубопроводов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rFonts w:ascii="Arial" w:hAnsi="Arial" w:cs="Arial"/>
              </w:rPr>
            </w:pPr>
            <w:r w:rsidRPr="005810A6">
              <w:rPr>
                <w:rFonts w:ascii="Arial" w:hAnsi="Arial" w:cs="Arial"/>
              </w:rPr>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285 918,83</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285 918,83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25</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Наружные сети водоотведения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6 051 063,85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1 106 449,08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25.1</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color w:val="000000"/>
              </w:rPr>
            </w:pPr>
            <w:r w:rsidRPr="005810A6">
              <w:rPr>
                <w:color w:val="000000"/>
              </w:rPr>
              <w:t>Водопровод В 1</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2 019 429,40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2 019 429,40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25.2</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Колодец 2</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41 322,70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41 322,70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25.3</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Колодец 4</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54 182,11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54 182,11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25.4</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Колодец 8, 9</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84 448,66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84 448,66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25.5</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Колодец ПГ-3, 5, 6, 7</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111 492,40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111 492,40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25.6</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Водопроводные колодцы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315 123,80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315 123,80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lastRenderedPageBreak/>
              <w:t>25.7</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Канализация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1 932 757,78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1 932 757,78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25.8</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Канализационная насосная станция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1 323 783,08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1 323 783,08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1 106 449,08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color w:val="000000"/>
              </w:rPr>
            </w:pPr>
            <w:r w:rsidRPr="005810A6">
              <w:rPr>
                <w:color w:val="000000"/>
              </w:rPr>
              <w:t>25.8.1</w:t>
            </w:r>
          </w:p>
        </w:tc>
        <w:tc>
          <w:tcPr>
            <w:tcW w:w="6580" w:type="dxa"/>
            <w:tcBorders>
              <w:top w:val="nil"/>
              <w:left w:val="single" w:sz="4" w:space="0" w:color="auto"/>
              <w:bottom w:val="single" w:sz="4" w:space="0" w:color="auto"/>
              <w:right w:val="single" w:sz="4" w:space="0" w:color="auto"/>
            </w:tcBorders>
            <w:shd w:val="clear" w:color="000000" w:fill="FFFFFF"/>
            <w:vAlign w:val="center"/>
            <w:hideMark/>
          </w:tcPr>
          <w:p w:rsidR="00DD2D9A" w:rsidRPr="005810A6" w:rsidRDefault="00DD2D9A" w:rsidP="00DD2D9A">
            <w:r w:rsidRPr="005810A6">
              <w:t>Канализационная насосная станция Д=1500</w:t>
            </w:r>
          </w:p>
        </w:tc>
        <w:tc>
          <w:tcPr>
            <w:tcW w:w="118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1 106 449,08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1 106 449,08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25.9</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Внутриплощадочные сети канализации. Футбольное поле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168 523,92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168 523,92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26</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Наружные сети водопровода и канализации котельной</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282 775,21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26.1</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Водопровод в канале теплотрассы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282 775,21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282 775,21</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Благоустройство и озеленение территории</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85 638 223,70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6580" w:type="dxa"/>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в т.ч. оборудование</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rPr>
            </w:pPr>
            <w:r w:rsidRPr="005810A6">
              <w:rPr>
                <w:rFonts w:ascii="Arial" w:hAnsi="Arial" w:cs="Arial"/>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rPr>
            </w:pPr>
            <w:r w:rsidRPr="005810A6">
              <w:rPr>
                <w:rFonts w:ascii="Arial" w:hAnsi="Arial" w:cs="Arial"/>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3 096 160,24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sz w:val="22"/>
                <w:szCs w:val="22"/>
              </w:rPr>
            </w:pPr>
            <w:r w:rsidRPr="005810A6">
              <w:rPr>
                <w:b/>
                <w:bCs/>
                <w:color w:val="000000"/>
                <w:sz w:val="22"/>
                <w:szCs w:val="22"/>
              </w:rPr>
              <w:t>27</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Благоустройство территории</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77 236 348,54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2 402 299,92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27.1</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r w:rsidRPr="005810A6">
              <w:t>Планировка территории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83 821,17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83 821,17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Тротуары, площадки, дорожки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53 421 732,92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53 421 732,92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27.3</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Устройство поверхностного водоотвода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818 896,41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818 896,41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27.4</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Бортовые камни</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4 334 961,45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4 334 961,45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МАФ</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2 718 009,48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2 718 009,48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nil"/>
              <w:bottom w:val="nil"/>
              <w:right w:val="nil"/>
            </w:tcBorders>
            <w:shd w:val="clear" w:color="auto" w:fill="auto"/>
            <w:noWrap/>
            <w:vAlign w:val="bottom"/>
            <w:hideMark/>
          </w:tcPr>
          <w:p w:rsidR="00DD2D9A" w:rsidRPr="005810A6" w:rsidRDefault="00DD2D9A" w:rsidP="00DD2D9A">
            <w:pPr>
              <w:rPr>
                <w:rFonts w:ascii="Arial" w:hAnsi="Arial" w:cs="Arial"/>
                <w:sz w:val="22"/>
                <w:szCs w:val="22"/>
              </w:rPr>
            </w:pPr>
            <w:r w:rsidRPr="005810A6">
              <w:rPr>
                <w:rFonts w:ascii="Arial" w:hAnsi="Arial" w:cs="Arial"/>
                <w:sz w:val="22"/>
                <w:szCs w:val="22"/>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в т.ч.</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 </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Урна круглая металлическая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7 010,91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224 349,12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2"/>
                <w:szCs w:val="22"/>
              </w:rPr>
            </w:pPr>
            <w:r w:rsidRPr="005810A6">
              <w:rPr>
                <w:b/>
                <w:bCs/>
                <w:sz w:val="22"/>
                <w:szCs w:val="22"/>
              </w:rPr>
              <w:t>2 402 299,92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Диван на чугунных ножках</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19,00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25 652,61</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487 399,59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27.5.3</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Скамья садовая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49,00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6 835,55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334 941,95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27.5.4</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Навес для мусорных баков</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127 703,76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127 703,76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27.5.5</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Пластиковый мусорный контейнер с крышкой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13 944,57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69 722,85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27.5.6</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Турник разноуровневый прямой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12 364,19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24 728,38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27.5.7</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Брусья параллельные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21 418,08</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21 418,08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27.5.8</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Тренажер</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40 792,77</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40 792,77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27.5.9</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Шведская стенка "Школьник"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10 288,00</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10 288,00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27.5.10</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Рукоход: "Волна"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16 918,35</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50 755,05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27.5.11</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Рукоход «Курсант»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43 731,19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43 731,19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27.5.12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 xml:space="preserve">Скамья гимнастическая с упором для ног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8 838,87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8 838,87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27.5.13</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 xml:space="preserve">Спорткомплекс </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43 278,19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129 834,57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27.5.14</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Скамья для пресса</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10 067,47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10 067,47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27.5.15</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Скамья для пресса наклонная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9 952,57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9 952,57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27.5.16</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Спортивный комплекс</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75 704,47</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227 113,41</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27.5.17</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Стойка волейбольная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11 649,88</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23 299,76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27.5.18</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Сетка волейбольная профессиональная нить 4 мм</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4 739,32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4 739,32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27.5.19</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Ворота футбольные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55 331,56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110 663,12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27.5.20</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Угловой флажок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25 154,86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100 619,44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27.5.21</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Лабиринт "Зиг-заг"</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26 693,31</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80 079,93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Шведская лестница "Завиток"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20 092,89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20 092,89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27.5.23</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Детский рукоход "Кенга-1"</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27 573,72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82 721,16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27.5.24</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Теннисный стол антивандальный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55 317,89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165 953,67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27.5.25</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Стойка баскетбольная со щитом и сеткой</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108 421,06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216 842,12</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27.6</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Озеленение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3 267 426,24</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3 267 426,24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27.7</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Ограждение школы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6 328 828,40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6 328 828,40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27.8</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Ограждения игровых площадок</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2 757 578,30</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2 757 578,30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27.9</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Подпорные стены ПС1- ПС4</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3 505 094,17</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3 505 094,17</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28</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Наружное освещение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1 188 036,70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56 677,33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28.1</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Наружное освещение-строительные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212 420,36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212 420,36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28.2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Наружное освещение-электромонтажные работы</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975 616,34</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975 616,34</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56 677,33</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28.2.1</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ЩУНО</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22 435,85</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22 435,85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28.2.2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 xml:space="preserve">Щитки осветительные </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13,00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2 633,96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34 241,48</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29</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Тактильная адаптация, Благоустройство</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7 213 838,46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6580"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2"/>
                <w:szCs w:val="22"/>
              </w:rPr>
            </w:pPr>
            <w:r w:rsidRPr="005810A6">
              <w:rPr>
                <w:b/>
                <w:bCs/>
                <w:color w:val="000000"/>
                <w:sz w:val="22"/>
                <w:szCs w:val="22"/>
              </w:rPr>
              <w:t>в т.ч. оборудование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b/>
                <w:bCs/>
              </w:rPr>
            </w:pPr>
            <w:r w:rsidRPr="005810A6">
              <w:rPr>
                <w:b/>
                <w:bCs/>
              </w:rPr>
              <w:t> </w:t>
            </w:r>
          </w:p>
        </w:tc>
        <w:tc>
          <w:tcPr>
            <w:tcW w:w="1762"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b/>
                <w:bCs/>
                <w:sz w:val="22"/>
                <w:szCs w:val="22"/>
              </w:rPr>
            </w:pPr>
            <w:r w:rsidRPr="005810A6">
              <w:rPr>
                <w:b/>
                <w:bCs/>
                <w:sz w:val="22"/>
                <w:szCs w:val="22"/>
              </w:rPr>
              <w:t> </w:t>
            </w:r>
          </w:p>
        </w:tc>
        <w:tc>
          <w:tcPr>
            <w:tcW w:w="2112"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637 182,99</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Тактильная адаптация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7 213 838,46</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7 213 838,46</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 </w:t>
            </w:r>
          </w:p>
        </w:tc>
        <w:tc>
          <w:tcPr>
            <w:tcW w:w="6580"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rPr>
                <w:b/>
                <w:bCs/>
                <w:color w:val="000000"/>
              </w:rPr>
            </w:pPr>
            <w:r w:rsidRPr="005810A6">
              <w:rPr>
                <w:b/>
                <w:bCs/>
                <w:color w:val="000000"/>
              </w:rPr>
              <w:t>в т.ч.  оборудование</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637 182,99</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lastRenderedPageBreak/>
              <w:t>29.1.1</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Вывеска  ( табличка) на входе в здание по системе Брайля  400х300мм</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20,00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2 889,69</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57 793,80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29.1.2</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Информационный тактильный уличный стенд (при входе на территорию) 905х1150мм</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4,00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77 206,06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308 824,24</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29.1.3</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Пиктограмма 200х200мм для  определения доступного входа для МГН</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466,86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2 334,30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29.1.4</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Световые маяки обозначение габаритов входной двери</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4 757,16</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47 571,60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29.1.5</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Световой маяк для определения адаптированного входа в здание (пара)</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38 725,89</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sz w:val="22"/>
                <w:szCs w:val="22"/>
              </w:rPr>
            </w:pPr>
            <w:r w:rsidRPr="005810A6">
              <w:rPr>
                <w:sz w:val="22"/>
                <w:szCs w:val="22"/>
              </w:rPr>
              <w:t>193 629,45</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color w:val="000000"/>
              </w:rPr>
            </w:pPr>
            <w:r w:rsidRPr="005810A6">
              <w:rPr>
                <w:color w:val="000000"/>
              </w:rPr>
              <w:t>29.1.6</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r w:rsidRPr="005810A6">
              <w:t>Кнопка вызова персонала</w:t>
            </w:r>
          </w:p>
        </w:tc>
        <w:tc>
          <w:tcPr>
            <w:tcW w:w="118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шт</w:t>
            </w:r>
          </w:p>
        </w:tc>
        <w:tc>
          <w:tcPr>
            <w:tcW w:w="137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5,00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5 405,92</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27 029,60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 </w:t>
            </w:r>
          </w:p>
        </w:tc>
        <w:tc>
          <w:tcPr>
            <w:tcW w:w="6580" w:type="dxa"/>
            <w:tcBorders>
              <w:top w:val="nil"/>
              <w:left w:val="single" w:sz="4" w:space="0" w:color="auto"/>
              <w:bottom w:val="single" w:sz="4" w:space="0" w:color="auto"/>
              <w:right w:val="single" w:sz="4" w:space="0" w:color="auto"/>
            </w:tcBorders>
            <w:shd w:val="clear" w:color="auto" w:fill="auto"/>
            <w:hideMark/>
          </w:tcPr>
          <w:p w:rsidR="00DD2D9A" w:rsidRPr="005810A6" w:rsidRDefault="00DD2D9A" w:rsidP="00DD2D9A">
            <w:pPr>
              <w:rPr>
                <w:b/>
                <w:bCs/>
                <w:sz w:val="28"/>
                <w:szCs w:val="28"/>
                <w:u w:val="single"/>
              </w:rPr>
            </w:pPr>
            <w:r w:rsidRPr="005810A6">
              <w:rPr>
                <w:b/>
                <w:bCs/>
                <w:sz w:val="28"/>
                <w:szCs w:val="28"/>
                <w:u w:val="single"/>
              </w:rPr>
              <w:t xml:space="preserve">Прочие работы </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sz w:val="28"/>
                <w:szCs w:val="28"/>
              </w:rPr>
            </w:pPr>
            <w:r w:rsidRPr="005810A6">
              <w:rPr>
                <w:rFonts w:ascii="Arial" w:hAnsi="Arial" w:cs="Arial"/>
                <w:sz w:val="28"/>
                <w:szCs w:val="28"/>
              </w:rPr>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rPr>
                <w:sz w:val="28"/>
                <w:szCs w:val="28"/>
              </w:rPr>
            </w:pPr>
            <w:r w:rsidRPr="005810A6">
              <w:rPr>
                <w:sz w:val="28"/>
                <w:szCs w:val="28"/>
              </w:rPr>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8"/>
                <w:szCs w:val="28"/>
              </w:rPr>
            </w:pPr>
            <w:r w:rsidRPr="005810A6">
              <w:rPr>
                <w:sz w:val="28"/>
                <w:szCs w:val="28"/>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u w:val="single"/>
              </w:rPr>
            </w:pPr>
            <w:r w:rsidRPr="005810A6">
              <w:rPr>
                <w:b/>
                <w:bCs/>
                <w:sz w:val="28"/>
                <w:szCs w:val="28"/>
                <w:u w:val="single"/>
              </w:rPr>
              <w:t>1 307 450,00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30</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Пусконаладочные работы. Вентиляция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487 285,00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30.1</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Пусконаладочные работы. Вентиляция</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nil"/>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487 285,00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487 285,00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31</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Пусконаладочные работы. Лифт</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372 020,00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31.1</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Пусконаладочные работы. Лифт</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372 020,00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372 020,00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color w:val="000000"/>
              </w:rPr>
            </w:pPr>
            <w:r w:rsidRPr="005810A6">
              <w:rPr>
                <w:b/>
                <w:bCs/>
                <w:color w:val="000000"/>
              </w:rPr>
              <w:t>32</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Пусконаладочные работы. Отопление</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 </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2"/>
                <w:szCs w:val="22"/>
              </w:rPr>
            </w:pPr>
            <w:r w:rsidRPr="005810A6">
              <w:rPr>
                <w:b/>
                <w:bCs/>
                <w:sz w:val="22"/>
                <w:szCs w:val="22"/>
              </w:rPr>
              <w:t>448 145,00</w:t>
            </w:r>
          </w:p>
        </w:tc>
        <w:tc>
          <w:tcPr>
            <w:tcW w:w="222" w:type="dxa"/>
            <w:vAlign w:val="center"/>
            <w:hideMark/>
          </w:tcPr>
          <w:p w:rsidR="00DD2D9A" w:rsidRPr="005810A6" w:rsidRDefault="00DD2D9A" w:rsidP="00DD2D9A">
            <w:pPr>
              <w:rPr>
                <w:sz w:val="20"/>
              </w:rPr>
            </w:pPr>
          </w:p>
        </w:tc>
      </w:tr>
      <w:tr w:rsidR="00DD2D9A" w:rsidRPr="005810A6" w:rsidTr="00DD2D9A">
        <w:trPr>
          <w:trHeight w:val="31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jc w:val="center"/>
              <w:rPr>
                <w:color w:val="000000"/>
              </w:rPr>
            </w:pPr>
            <w:r w:rsidRPr="005810A6">
              <w:rPr>
                <w:color w:val="000000"/>
              </w:rPr>
              <w:t>32.1</w:t>
            </w:r>
          </w:p>
        </w:tc>
        <w:tc>
          <w:tcPr>
            <w:tcW w:w="6580" w:type="dxa"/>
            <w:tcBorders>
              <w:top w:val="single" w:sz="4" w:space="0" w:color="auto"/>
              <w:left w:val="nil"/>
              <w:bottom w:val="single" w:sz="4" w:space="0" w:color="auto"/>
              <w:right w:val="single" w:sz="4" w:space="0" w:color="auto"/>
            </w:tcBorders>
            <w:shd w:val="clear" w:color="auto" w:fill="auto"/>
            <w:noWrap/>
            <w:vAlign w:val="center"/>
            <w:hideMark/>
          </w:tcPr>
          <w:p w:rsidR="00DD2D9A" w:rsidRPr="005810A6" w:rsidRDefault="00DD2D9A" w:rsidP="00DD2D9A">
            <w:pPr>
              <w:rPr>
                <w:color w:val="000000"/>
              </w:rPr>
            </w:pPr>
            <w:r w:rsidRPr="005810A6">
              <w:rPr>
                <w:color w:val="000000"/>
              </w:rPr>
              <w:t>Пусконаладочные работы. Отопление</w:t>
            </w:r>
          </w:p>
        </w:tc>
        <w:tc>
          <w:tcPr>
            <w:tcW w:w="118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комплекс</w:t>
            </w:r>
          </w:p>
        </w:tc>
        <w:tc>
          <w:tcPr>
            <w:tcW w:w="1373"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pPr>
            <w:r w:rsidRPr="005810A6">
              <w:t>1,00</w:t>
            </w:r>
          </w:p>
        </w:tc>
        <w:tc>
          <w:tcPr>
            <w:tcW w:w="1762" w:type="dxa"/>
            <w:tcBorders>
              <w:top w:val="nil"/>
              <w:left w:val="nil"/>
              <w:bottom w:val="single" w:sz="4" w:space="0" w:color="auto"/>
              <w:right w:val="single" w:sz="4" w:space="0" w:color="auto"/>
            </w:tcBorders>
            <w:shd w:val="clear" w:color="auto" w:fill="auto"/>
            <w:vAlign w:val="center"/>
            <w:hideMark/>
          </w:tcPr>
          <w:p w:rsidR="00DD2D9A" w:rsidRPr="005810A6" w:rsidRDefault="00DD2D9A" w:rsidP="00DD2D9A">
            <w:pPr>
              <w:jc w:val="center"/>
              <w:rPr>
                <w:sz w:val="22"/>
                <w:szCs w:val="22"/>
              </w:rPr>
            </w:pPr>
            <w:r w:rsidRPr="005810A6">
              <w:rPr>
                <w:sz w:val="22"/>
                <w:szCs w:val="22"/>
              </w:rPr>
              <w:t>448 145,00</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sz w:val="22"/>
                <w:szCs w:val="22"/>
              </w:rPr>
            </w:pPr>
            <w:r w:rsidRPr="005810A6">
              <w:rPr>
                <w:sz w:val="22"/>
                <w:szCs w:val="22"/>
              </w:rPr>
              <w:t>448 145,00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DD2D9A" w:rsidRPr="005810A6" w:rsidRDefault="00DD2D9A" w:rsidP="00DD2D9A">
            <w:pPr>
              <w:rPr>
                <w:b/>
                <w:bCs/>
                <w:color w:val="000000"/>
                <w:sz w:val="28"/>
                <w:szCs w:val="28"/>
              </w:rPr>
            </w:pPr>
            <w:r w:rsidRPr="005810A6">
              <w:rPr>
                <w:b/>
                <w:bCs/>
                <w:color w:val="000000"/>
                <w:sz w:val="28"/>
                <w:szCs w:val="28"/>
              </w:rPr>
              <w:t> </w:t>
            </w:r>
          </w:p>
        </w:tc>
        <w:tc>
          <w:tcPr>
            <w:tcW w:w="9136" w:type="dxa"/>
            <w:gridSpan w:val="3"/>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sz w:val="28"/>
                <w:szCs w:val="28"/>
              </w:rPr>
            </w:pPr>
            <w:r w:rsidRPr="005810A6">
              <w:rPr>
                <w:b/>
                <w:bCs/>
                <w:sz w:val="28"/>
                <w:szCs w:val="28"/>
              </w:rPr>
              <w:t>Итого, руб.</w:t>
            </w:r>
          </w:p>
        </w:tc>
        <w:tc>
          <w:tcPr>
            <w:tcW w:w="1762" w:type="dxa"/>
            <w:tcBorders>
              <w:top w:val="nil"/>
              <w:left w:val="nil"/>
              <w:bottom w:val="single" w:sz="4" w:space="0" w:color="auto"/>
              <w:right w:val="single" w:sz="4" w:space="0" w:color="auto"/>
            </w:tcBorders>
            <w:shd w:val="clear" w:color="auto" w:fill="auto"/>
            <w:hideMark/>
          </w:tcPr>
          <w:p w:rsidR="00DD2D9A" w:rsidRPr="005810A6" w:rsidRDefault="00DD2D9A" w:rsidP="00DD2D9A">
            <w:pPr>
              <w:rPr>
                <w:b/>
                <w:bCs/>
                <w:sz w:val="28"/>
                <w:szCs w:val="28"/>
              </w:rPr>
            </w:pPr>
            <w:r w:rsidRPr="005810A6">
              <w:rPr>
                <w:b/>
                <w:bCs/>
                <w:sz w:val="28"/>
                <w:szCs w:val="28"/>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rPr>
            </w:pPr>
            <w:r w:rsidRPr="005810A6">
              <w:rPr>
                <w:b/>
                <w:bCs/>
                <w:sz w:val="28"/>
                <w:szCs w:val="28"/>
              </w:rPr>
              <w:t>694 329 722,00</w:t>
            </w:r>
          </w:p>
        </w:tc>
        <w:tc>
          <w:tcPr>
            <w:tcW w:w="222" w:type="dxa"/>
            <w:vAlign w:val="center"/>
            <w:hideMark/>
          </w:tcPr>
          <w:p w:rsidR="00DD2D9A" w:rsidRPr="005810A6" w:rsidRDefault="00DD2D9A" w:rsidP="00DD2D9A">
            <w:pPr>
              <w:rPr>
                <w:sz w:val="20"/>
              </w:rPr>
            </w:pPr>
          </w:p>
        </w:tc>
      </w:tr>
      <w:tr w:rsidR="00DD2D9A" w:rsidRPr="005810A6" w:rsidTr="00DD2D9A">
        <w:trPr>
          <w:trHeight w:val="300"/>
        </w:trPr>
        <w:tc>
          <w:tcPr>
            <w:tcW w:w="1366"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i/>
                <w:iCs/>
                <w:color w:val="000000"/>
                <w:sz w:val="22"/>
                <w:szCs w:val="22"/>
              </w:rPr>
            </w:pPr>
            <w:r w:rsidRPr="005810A6">
              <w:rPr>
                <w:i/>
                <w:iCs/>
                <w:color w:val="000000"/>
                <w:sz w:val="22"/>
                <w:szCs w:val="22"/>
              </w:rPr>
              <w:t> </w:t>
            </w:r>
          </w:p>
        </w:tc>
        <w:tc>
          <w:tcPr>
            <w:tcW w:w="6580" w:type="dxa"/>
            <w:tcBorders>
              <w:top w:val="nil"/>
              <w:left w:val="nil"/>
              <w:bottom w:val="single" w:sz="4" w:space="0" w:color="auto"/>
              <w:right w:val="nil"/>
            </w:tcBorders>
            <w:shd w:val="clear" w:color="auto" w:fill="auto"/>
            <w:hideMark/>
          </w:tcPr>
          <w:p w:rsidR="00DD2D9A" w:rsidRPr="005810A6" w:rsidRDefault="00DD2D9A" w:rsidP="00DD2D9A">
            <w:pPr>
              <w:rPr>
                <w:i/>
                <w:iCs/>
                <w:sz w:val="22"/>
                <w:szCs w:val="22"/>
              </w:rPr>
            </w:pPr>
            <w:r w:rsidRPr="005810A6">
              <w:rPr>
                <w:i/>
                <w:iCs/>
                <w:sz w:val="22"/>
                <w:szCs w:val="22"/>
              </w:rPr>
              <w:t>в том числе:</w:t>
            </w:r>
          </w:p>
        </w:tc>
        <w:tc>
          <w:tcPr>
            <w:tcW w:w="1183" w:type="dxa"/>
            <w:tcBorders>
              <w:top w:val="nil"/>
              <w:left w:val="nil"/>
              <w:bottom w:val="single" w:sz="4" w:space="0" w:color="auto"/>
              <w:right w:val="nil"/>
            </w:tcBorders>
            <w:shd w:val="clear" w:color="auto" w:fill="auto"/>
            <w:noWrap/>
            <w:hideMark/>
          </w:tcPr>
          <w:p w:rsidR="00DD2D9A" w:rsidRPr="005810A6" w:rsidRDefault="00DD2D9A" w:rsidP="00DD2D9A">
            <w:pPr>
              <w:rPr>
                <w:rFonts w:ascii="Arial" w:hAnsi="Arial" w:cs="Arial"/>
                <w:i/>
                <w:iCs/>
                <w:sz w:val="22"/>
                <w:szCs w:val="22"/>
              </w:rPr>
            </w:pPr>
            <w:r w:rsidRPr="005810A6">
              <w:rPr>
                <w:rFonts w:ascii="Arial" w:hAnsi="Arial" w:cs="Arial"/>
                <w:i/>
                <w:iCs/>
                <w:sz w:val="22"/>
                <w:szCs w:val="22"/>
              </w:rPr>
              <w:t> </w:t>
            </w:r>
          </w:p>
        </w:tc>
        <w:tc>
          <w:tcPr>
            <w:tcW w:w="1373"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i/>
                <w:iCs/>
                <w:sz w:val="22"/>
                <w:szCs w:val="22"/>
              </w:rPr>
            </w:pPr>
            <w:r w:rsidRPr="005810A6">
              <w:rPr>
                <w:rFonts w:ascii="Arial" w:hAnsi="Arial" w:cs="Arial"/>
                <w:i/>
                <w:iCs/>
                <w:sz w:val="22"/>
                <w:szCs w:val="22"/>
              </w:rPr>
              <w:t> </w:t>
            </w:r>
          </w:p>
        </w:tc>
        <w:tc>
          <w:tcPr>
            <w:tcW w:w="1762" w:type="dxa"/>
            <w:tcBorders>
              <w:top w:val="nil"/>
              <w:left w:val="nil"/>
              <w:bottom w:val="single" w:sz="4" w:space="0" w:color="auto"/>
              <w:right w:val="nil"/>
            </w:tcBorders>
            <w:shd w:val="clear" w:color="auto" w:fill="auto"/>
            <w:noWrap/>
            <w:hideMark/>
          </w:tcPr>
          <w:p w:rsidR="00DD2D9A" w:rsidRPr="005810A6" w:rsidRDefault="00DD2D9A" w:rsidP="00DD2D9A">
            <w:pPr>
              <w:jc w:val="center"/>
              <w:rPr>
                <w:rFonts w:ascii="Arial" w:hAnsi="Arial" w:cs="Arial"/>
                <w:i/>
                <w:iCs/>
                <w:sz w:val="22"/>
                <w:szCs w:val="22"/>
              </w:rPr>
            </w:pPr>
            <w:r w:rsidRPr="005810A6">
              <w:rPr>
                <w:rFonts w:ascii="Arial" w:hAnsi="Arial" w:cs="Arial"/>
                <w:i/>
                <w:i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i/>
                <w:iCs/>
                <w:sz w:val="22"/>
                <w:szCs w:val="22"/>
              </w:rPr>
            </w:pPr>
            <w:r w:rsidRPr="005810A6">
              <w:rPr>
                <w:i/>
                <w:iCs/>
                <w:sz w:val="22"/>
                <w:szCs w:val="22"/>
              </w:rPr>
              <w:t> </w:t>
            </w:r>
          </w:p>
        </w:tc>
        <w:tc>
          <w:tcPr>
            <w:tcW w:w="222" w:type="dxa"/>
            <w:vAlign w:val="center"/>
            <w:hideMark/>
          </w:tcPr>
          <w:p w:rsidR="00DD2D9A" w:rsidRPr="005810A6" w:rsidRDefault="00DD2D9A" w:rsidP="00DD2D9A">
            <w:pPr>
              <w:rPr>
                <w:sz w:val="20"/>
              </w:rPr>
            </w:pPr>
          </w:p>
        </w:tc>
      </w:tr>
      <w:tr w:rsidR="00DD2D9A" w:rsidRPr="005810A6" w:rsidTr="00DD2D9A">
        <w:trPr>
          <w:trHeight w:val="300"/>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rPr>
                <w:i/>
                <w:iCs/>
                <w:color w:val="000000"/>
                <w:sz w:val="22"/>
                <w:szCs w:val="22"/>
              </w:rPr>
            </w:pPr>
            <w:r w:rsidRPr="005810A6">
              <w:rPr>
                <w:i/>
                <w:iCs/>
                <w:color w:val="000000"/>
                <w:sz w:val="22"/>
                <w:szCs w:val="22"/>
              </w:rPr>
              <w:t> </w:t>
            </w:r>
          </w:p>
        </w:tc>
        <w:tc>
          <w:tcPr>
            <w:tcW w:w="6580" w:type="dxa"/>
            <w:tcBorders>
              <w:top w:val="single" w:sz="4" w:space="0" w:color="auto"/>
              <w:left w:val="single" w:sz="4" w:space="0" w:color="auto"/>
              <w:bottom w:val="single" w:sz="4" w:space="0" w:color="auto"/>
              <w:right w:val="nil"/>
            </w:tcBorders>
            <w:shd w:val="clear" w:color="000000" w:fill="FFFFFF"/>
            <w:hideMark/>
          </w:tcPr>
          <w:p w:rsidR="00DD2D9A" w:rsidRPr="005810A6" w:rsidRDefault="00DD2D9A" w:rsidP="00DD2D9A">
            <w:pPr>
              <w:rPr>
                <w:i/>
                <w:iCs/>
                <w:sz w:val="22"/>
                <w:szCs w:val="22"/>
              </w:rPr>
            </w:pPr>
            <w:r w:rsidRPr="005810A6">
              <w:rPr>
                <w:i/>
                <w:iCs/>
                <w:sz w:val="22"/>
                <w:szCs w:val="22"/>
              </w:rPr>
              <w:t>Строительно-монтажные работы, руб.</w:t>
            </w:r>
          </w:p>
        </w:tc>
        <w:tc>
          <w:tcPr>
            <w:tcW w:w="1183" w:type="dxa"/>
            <w:tcBorders>
              <w:top w:val="nil"/>
              <w:left w:val="nil"/>
              <w:bottom w:val="single" w:sz="4" w:space="0" w:color="auto"/>
              <w:right w:val="nil"/>
            </w:tcBorders>
            <w:shd w:val="clear" w:color="000000" w:fill="FFFFFF"/>
            <w:noWrap/>
            <w:hideMark/>
          </w:tcPr>
          <w:p w:rsidR="00DD2D9A" w:rsidRPr="005810A6" w:rsidRDefault="00DD2D9A" w:rsidP="00DD2D9A">
            <w:pPr>
              <w:rPr>
                <w:rFonts w:ascii="Arial" w:hAnsi="Arial" w:cs="Arial"/>
                <w:i/>
                <w:iCs/>
                <w:sz w:val="22"/>
                <w:szCs w:val="22"/>
              </w:rPr>
            </w:pPr>
            <w:r w:rsidRPr="005810A6">
              <w:rPr>
                <w:rFonts w:ascii="Arial" w:hAnsi="Arial" w:cs="Arial"/>
                <w:i/>
                <w:iCs/>
                <w:sz w:val="22"/>
                <w:szCs w:val="22"/>
              </w:rPr>
              <w:t> </w:t>
            </w:r>
          </w:p>
        </w:tc>
        <w:tc>
          <w:tcPr>
            <w:tcW w:w="1373" w:type="dxa"/>
            <w:tcBorders>
              <w:top w:val="nil"/>
              <w:left w:val="nil"/>
              <w:bottom w:val="single" w:sz="4" w:space="0" w:color="auto"/>
              <w:right w:val="nil"/>
            </w:tcBorders>
            <w:shd w:val="clear" w:color="000000" w:fill="FFFFFF"/>
            <w:noWrap/>
            <w:hideMark/>
          </w:tcPr>
          <w:p w:rsidR="00DD2D9A" w:rsidRPr="005810A6" w:rsidRDefault="00DD2D9A" w:rsidP="00DD2D9A">
            <w:pPr>
              <w:jc w:val="center"/>
              <w:rPr>
                <w:rFonts w:ascii="Arial" w:hAnsi="Arial" w:cs="Arial"/>
                <w:i/>
                <w:iCs/>
                <w:sz w:val="22"/>
                <w:szCs w:val="22"/>
              </w:rPr>
            </w:pPr>
            <w:r w:rsidRPr="005810A6">
              <w:rPr>
                <w:rFonts w:ascii="Arial" w:hAnsi="Arial" w:cs="Arial"/>
                <w:i/>
                <w:iCs/>
                <w:sz w:val="22"/>
                <w:szCs w:val="22"/>
              </w:rPr>
              <w:t> </w:t>
            </w:r>
          </w:p>
        </w:tc>
        <w:tc>
          <w:tcPr>
            <w:tcW w:w="1762" w:type="dxa"/>
            <w:tcBorders>
              <w:top w:val="nil"/>
              <w:left w:val="nil"/>
              <w:bottom w:val="single" w:sz="4" w:space="0" w:color="auto"/>
              <w:right w:val="single" w:sz="4" w:space="0" w:color="auto"/>
            </w:tcBorders>
            <w:shd w:val="clear" w:color="000000" w:fill="FFFFFF"/>
            <w:noWrap/>
            <w:hideMark/>
          </w:tcPr>
          <w:p w:rsidR="00DD2D9A" w:rsidRPr="005810A6" w:rsidRDefault="00DD2D9A" w:rsidP="00DD2D9A">
            <w:pPr>
              <w:jc w:val="center"/>
              <w:rPr>
                <w:rFonts w:ascii="Arial" w:hAnsi="Arial" w:cs="Arial"/>
                <w:i/>
                <w:iCs/>
                <w:sz w:val="22"/>
                <w:szCs w:val="22"/>
              </w:rPr>
            </w:pPr>
            <w:r w:rsidRPr="005810A6">
              <w:rPr>
                <w:rFonts w:ascii="Arial" w:hAnsi="Arial" w:cs="Arial"/>
                <w:i/>
                <w:iCs/>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i/>
                <w:iCs/>
                <w:sz w:val="22"/>
                <w:szCs w:val="22"/>
              </w:rPr>
            </w:pPr>
            <w:r w:rsidRPr="005810A6">
              <w:rPr>
                <w:i/>
                <w:iCs/>
                <w:sz w:val="22"/>
                <w:szCs w:val="22"/>
              </w:rPr>
              <w:t>610 113 949,00</w:t>
            </w:r>
          </w:p>
        </w:tc>
        <w:tc>
          <w:tcPr>
            <w:tcW w:w="222" w:type="dxa"/>
            <w:vAlign w:val="center"/>
            <w:hideMark/>
          </w:tcPr>
          <w:p w:rsidR="00DD2D9A" w:rsidRPr="005810A6" w:rsidRDefault="00DD2D9A" w:rsidP="00DD2D9A">
            <w:pPr>
              <w:rPr>
                <w:sz w:val="20"/>
              </w:rPr>
            </w:pPr>
          </w:p>
        </w:tc>
      </w:tr>
      <w:tr w:rsidR="00DD2D9A" w:rsidRPr="005810A6" w:rsidTr="00DD2D9A">
        <w:trPr>
          <w:trHeight w:val="300"/>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rPr>
                <w:i/>
                <w:iCs/>
                <w:color w:val="000000"/>
                <w:sz w:val="22"/>
                <w:szCs w:val="22"/>
              </w:rPr>
            </w:pPr>
            <w:r w:rsidRPr="005810A6">
              <w:rPr>
                <w:i/>
                <w:iCs/>
                <w:color w:val="000000"/>
                <w:sz w:val="22"/>
                <w:szCs w:val="22"/>
              </w:rPr>
              <w:t> </w:t>
            </w:r>
          </w:p>
        </w:tc>
        <w:tc>
          <w:tcPr>
            <w:tcW w:w="9136" w:type="dxa"/>
            <w:gridSpan w:val="3"/>
            <w:tcBorders>
              <w:top w:val="single" w:sz="4" w:space="0" w:color="auto"/>
              <w:left w:val="single" w:sz="4" w:space="0" w:color="auto"/>
              <w:bottom w:val="single" w:sz="4" w:space="0" w:color="auto"/>
              <w:right w:val="nil"/>
            </w:tcBorders>
            <w:shd w:val="clear" w:color="000000" w:fill="FFFFFF"/>
            <w:hideMark/>
          </w:tcPr>
          <w:p w:rsidR="00DD2D9A" w:rsidRPr="005810A6" w:rsidRDefault="00DD2D9A" w:rsidP="00DD2D9A">
            <w:pPr>
              <w:rPr>
                <w:i/>
                <w:iCs/>
                <w:sz w:val="22"/>
                <w:szCs w:val="22"/>
              </w:rPr>
            </w:pPr>
            <w:r w:rsidRPr="005810A6">
              <w:rPr>
                <w:i/>
                <w:iCs/>
                <w:sz w:val="22"/>
                <w:szCs w:val="22"/>
              </w:rPr>
              <w:t>Оборудование, руб.</w:t>
            </w:r>
          </w:p>
        </w:tc>
        <w:tc>
          <w:tcPr>
            <w:tcW w:w="1762" w:type="dxa"/>
            <w:tcBorders>
              <w:top w:val="nil"/>
              <w:left w:val="nil"/>
              <w:bottom w:val="single" w:sz="4" w:space="0" w:color="auto"/>
              <w:right w:val="single" w:sz="4" w:space="0" w:color="auto"/>
            </w:tcBorders>
            <w:shd w:val="clear" w:color="000000" w:fill="FFFFFF"/>
            <w:hideMark/>
          </w:tcPr>
          <w:p w:rsidR="00DD2D9A" w:rsidRPr="005810A6" w:rsidRDefault="00DD2D9A" w:rsidP="00DD2D9A">
            <w:pPr>
              <w:rPr>
                <w:i/>
                <w:iCs/>
                <w:sz w:val="22"/>
                <w:szCs w:val="22"/>
              </w:rPr>
            </w:pPr>
            <w:r w:rsidRPr="005810A6">
              <w:rPr>
                <w:i/>
                <w:iCs/>
                <w:sz w:val="22"/>
                <w:szCs w:val="22"/>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i/>
                <w:iCs/>
                <w:sz w:val="22"/>
                <w:szCs w:val="22"/>
              </w:rPr>
            </w:pPr>
            <w:r w:rsidRPr="005810A6">
              <w:rPr>
                <w:i/>
                <w:iCs/>
                <w:sz w:val="22"/>
                <w:szCs w:val="22"/>
              </w:rPr>
              <w:t>82 873 729,00</w:t>
            </w:r>
          </w:p>
        </w:tc>
        <w:tc>
          <w:tcPr>
            <w:tcW w:w="222" w:type="dxa"/>
            <w:vAlign w:val="center"/>
            <w:hideMark/>
          </w:tcPr>
          <w:p w:rsidR="00DD2D9A" w:rsidRPr="005810A6" w:rsidRDefault="00DD2D9A" w:rsidP="00DD2D9A">
            <w:pPr>
              <w:rPr>
                <w:sz w:val="20"/>
              </w:rPr>
            </w:pPr>
          </w:p>
        </w:tc>
      </w:tr>
      <w:tr w:rsidR="00DD2D9A" w:rsidRPr="005810A6" w:rsidTr="00DD2D9A">
        <w:trPr>
          <w:trHeight w:val="30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i/>
                <w:iCs/>
                <w:color w:val="000000"/>
                <w:sz w:val="22"/>
                <w:szCs w:val="22"/>
              </w:rPr>
            </w:pPr>
            <w:r w:rsidRPr="005810A6">
              <w:rPr>
                <w:i/>
                <w:iCs/>
                <w:color w:val="000000"/>
                <w:sz w:val="22"/>
                <w:szCs w:val="22"/>
              </w:rPr>
              <w:t> </w:t>
            </w:r>
          </w:p>
        </w:tc>
        <w:tc>
          <w:tcPr>
            <w:tcW w:w="9136" w:type="dxa"/>
            <w:gridSpan w:val="3"/>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i/>
                <w:iCs/>
                <w:sz w:val="22"/>
                <w:szCs w:val="22"/>
              </w:rPr>
            </w:pPr>
            <w:r w:rsidRPr="005810A6">
              <w:rPr>
                <w:i/>
                <w:iCs/>
                <w:sz w:val="22"/>
                <w:szCs w:val="22"/>
              </w:rPr>
              <w:t>Прочие работы, руб.</w:t>
            </w:r>
          </w:p>
        </w:tc>
        <w:tc>
          <w:tcPr>
            <w:tcW w:w="1762" w:type="dxa"/>
            <w:tcBorders>
              <w:top w:val="nil"/>
              <w:left w:val="nil"/>
              <w:bottom w:val="single" w:sz="4" w:space="0" w:color="auto"/>
              <w:right w:val="single" w:sz="4" w:space="0" w:color="auto"/>
            </w:tcBorders>
            <w:shd w:val="clear" w:color="auto" w:fill="auto"/>
            <w:hideMark/>
          </w:tcPr>
          <w:p w:rsidR="00DD2D9A" w:rsidRPr="005810A6" w:rsidRDefault="00DD2D9A" w:rsidP="00DD2D9A">
            <w:pPr>
              <w:rPr>
                <w:i/>
                <w:iCs/>
                <w:sz w:val="22"/>
                <w:szCs w:val="22"/>
              </w:rPr>
            </w:pPr>
            <w:r w:rsidRPr="005810A6">
              <w:rPr>
                <w:i/>
                <w:iCs/>
                <w:sz w:val="22"/>
                <w:szCs w:val="22"/>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i/>
                <w:iCs/>
                <w:sz w:val="22"/>
                <w:szCs w:val="22"/>
              </w:rPr>
            </w:pPr>
            <w:r w:rsidRPr="005810A6">
              <w:rPr>
                <w:i/>
                <w:iCs/>
                <w:sz w:val="22"/>
                <w:szCs w:val="22"/>
              </w:rPr>
              <w:t>1 342 044,00</w:t>
            </w:r>
          </w:p>
        </w:tc>
        <w:tc>
          <w:tcPr>
            <w:tcW w:w="222" w:type="dxa"/>
            <w:vAlign w:val="center"/>
            <w:hideMark/>
          </w:tcPr>
          <w:p w:rsidR="00DD2D9A" w:rsidRPr="005810A6" w:rsidRDefault="00DD2D9A" w:rsidP="00DD2D9A">
            <w:pPr>
              <w:rPr>
                <w:sz w:val="20"/>
              </w:rPr>
            </w:pPr>
          </w:p>
        </w:tc>
      </w:tr>
      <w:tr w:rsidR="00DD2D9A" w:rsidRPr="005810A6" w:rsidTr="00DD2D9A">
        <w:trPr>
          <w:trHeight w:val="630"/>
        </w:trPr>
        <w:tc>
          <w:tcPr>
            <w:tcW w:w="1366" w:type="dxa"/>
            <w:tcBorders>
              <w:top w:val="nil"/>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rPr>
            </w:pPr>
            <w:r w:rsidRPr="005810A6">
              <w:rPr>
                <w:b/>
                <w:bCs/>
                <w:color w:val="000000"/>
              </w:rPr>
              <w:t> </w:t>
            </w:r>
          </w:p>
        </w:tc>
        <w:tc>
          <w:tcPr>
            <w:tcW w:w="6580" w:type="dxa"/>
            <w:tcBorders>
              <w:top w:val="single" w:sz="4" w:space="0" w:color="auto"/>
              <w:left w:val="single" w:sz="4" w:space="0" w:color="auto"/>
              <w:bottom w:val="single" w:sz="4" w:space="0" w:color="auto"/>
              <w:right w:val="nil"/>
            </w:tcBorders>
            <w:shd w:val="clear" w:color="auto" w:fill="auto"/>
            <w:hideMark/>
          </w:tcPr>
          <w:p w:rsidR="00DD2D9A" w:rsidRPr="005810A6" w:rsidRDefault="00DD2D9A" w:rsidP="00DD2D9A">
            <w:pPr>
              <w:rPr>
                <w:b/>
                <w:bCs/>
              </w:rPr>
            </w:pPr>
            <w:r w:rsidRPr="005810A6">
              <w:rPr>
                <w:b/>
                <w:bCs/>
              </w:rPr>
              <w:t>Резерв средств на непредвиденные работы и затраты (1%)</w:t>
            </w:r>
          </w:p>
        </w:tc>
        <w:tc>
          <w:tcPr>
            <w:tcW w:w="1183" w:type="dxa"/>
            <w:tcBorders>
              <w:top w:val="nil"/>
              <w:left w:val="nil"/>
              <w:bottom w:val="single" w:sz="4" w:space="0" w:color="auto"/>
              <w:right w:val="nil"/>
            </w:tcBorders>
            <w:shd w:val="clear" w:color="auto" w:fill="auto"/>
            <w:hideMark/>
          </w:tcPr>
          <w:p w:rsidR="00DD2D9A" w:rsidRPr="005810A6" w:rsidRDefault="00DD2D9A" w:rsidP="00DD2D9A">
            <w:pPr>
              <w:rPr>
                <w:b/>
                <w:bCs/>
              </w:rPr>
            </w:pPr>
            <w:r w:rsidRPr="005810A6">
              <w:rPr>
                <w:b/>
                <w:bCs/>
              </w:rPr>
              <w:t> </w:t>
            </w:r>
          </w:p>
        </w:tc>
        <w:tc>
          <w:tcPr>
            <w:tcW w:w="1373" w:type="dxa"/>
            <w:tcBorders>
              <w:top w:val="nil"/>
              <w:left w:val="nil"/>
              <w:bottom w:val="single" w:sz="4" w:space="0" w:color="auto"/>
              <w:right w:val="nil"/>
            </w:tcBorders>
            <w:shd w:val="clear" w:color="auto" w:fill="auto"/>
            <w:hideMark/>
          </w:tcPr>
          <w:p w:rsidR="00DD2D9A" w:rsidRPr="005810A6" w:rsidRDefault="00DD2D9A" w:rsidP="00DD2D9A">
            <w:pPr>
              <w:rPr>
                <w:b/>
                <w:bCs/>
              </w:rPr>
            </w:pPr>
            <w:r w:rsidRPr="005810A6">
              <w:rPr>
                <w:b/>
                <w:bCs/>
              </w:rPr>
              <w:t> </w:t>
            </w:r>
          </w:p>
        </w:tc>
        <w:tc>
          <w:tcPr>
            <w:tcW w:w="1762" w:type="dxa"/>
            <w:tcBorders>
              <w:top w:val="nil"/>
              <w:left w:val="nil"/>
              <w:bottom w:val="single" w:sz="4" w:space="0" w:color="auto"/>
              <w:right w:val="single" w:sz="4" w:space="0" w:color="auto"/>
            </w:tcBorders>
            <w:shd w:val="clear" w:color="auto" w:fill="auto"/>
            <w:hideMark/>
          </w:tcPr>
          <w:p w:rsidR="00DD2D9A" w:rsidRPr="005810A6" w:rsidRDefault="00DD2D9A" w:rsidP="00DD2D9A">
            <w:pPr>
              <w:rPr>
                <w:b/>
                <w:bCs/>
              </w:rPr>
            </w:pPr>
            <w:r w:rsidRPr="005810A6">
              <w:rPr>
                <w:b/>
                <w:bCs/>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rPr>
            </w:pPr>
            <w:r w:rsidRPr="005810A6">
              <w:rPr>
                <w:b/>
                <w:bCs/>
              </w:rPr>
              <w:t>6 943 297,00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rPr>
                <w:b/>
                <w:bCs/>
                <w:color w:val="000000"/>
                <w:sz w:val="28"/>
                <w:szCs w:val="28"/>
              </w:rPr>
            </w:pPr>
            <w:r w:rsidRPr="005810A6">
              <w:rPr>
                <w:b/>
                <w:bCs/>
                <w:color w:val="000000"/>
                <w:sz w:val="28"/>
                <w:szCs w:val="28"/>
              </w:rPr>
              <w:t> </w:t>
            </w:r>
          </w:p>
        </w:tc>
        <w:tc>
          <w:tcPr>
            <w:tcW w:w="6580" w:type="dxa"/>
            <w:tcBorders>
              <w:top w:val="nil"/>
              <w:left w:val="single" w:sz="4" w:space="0" w:color="auto"/>
              <w:bottom w:val="single" w:sz="4" w:space="0" w:color="auto"/>
              <w:right w:val="nil"/>
            </w:tcBorders>
            <w:shd w:val="clear" w:color="000000" w:fill="FFFFFF"/>
            <w:hideMark/>
          </w:tcPr>
          <w:p w:rsidR="00DD2D9A" w:rsidRPr="005810A6" w:rsidRDefault="00DD2D9A" w:rsidP="00DD2D9A">
            <w:pPr>
              <w:rPr>
                <w:b/>
                <w:bCs/>
                <w:sz w:val="28"/>
                <w:szCs w:val="28"/>
              </w:rPr>
            </w:pPr>
            <w:r w:rsidRPr="005810A6">
              <w:rPr>
                <w:b/>
                <w:bCs/>
                <w:sz w:val="28"/>
                <w:szCs w:val="28"/>
              </w:rPr>
              <w:t>Твердая цена контракта без НДС, руб</w:t>
            </w:r>
          </w:p>
        </w:tc>
        <w:tc>
          <w:tcPr>
            <w:tcW w:w="1183" w:type="dxa"/>
            <w:tcBorders>
              <w:top w:val="nil"/>
              <w:left w:val="nil"/>
              <w:bottom w:val="single" w:sz="4" w:space="0" w:color="auto"/>
              <w:right w:val="nil"/>
            </w:tcBorders>
            <w:shd w:val="clear" w:color="000000" w:fill="FFFFFF"/>
            <w:hideMark/>
          </w:tcPr>
          <w:p w:rsidR="00DD2D9A" w:rsidRPr="005810A6" w:rsidRDefault="00DD2D9A" w:rsidP="00DD2D9A">
            <w:pPr>
              <w:rPr>
                <w:b/>
                <w:bCs/>
                <w:sz w:val="28"/>
                <w:szCs w:val="28"/>
              </w:rPr>
            </w:pPr>
            <w:r w:rsidRPr="005810A6">
              <w:rPr>
                <w:b/>
                <w:bCs/>
                <w:sz w:val="28"/>
                <w:szCs w:val="28"/>
              </w:rPr>
              <w:t> </w:t>
            </w:r>
          </w:p>
        </w:tc>
        <w:tc>
          <w:tcPr>
            <w:tcW w:w="1373" w:type="dxa"/>
            <w:tcBorders>
              <w:top w:val="nil"/>
              <w:left w:val="nil"/>
              <w:bottom w:val="single" w:sz="4" w:space="0" w:color="auto"/>
              <w:right w:val="nil"/>
            </w:tcBorders>
            <w:shd w:val="clear" w:color="000000" w:fill="FFFFFF"/>
            <w:hideMark/>
          </w:tcPr>
          <w:p w:rsidR="00DD2D9A" w:rsidRPr="005810A6" w:rsidRDefault="00DD2D9A" w:rsidP="00DD2D9A">
            <w:pPr>
              <w:rPr>
                <w:b/>
                <w:bCs/>
                <w:sz w:val="28"/>
                <w:szCs w:val="28"/>
              </w:rPr>
            </w:pPr>
            <w:r w:rsidRPr="005810A6">
              <w:rPr>
                <w:b/>
                <w:bCs/>
                <w:sz w:val="28"/>
                <w:szCs w:val="28"/>
              </w:rPr>
              <w:t> </w:t>
            </w:r>
          </w:p>
        </w:tc>
        <w:tc>
          <w:tcPr>
            <w:tcW w:w="1762" w:type="dxa"/>
            <w:tcBorders>
              <w:top w:val="nil"/>
              <w:left w:val="nil"/>
              <w:bottom w:val="single" w:sz="4" w:space="0" w:color="auto"/>
              <w:right w:val="single" w:sz="4" w:space="0" w:color="auto"/>
            </w:tcBorders>
            <w:shd w:val="clear" w:color="000000" w:fill="FFFFFF"/>
            <w:hideMark/>
          </w:tcPr>
          <w:p w:rsidR="00DD2D9A" w:rsidRPr="005810A6" w:rsidRDefault="00DD2D9A" w:rsidP="00DD2D9A">
            <w:pPr>
              <w:rPr>
                <w:b/>
                <w:bCs/>
                <w:sz w:val="28"/>
                <w:szCs w:val="28"/>
              </w:rPr>
            </w:pPr>
            <w:r w:rsidRPr="005810A6">
              <w:rPr>
                <w:b/>
                <w:bCs/>
                <w:sz w:val="28"/>
                <w:szCs w:val="28"/>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8"/>
                <w:szCs w:val="28"/>
              </w:rPr>
            </w:pPr>
            <w:r w:rsidRPr="005810A6">
              <w:rPr>
                <w:b/>
                <w:bCs/>
                <w:sz w:val="28"/>
                <w:szCs w:val="28"/>
              </w:rPr>
              <w:t>701 273 019,00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nil"/>
              <w:left w:val="single" w:sz="4" w:space="0" w:color="auto"/>
              <w:bottom w:val="single" w:sz="4" w:space="0" w:color="auto"/>
              <w:right w:val="nil"/>
            </w:tcBorders>
            <w:shd w:val="clear" w:color="000000" w:fill="FFFFFF"/>
            <w:noWrap/>
            <w:vAlign w:val="center"/>
            <w:hideMark/>
          </w:tcPr>
          <w:p w:rsidR="00DD2D9A" w:rsidRPr="005810A6" w:rsidRDefault="00DD2D9A" w:rsidP="00DD2D9A">
            <w:pPr>
              <w:jc w:val="center"/>
              <w:rPr>
                <w:b/>
                <w:bCs/>
                <w:color w:val="000000"/>
                <w:sz w:val="28"/>
                <w:szCs w:val="28"/>
              </w:rPr>
            </w:pPr>
            <w:r w:rsidRPr="005810A6">
              <w:rPr>
                <w:b/>
                <w:bCs/>
                <w:color w:val="000000"/>
                <w:sz w:val="28"/>
                <w:szCs w:val="28"/>
              </w:rPr>
              <w:t> </w:t>
            </w:r>
          </w:p>
        </w:tc>
        <w:tc>
          <w:tcPr>
            <w:tcW w:w="9136" w:type="dxa"/>
            <w:gridSpan w:val="3"/>
            <w:tcBorders>
              <w:top w:val="single" w:sz="4" w:space="0" w:color="auto"/>
              <w:left w:val="single" w:sz="4" w:space="0" w:color="auto"/>
              <w:bottom w:val="single" w:sz="4" w:space="0" w:color="auto"/>
              <w:right w:val="nil"/>
            </w:tcBorders>
            <w:shd w:val="clear" w:color="000000" w:fill="FFFFFF"/>
            <w:vAlign w:val="center"/>
            <w:hideMark/>
          </w:tcPr>
          <w:p w:rsidR="00DD2D9A" w:rsidRPr="005810A6" w:rsidRDefault="00DD2D9A" w:rsidP="00DD2D9A">
            <w:pPr>
              <w:rPr>
                <w:b/>
                <w:bCs/>
                <w:szCs w:val="26"/>
              </w:rPr>
            </w:pPr>
            <w:r w:rsidRPr="005810A6">
              <w:rPr>
                <w:b/>
                <w:bCs/>
                <w:szCs w:val="26"/>
              </w:rPr>
              <w:t>НДС - 20%, руб.</w:t>
            </w:r>
          </w:p>
        </w:tc>
        <w:tc>
          <w:tcPr>
            <w:tcW w:w="1762" w:type="dxa"/>
            <w:tcBorders>
              <w:top w:val="nil"/>
              <w:left w:val="nil"/>
              <w:bottom w:val="single" w:sz="4" w:space="0" w:color="auto"/>
              <w:right w:val="single" w:sz="4" w:space="0" w:color="auto"/>
            </w:tcBorders>
            <w:shd w:val="clear" w:color="000000" w:fill="FFFFFF"/>
            <w:vAlign w:val="center"/>
            <w:hideMark/>
          </w:tcPr>
          <w:p w:rsidR="00DD2D9A" w:rsidRPr="005810A6" w:rsidRDefault="00DD2D9A" w:rsidP="00DD2D9A">
            <w:pPr>
              <w:rPr>
                <w:b/>
                <w:bCs/>
                <w:szCs w:val="26"/>
              </w:rPr>
            </w:pPr>
            <w:r w:rsidRPr="005810A6">
              <w:rPr>
                <w:b/>
                <w:bCs/>
                <w:szCs w:val="26"/>
              </w:rPr>
              <w:t> </w:t>
            </w:r>
          </w:p>
        </w:tc>
        <w:tc>
          <w:tcPr>
            <w:tcW w:w="2112" w:type="dxa"/>
            <w:tcBorders>
              <w:top w:val="nil"/>
              <w:left w:val="nil"/>
              <w:bottom w:val="single" w:sz="4" w:space="0" w:color="auto"/>
              <w:right w:val="single" w:sz="4" w:space="0" w:color="auto"/>
            </w:tcBorders>
            <w:shd w:val="clear" w:color="000000" w:fill="FFFFFF"/>
            <w:noWrap/>
            <w:vAlign w:val="center"/>
            <w:hideMark/>
          </w:tcPr>
          <w:p w:rsidR="00DD2D9A" w:rsidRPr="005810A6" w:rsidRDefault="00DD2D9A" w:rsidP="00DD2D9A">
            <w:pPr>
              <w:jc w:val="center"/>
              <w:rPr>
                <w:b/>
                <w:bCs/>
                <w:sz w:val="28"/>
                <w:szCs w:val="28"/>
              </w:rPr>
            </w:pPr>
            <w:r w:rsidRPr="005810A6">
              <w:rPr>
                <w:b/>
                <w:bCs/>
                <w:sz w:val="28"/>
                <w:szCs w:val="28"/>
              </w:rPr>
              <w:t>140 254 603,80</w:t>
            </w:r>
          </w:p>
        </w:tc>
        <w:tc>
          <w:tcPr>
            <w:tcW w:w="222" w:type="dxa"/>
            <w:vAlign w:val="center"/>
            <w:hideMark/>
          </w:tcPr>
          <w:p w:rsidR="00DD2D9A" w:rsidRPr="005810A6" w:rsidRDefault="00DD2D9A" w:rsidP="00DD2D9A">
            <w:pPr>
              <w:rPr>
                <w:sz w:val="20"/>
              </w:rPr>
            </w:pPr>
          </w:p>
        </w:tc>
      </w:tr>
      <w:tr w:rsidR="00DD2D9A" w:rsidRPr="005810A6" w:rsidTr="00DD2D9A">
        <w:trPr>
          <w:trHeight w:val="37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D9A" w:rsidRPr="005810A6" w:rsidRDefault="00DD2D9A" w:rsidP="00DD2D9A">
            <w:pPr>
              <w:rPr>
                <w:rFonts w:ascii="Arial CYR" w:hAnsi="Arial CYR" w:cs="Arial CYR"/>
                <w:sz w:val="20"/>
              </w:rPr>
            </w:pPr>
            <w:r w:rsidRPr="005810A6">
              <w:rPr>
                <w:rFonts w:ascii="Arial CYR" w:hAnsi="Arial CYR" w:cs="Arial CYR"/>
                <w:sz w:val="20"/>
              </w:rPr>
              <w:t> </w:t>
            </w:r>
          </w:p>
        </w:tc>
        <w:tc>
          <w:tcPr>
            <w:tcW w:w="6580" w:type="dxa"/>
            <w:tcBorders>
              <w:top w:val="single" w:sz="4" w:space="0" w:color="auto"/>
              <w:left w:val="single" w:sz="4" w:space="0" w:color="auto"/>
              <w:bottom w:val="single" w:sz="4" w:space="0" w:color="auto"/>
              <w:right w:val="nil"/>
            </w:tcBorders>
            <w:shd w:val="clear" w:color="auto" w:fill="auto"/>
            <w:noWrap/>
            <w:vAlign w:val="center"/>
            <w:hideMark/>
          </w:tcPr>
          <w:p w:rsidR="00DD2D9A" w:rsidRPr="005810A6" w:rsidRDefault="00DD2D9A" w:rsidP="00DD2D9A">
            <w:pPr>
              <w:rPr>
                <w:b/>
                <w:bCs/>
                <w:color w:val="000000"/>
                <w:sz w:val="28"/>
                <w:szCs w:val="28"/>
              </w:rPr>
            </w:pPr>
            <w:r w:rsidRPr="005810A6">
              <w:rPr>
                <w:b/>
                <w:bCs/>
                <w:color w:val="000000"/>
                <w:sz w:val="28"/>
                <w:szCs w:val="28"/>
              </w:rPr>
              <w:t>Твердая цена контракта с НДС, руб.</w:t>
            </w:r>
          </w:p>
        </w:tc>
        <w:tc>
          <w:tcPr>
            <w:tcW w:w="1183" w:type="dxa"/>
            <w:tcBorders>
              <w:top w:val="nil"/>
              <w:left w:val="nil"/>
              <w:bottom w:val="single" w:sz="4" w:space="0" w:color="auto"/>
              <w:right w:val="nil"/>
            </w:tcBorders>
            <w:shd w:val="clear" w:color="auto" w:fill="auto"/>
            <w:noWrap/>
            <w:vAlign w:val="center"/>
            <w:hideMark/>
          </w:tcPr>
          <w:p w:rsidR="00DD2D9A" w:rsidRPr="005810A6" w:rsidRDefault="00DD2D9A" w:rsidP="00DD2D9A">
            <w:pPr>
              <w:rPr>
                <w:b/>
                <w:bCs/>
                <w:color w:val="000000"/>
                <w:sz w:val="28"/>
                <w:szCs w:val="28"/>
              </w:rPr>
            </w:pPr>
            <w:r w:rsidRPr="005810A6">
              <w:rPr>
                <w:b/>
                <w:bCs/>
                <w:color w:val="000000"/>
                <w:sz w:val="28"/>
                <w:szCs w:val="28"/>
              </w:rPr>
              <w:t> </w:t>
            </w:r>
          </w:p>
        </w:tc>
        <w:tc>
          <w:tcPr>
            <w:tcW w:w="1373" w:type="dxa"/>
            <w:tcBorders>
              <w:top w:val="nil"/>
              <w:left w:val="nil"/>
              <w:bottom w:val="single" w:sz="4" w:space="0" w:color="auto"/>
              <w:right w:val="nil"/>
            </w:tcBorders>
            <w:shd w:val="clear" w:color="auto" w:fill="auto"/>
            <w:noWrap/>
            <w:vAlign w:val="center"/>
            <w:hideMark/>
          </w:tcPr>
          <w:p w:rsidR="00DD2D9A" w:rsidRPr="005810A6" w:rsidRDefault="00DD2D9A" w:rsidP="00DD2D9A">
            <w:pPr>
              <w:rPr>
                <w:b/>
                <w:bCs/>
                <w:color w:val="000000"/>
                <w:sz w:val="28"/>
                <w:szCs w:val="28"/>
              </w:rPr>
            </w:pPr>
            <w:r w:rsidRPr="005810A6">
              <w:rPr>
                <w:b/>
                <w:bCs/>
                <w:color w:val="000000"/>
                <w:sz w:val="28"/>
                <w:szCs w:val="28"/>
              </w:rPr>
              <w:t> </w:t>
            </w:r>
          </w:p>
        </w:tc>
        <w:tc>
          <w:tcPr>
            <w:tcW w:w="176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rPr>
                <w:b/>
                <w:bCs/>
                <w:color w:val="000000"/>
                <w:sz w:val="28"/>
                <w:szCs w:val="28"/>
              </w:rPr>
            </w:pPr>
            <w:r w:rsidRPr="005810A6">
              <w:rPr>
                <w:b/>
                <w:bCs/>
                <w:color w:val="000000"/>
                <w:sz w:val="28"/>
                <w:szCs w:val="28"/>
              </w:rPr>
              <w:t> </w:t>
            </w:r>
          </w:p>
        </w:tc>
        <w:tc>
          <w:tcPr>
            <w:tcW w:w="2112" w:type="dxa"/>
            <w:tcBorders>
              <w:top w:val="nil"/>
              <w:left w:val="nil"/>
              <w:bottom w:val="single" w:sz="4" w:space="0" w:color="auto"/>
              <w:right w:val="single" w:sz="4" w:space="0" w:color="auto"/>
            </w:tcBorders>
            <w:shd w:val="clear" w:color="auto" w:fill="auto"/>
            <w:noWrap/>
            <w:vAlign w:val="center"/>
            <w:hideMark/>
          </w:tcPr>
          <w:p w:rsidR="00DD2D9A" w:rsidRPr="005810A6" w:rsidRDefault="00DD2D9A" w:rsidP="00DD2D9A">
            <w:pPr>
              <w:jc w:val="center"/>
              <w:rPr>
                <w:b/>
                <w:bCs/>
                <w:sz w:val="28"/>
                <w:szCs w:val="28"/>
              </w:rPr>
            </w:pPr>
            <w:r w:rsidRPr="005810A6">
              <w:rPr>
                <w:b/>
                <w:bCs/>
                <w:sz w:val="28"/>
                <w:szCs w:val="28"/>
              </w:rPr>
              <w:t>841 527 622,80</w:t>
            </w:r>
          </w:p>
        </w:tc>
        <w:tc>
          <w:tcPr>
            <w:tcW w:w="222" w:type="dxa"/>
            <w:vAlign w:val="center"/>
            <w:hideMark/>
          </w:tcPr>
          <w:p w:rsidR="00DD2D9A" w:rsidRPr="005810A6" w:rsidRDefault="00DD2D9A" w:rsidP="00DD2D9A">
            <w:pPr>
              <w:rPr>
                <w:sz w:val="20"/>
              </w:rPr>
            </w:pPr>
          </w:p>
        </w:tc>
      </w:tr>
    </w:tbl>
    <w:p w:rsidR="00DD2D9A" w:rsidRDefault="00DD2D9A" w:rsidP="00DD2D9A">
      <w:pPr>
        <w:autoSpaceDE w:val="0"/>
        <w:autoSpaceDN w:val="0"/>
        <w:adjustRightInd w:val="0"/>
        <w:rPr>
          <w:b/>
        </w:rPr>
      </w:pPr>
    </w:p>
    <w:p w:rsidR="00CC1F0B" w:rsidRDefault="00CC1F0B" w:rsidP="00CC1F0B"/>
    <w:p w:rsidR="00C37184" w:rsidRDefault="00C37184" w:rsidP="00E56462">
      <w:pPr>
        <w:sectPr w:rsidR="00C37184" w:rsidSect="00CC1F0B">
          <w:pgSz w:w="16838" w:h="11906" w:orient="landscape"/>
          <w:pgMar w:top="1418" w:right="1134" w:bottom="850" w:left="719" w:header="708" w:footer="708" w:gutter="0"/>
          <w:cols w:space="708"/>
          <w:titlePg/>
          <w:docGrid w:linePitch="360"/>
        </w:sectPr>
      </w:pPr>
    </w:p>
    <w:p w:rsidR="00C37184" w:rsidRPr="0040368F" w:rsidRDefault="00C37184" w:rsidP="00077AE6">
      <w:pPr>
        <w:pStyle w:val="ConsTitle"/>
        <w:widowControl/>
        <w:numPr>
          <w:ilvl w:val="0"/>
          <w:numId w:val="8"/>
        </w:numPr>
        <w:ind w:right="0"/>
        <w:jc w:val="center"/>
        <w:outlineLvl w:val="0"/>
        <w:rPr>
          <w:rFonts w:ascii="Times New Roman" w:hAnsi="Times New Roman" w:cs="Times New Roman"/>
          <w:bCs w:val="0"/>
          <w:i/>
          <w:color w:val="auto"/>
          <w:sz w:val="20"/>
          <w:szCs w:val="20"/>
        </w:rPr>
      </w:pPr>
      <w:r w:rsidRPr="0040368F">
        <w:rPr>
          <w:rFonts w:ascii="Times New Roman" w:hAnsi="Times New Roman" w:cs="Times New Roman"/>
          <w:bCs w:val="0"/>
          <w:color w:val="auto"/>
          <w:sz w:val="20"/>
          <w:szCs w:val="20"/>
        </w:rPr>
        <w:lastRenderedPageBreak/>
        <w:t>ПРОЕКТ ГОСУДАРСТВЕННОГО КОНТРАКТА</w:t>
      </w:r>
    </w:p>
    <w:p w:rsidR="00425973" w:rsidRPr="005F59F1" w:rsidRDefault="00425973" w:rsidP="00425973">
      <w:pPr>
        <w:jc w:val="center"/>
        <w:rPr>
          <w:b/>
        </w:rPr>
      </w:pPr>
      <w:r w:rsidRPr="005F59F1">
        <w:rPr>
          <w:b/>
        </w:rPr>
        <w:t>ГОСУДАРСТВЕННЫЙ КОНТРАКТ</w:t>
      </w:r>
    </w:p>
    <w:p w:rsidR="00425973" w:rsidRPr="005F59F1" w:rsidRDefault="00425973" w:rsidP="00425973">
      <w:pPr>
        <w:jc w:val="center"/>
        <w:rPr>
          <w:b/>
        </w:rPr>
      </w:pPr>
      <w:r w:rsidRPr="005F59F1">
        <w:rPr>
          <w:b/>
        </w:rPr>
        <w:t>НА ВЫПОЛНЕНИЕ СТРОИТЕЛЬНО-МОНТАЖНЫХ РАБОТ</w:t>
      </w:r>
    </w:p>
    <w:p w:rsidR="00425973" w:rsidRPr="005F59F1" w:rsidRDefault="00425973" w:rsidP="00425973">
      <w:pPr>
        <w:jc w:val="center"/>
        <w:rPr>
          <w:b/>
        </w:rPr>
      </w:pPr>
      <w:r w:rsidRPr="005F59F1">
        <w:rPr>
          <w:b/>
        </w:rPr>
        <w:t>по объекту: «Строительство общеобразовательной школы в г. Керчь»</w:t>
      </w:r>
    </w:p>
    <w:p w:rsidR="00425973" w:rsidRPr="005F59F1" w:rsidRDefault="00425973" w:rsidP="00425973">
      <w:pPr>
        <w:jc w:val="center"/>
        <w:rPr>
          <w:b/>
        </w:rPr>
      </w:pPr>
    </w:p>
    <w:p w:rsidR="00425973" w:rsidRPr="005F59F1" w:rsidRDefault="00425973" w:rsidP="00425973">
      <w:r w:rsidRPr="005F59F1">
        <w:t>г. Симферополь</w:t>
      </w:r>
      <w:r w:rsidRPr="005F59F1">
        <w:tab/>
      </w:r>
      <w:r w:rsidRPr="005F59F1">
        <w:tab/>
        <w:t xml:space="preserve">       </w:t>
      </w:r>
      <w:r w:rsidRPr="005F59F1">
        <w:tab/>
        <w:t xml:space="preserve"> № ________</w:t>
      </w:r>
      <w:r w:rsidRPr="005F59F1">
        <w:tab/>
      </w:r>
      <w:r w:rsidRPr="005F59F1">
        <w:tab/>
        <w:t xml:space="preserve">                         </w:t>
      </w:r>
      <w:r w:rsidRPr="005F59F1">
        <w:tab/>
        <w:t>«___» _______ 2020 г.</w:t>
      </w:r>
    </w:p>
    <w:p w:rsidR="00425973" w:rsidRPr="005F59F1" w:rsidRDefault="00425973" w:rsidP="00425973"/>
    <w:p w:rsidR="00425973" w:rsidRPr="005F59F1" w:rsidRDefault="00425973" w:rsidP="00425973">
      <w:pPr>
        <w:ind w:firstLine="567"/>
        <w:jc w:val="both"/>
      </w:pPr>
      <w:bookmarkStart w:id="0" w:name="_Hlk536549410"/>
      <w:bookmarkStart w:id="1" w:name="_Hlk536549445"/>
      <w:r w:rsidRPr="005211C1">
        <w:t xml:space="preserve">Государственное казенное учреждение Республики Крым «Инвестиционно-строительное управление Республики Крым», </w:t>
      </w:r>
      <w:bookmarkEnd w:id="0"/>
      <w:r w:rsidRPr="005211C1">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w:t>
      </w:r>
      <w:bookmarkEnd w:id="1"/>
      <w:r w:rsidRPr="005211C1">
        <w:t>с одной стороны, и</w:t>
      </w:r>
      <w:r>
        <w:t> _______________________</w:t>
      </w:r>
      <w:r w:rsidRPr="005211C1">
        <w:t xml:space="preserve">, именуемое в дальнейшем «Подрядчик», (далее - сокращенное наименование </w:t>
      </w:r>
      <w:r>
        <w:t>_______________</w:t>
      </w:r>
      <w:r w:rsidRPr="005211C1">
        <w:t xml:space="preserve">), в лице </w:t>
      </w:r>
      <w:r>
        <w:t>________________________</w:t>
      </w:r>
      <w:r w:rsidRPr="005211C1">
        <w:t xml:space="preserve">, действующего на основании </w:t>
      </w:r>
      <w:r>
        <w:t>________</w:t>
      </w:r>
      <w:r w:rsidRPr="005211C1">
        <w:t>,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w:t>
      </w:r>
      <w:r>
        <w:t> </w:t>
      </w:r>
      <w:r w:rsidRPr="005211C1">
        <w:t>г. № 44-ФЗ «О контрактной системе в сфере закупок товаров, работ, услуг для обеспечения государственных и муниципальных нужд» (далее – Закон №44-ФЗ), распоряжения Главы Республики Крым от___ № ___ «___________________» заключили настоящий государственный контракт (далее - Контракт), о нижеследующем</w:t>
      </w:r>
      <w:r w:rsidRPr="005F59F1">
        <w:t>.</w:t>
      </w:r>
    </w:p>
    <w:p w:rsidR="00425973" w:rsidRPr="005F59F1" w:rsidRDefault="00425973" w:rsidP="00425973">
      <w:pPr>
        <w:ind w:firstLine="567"/>
        <w:jc w:val="both"/>
      </w:pPr>
    </w:p>
    <w:p w:rsidR="00425973" w:rsidRPr="005F59F1" w:rsidRDefault="00425973" w:rsidP="00425973">
      <w:pPr>
        <w:pStyle w:val="aff"/>
        <w:numPr>
          <w:ilvl w:val="3"/>
          <w:numId w:val="7"/>
        </w:numPr>
        <w:contextualSpacing w:val="0"/>
        <w:jc w:val="center"/>
        <w:rPr>
          <w:b/>
        </w:rPr>
      </w:pPr>
      <w:r w:rsidRPr="005F59F1">
        <w:rPr>
          <w:b/>
        </w:rPr>
        <w:t>Предмет Государственного контракта</w:t>
      </w:r>
    </w:p>
    <w:p w:rsidR="00425973" w:rsidRPr="005F59F1" w:rsidRDefault="00425973" w:rsidP="00077AE6">
      <w:pPr>
        <w:pStyle w:val="aff"/>
        <w:numPr>
          <w:ilvl w:val="1"/>
          <w:numId w:val="20"/>
        </w:numPr>
        <w:ind w:left="0" w:firstLine="567"/>
        <w:contextualSpacing w:val="0"/>
        <w:jc w:val="both"/>
      </w:pPr>
      <w:r w:rsidRPr="005F59F1">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5F59F1">
          <w:t>пункте 1.2</w:t>
        </w:r>
      </w:hyperlink>
      <w:r w:rsidRPr="005F59F1">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rsidR="00425973" w:rsidRPr="005F59F1" w:rsidRDefault="00425973" w:rsidP="00425973">
      <w:pPr>
        <w:ind w:firstLine="567"/>
        <w:jc w:val="both"/>
      </w:pPr>
      <w:r w:rsidRPr="005F59F1">
        <w:t xml:space="preserve">Конечным результатом Контракта является Объект, законченный строительством. </w:t>
      </w:r>
    </w:p>
    <w:p w:rsidR="00425973" w:rsidRPr="005F59F1" w:rsidRDefault="00425973" w:rsidP="00425973">
      <w:pPr>
        <w:ind w:firstLine="567"/>
        <w:jc w:val="both"/>
      </w:pPr>
      <w:r w:rsidRPr="005F59F1">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w:t>
      </w:r>
      <w:bookmarkStart w:id="2" w:name="_Hlk10118986"/>
      <w:r w:rsidRPr="005F59F1">
        <w:t xml:space="preserve">заключение органа Государственного строительного надзора или Федеральной службы по экологическому, технологическому и атомному надзору о соответствии построенного и (или) реконструированного объекта капитального строительства требованиям </w:t>
      </w:r>
      <w:hyperlink w:anchor="sub_11000" w:history="1">
        <w:r w:rsidRPr="005F59F1">
          <w:t>проектной документации</w:t>
        </w:r>
      </w:hyperlink>
      <w:r w:rsidRPr="005F59F1">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bookmarkEnd w:id="2"/>
      <w:r w:rsidRPr="005F59F1">
        <w:t>(далее – ЗОС).</w:t>
      </w:r>
    </w:p>
    <w:p w:rsidR="00425973" w:rsidRPr="005F59F1" w:rsidRDefault="00425973" w:rsidP="00077AE6">
      <w:pPr>
        <w:pStyle w:val="aff"/>
        <w:numPr>
          <w:ilvl w:val="1"/>
          <w:numId w:val="20"/>
        </w:numPr>
        <w:ind w:left="0" w:firstLine="567"/>
        <w:contextualSpacing w:val="0"/>
        <w:jc w:val="both"/>
      </w:pPr>
      <w:r w:rsidRPr="005F59F1">
        <w:t>Описание Объекта:</w:t>
      </w:r>
    </w:p>
    <w:p w:rsidR="00425973" w:rsidRPr="005F59F1" w:rsidRDefault="00425973" w:rsidP="00425973">
      <w:pPr>
        <w:ind w:firstLine="567"/>
        <w:jc w:val="both"/>
        <w:rPr>
          <w:i/>
          <w:iCs/>
        </w:rPr>
      </w:pPr>
      <w:r w:rsidRPr="005F59F1">
        <w:t xml:space="preserve">Наименование объекта: «Строительство общеобразовательной школы в г. Керчь» </w:t>
      </w:r>
    </w:p>
    <w:p w:rsidR="00425973" w:rsidRPr="005F59F1" w:rsidRDefault="00425973" w:rsidP="00425973">
      <w:pPr>
        <w:ind w:firstLine="567"/>
        <w:jc w:val="both"/>
        <w:rPr>
          <w:i/>
          <w:iCs/>
        </w:rPr>
      </w:pPr>
      <w:r w:rsidRPr="005F59F1">
        <w:t>Место нахождения Объекта (место выполнения Работ): РФ, Республика Крым, г.Керчь, ул. Архиепископа Войно-Ясенецкого.</w:t>
      </w:r>
      <w:r>
        <w:t xml:space="preserve"> Кадастровый номер </w:t>
      </w:r>
      <w:r w:rsidRPr="00EA3BD0">
        <w:t>90:19:010105:17018</w:t>
      </w:r>
      <w:r>
        <w:t>.</w:t>
      </w:r>
      <w:r w:rsidRPr="005F59F1">
        <w:t xml:space="preserve"> </w:t>
      </w:r>
    </w:p>
    <w:p w:rsidR="00425973" w:rsidRPr="005F59F1" w:rsidRDefault="00425973" w:rsidP="00077AE6">
      <w:pPr>
        <w:pStyle w:val="aff"/>
        <w:numPr>
          <w:ilvl w:val="1"/>
          <w:numId w:val="20"/>
        </w:numPr>
        <w:ind w:left="0" w:firstLine="567"/>
        <w:contextualSpacing w:val="0"/>
        <w:jc w:val="both"/>
      </w:pPr>
      <w:bookmarkStart w:id="3" w:name="_Toc330559550"/>
      <w:bookmarkStart w:id="4" w:name="_Toc340584021"/>
      <w:r w:rsidRPr="005F59F1">
        <w:t xml:space="preserve"> Обязательства Подрядчика по строительству (реконструкции) Объекта в соответствии с Контрактом признаются выполненными при получении Государственным заказчиком ЗОС.</w:t>
      </w:r>
    </w:p>
    <w:p w:rsidR="00425973" w:rsidRPr="005F59F1" w:rsidRDefault="00425973" w:rsidP="00077AE6">
      <w:pPr>
        <w:pStyle w:val="aff"/>
        <w:numPr>
          <w:ilvl w:val="1"/>
          <w:numId w:val="20"/>
        </w:numPr>
        <w:ind w:left="0" w:firstLine="567"/>
        <w:contextualSpacing w:val="0"/>
        <w:jc w:val="both"/>
      </w:pPr>
      <w:bookmarkStart w:id="5" w:name="sub_10034"/>
      <w:r w:rsidRPr="005F59F1">
        <w:t xml:space="preserve">Финансирование строительства (реконструкции) </w:t>
      </w:r>
      <w:bookmarkEnd w:id="5"/>
      <w:r w:rsidRPr="005F59F1">
        <w:t xml:space="preserve">Объекта осуществляется за счет средств: </w:t>
      </w:r>
      <w:bookmarkStart w:id="6" w:name="_Hlk40715251"/>
      <w:r w:rsidRPr="005F59F1">
        <w:t xml:space="preserve">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w:t>
      </w:r>
      <w:r w:rsidRPr="005F59F1">
        <w:lastRenderedPageBreak/>
        <w:t>Федеральной целевой программы «Социально-экономическое развитие Республики Крым и г. Севастополя до 2022г.»).</w:t>
      </w:r>
    </w:p>
    <w:bookmarkEnd w:id="3"/>
    <w:bookmarkEnd w:id="4"/>
    <w:bookmarkEnd w:id="6"/>
    <w:p w:rsidR="00425973" w:rsidRPr="005F59F1" w:rsidRDefault="00425973" w:rsidP="00077AE6">
      <w:pPr>
        <w:pStyle w:val="aff"/>
        <w:numPr>
          <w:ilvl w:val="1"/>
          <w:numId w:val="20"/>
        </w:numPr>
        <w:ind w:left="0" w:firstLine="567"/>
        <w:contextualSpacing w:val="0"/>
        <w:jc w:val="both"/>
      </w:pPr>
      <w:r w:rsidRPr="005F59F1">
        <w:t>Право собственности на Объект возникает у субъекта Российской Федерации - Республики Крым.</w:t>
      </w:r>
    </w:p>
    <w:p w:rsidR="00425973" w:rsidRPr="005F59F1" w:rsidRDefault="00425973" w:rsidP="00077AE6">
      <w:pPr>
        <w:pStyle w:val="aff"/>
        <w:numPr>
          <w:ilvl w:val="1"/>
          <w:numId w:val="20"/>
        </w:numPr>
        <w:ind w:left="0" w:firstLine="567"/>
        <w:contextualSpacing w:val="0"/>
        <w:jc w:val="both"/>
      </w:pPr>
      <w:r w:rsidRPr="005F59F1">
        <w:t>Идентификационный код закупки: ____________________________________.</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b/>
        </w:rPr>
      </w:pPr>
      <w:r w:rsidRPr="005F59F1">
        <w:rPr>
          <w:b/>
        </w:rPr>
        <w:t>Цена Контракта</w:t>
      </w:r>
    </w:p>
    <w:p w:rsidR="00425973" w:rsidRPr="005F59F1" w:rsidRDefault="00425973" w:rsidP="00077AE6">
      <w:pPr>
        <w:pStyle w:val="aff"/>
        <w:numPr>
          <w:ilvl w:val="1"/>
          <w:numId w:val="20"/>
        </w:numPr>
        <w:ind w:left="-142" w:firstLine="709"/>
        <w:contextualSpacing w:val="0"/>
        <w:jc w:val="both"/>
      </w:pPr>
      <w:bookmarkStart w:id="7" w:name="_Hlk40696751"/>
      <w:r w:rsidRPr="005211C1">
        <w:t xml:space="preserve">Цена Контракта является твердой, определена на весь срок исполнения Контракта и </w:t>
      </w:r>
      <w:bookmarkStart w:id="8" w:name="_Hlk40713254"/>
      <w:r w:rsidRPr="005211C1">
        <w:t>включает в себя прибыль Подрядчика</w:t>
      </w:r>
      <w:bookmarkEnd w:id="8"/>
      <w:r w:rsidRPr="005211C1">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t>____________</w:t>
      </w:r>
      <w:r w:rsidRPr="005211C1">
        <w:t xml:space="preserve"> (</w:t>
      </w:r>
      <w:r>
        <w:t>___________________________________________________________</w:t>
      </w:r>
      <w:r w:rsidRPr="005211C1">
        <w:t xml:space="preserve">) рублей </w:t>
      </w:r>
      <w:r>
        <w:t>___</w:t>
      </w:r>
      <w:r w:rsidRPr="005211C1">
        <w:t xml:space="preserve"> копеек, в том числе налог на добавленную стоимость по налоговой ставке 20 (двадцать) процентов – </w:t>
      </w:r>
      <w:r>
        <w:t>_____________</w:t>
      </w:r>
      <w:r w:rsidRPr="005211C1">
        <w:t xml:space="preserve"> (</w:t>
      </w:r>
      <w:r>
        <w:t>______________________________________</w:t>
      </w:r>
      <w:r w:rsidRPr="005211C1">
        <w:t xml:space="preserve">) рублей </w:t>
      </w:r>
      <w:r>
        <w:t>___</w:t>
      </w:r>
      <w:r w:rsidRPr="005211C1">
        <w:t xml:space="preserve"> копеек</w:t>
      </w:r>
      <w:r>
        <w:t>,</w:t>
      </w:r>
      <w:r w:rsidRPr="00095435">
        <w:t xml:space="preserve">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r w:rsidRPr="005F59F1">
        <w:t>.</w:t>
      </w:r>
    </w:p>
    <w:p w:rsidR="00425973" w:rsidRPr="005F59F1" w:rsidRDefault="00425973" w:rsidP="00425973">
      <w:pPr>
        <w:ind w:left="-142" w:firstLine="709"/>
        <w:jc w:val="both"/>
      </w:pPr>
      <w:r w:rsidRPr="005F59F1">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425973" w:rsidRPr="005F59F1" w:rsidRDefault="00425973" w:rsidP="00425973">
      <w:pPr>
        <w:ind w:left="-142" w:firstLine="709"/>
        <w:jc w:val="both"/>
      </w:pPr>
      <w:r w:rsidRPr="005F59F1">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7"/>
    <w:p w:rsidR="00425973" w:rsidRPr="005F59F1" w:rsidRDefault="00425973" w:rsidP="00077AE6">
      <w:pPr>
        <w:pStyle w:val="aff"/>
        <w:numPr>
          <w:ilvl w:val="2"/>
          <w:numId w:val="20"/>
        </w:numPr>
        <w:ind w:left="-142" w:firstLine="709"/>
        <w:contextualSpacing w:val="0"/>
        <w:jc w:val="both"/>
      </w:pPr>
      <w:r w:rsidRPr="005F59F1">
        <w:t xml:space="preserve">Платежи по Контракту осуществляются в пределах лимитов бюджетных обязательств на соответствующий финансовый год. </w:t>
      </w:r>
      <w:bookmarkStart w:id="9" w:name="_Hlk32478186"/>
    </w:p>
    <w:p w:rsidR="00425973" w:rsidRPr="005F59F1" w:rsidRDefault="00425973" w:rsidP="00077AE6">
      <w:pPr>
        <w:pStyle w:val="aff"/>
        <w:numPr>
          <w:ilvl w:val="2"/>
          <w:numId w:val="20"/>
        </w:numPr>
        <w:ind w:left="0" w:firstLine="567"/>
        <w:contextualSpacing w:val="0"/>
        <w:jc w:val="both"/>
      </w:pPr>
      <w:r w:rsidRPr="005F59F1">
        <w:t>Расчет цены Контракта определен в Смете контракта (</w:t>
      </w:r>
      <w:hyperlink w:anchor="sub_11000" w:history="1">
        <w:r w:rsidRPr="005F59F1">
          <w:t>Приложение № 1</w:t>
        </w:r>
      </w:hyperlink>
      <w:r w:rsidRPr="005F59F1">
        <w:t xml:space="preserve"> к Контракту).</w:t>
      </w:r>
      <w:bookmarkEnd w:id="9"/>
    </w:p>
    <w:p w:rsidR="00425973" w:rsidRPr="005F59F1" w:rsidRDefault="00425973" w:rsidP="00077AE6">
      <w:pPr>
        <w:pStyle w:val="aff"/>
        <w:numPr>
          <w:ilvl w:val="2"/>
          <w:numId w:val="20"/>
        </w:numPr>
        <w:ind w:left="-142" w:firstLine="709"/>
        <w:contextualSpacing w:val="0"/>
        <w:jc w:val="both"/>
      </w:pPr>
      <w:r w:rsidRPr="005F59F1">
        <w:t>В цену Контракта, кроме указанного в пункте 2.1 Контракта также включено, но не ограничено:</w:t>
      </w:r>
    </w:p>
    <w:p w:rsidR="00425973" w:rsidRPr="005F59F1" w:rsidRDefault="00425973" w:rsidP="00425973">
      <w:pPr>
        <w:ind w:left="-142" w:firstLine="709"/>
        <w:jc w:val="both"/>
      </w:pPr>
      <w:r w:rsidRPr="005F59F1">
        <w:t>- стоимость всего объема Работ, определенного Контрактом и Приложениями;</w:t>
      </w:r>
    </w:p>
    <w:p w:rsidR="00425973" w:rsidRPr="005F59F1" w:rsidRDefault="00425973" w:rsidP="00425973">
      <w:pPr>
        <w:ind w:left="-142" w:firstLine="709"/>
        <w:jc w:val="both"/>
      </w:pPr>
      <w:r w:rsidRPr="005F59F1">
        <w:t>-</w:t>
      </w:r>
      <w:bookmarkStart w:id="10" w:name="_Hlk526246700"/>
      <w:r w:rsidRPr="005F59F1">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0"/>
    <w:p w:rsidR="00425973" w:rsidRPr="005F59F1" w:rsidRDefault="00425973" w:rsidP="00425973">
      <w:pPr>
        <w:ind w:left="-142" w:firstLine="709"/>
        <w:jc w:val="both"/>
      </w:pPr>
      <w:r w:rsidRPr="005F59F1">
        <w:t>- затраты на строительство временных зданий и сооружений;</w:t>
      </w:r>
    </w:p>
    <w:p w:rsidR="00425973" w:rsidRPr="005F59F1" w:rsidRDefault="00425973" w:rsidP="00425973">
      <w:pPr>
        <w:ind w:left="-142" w:firstLine="709"/>
        <w:jc w:val="both"/>
      </w:pPr>
      <w:r w:rsidRPr="005F59F1">
        <w:t>- затраты на проведение геодезического, лабораторного и строительного контроля;</w:t>
      </w:r>
    </w:p>
    <w:p w:rsidR="00425973" w:rsidRPr="005F59F1" w:rsidRDefault="00425973" w:rsidP="00425973">
      <w:pPr>
        <w:ind w:left="-142" w:firstLine="709"/>
        <w:jc w:val="both"/>
      </w:pPr>
      <w:r w:rsidRPr="005F59F1">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rsidR="00425973" w:rsidRPr="005F59F1" w:rsidRDefault="00425973" w:rsidP="00425973">
      <w:pPr>
        <w:ind w:left="-142" w:firstLine="709"/>
        <w:jc w:val="both"/>
      </w:pPr>
      <w:r w:rsidRPr="005F59F1">
        <w:t>- затраты на приобретение оборудования, мебели, инвентаря (при наличии) их установку, монтаж (при необходимости) и хранение;</w:t>
      </w:r>
    </w:p>
    <w:p w:rsidR="00425973" w:rsidRPr="005F59F1" w:rsidRDefault="00425973" w:rsidP="00425973">
      <w:pPr>
        <w:ind w:left="-142" w:firstLine="709"/>
        <w:jc w:val="both"/>
      </w:pPr>
      <w:r w:rsidRPr="005F59F1">
        <w:t>- складские расходы;</w:t>
      </w:r>
    </w:p>
    <w:p w:rsidR="00425973" w:rsidRPr="005F59F1" w:rsidRDefault="00425973" w:rsidP="00425973">
      <w:pPr>
        <w:ind w:left="-142" w:firstLine="709"/>
        <w:jc w:val="both"/>
      </w:pPr>
      <w:r w:rsidRPr="005F59F1">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rsidR="00425973" w:rsidRPr="005F59F1" w:rsidRDefault="00425973" w:rsidP="00425973">
      <w:pPr>
        <w:ind w:left="-142" w:firstLine="709"/>
        <w:jc w:val="both"/>
      </w:pPr>
      <w:r w:rsidRPr="005F59F1">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425973" w:rsidRPr="005F59F1" w:rsidRDefault="00425973" w:rsidP="00425973">
      <w:pPr>
        <w:ind w:left="-142" w:firstLine="709"/>
        <w:jc w:val="both"/>
      </w:pPr>
      <w:r w:rsidRPr="005F59F1">
        <w:t>- транспортные расходы и получение разрешений на транспортировку грузов, доставляемых Подрядчиком и привлекаемыми им субподрядчиками;</w:t>
      </w:r>
    </w:p>
    <w:p w:rsidR="00425973" w:rsidRPr="005F59F1" w:rsidRDefault="00425973" w:rsidP="00425973">
      <w:pPr>
        <w:ind w:left="-142" w:firstLine="709"/>
        <w:jc w:val="both"/>
      </w:pPr>
      <w:r w:rsidRPr="005F59F1">
        <w:t>- накладные расходы, сметная прибыль, а также все налоги, действующие на момент исполнения Контракта;</w:t>
      </w:r>
    </w:p>
    <w:p w:rsidR="00425973" w:rsidRPr="005F59F1" w:rsidRDefault="00425973" w:rsidP="00425973">
      <w:pPr>
        <w:ind w:left="-142" w:firstLine="709"/>
        <w:jc w:val="both"/>
      </w:pPr>
      <w:r w:rsidRPr="005F59F1">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425973" w:rsidRPr="005F59F1" w:rsidRDefault="00425973" w:rsidP="00425973">
      <w:pPr>
        <w:ind w:left="-142" w:firstLine="709"/>
        <w:jc w:val="both"/>
      </w:pPr>
      <w:r w:rsidRPr="005F59F1">
        <w:t>- затраты на мероприятия, связанные с соблюдением экологических норм при строительстве объекта;</w:t>
      </w:r>
    </w:p>
    <w:p w:rsidR="00425973" w:rsidRPr="005F59F1" w:rsidRDefault="00425973" w:rsidP="00425973">
      <w:pPr>
        <w:ind w:left="-142" w:firstLine="709"/>
        <w:jc w:val="both"/>
      </w:pPr>
      <w:r w:rsidRPr="005F59F1">
        <w:t>- затраты, связанные с действием других факторов, влияющих на выполнение сроков строительства;</w:t>
      </w:r>
    </w:p>
    <w:p w:rsidR="00425973" w:rsidRPr="005F59F1" w:rsidRDefault="00425973" w:rsidP="00425973">
      <w:pPr>
        <w:ind w:left="-142" w:firstLine="709"/>
        <w:jc w:val="both"/>
      </w:pPr>
      <w:r w:rsidRPr="005F59F1">
        <w:t>- затраты, связанные с выполнением пусконаладочных работ на объекте (под нагрузкой и в холостую, при комплексном опробовании);</w:t>
      </w:r>
    </w:p>
    <w:p w:rsidR="00425973" w:rsidRPr="005F59F1" w:rsidRDefault="00425973" w:rsidP="00425973">
      <w:pPr>
        <w:ind w:left="-142" w:firstLine="709"/>
        <w:jc w:val="both"/>
      </w:pPr>
      <w:r w:rsidRPr="005F59F1">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425973" w:rsidRPr="005F59F1" w:rsidRDefault="00425973" w:rsidP="00425973">
      <w:pPr>
        <w:ind w:left="-142" w:firstLine="709"/>
        <w:jc w:val="both"/>
      </w:pPr>
      <w:r w:rsidRPr="005F59F1">
        <w:t>- затраты на вынос осей здания в натуру и создание геодезической разбивочной основы;</w:t>
      </w:r>
    </w:p>
    <w:p w:rsidR="00425973" w:rsidRPr="005F59F1" w:rsidRDefault="00425973" w:rsidP="00425973">
      <w:pPr>
        <w:ind w:left="-142" w:firstLine="709"/>
        <w:jc w:val="both"/>
      </w:pPr>
      <w:r w:rsidRPr="005F59F1">
        <w:t>- расходы на непредвиденные работы и затраты;</w:t>
      </w:r>
    </w:p>
    <w:p w:rsidR="00425973" w:rsidRPr="005F59F1" w:rsidRDefault="00425973" w:rsidP="00425973">
      <w:pPr>
        <w:ind w:left="-142" w:firstLine="709"/>
        <w:jc w:val="both"/>
      </w:pPr>
      <w:r w:rsidRPr="005F59F1">
        <w:t>- расходы на подготовительные работы, проведение компенсационных мероприятий;</w:t>
      </w:r>
    </w:p>
    <w:p w:rsidR="00425973" w:rsidRPr="005F59F1" w:rsidRDefault="00425973" w:rsidP="00425973">
      <w:pPr>
        <w:ind w:left="-142" w:firstLine="709"/>
        <w:jc w:val="both"/>
      </w:pPr>
      <w:r w:rsidRPr="005F59F1">
        <w:t>- затраты, связанные с вводом Объекта в эксплуатацию;</w:t>
      </w:r>
    </w:p>
    <w:p w:rsidR="00425973" w:rsidRPr="005F59F1" w:rsidRDefault="00425973" w:rsidP="00425973">
      <w:pPr>
        <w:ind w:left="-142" w:firstLine="709"/>
        <w:jc w:val="both"/>
      </w:pPr>
      <w:r w:rsidRPr="005F59F1">
        <w:t>- затраты на утилизацию строительных отходов и возмещение за негативное воздействие на окружающую среду;</w:t>
      </w:r>
    </w:p>
    <w:p w:rsidR="00425973" w:rsidRPr="005F59F1" w:rsidRDefault="00425973" w:rsidP="00425973">
      <w:pPr>
        <w:ind w:left="-142" w:firstLine="709"/>
        <w:jc w:val="both"/>
      </w:pPr>
      <w:r w:rsidRPr="005F59F1">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425973" w:rsidRPr="005F59F1" w:rsidRDefault="00425973" w:rsidP="00425973">
      <w:pPr>
        <w:ind w:left="-142" w:firstLine="709"/>
        <w:jc w:val="both"/>
      </w:pPr>
      <w:r w:rsidRPr="005F59F1">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rsidR="00425973" w:rsidRPr="005F59F1" w:rsidRDefault="00425973" w:rsidP="00425973">
      <w:pPr>
        <w:ind w:left="-142" w:firstLine="709"/>
        <w:jc w:val="both"/>
      </w:pPr>
      <w:r w:rsidRPr="005F59F1">
        <w:t>- затраты на корректировку проектной и (или) сметной документации и (или) рабочей документации (при необходимости);</w:t>
      </w:r>
    </w:p>
    <w:p w:rsidR="00425973" w:rsidRPr="005F59F1" w:rsidRDefault="00425973" w:rsidP="00425973">
      <w:pPr>
        <w:ind w:left="-142" w:firstLine="709"/>
        <w:jc w:val="both"/>
      </w:pPr>
      <w:r w:rsidRPr="005F59F1">
        <w:t>- затраты на прохождение государственной экспертизы, в том числе на получение заключение о достоверности определения сметной стоимости;</w:t>
      </w:r>
    </w:p>
    <w:p w:rsidR="00425973" w:rsidRPr="005F59F1" w:rsidRDefault="00425973" w:rsidP="00425973">
      <w:pPr>
        <w:ind w:left="-142" w:firstLine="709"/>
        <w:jc w:val="both"/>
      </w:pPr>
      <w:r w:rsidRPr="005F59F1">
        <w:t xml:space="preserve">- затраты на проведение технических обследований/исследований; </w:t>
      </w:r>
    </w:p>
    <w:p w:rsidR="00425973" w:rsidRPr="005F59F1" w:rsidRDefault="00425973" w:rsidP="00425973">
      <w:pPr>
        <w:ind w:left="-142" w:firstLine="709"/>
        <w:jc w:val="both"/>
      </w:pPr>
      <w:r w:rsidRPr="005F59F1">
        <w:t>- затраты на экспертное и (или) проектное сопровождение;</w:t>
      </w:r>
    </w:p>
    <w:p w:rsidR="00425973" w:rsidRPr="005F59F1" w:rsidRDefault="00425973" w:rsidP="00425973">
      <w:pPr>
        <w:ind w:left="-142" w:firstLine="709"/>
        <w:jc w:val="both"/>
      </w:pPr>
      <w:r w:rsidRPr="005F59F1">
        <w:t>- прочие расходы.</w:t>
      </w:r>
      <w:bookmarkStart w:id="11" w:name="_Hlk526931157"/>
      <w:bookmarkStart w:id="12" w:name="_Hlk40713028"/>
    </w:p>
    <w:p w:rsidR="00425973" w:rsidRPr="005F59F1" w:rsidRDefault="00425973" w:rsidP="00077AE6">
      <w:pPr>
        <w:pStyle w:val="aff"/>
        <w:numPr>
          <w:ilvl w:val="2"/>
          <w:numId w:val="20"/>
        </w:numPr>
        <w:ind w:left="-142" w:firstLine="709"/>
        <w:contextualSpacing w:val="0"/>
        <w:jc w:val="both"/>
      </w:pPr>
      <w:r w:rsidRPr="005F59F1">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rsidR="00425973" w:rsidRPr="005F59F1" w:rsidRDefault="00425973" w:rsidP="00077AE6">
      <w:pPr>
        <w:pStyle w:val="aff"/>
        <w:numPr>
          <w:ilvl w:val="1"/>
          <w:numId w:val="20"/>
        </w:numPr>
        <w:ind w:left="-142" w:firstLine="709"/>
        <w:contextualSpacing w:val="0"/>
        <w:jc w:val="both"/>
      </w:pPr>
      <w:bookmarkStart w:id="13" w:name="_Hlk40713526"/>
      <w:bookmarkEnd w:id="11"/>
      <w:bookmarkEnd w:id="12"/>
      <w:r w:rsidRPr="005F59F1">
        <w:t xml:space="preserve"> 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5F59F1">
          <w:t>пунктом 2.1</w:t>
        </w:r>
      </w:hyperlink>
      <w:r w:rsidRPr="005F59F1">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4" w:name="_Hlk40714777"/>
      <w:r w:rsidRPr="005F59F1">
        <w:t>за исключением следующих случаев:</w:t>
      </w:r>
    </w:p>
    <w:p w:rsidR="00425973" w:rsidRPr="005F59F1" w:rsidRDefault="00425973" w:rsidP="00077AE6">
      <w:pPr>
        <w:pStyle w:val="aff"/>
        <w:numPr>
          <w:ilvl w:val="2"/>
          <w:numId w:val="20"/>
        </w:numPr>
        <w:ind w:left="-142" w:firstLine="709"/>
        <w:contextualSpacing w:val="0"/>
        <w:jc w:val="both"/>
      </w:pPr>
      <w:bookmarkStart w:id="15" w:name="sub_100331"/>
      <w:bookmarkEnd w:id="13"/>
      <w:r w:rsidRPr="005F59F1">
        <w:lastRenderedPageBreak/>
        <w:t xml:space="preserve">Наступление обстоятельств непреодолимой силы, вследствие </w:t>
      </w:r>
      <w:bookmarkEnd w:id="15"/>
      <w:r w:rsidRPr="005F59F1">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16" w:name="sub_100332"/>
    </w:p>
    <w:p w:rsidR="00425973" w:rsidRPr="005F59F1" w:rsidRDefault="00425973" w:rsidP="00077AE6">
      <w:pPr>
        <w:pStyle w:val="aff"/>
        <w:numPr>
          <w:ilvl w:val="2"/>
          <w:numId w:val="20"/>
        </w:numPr>
        <w:ind w:left="-142" w:firstLine="709"/>
        <w:contextualSpacing w:val="0"/>
        <w:jc w:val="both"/>
      </w:pPr>
      <w:r w:rsidRPr="005F59F1">
        <w:t xml:space="preserve">Уменьшения ранее доведенных Государственному заказчику лимитов </w:t>
      </w:r>
      <w:bookmarkEnd w:id="16"/>
      <w:r w:rsidRPr="005F59F1">
        <w:t xml:space="preserve">бюджетных обязательств на период строительства Объекта, которые влекут уменьшение цены Контракта. </w:t>
      </w:r>
      <w:bookmarkStart w:id="17" w:name="sub_100333"/>
    </w:p>
    <w:p w:rsidR="00425973" w:rsidRPr="005F59F1" w:rsidRDefault="00425973" w:rsidP="00077AE6">
      <w:pPr>
        <w:pStyle w:val="aff"/>
        <w:numPr>
          <w:ilvl w:val="2"/>
          <w:numId w:val="20"/>
        </w:numPr>
        <w:ind w:left="-142" w:firstLine="709"/>
        <w:contextualSpacing w:val="0"/>
        <w:jc w:val="both"/>
      </w:pPr>
      <w:r w:rsidRPr="005F59F1">
        <w:t xml:space="preserve">При изменении объема и (или) видов выполняемых работ по Контракту. При этом допускается изменение с учетом положений </w:t>
      </w:r>
      <w:hyperlink r:id="rId15" w:anchor="/document/12112604/entry/2" w:history="1">
        <w:r w:rsidRPr="005F59F1">
          <w:t>бюджетного законодательства</w:t>
        </w:r>
      </w:hyperlink>
      <w:r w:rsidRPr="005F59F1">
        <w:t xml:space="preserve"> Российской Федерации цены Контракта не более чем на десять процентов цены Контракта.</w:t>
      </w:r>
      <w:bookmarkEnd w:id="17"/>
    </w:p>
    <w:p w:rsidR="00425973" w:rsidRPr="005F59F1" w:rsidRDefault="00425973" w:rsidP="00077AE6">
      <w:pPr>
        <w:pStyle w:val="aff"/>
        <w:numPr>
          <w:ilvl w:val="2"/>
          <w:numId w:val="20"/>
        </w:numPr>
        <w:ind w:left="-142" w:firstLine="709"/>
        <w:contextualSpacing w:val="0"/>
        <w:jc w:val="both"/>
      </w:pPr>
      <w:r w:rsidRPr="005F59F1">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425973" w:rsidRPr="005F59F1" w:rsidRDefault="00425973" w:rsidP="00077AE6">
      <w:pPr>
        <w:pStyle w:val="aff"/>
        <w:numPr>
          <w:ilvl w:val="1"/>
          <w:numId w:val="20"/>
        </w:numPr>
        <w:ind w:left="-142" w:firstLine="709"/>
        <w:contextualSpacing w:val="0"/>
        <w:jc w:val="both"/>
      </w:pPr>
      <w:bookmarkStart w:id="18" w:name="_Hlk32478328"/>
      <w:bookmarkEnd w:id="14"/>
      <w:r w:rsidRPr="005F59F1">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18"/>
    <w:p w:rsidR="00425973" w:rsidRPr="005F59F1" w:rsidRDefault="00425973" w:rsidP="00077AE6">
      <w:pPr>
        <w:pStyle w:val="aff"/>
        <w:numPr>
          <w:ilvl w:val="2"/>
          <w:numId w:val="20"/>
        </w:numPr>
        <w:ind w:left="-142" w:firstLine="709"/>
        <w:contextualSpacing w:val="0"/>
        <w:jc w:val="both"/>
      </w:pPr>
      <w:r w:rsidRPr="005F59F1">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425973" w:rsidRPr="005F59F1" w:rsidRDefault="00425973" w:rsidP="00077AE6">
      <w:pPr>
        <w:pStyle w:val="aff"/>
        <w:numPr>
          <w:ilvl w:val="1"/>
          <w:numId w:val="20"/>
        </w:numPr>
        <w:ind w:left="-142" w:firstLine="709"/>
        <w:contextualSpacing w:val="0"/>
        <w:jc w:val="both"/>
      </w:pPr>
      <w:bookmarkStart w:id="19" w:name="_Hlk5792699"/>
      <w:bookmarkStart w:id="20" w:name="_Hlk32478355"/>
      <w:r w:rsidRPr="005F59F1">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rsidR="00425973" w:rsidRPr="005F59F1" w:rsidRDefault="00425973" w:rsidP="00425973">
      <w:pPr>
        <w:ind w:left="-142" w:firstLine="709"/>
        <w:jc w:val="both"/>
      </w:pPr>
      <w:r w:rsidRPr="005F59F1">
        <w:t>Сумма средств на непредвиденные работы и затраты в целом не должна превышать суммы, указанные в Смете контракта, предусмотренные для этих целей.</w:t>
      </w:r>
    </w:p>
    <w:bookmarkEnd w:id="19"/>
    <w:p w:rsidR="00425973" w:rsidRPr="005F59F1" w:rsidRDefault="00425973" w:rsidP="00077AE6">
      <w:pPr>
        <w:pStyle w:val="aff"/>
        <w:numPr>
          <w:ilvl w:val="1"/>
          <w:numId w:val="20"/>
        </w:numPr>
        <w:ind w:left="-142" w:firstLine="709"/>
        <w:contextualSpacing w:val="0"/>
        <w:jc w:val="both"/>
      </w:pPr>
      <w:r w:rsidRPr="005F59F1">
        <w:t xml:space="preserve">Подрядчик дает согласие путем подписания Контракта на: </w:t>
      </w:r>
    </w:p>
    <w:p w:rsidR="00425973" w:rsidRPr="005F59F1" w:rsidRDefault="00425973" w:rsidP="00077AE6">
      <w:pPr>
        <w:pStyle w:val="aff"/>
        <w:numPr>
          <w:ilvl w:val="2"/>
          <w:numId w:val="20"/>
        </w:numPr>
        <w:ind w:left="-142" w:firstLine="709"/>
        <w:contextualSpacing w:val="0"/>
        <w:jc w:val="both"/>
      </w:pPr>
      <w:r w:rsidRPr="005F59F1">
        <w:t>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21" w:name="_Hlk44659292"/>
      <w:r w:rsidRPr="005F59F1">
        <w:t>, из сумм подлежащих оплате по Контракту</w:t>
      </w:r>
      <w:bookmarkEnd w:id="21"/>
      <w:r w:rsidRPr="005F59F1">
        <w:t>;</w:t>
      </w:r>
    </w:p>
    <w:p w:rsidR="00425973" w:rsidRPr="005F59F1" w:rsidRDefault="00425973" w:rsidP="00077AE6">
      <w:pPr>
        <w:pStyle w:val="aff"/>
        <w:numPr>
          <w:ilvl w:val="2"/>
          <w:numId w:val="20"/>
        </w:numPr>
        <w:ind w:left="-142" w:firstLine="709"/>
        <w:contextualSpacing w:val="0"/>
        <w:jc w:val="both"/>
      </w:pPr>
      <w:r w:rsidRPr="005F59F1">
        <w:t>погашение аванса в полном объеме из сумм подлежащих оплате по Контракту в случае прекращения Контракта по любому основанию.</w:t>
      </w:r>
    </w:p>
    <w:p w:rsidR="00425973" w:rsidRPr="005F59F1" w:rsidRDefault="00425973" w:rsidP="00077AE6">
      <w:pPr>
        <w:pStyle w:val="aff"/>
        <w:numPr>
          <w:ilvl w:val="1"/>
          <w:numId w:val="20"/>
        </w:numPr>
        <w:ind w:left="-142" w:firstLine="709"/>
        <w:contextualSpacing w:val="0"/>
        <w:jc w:val="both"/>
      </w:pPr>
      <w:bookmarkStart w:id="22" w:name="_Hlk40713730"/>
      <w:bookmarkEnd w:id="20"/>
      <w:r w:rsidRPr="005F59F1">
        <w:t xml:space="preserve">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425973" w:rsidRPr="005F59F1" w:rsidRDefault="00425973" w:rsidP="00077AE6">
      <w:pPr>
        <w:pStyle w:val="aff"/>
        <w:numPr>
          <w:ilvl w:val="1"/>
          <w:numId w:val="20"/>
        </w:numPr>
        <w:ind w:left="-142" w:firstLine="709"/>
        <w:contextualSpacing w:val="0"/>
        <w:jc w:val="both"/>
      </w:pPr>
      <w:bookmarkStart w:id="23" w:name="_Hlk16182493"/>
      <w:r w:rsidRPr="005F59F1">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rsidR="00425973" w:rsidRPr="005F59F1" w:rsidRDefault="00425973" w:rsidP="00077AE6">
      <w:pPr>
        <w:pStyle w:val="aff"/>
        <w:numPr>
          <w:ilvl w:val="1"/>
          <w:numId w:val="20"/>
        </w:numPr>
        <w:ind w:left="-142" w:firstLine="709"/>
        <w:contextualSpacing w:val="0"/>
        <w:jc w:val="both"/>
      </w:pPr>
      <w:r w:rsidRPr="005F59F1">
        <w:t xml:space="preserve">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w:t>
      </w:r>
      <w:r w:rsidRPr="005F59F1">
        <w:lastRenderedPageBreak/>
        <w:t>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bookmarkEnd w:id="22"/>
    <w:bookmarkEnd w:id="23"/>
    <w:p w:rsidR="00425973" w:rsidRPr="005F59F1" w:rsidRDefault="00425973" w:rsidP="00077AE6">
      <w:pPr>
        <w:pStyle w:val="aff"/>
        <w:numPr>
          <w:ilvl w:val="0"/>
          <w:numId w:val="20"/>
        </w:numPr>
        <w:contextualSpacing w:val="0"/>
        <w:jc w:val="center"/>
        <w:rPr>
          <w:b/>
        </w:rPr>
      </w:pPr>
      <w:r w:rsidRPr="005F59F1">
        <w:rPr>
          <w:b/>
        </w:rPr>
        <w:t>Порядок оплаты</w:t>
      </w:r>
      <w:bookmarkStart w:id="24" w:name="sub_10036"/>
      <w:bookmarkStart w:id="25" w:name="_Hlk32478386"/>
    </w:p>
    <w:p w:rsidR="00425973" w:rsidRPr="005F59F1" w:rsidRDefault="00425973" w:rsidP="00077AE6">
      <w:pPr>
        <w:pStyle w:val="aff"/>
        <w:numPr>
          <w:ilvl w:val="1"/>
          <w:numId w:val="20"/>
        </w:numPr>
        <w:ind w:left="0" w:firstLine="567"/>
        <w:contextualSpacing w:val="0"/>
        <w:jc w:val="both"/>
      </w:pPr>
      <w:r w:rsidRPr="005F59F1">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425973" w:rsidRPr="005F59F1" w:rsidRDefault="00425973" w:rsidP="00425973">
      <w:pPr>
        <w:ind w:firstLine="567"/>
        <w:jc w:val="both"/>
        <w:rPr>
          <w:color w:val="000000"/>
        </w:rPr>
      </w:pPr>
      <w:r w:rsidRPr="005F59F1">
        <w:rPr>
          <w:color w:val="000000"/>
        </w:rPr>
        <w:t>Первичные учетные документы, подтверждающие выполнение работ, составляются на основании Сметы контракта.</w:t>
      </w:r>
    </w:p>
    <w:p w:rsidR="00425973" w:rsidRPr="005F59F1" w:rsidRDefault="00425973" w:rsidP="00425973">
      <w:pPr>
        <w:ind w:firstLine="567"/>
        <w:jc w:val="both"/>
      </w:pPr>
      <w:r w:rsidRPr="005F59F1">
        <w:t xml:space="preserve">Порядок оформления и подписания акта о приемки выполненных работ установлен статьей 7 Контракта.   </w:t>
      </w:r>
    </w:p>
    <w:p w:rsidR="00425973" w:rsidRPr="00A35B23" w:rsidRDefault="00425973" w:rsidP="00077AE6">
      <w:pPr>
        <w:pStyle w:val="ConsPlusNormal"/>
        <w:numPr>
          <w:ilvl w:val="2"/>
          <w:numId w:val="20"/>
        </w:numPr>
        <w:suppressAutoHyphens/>
        <w:autoSpaceDE/>
        <w:autoSpaceDN/>
        <w:adjustRightInd/>
        <w:spacing w:before="240"/>
        <w:ind w:left="0" w:firstLine="567"/>
        <w:jc w:val="both"/>
        <w:rPr>
          <w:rFonts w:ascii="Times New Roman" w:hAnsi="Times New Roman" w:cs="Times New Roman"/>
          <w:sz w:val="24"/>
          <w:szCs w:val="24"/>
        </w:rPr>
      </w:pPr>
      <w:r w:rsidRPr="00A35B23">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A35B23">
        <w:rPr>
          <w:rFonts w:ascii="Times New Roman" w:hAnsi="Times New Roman" w:cs="Times New Roman"/>
          <w:noProof/>
          <w:sz w:val="24"/>
          <w:szCs w:val="24"/>
        </w:rPr>
        <w:drawing>
          <wp:inline distT="0" distB="0" distL="0" distR="0" wp14:anchorId="56000708" wp14:editId="5A1AB245">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A35B23">
        <w:rPr>
          <w:rFonts w:ascii="Times New Roman" w:hAnsi="Times New Roman" w:cs="Times New Roman"/>
          <w:sz w:val="24"/>
          <w:szCs w:val="24"/>
        </w:rPr>
        <w:t>), определяется по формуле (2):</w:t>
      </w:r>
    </w:p>
    <w:p w:rsidR="00425973" w:rsidRPr="00A35B23" w:rsidRDefault="00425973" w:rsidP="00425973">
      <w:pPr>
        <w:pStyle w:val="ConsPlusNormal"/>
        <w:ind w:firstLine="567"/>
        <w:jc w:val="both"/>
        <w:rPr>
          <w:rFonts w:ascii="Times New Roman" w:hAnsi="Times New Roman" w:cs="Times New Roman"/>
          <w:sz w:val="24"/>
          <w:szCs w:val="24"/>
        </w:rPr>
      </w:pPr>
    </w:p>
    <w:p w:rsidR="00425973" w:rsidRPr="00A35B23" w:rsidRDefault="00425973" w:rsidP="00425973">
      <w:pPr>
        <w:pStyle w:val="ConsPlusNormal"/>
        <w:ind w:firstLine="567"/>
        <w:jc w:val="center"/>
        <w:rPr>
          <w:rFonts w:ascii="Times New Roman" w:hAnsi="Times New Roman" w:cs="Times New Roman"/>
          <w:sz w:val="24"/>
          <w:szCs w:val="24"/>
        </w:rPr>
      </w:pPr>
      <w:r w:rsidRPr="00A35B23">
        <w:rPr>
          <w:rFonts w:ascii="Times New Roman" w:hAnsi="Times New Roman" w:cs="Times New Roman"/>
          <w:noProof/>
          <w:sz w:val="24"/>
          <w:szCs w:val="24"/>
        </w:rPr>
        <w:drawing>
          <wp:inline distT="0" distB="0" distL="0" distR="0" wp14:anchorId="4D35DE47" wp14:editId="269D2223">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425973" w:rsidRPr="00A35B23" w:rsidRDefault="00425973" w:rsidP="00425973">
      <w:pPr>
        <w:pStyle w:val="ConsPlusNormal"/>
        <w:ind w:firstLine="567"/>
        <w:jc w:val="both"/>
        <w:rPr>
          <w:rFonts w:ascii="Times New Roman" w:hAnsi="Times New Roman" w:cs="Times New Roman"/>
          <w:sz w:val="24"/>
          <w:szCs w:val="24"/>
        </w:rPr>
      </w:pPr>
      <w:r w:rsidRPr="00A35B23">
        <w:rPr>
          <w:rFonts w:ascii="Times New Roman" w:hAnsi="Times New Roman" w:cs="Times New Roman"/>
          <w:sz w:val="24"/>
          <w:szCs w:val="24"/>
        </w:rPr>
        <w:t>где:</w:t>
      </w:r>
    </w:p>
    <w:p w:rsidR="00425973" w:rsidRPr="00A35B23" w:rsidRDefault="00425973" w:rsidP="00425973">
      <w:pPr>
        <w:pStyle w:val="ConsPlusNormal"/>
        <w:spacing w:before="240"/>
        <w:ind w:firstLine="567"/>
        <w:jc w:val="both"/>
        <w:rPr>
          <w:rFonts w:ascii="Times New Roman" w:hAnsi="Times New Roman" w:cs="Times New Roman"/>
          <w:sz w:val="24"/>
          <w:szCs w:val="24"/>
        </w:rPr>
      </w:pPr>
      <w:r w:rsidRPr="00A35B23">
        <w:rPr>
          <w:rFonts w:ascii="Times New Roman" w:hAnsi="Times New Roman" w:cs="Times New Roman"/>
          <w:noProof/>
          <w:sz w:val="24"/>
          <w:szCs w:val="24"/>
        </w:rPr>
        <w:drawing>
          <wp:inline distT="0" distB="0" distL="0" distR="0" wp14:anchorId="7533521B" wp14:editId="4CE1DB4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35B23">
        <w:rPr>
          <w:rFonts w:ascii="Times New Roman" w:hAnsi="Times New Roman" w:cs="Times New Roman"/>
          <w:sz w:val="24"/>
          <w:szCs w:val="24"/>
        </w:rPr>
        <w:t xml:space="preserve"> - цена единицы i-го конструктивного решения (элемента) и (или) комплекса (вида) работ в Смете контракта, руб.;</w:t>
      </w:r>
    </w:p>
    <w:p w:rsidR="00425973" w:rsidRPr="00A35B23" w:rsidRDefault="00425973" w:rsidP="00425973">
      <w:pPr>
        <w:pStyle w:val="ConsPlusNormal"/>
        <w:spacing w:before="240"/>
        <w:ind w:firstLine="567"/>
        <w:jc w:val="both"/>
        <w:rPr>
          <w:rFonts w:ascii="Times New Roman" w:hAnsi="Times New Roman" w:cs="Times New Roman"/>
          <w:sz w:val="24"/>
          <w:szCs w:val="24"/>
        </w:rPr>
      </w:pPr>
      <w:r w:rsidRPr="00A35B23">
        <w:rPr>
          <w:rFonts w:ascii="Times New Roman" w:hAnsi="Times New Roman" w:cs="Times New Roman"/>
          <w:noProof/>
          <w:sz w:val="24"/>
          <w:szCs w:val="24"/>
        </w:rPr>
        <w:drawing>
          <wp:inline distT="0" distB="0" distL="0" distR="0" wp14:anchorId="0FA539C9" wp14:editId="50A6A072">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A35B23">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425973" w:rsidRPr="00A35B23" w:rsidRDefault="00425973" w:rsidP="00077AE6">
      <w:pPr>
        <w:pStyle w:val="ConsPlusNormal"/>
        <w:numPr>
          <w:ilvl w:val="2"/>
          <w:numId w:val="20"/>
        </w:numPr>
        <w:suppressAutoHyphens/>
        <w:autoSpaceDE/>
        <w:autoSpaceDN/>
        <w:adjustRightInd/>
        <w:spacing w:before="240"/>
        <w:ind w:left="0" w:firstLine="567"/>
        <w:jc w:val="both"/>
        <w:rPr>
          <w:rFonts w:ascii="Times New Roman" w:hAnsi="Times New Roman" w:cs="Times New Roman"/>
          <w:sz w:val="24"/>
          <w:szCs w:val="24"/>
        </w:rPr>
      </w:pPr>
      <w:r w:rsidRPr="00A35B23">
        <w:rPr>
          <w:rFonts w:ascii="Times New Roman" w:hAnsi="Times New Roman" w:cs="Times New Roman"/>
          <w:sz w:val="24"/>
          <w:szCs w:val="24"/>
        </w:rPr>
        <w:t>Стоимость выполненных, принятых Государственным заказчиком и подлежащих оплате работ (С</w:t>
      </w:r>
      <w:r w:rsidRPr="00A35B23">
        <w:rPr>
          <w:rFonts w:ascii="Times New Roman" w:hAnsi="Times New Roman" w:cs="Times New Roman"/>
          <w:sz w:val="24"/>
          <w:szCs w:val="24"/>
          <w:vertAlign w:val="superscript"/>
        </w:rPr>
        <w:t>вр</w:t>
      </w:r>
      <w:r w:rsidRPr="00A35B23">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425973" w:rsidRPr="005F59F1" w:rsidRDefault="00425973" w:rsidP="00425973">
      <w:pPr>
        <w:pStyle w:val="ConsPlusNormal"/>
        <w:ind w:firstLine="567"/>
        <w:jc w:val="both"/>
        <w:rPr>
          <w:rFonts w:ascii="Times New Roman" w:hAnsi="Times New Roman" w:cs="Times New Roman"/>
          <w:szCs w:val="24"/>
        </w:rPr>
      </w:pPr>
    </w:p>
    <w:p w:rsidR="00425973" w:rsidRPr="005F59F1" w:rsidRDefault="00425973" w:rsidP="00425973">
      <w:pPr>
        <w:ind w:firstLine="567"/>
        <w:jc w:val="both"/>
      </w:pPr>
      <w:r w:rsidRPr="005F59F1">
        <w:rPr>
          <w:noProof/>
        </w:rPr>
        <w:drawing>
          <wp:inline distT="0" distB="0" distL="0" distR="0" wp14:anchorId="236619BF" wp14:editId="1EF6702F">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425973" w:rsidRPr="005F59F1" w:rsidRDefault="00425973" w:rsidP="00077AE6">
      <w:pPr>
        <w:pStyle w:val="aff"/>
        <w:numPr>
          <w:ilvl w:val="2"/>
          <w:numId w:val="20"/>
        </w:numPr>
        <w:ind w:left="0" w:firstLine="567"/>
        <w:contextualSpacing w:val="0"/>
        <w:jc w:val="both"/>
        <w:rPr>
          <w:rFonts w:eastAsia="Calibri"/>
        </w:rPr>
      </w:pPr>
      <w:bookmarkStart w:id="26" w:name="_Hlk40714410"/>
      <w:r w:rsidRPr="005F59F1">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425973" w:rsidRPr="005F59F1" w:rsidRDefault="00425973" w:rsidP="00077AE6">
      <w:pPr>
        <w:pStyle w:val="aff"/>
        <w:numPr>
          <w:ilvl w:val="1"/>
          <w:numId w:val="20"/>
        </w:numPr>
        <w:ind w:left="0" w:firstLine="567"/>
        <w:contextualSpacing w:val="0"/>
        <w:jc w:val="both"/>
        <w:rPr>
          <w:rFonts w:eastAsia="Calibri"/>
        </w:rPr>
      </w:pPr>
      <w:bookmarkStart w:id="27" w:name="sub_10037"/>
      <w:bookmarkEnd w:id="24"/>
      <w:bookmarkEnd w:id="25"/>
      <w:bookmarkEnd w:id="26"/>
      <w:r w:rsidRPr="005F59F1">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rsidR="00425973" w:rsidRPr="005F59F1" w:rsidRDefault="00425973" w:rsidP="00425973">
      <w:pPr>
        <w:shd w:val="clear" w:color="auto" w:fill="FFFFFF"/>
        <w:tabs>
          <w:tab w:val="left" w:pos="0"/>
        </w:tabs>
        <w:ind w:firstLine="567"/>
        <w:jc w:val="both"/>
        <w:rPr>
          <w:kern w:val="16"/>
        </w:rPr>
      </w:pPr>
      <w:r w:rsidRPr="005F59F1">
        <w:t xml:space="preserve">Досрочная сдача результатов Работ допускается только по согласованию с Государственным заказчиком. </w:t>
      </w:r>
      <w:r w:rsidRPr="005F59F1">
        <w:rPr>
          <w:kern w:val="16"/>
        </w:rPr>
        <w:t xml:space="preserve">В случае согласования досрочной сдачи выполненных </w:t>
      </w:r>
      <w:r w:rsidRPr="005F59F1">
        <w:rPr>
          <w:kern w:val="16"/>
        </w:rPr>
        <w:lastRenderedPageBreak/>
        <w:t>работ Государственный заказчик обязуется принять работы и оплатить выполненные работы в порядке, установленном Контрактом.</w:t>
      </w:r>
    </w:p>
    <w:bookmarkEnd w:id="27"/>
    <w:p w:rsidR="00425973" w:rsidRPr="005F59F1" w:rsidRDefault="00425973" w:rsidP="00077AE6">
      <w:pPr>
        <w:pStyle w:val="aff"/>
        <w:numPr>
          <w:ilvl w:val="1"/>
          <w:numId w:val="20"/>
        </w:numPr>
        <w:ind w:left="0" w:firstLine="567"/>
        <w:contextualSpacing w:val="0"/>
        <w:jc w:val="both"/>
      </w:pPr>
      <w:r w:rsidRPr="005F59F1">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425973" w:rsidRPr="005F59F1" w:rsidRDefault="00425973" w:rsidP="00425973">
      <w:pPr>
        <w:jc w:val="both"/>
        <w:rPr>
          <w:b/>
          <w:bCs/>
        </w:rPr>
      </w:pPr>
      <w:bookmarkStart w:id="28" w:name="_Hlk40714533"/>
      <w:bookmarkStart w:id="29" w:name="sub_10038"/>
      <w:r w:rsidRPr="005F59F1">
        <w:rPr>
          <w:b/>
        </w:rPr>
        <w:t xml:space="preserve">Сумма финансирования в 2020 году </w:t>
      </w:r>
      <w:r w:rsidRPr="005F59F1">
        <w:rPr>
          <w:b/>
          <w:bCs/>
        </w:rPr>
        <w:t>– 353 926 118 (Триста пятьдесят три миллиона девятьсот двадцать шесть тысяч сто восемнадцать) рублей 31 копейка;</w:t>
      </w:r>
    </w:p>
    <w:p w:rsidR="00425973" w:rsidRPr="005F59F1" w:rsidRDefault="00425973" w:rsidP="00425973">
      <w:pPr>
        <w:jc w:val="both"/>
        <w:rPr>
          <w:b/>
          <w:bCs/>
        </w:rPr>
      </w:pPr>
      <w:r w:rsidRPr="005F59F1">
        <w:rPr>
          <w:b/>
          <w:bCs/>
        </w:rPr>
        <w:t>Сумма финансирования в 2021 году – 330 720 009 (Триста тридцать миллионов семьсот двадцать тысяч девять) рублей 18 копеек;</w:t>
      </w:r>
    </w:p>
    <w:p w:rsidR="00425973" w:rsidRPr="005F59F1" w:rsidRDefault="00425973" w:rsidP="00425973">
      <w:pPr>
        <w:jc w:val="both"/>
        <w:rPr>
          <w:b/>
          <w:bCs/>
        </w:rPr>
      </w:pPr>
      <w:r w:rsidRPr="005F59F1">
        <w:rPr>
          <w:b/>
          <w:bCs/>
        </w:rPr>
        <w:t>Сумма финансирования в 2022 году – 26 616 411 (Двадцать шесть миллионов шестьсот шестнадцать тысяч четыреста одиннадцать) рублей 45 копеек;</w:t>
      </w:r>
    </w:p>
    <w:p w:rsidR="00425973" w:rsidRPr="005F59F1" w:rsidRDefault="00425973" w:rsidP="00425973">
      <w:pPr>
        <w:jc w:val="both"/>
        <w:rPr>
          <w:b/>
          <w:bCs/>
        </w:rPr>
      </w:pPr>
      <w:r w:rsidRPr="005F59F1">
        <w:rPr>
          <w:b/>
          <w:bCs/>
        </w:rPr>
        <w:t>Сумма финансирования в 2023 году –</w:t>
      </w:r>
      <w:bookmarkStart w:id="30" w:name="_Hlk40714475"/>
      <w:bookmarkEnd w:id="28"/>
      <w:r w:rsidRPr="005F59F1">
        <w:rPr>
          <w:b/>
          <w:bCs/>
        </w:rPr>
        <w:t xml:space="preserve"> 130 265 083 (Сто тридцать миллионов двести шестьдесят пять тысяч восемьдесят три) рубля 86 копеек.</w:t>
      </w:r>
    </w:p>
    <w:bookmarkEnd w:id="29"/>
    <w:p w:rsidR="00425973" w:rsidRPr="005F59F1" w:rsidRDefault="00425973" w:rsidP="00425973">
      <w:pPr>
        <w:pStyle w:val="aff"/>
        <w:ind w:left="0" w:firstLine="567"/>
        <w:jc w:val="both"/>
        <w:rPr>
          <w:u w:val="single"/>
        </w:rPr>
      </w:pPr>
      <w:r w:rsidRPr="005F59F1">
        <w:t xml:space="preserve">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p w:rsidR="00425973" w:rsidRPr="005F59F1" w:rsidRDefault="00425973" w:rsidP="00077AE6">
      <w:pPr>
        <w:pStyle w:val="aff"/>
        <w:numPr>
          <w:ilvl w:val="1"/>
          <w:numId w:val="20"/>
        </w:numPr>
        <w:ind w:left="0" w:firstLine="567"/>
        <w:contextualSpacing w:val="0"/>
        <w:jc w:val="both"/>
      </w:pPr>
      <w:bookmarkStart w:id="31" w:name="sub_10039"/>
      <w:r w:rsidRPr="005F59F1">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30"/>
    <w:p w:rsidR="00425973" w:rsidRPr="005F59F1" w:rsidRDefault="00425973" w:rsidP="00077AE6">
      <w:pPr>
        <w:pStyle w:val="aff"/>
        <w:numPr>
          <w:ilvl w:val="1"/>
          <w:numId w:val="20"/>
        </w:numPr>
        <w:ind w:left="0" w:firstLine="567"/>
        <w:contextualSpacing w:val="0"/>
        <w:jc w:val="both"/>
      </w:pPr>
      <w:r w:rsidRPr="005F59F1">
        <w:t xml:space="preserve"> Государственный заказчик производит выплату авансового платежа Подрядчику в размере </w:t>
      </w:r>
      <w:r w:rsidRPr="005F59F1">
        <w:rPr>
          <w:b/>
        </w:rPr>
        <w:t>6 %</w:t>
      </w:r>
      <w:r w:rsidRPr="005F59F1">
        <w:t xml:space="preserve"> от цены Контракта, указанной в пункте 2.1 Контракта, но не более лимитов бюджетных обязательств, доведенных Государственному заказчику на соответствующий год и объемов финансирования. </w:t>
      </w:r>
    </w:p>
    <w:p w:rsidR="00425973" w:rsidRPr="005F59F1" w:rsidRDefault="00425973" w:rsidP="00425973">
      <w:pPr>
        <w:pStyle w:val="aff"/>
        <w:ind w:left="0" w:firstLine="567"/>
        <w:jc w:val="both"/>
      </w:pPr>
      <w:r w:rsidRPr="005F59F1">
        <w:t>Аванс выплачивается за счет средств лимитов бюджетных обязательств по соответствующему коду бюджетной классификации РФ в пределах, доведенных Государственному заказчику на соответствующий год объемов финансирования.</w:t>
      </w:r>
    </w:p>
    <w:p w:rsidR="00425973" w:rsidRPr="005F59F1" w:rsidRDefault="00425973" w:rsidP="00425973">
      <w:pPr>
        <w:pStyle w:val="aff"/>
        <w:ind w:left="0" w:firstLine="567"/>
        <w:jc w:val="both"/>
        <w:rPr>
          <w:rFonts w:eastAsia="MS Mincho"/>
        </w:rPr>
      </w:pPr>
      <w:r w:rsidRPr="005F59F1">
        <w:t xml:space="preserve">Авансовые платежи перечисляются Подрядчику в пределах доведенных лимитов на текущий финансовый год согласно счетам, в течение 180 (ста восьмидесяти) рабочих календарных дней со дня предоставления счета, но не ранее заключения дополнительного соглашения </w:t>
      </w:r>
      <w:r w:rsidRPr="005F59F1">
        <w:rPr>
          <w:rFonts w:eastAsia="MS Mincho"/>
        </w:rPr>
        <w:t>к Контракту в части указания реквизитов лицевого счета в территориальном органе Федерального казначейства, на который будут перечисляться авансовые платежи.</w:t>
      </w:r>
    </w:p>
    <w:p w:rsidR="00425973" w:rsidRPr="005F59F1" w:rsidRDefault="00425973" w:rsidP="00425973">
      <w:pPr>
        <w:ind w:firstLine="567"/>
        <w:jc w:val="both"/>
      </w:pPr>
      <w:r w:rsidRPr="005F59F1">
        <w:t xml:space="preserve">Отсутствие авансирования не является основанием для неисполнения Подрядчиком обязанностей по Контракту. </w:t>
      </w:r>
    </w:p>
    <w:p w:rsidR="00425973" w:rsidRPr="005F59F1" w:rsidRDefault="00425973" w:rsidP="00077AE6">
      <w:pPr>
        <w:numPr>
          <w:ilvl w:val="2"/>
          <w:numId w:val="20"/>
        </w:numPr>
        <w:ind w:left="0" w:firstLine="568"/>
        <w:jc w:val="both"/>
        <w:rPr>
          <w:color w:val="000000"/>
        </w:rPr>
      </w:pPr>
      <w:bookmarkStart w:id="32" w:name="_Hlk16182670"/>
      <w:bookmarkEnd w:id="31"/>
      <w:r w:rsidRPr="005F59F1">
        <w:rPr>
          <w:color w:val="000000"/>
        </w:rPr>
        <w:t>Сумма аванса, подлежащего погашению, определяется на дату сдачи выполненных работ (на основании КС-2, КС-3) в размере процентного соотношения между ценой Контракта и суммой выплаченного аванса (далее – Расчетная сумма аванса). При промежуточных расчетах за выполненные и принятые объемы работ, оформленные актом по форме КС-2 и справкой по форме КС-3, из сумм очередных платежей, причитающихся Подрядчику за выполненные в отчетный период работы, удерживается (погашается) Расчетная сумма аванса. Сумма погашенной части авансового платежа отражается в справке по форме КС-3 отдельной строкой.</w:t>
      </w:r>
      <w:bookmarkEnd w:id="32"/>
    </w:p>
    <w:p w:rsidR="00425973" w:rsidRPr="005F59F1" w:rsidRDefault="00425973" w:rsidP="00077AE6">
      <w:pPr>
        <w:pStyle w:val="aff"/>
        <w:numPr>
          <w:ilvl w:val="2"/>
          <w:numId w:val="20"/>
        </w:numPr>
        <w:ind w:left="0" w:firstLine="567"/>
        <w:contextualSpacing w:val="0"/>
        <w:jc w:val="both"/>
      </w:pPr>
      <w:r w:rsidRPr="005F59F1">
        <w:t xml:space="preserve">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rsidR="00425973" w:rsidRPr="005F59F1" w:rsidRDefault="00425973" w:rsidP="00077AE6">
      <w:pPr>
        <w:pStyle w:val="aff"/>
        <w:numPr>
          <w:ilvl w:val="2"/>
          <w:numId w:val="20"/>
        </w:numPr>
        <w:ind w:left="0" w:firstLine="567"/>
        <w:contextualSpacing w:val="0"/>
        <w:jc w:val="both"/>
      </w:pPr>
      <w:r w:rsidRPr="005F59F1">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rsidR="00425973" w:rsidRPr="005F59F1" w:rsidRDefault="00425973" w:rsidP="00077AE6">
      <w:pPr>
        <w:numPr>
          <w:ilvl w:val="1"/>
          <w:numId w:val="20"/>
        </w:numPr>
        <w:ind w:left="0" w:firstLine="567"/>
        <w:jc w:val="both"/>
      </w:pPr>
      <w:r w:rsidRPr="005F59F1">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5% от стоимости выполненных и </w:t>
      </w:r>
      <w:r w:rsidRPr="005F59F1">
        <w:lastRenderedPageBreak/>
        <w:t xml:space="preserve">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rsidR="00425973" w:rsidRPr="005F59F1" w:rsidRDefault="00425973" w:rsidP="00077AE6">
      <w:pPr>
        <w:pStyle w:val="aff"/>
        <w:numPr>
          <w:ilvl w:val="2"/>
          <w:numId w:val="20"/>
        </w:numPr>
        <w:ind w:left="0" w:firstLine="567"/>
        <w:contextualSpacing w:val="0"/>
        <w:jc w:val="both"/>
      </w:pPr>
      <w:r w:rsidRPr="005F59F1">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425973" w:rsidRPr="005F59F1" w:rsidRDefault="00425973" w:rsidP="00077AE6">
      <w:pPr>
        <w:pStyle w:val="aff"/>
        <w:numPr>
          <w:ilvl w:val="0"/>
          <w:numId w:val="22"/>
        </w:numPr>
        <w:ind w:left="0" w:firstLine="567"/>
        <w:contextualSpacing w:val="0"/>
        <w:jc w:val="both"/>
      </w:pPr>
      <w:r w:rsidRPr="005F59F1">
        <w:t>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425973" w:rsidRPr="005F59F1" w:rsidRDefault="00425973" w:rsidP="00077AE6">
      <w:pPr>
        <w:pStyle w:val="aff"/>
        <w:numPr>
          <w:ilvl w:val="0"/>
          <w:numId w:val="22"/>
        </w:numPr>
        <w:ind w:left="0" w:firstLine="567"/>
        <w:contextualSpacing w:val="0"/>
        <w:jc w:val="both"/>
      </w:pPr>
      <w:r w:rsidRPr="005F59F1">
        <w:t>на сумму непогашенного аванса в полном объеме в случае прекращения Контракта по любому основанию.</w:t>
      </w:r>
    </w:p>
    <w:p w:rsidR="00425973" w:rsidRPr="005F59F1" w:rsidRDefault="00425973" w:rsidP="00077AE6">
      <w:pPr>
        <w:pStyle w:val="aff"/>
        <w:numPr>
          <w:ilvl w:val="0"/>
          <w:numId w:val="22"/>
        </w:numPr>
        <w:ind w:left="0" w:firstLine="567"/>
        <w:contextualSpacing w:val="0"/>
        <w:jc w:val="both"/>
      </w:pPr>
      <w:r w:rsidRPr="005F59F1">
        <w:t xml:space="preserve">излишне уплаченных денежных средств, в соответствии с п. 5.1.12 Контракта. </w:t>
      </w:r>
    </w:p>
    <w:p w:rsidR="00425973" w:rsidRPr="005F59F1" w:rsidRDefault="00425973" w:rsidP="00077AE6">
      <w:pPr>
        <w:pStyle w:val="aff"/>
        <w:numPr>
          <w:ilvl w:val="0"/>
          <w:numId w:val="22"/>
        </w:numPr>
        <w:ind w:left="0" w:firstLine="567"/>
        <w:contextualSpacing w:val="0"/>
        <w:jc w:val="both"/>
      </w:pPr>
      <w:r w:rsidRPr="005F59F1">
        <w:t>на сумму расходов на устранение недостатков (дефектов) работ</w:t>
      </w:r>
    </w:p>
    <w:p w:rsidR="00425973" w:rsidRPr="005F59F1" w:rsidRDefault="00425973" w:rsidP="00077AE6">
      <w:pPr>
        <w:pStyle w:val="aff"/>
        <w:numPr>
          <w:ilvl w:val="1"/>
          <w:numId w:val="20"/>
        </w:numPr>
        <w:ind w:left="0" w:firstLine="567"/>
        <w:contextualSpacing w:val="0"/>
        <w:jc w:val="both"/>
      </w:pPr>
      <w:r w:rsidRPr="005F59F1">
        <w:t xml:space="preserve">При расторжении Контракта по соглашению Сторон Подрядчик обязан вернуть Государственному заказчику сумму неотработанного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3" w:name="_Hlk23411653"/>
      <w:r w:rsidRPr="005F59F1">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33"/>
      <w:r w:rsidRPr="005F59F1">
        <w:t xml:space="preserve"> </w:t>
      </w:r>
    </w:p>
    <w:p w:rsidR="00425973" w:rsidRPr="005F59F1" w:rsidRDefault="00425973" w:rsidP="00077AE6">
      <w:pPr>
        <w:pStyle w:val="aff"/>
        <w:numPr>
          <w:ilvl w:val="1"/>
          <w:numId w:val="20"/>
        </w:numPr>
        <w:ind w:left="0" w:firstLine="567"/>
        <w:contextualSpacing w:val="0"/>
        <w:jc w:val="both"/>
      </w:pPr>
      <w:bookmarkStart w:id="34" w:name="_Hlk16182749"/>
      <w:r w:rsidRPr="005F59F1">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35" w:name="_Hlk23409126"/>
      <w:r w:rsidRPr="005F59F1">
        <w:t>не позднее 5 (пяти) рабочих дней после прекращения действия Контракта, если иной срок не установлен требованием Государственного заказчика.</w:t>
      </w:r>
      <w:bookmarkEnd w:id="35"/>
      <w:r w:rsidRPr="005F59F1">
        <w:t xml:space="preserve"> .</w:t>
      </w:r>
    </w:p>
    <w:p w:rsidR="00425973" w:rsidRPr="005F59F1" w:rsidRDefault="00425973" w:rsidP="00077AE6">
      <w:pPr>
        <w:pStyle w:val="aff"/>
        <w:numPr>
          <w:ilvl w:val="1"/>
          <w:numId w:val="20"/>
        </w:numPr>
        <w:ind w:left="0" w:firstLine="567"/>
        <w:contextualSpacing w:val="0"/>
        <w:jc w:val="both"/>
        <w:rPr>
          <w:rFonts w:eastAsia="Calibri"/>
          <w:i/>
          <w:lang w:eastAsia="en-US"/>
        </w:rPr>
      </w:pPr>
      <w:bookmarkStart w:id="36" w:name="_Hlk23406907"/>
      <w:r w:rsidRPr="005F59F1">
        <w:rPr>
          <w:rFonts w:eastAsia="Calibri"/>
          <w:iCs/>
          <w:lang w:eastAsia="en-US"/>
        </w:rPr>
        <w:t>В случае не завершения Подрядчиком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w:t>
      </w:r>
    </w:p>
    <w:bookmarkEnd w:id="36"/>
    <w:p w:rsidR="00425973" w:rsidRPr="005F59F1" w:rsidRDefault="00425973" w:rsidP="00077AE6">
      <w:pPr>
        <w:pStyle w:val="aff"/>
        <w:numPr>
          <w:ilvl w:val="1"/>
          <w:numId w:val="20"/>
        </w:numPr>
        <w:ind w:left="0" w:firstLine="567"/>
        <w:contextualSpacing w:val="0"/>
        <w:jc w:val="both"/>
      </w:pPr>
      <w:r w:rsidRPr="005F59F1">
        <w:t>В случае несвоевременного возвращения суммы неотработанного аванса, в соответствии со п. 3.</w:t>
      </w:r>
      <w:r>
        <w:t>7</w:t>
      </w:r>
      <w:r w:rsidRPr="005F59F1">
        <w:t>, 3.</w:t>
      </w:r>
      <w:r>
        <w:t>8</w:t>
      </w:r>
      <w:r w:rsidRPr="005F59F1">
        <w:t xml:space="preserve"> Контракта, </w:t>
      </w:r>
      <w:bookmarkStart w:id="37" w:name="_Hlk15913166"/>
      <w:r w:rsidRPr="005F59F1">
        <w:t xml:space="preserve">Подрядчик несет ответственность в соответствии со ст. 395 Гражданского кодекса РФ, если иное не установлено соглашением Сторон.  </w:t>
      </w:r>
      <w:bookmarkEnd w:id="37"/>
    </w:p>
    <w:p w:rsidR="00425973" w:rsidRPr="005F59F1" w:rsidRDefault="00425973" w:rsidP="00077AE6">
      <w:pPr>
        <w:pStyle w:val="aff"/>
        <w:numPr>
          <w:ilvl w:val="1"/>
          <w:numId w:val="20"/>
        </w:numPr>
        <w:ind w:left="0" w:firstLine="567"/>
        <w:contextualSpacing w:val="0"/>
        <w:jc w:val="both"/>
      </w:pPr>
      <w:bookmarkStart w:id="38" w:name="_Hlk40715114"/>
      <w:bookmarkEnd w:id="34"/>
      <w:r w:rsidRPr="005F59F1">
        <w:t>В случае, предусмотренном пунктом 2.2.2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425973" w:rsidRPr="005F59F1" w:rsidRDefault="00425973" w:rsidP="00077AE6">
      <w:pPr>
        <w:pStyle w:val="aff"/>
        <w:numPr>
          <w:ilvl w:val="1"/>
          <w:numId w:val="20"/>
        </w:numPr>
        <w:ind w:left="0" w:firstLine="567"/>
        <w:contextualSpacing w:val="0"/>
        <w:jc w:val="both"/>
      </w:pPr>
      <w:r w:rsidRPr="005F59F1">
        <w:lastRenderedPageBreak/>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rsidR="00425973" w:rsidRPr="005F59F1" w:rsidRDefault="00425973" w:rsidP="00425973">
      <w:pPr>
        <w:pStyle w:val="aff"/>
        <w:ind w:left="567"/>
        <w:jc w:val="both"/>
      </w:pPr>
    </w:p>
    <w:bookmarkEnd w:id="38"/>
    <w:p w:rsidR="00425973" w:rsidRPr="005F59F1" w:rsidRDefault="00425973" w:rsidP="00077AE6">
      <w:pPr>
        <w:pStyle w:val="aff"/>
        <w:numPr>
          <w:ilvl w:val="0"/>
          <w:numId w:val="20"/>
        </w:numPr>
        <w:contextualSpacing w:val="0"/>
        <w:jc w:val="center"/>
        <w:rPr>
          <w:b/>
        </w:rPr>
      </w:pPr>
      <w:r w:rsidRPr="005F59F1">
        <w:rPr>
          <w:b/>
        </w:rPr>
        <w:t>Сроки выполнения работ</w:t>
      </w:r>
    </w:p>
    <w:p w:rsidR="00425973" w:rsidRPr="005F59F1" w:rsidRDefault="00425973" w:rsidP="00077AE6">
      <w:pPr>
        <w:pStyle w:val="aff"/>
        <w:numPr>
          <w:ilvl w:val="1"/>
          <w:numId w:val="20"/>
        </w:numPr>
        <w:ind w:left="0" w:firstLine="567"/>
        <w:contextualSpacing w:val="0"/>
        <w:jc w:val="both"/>
      </w:pPr>
      <w:r w:rsidRPr="005F59F1">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rsidR="00483A31" w:rsidRPr="00EF791A" w:rsidRDefault="00483A31" w:rsidP="00483A31">
      <w:pPr>
        <w:pStyle w:val="aff"/>
        <w:ind w:left="360"/>
        <w:rPr>
          <w:sz w:val="22"/>
        </w:rPr>
      </w:pPr>
      <w:r>
        <w:t>Начало работ с - момента подписания Контракта.</w:t>
      </w:r>
    </w:p>
    <w:p w:rsidR="00483A31" w:rsidRDefault="00483A31" w:rsidP="00483A31">
      <w:pPr>
        <w:pStyle w:val="aff"/>
        <w:ind w:left="360"/>
      </w:pPr>
      <w:r>
        <w:t xml:space="preserve">Окончание строительно-монтажных работ не позднее «31» декабря 2021 г. </w:t>
      </w:r>
    </w:p>
    <w:p w:rsidR="00483A31" w:rsidRDefault="00483A31" w:rsidP="00483A31">
      <w:pPr>
        <w:pStyle w:val="aff"/>
        <w:ind w:left="360"/>
      </w:pPr>
      <w:r>
        <w:t>Получение ЗОС и подписание Акта сдачи приемки законченного строительством объекта (окончание работ) не позднее «30» июня 2022 г.</w:t>
      </w:r>
    </w:p>
    <w:p w:rsidR="00425973" w:rsidRPr="005F59F1" w:rsidRDefault="00425973" w:rsidP="00077AE6">
      <w:pPr>
        <w:pStyle w:val="aff"/>
        <w:numPr>
          <w:ilvl w:val="1"/>
          <w:numId w:val="20"/>
        </w:numPr>
        <w:ind w:left="0" w:firstLine="567"/>
        <w:contextualSpacing w:val="0"/>
        <w:jc w:val="both"/>
      </w:pPr>
      <w:bookmarkStart w:id="39" w:name="_GoBack"/>
      <w:bookmarkEnd w:id="39"/>
      <w:r w:rsidRPr="005F59F1">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rsidR="00425973" w:rsidRPr="005F59F1" w:rsidRDefault="00425973" w:rsidP="00077AE6">
      <w:pPr>
        <w:pStyle w:val="aff"/>
        <w:numPr>
          <w:ilvl w:val="1"/>
          <w:numId w:val="20"/>
        </w:numPr>
        <w:ind w:left="0" w:firstLine="567"/>
        <w:contextualSpacing w:val="0"/>
        <w:jc w:val="both"/>
      </w:pPr>
      <w:r w:rsidRPr="005F59F1">
        <w:t xml:space="preserve">Объем работ по Контракту должен быть исполнен в соответствии с проектной и рабочей документацией в сроки, установленные Графиками. </w:t>
      </w:r>
    </w:p>
    <w:p w:rsidR="00425973" w:rsidRPr="005F59F1" w:rsidRDefault="00425973" w:rsidP="00425973">
      <w:pPr>
        <w:pStyle w:val="aff"/>
        <w:ind w:left="567"/>
        <w:jc w:val="both"/>
      </w:pPr>
    </w:p>
    <w:p w:rsidR="00425973" w:rsidRPr="005F59F1" w:rsidRDefault="00425973" w:rsidP="00077AE6">
      <w:pPr>
        <w:pStyle w:val="aff"/>
        <w:numPr>
          <w:ilvl w:val="0"/>
          <w:numId w:val="20"/>
        </w:numPr>
        <w:contextualSpacing w:val="0"/>
        <w:jc w:val="center"/>
        <w:rPr>
          <w:b/>
        </w:rPr>
      </w:pPr>
      <w:r w:rsidRPr="005F59F1">
        <w:rPr>
          <w:b/>
        </w:rPr>
        <w:t>Права и обязанности Сторон</w:t>
      </w:r>
    </w:p>
    <w:p w:rsidR="00425973" w:rsidRPr="005F59F1" w:rsidRDefault="00425973" w:rsidP="00077AE6">
      <w:pPr>
        <w:pStyle w:val="aff"/>
        <w:numPr>
          <w:ilvl w:val="1"/>
          <w:numId w:val="20"/>
        </w:numPr>
        <w:ind w:left="0" w:firstLine="567"/>
        <w:contextualSpacing w:val="0"/>
        <w:jc w:val="both"/>
        <w:rPr>
          <w:b/>
        </w:rPr>
      </w:pPr>
      <w:r w:rsidRPr="005F59F1">
        <w:rPr>
          <w:b/>
        </w:rPr>
        <w:t xml:space="preserve">Государственный заказчик вправе: </w:t>
      </w:r>
    </w:p>
    <w:p w:rsidR="00425973" w:rsidRPr="005F59F1" w:rsidRDefault="00425973" w:rsidP="00077AE6">
      <w:pPr>
        <w:pStyle w:val="aff"/>
        <w:numPr>
          <w:ilvl w:val="2"/>
          <w:numId w:val="20"/>
        </w:numPr>
        <w:ind w:left="0" w:firstLine="567"/>
        <w:contextualSpacing w:val="0"/>
        <w:jc w:val="both"/>
      </w:pPr>
      <w:r w:rsidRPr="005F59F1">
        <w:t>Передать третьим лицам функции по осуществлению строительного контроля и/или технического заказчика.</w:t>
      </w:r>
    </w:p>
    <w:p w:rsidR="00425973" w:rsidRPr="005F59F1" w:rsidRDefault="00425973" w:rsidP="00077AE6">
      <w:pPr>
        <w:pStyle w:val="aff"/>
        <w:numPr>
          <w:ilvl w:val="2"/>
          <w:numId w:val="20"/>
        </w:numPr>
        <w:ind w:left="0" w:firstLine="567"/>
        <w:contextualSpacing w:val="0"/>
        <w:jc w:val="both"/>
      </w:pPr>
      <w:r w:rsidRPr="005F59F1">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rsidR="00425973" w:rsidRPr="005F59F1" w:rsidRDefault="00425973" w:rsidP="00077AE6">
      <w:pPr>
        <w:pStyle w:val="aff"/>
        <w:numPr>
          <w:ilvl w:val="2"/>
          <w:numId w:val="20"/>
        </w:numPr>
        <w:ind w:left="0" w:firstLine="567"/>
        <w:contextualSpacing w:val="0"/>
        <w:jc w:val="both"/>
      </w:pPr>
      <w:r w:rsidRPr="005F59F1">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5F59F1">
          <w:t>проектной документации</w:t>
        </w:r>
      </w:hyperlink>
      <w:r w:rsidRPr="005F59F1">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425973" w:rsidRPr="005F59F1" w:rsidRDefault="00425973" w:rsidP="00077AE6">
      <w:pPr>
        <w:pStyle w:val="aff"/>
        <w:numPr>
          <w:ilvl w:val="2"/>
          <w:numId w:val="20"/>
        </w:numPr>
        <w:ind w:left="0" w:firstLine="567"/>
        <w:contextualSpacing w:val="0"/>
        <w:jc w:val="both"/>
      </w:pPr>
      <w:r w:rsidRPr="005F59F1">
        <w:t>Получать беспрепятственный доступ на Объект.</w:t>
      </w:r>
    </w:p>
    <w:p w:rsidR="00425973" w:rsidRPr="005F59F1" w:rsidRDefault="00425973" w:rsidP="00077AE6">
      <w:pPr>
        <w:pStyle w:val="aff"/>
        <w:numPr>
          <w:ilvl w:val="2"/>
          <w:numId w:val="20"/>
        </w:numPr>
        <w:ind w:left="0" w:firstLine="567"/>
        <w:contextualSpacing w:val="0"/>
        <w:jc w:val="both"/>
      </w:pPr>
      <w:r w:rsidRPr="005F59F1">
        <w:t xml:space="preserve">Приостанавливать производство Работ при осуществлении их с отступлением от требований проектной и/или рабочей документации. </w:t>
      </w:r>
    </w:p>
    <w:p w:rsidR="00425973" w:rsidRPr="005F59F1" w:rsidRDefault="00425973" w:rsidP="00077AE6">
      <w:pPr>
        <w:pStyle w:val="aff"/>
        <w:numPr>
          <w:ilvl w:val="2"/>
          <w:numId w:val="20"/>
        </w:numPr>
        <w:ind w:left="0" w:firstLine="567"/>
        <w:contextualSpacing w:val="0"/>
        <w:jc w:val="both"/>
      </w:pPr>
      <w:r w:rsidRPr="005F59F1">
        <w:t>Требовать надлежащего исполнения обязательств по Контракту и своевременного устранения выявленных недостатков.</w:t>
      </w:r>
    </w:p>
    <w:p w:rsidR="00425973" w:rsidRPr="005F59F1" w:rsidRDefault="00425973" w:rsidP="00077AE6">
      <w:pPr>
        <w:pStyle w:val="aff"/>
        <w:numPr>
          <w:ilvl w:val="2"/>
          <w:numId w:val="20"/>
        </w:numPr>
        <w:ind w:left="0" w:firstLine="567"/>
        <w:contextualSpacing w:val="0"/>
        <w:jc w:val="both"/>
      </w:pPr>
      <w:r w:rsidRPr="005F59F1">
        <w:lastRenderedPageBreak/>
        <w:t>Запрашивать у Подрядчика любую относящуюся к предмету Контракта документацию и информацию.</w:t>
      </w:r>
    </w:p>
    <w:p w:rsidR="00425973" w:rsidRPr="005F59F1" w:rsidRDefault="00425973" w:rsidP="00077AE6">
      <w:pPr>
        <w:pStyle w:val="aff"/>
        <w:numPr>
          <w:ilvl w:val="2"/>
          <w:numId w:val="20"/>
        </w:numPr>
        <w:ind w:left="0" w:firstLine="567"/>
        <w:contextualSpacing w:val="0"/>
        <w:jc w:val="both"/>
      </w:pPr>
      <w:r w:rsidRPr="005F59F1">
        <w:t>Принять решение об одностороннем отказе от исполнения Контракта в порядке и на условиях, предусмотренных Контрактом.</w:t>
      </w:r>
    </w:p>
    <w:p w:rsidR="00425973" w:rsidRPr="005F59F1" w:rsidRDefault="00425973" w:rsidP="00077AE6">
      <w:pPr>
        <w:pStyle w:val="aff"/>
        <w:numPr>
          <w:ilvl w:val="2"/>
          <w:numId w:val="20"/>
        </w:numPr>
        <w:ind w:left="0" w:firstLine="567"/>
        <w:contextualSpacing w:val="0"/>
        <w:jc w:val="both"/>
      </w:pPr>
      <w:r w:rsidRPr="005F59F1">
        <w:t>Осуществлять строительный контроль, в том числе лабораторным способом.</w:t>
      </w:r>
    </w:p>
    <w:p w:rsidR="00425973" w:rsidRPr="005F59F1" w:rsidRDefault="00425973" w:rsidP="00077AE6">
      <w:pPr>
        <w:pStyle w:val="aff"/>
        <w:numPr>
          <w:ilvl w:val="2"/>
          <w:numId w:val="20"/>
        </w:numPr>
        <w:ind w:left="0" w:firstLine="567"/>
        <w:contextualSpacing w:val="0"/>
        <w:jc w:val="both"/>
      </w:pPr>
      <w:r w:rsidRPr="005F59F1">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425973" w:rsidRPr="005F59F1" w:rsidRDefault="00425973" w:rsidP="00077AE6">
      <w:pPr>
        <w:pStyle w:val="aff"/>
        <w:numPr>
          <w:ilvl w:val="2"/>
          <w:numId w:val="20"/>
        </w:numPr>
        <w:ind w:left="0" w:firstLine="567"/>
        <w:contextualSpacing w:val="0"/>
        <w:jc w:val="both"/>
      </w:pPr>
      <w:r w:rsidRPr="005F59F1">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425973" w:rsidRPr="005F59F1" w:rsidRDefault="00425973" w:rsidP="00077AE6">
      <w:pPr>
        <w:pStyle w:val="aff"/>
        <w:numPr>
          <w:ilvl w:val="2"/>
          <w:numId w:val="20"/>
        </w:numPr>
        <w:ind w:left="0" w:firstLine="567"/>
        <w:contextualSpacing w:val="0"/>
        <w:jc w:val="both"/>
      </w:pPr>
      <w:r w:rsidRPr="005F59F1">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40" w:name="_Hlk44666325"/>
      <w:r w:rsidRPr="005F59F1">
        <w:t>излишне уплаченные денежные средства</w:t>
      </w:r>
      <w:bookmarkEnd w:id="40"/>
      <w:r w:rsidRPr="005F59F1">
        <w:t>).</w:t>
      </w:r>
    </w:p>
    <w:p w:rsidR="00425973" w:rsidRPr="005F59F1" w:rsidRDefault="00425973" w:rsidP="00077AE6">
      <w:pPr>
        <w:pStyle w:val="aff"/>
        <w:numPr>
          <w:ilvl w:val="2"/>
          <w:numId w:val="20"/>
        </w:numPr>
        <w:ind w:left="0" w:firstLine="1134"/>
        <w:contextualSpacing w:val="0"/>
        <w:jc w:val="both"/>
      </w:pPr>
      <w:r w:rsidRPr="005F59F1">
        <w:t xml:space="preserve">Государственный заказчик удержать сумму излишне </w:t>
      </w:r>
      <w:r>
        <w:t>упла</w:t>
      </w:r>
      <w:r w:rsidRPr="005F59F1">
        <w:t xml:space="preserve">ченных денежных средств, сумму неотработанного </w:t>
      </w:r>
      <w:r>
        <w:t xml:space="preserve">(неиспользованного) </w:t>
      </w:r>
      <w:r w:rsidRPr="005F59F1">
        <w:t>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425973" w:rsidRPr="005F59F1" w:rsidRDefault="00425973" w:rsidP="00077AE6">
      <w:pPr>
        <w:pStyle w:val="aff"/>
        <w:numPr>
          <w:ilvl w:val="2"/>
          <w:numId w:val="20"/>
        </w:numPr>
        <w:ind w:left="0" w:firstLine="567"/>
        <w:contextualSpacing w:val="0"/>
        <w:jc w:val="both"/>
      </w:pPr>
      <w:r w:rsidRPr="005F59F1">
        <w:t>Осуществлять иные права, предоставленные Государственному заказчику в соответствии с законодательством Российской Федерации и Контрактом.</w:t>
      </w:r>
    </w:p>
    <w:p w:rsidR="00425973" w:rsidRPr="005F59F1" w:rsidRDefault="00425973" w:rsidP="00077AE6">
      <w:pPr>
        <w:pStyle w:val="aff"/>
        <w:numPr>
          <w:ilvl w:val="1"/>
          <w:numId w:val="20"/>
        </w:numPr>
        <w:ind w:left="0" w:firstLine="567"/>
        <w:contextualSpacing w:val="0"/>
        <w:jc w:val="both"/>
        <w:rPr>
          <w:b/>
        </w:rPr>
      </w:pPr>
      <w:r w:rsidRPr="005F59F1">
        <w:rPr>
          <w:b/>
        </w:rPr>
        <w:t>Государственный заказчик обязан:</w:t>
      </w:r>
    </w:p>
    <w:p w:rsidR="00425973" w:rsidRPr="005F59F1" w:rsidRDefault="00425973" w:rsidP="00077AE6">
      <w:pPr>
        <w:pStyle w:val="aff"/>
        <w:numPr>
          <w:ilvl w:val="2"/>
          <w:numId w:val="20"/>
        </w:numPr>
        <w:ind w:left="0" w:firstLine="567"/>
        <w:contextualSpacing w:val="0"/>
        <w:jc w:val="both"/>
      </w:pPr>
      <w:bookmarkStart w:id="41" w:name="sub_100411"/>
      <w:r w:rsidRPr="005F59F1">
        <w:t xml:space="preserve">Не позднее 10 (десяти) дней со дня подписания Контракта </w:t>
      </w:r>
      <w:bookmarkEnd w:id="41"/>
      <w:r w:rsidRPr="005F59F1">
        <w:t>Сторонами передать Подрядчику строительную площадку по акту приема-передачи строительной площадки по форме Приложения № 3 к Контракту.</w:t>
      </w:r>
    </w:p>
    <w:p w:rsidR="00425973" w:rsidRPr="005F59F1" w:rsidRDefault="00425973" w:rsidP="00077AE6">
      <w:pPr>
        <w:pStyle w:val="aff"/>
        <w:numPr>
          <w:ilvl w:val="2"/>
          <w:numId w:val="20"/>
        </w:numPr>
        <w:ind w:left="0" w:firstLine="567"/>
        <w:contextualSpacing w:val="0"/>
        <w:jc w:val="both"/>
      </w:pPr>
      <w:bookmarkStart w:id="42" w:name="sub_100412"/>
      <w:r w:rsidRPr="005F59F1">
        <w:t xml:space="preserve">Передать Подрядчику не позднее 10 (десяти) дней со дня подписания Контракта </w:t>
      </w:r>
      <w:bookmarkEnd w:id="42"/>
      <w:r w:rsidRPr="005F59F1">
        <w:t>следующую документацию:</w:t>
      </w:r>
    </w:p>
    <w:p w:rsidR="00425973" w:rsidRPr="005F59F1" w:rsidRDefault="00425973" w:rsidP="00425973">
      <w:pPr>
        <w:ind w:firstLine="567"/>
        <w:jc w:val="both"/>
      </w:pPr>
      <w:r w:rsidRPr="005F59F1">
        <w:t xml:space="preserve">- копию разрешения на строительство (реконструкцию) Объекта (при необходимости); </w:t>
      </w:r>
    </w:p>
    <w:p w:rsidR="00425973" w:rsidRPr="005F59F1" w:rsidRDefault="00425973" w:rsidP="00425973">
      <w:pPr>
        <w:ind w:firstLine="567"/>
        <w:jc w:val="both"/>
      </w:pPr>
      <w:r w:rsidRPr="005F59F1">
        <w:t xml:space="preserve">- копию решения собственника имущества о его сносе (при необходимости); </w:t>
      </w:r>
    </w:p>
    <w:p w:rsidR="00425973" w:rsidRPr="005F59F1" w:rsidRDefault="00425973" w:rsidP="00425973">
      <w:pPr>
        <w:ind w:firstLine="567"/>
        <w:jc w:val="both"/>
      </w:pPr>
      <w:r w:rsidRPr="005F59F1">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425973" w:rsidRPr="005F59F1" w:rsidRDefault="00425973" w:rsidP="00077AE6">
      <w:pPr>
        <w:pStyle w:val="aff"/>
        <w:numPr>
          <w:ilvl w:val="2"/>
          <w:numId w:val="20"/>
        </w:numPr>
        <w:ind w:left="0" w:firstLine="567"/>
        <w:contextualSpacing w:val="0"/>
        <w:jc w:val="both"/>
      </w:pPr>
      <w:bookmarkStart w:id="43" w:name="sub_100414"/>
      <w:r w:rsidRPr="005F59F1">
        <w:t xml:space="preserve">В срок не позднее </w:t>
      </w:r>
      <w:bookmarkEnd w:id="43"/>
      <w:r w:rsidRPr="005F59F1">
        <w:t xml:space="preserve">10 (десяти)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rsidR="00425973" w:rsidRPr="005F59F1" w:rsidRDefault="00425973" w:rsidP="00077AE6">
      <w:pPr>
        <w:pStyle w:val="aff"/>
        <w:numPr>
          <w:ilvl w:val="2"/>
          <w:numId w:val="20"/>
        </w:numPr>
        <w:ind w:left="0" w:firstLine="567"/>
        <w:contextualSpacing w:val="0"/>
        <w:jc w:val="both"/>
      </w:pPr>
      <w:r w:rsidRPr="005F59F1">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rsidR="00425973" w:rsidRPr="005F59F1" w:rsidRDefault="00425973" w:rsidP="00077AE6">
      <w:pPr>
        <w:pStyle w:val="aff"/>
        <w:numPr>
          <w:ilvl w:val="2"/>
          <w:numId w:val="20"/>
        </w:numPr>
        <w:ind w:left="0" w:firstLine="567"/>
        <w:contextualSpacing w:val="0"/>
        <w:jc w:val="both"/>
      </w:pPr>
      <w:bookmarkStart w:id="44" w:name="sub_100415"/>
      <w:bookmarkStart w:id="45" w:name="_Hlk42156746"/>
      <w:r w:rsidRPr="005F59F1">
        <w:t>В срок и в порядке, установленные Статьей 7 Контракта,</w:t>
      </w:r>
      <w:bookmarkEnd w:id="44"/>
      <w:r w:rsidRPr="005F59F1">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rsidR="00425973" w:rsidRPr="005F59F1" w:rsidRDefault="00425973" w:rsidP="00077AE6">
      <w:pPr>
        <w:pStyle w:val="aff"/>
        <w:numPr>
          <w:ilvl w:val="2"/>
          <w:numId w:val="20"/>
        </w:numPr>
        <w:ind w:left="0" w:firstLine="567"/>
        <w:contextualSpacing w:val="0"/>
        <w:jc w:val="both"/>
      </w:pPr>
      <w:bookmarkStart w:id="46" w:name="_Hlk40868968"/>
      <w:r w:rsidRPr="005F59F1">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46"/>
    <w:p w:rsidR="00425973" w:rsidRPr="005F59F1" w:rsidRDefault="00425973" w:rsidP="00077AE6">
      <w:pPr>
        <w:pStyle w:val="aff"/>
        <w:numPr>
          <w:ilvl w:val="2"/>
          <w:numId w:val="20"/>
        </w:numPr>
        <w:ind w:left="0" w:firstLine="567"/>
        <w:contextualSpacing w:val="0"/>
        <w:jc w:val="both"/>
      </w:pPr>
      <w:r w:rsidRPr="005F59F1">
        <w:lastRenderedPageBreak/>
        <w:t>Производить освидетельствование скрытых работ.</w:t>
      </w:r>
    </w:p>
    <w:p w:rsidR="00425973" w:rsidRPr="005F59F1" w:rsidRDefault="00425973" w:rsidP="00077AE6">
      <w:pPr>
        <w:pStyle w:val="aff"/>
        <w:numPr>
          <w:ilvl w:val="2"/>
          <w:numId w:val="20"/>
        </w:numPr>
        <w:ind w:left="0" w:firstLine="567"/>
        <w:contextualSpacing w:val="0"/>
        <w:jc w:val="both"/>
      </w:pPr>
      <w:r w:rsidRPr="005F59F1">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Государственным заказчиком акта сдачи-приемки выполненных работ.</w:t>
      </w:r>
    </w:p>
    <w:p w:rsidR="00425973" w:rsidRPr="005F59F1" w:rsidRDefault="00425973" w:rsidP="00425973">
      <w:pPr>
        <w:pStyle w:val="affffffff2"/>
        <w:ind w:firstLine="567"/>
        <w:jc w:val="both"/>
      </w:pPr>
      <w:r w:rsidRPr="005F59F1">
        <w:t xml:space="preserve">Оплата выполненных работ осуществляется в пределах доведенных лимитов бюджетных обязательств. </w:t>
      </w:r>
    </w:p>
    <w:p w:rsidR="00425973" w:rsidRPr="005F59F1" w:rsidRDefault="00425973" w:rsidP="00077AE6">
      <w:pPr>
        <w:pStyle w:val="affffffff2"/>
        <w:numPr>
          <w:ilvl w:val="2"/>
          <w:numId w:val="20"/>
        </w:numPr>
        <w:ind w:left="0" w:firstLine="567"/>
        <w:jc w:val="both"/>
      </w:pPr>
      <w:bookmarkStart w:id="47" w:name="_Hlk40803191"/>
      <w:r w:rsidRPr="005F59F1">
        <w:t>Проводить проверку предоставленных Подрядчиком результатов работ, предусмотренных Контрактом, в части их соответствия условиям Контракта.</w:t>
      </w:r>
    </w:p>
    <w:p w:rsidR="00425973" w:rsidRPr="005F59F1" w:rsidRDefault="00425973" w:rsidP="00425973">
      <w:pPr>
        <w:pStyle w:val="affffffff2"/>
        <w:ind w:firstLine="567"/>
        <w:jc w:val="both"/>
      </w:pPr>
      <w:r w:rsidRPr="005F59F1">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47"/>
    <w:p w:rsidR="00425973" w:rsidRPr="005F59F1" w:rsidRDefault="00425973" w:rsidP="00077AE6">
      <w:pPr>
        <w:pStyle w:val="aff"/>
        <w:numPr>
          <w:ilvl w:val="2"/>
          <w:numId w:val="20"/>
        </w:numPr>
        <w:ind w:left="0" w:firstLine="567"/>
        <w:contextualSpacing w:val="0"/>
        <w:jc w:val="both"/>
      </w:pPr>
      <w:r w:rsidRPr="005F59F1">
        <w:t>Участвовать в проверках, проводимых органами Государственного надзора, а также ведомственными инспекциями и комиссиями.</w:t>
      </w:r>
    </w:p>
    <w:p w:rsidR="00425973" w:rsidRPr="005F59F1" w:rsidRDefault="00425973" w:rsidP="00077AE6">
      <w:pPr>
        <w:pStyle w:val="aff"/>
        <w:numPr>
          <w:ilvl w:val="2"/>
          <w:numId w:val="20"/>
        </w:numPr>
        <w:ind w:left="0" w:firstLine="567"/>
        <w:contextualSpacing w:val="0"/>
        <w:jc w:val="both"/>
      </w:pPr>
      <w:r w:rsidRPr="005F59F1">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rsidR="00425973" w:rsidRPr="005F59F1" w:rsidRDefault="00425973" w:rsidP="00077AE6">
      <w:pPr>
        <w:pStyle w:val="aff"/>
        <w:numPr>
          <w:ilvl w:val="2"/>
          <w:numId w:val="20"/>
        </w:numPr>
        <w:ind w:left="0" w:firstLine="567"/>
        <w:contextualSpacing w:val="0"/>
        <w:jc w:val="both"/>
      </w:pPr>
      <w:r w:rsidRPr="005F59F1">
        <w:t xml:space="preserve">Осуществлять иные обязанности в соответствии с законодательством </w:t>
      </w:r>
      <w:bookmarkStart w:id="48" w:name="_Hlk6995984"/>
      <w:r w:rsidRPr="005F59F1">
        <w:t>Российской Федерации</w:t>
      </w:r>
      <w:bookmarkEnd w:id="48"/>
      <w:r w:rsidRPr="005F59F1">
        <w:t xml:space="preserve"> и Контрактом.</w:t>
      </w:r>
    </w:p>
    <w:bookmarkEnd w:id="45"/>
    <w:p w:rsidR="00425973" w:rsidRPr="005F59F1" w:rsidRDefault="00425973" w:rsidP="00077AE6">
      <w:pPr>
        <w:pStyle w:val="aff"/>
        <w:numPr>
          <w:ilvl w:val="1"/>
          <w:numId w:val="20"/>
        </w:numPr>
        <w:ind w:left="0" w:firstLine="567"/>
        <w:contextualSpacing w:val="0"/>
        <w:jc w:val="both"/>
        <w:rPr>
          <w:b/>
        </w:rPr>
      </w:pPr>
      <w:r w:rsidRPr="005F59F1">
        <w:rPr>
          <w:b/>
        </w:rPr>
        <w:t>Подрядчик вправе:</w:t>
      </w:r>
    </w:p>
    <w:p w:rsidR="00425973" w:rsidRPr="005F59F1" w:rsidRDefault="00425973" w:rsidP="00077AE6">
      <w:pPr>
        <w:pStyle w:val="aff"/>
        <w:numPr>
          <w:ilvl w:val="2"/>
          <w:numId w:val="20"/>
        </w:numPr>
        <w:ind w:left="0" w:firstLine="567"/>
        <w:contextualSpacing w:val="0"/>
        <w:jc w:val="both"/>
      </w:pPr>
      <w:r w:rsidRPr="005F59F1">
        <w:t xml:space="preserve">Требовать своевременной оплаты выполненных работ в соответствии с подписанным актом приемки выполненных работ. </w:t>
      </w:r>
    </w:p>
    <w:p w:rsidR="00425973" w:rsidRPr="005F59F1" w:rsidRDefault="00425973" w:rsidP="00077AE6">
      <w:pPr>
        <w:pStyle w:val="aff"/>
        <w:numPr>
          <w:ilvl w:val="2"/>
          <w:numId w:val="20"/>
        </w:numPr>
        <w:ind w:left="0" w:firstLine="567"/>
        <w:contextualSpacing w:val="0"/>
        <w:jc w:val="both"/>
      </w:pPr>
      <w:r w:rsidRPr="005F59F1">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425973" w:rsidRPr="005F59F1" w:rsidRDefault="00425973" w:rsidP="00077AE6">
      <w:pPr>
        <w:pStyle w:val="aff"/>
        <w:numPr>
          <w:ilvl w:val="2"/>
          <w:numId w:val="20"/>
        </w:numPr>
        <w:ind w:left="0" w:firstLine="567"/>
        <w:contextualSpacing w:val="0"/>
        <w:jc w:val="both"/>
      </w:pPr>
      <w:r w:rsidRPr="005F59F1">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425973" w:rsidRPr="005F59F1" w:rsidRDefault="00425973" w:rsidP="00077AE6">
      <w:pPr>
        <w:pStyle w:val="aff"/>
        <w:numPr>
          <w:ilvl w:val="2"/>
          <w:numId w:val="20"/>
        </w:numPr>
        <w:ind w:left="0" w:firstLine="567"/>
        <w:contextualSpacing w:val="0"/>
        <w:jc w:val="both"/>
      </w:pPr>
      <w:r w:rsidRPr="005F59F1">
        <w:t>Осуществлять иные права, предоставленные Подрядчику в соответствии с законодательством Российской Федерации и Контрактом.</w:t>
      </w:r>
    </w:p>
    <w:p w:rsidR="00425973" w:rsidRPr="005F59F1" w:rsidRDefault="00425973" w:rsidP="00077AE6">
      <w:pPr>
        <w:pStyle w:val="aff"/>
        <w:numPr>
          <w:ilvl w:val="1"/>
          <w:numId w:val="20"/>
        </w:numPr>
        <w:ind w:left="0" w:firstLine="567"/>
        <w:contextualSpacing w:val="0"/>
        <w:jc w:val="both"/>
        <w:rPr>
          <w:b/>
        </w:rPr>
      </w:pPr>
      <w:r w:rsidRPr="005F59F1">
        <w:rPr>
          <w:b/>
        </w:rPr>
        <w:t>Подрядчик обязан:</w:t>
      </w:r>
    </w:p>
    <w:p w:rsidR="00425973" w:rsidRPr="00A35B23" w:rsidRDefault="00425973" w:rsidP="00077AE6">
      <w:pPr>
        <w:pStyle w:val="aff4"/>
        <w:numPr>
          <w:ilvl w:val="2"/>
          <w:numId w:val="20"/>
        </w:numPr>
        <w:suppressAutoHyphens/>
        <w:ind w:left="0" w:firstLine="567"/>
        <w:jc w:val="both"/>
        <w:rPr>
          <w:rStyle w:val="ConsPlusNormal0"/>
          <w:rFonts w:ascii="Times New Roman" w:eastAsia="Calibri" w:hAnsi="Times New Roman"/>
          <w:sz w:val="24"/>
          <w:szCs w:val="24"/>
        </w:rPr>
      </w:pPr>
      <w:bookmarkStart w:id="49" w:name="_Hlk42156835"/>
      <w:r w:rsidRPr="00A35B23">
        <w:rPr>
          <w:rStyle w:val="ConsPlusNormal0"/>
          <w:rFonts w:ascii="Times New Roman" w:eastAsia="Calibri" w:hAnsi="Times New Roman"/>
          <w:sz w:val="24"/>
          <w:szCs w:val="24"/>
        </w:rPr>
        <w:t>Выполнить работы по строительству Объекта в сроки, предусмотренные Контрактом в соответствии с Графиком выполнения строительно-монтажных работ, который является Приложением № 2_ к Контракту и его неотъемлемой частью.</w:t>
      </w:r>
    </w:p>
    <w:p w:rsidR="00425973" w:rsidRPr="00A35B23" w:rsidRDefault="00425973" w:rsidP="00077AE6">
      <w:pPr>
        <w:pStyle w:val="aff4"/>
        <w:numPr>
          <w:ilvl w:val="3"/>
          <w:numId w:val="20"/>
        </w:numPr>
        <w:suppressAutoHyphens/>
        <w:ind w:left="0" w:firstLine="567"/>
        <w:jc w:val="both"/>
        <w:rPr>
          <w:rStyle w:val="ConsPlusNormal0"/>
          <w:rFonts w:ascii="Times New Roman" w:eastAsia="Calibri" w:hAnsi="Times New Roman"/>
          <w:sz w:val="24"/>
          <w:szCs w:val="24"/>
        </w:rPr>
      </w:pPr>
      <w:r w:rsidRPr="00A35B23">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rsidR="00425973" w:rsidRPr="00A35B23" w:rsidRDefault="00425973" w:rsidP="00077AE6">
      <w:pPr>
        <w:pStyle w:val="aff4"/>
        <w:numPr>
          <w:ilvl w:val="3"/>
          <w:numId w:val="20"/>
        </w:numPr>
        <w:suppressAutoHyphens/>
        <w:ind w:left="0" w:firstLine="567"/>
        <w:jc w:val="both"/>
        <w:rPr>
          <w:rStyle w:val="ConsPlusNormal0"/>
          <w:rFonts w:ascii="Times New Roman" w:eastAsia="Calibri" w:hAnsi="Times New Roman"/>
          <w:sz w:val="24"/>
          <w:szCs w:val="24"/>
        </w:rPr>
      </w:pPr>
      <w:r w:rsidRPr="00A35B23">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rsidR="00425973" w:rsidRPr="00A35B23" w:rsidRDefault="00425973" w:rsidP="00077AE6">
      <w:pPr>
        <w:pStyle w:val="aff4"/>
        <w:numPr>
          <w:ilvl w:val="3"/>
          <w:numId w:val="20"/>
        </w:numPr>
        <w:suppressAutoHyphens/>
        <w:ind w:left="0" w:firstLine="567"/>
        <w:jc w:val="both"/>
        <w:rPr>
          <w:rStyle w:val="ConsPlusNormal0"/>
          <w:rFonts w:ascii="Times New Roman" w:eastAsia="Calibri" w:hAnsi="Times New Roman"/>
          <w:sz w:val="24"/>
          <w:szCs w:val="24"/>
        </w:rPr>
      </w:pPr>
      <w:r w:rsidRPr="00A35B23">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том числе, но не ограничиваясь:</w:t>
      </w:r>
    </w:p>
    <w:bookmarkEnd w:id="49"/>
    <w:p w:rsidR="00425973" w:rsidRPr="005F59F1" w:rsidRDefault="00425973" w:rsidP="00425973">
      <w:pPr>
        <w:ind w:firstLine="567"/>
        <w:jc w:val="both"/>
      </w:pPr>
      <w:r w:rsidRPr="005F59F1">
        <w:t xml:space="preserve">- Федеральный закон «Технический регламент о требованиях пожарной безопасности» от 22.07.2008 №123-ФЗ; </w:t>
      </w:r>
    </w:p>
    <w:p w:rsidR="00425973" w:rsidRPr="005F59F1" w:rsidRDefault="00425973" w:rsidP="00425973">
      <w:pPr>
        <w:ind w:firstLine="567"/>
        <w:jc w:val="both"/>
      </w:pPr>
      <w:r w:rsidRPr="005F59F1">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w:t>
      </w:r>
      <w:r w:rsidRPr="005F59F1">
        <w:lastRenderedPageBreak/>
        <w:t xml:space="preserve">закона от 22 июля 2008 года № 123-ФЗ «Технический регламент о требованиях пожарной безопасности» (утвержден приказом Росстандарта от 16.04.2014 № 474); </w:t>
      </w:r>
    </w:p>
    <w:p w:rsidR="00425973" w:rsidRPr="005F59F1" w:rsidRDefault="00425973" w:rsidP="00425973">
      <w:pPr>
        <w:ind w:firstLine="567"/>
        <w:jc w:val="both"/>
      </w:pPr>
      <w:r w:rsidRPr="005F59F1">
        <w:t xml:space="preserve"> - Федеральный закон «Технический регламент о безопасности зданий и сооружений» от 30.12.2009 № 384-ФЗ; </w:t>
      </w:r>
    </w:p>
    <w:p w:rsidR="00425973" w:rsidRPr="005F59F1" w:rsidRDefault="00425973" w:rsidP="00425973">
      <w:pPr>
        <w:ind w:firstLine="567"/>
        <w:jc w:val="both"/>
      </w:pPr>
      <w:r w:rsidRPr="005F59F1">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425973" w:rsidRPr="005F59F1" w:rsidRDefault="00425973" w:rsidP="00425973">
      <w:pPr>
        <w:ind w:firstLine="567"/>
        <w:jc w:val="both"/>
      </w:pPr>
      <w:r w:rsidRPr="005F59F1">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на 29 сентября 2015 года) (утвержден постановлением Правительства Российской Федерации от 26 декабря 2014 года № 1521);</w:t>
      </w:r>
    </w:p>
    <w:p w:rsidR="00425973" w:rsidRPr="005F59F1" w:rsidRDefault="00425973" w:rsidP="00425973">
      <w:pPr>
        <w:ind w:firstLine="567"/>
        <w:jc w:val="both"/>
      </w:pPr>
      <w:r w:rsidRPr="005F59F1">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425973" w:rsidRPr="005F59F1" w:rsidRDefault="00425973" w:rsidP="00425973">
      <w:pPr>
        <w:ind w:firstLine="567"/>
        <w:jc w:val="both"/>
      </w:pPr>
    </w:p>
    <w:p w:rsidR="00425973" w:rsidRPr="005F59F1" w:rsidRDefault="00425973" w:rsidP="00425973">
      <w:pPr>
        <w:ind w:firstLine="567"/>
        <w:jc w:val="both"/>
      </w:pPr>
      <w:r w:rsidRPr="005F59F1">
        <w:t>ПЕРЕЧЕНЬ СТАНДАРТОВ, ОБЯЗАТЕЛЬНЫХ К ПРИМЕНЕНИЮ: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212-85 Указания по приемке и складированию материалов;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25-09.67-85 Правила производства и приемки работ. Автоматические установки пожаротушения;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31-83 Правила производства бетонных работ при возведении гидротехнических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337-74 Указания по монтажу технологического оборудования самоходными стреловыми кранами;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ВСН 478-86 «Производственная документация по монтажу технологического оборудования и технологических трубопроводов»;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12.0.004-2015 ССБТ Система стандартов безопасности труда (ССБТ). Организация обучения безопасности труда. Общие положения;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12.1.003-2014 ССБТ. Шум. Общие требования безопасности;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12.1.004-91 ССБТ. Пожарная безопасность. Общие требования;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12.1.005-88 Система стандартов безопасности труда. Общие санитарно-гигиенические требования к воздуху рабочей зоны;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12.1.005-88 ССБТ. Общие санитарно-гигиенические требования к воздуху рабочей зоны;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12.1.010-76 ССБТ. «Взрывобезопасность. Общие требования»;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12.1.030-81 ССБТ Электробезопасность. Защитное заземление. Зануление;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12.1.046-2014 ССБТ Строительство. Нормы освещения строительных площадок;</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12.1.051-90 ССБТ Электробезопасность. Расстояния безопасности в охранной зоне линий электропередачи напряжением свыше 1000 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ГОСТ 12.2.013.0-91 ССБТ (МЭК 745-1-82). Машины ручные электрические. Общие требования безопасности и методы испытаний;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12.3.003-86* ССБТ «Работы электросварочные. Общие требования безопасности»;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12.3.009-76* ССБТ. Работы погрузочно-разгрузочные. Общие требования безопасности;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12.3.032-84 Система стандартов безопасности труда. Работы электромонтажные. Общие требования безопасности;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12.3.033-84 ССБТ Строительные машины. Общие требования безопасности при эксплуатации;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12.4.011-89 ССБТ. Средства защиты работающих. Общие требования и классификация;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12.4.059-89 Строительство. Ограждения предохранительные инвентарные. Общие технические условия;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24258-88 Средства подмащивания. Общие технические условия;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24297-2013 Верификация закупленной продукции. Организация проведения и методы контроля;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24992-2014 Конструкции каменные. Метод определения прочности сцепления в каменной кладке;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25136-82. Соединение трубопроводов. Методы испытания на герметичность;</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31993-2013 Материалы лакокрасочные. Определение толщины покрытия;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32489-2013 Пояса предохранительные строительные. Общие технические условия;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5264-80 Ручная дуговая сварка. Соединения сварные. Основные типы, конструктивные элементы и размеры;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ИСО/МЭК 17025-2009 Общие требования к компетентности испытательных и калибровочных лабораторий;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ИСО/МЭК 17025-2009 Общие требования к компетентности испытательных и калибровочных лабораторий;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12.1.019-2009 Электробезопасность. Общие требования и номенклатура видов защиты;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21.1101-2013 СПДС. Основные требования к проектной и рабочей документации;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50800-95 Установки пенного пожаротушения автоматические. Общие технические требования. Методы испытаний;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51000.4-2011 Общие требования к аккредитации испытательных лабораторий;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51872-2019 Документация исполнительная геодезическая. Правила выполнения;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52382-2010 (ЕН 81-72:2003) Лифты пассажирские. Лифты для пожарных;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53340-2009 Приборы геодезические. Общие технические условия;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53780-2010 (ЕН 81-1:1998, ЕН 81-2:1998) Лифты. Общие требования безопасности к устройству и установке;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53782-2010 Лифты. Правила и методы оценки соответствия лифтов при вводе в эксплуатацию;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54795-2011 (ISO/DIS 9712) Контроль неразрушающий. Квалификация и сертификация персонала. Основные требования;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56203-2014 Оборудование энергетическое тепло- и гидромеханическое. Шефмонтаж и шефналадка. Общие требования;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56254-2014 Технический надзор на объектах культурного наследия. Основные положения;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56943-2016 Лифты. Общие требования безопасности к устройству и установке. Лифты для транспортирования грузов;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Градостроительный кодекс РФ от 29.12.2004 № 190-ФЗ;</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Земельный кодекс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И 1.13-07 Инструкция по оформлению приемо-сдаточной документации по электромонтажным работам;</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МДК 4-02.2001 Типовая инструкция по технической эксплуатации тепловых сетей систем коммунального теплоснабжения;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 xml:space="preserve">МДС 12-25.2006 Леса строительные. Монтаж, расчет, эксплуатация; </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МДС 12-29.2006 Методические рекомендации по разработке и оформлению и оформлению технологической карты;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МДС 12-40.2008 Рекомендации по составлению проекта производства работ на монтаж строительных лесов;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 xml:space="preserve">МДС 12-57.2010 Монтаж строительных лесов на высотные здания. Проект производства работ; </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 xml:space="preserve">МДС 12-58.2011 Строительные леса. Изготовление, монтаж, эксплуатация; </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МДС 53-1.2001 Рекомендации по монтажу стальных строительных конструкций (к СНиП 3.03.01-87);</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ОСТН 600-93 «Отраслевые строительные технологические нормы на монтаж сооружений и устройств связи, радиовещания и телевидения»;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ПБ 03-273-99 Правила аттестации сварщиков и специалистов сварочного производства;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ПБ 03-372-00 Правила аттестации и основных требований к лабораториям неразрушающего контроля;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ПБ 03-440-02 Правила аттестации персонала в области неразрушающего контроля;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2" w:history="1">
        <w:r w:rsidRPr="005F59F1">
          <w:rPr>
            <w:bCs/>
            <w:kern w:val="36"/>
          </w:rPr>
          <w:t>Правила подключения (технологического присоединения) объектов капитального строительства к сетям газораспределения</w:t>
        </w:r>
      </w:hyperlink>
      <w:r w:rsidRPr="005F59F1">
        <w:rPr>
          <w:bCs/>
          <w:kern w:val="36"/>
        </w:rPr>
        <w:t>;</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01.02.2006 № 54 О государственном строительном надзоре в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Постановление Правительства РФ от 04.02.2015 № 94 «О внесении изменений в </w:t>
      </w:r>
      <w:hyperlink r:id="rId23" w:history="1">
        <w:r w:rsidRPr="005F59F1">
          <w:rPr>
            <w:bCs/>
            <w:kern w:val="36"/>
          </w:rPr>
          <w:t>постановление Правительства Российской Федерации от 30 апреля 2014 года № 403</w:t>
        </w:r>
      </w:hyperlink>
      <w:r w:rsidRPr="005F59F1">
        <w:rPr>
          <w:bCs/>
          <w:kern w:val="36"/>
        </w:rPr>
        <w:t>»;</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17.04.2017 № 452 «Об </w:t>
      </w:r>
      <w:hyperlink r:id="rId24" w:history="1">
        <w:r w:rsidRPr="005F59F1">
          <w:rPr>
            <w:bCs/>
            <w:kern w:val="36"/>
          </w:rPr>
          <w:t>исчерпывающем перечне процедур в сфере строительства сетей теплоснабжения</w:t>
        </w:r>
      </w:hyperlink>
      <w:r w:rsidRPr="005F59F1">
        <w:rPr>
          <w:bCs/>
          <w:kern w:val="36"/>
        </w:rPr>
        <w:t> и о </w:t>
      </w:r>
      <w:hyperlink r:id="rId25" w:history="1">
        <w:r w:rsidRPr="005F59F1">
          <w:rPr>
            <w:bCs/>
            <w:kern w:val="36"/>
          </w:rPr>
          <w:t>правилах внесения в него изменений</w:t>
        </w:r>
      </w:hyperlink>
      <w:r w:rsidRPr="005F59F1">
        <w:rPr>
          <w:bCs/>
          <w:kern w:val="36"/>
        </w:rPr>
        <w:t> и </w:t>
      </w:r>
      <w:hyperlink r:id="rId26" w:history="1">
        <w:r w:rsidRPr="005F59F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5F59F1">
        <w:rPr>
          <w:bCs/>
          <w:kern w:val="36"/>
        </w:rPr>
        <w:t>»;</w:t>
      </w:r>
    </w:p>
    <w:p w:rsidR="00425973" w:rsidRPr="005F59F1" w:rsidRDefault="00483A31" w:rsidP="00077AE6">
      <w:pPr>
        <w:pStyle w:val="aff"/>
        <w:numPr>
          <w:ilvl w:val="0"/>
          <w:numId w:val="18"/>
        </w:numPr>
        <w:shd w:val="clear" w:color="auto" w:fill="FFFFFF"/>
        <w:tabs>
          <w:tab w:val="left" w:pos="851"/>
        </w:tabs>
        <w:ind w:left="0" w:firstLine="567"/>
        <w:jc w:val="both"/>
        <w:outlineLvl w:val="0"/>
        <w:rPr>
          <w:bCs/>
          <w:kern w:val="36"/>
        </w:rPr>
      </w:pPr>
      <w:hyperlink r:id="rId27" w:history="1">
        <w:r w:rsidR="00425973" w:rsidRPr="005F59F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425973" w:rsidRPr="005F59F1">
        <w:rPr>
          <w:bCs/>
          <w:kern w:val="36"/>
        </w:rPr>
        <w:t>;</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Постановление Правительства РФ от 30.04.2003 № 80 «Размещение производственных и бытовых отходов»;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ПОТ Р М 027-2003 Межотраслевые правила по охране труда на автомобильном транспорте;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ПОТ Р М-017-2001 Межотраслевые правила по охране труда при окрасочных работах;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ПОТ Р О-14000-007-98 Положение. Охрана труда при складировании материалов;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охраны линий и сооружений связи Российской Федерации, утвержденные постановлением Правительства РФ № 578 от 9.06.1995 г.;</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по охране труда в строительстве, утвержденные Министерство труда и социальной защиты РФ приказ № 336н от 01.06.2015г.;</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по охране труда при выполнении электросварочных и газосварочных работ, утв. Приказом от 23 декабря 2014 года № 1101н;</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Правила противопожарного режима в Российской Федерации, утверждены Постановление Правительства РФ от 25.04.2012 № 390;</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 xml:space="preserve">Приказ Минкультуры России от 25.06.2015 № 1840 Об утверждении состава и Порядка утверждения отчетной документации о выполнении работ по </w:t>
      </w:r>
      <w:r w:rsidRPr="005F59F1">
        <w:rPr>
          <w:bCs/>
          <w:kern w:val="36"/>
        </w:rPr>
        <w:lastRenderedPageBreak/>
        <w:t>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Минприроды России от 1 сентября 2011 г. № 721 "Об утверждении Порядка учета в области обращения с отходами";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Минтруда России от 24.07.2013 № 328н. Об утверждении Правил по охране труда при эксплуатации электроустановок;</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ПТЭЭП Приказ Минэнерго России от 13.01.2003 № 6 "Об утверждении Правил технической эксплуатации электроустановок потребителей";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ПУЭ «Правила устройства электроустановок»;</w:t>
      </w:r>
    </w:p>
    <w:p w:rsidR="00425973" w:rsidRPr="005F59F1" w:rsidRDefault="00483A31" w:rsidP="00077AE6">
      <w:pPr>
        <w:pStyle w:val="aff"/>
        <w:numPr>
          <w:ilvl w:val="0"/>
          <w:numId w:val="18"/>
        </w:numPr>
        <w:shd w:val="clear" w:color="auto" w:fill="FFFFFF"/>
        <w:tabs>
          <w:tab w:val="left" w:pos="851"/>
        </w:tabs>
        <w:ind w:left="0" w:firstLine="567"/>
        <w:jc w:val="both"/>
        <w:outlineLvl w:val="0"/>
        <w:rPr>
          <w:bCs/>
          <w:kern w:val="36"/>
        </w:rPr>
      </w:pPr>
      <w:hyperlink r:id="rId28" w:history="1">
        <w:r w:rsidR="00425973" w:rsidRPr="005F59F1">
          <w:rPr>
            <w:bCs/>
            <w:kern w:val="36"/>
          </w:rPr>
          <w:t>Распоряжение Росавтодора № ИС-478-р от 23.05.2002</w:t>
        </w:r>
      </w:hyperlink>
      <w:r w:rsidR="00425973" w:rsidRPr="005F59F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03-495-02 Технологический регламент проведения аттестации сварщиков и специалистов сварочного производства;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03-606-03 Инструкция по визуальному и измерительному контролю;</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102-011-89 Охрана труда. Организационно-методические документы;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153-34.0-20.518-2003 Типовая инструкция по защите трубопроводов тепловых сетей от наружной коррозии;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31.84.01-90 Единые правила безопасности труда на водолазных работах. Часть I. Правила водолазной службы;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34.15.132-96 Сварка и контроль качества сварных соединений металлоконструкций зданий при сооружении промышленных объектов;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34.21.122-87 Инструкция по устройству молниезащиты зданий и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34.45-51.300-97 Объем и нормы испытаний электрооборудования;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45.190-2001 Участок кабельный элементарный волоконно-оптической линии передачи. Типовая программа приемочных испытаний;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Руководство по наблюдениям за деформациями оснований и фундаментов зданий и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СанПиН 2.1.2.2645-10 Санитарно-эпидемиологические требования к условиям проживания в жилых зданиях и помещениях;</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СанПиН 2.1.7.1322-03 Гигиенические требования к размещению и обезвреживанию отходов производства и потребления;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СанПин 2.2.3.1384-03 Гигиенические требования к организации строительного производства и строительных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СНиП 12-03-2001 Безопасность труда в строительстве. Часть 1. Общие требования;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СНиП 12-04-2002 Безопасность труда в строительстве. Часть 2. Строительное производство;</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СНиП 21-01-97 Пожарная безопасность зданий и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СНиП 3.05.03-85* Тепловые сети;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СНиП 3.05.05-84* Технологическое оборудование и технологические трубопроводы;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СО 153-34.21.122-2003 Инструкция по устройству молниезащиты зданий, сооружений и промышленных коммуникаций;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СП 12-135-2003 Безопасность труда в строительстве. Отраслевые типовые инструкции по охране труда;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126.13330.2012 Актуализированная редакция СНиП 3.01.03-84 «Геодезические работы в строительстве»;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129.13330.2011 Актуализированная редакция СНиП 3.05.04-85* Наружные сети и сооружения водоснабжения и канализации;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131.13330.2012 Актуализированная редакция СНиП 23-01-99* «Строительная климатология»;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134.13330.2012 Системы электросвязи зданий и сооружений. Основные положения проектирования;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163.1325800.2014 Конструкции с применением гипсокартонных и гипсоволокнистых листов. Правила проектирования и монтажа;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229.1325800.2014 Железобетонные конструкции подземных сооружений и коммуникаций. Защита от коррозии;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246.1325800.2016 Положение об авторском надзоре за строительством зданий и сооружений;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256.1325800.2016 Электроустановки жилых и общественных зданий. Правила проектирования и монтажа;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325.1325800.2017 Здания и сооружения. Правила производства работ при демонтаже и утилизации;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341.1325800.2017 Подземные инженерные коммуникации. Прокладка горизонтальным направленным бурением;</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45.13330.2017 Земляные сооружения, основания и фундаменты. Актуализированная редакция СНиП 3.02.01-87;</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48.13330.2011 Актуализированная редакция СНиП 12-01-2004 «Организация строительства»;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50.13330.2012 Тепловая защита зданий. Актуализированная редакция СНиП 23-02-2003;</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52.13330.2011 Актуализированная редакция СНиП 23-05-95* «Естественное и искусственное освещение»;</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62.13330.2011* Газораспределительные системы. Актуализированная редакция СНиП 42-01-2002;</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70.13330.2012 Актуализированная редакция СНиП 3.03.01-87 «Несущие и ограждающие конструкции»;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71.13330.2017 Изоляционные и отделочные покрытия. Актуализированная редакция СНиП 3.04.01-87;</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72.13330.2016 Актуализированная редакция СНиП 3.04.03-85 «Защита строительных конструкций и сооружений от коррозии»;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73.13330.2012 Внутренние санитарно-технические системы зданий. Актуализированная редакция СНиП 3.05.01-85;</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76.13330.2016 Актуализированная редакция СНиП 3.05.06-85. Электротехнические устройства;</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lastRenderedPageBreak/>
        <w:t>СП 77.13330.2016 Системы автоматизации. Актуализированная редакция СНиП 3.05.07-85;</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78.13330.2012 Автомобильные дороги. Актуализированная редакция СНиП 3.06.03-85;</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СП 82.13330.2016 Правила производства и приемки работ. Благоустройство территории (актуализированная редакция СНиП III-10-75);</w:t>
      </w:r>
    </w:p>
    <w:p w:rsidR="00425973" w:rsidRPr="005F59F1" w:rsidRDefault="00483A31" w:rsidP="00077AE6">
      <w:pPr>
        <w:pStyle w:val="aff"/>
        <w:numPr>
          <w:ilvl w:val="0"/>
          <w:numId w:val="18"/>
        </w:numPr>
        <w:shd w:val="clear" w:color="auto" w:fill="FFFFFF"/>
        <w:tabs>
          <w:tab w:val="left" w:pos="851"/>
        </w:tabs>
        <w:ind w:left="0" w:firstLine="567"/>
        <w:jc w:val="both"/>
        <w:outlineLvl w:val="0"/>
        <w:rPr>
          <w:bCs/>
          <w:kern w:val="36"/>
        </w:rPr>
      </w:pPr>
      <w:hyperlink r:id="rId29" w:history="1">
        <w:r w:rsidR="00425973" w:rsidRPr="005F59F1">
          <w:rPr>
            <w:bCs/>
            <w:kern w:val="36"/>
          </w:rPr>
          <w:t>СП 89.13330.2016</w:t>
        </w:r>
      </w:hyperlink>
      <w:r w:rsidR="00425973" w:rsidRPr="005F59F1">
        <w:rPr>
          <w:bCs/>
          <w:kern w:val="36"/>
        </w:rPr>
        <w:t>  Котельные установки;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ТР </w:t>
      </w:r>
      <w:bookmarkStart w:id="50" w:name="i25530"/>
      <w:bookmarkEnd w:id="50"/>
      <w:r w:rsidRPr="005F59F1">
        <w:rPr>
          <w:bCs/>
          <w:kern w:val="36"/>
        </w:rPr>
        <w:t>ТС 011/2011 Технический регламент Таможенного союза "Безопасность лифтов";</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425973" w:rsidRPr="005F59F1" w:rsidRDefault="00483A31" w:rsidP="00077AE6">
      <w:pPr>
        <w:pStyle w:val="aff"/>
        <w:numPr>
          <w:ilvl w:val="0"/>
          <w:numId w:val="18"/>
        </w:numPr>
        <w:shd w:val="clear" w:color="auto" w:fill="FFFFFF"/>
        <w:tabs>
          <w:tab w:val="left" w:pos="851"/>
        </w:tabs>
        <w:ind w:left="0" w:firstLine="567"/>
        <w:jc w:val="both"/>
        <w:outlineLvl w:val="0"/>
        <w:rPr>
          <w:bCs/>
          <w:kern w:val="36"/>
        </w:rPr>
      </w:pPr>
      <w:hyperlink r:id="rId30" w:history="1">
        <w:r w:rsidR="00425973" w:rsidRPr="005F59F1">
          <w:rPr>
            <w:bCs/>
            <w:kern w:val="36"/>
          </w:rPr>
          <w:t>Федеральный закон от 04.05.2011 № 99-ФЗ "О лицензировании отдельных видов деятельности"</w:t>
        </w:r>
      </w:hyperlink>
      <w:r w:rsidR="00425973" w:rsidRPr="005F59F1">
        <w:rPr>
          <w:bCs/>
          <w:kern w:val="36"/>
        </w:rPr>
        <w:t>;</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07.12.2011 № 416-ФЗ "О водоснабжении и водоотведении";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08.08.2001 № 128-ФЗ "О лицензировании отдельных видов деятельности";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10.01.2002 № 7-ФЗ "Об охране окружающей среды";</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18.07.2011 № 223-ФЗ "О закупках товаров, работ, услуг отдельными видами юридических лиц";</w:t>
      </w:r>
    </w:p>
    <w:p w:rsidR="00425973" w:rsidRPr="005F59F1" w:rsidRDefault="00483A31" w:rsidP="00077AE6">
      <w:pPr>
        <w:pStyle w:val="aff"/>
        <w:numPr>
          <w:ilvl w:val="0"/>
          <w:numId w:val="18"/>
        </w:numPr>
        <w:shd w:val="clear" w:color="auto" w:fill="FFFFFF"/>
        <w:tabs>
          <w:tab w:val="left" w:pos="851"/>
        </w:tabs>
        <w:ind w:left="0" w:firstLine="567"/>
        <w:jc w:val="both"/>
        <w:outlineLvl w:val="0"/>
        <w:rPr>
          <w:bCs/>
          <w:kern w:val="36"/>
        </w:rPr>
      </w:pPr>
      <w:hyperlink r:id="rId31" w:history="1">
        <w:r w:rsidR="00425973" w:rsidRPr="005F59F1">
          <w:rPr>
            <w:bCs/>
            <w:kern w:val="36"/>
          </w:rPr>
          <w:t>Федеральный закон от 22.07.2008 № 123-ФЗ "Технический регламент о требованиях пожарной безопасности"</w:t>
        </w:r>
      </w:hyperlink>
      <w:r w:rsidR="00425973" w:rsidRPr="005F59F1">
        <w:rPr>
          <w:bCs/>
          <w:kern w:val="36"/>
        </w:rPr>
        <w:t>;</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24.06.1998 № 89-ФЗ "Об отходах производства и потребления";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25.06.2002 </w:t>
      </w:r>
      <w:hyperlink r:id="rId32" w:tooltip="Об объектах культурного наследия (памятниках истории и культуры) народов Российской Федерации" w:history="1">
        <w:r w:rsidRPr="005F59F1">
          <w:rPr>
            <w:bCs/>
            <w:kern w:val="36"/>
          </w:rPr>
          <w:t>№ 73-ФЗ</w:t>
        </w:r>
      </w:hyperlink>
      <w:r w:rsidRPr="005F59F1">
        <w:rPr>
          <w:bCs/>
          <w:kern w:val="36"/>
        </w:rPr>
        <w:t> "Об объектах культурного наследия (памятниках истории и культуры) народов Российской Федерации";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26.06.2008 № 102-ФЗ "Об обеспечении единства измерений";</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27.12.2002 № 184-ФЗ "О техническом регулировании";</w:t>
      </w:r>
    </w:p>
    <w:p w:rsidR="00425973" w:rsidRPr="005F59F1" w:rsidRDefault="00425973" w:rsidP="00077AE6">
      <w:pPr>
        <w:pStyle w:val="aff"/>
        <w:numPr>
          <w:ilvl w:val="0"/>
          <w:numId w:val="18"/>
        </w:numPr>
        <w:shd w:val="clear" w:color="auto" w:fill="FFFFFF"/>
        <w:tabs>
          <w:tab w:val="left" w:pos="851"/>
        </w:tabs>
        <w:ind w:left="0" w:firstLine="567"/>
        <w:jc w:val="both"/>
        <w:outlineLvl w:val="0"/>
        <w:rPr>
          <w:bCs/>
          <w:kern w:val="36"/>
        </w:rPr>
      </w:pPr>
      <w:r w:rsidRPr="005F59F1">
        <w:rPr>
          <w:bCs/>
          <w:kern w:val="36"/>
        </w:rPr>
        <w:t>Федеральный закон от 30.03.1999 № 52-ФЗ "О санитарно-эпидемиологическом благополучии населения".</w:t>
      </w:r>
    </w:p>
    <w:p w:rsidR="00425973" w:rsidRPr="005F59F1" w:rsidRDefault="00425973" w:rsidP="00077AE6">
      <w:pPr>
        <w:pStyle w:val="aff"/>
        <w:numPr>
          <w:ilvl w:val="2"/>
          <w:numId w:val="20"/>
        </w:numPr>
        <w:ind w:left="0" w:firstLine="567"/>
        <w:contextualSpacing w:val="0"/>
        <w:jc w:val="both"/>
      </w:pPr>
      <w:r w:rsidRPr="005F59F1">
        <w:t xml:space="preserve">В течение </w:t>
      </w:r>
      <w:bookmarkStart w:id="51" w:name="_Hlk5792293"/>
      <w:r w:rsidRPr="005F59F1">
        <w:t xml:space="preserve">5 (пяти) </w:t>
      </w:r>
      <w:bookmarkEnd w:id="51"/>
      <w:r w:rsidRPr="005F59F1">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33" w:anchor="/document/72009464/entry/12000" w:history="1">
        <w:r w:rsidRPr="005F59F1">
          <w:t>Графиком</w:t>
        </w:r>
      </w:hyperlink>
      <w:r w:rsidRPr="005F59F1">
        <w:t xml:space="preserve"> выполнения строительно-монтажных работ для начала строительства (реконструкции) Объекта.  </w:t>
      </w:r>
    </w:p>
    <w:p w:rsidR="00425973" w:rsidRPr="005F59F1" w:rsidRDefault="00425973" w:rsidP="00425973">
      <w:pPr>
        <w:ind w:firstLine="567"/>
        <w:jc w:val="both"/>
      </w:pPr>
      <w:r w:rsidRPr="005F59F1">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425973" w:rsidRPr="005F59F1" w:rsidRDefault="00425973" w:rsidP="00077AE6">
      <w:pPr>
        <w:pStyle w:val="aff"/>
        <w:numPr>
          <w:ilvl w:val="2"/>
          <w:numId w:val="20"/>
        </w:numPr>
        <w:ind w:left="0" w:firstLine="567"/>
        <w:contextualSpacing w:val="0"/>
        <w:jc w:val="both"/>
      </w:pPr>
      <w:r w:rsidRPr="005F59F1">
        <w:t xml:space="preserve">Выполнить самостоятельно в соответствии с проектной документацией без привлечения других лиц работы в объеме </w:t>
      </w:r>
      <w:r w:rsidR="00D23AD9">
        <w:t>25%</w:t>
      </w:r>
      <w:r w:rsidRPr="005F59F1">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425973" w:rsidRPr="005F59F1" w:rsidRDefault="00425973" w:rsidP="00425973">
      <w:pPr>
        <w:widowControl w:val="0"/>
        <w:autoSpaceDE w:val="0"/>
        <w:autoSpaceDN w:val="0"/>
        <w:adjustRightInd w:val="0"/>
        <w:ind w:firstLine="567"/>
        <w:jc w:val="both"/>
      </w:pPr>
      <w:r w:rsidRPr="005F59F1">
        <w:t>1. Подготовительные работы</w:t>
      </w:r>
    </w:p>
    <w:p w:rsidR="00425973" w:rsidRPr="005F59F1" w:rsidRDefault="00425973" w:rsidP="00425973">
      <w:pPr>
        <w:widowControl w:val="0"/>
        <w:autoSpaceDE w:val="0"/>
        <w:autoSpaceDN w:val="0"/>
        <w:adjustRightInd w:val="0"/>
        <w:ind w:firstLine="567"/>
        <w:jc w:val="both"/>
      </w:pPr>
      <w:r w:rsidRPr="005F59F1">
        <w:t>2. Земляные работы</w:t>
      </w:r>
    </w:p>
    <w:p w:rsidR="00425973" w:rsidRPr="005F59F1" w:rsidRDefault="00425973" w:rsidP="00425973">
      <w:pPr>
        <w:widowControl w:val="0"/>
        <w:autoSpaceDE w:val="0"/>
        <w:autoSpaceDN w:val="0"/>
        <w:adjustRightInd w:val="0"/>
        <w:ind w:firstLine="567"/>
        <w:jc w:val="both"/>
      </w:pPr>
      <w:r w:rsidRPr="005F59F1">
        <w:t>3. Проемы</w:t>
      </w:r>
    </w:p>
    <w:p w:rsidR="00425973" w:rsidRPr="005F59F1" w:rsidRDefault="00425973" w:rsidP="00425973">
      <w:pPr>
        <w:widowControl w:val="0"/>
        <w:autoSpaceDE w:val="0"/>
        <w:autoSpaceDN w:val="0"/>
        <w:adjustRightInd w:val="0"/>
        <w:ind w:firstLine="567"/>
        <w:jc w:val="both"/>
      </w:pPr>
      <w:r w:rsidRPr="005F59F1">
        <w:t>4. Инженерная защита территории</w:t>
      </w:r>
    </w:p>
    <w:p w:rsidR="00425973" w:rsidRPr="005F59F1" w:rsidRDefault="00425973" w:rsidP="00425973">
      <w:pPr>
        <w:widowControl w:val="0"/>
        <w:autoSpaceDE w:val="0"/>
        <w:autoSpaceDN w:val="0"/>
        <w:adjustRightInd w:val="0"/>
        <w:ind w:firstLine="567"/>
        <w:jc w:val="both"/>
      </w:pPr>
      <w:r w:rsidRPr="005F59F1">
        <w:t>5. Свайные работы</w:t>
      </w:r>
    </w:p>
    <w:p w:rsidR="00425973" w:rsidRPr="005F59F1" w:rsidRDefault="00425973" w:rsidP="00425973">
      <w:pPr>
        <w:widowControl w:val="0"/>
        <w:autoSpaceDE w:val="0"/>
        <w:autoSpaceDN w:val="0"/>
        <w:adjustRightInd w:val="0"/>
        <w:ind w:firstLine="567"/>
        <w:jc w:val="both"/>
      </w:pPr>
      <w:r w:rsidRPr="005F59F1">
        <w:t>6. Устройство фундаментов и оснований</w:t>
      </w:r>
    </w:p>
    <w:p w:rsidR="00425973" w:rsidRPr="005F59F1" w:rsidRDefault="00425973" w:rsidP="00425973">
      <w:pPr>
        <w:widowControl w:val="0"/>
        <w:autoSpaceDE w:val="0"/>
        <w:autoSpaceDN w:val="0"/>
        <w:adjustRightInd w:val="0"/>
        <w:ind w:firstLine="567"/>
        <w:jc w:val="both"/>
      </w:pPr>
      <w:r w:rsidRPr="005F59F1">
        <w:t>7. Возведение несущих конструкций</w:t>
      </w:r>
    </w:p>
    <w:p w:rsidR="00425973" w:rsidRPr="005F59F1" w:rsidRDefault="00425973" w:rsidP="00425973">
      <w:pPr>
        <w:widowControl w:val="0"/>
        <w:autoSpaceDE w:val="0"/>
        <w:autoSpaceDN w:val="0"/>
        <w:adjustRightInd w:val="0"/>
        <w:ind w:firstLine="567"/>
        <w:jc w:val="both"/>
      </w:pPr>
      <w:r w:rsidRPr="005F59F1">
        <w:t>8. Возведение наружных ограждающих конструкций</w:t>
      </w:r>
    </w:p>
    <w:p w:rsidR="00425973" w:rsidRPr="005F59F1" w:rsidRDefault="00425973" w:rsidP="00425973">
      <w:pPr>
        <w:widowControl w:val="0"/>
        <w:autoSpaceDE w:val="0"/>
        <w:autoSpaceDN w:val="0"/>
        <w:adjustRightInd w:val="0"/>
        <w:ind w:firstLine="567"/>
        <w:jc w:val="both"/>
      </w:pPr>
      <w:r w:rsidRPr="005F59F1">
        <w:t>9. Устройство кровли</w:t>
      </w:r>
    </w:p>
    <w:p w:rsidR="00425973" w:rsidRPr="005F59F1" w:rsidRDefault="00425973" w:rsidP="00425973">
      <w:pPr>
        <w:widowControl w:val="0"/>
        <w:autoSpaceDE w:val="0"/>
        <w:autoSpaceDN w:val="0"/>
        <w:adjustRightInd w:val="0"/>
        <w:ind w:firstLine="567"/>
        <w:jc w:val="both"/>
      </w:pPr>
      <w:r w:rsidRPr="005F59F1">
        <w:t>10. Фасадные работы</w:t>
      </w:r>
    </w:p>
    <w:p w:rsidR="00425973" w:rsidRPr="005F59F1" w:rsidRDefault="00425973" w:rsidP="00425973">
      <w:pPr>
        <w:widowControl w:val="0"/>
        <w:autoSpaceDE w:val="0"/>
        <w:autoSpaceDN w:val="0"/>
        <w:adjustRightInd w:val="0"/>
        <w:ind w:firstLine="567"/>
        <w:jc w:val="both"/>
      </w:pPr>
      <w:r w:rsidRPr="005F59F1">
        <w:t>11. Внутренние отделочные работы</w:t>
      </w:r>
    </w:p>
    <w:p w:rsidR="00425973" w:rsidRPr="005F59F1" w:rsidRDefault="00425973" w:rsidP="00425973">
      <w:pPr>
        <w:widowControl w:val="0"/>
        <w:autoSpaceDE w:val="0"/>
        <w:autoSpaceDN w:val="0"/>
        <w:adjustRightInd w:val="0"/>
        <w:ind w:firstLine="567"/>
        <w:jc w:val="both"/>
      </w:pPr>
      <w:r w:rsidRPr="005F59F1">
        <w:t>12. Устройство внутренних санитарно-технических систем</w:t>
      </w:r>
    </w:p>
    <w:p w:rsidR="00425973" w:rsidRPr="005F59F1" w:rsidRDefault="00425973" w:rsidP="00425973">
      <w:pPr>
        <w:widowControl w:val="0"/>
        <w:autoSpaceDE w:val="0"/>
        <w:autoSpaceDN w:val="0"/>
        <w:adjustRightInd w:val="0"/>
        <w:ind w:firstLine="567"/>
        <w:jc w:val="both"/>
      </w:pPr>
      <w:r w:rsidRPr="005F59F1">
        <w:t>13. Устройство внутренних электротехнических систем</w:t>
      </w:r>
    </w:p>
    <w:p w:rsidR="00425973" w:rsidRPr="005F59F1" w:rsidRDefault="00425973" w:rsidP="00425973">
      <w:pPr>
        <w:widowControl w:val="0"/>
        <w:autoSpaceDE w:val="0"/>
        <w:autoSpaceDN w:val="0"/>
        <w:adjustRightInd w:val="0"/>
        <w:ind w:firstLine="567"/>
        <w:jc w:val="both"/>
      </w:pPr>
      <w:r w:rsidRPr="005F59F1">
        <w:t>14. Устройство внутренних трубопроводных систем</w:t>
      </w:r>
    </w:p>
    <w:p w:rsidR="00425973" w:rsidRPr="005F59F1" w:rsidRDefault="00425973" w:rsidP="00425973">
      <w:pPr>
        <w:widowControl w:val="0"/>
        <w:autoSpaceDE w:val="0"/>
        <w:autoSpaceDN w:val="0"/>
        <w:adjustRightInd w:val="0"/>
        <w:ind w:firstLine="567"/>
        <w:jc w:val="both"/>
      </w:pPr>
      <w:r w:rsidRPr="005F59F1">
        <w:t>15. Устройство внутренних слаботочных систем</w:t>
      </w:r>
    </w:p>
    <w:p w:rsidR="00425973" w:rsidRPr="005F59F1" w:rsidRDefault="00425973" w:rsidP="00425973">
      <w:pPr>
        <w:widowControl w:val="0"/>
        <w:autoSpaceDE w:val="0"/>
        <w:autoSpaceDN w:val="0"/>
        <w:adjustRightInd w:val="0"/>
        <w:ind w:firstLine="567"/>
        <w:jc w:val="both"/>
      </w:pPr>
      <w:r w:rsidRPr="005F59F1">
        <w:t>16. Установка подъемно-транспортного оборудования</w:t>
      </w:r>
    </w:p>
    <w:p w:rsidR="00425973" w:rsidRPr="005F59F1" w:rsidRDefault="00425973" w:rsidP="00425973">
      <w:pPr>
        <w:widowControl w:val="0"/>
        <w:autoSpaceDE w:val="0"/>
        <w:autoSpaceDN w:val="0"/>
        <w:adjustRightInd w:val="0"/>
        <w:ind w:firstLine="567"/>
        <w:jc w:val="both"/>
      </w:pPr>
      <w:r w:rsidRPr="005F59F1">
        <w:t>17. Монтаж технологического оборудования</w:t>
      </w:r>
    </w:p>
    <w:p w:rsidR="00425973" w:rsidRPr="005F59F1" w:rsidRDefault="00425973" w:rsidP="00425973">
      <w:pPr>
        <w:widowControl w:val="0"/>
        <w:autoSpaceDE w:val="0"/>
        <w:autoSpaceDN w:val="0"/>
        <w:adjustRightInd w:val="0"/>
        <w:ind w:firstLine="567"/>
        <w:jc w:val="both"/>
      </w:pPr>
      <w:r w:rsidRPr="005F59F1">
        <w:t>18. Пусконаладочные работы</w:t>
      </w:r>
    </w:p>
    <w:p w:rsidR="00425973" w:rsidRPr="005F59F1" w:rsidRDefault="00425973" w:rsidP="00425973">
      <w:pPr>
        <w:widowControl w:val="0"/>
        <w:autoSpaceDE w:val="0"/>
        <w:autoSpaceDN w:val="0"/>
        <w:adjustRightInd w:val="0"/>
        <w:ind w:firstLine="567"/>
        <w:jc w:val="both"/>
      </w:pPr>
      <w:r w:rsidRPr="005F59F1">
        <w:t>19. Устройство наружных электрических сетей и линий связи</w:t>
      </w:r>
    </w:p>
    <w:p w:rsidR="00425973" w:rsidRPr="005F59F1" w:rsidRDefault="00425973" w:rsidP="00425973">
      <w:pPr>
        <w:widowControl w:val="0"/>
        <w:autoSpaceDE w:val="0"/>
        <w:autoSpaceDN w:val="0"/>
        <w:adjustRightInd w:val="0"/>
        <w:ind w:firstLine="567"/>
        <w:jc w:val="both"/>
      </w:pPr>
      <w:r w:rsidRPr="005F59F1">
        <w:t>20. Устройство наружных сетей канализации</w:t>
      </w:r>
    </w:p>
    <w:p w:rsidR="00425973" w:rsidRPr="005F59F1" w:rsidRDefault="00425973" w:rsidP="00425973">
      <w:pPr>
        <w:widowControl w:val="0"/>
        <w:autoSpaceDE w:val="0"/>
        <w:autoSpaceDN w:val="0"/>
        <w:adjustRightInd w:val="0"/>
        <w:ind w:firstLine="567"/>
        <w:jc w:val="both"/>
      </w:pPr>
      <w:r w:rsidRPr="005F59F1">
        <w:t>21. Устройство наружных сетей водоснабжения</w:t>
      </w:r>
    </w:p>
    <w:p w:rsidR="00425973" w:rsidRPr="005F59F1" w:rsidRDefault="00425973" w:rsidP="00425973">
      <w:pPr>
        <w:widowControl w:val="0"/>
        <w:autoSpaceDE w:val="0"/>
        <w:autoSpaceDN w:val="0"/>
        <w:adjustRightInd w:val="0"/>
        <w:ind w:firstLine="567"/>
        <w:jc w:val="both"/>
      </w:pPr>
      <w:r w:rsidRPr="005F59F1">
        <w:t>22. Устройство наружных сетей теплоснабжения</w:t>
      </w:r>
    </w:p>
    <w:p w:rsidR="00425973" w:rsidRPr="005F59F1" w:rsidRDefault="00425973" w:rsidP="00425973">
      <w:pPr>
        <w:widowControl w:val="0"/>
        <w:autoSpaceDE w:val="0"/>
        <w:autoSpaceDN w:val="0"/>
        <w:adjustRightInd w:val="0"/>
        <w:ind w:firstLine="567"/>
        <w:jc w:val="both"/>
      </w:pPr>
      <w:r w:rsidRPr="005F59F1">
        <w:t>23. Устройство дорожной одежды автомобильных дорог</w:t>
      </w:r>
    </w:p>
    <w:p w:rsidR="00425973" w:rsidRPr="005F59F1" w:rsidRDefault="00425973" w:rsidP="00425973">
      <w:pPr>
        <w:ind w:firstLine="567"/>
        <w:jc w:val="both"/>
      </w:pPr>
      <w:r w:rsidRPr="005F59F1">
        <w:t>24. Благоустройство.</w:t>
      </w:r>
    </w:p>
    <w:p w:rsidR="00425973" w:rsidRPr="005F59F1" w:rsidRDefault="00425973" w:rsidP="00077AE6">
      <w:pPr>
        <w:pStyle w:val="aff"/>
        <w:numPr>
          <w:ilvl w:val="2"/>
          <w:numId w:val="20"/>
        </w:numPr>
        <w:ind w:left="0" w:firstLine="567"/>
        <w:contextualSpacing w:val="0"/>
        <w:jc w:val="both"/>
      </w:pPr>
      <w:r w:rsidRPr="005F59F1">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rsidR="00425973" w:rsidRPr="005F59F1" w:rsidRDefault="00425973" w:rsidP="00077AE6">
      <w:pPr>
        <w:pStyle w:val="aff"/>
        <w:numPr>
          <w:ilvl w:val="2"/>
          <w:numId w:val="20"/>
        </w:numPr>
        <w:ind w:left="0" w:firstLine="567"/>
        <w:contextualSpacing w:val="0"/>
        <w:jc w:val="both"/>
      </w:pPr>
      <w:r w:rsidRPr="005F59F1">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48.13330.2011.</w:t>
      </w:r>
    </w:p>
    <w:p w:rsidR="00425973" w:rsidRPr="005F59F1" w:rsidRDefault="00425973" w:rsidP="00077AE6">
      <w:pPr>
        <w:pStyle w:val="aff"/>
        <w:numPr>
          <w:ilvl w:val="2"/>
          <w:numId w:val="20"/>
        </w:numPr>
        <w:ind w:left="0" w:firstLine="567"/>
        <w:contextualSpacing w:val="0"/>
        <w:jc w:val="both"/>
      </w:pPr>
      <w:r w:rsidRPr="005F59F1">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rsidR="00425973" w:rsidRPr="005F59F1" w:rsidRDefault="00425973" w:rsidP="00077AE6">
      <w:pPr>
        <w:pStyle w:val="aff"/>
        <w:numPr>
          <w:ilvl w:val="2"/>
          <w:numId w:val="20"/>
        </w:numPr>
        <w:ind w:left="0" w:firstLine="567"/>
        <w:contextualSpacing w:val="0"/>
        <w:jc w:val="both"/>
      </w:pPr>
      <w:bookmarkStart w:id="52" w:name="_Hlk32478232"/>
      <w:r w:rsidRPr="005F59F1">
        <w:t>В течение 10 (десяти) дней после дня подписания Контракта предоставить Государственному заказчику:</w:t>
      </w:r>
    </w:p>
    <w:p w:rsidR="00425973" w:rsidRPr="005F59F1" w:rsidRDefault="00425973" w:rsidP="00425973">
      <w:pPr>
        <w:ind w:firstLine="567"/>
        <w:jc w:val="both"/>
      </w:pPr>
      <w:r w:rsidRPr="005F59F1">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425973" w:rsidRPr="005F59F1" w:rsidRDefault="00425973" w:rsidP="00425973">
      <w:pPr>
        <w:ind w:firstLine="567"/>
        <w:jc w:val="both"/>
      </w:pPr>
      <w:r w:rsidRPr="005F59F1">
        <w:t xml:space="preserve">б) Приказ о назначении ответственного лица по строительному контролю на объекте, </w:t>
      </w:r>
      <w:bookmarkStart w:id="53" w:name="_Hlk5721856"/>
      <w:r w:rsidRPr="005F59F1">
        <w:t>при обязательном наличии данного специалиста в национальном реестре специалистов согласно статье 55.5-1 Градостроительного Кодекса РФ.</w:t>
      </w:r>
    </w:p>
    <w:bookmarkEnd w:id="53"/>
    <w:p w:rsidR="00425973" w:rsidRPr="005F59F1" w:rsidRDefault="00425973" w:rsidP="00425973">
      <w:pPr>
        <w:ind w:firstLine="567"/>
        <w:jc w:val="both"/>
      </w:pPr>
      <w:r w:rsidRPr="005F59F1">
        <w:t>в) Приказ о назначении ответственного лица за выдачу наряд-допусков на объекте.</w:t>
      </w:r>
    </w:p>
    <w:p w:rsidR="00425973" w:rsidRPr="005F59F1" w:rsidRDefault="00425973" w:rsidP="00425973">
      <w:pPr>
        <w:ind w:firstLine="567"/>
        <w:jc w:val="both"/>
      </w:pPr>
      <w:r w:rsidRPr="005F59F1">
        <w:lastRenderedPageBreak/>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w:t>
      </w:r>
    </w:p>
    <w:p w:rsidR="00425973" w:rsidRPr="005F59F1" w:rsidRDefault="00425973" w:rsidP="00425973">
      <w:pPr>
        <w:ind w:firstLine="567"/>
        <w:jc w:val="both"/>
      </w:pPr>
      <w:r w:rsidRPr="005F59F1">
        <w:t xml:space="preserve">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425973" w:rsidRPr="005F59F1" w:rsidRDefault="00425973" w:rsidP="00425973">
      <w:pPr>
        <w:ind w:firstLine="567"/>
        <w:jc w:val="both"/>
      </w:pPr>
      <w:r w:rsidRPr="005F59F1">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425973" w:rsidRPr="005F59F1" w:rsidRDefault="00425973" w:rsidP="00425973">
      <w:pPr>
        <w:ind w:firstLine="567"/>
        <w:jc w:val="both"/>
      </w:pPr>
      <w:r w:rsidRPr="005F59F1">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уполномоченных органах, осуществляющим надзор за строительством.</w:t>
      </w:r>
    </w:p>
    <w:p w:rsidR="00425973" w:rsidRPr="005F59F1" w:rsidRDefault="00425973" w:rsidP="00077AE6">
      <w:pPr>
        <w:pStyle w:val="aff"/>
        <w:numPr>
          <w:ilvl w:val="2"/>
          <w:numId w:val="20"/>
        </w:numPr>
        <w:ind w:left="0" w:firstLine="567"/>
        <w:contextualSpacing w:val="0"/>
        <w:jc w:val="both"/>
      </w:pPr>
      <w:bookmarkStart w:id="54" w:name="_Hlk14963990"/>
      <w:r w:rsidRPr="005F59F1">
        <w:t>В течение 20 (двадцати) дней со дня подписания Контракта сформировать и согласовать с Государственным заказчиком:</w:t>
      </w:r>
    </w:p>
    <w:p w:rsidR="00425973" w:rsidRPr="005F59F1" w:rsidRDefault="00425973" w:rsidP="00425973">
      <w:pPr>
        <w:ind w:firstLine="567"/>
        <w:jc w:val="both"/>
      </w:pPr>
      <w:bookmarkStart w:id="55" w:name="_Hlk42157246"/>
      <w:r w:rsidRPr="005F59F1">
        <w:t>а) Детализированный график выполнения строительно-монтажных работ по форме Приложения № 2.1 к Контракту в 2 -ух (двух) экземплярах.</w:t>
      </w:r>
    </w:p>
    <w:p w:rsidR="00425973" w:rsidRPr="005F59F1" w:rsidRDefault="00425973" w:rsidP="00425973">
      <w:pPr>
        <w:ind w:firstLine="567"/>
        <w:jc w:val="both"/>
      </w:pPr>
      <w:r w:rsidRPr="005F59F1">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p>
    <w:p w:rsidR="00425973" w:rsidRPr="005F59F1" w:rsidRDefault="00425973" w:rsidP="00425973">
      <w:pPr>
        <w:ind w:firstLine="567"/>
        <w:jc w:val="both"/>
      </w:pPr>
      <w:r w:rsidRPr="005F59F1">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54"/>
    <w:p w:rsidR="00425973" w:rsidRPr="005F59F1" w:rsidRDefault="00425973" w:rsidP="00425973">
      <w:pPr>
        <w:ind w:firstLine="567"/>
        <w:jc w:val="both"/>
      </w:pPr>
      <w:r w:rsidRPr="005F59F1">
        <w:t>б)</w:t>
      </w:r>
      <w:bookmarkStart w:id="56" w:name="_Hlk5721910"/>
      <w:r w:rsidRPr="005F59F1">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rsidR="00425973" w:rsidRPr="005F59F1" w:rsidRDefault="00425973" w:rsidP="00425973">
      <w:pPr>
        <w:ind w:firstLine="567"/>
        <w:jc w:val="both"/>
      </w:pPr>
      <w:r w:rsidRPr="005F59F1">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52"/>
    <w:bookmarkEnd w:id="55"/>
    <w:bookmarkEnd w:id="56"/>
    <w:p w:rsidR="00425973" w:rsidRPr="005F59F1" w:rsidRDefault="00425973" w:rsidP="00077AE6">
      <w:pPr>
        <w:pStyle w:val="aff"/>
        <w:numPr>
          <w:ilvl w:val="2"/>
          <w:numId w:val="20"/>
        </w:numPr>
        <w:ind w:left="0" w:firstLine="567"/>
        <w:contextualSpacing w:val="0"/>
        <w:jc w:val="both"/>
      </w:pPr>
      <w:r w:rsidRPr="005F59F1">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57" w:name="_Hlk5722077"/>
      <w:r w:rsidRPr="005F59F1">
        <w:t xml:space="preserve">14 (четырнадцати) </w:t>
      </w:r>
      <w:bookmarkEnd w:id="57"/>
      <w:r w:rsidRPr="005F59F1">
        <w:t>дней с даты получения проектной и рабочей документации.</w:t>
      </w:r>
    </w:p>
    <w:p w:rsidR="00425973" w:rsidRPr="005F59F1" w:rsidRDefault="00425973" w:rsidP="00077AE6">
      <w:pPr>
        <w:pStyle w:val="aff"/>
        <w:numPr>
          <w:ilvl w:val="2"/>
          <w:numId w:val="20"/>
        </w:numPr>
        <w:ind w:left="0" w:firstLine="567"/>
        <w:contextualSpacing w:val="0"/>
        <w:jc w:val="both"/>
      </w:pPr>
      <w:bookmarkStart w:id="58" w:name="_Hlk5722258"/>
      <w:r w:rsidRPr="005F59F1">
        <w:t xml:space="preserve">Разработать и предоставить Государственному заказчику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58"/>
    <w:p w:rsidR="00425973" w:rsidRPr="005F59F1" w:rsidRDefault="00425973" w:rsidP="00077AE6">
      <w:pPr>
        <w:pStyle w:val="aff"/>
        <w:numPr>
          <w:ilvl w:val="2"/>
          <w:numId w:val="20"/>
        </w:numPr>
        <w:ind w:left="0" w:firstLine="567"/>
        <w:contextualSpacing w:val="0"/>
        <w:jc w:val="both"/>
      </w:pPr>
      <w:r w:rsidRPr="005F59F1">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425973" w:rsidRPr="005F59F1" w:rsidRDefault="00425973" w:rsidP="00077AE6">
      <w:pPr>
        <w:pStyle w:val="aff"/>
        <w:numPr>
          <w:ilvl w:val="2"/>
          <w:numId w:val="20"/>
        </w:numPr>
        <w:ind w:left="0" w:firstLine="567"/>
        <w:contextualSpacing w:val="0"/>
        <w:jc w:val="both"/>
      </w:pPr>
      <w:r w:rsidRPr="005F59F1">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rsidR="00425973" w:rsidRPr="005F59F1" w:rsidRDefault="00425973" w:rsidP="00077AE6">
      <w:pPr>
        <w:pStyle w:val="aff"/>
        <w:numPr>
          <w:ilvl w:val="2"/>
          <w:numId w:val="20"/>
        </w:numPr>
        <w:ind w:left="0" w:firstLine="567"/>
        <w:contextualSpacing w:val="0"/>
        <w:jc w:val="both"/>
      </w:pPr>
      <w:bookmarkStart w:id="59" w:name="_Hlk42157389"/>
      <w:bookmarkStart w:id="60" w:name="_Hlk25244221"/>
      <w:r w:rsidRPr="005F59F1">
        <w:lastRenderedPageBreak/>
        <w:t>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w:t>
      </w:r>
      <w:r>
        <w:t xml:space="preserve"> </w:t>
      </w:r>
      <w:r w:rsidRPr="000064D5">
        <w:t>по форме Приложению №5 к Контракту</w:t>
      </w:r>
      <w:r w:rsidRPr="005F59F1">
        <w:t>.</w:t>
      </w:r>
    </w:p>
    <w:bookmarkEnd w:id="59"/>
    <w:p w:rsidR="00425973" w:rsidRPr="005F59F1" w:rsidRDefault="00425973" w:rsidP="00077AE6">
      <w:pPr>
        <w:pStyle w:val="aff"/>
        <w:numPr>
          <w:ilvl w:val="2"/>
          <w:numId w:val="20"/>
        </w:numPr>
        <w:ind w:left="0" w:firstLine="567"/>
        <w:contextualSpacing w:val="0"/>
        <w:jc w:val="both"/>
      </w:pPr>
      <w:r w:rsidRPr="005F59F1">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60"/>
    <w:p w:rsidR="00425973" w:rsidRPr="005F59F1" w:rsidRDefault="00425973" w:rsidP="00077AE6">
      <w:pPr>
        <w:pStyle w:val="aff"/>
        <w:numPr>
          <w:ilvl w:val="2"/>
          <w:numId w:val="20"/>
        </w:numPr>
        <w:ind w:left="0" w:firstLine="567"/>
        <w:contextualSpacing w:val="0"/>
        <w:jc w:val="both"/>
      </w:pPr>
      <w:r w:rsidRPr="005F59F1">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425973" w:rsidRPr="005F59F1" w:rsidRDefault="00425973" w:rsidP="00077AE6">
      <w:pPr>
        <w:pStyle w:val="aff"/>
        <w:numPr>
          <w:ilvl w:val="2"/>
          <w:numId w:val="20"/>
        </w:numPr>
        <w:ind w:left="0" w:firstLine="567"/>
        <w:contextualSpacing w:val="0"/>
        <w:jc w:val="both"/>
      </w:pPr>
      <w:r w:rsidRPr="005F59F1">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425973" w:rsidRPr="005F59F1" w:rsidRDefault="00425973" w:rsidP="00077AE6">
      <w:pPr>
        <w:pStyle w:val="aff"/>
        <w:numPr>
          <w:ilvl w:val="2"/>
          <w:numId w:val="20"/>
        </w:numPr>
        <w:ind w:left="0" w:firstLine="567"/>
        <w:contextualSpacing w:val="0"/>
        <w:jc w:val="both"/>
      </w:pPr>
      <w:r w:rsidRPr="005F59F1">
        <w:t xml:space="preserve">Установить при въезде на строительную площадку информационный щит, отображающий паспорт строительства, в соответствии с СП 48.13330.2011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425973" w:rsidRPr="005F59F1" w:rsidRDefault="00425973" w:rsidP="00077AE6">
      <w:pPr>
        <w:pStyle w:val="aff"/>
        <w:numPr>
          <w:ilvl w:val="2"/>
          <w:numId w:val="20"/>
        </w:numPr>
        <w:ind w:left="0" w:firstLine="567"/>
        <w:contextualSpacing w:val="0"/>
        <w:jc w:val="both"/>
      </w:pPr>
      <w:r w:rsidRPr="005F59F1">
        <w:t xml:space="preserve">Своевременно устанавливать ограждения котлованов и траншей, оборудованные трапы и переходные мостики. </w:t>
      </w:r>
    </w:p>
    <w:p w:rsidR="00425973" w:rsidRPr="005F59F1" w:rsidRDefault="00425973" w:rsidP="00077AE6">
      <w:pPr>
        <w:pStyle w:val="aff"/>
        <w:numPr>
          <w:ilvl w:val="2"/>
          <w:numId w:val="20"/>
        </w:numPr>
        <w:ind w:left="0" w:firstLine="567"/>
        <w:contextualSpacing w:val="0"/>
        <w:jc w:val="both"/>
      </w:pPr>
      <w:r w:rsidRPr="005F59F1">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425973" w:rsidRPr="005F59F1" w:rsidRDefault="00425973" w:rsidP="00077AE6">
      <w:pPr>
        <w:pStyle w:val="aff"/>
        <w:numPr>
          <w:ilvl w:val="2"/>
          <w:numId w:val="20"/>
        </w:numPr>
        <w:ind w:left="0" w:firstLine="567"/>
        <w:contextualSpacing w:val="0"/>
        <w:jc w:val="both"/>
      </w:pPr>
      <w:r w:rsidRPr="005F59F1">
        <w:t>Произвести разбивку в натуре осей зданий и сооружений, знаков закрепления этих осей и монтажных ориентиров.</w:t>
      </w:r>
    </w:p>
    <w:p w:rsidR="00425973" w:rsidRPr="005F59F1" w:rsidRDefault="00425973" w:rsidP="00425973">
      <w:pPr>
        <w:ind w:firstLine="567"/>
        <w:jc w:val="both"/>
      </w:pPr>
      <w:r w:rsidRPr="005F59F1">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425973" w:rsidRPr="005F59F1" w:rsidRDefault="00425973" w:rsidP="00077AE6">
      <w:pPr>
        <w:pStyle w:val="aff"/>
        <w:numPr>
          <w:ilvl w:val="2"/>
          <w:numId w:val="20"/>
        </w:numPr>
        <w:ind w:left="0" w:firstLine="567"/>
        <w:contextualSpacing w:val="0"/>
        <w:jc w:val="both"/>
      </w:pPr>
      <w:r w:rsidRPr="005F59F1">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425973" w:rsidRPr="005F59F1" w:rsidRDefault="00425973" w:rsidP="00077AE6">
      <w:pPr>
        <w:pStyle w:val="aff"/>
        <w:numPr>
          <w:ilvl w:val="2"/>
          <w:numId w:val="20"/>
        </w:numPr>
        <w:ind w:left="0" w:firstLine="567"/>
        <w:contextualSpacing w:val="0"/>
        <w:jc w:val="both"/>
      </w:pPr>
      <w:r w:rsidRPr="005F59F1">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w:t>
      </w:r>
      <w:r w:rsidRPr="005F59F1">
        <w:lastRenderedPageBreak/>
        <w:t>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425973" w:rsidRPr="005F59F1" w:rsidRDefault="00425973" w:rsidP="00077AE6">
      <w:pPr>
        <w:pStyle w:val="aff"/>
        <w:numPr>
          <w:ilvl w:val="2"/>
          <w:numId w:val="20"/>
        </w:numPr>
        <w:ind w:left="0" w:firstLine="567"/>
        <w:contextualSpacing w:val="0"/>
        <w:jc w:val="both"/>
      </w:pPr>
      <w:r w:rsidRPr="005F59F1">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425973" w:rsidRPr="005F59F1" w:rsidRDefault="00425973" w:rsidP="00077AE6">
      <w:pPr>
        <w:pStyle w:val="aff"/>
        <w:numPr>
          <w:ilvl w:val="2"/>
          <w:numId w:val="20"/>
        </w:numPr>
        <w:ind w:left="0" w:firstLine="567"/>
        <w:contextualSpacing w:val="0"/>
        <w:jc w:val="both"/>
      </w:pPr>
      <w:r w:rsidRPr="005F59F1">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425973" w:rsidRPr="005F59F1" w:rsidRDefault="00425973" w:rsidP="00077AE6">
      <w:pPr>
        <w:pStyle w:val="aff"/>
        <w:numPr>
          <w:ilvl w:val="2"/>
          <w:numId w:val="20"/>
        </w:numPr>
        <w:ind w:left="0" w:firstLine="567"/>
        <w:contextualSpacing w:val="0"/>
        <w:jc w:val="both"/>
      </w:pPr>
      <w:r w:rsidRPr="005F59F1">
        <w:t>Осуществлять охрану строительной площадки в порядке, установленном Статьей 6 Контракта.</w:t>
      </w:r>
    </w:p>
    <w:p w:rsidR="00425973" w:rsidRPr="005F59F1" w:rsidRDefault="00425973" w:rsidP="00077AE6">
      <w:pPr>
        <w:pStyle w:val="aff"/>
        <w:numPr>
          <w:ilvl w:val="2"/>
          <w:numId w:val="20"/>
        </w:numPr>
        <w:ind w:left="0" w:firstLine="567"/>
        <w:contextualSpacing w:val="0"/>
        <w:jc w:val="both"/>
      </w:pPr>
      <w:r w:rsidRPr="005F59F1">
        <w:t>Создавать условия для проверки хода выполнения Работ и производственных расходов по Контракту.</w:t>
      </w:r>
    </w:p>
    <w:p w:rsidR="00425973" w:rsidRPr="005F59F1" w:rsidRDefault="00425973" w:rsidP="00077AE6">
      <w:pPr>
        <w:pStyle w:val="aff"/>
        <w:numPr>
          <w:ilvl w:val="2"/>
          <w:numId w:val="20"/>
        </w:numPr>
        <w:ind w:left="0" w:firstLine="567"/>
        <w:contextualSpacing w:val="0"/>
        <w:jc w:val="both"/>
      </w:pPr>
      <w:r w:rsidRPr="005F59F1">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425973" w:rsidRPr="005F59F1" w:rsidRDefault="00425973" w:rsidP="00077AE6">
      <w:pPr>
        <w:pStyle w:val="aff"/>
        <w:numPr>
          <w:ilvl w:val="2"/>
          <w:numId w:val="20"/>
        </w:numPr>
        <w:ind w:left="0" w:firstLine="567"/>
        <w:contextualSpacing w:val="0"/>
        <w:jc w:val="both"/>
      </w:pPr>
      <w:r w:rsidRPr="005F59F1">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425973" w:rsidRPr="005F59F1" w:rsidRDefault="00425973" w:rsidP="00077AE6">
      <w:pPr>
        <w:pStyle w:val="aff"/>
        <w:numPr>
          <w:ilvl w:val="2"/>
          <w:numId w:val="20"/>
        </w:numPr>
        <w:ind w:left="0" w:firstLine="567"/>
        <w:contextualSpacing w:val="0"/>
        <w:jc w:val="both"/>
      </w:pPr>
      <w:r w:rsidRPr="005F59F1">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rsidR="00425973" w:rsidRPr="005F59F1" w:rsidRDefault="00425973" w:rsidP="00077AE6">
      <w:pPr>
        <w:pStyle w:val="aff"/>
        <w:numPr>
          <w:ilvl w:val="2"/>
          <w:numId w:val="20"/>
        </w:numPr>
        <w:ind w:left="0" w:firstLine="567"/>
        <w:contextualSpacing w:val="0"/>
        <w:jc w:val="both"/>
      </w:pPr>
      <w:bookmarkStart w:id="61" w:name="_Hlk42157524"/>
      <w:r w:rsidRPr="005F59F1">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425973" w:rsidRPr="005F59F1" w:rsidRDefault="00425973" w:rsidP="00425973">
      <w:pPr>
        <w:ind w:firstLine="567"/>
        <w:jc w:val="both"/>
      </w:pPr>
      <w:r w:rsidRPr="005F59F1">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61"/>
    <w:p w:rsidR="00425973" w:rsidRPr="005F59F1" w:rsidRDefault="00425973" w:rsidP="00077AE6">
      <w:pPr>
        <w:pStyle w:val="aff"/>
        <w:numPr>
          <w:ilvl w:val="2"/>
          <w:numId w:val="20"/>
        </w:numPr>
        <w:ind w:left="0" w:firstLine="567"/>
        <w:contextualSpacing w:val="0"/>
        <w:jc w:val="both"/>
      </w:pPr>
      <w:r w:rsidRPr="005F59F1">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425973" w:rsidRPr="005F59F1" w:rsidRDefault="00425973" w:rsidP="00077AE6">
      <w:pPr>
        <w:pStyle w:val="aff"/>
        <w:numPr>
          <w:ilvl w:val="2"/>
          <w:numId w:val="20"/>
        </w:numPr>
        <w:ind w:left="0" w:firstLine="567"/>
        <w:contextualSpacing w:val="0"/>
        <w:jc w:val="both"/>
      </w:pPr>
      <w:bookmarkStart w:id="62" w:name="_Hlk42157585"/>
      <w:r w:rsidRPr="005F59F1">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62"/>
    </w:p>
    <w:p w:rsidR="00425973" w:rsidRPr="005F59F1" w:rsidRDefault="00425973" w:rsidP="00425973">
      <w:pPr>
        <w:pStyle w:val="aff"/>
        <w:ind w:left="0" w:firstLine="567"/>
        <w:jc w:val="both"/>
      </w:pPr>
      <w:r w:rsidRPr="005F59F1">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425973" w:rsidRPr="005F59F1" w:rsidRDefault="00425973" w:rsidP="00077AE6">
      <w:pPr>
        <w:pStyle w:val="aff"/>
        <w:numPr>
          <w:ilvl w:val="2"/>
          <w:numId w:val="20"/>
        </w:numPr>
        <w:ind w:left="0" w:firstLine="567"/>
        <w:contextualSpacing w:val="0"/>
        <w:jc w:val="both"/>
      </w:pPr>
      <w:r w:rsidRPr="005F59F1">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425973" w:rsidRPr="005F59F1" w:rsidRDefault="00425973" w:rsidP="00077AE6">
      <w:pPr>
        <w:pStyle w:val="aff"/>
        <w:numPr>
          <w:ilvl w:val="2"/>
          <w:numId w:val="20"/>
        </w:numPr>
        <w:ind w:left="0" w:firstLine="567"/>
        <w:contextualSpacing w:val="0"/>
        <w:jc w:val="both"/>
      </w:pPr>
      <w:r w:rsidRPr="005F59F1">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425973" w:rsidRPr="005F59F1" w:rsidRDefault="00425973" w:rsidP="00077AE6">
      <w:pPr>
        <w:pStyle w:val="aff"/>
        <w:numPr>
          <w:ilvl w:val="2"/>
          <w:numId w:val="20"/>
        </w:numPr>
        <w:ind w:left="0" w:firstLine="567"/>
        <w:contextualSpacing w:val="0"/>
        <w:jc w:val="both"/>
      </w:pPr>
      <w:r w:rsidRPr="005F59F1">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rsidR="00425973" w:rsidRPr="005F59F1" w:rsidRDefault="00425973" w:rsidP="00077AE6">
      <w:pPr>
        <w:pStyle w:val="aff"/>
        <w:numPr>
          <w:ilvl w:val="2"/>
          <w:numId w:val="20"/>
        </w:numPr>
        <w:ind w:left="0" w:firstLine="567"/>
        <w:contextualSpacing w:val="0"/>
        <w:jc w:val="both"/>
      </w:pPr>
      <w:r w:rsidRPr="005F59F1">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425973" w:rsidRPr="005F59F1" w:rsidRDefault="00425973" w:rsidP="00077AE6">
      <w:pPr>
        <w:pStyle w:val="aff"/>
        <w:numPr>
          <w:ilvl w:val="2"/>
          <w:numId w:val="20"/>
        </w:numPr>
        <w:ind w:left="0" w:firstLine="567"/>
        <w:contextualSpacing w:val="0"/>
        <w:jc w:val="both"/>
      </w:pPr>
      <w:r w:rsidRPr="005F59F1">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425973" w:rsidRPr="005F59F1" w:rsidRDefault="00425973" w:rsidP="00077AE6">
      <w:pPr>
        <w:pStyle w:val="aff"/>
        <w:numPr>
          <w:ilvl w:val="2"/>
          <w:numId w:val="20"/>
        </w:numPr>
        <w:ind w:left="0" w:firstLine="567"/>
        <w:contextualSpacing w:val="0"/>
        <w:jc w:val="both"/>
      </w:pPr>
      <w:r w:rsidRPr="005F59F1">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425973" w:rsidRPr="005F59F1" w:rsidRDefault="00425973" w:rsidP="00077AE6">
      <w:pPr>
        <w:pStyle w:val="aff"/>
        <w:numPr>
          <w:ilvl w:val="2"/>
          <w:numId w:val="20"/>
        </w:numPr>
        <w:ind w:left="0" w:firstLine="567"/>
        <w:contextualSpacing w:val="0"/>
        <w:jc w:val="both"/>
      </w:pPr>
      <w:r w:rsidRPr="005F59F1">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p>
    <w:p w:rsidR="00425973" w:rsidRPr="005F59F1" w:rsidRDefault="00425973" w:rsidP="00077AE6">
      <w:pPr>
        <w:pStyle w:val="aff"/>
        <w:numPr>
          <w:ilvl w:val="2"/>
          <w:numId w:val="20"/>
        </w:numPr>
        <w:ind w:left="0" w:firstLine="567"/>
        <w:contextualSpacing w:val="0"/>
        <w:jc w:val="both"/>
      </w:pPr>
      <w:r w:rsidRPr="005F59F1">
        <w:t>Немедленно известить Государственного заказчика и до получения от него указаний приостановить Работы при обнаружении:</w:t>
      </w:r>
    </w:p>
    <w:p w:rsidR="00425973" w:rsidRPr="005F59F1" w:rsidRDefault="00425973" w:rsidP="00425973">
      <w:pPr>
        <w:ind w:firstLine="567"/>
        <w:jc w:val="both"/>
      </w:pPr>
      <w:r w:rsidRPr="005F59F1">
        <w:t>-возможных неблагоприятных для Государственного заказчика последствий выполнения его указаний о способе исполнения Работ;</w:t>
      </w:r>
    </w:p>
    <w:p w:rsidR="00425973" w:rsidRPr="005F59F1" w:rsidRDefault="00425973" w:rsidP="00425973">
      <w:pPr>
        <w:ind w:firstLine="567"/>
        <w:jc w:val="both"/>
      </w:pPr>
      <w:r w:rsidRPr="005F59F1">
        <w:t>-иных, не зависящих от Подрядчика обстоятельств, угрожающих качеству результатов выполняемой Работы.</w:t>
      </w:r>
    </w:p>
    <w:p w:rsidR="00425973" w:rsidRPr="005F59F1" w:rsidRDefault="00425973" w:rsidP="00425973">
      <w:pPr>
        <w:ind w:firstLine="567"/>
        <w:jc w:val="both"/>
      </w:pPr>
      <w:r w:rsidRPr="005F59F1">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425973" w:rsidRPr="005F59F1" w:rsidRDefault="00425973" w:rsidP="00077AE6">
      <w:pPr>
        <w:pStyle w:val="aff"/>
        <w:numPr>
          <w:ilvl w:val="2"/>
          <w:numId w:val="20"/>
        </w:numPr>
        <w:ind w:left="0" w:firstLine="567"/>
        <w:contextualSpacing w:val="0"/>
        <w:jc w:val="both"/>
      </w:pPr>
      <w:r w:rsidRPr="005F59F1">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425973" w:rsidRPr="005F59F1" w:rsidRDefault="00425973" w:rsidP="00425973">
      <w:pPr>
        <w:ind w:firstLine="567"/>
        <w:jc w:val="both"/>
      </w:pPr>
      <w:r w:rsidRPr="005F59F1">
        <w:lastRenderedPageBreak/>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425973" w:rsidRPr="005F59F1" w:rsidRDefault="00425973" w:rsidP="00425973">
      <w:pPr>
        <w:ind w:firstLine="567"/>
        <w:jc w:val="both"/>
      </w:pPr>
      <w:r w:rsidRPr="005F59F1">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425973" w:rsidRPr="005F59F1" w:rsidRDefault="00425973" w:rsidP="00425973">
      <w:pPr>
        <w:ind w:firstLine="567"/>
        <w:jc w:val="both"/>
      </w:pPr>
      <w:r w:rsidRPr="005F59F1">
        <w:t>Не позднее 1 (одного) месяца после заключения Контакта заключить договор по вывозу строительного мусора и ТБО</w:t>
      </w:r>
      <w:r w:rsidRPr="005F59F1">
        <w:rPr>
          <w:color w:val="FF0000"/>
        </w:rPr>
        <w:t>.</w:t>
      </w:r>
    </w:p>
    <w:p w:rsidR="00425973" w:rsidRPr="005F59F1" w:rsidRDefault="00425973" w:rsidP="00077AE6">
      <w:pPr>
        <w:pStyle w:val="ConsPlusNonformat"/>
        <w:widowControl/>
        <w:numPr>
          <w:ilvl w:val="2"/>
          <w:numId w:val="20"/>
        </w:numPr>
        <w:ind w:left="0" w:firstLine="567"/>
        <w:jc w:val="both"/>
        <w:rPr>
          <w:rFonts w:ascii="Times New Roman" w:hAnsi="Times New Roman" w:cs="Times New Roman"/>
          <w:i/>
          <w:iCs/>
          <w:sz w:val="24"/>
          <w:szCs w:val="24"/>
        </w:rPr>
      </w:pPr>
      <w:bookmarkStart w:id="63" w:name="_Hlk42157767"/>
      <w:r w:rsidRPr="005F59F1">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rsidR="00425973" w:rsidRPr="005F59F1" w:rsidRDefault="00425973" w:rsidP="00425973">
      <w:pPr>
        <w:ind w:firstLine="567"/>
        <w:jc w:val="both"/>
        <w:rPr>
          <w:i/>
        </w:rPr>
      </w:pPr>
      <w:r w:rsidRPr="005F59F1">
        <w:rPr>
          <w:i/>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63"/>
      <w:r w:rsidRPr="005F59F1">
        <w:rPr>
          <w:i/>
        </w:rPr>
        <w:t xml:space="preserve"> и направить Государственному заказчику акт приема-передачи строительной площадки.</w:t>
      </w:r>
    </w:p>
    <w:p w:rsidR="00425973" w:rsidRPr="005F59F1" w:rsidRDefault="00425973" w:rsidP="00425973">
      <w:pPr>
        <w:ind w:firstLine="567"/>
        <w:jc w:val="both"/>
      </w:pPr>
      <w:bookmarkStart w:id="64" w:name="_Hlk25244547"/>
      <w:r w:rsidRPr="005F59F1">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425973" w:rsidRPr="005F59F1" w:rsidRDefault="00425973" w:rsidP="00077AE6">
      <w:pPr>
        <w:pStyle w:val="aff"/>
        <w:numPr>
          <w:ilvl w:val="2"/>
          <w:numId w:val="20"/>
        </w:numPr>
        <w:ind w:left="0" w:firstLine="567"/>
        <w:contextualSpacing w:val="0"/>
        <w:jc w:val="both"/>
      </w:pPr>
      <w:bookmarkStart w:id="65" w:name="_Hlk42157957"/>
      <w:bookmarkEnd w:id="64"/>
      <w:r w:rsidRPr="005F59F1">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65"/>
    </w:p>
    <w:p w:rsidR="00425973" w:rsidRPr="005F59F1" w:rsidRDefault="00425973" w:rsidP="00077AE6">
      <w:pPr>
        <w:pStyle w:val="aff"/>
        <w:numPr>
          <w:ilvl w:val="2"/>
          <w:numId w:val="20"/>
        </w:numPr>
        <w:ind w:left="0" w:firstLine="567"/>
        <w:contextualSpacing w:val="0"/>
        <w:jc w:val="both"/>
      </w:pPr>
      <w:r w:rsidRPr="005F59F1">
        <w:t>Осуществлять сопровождение при приемке результата Работ (Объекта) в эксплуатацию.</w:t>
      </w:r>
    </w:p>
    <w:p w:rsidR="00425973" w:rsidRPr="005F59F1" w:rsidRDefault="00425973" w:rsidP="00077AE6">
      <w:pPr>
        <w:pStyle w:val="aff"/>
        <w:numPr>
          <w:ilvl w:val="2"/>
          <w:numId w:val="20"/>
        </w:numPr>
        <w:ind w:left="0" w:firstLine="567"/>
        <w:contextualSpacing w:val="0"/>
        <w:jc w:val="both"/>
      </w:pPr>
      <w:r w:rsidRPr="005F59F1">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425973" w:rsidRPr="005F59F1" w:rsidRDefault="00425973" w:rsidP="00077AE6">
      <w:pPr>
        <w:pStyle w:val="aff"/>
        <w:numPr>
          <w:ilvl w:val="2"/>
          <w:numId w:val="20"/>
        </w:numPr>
        <w:ind w:left="0" w:firstLine="567"/>
        <w:contextualSpacing w:val="0"/>
        <w:jc w:val="both"/>
      </w:pPr>
      <w:r w:rsidRPr="005F59F1">
        <w:t xml:space="preserve">Обеспечить проведение работы по демонтажу и монтажу средств обеспечения пожарной безопасности зданий и сооружений.  </w:t>
      </w:r>
    </w:p>
    <w:p w:rsidR="00425973" w:rsidRPr="005F59F1" w:rsidRDefault="00425973" w:rsidP="00077AE6">
      <w:pPr>
        <w:pStyle w:val="aff"/>
        <w:numPr>
          <w:ilvl w:val="2"/>
          <w:numId w:val="20"/>
        </w:numPr>
        <w:ind w:left="0" w:firstLine="567"/>
        <w:contextualSpacing w:val="0"/>
        <w:jc w:val="both"/>
      </w:pPr>
      <w:r w:rsidRPr="005F59F1">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425973" w:rsidRPr="005F59F1" w:rsidRDefault="00425973" w:rsidP="00077AE6">
      <w:pPr>
        <w:pStyle w:val="aff"/>
        <w:numPr>
          <w:ilvl w:val="2"/>
          <w:numId w:val="20"/>
        </w:numPr>
        <w:ind w:left="0" w:firstLine="567"/>
        <w:contextualSpacing w:val="0"/>
        <w:jc w:val="both"/>
      </w:pPr>
      <w:r w:rsidRPr="005F59F1">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425973" w:rsidRPr="005F59F1" w:rsidRDefault="00425973" w:rsidP="00077AE6">
      <w:pPr>
        <w:pStyle w:val="aff"/>
        <w:numPr>
          <w:ilvl w:val="2"/>
          <w:numId w:val="20"/>
        </w:numPr>
        <w:ind w:left="0" w:firstLine="567"/>
        <w:contextualSpacing w:val="0"/>
        <w:jc w:val="both"/>
      </w:pPr>
      <w:r w:rsidRPr="005F59F1">
        <w:lastRenderedPageBreak/>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66" w:name="_Hlk5730881"/>
      <w:r w:rsidRPr="005F59F1">
        <w:t xml:space="preserve">10 (десяти) </w:t>
      </w:r>
      <w:bookmarkEnd w:id="66"/>
      <w:r w:rsidRPr="005F59F1">
        <w:t xml:space="preserve">дней с даты расторжения Контракта.  </w:t>
      </w:r>
    </w:p>
    <w:p w:rsidR="00425973" w:rsidRPr="005F59F1" w:rsidRDefault="00425973" w:rsidP="00077AE6">
      <w:pPr>
        <w:pStyle w:val="aff"/>
        <w:numPr>
          <w:ilvl w:val="2"/>
          <w:numId w:val="20"/>
        </w:numPr>
        <w:ind w:left="0" w:firstLine="567"/>
        <w:contextualSpacing w:val="0"/>
        <w:jc w:val="both"/>
      </w:pPr>
      <w:r w:rsidRPr="005F59F1">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425973" w:rsidRPr="005F59F1" w:rsidRDefault="00425973" w:rsidP="00077AE6">
      <w:pPr>
        <w:pStyle w:val="aff"/>
        <w:numPr>
          <w:ilvl w:val="2"/>
          <w:numId w:val="20"/>
        </w:numPr>
        <w:ind w:left="0" w:firstLine="567"/>
        <w:contextualSpacing w:val="0"/>
        <w:jc w:val="both"/>
      </w:pPr>
      <w:r w:rsidRPr="005F59F1">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rsidR="00425973" w:rsidRPr="005F59F1" w:rsidRDefault="00425973" w:rsidP="00077AE6">
      <w:pPr>
        <w:pStyle w:val="aff"/>
        <w:numPr>
          <w:ilvl w:val="2"/>
          <w:numId w:val="20"/>
        </w:numPr>
        <w:ind w:left="0" w:firstLine="567"/>
        <w:contextualSpacing w:val="0"/>
        <w:jc w:val="both"/>
      </w:pPr>
      <w:r w:rsidRPr="005F59F1">
        <w:t xml:space="preserve">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2022 года»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 </w:t>
      </w:r>
    </w:p>
    <w:p w:rsidR="00425973" w:rsidRPr="00A35B23" w:rsidRDefault="00425973" w:rsidP="00077AE6">
      <w:pPr>
        <w:pStyle w:val="ConsPlusNormal"/>
        <w:numPr>
          <w:ilvl w:val="2"/>
          <w:numId w:val="20"/>
        </w:numPr>
        <w:suppressAutoHyphens/>
        <w:autoSpaceDE/>
        <w:autoSpaceDN/>
        <w:adjustRightInd/>
        <w:ind w:left="0" w:firstLine="567"/>
        <w:jc w:val="both"/>
        <w:rPr>
          <w:rFonts w:ascii="Times New Roman" w:hAnsi="Times New Roman" w:cs="Times New Roman"/>
          <w:sz w:val="24"/>
          <w:szCs w:val="24"/>
        </w:rPr>
      </w:pPr>
      <w:bookmarkStart w:id="67" w:name="_Hlk42158017"/>
      <w:r w:rsidRPr="00A35B23">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67"/>
      <w:r w:rsidRPr="00A35B23">
        <w:rPr>
          <w:rFonts w:ascii="Times New Roman" w:hAnsi="Times New Roman" w:cs="Times New Roman"/>
          <w:sz w:val="24"/>
          <w:szCs w:val="24"/>
        </w:rPr>
        <w:t>. Перечень документации, необходимой для выполнения работ, определяется в Контракте.</w:t>
      </w:r>
    </w:p>
    <w:p w:rsidR="00425973" w:rsidRPr="005F59F1" w:rsidRDefault="00425973" w:rsidP="00077AE6">
      <w:pPr>
        <w:pStyle w:val="aff"/>
        <w:numPr>
          <w:ilvl w:val="2"/>
          <w:numId w:val="20"/>
        </w:numPr>
        <w:ind w:left="0" w:firstLine="567"/>
        <w:contextualSpacing w:val="0"/>
        <w:jc w:val="both"/>
      </w:pPr>
      <w:r w:rsidRPr="005F59F1">
        <w:t xml:space="preserve">По требованию Государственного заказчика возвратить сумму излишне </w:t>
      </w:r>
      <w:r>
        <w:t>упла</w:t>
      </w:r>
      <w:r w:rsidRPr="005F59F1">
        <w:t xml:space="preserve">ченных денежных средств </w:t>
      </w:r>
      <w:r>
        <w:t xml:space="preserve">и полученных Подрядчиком </w:t>
      </w:r>
      <w:r w:rsidRPr="005F59F1">
        <w:t>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425973" w:rsidRPr="005F59F1" w:rsidRDefault="00425973" w:rsidP="00077AE6">
      <w:pPr>
        <w:pStyle w:val="aff"/>
        <w:numPr>
          <w:ilvl w:val="2"/>
          <w:numId w:val="20"/>
        </w:numPr>
        <w:ind w:left="0" w:firstLine="567"/>
        <w:contextualSpacing w:val="0"/>
        <w:jc w:val="both"/>
      </w:pPr>
      <w:r w:rsidRPr="005F59F1">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425973" w:rsidRPr="005F59F1" w:rsidRDefault="00425973" w:rsidP="00077AE6">
      <w:pPr>
        <w:pStyle w:val="aff"/>
        <w:numPr>
          <w:ilvl w:val="2"/>
          <w:numId w:val="20"/>
        </w:numPr>
        <w:ind w:left="0" w:firstLine="567"/>
        <w:contextualSpacing w:val="0"/>
        <w:jc w:val="both"/>
      </w:pPr>
      <w:bookmarkStart w:id="68" w:name="_Hlk42158074"/>
      <w:r w:rsidRPr="005F59F1">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425973" w:rsidRPr="005F59F1" w:rsidRDefault="00425973" w:rsidP="00077AE6">
      <w:pPr>
        <w:pStyle w:val="aff"/>
        <w:numPr>
          <w:ilvl w:val="2"/>
          <w:numId w:val="20"/>
        </w:numPr>
        <w:ind w:left="0" w:firstLine="567"/>
        <w:contextualSpacing w:val="0"/>
        <w:jc w:val="both"/>
      </w:pPr>
      <w:r w:rsidRPr="005F59F1">
        <w:lastRenderedPageBreak/>
        <w:t>Передать 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425973" w:rsidRPr="005F59F1" w:rsidRDefault="00425973" w:rsidP="00077AE6">
      <w:pPr>
        <w:pStyle w:val="aff"/>
        <w:numPr>
          <w:ilvl w:val="2"/>
          <w:numId w:val="20"/>
        </w:numPr>
        <w:ind w:left="0" w:firstLine="567"/>
        <w:contextualSpacing w:val="0"/>
        <w:jc w:val="both"/>
      </w:pPr>
      <w:r w:rsidRPr="005F59F1">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425973" w:rsidRPr="005F59F1" w:rsidRDefault="00425973" w:rsidP="00077AE6">
      <w:pPr>
        <w:pStyle w:val="aff"/>
        <w:numPr>
          <w:ilvl w:val="3"/>
          <w:numId w:val="20"/>
        </w:numPr>
        <w:ind w:left="0" w:firstLine="567"/>
        <w:contextualSpacing w:val="0"/>
        <w:jc w:val="both"/>
      </w:pPr>
      <w:r w:rsidRPr="005F59F1">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rsidR="00425973" w:rsidRPr="005F59F1" w:rsidRDefault="00425973" w:rsidP="00077AE6">
      <w:pPr>
        <w:pStyle w:val="aff"/>
        <w:numPr>
          <w:ilvl w:val="3"/>
          <w:numId w:val="20"/>
        </w:numPr>
        <w:ind w:left="0" w:firstLine="567"/>
        <w:contextualSpacing w:val="0"/>
        <w:jc w:val="both"/>
      </w:pPr>
      <w:r w:rsidRPr="005F59F1">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rsidR="00425973" w:rsidRPr="005F59F1" w:rsidRDefault="00425973" w:rsidP="00077AE6">
      <w:pPr>
        <w:pStyle w:val="aff"/>
        <w:numPr>
          <w:ilvl w:val="3"/>
          <w:numId w:val="20"/>
        </w:numPr>
        <w:ind w:left="0" w:firstLine="567"/>
        <w:contextualSpacing w:val="0"/>
        <w:jc w:val="both"/>
      </w:pPr>
      <w:r w:rsidRPr="005F59F1">
        <w:t>При необходимости при производстве индивидуальных испытаний Подрядчик разрабатывает программу испытаний, инструкции, программы проведения и методики испытаний на отдельные виды работ, программы пуско-наладочных работ на отдельные виды и согласовывает ее с соответствующими органами. При этом производимые работы должны соответствовать согласованной программе.</w:t>
      </w:r>
    </w:p>
    <w:p w:rsidR="00425973" w:rsidRPr="005F59F1" w:rsidRDefault="00425973" w:rsidP="00077AE6">
      <w:pPr>
        <w:pStyle w:val="aff"/>
        <w:numPr>
          <w:ilvl w:val="3"/>
          <w:numId w:val="20"/>
        </w:numPr>
        <w:ind w:left="0" w:firstLine="567"/>
        <w:contextualSpacing w:val="0"/>
        <w:jc w:val="both"/>
      </w:pPr>
      <w:r w:rsidRPr="005F59F1">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rsidR="00425973" w:rsidRPr="005F59F1" w:rsidRDefault="00425973" w:rsidP="00077AE6">
      <w:pPr>
        <w:pStyle w:val="aff"/>
        <w:numPr>
          <w:ilvl w:val="3"/>
          <w:numId w:val="20"/>
        </w:numPr>
        <w:ind w:left="0" w:firstLine="567"/>
        <w:contextualSpacing w:val="0"/>
        <w:jc w:val="both"/>
      </w:pPr>
      <w:r w:rsidRPr="005F59F1">
        <w:t xml:space="preserve">Подрядчик предоставляет инструкции по эксплуатации оборудования и систем согласно требований действующих стандартов. </w:t>
      </w:r>
    </w:p>
    <w:p w:rsidR="00425973" w:rsidRPr="005F59F1" w:rsidRDefault="00425973" w:rsidP="00077AE6">
      <w:pPr>
        <w:pStyle w:val="aff"/>
        <w:numPr>
          <w:ilvl w:val="3"/>
          <w:numId w:val="20"/>
        </w:numPr>
        <w:ind w:left="0" w:firstLine="567"/>
        <w:contextualSpacing w:val="0"/>
        <w:jc w:val="both"/>
      </w:pPr>
      <w:r w:rsidRPr="005F59F1">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425973" w:rsidRPr="005F59F1" w:rsidRDefault="00425973" w:rsidP="00077AE6">
      <w:pPr>
        <w:pStyle w:val="aff"/>
        <w:numPr>
          <w:ilvl w:val="3"/>
          <w:numId w:val="20"/>
        </w:numPr>
        <w:ind w:left="0" w:firstLine="567"/>
        <w:contextualSpacing w:val="0"/>
        <w:jc w:val="both"/>
      </w:pPr>
      <w:r w:rsidRPr="005F59F1">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425973" w:rsidRPr="005F59F1" w:rsidRDefault="00425973" w:rsidP="00077AE6">
      <w:pPr>
        <w:pStyle w:val="aff"/>
        <w:numPr>
          <w:ilvl w:val="3"/>
          <w:numId w:val="20"/>
        </w:numPr>
        <w:ind w:left="0" w:firstLine="567"/>
        <w:contextualSpacing w:val="0"/>
        <w:jc w:val="both"/>
      </w:pPr>
      <w:r w:rsidRPr="005F59F1">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rsidR="00425973" w:rsidRPr="005F59F1" w:rsidRDefault="00425973" w:rsidP="00077AE6">
      <w:pPr>
        <w:pStyle w:val="aff"/>
        <w:numPr>
          <w:ilvl w:val="2"/>
          <w:numId w:val="20"/>
        </w:numPr>
        <w:ind w:left="0" w:firstLine="567"/>
        <w:contextualSpacing w:val="0"/>
        <w:jc w:val="both"/>
      </w:pPr>
      <w:r w:rsidRPr="005F59F1">
        <w:lastRenderedPageBreak/>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425973" w:rsidRPr="005F59F1" w:rsidRDefault="00425973" w:rsidP="00077AE6">
      <w:pPr>
        <w:pStyle w:val="aff"/>
        <w:numPr>
          <w:ilvl w:val="2"/>
          <w:numId w:val="20"/>
        </w:numPr>
        <w:ind w:left="0" w:firstLine="567"/>
        <w:contextualSpacing w:val="0"/>
        <w:jc w:val="both"/>
      </w:pPr>
      <w:r w:rsidRPr="005F59F1">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425973" w:rsidRPr="005F59F1" w:rsidRDefault="00425973" w:rsidP="00077AE6">
      <w:pPr>
        <w:pStyle w:val="aff"/>
        <w:numPr>
          <w:ilvl w:val="3"/>
          <w:numId w:val="20"/>
        </w:numPr>
        <w:ind w:left="0" w:firstLine="567"/>
        <w:contextualSpacing w:val="0"/>
        <w:jc w:val="both"/>
        <w:rPr>
          <w:sz w:val="22"/>
        </w:rPr>
      </w:pPr>
      <w:r w:rsidRPr="005F59F1">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425973" w:rsidRPr="005F59F1" w:rsidRDefault="00425973" w:rsidP="00077AE6">
      <w:pPr>
        <w:pStyle w:val="aff"/>
        <w:numPr>
          <w:ilvl w:val="2"/>
          <w:numId w:val="20"/>
        </w:numPr>
        <w:ind w:left="0" w:firstLine="567"/>
        <w:contextualSpacing w:val="0"/>
        <w:jc w:val="both"/>
      </w:pPr>
      <w:r w:rsidRPr="005F59F1">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5F59F1">
          <w:t>Акту</w:t>
        </w:r>
      </w:hyperlink>
      <w:r w:rsidRPr="005F59F1">
        <w:t xml:space="preserve"> сдачи-приемки законченного строительством объекта Государственным заказчиком.</w:t>
      </w:r>
    </w:p>
    <w:p w:rsidR="00425973" w:rsidRPr="005F59F1" w:rsidRDefault="00425973" w:rsidP="00077AE6">
      <w:pPr>
        <w:pStyle w:val="aff"/>
        <w:numPr>
          <w:ilvl w:val="2"/>
          <w:numId w:val="20"/>
        </w:numPr>
        <w:ind w:left="0" w:firstLine="567"/>
        <w:contextualSpacing w:val="0"/>
        <w:jc w:val="both"/>
      </w:pPr>
      <w:r w:rsidRPr="005F59F1">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69" w:name="_Hlk25760910"/>
      <w:r w:rsidRPr="005F59F1">
        <w:t xml:space="preserve">несоответствие проектной и (или) сметной документации законодательству РФ и (или) фактическим обстоятельствам </w:t>
      </w:r>
      <w:bookmarkEnd w:id="69"/>
      <w:r w:rsidRPr="005F59F1">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425973" w:rsidRPr="005F59F1" w:rsidRDefault="00425973" w:rsidP="00077AE6">
      <w:pPr>
        <w:pStyle w:val="aff"/>
        <w:numPr>
          <w:ilvl w:val="2"/>
          <w:numId w:val="20"/>
        </w:numPr>
        <w:ind w:left="0" w:firstLine="567"/>
        <w:contextualSpacing w:val="0"/>
        <w:jc w:val="both"/>
      </w:pPr>
      <w:bookmarkStart w:id="70" w:name="_Hlk44680977"/>
      <w:r w:rsidRPr="005F59F1">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0"/>
    <w:p w:rsidR="00425973" w:rsidRPr="005F59F1" w:rsidRDefault="00425973" w:rsidP="00077AE6">
      <w:pPr>
        <w:pStyle w:val="aff"/>
        <w:numPr>
          <w:ilvl w:val="2"/>
          <w:numId w:val="20"/>
        </w:numPr>
        <w:ind w:left="0" w:firstLine="567"/>
        <w:contextualSpacing w:val="0"/>
        <w:jc w:val="both"/>
      </w:pPr>
      <w:r w:rsidRPr="005F59F1">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p w:rsidR="00425973" w:rsidRPr="005F59F1" w:rsidRDefault="00425973" w:rsidP="00077AE6">
      <w:pPr>
        <w:pStyle w:val="aff"/>
        <w:numPr>
          <w:ilvl w:val="2"/>
          <w:numId w:val="20"/>
        </w:numPr>
        <w:ind w:left="0" w:firstLine="567"/>
        <w:contextualSpacing w:val="0"/>
        <w:jc w:val="both"/>
      </w:pPr>
      <w:r w:rsidRPr="005F59F1">
        <w:t>Осуществлять иные обязанности в соответствии с законодательством Российской Федерации и Контрактом.</w:t>
      </w:r>
    </w:p>
    <w:bookmarkEnd w:id="68"/>
    <w:p w:rsidR="00425973" w:rsidRPr="005F59F1" w:rsidRDefault="00425973" w:rsidP="00077AE6">
      <w:pPr>
        <w:pStyle w:val="aff"/>
        <w:numPr>
          <w:ilvl w:val="1"/>
          <w:numId w:val="20"/>
        </w:numPr>
        <w:ind w:left="0" w:firstLine="567"/>
        <w:contextualSpacing w:val="0"/>
        <w:jc w:val="both"/>
      </w:pPr>
      <w:r w:rsidRPr="005F59F1">
        <w:rPr>
          <w:b/>
          <w:bCs/>
        </w:rPr>
        <w:t>Подрядчик не вправе:</w:t>
      </w:r>
    </w:p>
    <w:p w:rsidR="00425973" w:rsidRPr="005F59F1" w:rsidRDefault="00425973" w:rsidP="00077AE6">
      <w:pPr>
        <w:pStyle w:val="aff"/>
        <w:numPr>
          <w:ilvl w:val="2"/>
          <w:numId w:val="20"/>
        </w:numPr>
        <w:ind w:left="0" w:firstLine="567"/>
        <w:contextualSpacing w:val="0"/>
        <w:jc w:val="both"/>
      </w:pPr>
      <w:r w:rsidRPr="005F59F1">
        <w:t xml:space="preserve">Передавать на субподряд работы по организации строительства Объекта. </w:t>
      </w:r>
    </w:p>
    <w:p w:rsidR="00425973" w:rsidRPr="005F59F1" w:rsidRDefault="00425973" w:rsidP="00077AE6">
      <w:pPr>
        <w:pStyle w:val="aff"/>
        <w:numPr>
          <w:ilvl w:val="2"/>
          <w:numId w:val="20"/>
        </w:numPr>
        <w:ind w:left="0" w:firstLine="567"/>
        <w:contextualSpacing w:val="0"/>
        <w:jc w:val="both"/>
      </w:pPr>
      <w:r w:rsidRPr="005F59F1">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425973" w:rsidRPr="005F59F1" w:rsidRDefault="00425973" w:rsidP="00077AE6">
      <w:pPr>
        <w:pStyle w:val="aff"/>
        <w:numPr>
          <w:ilvl w:val="2"/>
          <w:numId w:val="20"/>
        </w:numPr>
        <w:ind w:left="0" w:firstLine="567"/>
        <w:contextualSpacing w:val="0"/>
        <w:jc w:val="both"/>
      </w:pPr>
      <w:r w:rsidRPr="005F59F1">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rsidR="00425973" w:rsidRPr="005F59F1" w:rsidRDefault="00425973" w:rsidP="00077AE6">
      <w:pPr>
        <w:pStyle w:val="aff"/>
        <w:numPr>
          <w:ilvl w:val="2"/>
          <w:numId w:val="20"/>
        </w:numPr>
        <w:ind w:left="0" w:firstLine="567"/>
        <w:contextualSpacing w:val="0"/>
        <w:jc w:val="both"/>
      </w:pPr>
      <w:r w:rsidRPr="005F59F1">
        <w:lastRenderedPageBreak/>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425973" w:rsidRPr="005F59F1" w:rsidRDefault="00425973" w:rsidP="00077AE6">
      <w:pPr>
        <w:pStyle w:val="aff"/>
        <w:numPr>
          <w:ilvl w:val="2"/>
          <w:numId w:val="20"/>
        </w:numPr>
        <w:ind w:left="0" w:firstLine="567"/>
        <w:contextualSpacing w:val="0"/>
        <w:jc w:val="both"/>
      </w:pPr>
      <w:r w:rsidRPr="005F59F1">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425973" w:rsidRPr="005F59F1" w:rsidRDefault="00425973" w:rsidP="00425973">
      <w:pPr>
        <w:pStyle w:val="aff"/>
        <w:ind w:left="567"/>
        <w:jc w:val="both"/>
      </w:pPr>
    </w:p>
    <w:p w:rsidR="00425973" w:rsidRPr="005F59F1" w:rsidRDefault="00425973" w:rsidP="00077AE6">
      <w:pPr>
        <w:pStyle w:val="aff"/>
        <w:numPr>
          <w:ilvl w:val="0"/>
          <w:numId w:val="20"/>
        </w:numPr>
        <w:contextualSpacing w:val="0"/>
        <w:jc w:val="center"/>
        <w:rPr>
          <w:b/>
        </w:rPr>
      </w:pPr>
      <w:r w:rsidRPr="005F59F1">
        <w:rPr>
          <w:rFonts w:eastAsia="MS Mincho"/>
          <w:b/>
        </w:rPr>
        <w:t xml:space="preserve">Охранные мероприятия и </w:t>
      </w:r>
      <w:r w:rsidRPr="005F59F1">
        <w:rPr>
          <w:b/>
        </w:rPr>
        <w:t xml:space="preserve">риск случайной гибели материалов, оборудования, </w:t>
      </w:r>
    </w:p>
    <w:p w:rsidR="00425973" w:rsidRPr="005F59F1" w:rsidRDefault="00425973" w:rsidP="00425973">
      <w:pPr>
        <w:jc w:val="center"/>
        <w:rPr>
          <w:b/>
        </w:rPr>
      </w:pPr>
      <w:r w:rsidRPr="005F59F1">
        <w:rPr>
          <w:b/>
        </w:rPr>
        <w:t>а также результатов выполненных работ</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425973" w:rsidRPr="005F59F1" w:rsidRDefault="00425973" w:rsidP="00425973">
      <w:pPr>
        <w:ind w:firstLine="567"/>
        <w:jc w:val="both"/>
        <w:rPr>
          <w:rFonts w:eastAsia="MS Mincho"/>
        </w:rPr>
      </w:pPr>
      <w:r w:rsidRPr="005F59F1">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rsidR="00425973" w:rsidRPr="005F59F1" w:rsidRDefault="00425973" w:rsidP="00425973">
      <w:pPr>
        <w:ind w:firstLine="567"/>
        <w:jc w:val="both"/>
        <w:rPr>
          <w:rFonts w:eastAsia="MS Mincho"/>
        </w:rPr>
      </w:pPr>
      <w:r w:rsidRPr="005F59F1">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425973" w:rsidRPr="005F59F1" w:rsidRDefault="00425973" w:rsidP="00425973">
      <w:pPr>
        <w:ind w:firstLine="567"/>
        <w:jc w:val="both"/>
        <w:rPr>
          <w:rFonts w:eastAsia="MS Mincho"/>
        </w:rPr>
      </w:pPr>
      <w:r w:rsidRPr="005F59F1">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425973" w:rsidRPr="005F59F1" w:rsidRDefault="00425973" w:rsidP="00425973">
      <w:pPr>
        <w:ind w:firstLine="567"/>
        <w:jc w:val="both"/>
        <w:rPr>
          <w:rFonts w:eastAsia="MS Mincho"/>
        </w:rPr>
      </w:pPr>
      <w:r w:rsidRPr="005F59F1">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425973" w:rsidRPr="005F59F1" w:rsidRDefault="00425973" w:rsidP="00077AE6">
      <w:pPr>
        <w:pStyle w:val="aff"/>
        <w:numPr>
          <w:ilvl w:val="1"/>
          <w:numId w:val="20"/>
        </w:numPr>
        <w:ind w:left="0" w:firstLine="567"/>
        <w:contextualSpacing w:val="0"/>
        <w:jc w:val="both"/>
      </w:pPr>
      <w:r w:rsidRPr="005F59F1">
        <w:rPr>
          <w:rFonts w:eastAsia="MS Mincho"/>
        </w:rPr>
        <w:t>Все р</w:t>
      </w:r>
      <w:r w:rsidRPr="005F59F1">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425973" w:rsidRPr="005F59F1" w:rsidRDefault="00425973" w:rsidP="00077AE6">
      <w:pPr>
        <w:pStyle w:val="aff"/>
        <w:numPr>
          <w:ilvl w:val="1"/>
          <w:numId w:val="20"/>
        </w:numPr>
        <w:ind w:left="0" w:firstLine="567"/>
        <w:contextualSpacing w:val="0"/>
        <w:jc w:val="both"/>
      </w:pPr>
      <w:r w:rsidRPr="005F59F1">
        <w:t xml:space="preserve">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5F59F1">
          <w:t>Акту</w:t>
        </w:r>
      </w:hyperlink>
      <w:r w:rsidRPr="005F59F1">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rFonts w:eastAsia="MS Mincho"/>
          <w:b/>
        </w:rPr>
      </w:pPr>
      <w:r w:rsidRPr="005F59F1">
        <w:rPr>
          <w:rFonts w:eastAsia="MS Mincho"/>
          <w:b/>
        </w:rPr>
        <w:t>Приемка выполненных работ, приемка Объекта</w:t>
      </w:r>
    </w:p>
    <w:p w:rsidR="00425973" w:rsidRPr="005F59F1" w:rsidRDefault="00425973" w:rsidP="00077AE6">
      <w:pPr>
        <w:pStyle w:val="aff"/>
        <w:numPr>
          <w:ilvl w:val="1"/>
          <w:numId w:val="20"/>
        </w:numPr>
        <w:ind w:left="0" w:firstLine="567"/>
        <w:contextualSpacing w:val="0"/>
        <w:jc w:val="both"/>
        <w:rPr>
          <w:color w:val="000000"/>
        </w:rPr>
      </w:pPr>
      <w:bookmarkStart w:id="71" w:name="_Hlk32478471"/>
      <w:bookmarkStart w:id="72" w:name="_Hlk42158200"/>
      <w:r w:rsidRPr="005F59F1">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4" w:history="1">
        <w:r w:rsidRPr="005F59F1">
          <w:rPr>
            <w:rStyle w:val="a9"/>
            <w:color w:val="000000"/>
          </w:rPr>
          <w:t>кодексом</w:t>
        </w:r>
      </w:hyperlink>
      <w:r w:rsidRPr="005F59F1">
        <w:rPr>
          <w:color w:val="000000"/>
        </w:rPr>
        <w:t xml:space="preserve"> Российской Федерации.</w:t>
      </w:r>
    </w:p>
    <w:p w:rsidR="00425973" w:rsidRPr="005F59F1" w:rsidRDefault="00425973" w:rsidP="00077AE6">
      <w:pPr>
        <w:pStyle w:val="aff"/>
        <w:numPr>
          <w:ilvl w:val="1"/>
          <w:numId w:val="20"/>
        </w:numPr>
        <w:ind w:left="0" w:firstLine="567"/>
        <w:contextualSpacing w:val="0"/>
        <w:jc w:val="both"/>
        <w:rPr>
          <w:color w:val="000000"/>
        </w:rPr>
      </w:pPr>
      <w:r w:rsidRPr="005F59F1">
        <w:rPr>
          <w:color w:val="000000"/>
        </w:rPr>
        <w:t xml:space="preserve">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w:t>
      </w:r>
      <w:r w:rsidRPr="005F59F1">
        <w:rPr>
          <w:color w:val="000000"/>
        </w:rPr>
        <w:lastRenderedPageBreak/>
        <w:t>представляет комплект первичных учетных документов, который определяется Контрактом, а также исполнительную документацию.</w:t>
      </w:r>
    </w:p>
    <w:p w:rsidR="00425973" w:rsidRPr="005F59F1" w:rsidRDefault="00425973" w:rsidP="00077AE6">
      <w:pPr>
        <w:pStyle w:val="aff"/>
        <w:numPr>
          <w:ilvl w:val="1"/>
          <w:numId w:val="20"/>
        </w:numPr>
        <w:ind w:left="0" w:firstLine="567"/>
        <w:contextualSpacing w:val="0"/>
        <w:jc w:val="both"/>
        <w:rPr>
          <w:rFonts w:ascii="Verdana" w:hAnsi="Verdana"/>
          <w:color w:val="000000"/>
          <w:sz w:val="21"/>
          <w:szCs w:val="21"/>
        </w:rPr>
      </w:pPr>
      <w:r w:rsidRPr="005F59F1">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425973" w:rsidRPr="005F59F1" w:rsidRDefault="00425973" w:rsidP="00077AE6">
      <w:pPr>
        <w:pStyle w:val="aff"/>
        <w:numPr>
          <w:ilvl w:val="1"/>
          <w:numId w:val="20"/>
        </w:numPr>
        <w:ind w:left="0" w:firstLine="567"/>
        <w:contextualSpacing w:val="0"/>
        <w:jc w:val="both"/>
      </w:pPr>
      <w:bookmarkStart w:id="73" w:name="sub_10082"/>
      <w:bookmarkStart w:id="74" w:name="_Hlk32478499"/>
      <w:bookmarkEnd w:id="71"/>
      <w:r w:rsidRPr="005F59F1">
        <w:t>Порядок приемки выполненных работ:</w:t>
      </w:r>
    </w:p>
    <w:p w:rsidR="00425973" w:rsidRPr="005F59F1" w:rsidRDefault="00425973" w:rsidP="00077AE6">
      <w:pPr>
        <w:pStyle w:val="aff"/>
        <w:numPr>
          <w:ilvl w:val="2"/>
          <w:numId w:val="20"/>
        </w:numPr>
        <w:ind w:left="0" w:firstLine="567"/>
        <w:contextualSpacing w:val="0"/>
        <w:jc w:val="both"/>
      </w:pPr>
      <w:r w:rsidRPr="005F59F1">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5F59F1">
        <w:rPr>
          <w:u w:val="single"/>
        </w:rPr>
        <w:t>20</w:t>
      </w:r>
      <w:r w:rsidRPr="005F59F1">
        <w:t xml:space="preserve"> числа текущего месяца </w:t>
      </w:r>
      <w:bookmarkEnd w:id="73"/>
      <w:r w:rsidRPr="005F59F1">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72"/>
    <w:p w:rsidR="00425973" w:rsidRPr="005F59F1" w:rsidRDefault="00425973" w:rsidP="00425973">
      <w:pPr>
        <w:ind w:firstLine="567"/>
        <w:jc w:val="both"/>
        <w:rPr>
          <w:rFonts w:eastAsia="TimesNewRoman"/>
        </w:rPr>
      </w:pPr>
      <w:r w:rsidRPr="005F59F1">
        <w:rPr>
          <w:rFonts w:eastAsia="MS Mincho"/>
        </w:rPr>
        <w:t>- акты о приемке выполненных работ по унифицированной форме КС-2 в 3-х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rsidR="00425973" w:rsidRPr="005F59F1" w:rsidRDefault="00425973" w:rsidP="00425973">
      <w:pPr>
        <w:ind w:firstLine="567"/>
        <w:jc w:val="both"/>
        <w:rPr>
          <w:rFonts w:eastAsia="MS Mincho"/>
        </w:rPr>
      </w:pPr>
      <w:r w:rsidRPr="005F59F1">
        <w:rPr>
          <w:rFonts w:eastAsia="MS Mincho"/>
        </w:rPr>
        <w:t xml:space="preserve">- справку о стоимости выполненных работ по унифицированной форме КС-3 в 3-х (трех) экземплярах; </w:t>
      </w:r>
    </w:p>
    <w:p w:rsidR="00425973" w:rsidRPr="005F59F1" w:rsidRDefault="00425973" w:rsidP="00425973">
      <w:pPr>
        <w:ind w:firstLine="567"/>
        <w:jc w:val="both"/>
        <w:rPr>
          <w:rFonts w:eastAsia="MS Mincho"/>
        </w:rPr>
      </w:pPr>
      <w:bookmarkStart w:id="75" w:name="_Hlk5731060"/>
      <w:r w:rsidRPr="005F59F1">
        <w:rPr>
          <w:rFonts w:eastAsia="MS Mincho"/>
        </w:rPr>
        <w:t>- акты на монтируемое и не монтируемое оборудование по утвержденной Государственным заказчиком форме в 2-х (двух) экземплярах;</w:t>
      </w:r>
    </w:p>
    <w:bookmarkEnd w:id="75"/>
    <w:p w:rsidR="00425973" w:rsidRPr="005F59F1" w:rsidRDefault="00425973" w:rsidP="00425973">
      <w:pPr>
        <w:ind w:firstLine="567"/>
        <w:jc w:val="both"/>
      </w:pPr>
      <w:r w:rsidRPr="005F59F1">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425973" w:rsidRPr="005F59F1" w:rsidRDefault="00425973" w:rsidP="00425973">
      <w:pPr>
        <w:ind w:firstLine="567"/>
        <w:jc w:val="both"/>
      </w:pPr>
      <w:r w:rsidRPr="005F59F1">
        <w:t>- журнал учета выполненных работ по форме КС-6а, в формате разработки;</w:t>
      </w:r>
    </w:p>
    <w:p w:rsidR="00425973" w:rsidRPr="005F59F1" w:rsidRDefault="00425973" w:rsidP="00425973">
      <w:pPr>
        <w:ind w:firstLine="567"/>
        <w:jc w:val="both"/>
      </w:pPr>
      <w:r w:rsidRPr="005F59F1">
        <w:t xml:space="preserve">- товарные накладные или универсальный передаточный документ или акт о приемки выполненных работ, подтверждающего </w:t>
      </w:r>
      <w:bookmarkStart w:id="76" w:name="_Hlk44933284"/>
      <w:r w:rsidRPr="005F59F1">
        <w:t xml:space="preserve">стоимость материалов, оборудования, мебели и инвентаря </w:t>
      </w:r>
      <w:bookmarkEnd w:id="76"/>
      <w:r w:rsidRPr="005F59F1">
        <w:t xml:space="preserve">отсутствующих в сборниках территориальных сметных цен на материалы, изделия и конструкции (ТССЦ) при исполнении Контратака, в том числе не требующего выполнения работ по его монтажу и оформленные в установленном порядке; </w:t>
      </w:r>
    </w:p>
    <w:p w:rsidR="00425973" w:rsidRPr="005F59F1" w:rsidRDefault="00425973" w:rsidP="00425973">
      <w:pPr>
        <w:ind w:firstLine="567"/>
        <w:jc w:val="both"/>
      </w:pPr>
      <w:r w:rsidRPr="005F59F1">
        <w:t>- счета на оплату работ, счета-фактуры (при необходимости).</w:t>
      </w:r>
    </w:p>
    <w:p w:rsidR="00425973" w:rsidRPr="005F59F1" w:rsidRDefault="00425973" w:rsidP="00077AE6">
      <w:pPr>
        <w:pStyle w:val="aff"/>
        <w:numPr>
          <w:ilvl w:val="2"/>
          <w:numId w:val="20"/>
        </w:numPr>
        <w:ind w:left="0" w:firstLine="567"/>
        <w:contextualSpacing w:val="0"/>
        <w:jc w:val="both"/>
      </w:pPr>
      <w:bookmarkStart w:id="77" w:name="sub_10083"/>
      <w:bookmarkStart w:id="78" w:name="_Hlk42158373"/>
      <w:bookmarkEnd w:id="74"/>
      <w:r w:rsidRPr="005F59F1">
        <w:t xml:space="preserve">Государственный заказчик в срок не позднее 10 (десяти) дней со дня </w:t>
      </w:r>
      <w:bookmarkEnd w:id="77"/>
      <w:r w:rsidRPr="005F59F1">
        <w:t xml:space="preserve">получения от Подрядчика уведомления о завершении работ и прилагаемых документов, указанных в </w:t>
      </w:r>
      <w:hyperlink w:anchor="sub_10082" w:history="1">
        <w:r w:rsidRPr="005F59F1">
          <w:t>пункте 7.4.</w:t>
        </w:r>
      </w:hyperlink>
      <w:r w:rsidRPr="005F59F1">
        <w:t>1 Контракта:</w:t>
      </w:r>
    </w:p>
    <w:p w:rsidR="00425973" w:rsidRPr="005F59F1" w:rsidRDefault="00425973" w:rsidP="00425973">
      <w:pPr>
        <w:ind w:firstLine="567"/>
        <w:jc w:val="both"/>
      </w:pPr>
      <w:r w:rsidRPr="005F59F1">
        <w:t>- осуществляет осмотр выполненных работ с участием Подрядчика;</w:t>
      </w:r>
    </w:p>
    <w:p w:rsidR="00425973" w:rsidRPr="005F59F1" w:rsidRDefault="00425973" w:rsidP="00425973">
      <w:pPr>
        <w:ind w:firstLine="567"/>
        <w:jc w:val="both"/>
      </w:pPr>
      <w:r w:rsidRPr="005F59F1">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5F59F1">
          <w:t>проектной и рабочей документации</w:t>
        </w:r>
      </w:hyperlink>
      <w:r w:rsidRPr="005F59F1">
        <w:t xml:space="preserve">; </w:t>
      </w:r>
    </w:p>
    <w:p w:rsidR="00425973" w:rsidRPr="005F59F1" w:rsidRDefault="00425973" w:rsidP="00425973">
      <w:pPr>
        <w:ind w:firstLine="567"/>
        <w:jc w:val="both"/>
      </w:pPr>
      <w:r w:rsidRPr="005F59F1">
        <w:lastRenderedPageBreak/>
        <w:t xml:space="preserve">- </w:t>
      </w:r>
      <w:bookmarkStart w:id="79" w:name="_Hlk5731182"/>
      <w:r w:rsidRPr="005F59F1">
        <w:t xml:space="preserve">подписывает представленный </w:t>
      </w:r>
      <w:hyperlink w:anchor="sub_14000" w:history="1">
        <w:r w:rsidRPr="005F59F1">
          <w:t>акт</w:t>
        </w:r>
      </w:hyperlink>
      <w:r w:rsidRPr="005F59F1">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425973" w:rsidRPr="005F59F1" w:rsidRDefault="00425973" w:rsidP="00077AE6">
      <w:pPr>
        <w:pStyle w:val="aff"/>
        <w:numPr>
          <w:ilvl w:val="2"/>
          <w:numId w:val="20"/>
        </w:numPr>
        <w:ind w:left="0" w:firstLine="567"/>
        <w:contextualSpacing w:val="0"/>
        <w:jc w:val="both"/>
      </w:pPr>
      <w:bookmarkStart w:id="80" w:name="sub_10084"/>
      <w:bookmarkEnd w:id="79"/>
      <w:r w:rsidRPr="005F59F1">
        <w:t xml:space="preserve">Подрядчик за свой счет и в указанный Государственным заказчиком срок </w:t>
      </w:r>
      <w:bookmarkEnd w:id="80"/>
      <w:r w:rsidRPr="005F59F1">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81" w:name="_Hlk5731199"/>
      <w:r w:rsidRPr="005F59F1">
        <w:t xml:space="preserve">2 (двух) </w:t>
      </w:r>
      <w:bookmarkEnd w:id="81"/>
      <w:r w:rsidRPr="005F59F1">
        <w:t>дней со дня получения от Государственного заказчика уведомления.</w:t>
      </w:r>
    </w:p>
    <w:p w:rsidR="00425973" w:rsidRPr="005F59F1" w:rsidRDefault="00425973" w:rsidP="00077AE6">
      <w:pPr>
        <w:pStyle w:val="aff"/>
        <w:numPr>
          <w:ilvl w:val="2"/>
          <w:numId w:val="20"/>
        </w:numPr>
        <w:ind w:left="0" w:firstLine="567"/>
        <w:contextualSpacing w:val="0"/>
        <w:jc w:val="both"/>
      </w:pPr>
      <w:r w:rsidRPr="005F59F1">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82" w:name="_Hlk5731313"/>
      <w:r w:rsidRPr="005F59F1">
        <w:fldChar w:fldCharType="begin"/>
      </w:r>
      <w:r w:rsidRPr="005F59F1">
        <w:instrText xml:space="preserve"> HYPERLINK \l "sub_14000" </w:instrText>
      </w:r>
      <w:r w:rsidRPr="005F59F1">
        <w:fldChar w:fldCharType="separate"/>
      </w:r>
      <w:r w:rsidRPr="005F59F1">
        <w:t>акт</w:t>
      </w:r>
      <w:r w:rsidRPr="005F59F1">
        <w:fldChar w:fldCharType="end"/>
      </w:r>
      <w:r w:rsidRPr="005F59F1">
        <w:t xml:space="preserve"> о приемке выполненных работ по форме КС-2 и справку о стоимости выполненной работы по форме КС-3 </w:t>
      </w:r>
      <w:bookmarkEnd w:id="82"/>
      <w:r w:rsidRPr="005F59F1">
        <w:t>последним направляется мотивированный  отказ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425973" w:rsidRPr="005F59F1" w:rsidRDefault="00425973" w:rsidP="00077AE6">
      <w:pPr>
        <w:pStyle w:val="aff"/>
        <w:numPr>
          <w:ilvl w:val="2"/>
          <w:numId w:val="20"/>
        </w:numPr>
        <w:ind w:left="0" w:firstLine="567"/>
        <w:contextualSpacing w:val="0"/>
        <w:jc w:val="both"/>
      </w:pPr>
      <w:bookmarkStart w:id="83" w:name="_Hlk5731371"/>
      <w:r w:rsidRPr="005F59F1">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425973" w:rsidRPr="005F59F1" w:rsidRDefault="00425973" w:rsidP="00077AE6">
      <w:pPr>
        <w:pStyle w:val="aff"/>
        <w:numPr>
          <w:ilvl w:val="2"/>
          <w:numId w:val="20"/>
        </w:numPr>
        <w:ind w:left="0" w:firstLine="567"/>
        <w:contextualSpacing w:val="0"/>
        <w:jc w:val="both"/>
      </w:pPr>
      <w:bookmarkStart w:id="84" w:name="sub_10085"/>
      <w:bookmarkEnd w:id="83"/>
      <w:r w:rsidRPr="005F59F1">
        <w:t xml:space="preserve">После устранения недостатков (дефектов) Подрядчик повторно в </w:t>
      </w:r>
      <w:bookmarkEnd w:id="84"/>
      <w:r w:rsidRPr="005F59F1">
        <w:t xml:space="preserve">порядке, предусмотренном </w:t>
      </w:r>
      <w:hyperlink w:anchor="sub_10082" w:history="1">
        <w:r w:rsidRPr="005F59F1">
          <w:t>пунктом 7.</w:t>
        </w:r>
      </w:hyperlink>
      <w:r w:rsidRPr="005F59F1">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5F59F1">
          <w:t>пунктом 7.</w:t>
        </w:r>
      </w:hyperlink>
      <w:r w:rsidRPr="005F59F1">
        <w:t>4.2 Контракта, повторно рассматриваются Государственным заказчиком.</w:t>
      </w:r>
    </w:p>
    <w:p w:rsidR="00425973" w:rsidRPr="005F59F1" w:rsidRDefault="00425973" w:rsidP="00077AE6">
      <w:pPr>
        <w:pStyle w:val="aff"/>
        <w:numPr>
          <w:ilvl w:val="2"/>
          <w:numId w:val="20"/>
        </w:numPr>
        <w:ind w:left="0" w:firstLine="567"/>
        <w:contextualSpacing w:val="0"/>
        <w:jc w:val="both"/>
      </w:pPr>
      <w:bookmarkStart w:id="85" w:name="sub_10086"/>
      <w:r w:rsidRPr="005F59F1">
        <w:t xml:space="preserve">Все представляемые Подрядчиком отчетные документы </w:t>
      </w:r>
      <w:bookmarkEnd w:id="85"/>
      <w:r w:rsidRPr="005F59F1">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425973" w:rsidRPr="005F59F1" w:rsidRDefault="00425973" w:rsidP="00077AE6">
      <w:pPr>
        <w:pStyle w:val="aff"/>
        <w:numPr>
          <w:ilvl w:val="2"/>
          <w:numId w:val="20"/>
        </w:numPr>
        <w:ind w:left="0" w:firstLine="567"/>
        <w:contextualSpacing w:val="0"/>
        <w:jc w:val="both"/>
      </w:pPr>
      <w:bookmarkStart w:id="86" w:name="sub_10087"/>
      <w:r w:rsidRPr="005F59F1">
        <w:t xml:space="preserve">К моменту передачи Государственному заказчику любого отчетного документа </w:t>
      </w:r>
      <w:bookmarkStart w:id="87" w:name="_Hlk5731429"/>
      <w:r w:rsidRPr="005F59F1">
        <w:t>(в том</w:t>
      </w:r>
      <w:bookmarkEnd w:id="86"/>
      <w:r w:rsidRPr="005F59F1">
        <w:t xml:space="preserve"> числе </w:t>
      </w:r>
      <w:hyperlink w:anchor="sub_14000" w:history="1">
        <w:r w:rsidRPr="005F59F1">
          <w:t>акт</w:t>
        </w:r>
      </w:hyperlink>
      <w:r w:rsidRPr="005F59F1">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5F59F1">
          <w:t>акта</w:t>
        </w:r>
      </w:hyperlink>
      <w:r w:rsidRPr="005F59F1">
        <w:t xml:space="preserve"> приемки законченного строительством (реконструкцией) Объекта и других документов) </w:t>
      </w:r>
      <w:bookmarkEnd w:id="87"/>
      <w:r w:rsidRPr="005F59F1">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425973" w:rsidRPr="005F59F1" w:rsidRDefault="00425973" w:rsidP="00077AE6">
      <w:pPr>
        <w:pStyle w:val="aff"/>
        <w:numPr>
          <w:ilvl w:val="2"/>
          <w:numId w:val="20"/>
        </w:numPr>
        <w:ind w:left="0" w:firstLine="567"/>
        <w:contextualSpacing w:val="0"/>
        <w:jc w:val="both"/>
      </w:pPr>
      <w:r w:rsidRPr="005F59F1">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 несет Подрядчик.</w:t>
      </w:r>
    </w:p>
    <w:p w:rsidR="00425973" w:rsidRPr="005F59F1" w:rsidRDefault="00425973" w:rsidP="00077AE6">
      <w:pPr>
        <w:pStyle w:val="aff"/>
        <w:numPr>
          <w:ilvl w:val="2"/>
          <w:numId w:val="20"/>
        </w:numPr>
        <w:ind w:left="0" w:firstLine="567"/>
        <w:contextualSpacing w:val="0"/>
        <w:jc w:val="both"/>
        <w:rPr>
          <w:shd w:val="clear" w:color="auto" w:fill="FFFFFF"/>
        </w:rPr>
      </w:pPr>
      <w:bookmarkStart w:id="88" w:name="sub_10088"/>
      <w:r w:rsidRPr="005F59F1">
        <w:lastRenderedPageBreak/>
        <w:t xml:space="preserve">После выполнения в полном объеме всех работ, предусмотренных пунктом 4.1 Контракта и проектной документацией, </w:t>
      </w:r>
      <w:bookmarkEnd w:id="88"/>
      <w:r w:rsidRPr="005F59F1">
        <w:t xml:space="preserve">Подрядчик направляет Государственному заказчику заявление по приложению А (далее – Заявление), справки по приложениям Б и В СП 68.13330.2017. </w:t>
      </w:r>
    </w:p>
    <w:p w:rsidR="00425973" w:rsidRPr="005F59F1" w:rsidRDefault="00425973" w:rsidP="00077AE6">
      <w:pPr>
        <w:pStyle w:val="aff"/>
        <w:numPr>
          <w:ilvl w:val="2"/>
          <w:numId w:val="20"/>
        </w:numPr>
        <w:ind w:left="0" w:firstLine="567"/>
        <w:contextualSpacing w:val="0"/>
        <w:jc w:val="both"/>
      </w:pPr>
      <w:r w:rsidRPr="005F59F1">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48.13330.2011,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w:t>
      </w:r>
      <w:r>
        <w:rPr>
          <w:shd w:val="clear" w:color="auto" w:fill="FFFFFF"/>
        </w:rPr>
        <w:t xml:space="preserve"> заказчиком </w:t>
      </w:r>
      <w:r w:rsidRPr="000251C2">
        <w:t>разрешения на ввод Объекта в эксплуатацию</w:t>
      </w:r>
      <w:r w:rsidRPr="005F59F1">
        <w:rPr>
          <w:shd w:val="clear" w:color="auto" w:fill="FFFFFF"/>
        </w:rPr>
        <w:t>.</w:t>
      </w:r>
    </w:p>
    <w:p w:rsidR="00425973" w:rsidRPr="005F59F1" w:rsidRDefault="00425973" w:rsidP="00077AE6">
      <w:pPr>
        <w:pStyle w:val="aff"/>
        <w:numPr>
          <w:ilvl w:val="2"/>
          <w:numId w:val="20"/>
        </w:numPr>
        <w:ind w:left="0" w:firstLine="567"/>
        <w:contextualSpacing w:val="0"/>
        <w:jc w:val="both"/>
      </w:pPr>
      <w:r w:rsidRPr="005F59F1">
        <w:t>До подачи Заявления Подрядчиком должны быть:</w:t>
      </w:r>
    </w:p>
    <w:p w:rsidR="00425973" w:rsidRPr="005F59F1" w:rsidRDefault="00425973" w:rsidP="00077AE6">
      <w:pPr>
        <w:pStyle w:val="aff"/>
        <w:numPr>
          <w:ilvl w:val="0"/>
          <w:numId w:val="19"/>
        </w:numPr>
        <w:ind w:left="0" w:firstLine="567"/>
        <w:contextualSpacing w:val="0"/>
        <w:jc w:val="both"/>
      </w:pPr>
      <w:r w:rsidRPr="005F59F1">
        <w:t xml:space="preserve"> составлены и согласованы с уполномоченными органами исполнительные чертежи подземных сетей;</w:t>
      </w:r>
    </w:p>
    <w:p w:rsidR="00425973" w:rsidRPr="005F59F1" w:rsidRDefault="00425973" w:rsidP="00077AE6">
      <w:pPr>
        <w:pStyle w:val="aff"/>
        <w:numPr>
          <w:ilvl w:val="0"/>
          <w:numId w:val="19"/>
        </w:numPr>
        <w:ind w:left="0" w:firstLine="567"/>
        <w:contextualSpacing w:val="0"/>
        <w:jc w:val="both"/>
      </w:pPr>
      <w:r w:rsidRPr="005F59F1">
        <w:t xml:space="preserve">получены документы, подтверждающие подключение к сетям инженерно-технического обеспечения; </w:t>
      </w:r>
    </w:p>
    <w:p w:rsidR="00425973" w:rsidRPr="005F59F1" w:rsidRDefault="00425973" w:rsidP="00077AE6">
      <w:pPr>
        <w:pStyle w:val="aff"/>
        <w:numPr>
          <w:ilvl w:val="0"/>
          <w:numId w:val="19"/>
        </w:numPr>
        <w:ind w:left="0" w:firstLine="567"/>
        <w:contextualSpacing w:val="0"/>
        <w:jc w:val="both"/>
      </w:pPr>
      <w:r w:rsidRPr="005F59F1">
        <w:t xml:space="preserve">получены разрешения на пуск в эксплуатацию энергоустановок; </w:t>
      </w:r>
    </w:p>
    <w:p w:rsidR="00425973" w:rsidRPr="005F59F1" w:rsidRDefault="00425973" w:rsidP="00077AE6">
      <w:pPr>
        <w:pStyle w:val="aff"/>
        <w:numPr>
          <w:ilvl w:val="0"/>
          <w:numId w:val="19"/>
        </w:numPr>
        <w:ind w:left="0" w:firstLine="567"/>
        <w:contextualSpacing w:val="0"/>
        <w:jc w:val="both"/>
      </w:pPr>
      <w:r w:rsidRPr="005F59F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5F59F1">
          <w:t>проектной документации</w:t>
        </w:r>
      </w:hyperlink>
      <w:r w:rsidRPr="005F59F1">
        <w:t>.</w:t>
      </w:r>
    </w:p>
    <w:p w:rsidR="00425973" w:rsidRPr="005F59F1" w:rsidRDefault="00425973" w:rsidP="00077AE6">
      <w:pPr>
        <w:pStyle w:val="aff"/>
        <w:numPr>
          <w:ilvl w:val="2"/>
          <w:numId w:val="20"/>
        </w:numPr>
        <w:ind w:left="0" w:firstLine="567"/>
        <w:contextualSpacing w:val="0"/>
        <w:jc w:val="both"/>
      </w:pPr>
      <w:bookmarkStart w:id="89" w:name="sub_10810"/>
      <w:r w:rsidRPr="005F59F1">
        <w:t xml:space="preserve">Государственный заказчик рассматривает документы, указанные в </w:t>
      </w:r>
      <w:bookmarkEnd w:id="89"/>
      <w:r w:rsidRPr="005F59F1">
        <w:fldChar w:fldCharType="begin"/>
      </w:r>
      <w:r w:rsidRPr="005F59F1">
        <w:instrText xml:space="preserve"> HYPERLINK \l "sub_10088" </w:instrText>
      </w:r>
      <w:r w:rsidRPr="005F59F1">
        <w:fldChar w:fldCharType="separate"/>
      </w:r>
      <w:r w:rsidRPr="005F59F1">
        <w:t>пунктах 7.4.10, 7.4.11, 7.4.1</w:t>
      </w:r>
      <w:r w:rsidRPr="005F59F1">
        <w:fldChar w:fldCharType="end"/>
      </w:r>
      <w:r w:rsidRPr="005F59F1">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425973" w:rsidRPr="005F59F1" w:rsidRDefault="00425973" w:rsidP="00077AE6">
      <w:pPr>
        <w:pStyle w:val="aff"/>
        <w:numPr>
          <w:ilvl w:val="2"/>
          <w:numId w:val="20"/>
        </w:numPr>
        <w:ind w:left="0" w:firstLine="567"/>
        <w:contextualSpacing w:val="0"/>
        <w:jc w:val="both"/>
      </w:pPr>
      <w:r w:rsidRPr="005F59F1">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rsidR="00425973" w:rsidRPr="005F59F1" w:rsidRDefault="00425973" w:rsidP="00077AE6">
      <w:pPr>
        <w:pStyle w:val="aff"/>
        <w:numPr>
          <w:ilvl w:val="2"/>
          <w:numId w:val="20"/>
        </w:numPr>
        <w:ind w:left="0" w:firstLine="567"/>
        <w:contextualSpacing w:val="0"/>
        <w:jc w:val="both"/>
      </w:pPr>
      <w:bookmarkStart w:id="90" w:name="sub_10811"/>
      <w:r w:rsidRPr="005F59F1">
        <w:t xml:space="preserve">После подписания КС-11 </w:t>
      </w:r>
      <w:bookmarkEnd w:id="90"/>
      <w:r w:rsidRPr="005F59F1">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425973" w:rsidRPr="005F59F1" w:rsidRDefault="00425973" w:rsidP="00077AE6">
      <w:pPr>
        <w:pStyle w:val="aff"/>
        <w:numPr>
          <w:ilvl w:val="2"/>
          <w:numId w:val="20"/>
        </w:numPr>
        <w:ind w:left="0" w:firstLine="567"/>
        <w:contextualSpacing w:val="0"/>
        <w:jc w:val="both"/>
      </w:pPr>
      <w:bookmarkStart w:id="91" w:name="sub_10812"/>
      <w:r w:rsidRPr="005F59F1">
        <w:t>Подрядчик за свой счет в сроки, установленные органом</w:t>
      </w:r>
      <w:bookmarkEnd w:id="91"/>
      <w:r w:rsidRPr="005F59F1">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5F59F1">
          <w:t>проектной</w:t>
        </w:r>
      </w:hyperlink>
      <w:r w:rsidRPr="005F59F1">
        <w:t xml:space="preserve"> </w:t>
      </w:r>
      <w:hyperlink w:anchor="sub_11000" w:history="1">
        <w:r w:rsidRPr="005F59F1">
          <w:t>документации</w:t>
        </w:r>
      </w:hyperlink>
      <w:r w:rsidRPr="005F59F1">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rsidR="00425973" w:rsidRPr="005F59F1" w:rsidRDefault="00425973" w:rsidP="00077AE6">
      <w:pPr>
        <w:pStyle w:val="aff"/>
        <w:numPr>
          <w:ilvl w:val="2"/>
          <w:numId w:val="20"/>
        </w:numPr>
        <w:ind w:left="0" w:firstLine="567"/>
        <w:contextualSpacing w:val="0"/>
        <w:jc w:val="both"/>
      </w:pPr>
      <w:bookmarkStart w:id="92" w:name="sub_10813"/>
      <w:r w:rsidRPr="005F59F1">
        <w:t xml:space="preserve">В случае, если Подрядчик нарушит срок устранения </w:t>
      </w:r>
      <w:bookmarkEnd w:id="92"/>
      <w:r w:rsidRPr="005F59F1">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93" w:name="_Hlk44667644"/>
      <w:r w:rsidRPr="005F59F1">
        <w:t>возмещения расходов на устранение недостатков (дефектов) работ</w:t>
      </w:r>
      <w:bookmarkEnd w:id="93"/>
      <w:r w:rsidRPr="005F59F1">
        <w:t xml:space="preserve"> или удержать из суммы окончательного платежа в одностороннем порядке. </w:t>
      </w:r>
    </w:p>
    <w:p w:rsidR="00425973" w:rsidRPr="005F59F1" w:rsidRDefault="00425973" w:rsidP="00077AE6">
      <w:pPr>
        <w:pStyle w:val="aff"/>
        <w:numPr>
          <w:ilvl w:val="2"/>
          <w:numId w:val="20"/>
        </w:numPr>
        <w:ind w:left="0" w:firstLine="567"/>
        <w:contextualSpacing w:val="0"/>
        <w:jc w:val="both"/>
      </w:pPr>
      <w:r w:rsidRPr="005F59F1">
        <w:t xml:space="preserve">После получения ЗОС Подрядчик направляет Государственному заказчику для подписания </w:t>
      </w:r>
      <w:hyperlink w:anchor="sub_15000" w:history="1">
        <w:r w:rsidRPr="005F59F1">
          <w:t>Акта</w:t>
        </w:r>
      </w:hyperlink>
      <w:r w:rsidRPr="005F59F1">
        <w:t xml:space="preserve"> сдачи-приемки законченного строительством объекта и одновременно предоставляет обеспечение гарантийных обязательств. Государственный </w:t>
      </w:r>
      <w:r w:rsidRPr="005F59F1">
        <w:lastRenderedPageBreak/>
        <w:t xml:space="preserve">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425973" w:rsidRPr="005F59F1" w:rsidRDefault="00425973" w:rsidP="00077AE6">
      <w:pPr>
        <w:pStyle w:val="aff"/>
        <w:numPr>
          <w:ilvl w:val="2"/>
          <w:numId w:val="20"/>
        </w:numPr>
        <w:ind w:left="0" w:firstLine="567"/>
        <w:contextualSpacing w:val="0"/>
        <w:jc w:val="both"/>
      </w:pPr>
      <w:bookmarkStart w:id="94" w:name="sub_10815"/>
      <w:r w:rsidRPr="005F59F1">
        <w:t>Объект признается построенным (реконструированным) со дня</w:t>
      </w:r>
      <w:bookmarkEnd w:id="94"/>
      <w:r w:rsidRPr="005F59F1">
        <w:t xml:space="preserve"> подписания Сторонами и при наличии ЗОС Государственного строительного надзора.</w:t>
      </w:r>
    </w:p>
    <w:p w:rsidR="00425973" w:rsidRPr="005F59F1" w:rsidRDefault="00425973" w:rsidP="00077AE6">
      <w:pPr>
        <w:pStyle w:val="aff"/>
        <w:numPr>
          <w:ilvl w:val="2"/>
          <w:numId w:val="20"/>
        </w:numPr>
        <w:ind w:left="0" w:firstLine="567"/>
        <w:contextualSpacing w:val="0"/>
        <w:jc w:val="both"/>
      </w:pPr>
      <w:r w:rsidRPr="005F59F1">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78"/>
    <w:p w:rsidR="00425973" w:rsidRPr="005F59F1" w:rsidRDefault="00425973" w:rsidP="00077AE6">
      <w:pPr>
        <w:pStyle w:val="aff"/>
        <w:numPr>
          <w:ilvl w:val="0"/>
          <w:numId w:val="20"/>
        </w:numPr>
        <w:spacing w:before="120"/>
        <w:contextualSpacing w:val="0"/>
        <w:jc w:val="center"/>
        <w:rPr>
          <w:b/>
          <w:bCs/>
        </w:rPr>
      </w:pPr>
      <w:r w:rsidRPr="005F59F1">
        <w:rPr>
          <w:b/>
          <w:bCs/>
        </w:rPr>
        <w:t>Материалы, оборудование и выполнение работ</w:t>
      </w:r>
    </w:p>
    <w:p w:rsidR="00425973" w:rsidRPr="005F59F1" w:rsidRDefault="00425973" w:rsidP="00077AE6">
      <w:pPr>
        <w:pStyle w:val="aff"/>
        <w:numPr>
          <w:ilvl w:val="1"/>
          <w:numId w:val="20"/>
        </w:numPr>
        <w:ind w:left="0" w:firstLine="567"/>
        <w:contextualSpacing w:val="0"/>
        <w:jc w:val="both"/>
      </w:pPr>
      <w:r w:rsidRPr="005F59F1">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rsidR="00425973" w:rsidRPr="005F59F1" w:rsidRDefault="00425973" w:rsidP="00077AE6">
      <w:pPr>
        <w:pStyle w:val="aff"/>
        <w:numPr>
          <w:ilvl w:val="1"/>
          <w:numId w:val="20"/>
        </w:numPr>
        <w:ind w:left="0" w:firstLine="567"/>
        <w:contextualSpacing w:val="0"/>
        <w:jc w:val="both"/>
      </w:pPr>
      <w:r w:rsidRPr="005F59F1">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425973" w:rsidRPr="005F59F1" w:rsidRDefault="00425973" w:rsidP="00425973">
      <w:pPr>
        <w:ind w:firstLine="567"/>
        <w:jc w:val="both"/>
      </w:pPr>
      <w:r w:rsidRPr="005F59F1">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425973" w:rsidRPr="005F59F1" w:rsidRDefault="00425973" w:rsidP="00425973">
      <w:pPr>
        <w:ind w:firstLine="567"/>
        <w:jc w:val="both"/>
      </w:pPr>
      <w:r w:rsidRPr="005F59F1">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425973" w:rsidRPr="005F59F1" w:rsidRDefault="00425973" w:rsidP="00077AE6">
      <w:pPr>
        <w:pStyle w:val="aff"/>
        <w:numPr>
          <w:ilvl w:val="1"/>
          <w:numId w:val="20"/>
        </w:numPr>
        <w:ind w:left="0" w:firstLine="567"/>
        <w:contextualSpacing w:val="0"/>
        <w:jc w:val="both"/>
      </w:pPr>
      <w:r w:rsidRPr="005F59F1">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425973" w:rsidRPr="005F59F1" w:rsidRDefault="00425973" w:rsidP="00077AE6">
      <w:pPr>
        <w:pStyle w:val="aff"/>
        <w:numPr>
          <w:ilvl w:val="1"/>
          <w:numId w:val="20"/>
        </w:numPr>
        <w:ind w:left="0" w:firstLine="567"/>
        <w:contextualSpacing w:val="0"/>
        <w:jc w:val="both"/>
      </w:pPr>
      <w:r w:rsidRPr="005F59F1">
        <w:t>Государственный заказчик, представители Государственного заказчика вправе давать Подрядчику письменное предписание:</w:t>
      </w:r>
    </w:p>
    <w:p w:rsidR="00425973" w:rsidRPr="005F59F1" w:rsidRDefault="00425973" w:rsidP="00425973">
      <w:pPr>
        <w:ind w:firstLine="567"/>
        <w:jc w:val="both"/>
      </w:pPr>
      <w:r w:rsidRPr="005F59F1">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425973" w:rsidRPr="005F59F1" w:rsidRDefault="00425973" w:rsidP="00425973">
      <w:pPr>
        <w:ind w:firstLine="567"/>
        <w:jc w:val="both"/>
      </w:pPr>
      <w:r w:rsidRPr="005F59F1">
        <w:t>б) о замене их на новые материалы, конструкции, изделия и оборудование, удовлетворяющее требованиям Контракта.</w:t>
      </w:r>
    </w:p>
    <w:p w:rsidR="00425973" w:rsidRPr="005F59F1" w:rsidRDefault="00425973" w:rsidP="00077AE6">
      <w:pPr>
        <w:pStyle w:val="aff"/>
        <w:numPr>
          <w:ilvl w:val="1"/>
          <w:numId w:val="20"/>
        </w:numPr>
        <w:ind w:left="0" w:firstLine="567"/>
        <w:contextualSpacing w:val="0"/>
        <w:jc w:val="both"/>
      </w:pPr>
      <w:r w:rsidRPr="005F59F1">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425973" w:rsidRPr="005F59F1" w:rsidRDefault="00425973" w:rsidP="00077AE6">
      <w:pPr>
        <w:pStyle w:val="aff"/>
        <w:numPr>
          <w:ilvl w:val="1"/>
          <w:numId w:val="20"/>
        </w:numPr>
        <w:ind w:left="0" w:firstLine="567"/>
        <w:contextualSpacing w:val="0"/>
        <w:jc w:val="both"/>
      </w:pPr>
      <w:r w:rsidRPr="005F59F1">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425973" w:rsidRPr="005F59F1" w:rsidRDefault="00425973" w:rsidP="00077AE6">
      <w:pPr>
        <w:pStyle w:val="aff"/>
        <w:numPr>
          <w:ilvl w:val="1"/>
          <w:numId w:val="20"/>
        </w:numPr>
        <w:ind w:left="0" w:firstLine="567"/>
        <w:contextualSpacing w:val="0"/>
        <w:jc w:val="both"/>
      </w:pPr>
      <w:r w:rsidRPr="005F59F1">
        <w:lastRenderedPageBreak/>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425973" w:rsidRPr="005F59F1" w:rsidRDefault="00425973" w:rsidP="00077AE6">
      <w:pPr>
        <w:pStyle w:val="aff"/>
        <w:numPr>
          <w:ilvl w:val="1"/>
          <w:numId w:val="20"/>
        </w:numPr>
        <w:ind w:left="0" w:firstLine="567"/>
        <w:contextualSpacing w:val="0"/>
        <w:jc w:val="both"/>
      </w:pPr>
      <w:r w:rsidRPr="005F59F1">
        <w:t>Предложение Подрядчика не должно влечь за собой увеличение цены Контракта и (или) увеличения сроков выполнения Работы.</w:t>
      </w:r>
    </w:p>
    <w:p w:rsidR="00425973" w:rsidRPr="00A35B23" w:rsidRDefault="00425973" w:rsidP="00077AE6">
      <w:pPr>
        <w:pStyle w:val="aff"/>
        <w:numPr>
          <w:ilvl w:val="1"/>
          <w:numId w:val="20"/>
        </w:numPr>
        <w:ind w:left="0" w:firstLine="567"/>
        <w:contextualSpacing w:val="0"/>
        <w:jc w:val="both"/>
      </w:pPr>
      <w:r w:rsidRPr="00A35B23">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425973" w:rsidRPr="00A35B23" w:rsidRDefault="00425973" w:rsidP="00077AE6">
      <w:pPr>
        <w:pStyle w:val="aff"/>
        <w:numPr>
          <w:ilvl w:val="1"/>
          <w:numId w:val="20"/>
        </w:numPr>
        <w:ind w:left="0" w:firstLine="567"/>
        <w:contextualSpacing w:val="0"/>
        <w:jc w:val="both"/>
      </w:pPr>
      <w:r w:rsidRPr="00A35B23">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425973" w:rsidRPr="00A35B23" w:rsidRDefault="00425973" w:rsidP="00077AE6">
      <w:pPr>
        <w:pStyle w:val="aff"/>
        <w:numPr>
          <w:ilvl w:val="1"/>
          <w:numId w:val="20"/>
        </w:numPr>
        <w:ind w:left="0" w:firstLine="567"/>
        <w:contextualSpacing w:val="0"/>
        <w:jc w:val="both"/>
      </w:pPr>
      <w:r w:rsidRPr="00A35B23">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425973" w:rsidRPr="005F59F1" w:rsidRDefault="00425973" w:rsidP="00077AE6">
      <w:pPr>
        <w:pStyle w:val="aff"/>
        <w:numPr>
          <w:ilvl w:val="1"/>
          <w:numId w:val="20"/>
        </w:numPr>
        <w:ind w:left="0" w:firstLine="567"/>
        <w:contextualSpacing w:val="0"/>
        <w:jc w:val="both"/>
      </w:pPr>
      <w:r w:rsidRPr="00A35B23">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5F59F1">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425973" w:rsidRPr="00A35B23" w:rsidRDefault="00425973" w:rsidP="00077AE6">
      <w:pPr>
        <w:pStyle w:val="aff"/>
        <w:numPr>
          <w:ilvl w:val="1"/>
          <w:numId w:val="20"/>
        </w:numPr>
        <w:ind w:left="0" w:firstLine="567"/>
        <w:contextualSpacing w:val="0"/>
        <w:jc w:val="both"/>
      </w:pPr>
      <w:bookmarkStart w:id="95" w:name="_Hlk43475051"/>
      <w:r w:rsidRPr="00A35B23">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95"/>
    <w:p w:rsidR="00425973" w:rsidRPr="00A35B23" w:rsidRDefault="00425973" w:rsidP="00077AE6">
      <w:pPr>
        <w:pStyle w:val="aff"/>
        <w:numPr>
          <w:ilvl w:val="1"/>
          <w:numId w:val="20"/>
        </w:numPr>
        <w:ind w:left="0" w:firstLine="567"/>
        <w:contextualSpacing w:val="0"/>
        <w:jc w:val="both"/>
      </w:pPr>
      <w:r w:rsidRPr="00A35B23">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rsidR="00425973" w:rsidRPr="005F59F1" w:rsidRDefault="00425973" w:rsidP="00077AE6">
      <w:pPr>
        <w:pStyle w:val="aff"/>
        <w:numPr>
          <w:ilvl w:val="1"/>
          <w:numId w:val="20"/>
        </w:numPr>
        <w:ind w:left="0" w:firstLine="567"/>
        <w:contextualSpacing w:val="0"/>
        <w:jc w:val="both"/>
      </w:pPr>
      <w:r w:rsidRPr="005F59F1">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425973" w:rsidRPr="005F59F1" w:rsidRDefault="00425973" w:rsidP="00425973">
      <w:pPr>
        <w:ind w:firstLine="567"/>
        <w:jc w:val="both"/>
      </w:pPr>
      <w:r w:rsidRPr="005F59F1">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rsidR="00425973" w:rsidRPr="005F59F1" w:rsidRDefault="00425973" w:rsidP="00425973">
      <w:pPr>
        <w:ind w:firstLine="567"/>
        <w:jc w:val="both"/>
      </w:pPr>
      <w:r w:rsidRPr="005F59F1">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425973" w:rsidRPr="005F59F1" w:rsidRDefault="00425973" w:rsidP="00425973">
      <w:pPr>
        <w:ind w:firstLine="567"/>
        <w:jc w:val="both"/>
      </w:pPr>
      <w:r w:rsidRPr="005F59F1">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rsidR="00425973" w:rsidRPr="005F59F1" w:rsidRDefault="00425973" w:rsidP="00425973">
      <w:pPr>
        <w:ind w:firstLine="567"/>
        <w:jc w:val="both"/>
      </w:pPr>
      <w:r w:rsidRPr="005F59F1">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425973" w:rsidRPr="005F59F1" w:rsidRDefault="00425973" w:rsidP="00077AE6">
      <w:pPr>
        <w:pStyle w:val="aff"/>
        <w:numPr>
          <w:ilvl w:val="1"/>
          <w:numId w:val="20"/>
        </w:numPr>
        <w:ind w:left="0" w:firstLine="567"/>
        <w:contextualSpacing w:val="0"/>
        <w:jc w:val="both"/>
      </w:pPr>
      <w:r w:rsidRPr="005F59F1">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b/>
        </w:rPr>
      </w:pPr>
      <w:r w:rsidRPr="005F59F1">
        <w:rPr>
          <w:b/>
        </w:rPr>
        <w:t>Порядок изменения и расторжения Контракта</w:t>
      </w:r>
    </w:p>
    <w:p w:rsidR="00425973" w:rsidRPr="005F59F1" w:rsidRDefault="00425973" w:rsidP="00077AE6">
      <w:pPr>
        <w:pStyle w:val="aff"/>
        <w:numPr>
          <w:ilvl w:val="1"/>
          <w:numId w:val="20"/>
        </w:numPr>
        <w:ind w:left="0" w:firstLine="567"/>
        <w:contextualSpacing w:val="0"/>
        <w:jc w:val="both"/>
      </w:pPr>
      <w:bookmarkStart w:id="96" w:name="_Hlk42158471"/>
      <w:bookmarkStart w:id="97" w:name="_Hlk11336154"/>
      <w:bookmarkStart w:id="98" w:name="_Hlk22111921"/>
      <w:r w:rsidRPr="005F59F1">
        <w:t>Изменение существенных условий Контракта при его исполнении не допускается, за исключением случаев, предусмотренных Законом №44-ФЗ.</w:t>
      </w:r>
    </w:p>
    <w:p w:rsidR="00425973" w:rsidRPr="005F59F1" w:rsidRDefault="00425973" w:rsidP="00425973">
      <w:pPr>
        <w:pStyle w:val="aff"/>
        <w:ind w:left="0" w:firstLine="567"/>
        <w:jc w:val="both"/>
      </w:pPr>
      <w:r w:rsidRPr="005F59F1">
        <w:t>В том числе изменение существенных условий Контракта при его исполнении допускается:</w:t>
      </w:r>
    </w:p>
    <w:bookmarkEnd w:id="96"/>
    <w:p w:rsidR="00425973" w:rsidRPr="005F59F1" w:rsidRDefault="00425973" w:rsidP="00077AE6">
      <w:pPr>
        <w:pStyle w:val="aff"/>
        <w:numPr>
          <w:ilvl w:val="2"/>
          <w:numId w:val="20"/>
        </w:numPr>
        <w:ind w:left="0" w:firstLine="567"/>
        <w:contextualSpacing w:val="0"/>
        <w:jc w:val="both"/>
      </w:pPr>
      <w:r w:rsidRPr="005F59F1">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425973" w:rsidRPr="005F59F1" w:rsidRDefault="00425973" w:rsidP="00077AE6">
      <w:pPr>
        <w:pStyle w:val="aff"/>
        <w:numPr>
          <w:ilvl w:val="2"/>
          <w:numId w:val="20"/>
        </w:numPr>
        <w:ind w:left="0" w:firstLine="567"/>
        <w:contextualSpacing w:val="0"/>
        <w:jc w:val="both"/>
      </w:pPr>
      <w:bookmarkStart w:id="99" w:name="_Hlk14960069"/>
      <w:bookmarkEnd w:id="97"/>
      <w:r w:rsidRPr="005F59F1">
        <w:t xml:space="preserve">При изменении объема и (или) видов выполняемых работ по Контракту. При этом допускается изменение с учетом положений </w:t>
      </w:r>
      <w:hyperlink r:id="rId35" w:anchor="/document/12112604/entry/2" w:history="1">
        <w:r w:rsidRPr="005F59F1">
          <w:t>бюджетного законодательства</w:t>
        </w:r>
      </w:hyperlink>
      <w:r w:rsidRPr="005F59F1">
        <w:t xml:space="preserve"> Российской Федерации цены Контракта не более чем на десять процентов цены Контракта.</w:t>
      </w:r>
      <w:bookmarkEnd w:id="99"/>
    </w:p>
    <w:p w:rsidR="00425973" w:rsidRPr="005F59F1" w:rsidRDefault="00425973" w:rsidP="00077AE6">
      <w:pPr>
        <w:pStyle w:val="aff"/>
        <w:numPr>
          <w:ilvl w:val="2"/>
          <w:numId w:val="20"/>
        </w:numPr>
        <w:spacing w:line="252" w:lineRule="auto"/>
        <w:ind w:left="0" w:firstLine="567"/>
        <w:contextualSpacing w:val="0"/>
        <w:jc w:val="both"/>
      </w:pPr>
      <w:r w:rsidRPr="005F59F1">
        <w:t>В иных случаях, предусмотренных законодательством РФ, в том числе,</w:t>
      </w:r>
      <w:r w:rsidRPr="005F59F1">
        <w:rPr>
          <w:lang w:eastAsia="ar-SA"/>
        </w:rPr>
        <w:t xml:space="preserve"> статьей 95 Закона № 44-ФЗ</w:t>
      </w:r>
      <w:r w:rsidRPr="005F59F1">
        <w:t xml:space="preserve">. </w:t>
      </w:r>
    </w:p>
    <w:bookmarkEnd w:id="98"/>
    <w:p w:rsidR="00425973" w:rsidRPr="005F59F1" w:rsidRDefault="00425973" w:rsidP="00077AE6">
      <w:pPr>
        <w:pStyle w:val="aff"/>
        <w:numPr>
          <w:ilvl w:val="1"/>
          <w:numId w:val="20"/>
        </w:numPr>
        <w:ind w:left="0" w:firstLine="567"/>
        <w:contextualSpacing w:val="0"/>
        <w:jc w:val="both"/>
      </w:pPr>
      <w:r w:rsidRPr="005F59F1">
        <w:t>Контракт может быть расторгнут:</w:t>
      </w:r>
    </w:p>
    <w:p w:rsidR="00425973" w:rsidRPr="005F59F1" w:rsidRDefault="00425973" w:rsidP="00077AE6">
      <w:pPr>
        <w:pStyle w:val="aff"/>
        <w:numPr>
          <w:ilvl w:val="2"/>
          <w:numId w:val="20"/>
        </w:numPr>
        <w:ind w:left="0" w:firstLine="567"/>
        <w:contextualSpacing w:val="0"/>
        <w:jc w:val="both"/>
      </w:pPr>
      <w:r w:rsidRPr="005F59F1">
        <w:t>по соглашению Сторон;</w:t>
      </w:r>
    </w:p>
    <w:p w:rsidR="00425973" w:rsidRPr="005F59F1" w:rsidRDefault="00425973" w:rsidP="00077AE6">
      <w:pPr>
        <w:pStyle w:val="aff"/>
        <w:numPr>
          <w:ilvl w:val="2"/>
          <w:numId w:val="20"/>
        </w:numPr>
        <w:ind w:left="0" w:firstLine="567"/>
        <w:contextualSpacing w:val="0"/>
        <w:jc w:val="both"/>
      </w:pPr>
      <w:r w:rsidRPr="005F59F1">
        <w:t>по решению суда;</w:t>
      </w:r>
    </w:p>
    <w:p w:rsidR="00425973" w:rsidRPr="005F59F1" w:rsidRDefault="00425973" w:rsidP="00077AE6">
      <w:pPr>
        <w:pStyle w:val="aff"/>
        <w:numPr>
          <w:ilvl w:val="2"/>
          <w:numId w:val="20"/>
        </w:numPr>
        <w:ind w:left="0" w:firstLine="567"/>
        <w:contextualSpacing w:val="0"/>
        <w:jc w:val="both"/>
      </w:pPr>
      <w:r w:rsidRPr="005F59F1">
        <w:t>в случае одностороннего отказа Стороны Контракта от исполнения Контракта в соответствии с гражданским законодательством.</w:t>
      </w:r>
    </w:p>
    <w:p w:rsidR="00425973" w:rsidRPr="005F59F1" w:rsidRDefault="00425973" w:rsidP="00077AE6">
      <w:pPr>
        <w:pStyle w:val="aff"/>
        <w:numPr>
          <w:ilvl w:val="1"/>
          <w:numId w:val="20"/>
        </w:numPr>
        <w:ind w:left="0" w:firstLine="567"/>
        <w:contextualSpacing w:val="0"/>
        <w:jc w:val="both"/>
      </w:pPr>
      <w:r w:rsidRPr="005F59F1">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425973" w:rsidRPr="005F59F1" w:rsidRDefault="00425973" w:rsidP="00077AE6">
      <w:pPr>
        <w:pStyle w:val="aff"/>
        <w:numPr>
          <w:ilvl w:val="2"/>
          <w:numId w:val="20"/>
        </w:numPr>
        <w:ind w:left="0" w:firstLine="567"/>
        <w:contextualSpacing w:val="0"/>
        <w:jc w:val="both"/>
      </w:pPr>
      <w:r w:rsidRPr="005F59F1">
        <w:t>при существенном нарушении Контракта Подрядчиком;</w:t>
      </w:r>
    </w:p>
    <w:p w:rsidR="00425973" w:rsidRPr="005F59F1" w:rsidRDefault="00425973" w:rsidP="00077AE6">
      <w:pPr>
        <w:pStyle w:val="aff"/>
        <w:numPr>
          <w:ilvl w:val="2"/>
          <w:numId w:val="20"/>
        </w:numPr>
        <w:ind w:left="0" w:firstLine="567"/>
        <w:contextualSpacing w:val="0"/>
        <w:jc w:val="both"/>
      </w:pPr>
      <w:r w:rsidRPr="005F59F1">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425973" w:rsidRPr="005F59F1" w:rsidRDefault="00425973" w:rsidP="00077AE6">
      <w:pPr>
        <w:pStyle w:val="aff"/>
        <w:numPr>
          <w:ilvl w:val="2"/>
          <w:numId w:val="20"/>
        </w:numPr>
        <w:ind w:left="0" w:firstLine="567"/>
        <w:contextualSpacing w:val="0"/>
        <w:jc w:val="both"/>
      </w:pPr>
      <w:r w:rsidRPr="005F59F1">
        <w:t>в иных случаях, предусмотренных законодательством Российской Федерации.</w:t>
      </w:r>
    </w:p>
    <w:p w:rsidR="00425973" w:rsidRPr="005F59F1" w:rsidRDefault="00425973" w:rsidP="00077AE6">
      <w:pPr>
        <w:pStyle w:val="aff"/>
        <w:numPr>
          <w:ilvl w:val="1"/>
          <w:numId w:val="20"/>
        </w:numPr>
        <w:ind w:left="0" w:firstLine="567"/>
        <w:contextualSpacing w:val="0"/>
        <w:jc w:val="both"/>
      </w:pPr>
      <w:r w:rsidRPr="005F59F1">
        <w:t xml:space="preserve">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w:t>
      </w:r>
      <w:r w:rsidRPr="005F59F1">
        <w:lastRenderedPageBreak/>
        <w:t>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425973" w:rsidRPr="005F59F1" w:rsidRDefault="00425973" w:rsidP="00077AE6">
      <w:pPr>
        <w:pStyle w:val="aff"/>
        <w:numPr>
          <w:ilvl w:val="1"/>
          <w:numId w:val="20"/>
        </w:numPr>
        <w:ind w:left="0" w:firstLine="567"/>
        <w:contextualSpacing w:val="0"/>
        <w:jc w:val="both"/>
      </w:pPr>
      <w:r w:rsidRPr="005F59F1">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425973" w:rsidRPr="005F59F1" w:rsidRDefault="00425973" w:rsidP="00077AE6">
      <w:pPr>
        <w:pStyle w:val="aff"/>
        <w:numPr>
          <w:ilvl w:val="2"/>
          <w:numId w:val="20"/>
        </w:numPr>
        <w:ind w:left="0" w:firstLine="567"/>
        <w:contextualSpacing w:val="0"/>
        <w:jc w:val="both"/>
      </w:pPr>
      <w:bookmarkStart w:id="100" w:name="_Hlk15912575"/>
      <w:r w:rsidRPr="005F59F1">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00"/>
    <w:p w:rsidR="00425973" w:rsidRPr="005F59F1" w:rsidRDefault="00425973" w:rsidP="00077AE6">
      <w:pPr>
        <w:pStyle w:val="aff"/>
        <w:numPr>
          <w:ilvl w:val="2"/>
          <w:numId w:val="20"/>
        </w:numPr>
        <w:ind w:left="0" w:firstLine="567"/>
        <w:contextualSpacing w:val="0"/>
        <w:jc w:val="both"/>
      </w:pPr>
      <w:r w:rsidRPr="005F59F1">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425973" w:rsidRPr="005F59F1" w:rsidRDefault="00425973" w:rsidP="00077AE6">
      <w:pPr>
        <w:pStyle w:val="aff"/>
        <w:numPr>
          <w:ilvl w:val="2"/>
          <w:numId w:val="20"/>
        </w:numPr>
        <w:ind w:left="0" w:firstLine="567"/>
        <w:contextualSpacing w:val="0"/>
        <w:jc w:val="both"/>
      </w:pPr>
      <w:r w:rsidRPr="005F59F1">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425973" w:rsidRPr="005F59F1" w:rsidRDefault="00425973" w:rsidP="00077AE6">
      <w:pPr>
        <w:pStyle w:val="aff"/>
        <w:numPr>
          <w:ilvl w:val="2"/>
          <w:numId w:val="20"/>
        </w:numPr>
        <w:ind w:left="0" w:firstLine="567"/>
        <w:contextualSpacing w:val="0"/>
        <w:jc w:val="both"/>
      </w:pPr>
      <w:r w:rsidRPr="005F59F1">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425973" w:rsidRPr="005F59F1" w:rsidRDefault="00425973" w:rsidP="00077AE6">
      <w:pPr>
        <w:pStyle w:val="aff"/>
        <w:numPr>
          <w:ilvl w:val="2"/>
          <w:numId w:val="20"/>
        </w:numPr>
        <w:ind w:left="0" w:firstLine="567"/>
        <w:contextualSpacing w:val="0"/>
        <w:jc w:val="both"/>
      </w:pPr>
      <w:r w:rsidRPr="005F59F1">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425973" w:rsidRPr="005F59F1" w:rsidRDefault="00425973" w:rsidP="00077AE6">
      <w:pPr>
        <w:pStyle w:val="aff"/>
        <w:numPr>
          <w:ilvl w:val="1"/>
          <w:numId w:val="20"/>
        </w:numPr>
        <w:ind w:left="0" w:firstLine="567"/>
        <w:contextualSpacing w:val="0"/>
        <w:jc w:val="both"/>
      </w:pPr>
      <w:r w:rsidRPr="005F59F1">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425973" w:rsidRPr="005F59F1" w:rsidRDefault="00425973" w:rsidP="00425973">
      <w:pPr>
        <w:ind w:firstLine="567"/>
        <w:jc w:val="both"/>
      </w:pPr>
      <w:r w:rsidRPr="005F59F1">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425973" w:rsidRPr="005F59F1" w:rsidRDefault="00425973" w:rsidP="00077AE6">
      <w:pPr>
        <w:pStyle w:val="aff"/>
        <w:numPr>
          <w:ilvl w:val="1"/>
          <w:numId w:val="20"/>
        </w:numPr>
        <w:ind w:left="0" w:firstLine="567"/>
        <w:contextualSpacing w:val="0"/>
        <w:jc w:val="both"/>
      </w:pPr>
      <w:r w:rsidRPr="005F59F1">
        <w:t xml:space="preserve">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w:t>
      </w:r>
      <w:r w:rsidRPr="005F59F1">
        <w:lastRenderedPageBreak/>
        <w:t>Государственного заказчика об одностороннем отказе от исполнения Контракта в единой информационной системе.</w:t>
      </w:r>
    </w:p>
    <w:p w:rsidR="00425973" w:rsidRPr="005F59F1" w:rsidRDefault="00425973" w:rsidP="00077AE6">
      <w:pPr>
        <w:pStyle w:val="aff"/>
        <w:numPr>
          <w:ilvl w:val="1"/>
          <w:numId w:val="20"/>
        </w:numPr>
        <w:ind w:left="0" w:firstLine="567"/>
        <w:contextualSpacing w:val="0"/>
        <w:jc w:val="both"/>
      </w:pPr>
      <w:r w:rsidRPr="005F59F1">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425973" w:rsidRPr="005F59F1" w:rsidRDefault="00425973" w:rsidP="00077AE6">
      <w:pPr>
        <w:pStyle w:val="aff"/>
        <w:numPr>
          <w:ilvl w:val="1"/>
          <w:numId w:val="20"/>
        </w:numPr>
        <w:ind w:left="0" w:firstLine="567"/>
        <w:contextualSpacing w:val="0"/>
        <w:jc w:val="both"/>
      </w:pPr>
      <w:r w:rsidRPr="005F59F1">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425973" w:rsidRPr="005F59F1" w:rsidRDefault="00425973" w:rsidP="00077AE6">
      <w:pPr>
        <w:pStyle w:val="aff"/>
        <w:numPr>
          <w:ilvl w:val="1"/>
          <w:numId w:val="20"/>
        </w:numPr>
        <w:ind w:left="0" w:firstLine="567"/>
        <w:contextualSpacing w:val="0"/>
        <w:jc w:val="both"/>
      </w:pPr>
      <w:r w:rsidRPr="005F59F1">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425973" w:rsidRPr="005F59F1" w:rsidRDefault="00425973" w:rsidP="00077AE6">
      <w:pPr>
        <w:pStyle w:val="aff"/>
        <w:numPr>
          <w:ilvl w:val="1"/>
          <w:numId w:val="20"/>
        </w:numPr>
        <w:ind w:left="0" w:firstLine="567"/>
        <w:contextualSpacing w:val="0"/>
        <w:jc w:val="both"/>
      </w:pPr>
      <w:r w:rsidRPr="005F59F1">
        <w:t>Подрядчик вправе принять решение об одностороннем отказе от исполнения Контракта в соответствии с Гражданским кодексом Российской Федерации.</w:t>
      </w:r>
    </w:p>
    <w:p w:rsidR="00425973" w:rsidRPr="005F59F1" w:rsidRDefault="00425973" w:rsidP="00077AE6">
      <w:pPr>
        <w:pStyle w:val="aff"/>
        <w:numPr>
          <w:ilvl w:val="1"/>
          <w:numId w:val="20"/>
        </w:numPr>
        <w:ind w:left="0" w:firstLine="567"/>
        <w:contextualSpacing w:val="0"/>
        <w:jc w:val="both"/>
      </w:pPr>
      <w:r w:rsidRPr="005F59F1">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425973" w:rsidRPr="005F59F1" w:rsidRDefault="00425973" w:rsidP="00077AE6">
      <w:pPr>
        <w:pStyle w:val="aff"/>
        <w:numPr>
          <w:ilvl w:val="1"/>
          <w:numId w:val="20"/>
        </w:numPr>
        <w:ind w:left="0" w:firstLine="567"/>
        <w:contextualSpacing w:val="0"/>
        <w:jc w:val="both"/>
      </w:pPr>
      <w:r w:rsidRPr="005F59F1">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425973" w:rsidRPr="005F59F1" w:rsidRDefault="00425973" w:rsidP="00077AE6">
      <w:pPr>
        <w:pStyle w:val="aff"/>
        <w:numPr>
          <w:ilvl w:val="1"/>
          <w:numId w:val="20"/>
        </w:numPr>
        <w:ind w:left="0" w:firstLine="567"/>
        <w:contextualSpacing w:val="0"/>
        <w:jc w:val="both"/>
      </w:pPr>
      <w:r w:rsidRPr="005F59F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25973" w:rsidRPr="005F59F1" w:rsidRDefault="00425973" w:rsidP="00077AE6">
      <w:pPr>
        <w:pStyle w:val="aff"/>
        <w:numPr>
          <w:ilvl w:val="1"/>
          <w:numId w:val="20"/>
        </w:numPr>
        <w:ind w:left="0" w:firstLine="567"/>
        <w:contextualSpacing w:val="0"/>
        <w:jc w:val="both"/>
      </w:pPr>
      <w:r w:rsidRPr="005F59F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25973" w:rsidRPr="005F59F1" w:rsidRDefault="00425973" w:rsidP="00077AE6">
      <w:pPr>
        <w:pStyle w:val="aff"/>
        <w:numPr>
          <w:ilvl w:val="1"/>
          <w:numId w:val="20"/>
        </w:numPr>
        <w:ind w:left="0" w:firstLine="567"/>
        <w:contextualSpacing w:val="0"/>
        <w:jc w:val="both"/>
      </w:pPr>
      <w:r w:rsidRPr="005F59F1">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425973" w:rsidRPr="005F59F1" w:rsidRDefault="00425973" w:rsidP="00077AE6">
      <w:pPr>
        <w:pStyle w:val="aff"/>
        <w:numPr>
          <w:ilvl w:val="2"/>
          <w:numId w:val="20"/>
        </w:numPr>
        <w:ind w:left="0" w:firstLine="567"/>
        <w:contextualSpacing w:val="0"/>
        <w:jc w:val="both"/>
      </w:pPr>
      <w:r w:rsidRPr="005F59F1">
        <w:lastRenderedPageBreak/>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425973" w:rsidRPr="005F59F1" w:rsidRDefault="00425973" w:rsidP="00077AE6">
      <w:pPr>
        <w:pStyle w:val="aff"/>
        <w:numPr>
          <w:ilvl w:val="2"/>
          <w:numId w:val="20"/>
        </w:numPr>
        <w:ind w:left="0" w:firstLine="567"/>
        <w:contextualSpacing w:val="0"/>
        <w:jc w:val="both"/>
      </w:pPr>
      <w:r w:rsidRPr="005F59F1">
        <w:t xml:space="preserve">передать Государственному заказчику </w:t>
      </w:r>
      <w:hyperlink r:id="rId36" w:anchor="/document/72009464/entry/11000" w:history="1">
        <w:r w:rsidRPr="005F59F1">
          <w:t>проектную и рабочую документацию</w:t>
        </w:r>
      </w:hyperlink>
      <w:r w:rsidRPr="005F59F1">
        <w:t>, исполнительную документацию и иную отчетную документацию на выполненные работы и понесенные затраты;</w:t>
      </w:r>
    </w:p>
    <w:p w:rsidR="00425973" w:rsidRPr="005F59F1" w:rsidRDefault="00425973" w:rsidP="00077AE6">
      <w:pPr>
        <w:pStyle w:val="aff"/>
        <w:numPr>
          <w:ilvl w:val="1"/>
          <w:numId w:val="20"/>
        </w:numPr>
        <w:ind w:left="0" w:firstLine="567"/>
        <w:contextualSpacing w:val="0"/>
        <w:jc w:val="both"/>
      </w:pPr>
      <w:r w:rsidRPr="005F59F1">
        <w:t xml:space="preserve">Стороны осуществляют сдачу-приемку выполненных работ в порядке, предусмотренном </w:t>
      </w:r>
      <w:hyperlink r:id="rId37" w:anchor="/document/72009464/entry/1008" w:history="1">
        <w:r w:rsidRPr="005F59F1">
          <w:t>статьей 7</w:t>
        </w:r>
      </w:hyperlink>
      <w:r w:rsidRPr="005F59F1">
        <w:t xml:space="preserve"> Контракта, и производят сверку взаимных расчетов.</w:t>
      </w:r>
    </w:p>
    <w:p w:rsidR="00425973" w:rsidRPr="005F59F1" w:rsidRDefault="00425973" w:rsidP="00425973">
      <w:pPr>
        <w:ind w:firstLine="567"/>
        <w:jc w:val="both"/>
      </w:pPr>
      <w:r w:rsidRPr="005F59F1">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rsidR="00425973" w:rsidRPr="005F59F1" w:rsidRDefault="00425973" w:rsidP="00077AE6">
      <w:pPr>
        <w:pStyle w:val="aff"/>
        <w:numPr>
          <w:ilvl w:val="1"/>
          <w:numId w:val="20"/>
        </w:numPr>
        <w:ind w:left="0" w:firstLine="567"/>
        <w:contextualSpacing w:val="0"/>
        <w:jc w:val="both"/>
      </w:pPr>
      <w:r w:rsidRPr="005F59F1">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w:t>
      </w:r>
      <w:r>
        <w:t xml:space="preserve"> (непогашенного)</w:t>
      </w:r>
      <w:r w:rsidRPr="005F59F1">
        <w:t xml:space="preserve">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425973" w:rsidRPr="005F59F1" w:rsidRDefault="00425973" w:rsidP="00425973">
      <w:pPr>
        <w:ind w:firstLine="567"/>
        <w:jc w:val="both"/>
        <w:rPr>
          <w:i/>
        </w:rPr>
      </w:pPr>
      <w:r w:rsidRPr="005F59F1">
        <w:t xml:space="preserve">Государственный заказчик вправе зачесть сумму неотработанного </w:t>
      </w:r>
      <w:r>
        <w:t xml:space="preserve">(непогашенного) </w:t>
      </w:r>
      <w:r w:rsidRPr="005F59F1">
        <w:t xml:space="preserve">аванса в счет сумм платежей, подлежащих уплате Подрядчику в соответствии с пунктом 9.17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p>
    <w:p w:rsidR="00425973" w:rsidRPr="005F59F1" w:rsidRDefault="00425973" w:rsidP="00077AE6">
      <w:pPr>
        <w:pStyle w:val="aff"/>
        <w:numPr>
          <w:ilvl w:val="0"/>
          <w:numId w:val="20"/>
        </w:numPr>
        <w:spacing w:before="120"/>
        <w:contextualSpacing w:val="0"/>
        <w:jc w:val="center"/>
        <w:rPr>
          <w:rFonts w:eastAsia="MS Mincho"/>
          <w:b/>
        </w:rPr>
      </w:pPr>
      <w:r w:rsidRPr="005F59F1">
        <w:rPr>
          <w:rFonts w:eastAsia="MS Mincho"/>
          <w:b/>
        </w:rPr>
        <w:t>Гарантии качества и гарантийные обязательства.</w:t>
      </w:r>
    </w:p>
    <w:p w:rsidR="00425973" w:rsidRPr="005F59F1" w:rsidRDefault="00425973" w:rsidP="00077AE6">
      <w:pPr>
        <w:pStyle w:val="aff"/>
        <w:numPr>
          <w:ilvl w:val="1"/>
          <w:numId w:val="20"/>
        </w:numPr>
        <w:ind w:left="0" w:firstLine="567"/>
        <w:contextualSpacing w:val="0"/>
        <w:jc w:val="both"/>
      </w:pPr>
      <w:bookmarkStart w:id="101" w:name="_Hlk42158770"/>
      <w:r w:rsidRPr="005F59F1">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425973" w:rsidRPr="005F59F1" w:rsidRDefault="00425973" w:rsidP="00077AE6">
      <w:pPr>
        <w:pStyle w:val="aff"/>
        <w:numPr>
          <w:ilvl w:val="1"/>
          <w:numId w:val="20"/>
        </w:numPr>
        <w:ind w:left="0" w:firstLine="567"/>
        <w:contextualSpacing w:val="0"/>
        <w:jc w:val="both"/>
      </w:pPr>
      <w:r w:rsidRPr="005F59F1">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425973" w:rsidRPr="005F59F1" w:rsidRDefault="00425973" w:rsidP="00077AE6">
      <w:pPr>
        <w:pStyle w:val="aff"/>
        <w:numPr>
          <w:ilvl w:val="1"/>
          <w:numId w:val="20"/>
        </w:numPr>
        <w:ind w:left="0" w:firstLine="567"/>
        <w:contextualSpacing w:val="0"/>
        <w:jc w:val="both"/>
      </w:pPr>
      <w:r w:rsidRPr="005F59F1">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rsidR="00425973" w:rsidRPr="005F59F1" w:rsidRDefault="00425973" w:rsidP="00077AE6">
      <w:pPr>
        <w:pStyle w:val="aff"/>
        <w:numPr>
          <w:ilvl w:val="1"/>
          <w:numId w:val="20"/>
        </w:numPr>
        <w:ind w:left="0" w:firstLine="567"/>
        <w:contextualSpacing w:val="0"/>
        <w:jc w:val="both"/>
      </w:pPr>
      <w:r w:rsidRPr="005F59F1">
        <w:lastRenderedPageBreak/>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425973" w:rsidRPr="005F59F1" w:rsidRDefault="00425973" w:rsidP="00077AE6">
      <w:pPr>
        <w:pStyle w:val="aff"/>
        <w:numPr>
          <w:ilvl w:val="1"/>
          <w:numId w:val="20"/>
        </w:numPr>
        <w:ind w:left="0" w:firstLine="567"/>
        <w:contextualSpacing w:val="0"/>
        <w:jc w:val="both"/>
      </w:pPr>
      <w:r w:rsidRPr="005F59F1">
        <w:t>Устранение недостатков (дефектов) работ, выявленных в течение гарантийного срока, осуществляется силами и за счет средств Подрядчика.</w:t>
      </w:r>
    </w:p>
    <w:p w:rsidR="00425973" w:rsidRPr="005F59F1" w:rsidRDefault="00425973" w:rsidP="00077AE6">
      <w:pPr>
        <w:pStyle w:val="aff"/>
        <w:numPr>
          <w:ilvl w:val="1"/>
          <w:numId w:val="20"/>
        </w:numPr>
        <w:ind w:left="0" w:firstLine="567"/>
        <w:contextualSpacing w:val="0"/>
        <w:jc w:val="both"/>
      </w:pPr>
      <w:r w:rsidRPr="005F59F1">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425973" w:rsidRPr="005F59F1" w:rsidRDefault="00425973" w:rsidP="00077AE6">
      <w:pPr>
        <w:pStyle w:val="aff"/>
        <w:numPr>
          <w:ilvl w:val="1"/>
          <w:numId w:val="20"/>
        </w:numPr>
        <w:ind w:left="0" w:firstLine="567"/>
        <w:contextualSpacing w:val="0"/>
        <w:jc w:val="both"/>
      </w:pPr>
      <w:r w:rsidRPr="005F59F1">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425973" w:rsidRPr="005F59F1" w:rsidRDefault="00425973" w:rsidP="00077AE6">
      <w:pPr>
        <w:pStyle w:val="aff"/>
        <w:numPr>
          <w:ilvl w:val="1"/>
          <w:numId w:val="20"/>
        </w:numPr>
        <w:ind w:left="0" w:firstLine="567"/>
        <w:contextualSpacing w:val="0"/>
        <w:jc w:val="both"/>
      </w:pPr>
      <w:r w:rsidRPr="005F59F1">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425973" w:rsidRPr="005F59F1" w:rsidRDefault="00425973" w:rsidP="00077AE6">
      <w:pPr>
        <w:pStyle w:val="aff"/>
        <w:numPr>
          <w:ilvl w:val="1"/>
          <w:numId w:val="20"/>
        </w:numPr>
        <w:ind w:left="0" w:firstLine="567"/>
        <w:contextualSpacing w:val="0"/>
        <w:jc w:val="both"/>
      </w:pPr>
      <w:r w:rsidRPr="005F59F1">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425973" w:rsidRPr="005F59F1" w:rsidRDefault="00425973" w:rsidP="00077AE6">
      <w:pPr>
        <w:pStyle w:val="aff"/>
        <w:numPr>
          <w:ilvl w:val="1"/>
          <w:numId w:val="20"/>
        </w:numPr>
        <w:ind w:left="0" w:firstLine="567"/>
        <w:contextualSpacing w:val="0"/>
        <w:jc w:val="both"/>
      </w:pPr>
      <w:r w:rsidRPr="005F59F1">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425973" w:rsidRPr="005F59F1" w:rsidRDefault="00425973" w:rsidP="00077AE6">
      <w:pPr>
        <w:pStyle w:val="aff"/>
        <w:numPr>
          <w:ilvl w:val="1"/>
          <w:numId w:val="20"/>
        </w:numPr>
        <w:ind w:left="0" w:firstLine="567"/>
        <w:contextualSpacing w:val="0"/>
        <w:jc w:val="both"/>
      </w:pPr>
      <w:r w:rsidRPr="005F59F1">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bookmarkEnd w:id="101"/>
    <w:p w:rsidR="00425973" w:rsidRPr="005F59F1" w:rsidRDefault="00425973" w:rsidP="00425973">
      <w:pPr>
        <w:jc w:val="both"/>
      </w:pPr>
    </w:p>
    <w:p w:rsidR="00425973" w:rsidRPr="005F59F1" w:rsidRDefault="00425973" w:rsidP="00077AE6">
      <w:pPr>
        <w:pStyle w:val="aff"/>
        <w:numPr>
          <w:ilvl w:val="0"/>
          <w:numId w:val="20"/>
        </w:numPr>
        <w:contextualSpacing w:val="0"/>
        <w:jc w:val="center"/>
        <w:rPr>
          <w:rFonts w:eastAsia="MS Mincho"/>
          <w:b/>
        </w:rPr>
      </w:pPr>
      <w:bookmarkStart w:id="102" w:name="_Hlk6570487"/>
      <w:r w:rsidRPr="005F59F1">
        <w:rPr>
          <w:rFonts w:eastAsia="MS Mincho"/>
          <w:b/>
        </w:rPr>
        <w:t>Ответственность Сторон</w:t>
      </w:r>
      <w:bookmarkEnd w:id="102"/>
    </w:p>
    <w:p w:rsidR="00425973" w:rsidRPr="005F59F1" w:rsidRDefault="00425973" w:rsidP="00077AE6">
      <w:pPr>
        <w:pStyle w:val="aff"/>
        <w:numPr>
          <w:ilvl w:val="1"/>
          <w:numId w:val="20"/>
        </w:numPr>
        <w:ind w:left="0" w:firstLine="567"/>
        <w:contextualSpacing w:val="0"/>
        <w:jc w:val="both"/>
      </w:pPr>
      <w:bookmarkStart w:id="103" w:name="_Hlk42158835"/>
      <w:bookmarkStart w:id="104" w:name="_Hlk42159030"/>
      <w:r w:rsidRPr="005F59F1">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rsidR="00425973" w:rsidRPr="005F59F1" w:rsidRDefault="00425973" w:rsidP="00077AE6">
      <w:pPr>
        <w:pStyle w:val="aff"/>
        <w:numPr>
          <w:ilvl w:val="1"/>
          <w:numId w:val="20"/>
        </w:numPr>
        <w:ind w:left="0" w:firstLine="567"/>
        <w:contextualSpacing w:val="0"/>
        <w:jc w:val="both"/>
      </w:pPr>
      <w:r w:rsidRPr="005F59F1">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rsidR="00425973" w:rsidRPr="005F59F1" w:rsidRDefault="00425973" w:rsidP="00077AE6">
      <w:pPr>
        <w:pStyle w:val="aff"/>
        <w:numPr>
          <w:ilvl w:val="1"/>
          <w:numId w:val="20"/>
        </w:numPr>
        <w:ind w:left="0" w:firstLine="567"/>
        <w:contextualSpacing w:val="0"/>
        <w:jc w:val="both"/>
      </w:pPr>
      <w:bookmarkStart w:id="105" w:name="_Hlk11337728"/>
      <w:bookmarkEnd w:id="103"/>
      <w:r w:rsidRPr="005F59F1">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06" w:name="_Hlk16674081"/>
      <w:r w:rsidRPr="005F59F1">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0,4 процентам цены Контракта (этапа), что составляет 3 366 110 (Три миллиона триста шестьдесят шесть тысяч сто десять) рублей 49 копеек</w:t>
      </w:r>
      <w:r w:rsidRPr="005F59F1">
        <w:rPr>
          <w:vertAlign w:val="superscript"/>
        </w:rPr>
        <w:footnoteReference w:id="1"/>
      </w:r>
      <w:r w:rsidRPr="005F59F1">
        <w:t xml:space="preserve">. (в случае, если </w:t>
      </w:r>
      <w:r w:rsidRPr="005F59F1">
        <w:lastRenderedPageBreak/>
        <w:t>Контрактом предполагается поэтапное выполнение работ, размер штрафа указывается для каждого этапа).</w:t>
      </w:r>
    </w:p>
    <w:p w:rsidR="00425973" w:rsidRPr="005F59F1" w:rsidRDefault="00425973" w:rsidP="00425973">
      <w:pPr>
        <w:ind w:firstLine="567"/>
        <w:jc w:val="both"/>
      </w:pPr>
      <w:bookmarkStart w:id="107" w:name="_Hlk6567939"/>
      <w:bookmarkStart w:id="108" w:name="_Hlk3546232"/>
      <w:bookmarkEnd w:id="106"/>
      <w:r w:rsidRPr="005F59F1">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rsidR="00425973" w:rsidRPr="00A35B23" w:rsidRDefault="00425973" w:rsidP="00077AE6">
      <w:pPr>
        <w:pStyle w:val="aff"/>
        <w:numPr>
          <w:ilvl w:val="1"/>
          <w:numId w:val="20"/>
        </w:numPr>
        <w:ind w:left="0" w:firstLine="567"/>
        <w:contextualSpacing w:val="0"/>
        <w:jc w:val="both"/>
      </w:pPr>
      <w:bookmarkStart w:id="109" w:name="_Hlk11338071"/>
      <w:bookmarkEnd w:id="105"/>
      <w:bookmarkEnd w:id="107"/>
      <w:bookmarkEnd w:id="108"/>
      <w:r w:rsidRPr="005F59F1">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100 000 (Сто </w:t>
      </w:r>
      <w:r w:rsidRPr="00A35B23">
        <w:t>тысяч) рублей 00 копеек</w:t>
      </w:r>
      <w:r w:rsidRPr="00A35B23">
        <w:rPr>
          <w:vertAlign w:val="superscript"/>
        </w:rPr>
        <w:footnoteReference w:id="2"/>
      </w:r>
      <w:r w:rsidRPr="00A35B23">
        <w:rPr>
          <w:vertAlign w:val="superscript"/>
        </w:rPr>
        <w:t>.</w:t>
      </w:r>
    </w:p>
    <w:bookmarkEnd w:id="109"/>
    <w:p w:rsidR="00425973" w:rsidRPr="00A35B23" w:rsidRDefault="00425973" w:rsidP="00077AE6">
      <w:pPr>
        <w:pStyle w:val="aff"/>
        <w:numPr>
          <w:ilvl w:val="1"/>
          <w:numId w:val="20"/>
        </w:numPr>
        <w:ind w:left="0" w:firstLine="567"/>
        <w:contextualSpacing w:val="0"/>
        <w:jc w:val="both"/>
      </w:pPr>
      <w:r w:rsidRPr="00A35B23">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8 415 276 (Восемь миллионов четыреста пятнадцать тысяч двести семьдесят шесть) рублей 23 копейки.</w:t>
      </w:r>
    </w:p>
    <w:p w:rsidR="00425973" w:rsidRPr="005F59F1" w:rsidRDefault="00425973" w:rsidP="00077AE6">
      <w:pPr>
        <w:pStyle w:val="aff"/>
        <w:numPr>
          <w:ilvl w:val="1"/>
          <w:numId w:val="20"/>
        </w:numPr>
        <w:ind w:left="0" w:firstLine="567"/>
        <w:contextualSpacing w:val="0"/>
        <w:jc w:val="both"/>
        <w:rPr>
          <w:vertAlign w:val="superscript"/>
        </w:rPr>
      </w:pPr>
      <w:r w:rsidRPr="00A35B23">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w:t>
      </w:r>
      <w:r w:rsidRPr="005F59F1">
        <w:t>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10" w:name="_Hlk16234738"/>
      <w:bookmarkStart w:id="111" w:name="_Hlk11338140"/>
    </w:p>
    <w:p w:rsidR="00425973" w:rsidRPr="005F59F1" w:rsidRDefault="00425973" w:rsidP="00077AE6">
      <w:pPr>
        <w:pStyle w:val="aff"/>
        <w:numPr>
          <w:ilvl w:val="1"/>
          <w:numId w:val="20"/>
        </w:numPr>
        <w:ind w:left="0" w:firstLine="567"/>
        <w:contextualSpacing w:val="0"/>
        <w:jc w:val="both"/>
        <w:rPr>
          <w:vertAlign w:val="superscript"/>
        </w:rPr>
      </w:pPr>
      <w:r w:rsidRPr="005F59F1">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100 000 (Сто тысяч) рублей 00 копеек </w:t>
      </w:r>
      <w:r w:rsidRPr="005F59F1">
        <w:rPr>
          <w:vertAlign w:val="superscript"/>
        </w:rPr>
        <w:footnoteReference w:id="3"/>
      </w:r>
      <w:r w:rsidRPr="005F59F1">
        <w:rPr>
          <w:vertAlign w:val="superscript"/>
        </w:rPr>
        <w:t>.</w:t>
      </w:r>
    </w:p>
    <w:p w:rsidR="00425973" w:rsidRPr="005F59F1" w:rsidRDefault="00425973" w:rsidP="00077AE6">
      <w:pPr>
        <w:pStyle w:val="aff"/>
        <w:numPr>
          <w:ilvl w:val="1"/>
          <w:numId w:val="20"/>
        </w:numPr>
        <w:ind w:left="0" w:firstLine="567"/>
        <w:contextualSpacing w:val="0"/>
        <w:jc w:val="both"/>
        <w:rPr>
          <w:rFonts w:ascii="Verdana" w:hAnsi="Verdana"/>
        </w:rPr>
      </w:pPr>
      <w:bookmarkStart w:id="112" w:name="_Hlk37932751"/>
      <w:bookmarkStart w:id="113" w:name="_Hlk16234760"/>
      <w:bookmarkEnd w:id="110"/>
      <w:bookmarkEnd w:id="111"/>
      <w:r w:rsidRPr="005F59F1">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w:t>
      </w:r>
      <w:r w:rsidRPr="005F59F1">
        <w:rPr>
          <w:shd w:val="clear" w:color="auto" w:fill="FFFFFF"/>
        </w:rPr>
        <w:lastRenderedPageBreak/>
        <w:t xml:space="preserve">истечения установленного Контрактом срока исполнения обязательства, в размере одной трехсотой действующей на дату уплаты пени </w:t>
      </w:r>
      <w:r w:rsidRPr="005F59F1">
        <w:t>ключевой ставки</w:t>
      </w:r>
      <w:r w:rsidRPr="005F59F1">
        <w:rPr>
          <w:shd w:val="clear" w:color="auto" w:fill="FFFFFF"/>
        </w:rPr>
        <w:t xml:space="preserve"> Центрального банка Российской Федерации </w:t>
      </w:r>
      <w:bookmarkStart w:id="114" w:name="_Hlk37930926"/>
      <w:r w:rsidRPr="005F59F1">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12"/>
      <w:r w:rsidRPr="005F59F1">
        <w:t>.</w:t>
      </w:r>
      <w:bookmarkEnd w:id="114"/>
    </w:p>
    <w:bookmarkEnd w:id="113"/>
    <w:p w:rsidR="00425973" w:rsidRPr="005F59F1" w:rsidRDefault="00425973" w:rsidP="00077AE6">
      <w:pPr>
        <w:pStyle w:val="aff"/>
        <w:numPr>
          <w:ilvl w:val="1"/>
          <w:numId w:val="20"/>
        </w:numPr>
        <w:ind w:left="0" w:firstLine="567"/>
        <w:contextualSpacing w:val="0"/>
        <w:jc w:val="both"/>
      </w:pPr>
      <w:r w:rsidRPr="005F59F1">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25973" w:rsidRPr="005F59F1" w:rsidRDefault="00425973" w:rsidP="00077AE6">
      <w:pPr>
        <w:pStyle w:val="aff"/>
        <w:numPr>
          <w:ilvl w:val="1"/>
          <w:numId w:val="20"/>
        </w:numPr>
        <w:ind w:left="0" w:firstLine="567"/>
        <w:contextualSpacing w:val="0"/>
        <w:jc w:val="both"/>
      </w:pPr>
      <w:r w:rsidRPr="005F59F1">
        <w:t>В случае просрочки исполнения обязанности по погашению аванса Государственный заказчик вправе взыскать пеню в соответствии с п. 11.8 Контракта. (Настоящий пункт Контракта применяется если условиями Контракта предусмотрена выплата аванса).</w:t>
      </w:r>
    </w:p>
    <w:p w:rsidR="00425973" w:rsidRPr="005F59F1" w:rsidRDefault="00425973" w:rsidP="00077AE6">
      <w:pPr>
        <w:pStyle w:val="aff"/>
        <w:numPr>
          <w:ilvl w:val="1"/>
          <w:numId w:val="20"/>
        </w:numPr>
        <w:ind w:left="0" w:firstLine="567"/>
        <w:contextualSpacing w:val="0"/>
        <w:jc w:val="both"/>
      </w:pPr>
      <w:r w:rsidRPr="005F59F1">
        <w:t>. 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2022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425973" w:rsidRPr="005F59F1" w:rsidRDefault="00425973" w:rsidP="00077AE6">
      <w:pPr>
        <w:pStyle w:val="aff"/>
        <w:numPr>
          <w:ilvl w:val="1"/>
          <w:numId w:val="20"/>
        </w:numPr>
        <w:ind w:left="0" w:firstLine="567"/>
        <w:contextualSpacing w:val="0"/>
        <w:jc w:val="both"/>
      </w:pPr>
      <w:r w:rsidRPr="005F59F1">
        <w:t xml:space="preserve">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2022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425973" w:rsidRPr="005F59F1" w:rsidRDefault="00425973" w:rsidP="00425973">
      <w:pPr>
        <w:ind w:firstLine="567"/>
        <w:jc w:val="both"/>
      </w:pPr>
      <w:r w:rsidRPr="005F59F1">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rsidR="00425973" w:rsidRPr="005F59F1" w:rsidRDefault="00425973" w:rsidP="00077AE6">
      <w:pPr>
        <w:pStyle w:val="aff"/>
        <w:numPr>
          <w:ilvl w:val="1"/>
          <w:numId w:val="20"/>
        </w:numPr>
        <w:ind w:left="0" w:firstLine="567"/>
        <w:contextualSpacing w:val="0"/>
        <w:jc w:val="both"/>
      </w:pPr>
      <w:r w:rsidRPr="005F59F1">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425973" w:rsidRPr="005F59F1" w:rsidRDefault="00425973" w:rsidP="00077AE6">
      <w:pPr>
        <w:pStyle w:val="aff"/>
        <w:numPr>
          <w:ilvl w:val="1"/>
          <w:numId w:val="20"/>
        </w:numPr>
        <w:ind w:left="0" w:firstLine="567"/>
        <w:contextualSpacing w:val="0"/>
        <w:jc w:val="both"/>
      </w:pPr>
      <w:r w:rsidRPr="005F59F1">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425973" w:rsidRPr="005F59F1" w:rsidRDefault="00425973" w:rsidP="00077AE6">
      <w:pPr>
        <w:pStyle w:val="aff"/>
        <w:numPr>
          <w:ilvl w:val="1"/>
          <w:numId w:val="20"/>
        </w:numPr>
        <w:ind w:left="0" w:firstLine="567"/>
        <w:contextualSpacing w:val="0"/>
        <w:jc w:val="both"/>
      </w:pPr>
      <w:r w:rsidRPr="005F59F1">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425973" w:rsidRPr="005F59F1" w:rsidRDefault="00425973" w:rsidP="00077AE6">
      <w:pPr>
        <w:pStyle w:val="aff"/>
        <w:numPr>
          <w:ilvl w:val="1"/>
          <w:numId w:val="20"/>
        </w:numPr>
        <w:ind w:left="0" w:firstLine="567"/>
        <w:contextualSpacing w:val="0"/>
        <w:jc w:val="both"/>
      </w:pPr>
      <w:r w:rsidRPr="005F59F1">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rsidR="00425973" w:rsidRPr="005F59F1" w:rsidRDefault="00425973" w:rsidP="00077AE6">
      <w:pPr>
        <w:pStyle w:val="aff"/>
        <w:numPr>
          <w:ilvl w:val="1"/>
          <w:numId w:val="20"/>
        </w:numPr>
        <w:ind w:left="0" w:firstLine="567"/>
        <w:contextualSpacing w:val="0"/>
        <w:jc w:val="both"/>
      </w:pPr>
      <w:r w:rsidRPr="005F59F1">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w:t>
      </w:r>
      <w:r w:rsidRPr="005F59F1">
        <w:lastRenderedPageBreak/>
        <w:t xml:space="preserve">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5F59F1">
          <w:t>Статьей 14</w:t>
        </w:r>
      </w:hyperlink>
      <w:r w:rsidRPr="005F59F1">
        <w:t xml:space="preserve"> Контракта. </w:t>
      </w:r>
    </w:p>
    <w:p w:rsidR="00425973" w:rsidRPr="005F59F1" w:rsidRDefault="00425973" w:rsidP="00077AE6">
      <w:pPr>
        <w:pStyle w:val="aff"/>
        <w:numPr>
          <w:ilvl w:val="1"/>
          <w:numId w:val="20"/>
        </w:numPr>
        <w:ind w:left="0" w:firstLine="567"/>
        <w:contextualSpacing w:val="0"/>
        <w:jc w:val="both"/>
      </w:pPr>
      <w:r w:rsidRPr="005F59F1">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425973" w:rsidRPr="005F59F1" w:rsidRDefault="00425973" w:rsidP="00077AE6">
      <w:pPr>
        <w:pStyle w:val="aff"/>
        <w:numPr>
          <w:ilvl w:val="1"/>
          <w:numId w:val="20"/>
        </w:numPr>
        <w:ind w:left="0" w:firstLine="567"/>
        <w:contextualSpacing w:val="0"/>
        <w:jc w:val="both"/>
      </w:pPr>
      <w:r w:rsidRPr="005F59F1">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425973" w:rsidRPr="005F59F1" w:rsidRDefault="00425973" w:rsidP="00077AE6">
      <w:pPr>
        <w:pStyle w:val="aff"/>
        <w:numPr>
          <w:ilvl w:val="1"/>
          <w:numId w:val="20"/>
        </w:numPr>
        <w:ind w:left="0" w:firstLine="567"/>
        <w:contextualSpacing w:val="0"/>
        <w:jc w:val="both"/>
      </w:pPr>
      <w:r w:rsidRPr="005F59F1">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425973" w:rsidRPr="005F59F1" w:rsidRDefault="00425973" w:rsidP="00077AE6">
      <w:pPr>
        <w:pStyle w:val="aff"/>
        <w:numPr>
          <w:ilvl w:val="1"/>
          <w:numId w:val="20"/>
        </w:numPr>
        <w:ind w:left="0" w:firstLine="567"/>
        <w:contextualSpacing w:val="0"/>
        <w:jc w:val="both"/>
      </w:pPr>
      <w:r w:rsidRPr="005F59F1">
        <w:t xml:space="preserve"> За непредоставление информации, указанной в пункте 15.2 Контракта с Подрядчика, взыскивается пеня </w:t>
      </w:r>
      <w:r w:rsidRPr="005F59F1">
        <w:rPr>
          <w:rFonts w:hint="eastAsia"/>
        </w:rPr>
        <w:t>в</w:t>
      </w:r>
      <w:r w:rsidRPr="005F59F1">
        <w:t xml:space="preserve"> </w:t>
      </w:r>
      <w:r w:rsidRPr="005F59F1">
        <w:rPr>
          <w:rFonts w:hint="eastAsia"/>
        </w:rPr>
        <w:t>размере</w:t>
      </w:r>
      <w:r w:rsidRPr="005F59F1">
        <w:t xml:space="preserve"> </w:t>
      </w:r>
      <w:r w:rsidRPr="005F59F1">
        <w:rPr>
          <w:rFonts w:hint="eastAsia"/>
        </w:rPr>
        <w:t>одной</w:t>
      </w:r>
      <w:r w:rsidRPr="005F59F1">
        <w:t xml:space="preserve"> </w:t>
      </w:r>
      <w:r w:rsidRPr="005F59F1">
        <w:rPr>
          <w:rFonts w:hint="eastAsia"/>
        </w:rPr>
        <w:t>трехсотой</w:t>
      </w:r>
      <w:r w:rsidRPr="005F59F1">
        <w:t xml:space="preserve"> </w:t>
      </w:r>
      <w:r w:rsidRPr="005F59F1">
        <w:rPr>
          <w:rFonts w:hint="eastAsia"/>
        </w:rPr>
        <w:t>действующей</w:t>
      </w:r>
      <w:r w:rsidRPr="005F59F1">
        <w:t xml:space="preserve"> </w:t>
      </w:r>
      <w:r w:rsidRPr="005F59F1">
        <w:rPr>
          <w:rFonts w:hint="eastAsia"/>
        </w:rPr>
        <w:t>на</w:t>
      </w:r>
      <w:r w:rsidRPr="005F59F1">
        <w:t xml:space="preserve"> </w:t>
      </w:r>
      <w:r w:rsidRPr="005F59F1">
        <w:rPr>
          <w:rFonts w:hint="eastAsia"/>
        </w:rPr>
        <w:t>дату</w:t>
      </w:r>
      <w:r w:rsidRPr="005F59F1">
        <w:t xml:space="preserve"> </w:t>
      </w:r>
      <w:r w:rsidRPr="005F59F1">
        <w:rPr>
          <w:rFonts w:hint="eastAsia"/>
        </w:rPr>
        <w:t>уплаты</w:t>
      </w:r>
      <w:r w:rsidRPr="005F59F1">
        <w:t xml:space="preserve"> </w:t>
      </w:r>
      <w:r w:rsidRPr="005F59F1">
        <w:rPr>
          <w:rFonts w:hint="eastAsia"/>
        </w:rPr>
        <w:t>пени </w:t>
      </w:r>
      <w:hyperlink r:id="rId39" w:anchor="/document/10180094/entry/100" w:history="1">
        <w:r w:rsidRPr="005F59F1">
          <w:rPr>
            <w:rFonts w:hint="eastAsia"/>
          </w:rPr>
          <w:t>ключевой</w:t>
        </w:r>
        <w:r w:rsidRPr="005F59F1">
          <w:t xml:space="preserve"> </w:t>
        </w:r>
        <w:r w:rsidRPr="005F59F1">
          <w:rPr>
            <w:rFonts w:hint="eastAsia"/>
          </w:rPr>
          <w:t>ставки</w:t>
        </w:r>
      </w:hyperlink>
      <w:r w:rsidRPr="005F59F1">
        <w:rPr>
          <w:rFonts w:hint="eastAsia"/>
        </w:rPr>
        <w:t> Центрального</w:t>
      </w:r>
      <w:r w:rsidRPr="005F59F1">
        <w:t xml:space="preserve"> </w:t>
      </w:r>
      <w:r w:rsidRPr="005F59F1">
        <w:rPr>
          <w:rFonts w:hint="eastAsia"/>
        </w:rPr>
        <w:t>банка</w:t>
      </w:r>
      <w:r w:rsidRPr="005F59F1">
        <w:t xml:space="preserve"> </w:t>
      </w:r>
      <w:r w:rsidRPr="005F59F1">
        <w:rPr>
          <w:rFonts w:hint="eastAsia"/>
        </w:rPr>
        <w:t>Российской</w:t>
      </w:r>
      <w:r w:rsidRPr="005F59F1">
        <w:t xml:space="preserve"> </w:t>
      </w:r>
      <w:r w:rsidRPr="005F59F1">
        <w:rPr>
          <w:rFonts w:hint="eastAsia"/>
        </w:rPr>
        <w:t>Федерации</w:t>
      </w:r>
      <w:r w:rsidRPr="005F59F1">
        <w:t xml:space="preserve"> </w:t>
      </w:r>
      <w:r w:rsidRPr="005F59F1">
        <w:rPr>
          <w:rFonts w:hint="eastAsia"/>
        </w:rPr>
        <w:t>от</w:t>
      </w:r>
      <w:r w:rsidRPr="005F59F1">
        <w:t xml:space="preserve"> </w:t>
      </w:r>
      <w:r w:rsidRPr="005F59F1">
        <w:rPr>
          <w:rFonts w:hint="eastAsia"/>
        </w:rPr>
        <w:t>цены</w:t>
      </w:r>
      <w:r w:rsidRPr="005F59F1">
        <w:t xml:space="preserve"> </w:t>
      </w:r>
      <w:r w:rsidRPr="005F59F1">
        <w:rPr>
          <w:rFonts w:hint="eastAsia"/>
        </w:rPr>
        <w:t>договора</w:t>
      </w:r>
      <w:r w:rsidRPr="005F59F1">
        <w:t xml:space="preserve">, </w:t>
      </w:r>
      <w:r w:rsidRPr="005F59F1">
        <w:rPr>
          <w:rFonts w:hint="eastAsia"/>
        </w:rPr>
        <w:t>заключенного</w:t>
      </w:r>
      <w:r w:rsidRPr="005F59F1">
        <w:t xml:space="preserve"> </w:t>
      </w:r>
      <w:r w:rsidRPr="005F59F1">
        <w:rPr>
          <w:rFonts w:hint="eastAsia"/>
        </w:rPr>
        <w:t>Подрядчиком</w:t>
      </w:r>
      <w:r w:rsidRPr="005F59F1">
        <w:t xml:space="preserve"> </w:t>
      </w:r>
      <w:r w:rsidRPr="005F59F1">
        <w:rPr>
          <w:rFonts w:hint="eastAsia"/>
        </w:rPr>
        <w:t>с</w:t>
      </w:r>
      <w:r w:rsidRPr="005F59F1">
        <w:t xml:space="preserve"> </w:t>
      </w:r>
      <w:r w:rsidRPr="005F59F1">
        <w:rPr>
          <w:rFonts w:hint="eastAsia"/>
        </w:rPr>
        <w:t>соисполнителем</w:t>
      </w:r>
      <w:r w:rsidRPr="005F59F1">
        <w:t xml:space="preserve">, </w:t>
      </w:r>
      <w:r w:rsidRPr="005F59F1">
        <w:rPr>
          <w:rFonts w:hint="eastAsia"/>
        </w:rPr>
        <w:t>субподрядчиком</w:t>
      </w:r>
      <w:r w:rsidRPr="005F59F1">
        <w:t xml:space="preserve">. </w:t>
      </w:r>
      <w:r w:rsidRPr="005F59F1">
        <w:rPr>
          <w:rFonts w:hint="eastAsia"/>
        </w:rPr>
        <w:t>Пеня</w:t>
      </w:r>
      <w:r w:rsidRPr="005F59F1">
        <w:t xml:space="preserve"> </w:t>
      </w:r>
      <w:r w:rsidRPr="005F59F1">
        <w:rPr>
          <w:rFonts w:hint="eastAsia"/>
        </w:rPr>
        <w:t>подлежит</w:t>
      </w:r>
      <w:r w:rsidRPr="005F59F1">
        <w:t xml:space="preserve"> </w:t>
      </w:r>
      <w:r w:rsidRPr="005F59F1">
        <w:rPr>
          <w:rFonts w:hint="eastAsia"/>
        </w:rPr>
        <w:t>начислению</w:t>
      </w:r>
      <w:r w:rsidRPr="005F59F1">
        <w:t xml:space="preserve"> </w:t>
      </w:r>
      <w:r w:rsidRPr="005F59F1">
        <w:rPr>
          <w:rFonts w:hint="eastAsia"/>
        </w:rPr>
        <w:t>за</w:t>
      </w:r>
      <w:r w:rsidRPr="005F59F1">
        <w:t xml:space="preserve"> </w:t>
      </w:r>
      <w:r w:rsidRPr="005F59F1">
        <w:rPr>
          <w:rFonts w:hint="eastAsia"/>
        </w:rPr>
        <w:t>каждый</w:t>
      </w:r>
      <w:r w:rsidRPr="005F59F1">
        <w:t xml:space="preserve"> </w:t>
      </w:r>
      <w:r w:rsidRPr="005F59F1">
        <w:rPr>
          <w:rFonts w:hint="eastAsia"/>
        </w:rPr>
        <w:t>день</w:t>
      </w:r>
      <w:r w:rsidRPr="005F59F1">
        <w:t xml:space="preserve"> </w:t>
      </w:r>
      <w:r w:rsidRPr="005F59F1">
        <w:rPr>
          <w:rFonts w:hint="eastAsia"/>
        </w:rPr>
        <w:t>просрочки</w:t>
      </w:r>
      <w:r w:rsidRPr="005F59F1">
        <w:t xml:space="preserve"> </w:t>
      </w:r>
      <w:r w:rsidRPr="005F59F1">
        <w:rPr>
          <w:rFonts w:hint="eastAsia"/>
        </w:rPr>
        <w:t>исполнения</w:t>
      </w:r>
      <w:r w:rsidRPr="005F59F1">
        <w:t xml:space="preserve"> </w:t>
      </w:r>
      <w:r w:rsidRPr="005F59F1">
        <w:rPr>
          <w:rFonts w:hint="eastAsia"/>
        </w:rPr>
        <w:t>такого</w:t>
      </w:r>
      <w:r w:rsidRPr="005F59F1">
        <w:t xml:space="preserve"> </w:t>
      </w:r>
      <w:r w:rsidRPr="005F59F1">
        <w:rPr>
          <w:rFonts w:hint="eastAsia"/>
        </w:rPr>
        <w:t>обязательства</w:t>
      </w:r>
      <w:r w:rsidRPr="005F59F1">
        <w:t xml:space="preserve">. </w:t>
      </w:r>
      <w:bookmarkEnd w:id="104"/>
    </w:p>
    <w:p w:rsidR="00425973" w:rsidRPr="005F59F1" w:rsidRDefault="00425973" w:rsidP="00425973">
      <w:pPr>
        <w:pStyle w:val="aff"/>
        <w:ind w:left="567"/>
        <w:jc w:val="both"/>
      </w:pPr>
    </w:p>
    <w:p w:rsidR="00425973" w:rsidRPr="005F59F1" w:rsidRDefault="00425973" w:rsidP="00077AE6">
      <w:pPr>
        <w:pStyle w:val="aff"/>
        <w:numPr>
          <w:ilvl w:val="0"/>
          <w:numId w:val="20"/>
        </w:numPr>
        <w:contextualSpacing w:val="0"/>
        <w:jc w:val="center"/>
        <w:rPr>
          <w:rFonts w:eastAsia="Arial"/>
          <w:b/>
        </w:rPr>
      </w:pPr>
      <w:r w:rsidRPr="005F59F1">
        <w:rPr>
          <w:rFonts w:eastAsia="Arial"/>
          <w:b/>
        </w:rPr>
        <w:t>Обстоятельства непреодолимой силы.</w:t>
      </w:r>
    </w:p>
    <w:p w:rsidR="00425973" w:rsidRPr="005F59F1" w:rsidRDefault="00425973" w:rsidP="00077AE6">
      <w:pPr>
        <w:pStyle w:val="aff"/>
        <w:numPr>
          <w:ilvl w:val="1"/>
          <w:numId w:val="20"/>
        </w:numPr>
        <w:ind w:left="0" w:firstLine="567"/>
        <w:contextualSpacing w:val="0"/>
        <w:jc w:val="both"/>
      </w:pPr>
      <w:r w:rsidRPr="005F59F1">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425973" w:rsidRPr="005F59F1" w:rsidRDefault="00425973" w:rsidP="00077AE6">
      <w:pPr>
        <w:pStyle w:val="aff"/>
        <w:numPr>
          <w:ilvl w:val="1"/>
          <w:numId w:val="20"/>
        </w:numPr>
        <w:ind w:left="0" w:firstLine="567"/>
        <w:contextualSpacing w:val="0"/>
        <w:jc w:val="both"/>
      </w:pPr>
      <w:r w:rsidRPr="005F59F1">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425973" w:rsidRPr="005F59F1" w:rsidRDefault="00425973" w:rsidP="00077AE6">
      <w:pPr>
        <w:pStyle w:val="aff"/>
        <w:numPr>
          <w:ilvl w:val="1"/>
          <w:numId w:val="20"/>
        </w:numPr>
        <w:ind w:left="0" w:firstLine="567"/>
        <w:contextualSpacing w:val="0"/>
        <w:jc w:val="both"/>
      </w:pPr>
      <w:r w:rsidRPr="005F59F1">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425973" w:rsidRPr="005F59F1" w:rsidRDefault="00425973" w:rsidP="00077AE6">
      <w:pPr>
        <w:pStyle w:val="aff"/>
        <w:numPr>
          <w:ilvl w:val="1"/>
          <w:numId w:val="20"/>
        </w:numPr>
        <w:ind w:left="0" w:firstLine="567"/>
        <w:contextualSpacing w:val="0"/>
        <w:jc w:val="both"/>
      </w:pPr>
      <w:bookmarkStart w:id="115" w:name="_Hlk42159110"/>
      <w:r w:rsidRPr="005F59F1">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16" w:name="bookmark19"/>
      <w:r w:rsidRPr="005F59F1">
        <w:t>асторжении Контракта.</w:t>
      </w:r>
      <w:bookmarkEnd w:id="116"/>
    </w:p>
    <w:p w:rsidR="00425973" w:rsidRPr="005F59F1" w:rsidRDefault="00425973" w:rsidP="00077AE6">
      <w:pPr>
        <w:pStyle w:val="aff"/>
        <w:numPr>
          <w:ilvl w:val="1"/>
          <w:numId w:val="20"/>
        </w:numPr>
        <w:ind w:left="0" w:firstLine="567"/>
        <w:contextualSpacing w:val="0"/>
        <w:jc w:val="both"/>
      </w:pPr>
      <w:r w:rsidRPr="005F59F1">
        <w:t>Международные санкции в отношении Российской Федерации, и (или) Республики Крым не относятся к обстоятельствам непреодолимой силы.</w:t>
      </w:r>
    </w:p>
    <w:p w:rsidR="00425973" w:rsidRPr="005F59F1" w:rsidRDefault="00425973" w:rsidP="00425973">
      <w:pPr>
        <w:pStyle w:val="aff"/>
        <w:ind w:left="567"/>
        <w:jc w:val="both"/>
      </w:pPr>
    </w:p>
    <w:bookmarkEnd w:id="115"/>
    <w:p w:rsidR="00425973" w:rsidRPr="005F59F1" w:rsidRDefault="00425973" w:rsidP="00077AE6">
      <w:pPr>
        <w:pStyle w:val="aff"/>
        <w:numPr>
          <w:ilvl w:val="0"/>
          <w:numId w:val="20"/>
        </w:numPr>
        <w:contextualSpacing w:val="0"/>
        <w:jc w:val="center"/>
        <w:rPr>
          <w:rFonts w:eastAsia="MS Mincho"/>
          <w:b/>
        </w:rPr>
      </w:pPr>
      <w:r w:rsidRPr="005F59F1">
        <w:rPr>
          <w:rFonts w:eastAsia="MS Mincho"/>
          <w:b/>
        </w:rPr>
        <w:t>Разрешение споров и разногласий</w:t>
      </w:r>
    </w:p>
    <w:p w:rsidR="00425973" w:rsidRPr="005F59F1" w:rsidRDefault="00425973" w:rsidP="00077AE6">
      <w:pPr>
        <w:pStyle w:val="aff"/>
        <w:numPr>
          <w:ilvl w:val="1"/>
          <w:numId w:val="20"/>
        </w:numPr>
        <w:ind w:left="0" w:firstLine="567"/>
        <w:contextualSpacing w:val="0"/>
        <w:jc w:val="both"/>
      </w:pPr>
      <w:r w:rsidRPr="005F59F1">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rsidR="00425973" w:rsidRPr="005F59F1" w:rsidRDefault="00425973" w:rsidP="00077AE6">
      <w:pPr>
        <w:pStyle w:val="aff"/>
        <w:numPr>
          <w:ilvl w:val="1"/>
          <w:numId w:val="20"/>
        </w:numPr>
        <w:ind w:left="0" w:firstLine="567"/>
        <w:contextualSpacing w:val="0"/>
        <w:jc w:val="both"/>
      </w:pPr>
      <w:r w:rsidRPr="005F59F1">
        <w:rPr>
          <w:rFonts w:eastAsia="MS Mincho"/>
        </w:rPr>
        <w:t>В случае, если споры и разногласия не будут урегулированы путем переговоров, то они подлежат разрешению в Арбитражном суде Республики Крым</w:t>
      </w:r>
    </w:p>
    <w:p w:rsidR="00425973" w:rsidRPr="005F59F1" w:rsidRDefault="00425973" w:rsidP="00077AE6">
      <w:pPr>
        <w:pStyle w:val="aff"/>
        <w:numPr>
          <w:ilvl w:val="1"/>
          <w:numId w:val="20"/>
        </w:numPr>
        <w:ind w:left="0" w:firstLine="567"/>
        <w:contextualSpacing w:val="0"/>
        <w:jc w:val="both"/>
      </w:pPr>
      <w:r w:rsidRPr="005F59F1">
        <w:t>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21 Контракта.</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При возникновении между Государственным з</w:t>
      </w:r>
      <w:r w:rsidRPr="005F59F1">
        <w:t xml:space="preserve">аказчиком </w:t>
      </w:r>
      <w:r w:rsidRPr="005F59F1">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425973" w:rsidRPr="005F59F1" w:rsidRDefault="00425973" w:rsidP="00425973">
      <w:pPr>
        <w:jc w:val="both"/>
        <w:rPr>
          <w:b/>
        </w:rPr>
      </w:pPr>
      <w:bookmarkStart w:id="117" w:name="bookmark24"/>
    </w:p>
    <w:p w:rsidR="00425973" w:rsidRPr="005F59F1" w:rsidRDefault="00425973" w:rsidP="00077AE6">
      <w:pPr>
        <w:pStyle w:val="aff"/>
        <w:numPr>
          <w:ilvl w:val="0"/>
          <w:numId w:val="20"/>
        </w:numPr>
        <w:contextualSpacing w:val="0"/>
        <w:jc w:val="center"/>
        <w:rPr>
          <w:b/>
        </w:rPr>
      </w:pPr>
      <w:r w:rsidRPr="005F59F1">
        <w:rPr>
          <w:b/>
        </w:rPr>
        <w:t>Обеспечение исполнения обязательств по контракту</w:t>
      </w:r>
    </w:p>
    <w:p w:rsidR="00425973" w:rsidRPr="005F59F1" w:rsidRDefault="00425973" w:rsidP="00077AE6">
      <w:pPr>
        <w:pStyle w:val="aff"/>
        <w:numPr>
          <w:ilvl w:val="1"/>
          <w:numId w:val="20"/>
        </w:numPr>
        <w:ind w:left="0" w:firstLine="567"/>
        <w:contextualSpacing w:val="0"/>
        <w:jc w:val="both"/>
      </w:pPr>
      <w:bookmarkStart w:id="118" w:name="_Hlk40876195"/>
      <w:bookmarkStart w:id="119" w:name="_Hlk11341342"/>
      <w:r w:rsidRPr="005F59F1">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20" w:name="_Hlk11338469"/>
    </w:p>
    <w:p w:rsidR="00425973" w:rsidRPr="005F59F1" w:rsidRDefault="00425973" w:rsidP="00077AE6">
      <w:pPr>
        <w:pStyle w:val="aff"/>
        <w:numPr>
          <w:ilvl w:val="2"/>
          <w:numId w:val="20"/>
        </w:numPr>
        <w:ind w:left="0" w:firstLine="567"/>
        <w:contextualSpacing w:val="0"/>
        <w:jc w:val="both"/>
      </w:pPr>
      <w:r w:rsidRPr="005F59F1">
        <w:t xml:space="preserve">Размер обеспечения исполнения Контракта равен 9 % от начальной максимальной цены контракта, что составляет 75 737 486 (Семьдесят пять миллионов семьсот тридцать семь тысяч четыреста восемьдесят шесть) рублей 05 копеек, но в любом случае не менее суммы аванса, если Контрактом предусмотрена выплата аванса, в том числе в случае изменения его размера в сторону увеличения. </w:t>
      </w:r>
    </w:p>
    <w:p w:rsidR="00425973" w:rsidRPr="005F59F1" w:rsidRDefault="00425973" w:rsidP="00077AE6">
      <w:pPr>
        <w:pStyle w:val="aff"/>
        <w:numPr>
          <w:ilvl w:val="2"/>
          <w:numId w:val="20"/>
        </w:numPr>
        <w:ind w:left="0" w:firstLine="567"/>
        <w:contextualSpacing w:val="0"/>
        <w:jc w:val="both"/>
        <w:rPr>
          <w:rFonts w:eastAsia="Droid Sans Fallback"/>
        </w:rPr>
      </w:pPr>
      <w:r w:rsidRPr="005F59F1">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425973" w:rsidRPr="005F59F1" w:rsidRDefault="00425973" w:rsidP="00077AE6">
      <w:pPr>
        <w:pStyle w:val="aff"/>
        <w:numPr>
          <w:ilvl w:val="1"/>
          <w:numId w:val="20"/>
        </w:numPr>
        <w:ind w:left="0" w:firstLine="567"/>
        <w:contextualSpacing w:val="0"/>
        <w:jc w:val="both"/>
        <w:rPr>
          <w:shd w:val="clear" w:color="auto" w:fill="FFFFFF"/>
        </w:rPr>
      </w:pPr>
      <w:r w:rsidRPr="005F59F1">
        <w:rPr>
          <w:shd w:val="clear" w:color="auto" w:fill="FFFFFF"/>
        </w:rPr>
        <w:t xml:space="preserve">Условием подписания </w:t>
      </w:r>
      <w:hyperlink w:anchor="sub_15000" w:history="1">
        <w:r w:rsidRPr="005F59F1">
          <w:rPr>
            <w:shd w:val="clear" w:color="auto" w:fill="FFFFFF"/>
          </w:rPr>
          <w:t>Акт</w:t>
        </w:r>
      </w:hyperlink>
      <w:r w:rsidRPr="005F59F1">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425973" w:rsidRPr="005F59F1" w:rsidRDefault="00425973" w:rsidP="00077AE6">
      <w:pPr>
        <w:pStyle w:val="aff"/>
        <w:numPr>
          <w:ilvl w:val="2"/>
          <w:numId w:val="20"/>
        </w:numPr>
        <w:ind w:left="0" w:firstLine="567"/>
        <w:contextualSpacing w:val="0"/>
        <w:jc w:val="both"/>
        <w:rPr>
          <w:shd w:val="clear" w:color="auto" w:fill="FFFFFF"/>
        </w:rPr>
      </w:pPr>
      <w:r w:rsidRPr="005F59F1">
        <w:rPr>
          <w:shd w:val="clear" w:color="auto" w:fill="FFFFFF"/>
        </w:rPr>
        <w:t xml:space="preserve">Размер обеспечения гарантийных обязательств Контракта равен 5 % от начальной максимальной цены контракта, что составляет 42 076 381 (Сорок два миллиона семьдесят шесть тысяч триста восемьдесят один) рубль 14 копеек.  </w:t>
      </w:r>
    </w:p>
    <w:p w:rsidR="00425973" w:rsidRPr="005F59F1" w:rsidRDefault="00425973" w:rsidP="00077AE6">
      <w:pPr>
        <w:pStyle w:val="aff"/>
        <w:numPr>
          <w:ilvl w:val="1"/>
          <w:numId w:val="20"/>
        </w:numPr>
        <w:ind w:left="0" w:firstLine="567"/>
        <w:contextualSpacing w:val="0"/>
        <w:jc w:val="both"/>
      </w:pPr>
      <w:bookmarkStart w:id="121" w:name="_Hlk13750140"/>
      <w:r w:rsidRPr="005F59F1">
        <w:t xml:space="preserve">Способ обеспечения исполнения Контракта, </w:t>
      </w:r>
      <w:r w:rsidRPr="005F59F1">
        <w:rPr>
          <w:shd w:val="clear" w:color="auto" w:fill="FFFFFF"/>
        </w:rPr>
        <w:t>гарантийных обязательств</w:t>
      </w:r>
      <w:r w:rsidRPr="005F59F1">
        <w:t xml:space="preserve">, срок действия банковской гарантии определяются Подрядчиком,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w:t>
      </w:r>
      <w:r w:rsidRPr="005F59F1">
        <w:lastRenderedPageBreak/>
        <w:t xml:space="preserve">должны быть обеспечены такой банковской гарантией, не менее чем на один месяц, в том числе в случае его изменения в соответствии со статьей 95 Закона № 44-ФЗ. </w:t>
      </w:r>
    </w:p>
    <w:bookmarkEnd w:id="120"/>
    <w:bookmarkEnd w:id="121"/>
    <w:p w:rsidR="00425973" w:rsidRPr="005F59F1" w:rsidRDefault="00425973" w:rsidP="00077AE6">
      <w:pPr>
        <w:pStyle w:val="aff"/>
        <w:numPr>
          <w:ilvl w:val="1"/>
          <w:numId w:val="20"/>
        </w:numPr>
        <w:ind w:left="0" w:firstLine="567"/>
        <w:contextualSpacing w:val="0"/>
        <w:jc w:val="both"/>
      </w:pPr>
      <w:r w:rsidRPr="005F59F1">
        <w:t xml:space="preserve">Денежные средства, вносимые в обеспечение исполнения Контракта </w:t>
      </w:r>
      <w:r w:rsidRPr="005F59F1">
        <w:rPr>
          <w:shd w:val="clear" w:color="auto" w:fill="FFFFFF"/>
        </w:rPr>
        <w:t>и гарантийных обязательств</w:t>
      </w:r>
      <w:r w:rsidRPr="005F59F1">
        <w:t>, должны быть перечислены в установленном размере по реквизитам:</w:t>
      </w:r>
    </w:p>
    <w:p w:rsidR="00425973" w:rsidRPr="005F59F1" w:rsidRDefault="00425973" w:rsidP="00425973">
      <w:pPr>
        <w:ind w:firstLine="567"/>
        <w:rPr>
          <w:rFonts w:ascii="Liberation Serif" w:hAnsi="Liberation Serif"/>
        </w:rPr>
      </w:pPr>
      <w:bookmarkStart w:id="122" w:name="_Hlk23932125"/>
      <w:r w:rsidRPr="005F59F1">
        <w:rPr>
          <w:rFonts w:ascii="Liberation Serif" w:hAnsi="Liberation Serif"/>
        </w:rPr>
        <w:t>Получатель: Государственное казенное учреждение Республики Крым «Инвестиционно-строительное управление Республики Крым»</w:t>
      </w:r>
    </w:p>
    <w:p w:rsidR="00425973" w:rsidRPr="005F59F1" w:rsidRDefault="00425973" w:rsidP="00425973">
      <w:pPr>
        <w:ind w:firstLine="567"/>
        <w:rPr>
          <w:rFonts w:ascii="Liberation Serif" w:hAnsi="Liberation Serif"/>
        </w:rPr>
      </w:pPr>
      <w:r w:rsidRPr="005F59F1">
        <w:rPr>
          <w:rFonts w:ascii="Liberation Serif" w:hAnsi="Liberation Serif"/>
        </w:rPr>
        <w:t>ИНН 9102187428</w:t>
      </w:r>
    </w:p>
    <w:p w:rsidR="00425973" w:rsidRPr="005F59F1" w:rsidRDefault="00425973" w:rsidP="00425973">
      <w:pPr>
        <w:ind w:firstLine="567"/>
        <w:rPr>
          <w:rFonts w:ascii="Liberation Serif" w:hAnsi="Liberation Serif"/>
        </w:rPr>
      </w:pPr>
      <w:r w:rsidRPr="005F59F1">
        <w:rPr>
          <w:rFonts w:ascii="Liberation Serif" w:hAnsi="Liberation Serif"/>
        </w:rPr>
        <w:t>КПП 910201001</w:t>
      </w:r>
    </w:p>
    <w:p w:rsidR="00425973" w:rsidRPr="005F59F1" w:rsidRDefault="00425973" w:rsidP="00425973">
      <w:pPr>
        <w:ind w:firstLine="567"/>
        <w:rPr>
          <w:rFonts w:ascii="Liberation Serif" w:hAnsi="Liberation Serif"/>
        </w:rPr>
      </w:pPr>
      <w:r w:rsidRPr="005F59F1">
        <w:rPr>
          <w:rFonts w:ascii="Liberation Serif" w:hAnsi="Liberation Serif"/>
        </w:rPr>
        <w:t xml:space="preserve">УФК по Республике Крым (ГКУ «Инвестстрой Республики Крым» л/с 05752J47730) </w:t>
      </w:r>
    </w:p>
    <w:p w:rsidR="00425973" w:rsidRPr="005F59F1" w:rsidRDefault="00425973" w:rsidP="00425973">
      <w:pPr>
        <w:ind w:firstLine="567"/>
        <w:rPr>
          <w:rFonts w:ascii="Liberation Serif" w:hAnsi="Liberation Serif"/>
        </w:rPr>
      </w:pPr>
      <w:r w:rsidRPr="005F59F1">
        <w:rPr>
          <w:rFonts w:ascii="Liberation Serif" w:hAnsi="Liberation Serif"/>
        </w:rPr>
        <w:t>р/с 40302810435102000284 в Отделении по Республике Крым Южного главного управления Центрального банка Российской Федерации</w:t>
      </w:r>
    </w:p>
    <w:p w:rsidR="00425973" w:rsidRPr="005F59F1" w:rsidRDefault="00425973" w:rsidP="00425973">
      <w:pPr>
        <w:ind w:firstLine="567"/>
        <w:rPr>
          <w:rFonts w:ascii="Liberation Serif" w:hAnsi="Liberation Serif"/>
        </w:rPr>
      </w:pPr>
      <w:r w:rsidRPr="005F59F1">
        <w:rPr>
          <w:rFonts w:ascii="Liberation Serif" w:hAnsi="Liberation Serif"/>
        </w:rPr>
        <w:t xml:space="preserve">БИК 043510001 </w:t>
      </w:r>
    </w:p>
    <w:p w:rsidR="00425973" w:rsidRPr="005F59F1" w:rsidRDefault="00425973" w:rsidP="00425973">
      <w:pPr>
        <w:autoSpaceDE w:val="0"/>
        <w:autoSpaceDN w:val="0"/>
        <w:adjustRightInd w:val="0"/>
        <w:ind w:firstLine="567"/>
        <w:contextualSpacing/>
        <w:jc w:val="both"/>
        <w:rPr>
          <w:color w:val="FF0000"/>
        </w:rPr>
      </w:pPr>
      <w:r w:rsidRPr="005F59F1">
        <w:t xml:space="preserve">Назначение платежа: «Обеспечение исполнения государственного контракта (ИКЗ </w:t>
      </w:r>
      <w:r w:rsidR="00A35B23" w:rsidRPr="00A35B23">
        <w:t>202910218742891020100100830004120414</w:t>
      </w:r>
      <w:r w:rsidRPr="005F59F1">
        <w:t>)».</w:t>
      </w:r>
    </w:p>
    <w:p w:rsidR="00425973" w:rsidRPr="005F59F1" w:rsidRDefault="00425973" w:rsidP="00425973">
      <w:pPr>
        <w:autoSpaceDE w:val="0"/>
        <w:autoSpaceDN w:val="0"/>
        <w:adjustRightInd w:val="0"/>
        <w:ind w:firstLine="567"/>
        <w:contextualSpacing/>
        <w:jc w:val="both"/>
      </w:pPr>
      <w:bookmarkStart w:id="123" w:name="_Hlk23147494"/>
      <w:r w:rsidRPr="005F59F1">
        <w:t xml:space="preserve">Или </w:t>
      </w:r>
    </w:p>
    <w:p w:rsidR="00425973" w:rsidRPr="005F59F1" w:rsidRDefault="00425973" w:rsidP="00425973">
      <w:pPr>
        <w:autoSpaceDE w:val="0"/>
        <w:autoSpaceDN w:val="0"/>
        <w:adjustRightInd w:val="0"/>
        <w:ind w:firstLine="567"/>
        <w:contextualSpacing/>
        <w:jc w:val="both"/>
      </w:pPr>
      <w:r w:rsidRPr="005F59F1">
        <w:t>Назначение платежа: «Обеспечение гарантийных обязательств государственного контракта от «___»____________ 20__ №________ (ИКЗ ____________)».</w:t>
      </w:r>
      <w:bookmarkEnd w:id="122"/>
    </w:p>
    <w:p w:rsidR="00425973" w:rsidRPr="005F59F1" w:rsidRDefault="00425973" w:rsidP="00077AE6">
      <w:pPr>
        <w:pStyle w:val="aff"/>
        <w:numPr>
          <w:ilvl w:val="2"/>
          <w:numId w:val="20"/>
        </w:numPr>
        <w:ind w:left="0" w:firstLine="567"/>
        <w:contextualSpacing w:val="0"/>
        <w:jc w:val="both"/>
        <w:rPr>
          <w:shd w:val="clear" w:color="auto" w:fill="FFFFFF"/>
        </w:rPr>
      </w:pPr>
      <w:bookmarkStart w:id="124" w:name="_Hlk13837879"/>
      <w:bookmarkStart w:id="125" w:name="_Hlk11420340"/>
      <w:bookmarkEnd w:id="123"/>
      <w:r w:rsidRPr="005F59F1">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5F59F1">
        <w:rPr>
          <w:shd w:val="clear" w:color="auto" w:fill="FFFFFF"/>
        </w:rPr>
        <w:t xml:space="preserve">подписания сторонами </w:t>
      </w:r>
      <w:hyperlink w:anchor="sub_15000" w:history="1">
        <w:r w:rsidRPr="005F59F1">
          <w:rPr>
            <w:shd w:val="clear" w:color="auto" w:fill="FFFFFF"/>
          </w:rPr>
          <w:t>Акт</w:t>
        </w:r>
      </w:hyperlink>
      <w:r w:rsidRPr="005F59F1">
        <w:rPr>
          <w:shd w:val="clear" w:color="auto" w:fill="FFFFFF"/>
        </w:rPr>
        <w:t xml:space="preserve">а сдачи-приемки законченного строительством объекта к Контракту. </w:t>
      </w:r>
    </w:p>
    <w:p w:rsidR="00425973" w:rsidRPr="005F59F1" w:rsidRDefault="00425973" w:rsidP="00077AE6">
      <w:pPr>
        <w:pStyle w:val="aff"/>
        <w:numPr>
          <w:ilvl w:val="2"/>
          <w:numId w:val="20"/>
        </w:numPr>
        <w:ind w:left="0" w:firstLine="567"/>
        <w:contextualSpacing w:val="0"/>
        <w:jc w:val="both"/>
      </w:pPr>
      <w:bookmarkStart w:id="126" w:name="_Hlk32400133"/>
      <w:r w:rsidRPr="005F59F1">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5F59F1">
        <w:rPr>
          <w:rFonts w:hint="eastAsia"/>
        </w:rPr>
        <w:t>и</w:t>
      </w:r>
      <w:r w:rsidRPr="005F59F1">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425973" w:rsidRPr="005F59F1" w:rsidRDefault="00425973" w:rsidP="00077AE6">
      <w:pPr>
        <w:pStyle w:val="aff"/>
        <w:numPr>
          <w:ilvl w:val="2"/>
          <w:numId w:val="20"/>
        </w:numPr>
        <w:autoSpaceDE w:val="0"/>
        <w:autoSpaceDN w:val="0"/>
        <w:adjustRightInd w:val="0"/>
        <w:ind w:left="0" w:firstLine="567"/>
        <w:contextualSpacing w:val="0"/>
        <w:jc w:val="both"/>
      </w:pPr>
      <w:bookmarkStart w:id="127" w:name="_Hlk13750182"/>
      <w:r w:rsidRPr="005F59F1">
        <w:t xml:space="preserve">денежные средства, внесенные в качестве обеспечения гарантийных обязательств, возвращаются Подрядчику в срок не позднее </w:t>
      </w:r>
      <w:r w:rsidRPr="005F59F1">
        <w:rPr>
          <w:rFonts w:eastAsia="Droid Sans Fallback"/>
          <w:lang w:eastAsia="zh-CN"/>
        </w:rPr>
        <w:t>30 дней с даты исполнения Подрядчиком гарантийных обязательств на основании заявления Подрядчика.</w:t>
      </w:r>
      <w:bookmarkEnd w:id="127"/>
    </w:p>
    <w:bookmarkEnd w:id="124"/>
    <w:bookmarkEnd w:id="125"/>
    <w:bookmarkEnd w:id="126"/>
    <w:p w:rsidR="00425973" w:rsidRPr="005F59F1" w:rsidRDefault="00425973" w:rsidP="00077AE6">
      <w:pPr>
        <w:pStyle w:val="aff"/>
        <w:numPr>
          <w:ilvl w:val="1"/>
          <w:numId w:val="20"/>
        </w:numPr>
        <w:ind w:left="0" w:firstLine="567"/>
        <w:contextualSpacing w:val="0"/>
        <w:jc w:val="both"/>
      </w:pPr>
      <w:r w:rsidRPr="005F59F1">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425973" w:rsidRPr="005F59F1" w:rsidRDefault="00425973" w:rsidP="00425973">
      <w:pPr>
        <w:pStyle w:val="aff"/>
        <w:ind w:left="0" w:firstLine="567"/>
        <w:jc w:val="both"/>
      </w:pPr>
      <w:r w:rsidRPr="005F59F1">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425973" w:rsidRPr="005F59F1" w:rsidRDefault="00425973" w:rsidP="00425973">
      <w:pPr>
        <w:pStyle w:val="aff"/>
        <w:ind w:left="0" w:firstLine="567"/>
        <w:jc w:val="both"/>
        <w:rPr>
          <w:shd w:val="clear" w:color="auto" w:fill="FFFFFF"/>
        </w:rPr>
      </w:pPr>
      <w:bookmarkStart w:id="128" w:name="_Hlk15911882"/>
      <w:bookmarkStart w:id="129" w:name="_Hlk16234848"/>
      <w:r w:rsidRPr="005F59F1">
        <w:rPr>
          <w:shd w:val="clear" w:color="auto" w:fill="FFFFFF"/>
        </w:rPr>
        <w:t xml:space="preserve">В банковскую гарантию, </w:t>
      </w:r>
      <w:r w:rsidRPr="005F59F1">
        <w:t xml:space="preserve">обеспечивающую исполнение Контракта и гарантийных обязательств должно </w:t>
      </w:r>
      <w:r w:rsidRPr="005F59F1">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25973" w:rsidRPr="005F59F1" w:rsidRDefault="00425973" w:rsidP="00425973">
      <w:pPr>
        <w:tabs>
          <w:tab w:val="left" w:pos="993"/>
        </w:tabs>
        <w:ind w:firstLine="567"/>
        <w:jc w:val="both"/>
        <w:rPr>
          <w:rFonts w:eastAsiaTheme="minorHAnsi"/>
          <w:noProof/>
        </w:rPr>
      </w:pPr>
      <w:r w:rsidRPr="005F59F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28"/>
    <w:bookmarkEnd w:id="129"/>
    <w:p w:rsidR="00425973" w:rsidRPr="005F59F1" w:rsidRDefault="00425973" w:rsidP="00425973">
      <w:pPr>
        <w:ind w:firstLine="567"/>
        <w:jc w:val="both"/>
      </w:pPr>
      <w:r w:rsidRPr="005F59F1">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425973" w:rsidRPr="005F59F1" w:rsidRDefault="00425973" w:rsidP="00425973">
      <w:pPr>
        <w:ind w:firstLine="567"/>
        <w:jc w:val="both"/>
      </w:pPr>
      <w:r w:rsidRPr="005F59F1">
        <w:t xml:space="preserve">- обязательства оплатить суммы неустоек (штрафов, пеней), предусмотренных Контрактом; </w:t>
      </w:r>
    </w:p>
    <w:p w:rsidR="00425973" w:rsidRPr="005F59F1" w:rsidRDefault="00425973" w:rsidP="00425973">
      <w:pPr>
        <w:autoSpaceDE w:val="0"/>
        <w:autoSpaceDN w:val="0"/>
        <w:adjustRightInd w:val="0"/>
        <w:ind w:firstLine="567"/>
        <w:jc w:val="both"/>
      </w:pPr>
      <w:r w:rsidRPr="005F59F1">
        <w:lastRenderedPageBreak/>
        <w:t>- обязательства уплатить суммы убытков или убытков (</w:t>
      </w:r>
      <w:r w:rsidRPr="005F59F1">
        <w:rPr>
          <w:rFonts w:eastAsia="Droid Sans Fallback"/>
          <w:lang w:eastAsia="zh-CN"/>
        </w:rPr>
        <w:t>за исключением упущенной выгоды</w:t>
      </w:r>
      <w:r w:rsidRPr="005F59F1">
        <w:t>), в том числе в случае расторжения Контракта по причине его неисполнения или ненадлежащего исполнения Подрядчиком;</w:t>
      </w:r>
    </w:p>
    <w:p w:rsidR="00425973" w:rsidRPr="005F59F1" w:rsidRDefault="00425973" w:rsidP="00425973">
      <w:pPr>
        <w:ind w:firstLine="567"/>
        <w:jc w:val="both"/>
      </w:pPr>
      <w:r w:rsidRPr="005F59F1">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425973" w:rsidRPr="005F59F1" w:rsidRDefault="00425973" w:rsidP="00077AE6">
      <w:pPr>
        <w:pStyle w:val="aff"/>
        <w:numPr>
          <w:ilvl w:val="1"/>
          <w:numId w:val="20"/>
        </w:numPr>
        <w:ind w:left="0" w:firstLine="567"/>
        <w:contextualSpacing w:val="0"/>
        <w:jc w:val="both"/>
      </w:pPr>
      <w:bookmarkStart w:id="130" w:name="_Hlk13750252"/>
      <w:r w:rsidRPr="005F59F1">
        <w:t>В случае возникновения обстоятельств, препятствующих заключению Контракта в установленные сроки, срок действия банковской гарантии продлевается на срок действия таких обстоятельств.</w:t>
      </w:r>
    </w:p>
    <w:p w:rsidR="00425973" w:rsidRPr="005F59F1" w:rsidRDefault="00425973" w:rsidP="00077AE6">
      <w:pPr>
        <w:pStyle w:val="aff"/>
        <w:numPr>
          <w:ilvl w:val="1"/>
          <w:numId w:val="20"/>
        </w:numPr>
        <w:ind w:left="0" w:firstLine="567"/>
        <w:contextualSpacing w:val="0"/>
        <w:jc w:val="both"/>
      </w:pPr>
      <w:bookmarkStart w:id="131" w:name="_Hlk11338627"/>
      <w:r w:rsidRPr="005F59F1">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5F59F1">
        <w:rPr>
          <w:shd w:val="clear" w:color="auto" w:fill="FFFFFF"/>
        </w:rPr>
        <w:t xml:space="preserve">и гарантийных обязательств </w:t>
      </w:r>
      <w:r w:rsidRPr="005F59F1">
        <w:t xml:space="preserve">лицензии на осуществление банковских операций, Подрядчик обязан предоставить новое обеспечение исполнения Контракта </w:t>
      </w:r>
      <w:r w:rsidRPr="005F59F1">
        <w:rPr>
          <w:shd w:val="clear" w:color="auto" w:fill="FFFFFF"/>
        </w:rPr>
        <w:t>и гарантийных обязательств (</w:t>
      </w:r>
      <w:r w:rsidRPr="005F59F1">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425973" w:rsidRPr="005F59F1" w:rsidRDefault="00425973" w:rsidP="00425973">
      <w:pPr>
        <w:ind w:firstLine="567"/>
        <w:jc w:val="both"/>
      </w:pPr>
      <w:r w:rsidRPr="005F59F1">
        <w:t>Размер такого обеспечения может быть уменьшен в порядке и случаях, которые предусмотрены пунктом 14.8 Контракта.</w:t>
      </w:r>
    </w:p>
    <w:p w:rsidR="00425973" w:rsidRPr="005F59F1" w:rsidRDefault="00425973" w:rsidP="00425973">
      <w:pPr>
        <w:ind w:firstLine="567"/>
        <w:jc w:val="both"/>
      </w:pPr>
      <w:r w:rsidRPr="005F59F1">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11.8 Контракта.</w:t>
      </w:r>
    </w:p>
    <w:p w:rsidR="00425973" w:rsidRPr="005F59F1" w:rsidRDefault="00425973" w:rsidP="00077AE6">
      <w:pPr>
        <w:pStyle w:val="aff"/>
        <w:numPr>
          <w:ilvl w:val="2"/>
          <w:numId w:val="20"/>
        </w:numPr>
        <w:autoSpaceDE w:val="0"/>
        <w:autoSpaceDN w:val="0"/>
        <w:adjustRightInd w:val="0"/>
        <w:ind w:left="0" w:firstLine="567"/>
        <w:contextualSpacing w:val="0"/>
        <w:jc w:val="both"/>
      </w:pPr>
      <w:bookmarkStart w:id="132" w:name="_Hlk14964463"/>
      <w:r w:rsidRPr="005F59F1">
        <w:t xml:space="preserve">Если обеспечение исполнения Контракта, </w:t>
      </w:r>
      <w:r w:rsidRPr="005F59F1">
        <w:rPr>
          <w:shd w:val="clear" w:color="auto" w:fill="FFFFFF"/>
        </w:rPr>
        <w:t>гарантийных обязательств</w:t>
      </w:r>
      <w:r w:rsidRPr="005F59F1">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425973" w:rsidRPr="005F59F1" w:rsidRDefault="00425973" w:rsidP="00425973">
      <w:pPr>
        <w:widowControl w:val="0"/>
        <w:tabs>
          <w:tab w:val="left" w:pos="709"/>
        </w:tabs>
        <w:autoSpaceDE w:val="0"/>
        <w:autoSpaceDN w:val="0"/>
        <w:adjustRightInd w:val="0"/>
        <w:ind w:firstLine="567"/>
        <w:contextualSpacing/>
        <w:jc w:val="both"/>
      </w:pPr>
      <w:bookmarkStart w:id="133" w:name="_Hlk15911964"/>
      <w:r w:rsidRPr="005F59F1">
        <w:t>Действие указанного пункта не распространяется на случаи, если Подрядчиком представлена недостоверная (поддельная) банковская гарантия.</w:t>
      </w:r>
    </w:p>
    <w:p w:rsidR="00425973" w:rsidRPr="005F59F1" w:rsidRDefault="00425973" w:rsidP="00077AE6">
      <w:pPr>
        <w:pStyle w:val="aff"/>
        <w:widowControl w:val="0"/>
        <w:numPr>
          <w:ilvl w:val="2"/>
          <w:numId w:val="20"/>
        </w:numPr>
        <w:tabs>
          <w:tab w:val="left" w:pos="709"/>
        </w:tabs>
        <w:autoSpaceDE w:val="0"/>
        <w:autoSpaceDN w:val="0"/>
        <w:adjustRightInd w:val="0"/>
        <w:ind w:left="0" w:firstLine="567"/>
        <w:jc w:val="both"/>
      </w:pPr>
      <w:bookmarkStart w:id="134" w:name="_Hlk23409994"/>
      <w:r w:rsidRPr="005F59F1">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425973" w:rsidRPr="005F59F1" w:rsidRDefault="00425973" w:rsidP="00077AE6">
      <w:pPr>
        <w:pStyle w:val="aff"/>
        <w:numPr>
          <w:ilvl w:val="1"/>
          <w:numId w:val="20"/>
        </w:numPr>
        <w:ind w:left="0" w:firstLine="567"/>
        <w:contextualSpacing w:val="0"/>
        <w:jc w:val="both"/>
      </w:pPr>
      <w:bookmarkStart w:id="135" w:name="_Hlk11338600"/>
      <w:bookmarkEnd w:id="131"/>
      <w:bookmarkEnd w:id="132"/>
      <w:bookmarkEnd w:id="133"/>
      <w:bookmarkEnd w:id="134"/>
      <w:r w:rsidRPr="005F59F1">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425973" w:rsidRPr="005F59F1" w:rsidRDefault="00425973" w:rsidP="00425973">
      <w:pPr>
        <w:autoSpaceDE w:val="0"/>
        <w:autoSpaceDN w:val="0"/>
        <w:adjustRightInd w:val="0"/>
        <w:ind w:firstLine="567"/>
        <w:jc w:val="both"/>
      </w:pPr>
      <w:bookmarkStart w:id="136" w:name="_Hlk42159277"/>
      <w:r w:rsidRPr="005F59F1">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425973" w:rsidRPr="005F59F1" w:rsidRDefault="00425973" w:rsidP="00425973">
      <w:pPr>
        <w:ind w:firstLine="567"/>
        <w:jc w:val="both"/>
      </w:pPr>
      <w:r w:rsidRPr="005F59F1">
        <w:t xml:space="preserve">Такое уменьшение не допускается в случаях, определяемых Правительством Российской Федерации в соответствии с </w:t>
      </w:r>
      <w:hyperlink r:id="rId40" w:history="1">
        <w:r w:rsidRPr="005F59F1">
          <w:t>частью 7.3 статьи 96</w:t>
        </w:r>
      </w:hyperlink>
      <w:r w:rsidRPr="005F59F1">
        <w:t xml:space="preserve"> Федерального закона от 5 </w:t>
      </w:r>
      <w:r w:rsidRPr="005F59F1">
        <w:lastRenderedPageBreak/>
        <w:t>апреля 2013 г. № 44-ФЗ «О контрактной системе в сфере закупок товаров, работ, услуг для обеспечения государственных и муниципальных нужд».</w:t>
      </w:r>
    </w:p>
    <w:bookmarkEnd w:id="136"/>
    <w:p w:rsidR="00425973" w:rsidRPr="005F59F1" w:rsidRDefault="00425973" w:rsidP="00425973">
      <w:pPr>
        <w:ind w:firstLine="567"/>
        <w:jc w:val="both"/>
      </w:pPr>
      <w:r w:rsidRPr="005F59F1">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35"/>
    <w:p w:rsidR="00425973" w:rsidRPr="005F59F1" w:rsidRDefault="00425973" w:rsidP="00077AE6">
      <w:pPr>
        <w:pStyle w:val="aff"/>
        <w:numPr>
          <w:ilvl w:val="1"/>
          <w:numId w:val="20"/>
        </w:numPr>
        <w:ind w:left="0" w:firstLine="567"/>
        <w:contextualSpacing w:val="0"/>
        <w:jc w:val="both"/>
      </w:pPr>
      <w:r w:rsidRPr="005F59F1">
        <w:t>Обеспечение исполнения Контракта</w:t>
      </w:r>
      <w:r w:rsidRPr="005F59F1">
        <w:rPr>
          <w:shd w:val="clear" w:color="auto" w:fill="FFFFFF"/>
        </w:rPr>
        <w:t xml:space="preserve"> и гарантийных обязательств</w:t>
      </w:r>
      <w:r w:rsidRPr="005F59F1">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425973" w:rsidRPr="005F59F1" w:rsidRDefault="00425973" w:rsidP="00077AE6">
      <w:pPr>
        <w:pStyle w:val="aff"/>
        <w:numPr>
          <w:ilvl w:val="1"/>
          <w:numId w:val="20"/>
        </w:numPr>
        <w:ind w:left="0" w:firstLine="567"/>
        <w:contextualSpacing w:val="0"/>
        <w:jc w:val="both"/>
      </w:pPr>
      <w:r w:rsidRPr="005F59F1">
        <w:t xml:space="preserve">В случае неисполнения или ненадлежащего исполнения Подрядчиком обязательств по Контракту </w:t>
      </w:r>
      <w:r w:rsidRPr="005F59F1">
        <w:rPr>
          <w:shd w:val="clear" w:color="auto" w:fill="FFFFFF"/>
        </w:rPr>
        <w:t>и гарантийных обязательств</w:t>
      </w:r>
      <w:r w:rsidRPr="005F59F1">
        <w:t xml:space="preserve"> обеспечение исполнения Контракта</w:t>
      </w:r>
      <w:r w:rsidRPr="005F59F1">
        <w:rPr>
          <w:shd w:val="clear" w:color="auto" w:fill="FFFFFF"/>
        </w:rPr>
        <w:t xml:space="preserve"> и гарантийных обязательств</w:t>
      </w:r>
      <w:r w:rsidRPr="005F59F1">
        <w:t xml:space="preserve"> переходит Государственному заказчику.</w:t>
      </w:r>
    </w:p>
    <w:p w:rsidR="00425973" w:rsidRPr="005F59F1" w:rsidRDefault="00425973" w:rsidP="00077AE6">
      <w:pPr>
        <w:pStyle w:val="aff"/>
        <w:numPr>
          <w:ilvl w:val="1"/>
          <w:numId w:val="20"/>
        </w:numPr>
        <w:ind w:left="0" w:firstLine="567"/>
        <w:contextualSpacing w:val="0"/>
        <w:jc w:val="both"/>
      </w:pPr>
      <w:r w:rsidRPr="005F59F1">
        <w:t xml:space="preserve">Все затраты, связанные с заключением и оформлением договоров и иных документов по обеспечению исполнения Контракта </w:t>
      </w:r>
      <w:r w:rsidRPr="005F59F1">
        <w:rPr>
          <w:shd w:val="clear" w:color="auto" w:fill="FFFFFF"/>
        </w:rPr>
        <w:t>и гарантийных обязательств</w:t>
      </w:r>
      <w:r w:rsidRPr="005F59F1">
        <w:t>, несет Подрядчик.</w:t>
      </w:r>
    </w:p>
    <w:bookmarkEnd w:id="118"/>
    <w:bookmarkEnd w:id="119"/>
    <w:bookmarkEnd w:id="130"/>
    <w:p w:rsidR="00425973" w:rsidRPr="005F59F1" w:rsidRDefault="00425973" w:rsidP="00077AE6">
      <w:pPr>
        <w:pStyle w:val="aff"/>
        <w:numPr>
          <w:ilvl w:val="0"/>
          <w:numId w:val="20"/>
        </w:numPr>
        <w:contextualSpacing w:val="0"/>
        <w:jc w:val="center"/>
        <w:rPr>
          <w:b/>
        </w:rPr>
      </w:pPr>
      <w:r w:rsidRPr="005F59F1">
        <w:rPr>
          <w:b/>
        </w:rPr>
        <w:t>Привлечение Подрядчиком третьих лиц для выполнения работ</w:t>
      </w:r>
    </w:p>
    <w:p w:rsidR="00425973" w:rsidRPr="005F59F1" w:rsidRDefault="00425973" w:rsidP="00077AE6">
      <w:pPr>
        <w:pStyle w:val="aff"/>
        <w:numPr>
          <w:ilvl w:val="1"/>
          <w:numId w:val="20"/>
        </w:numPr>
        <w:ind w:left="0" w:firstLine="567"/>
        <w:contextualSpacing w:val="0"/>
        <w:jc w:val="both"/>
      </w:pPr>
      <w:r w:rsidRPr="005F59F1">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41" w:anchor="/document/72009464/entry/16000" w:history="1">
        <w:r w:rsidRPr="005F59F1">
          <w:t>перечень</w:t>
        </w:r>
      </w:hyperlink>
      <w:r w:rsidRPr="005F59F1">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rsidR="00425973" w:rsidRPr="005F59F1" w:rsidRDefault="00425973" w:rsidP="00077AE6">
      <w:pPr>
        <w:pStyle w:val="aff"/>
        <w:numPr>
          <w:ilvl w:val="1"/>
          <w:numId w:val="20"/>
        </w:numPr>
        <w:ind w:left="0" w:firstLine="567"/>
        <w:contextualSpacing w:val="0"/>
        <w:jc w:val="both"/>
      </w:pPr>
      <w:r w:rsidRPr="005F59F1">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425973" w:rsidRPr="005F59F1" w:rsidRDefault="00425973" w:rsidP="00077AE6">
      <w:pPr>
        <w:pStyle w:val="aff"/>
        <w:numPr>
          <w:ilvl w:val="1"/>
          <w:numId w:val="20"/>
        </w:numPr>
        <w:ind w:left="0" w:firstLine="567"/>
        <w:contextualSpacing w:val="0"/>
        <w:jc w:val="both"/>
      </w:pPr>
      <w:r w:rsidRPr="005F59F1">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2" w:anchor="/document/72009464/entry/12000" w:history="1">
        <w:r w:rsidRPr="005F59F1">
          <w:t xml:space="preserve">Графиками </w:t>
        </w:r>
      </w:hyperlink>
      <w:r w:rsidRPr="005F59F1">
        <w:t>, которые не входят в установленный Контрактом перечень работ, выполняемых Подрядчиком самостоятельно.</w:t>
      </w:r>
    </w:p>
    <w:p w:rsidR="00425973" w:rsidRPr="005F59F1" w:rsidRDefault="00425973" w:rsidP="00077AE6">
      <w:pPr>
        <w:pStyle w:val="aff"/>
        <w:numPr>
          <w:ilvl w:val="1"/>
          <w:numId w:val="20"/>
        </w:numPr>
        <w:ind w:left="0" w:firstLine="567"/>
        <w:contextualSpacing w:val="0"/>
        <w:jc w:val="both"/>
      </w:pPr>
      <w:r w:rsidRPr="005F59F1">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rsidR="00425973" w:rsidRPr="005F59F1" w:rsidRDefault="00425973" w:rsidP="00077AE6">
      <w:pPr>
        <w:pStyle w:val="aff"/>
        <w:numPr>
          <w:ilvl w:val="2"/>
          <w:numId w:val="20"/>
        </w:numPr>
        <w:ind w:left="0" w:firstLine="567"/>
        <w:contextualSpacing w:val="0"/>
        <w:jc w:val="both"/>
      </w:pPr>
      <w:r w:rsidRPr="005F59F1">
        <w:t>В срок не более 5 рабочих дней со дня заключения договора с субподрядчиком, соисполнителем представить Государственному заказчику:</w:t>
      </w:r>
    </w:p>
    <w:p w:rsidR="00425973" w:rsidRPr="005F59F1" w:rsidRDefault="00425973" w:rsidP="00425973">
      <w:pPr>
        <w:ind w:firstLine="567"/>
        <w:jc w:val="both"/>
      </w:pPr>
      <w:r w:rsidRPr="005F59F1">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25973" w:rsidRPr="005F59F1" w:rsidRDefault="00425973" w:rsidP="00425973">
      <w:pPr>
        <w:ind w:firstLine="567"/>
        <w:jc w:val="both"/>
      </w:pPr>
      <w:r w:rsidRPr="005F59F1">
        <w:t>б) копию договора (договоров), заключенного с субподрядчиком, соисполнителем, заверенную Подрядчиком.</w:t>
      </w:r>
    </w:p>
    <w:p w:rsidR="00425973" w:rsidRPr="005F59F1" w:rsidRDefault="00425973" w:rsidP="00077AE6">
      <w:pPr>
        <w:pStyle w:val="aff"/>
        <w:numPr>
          <w:ilvl w:val="2"/>
          <w:numId w:val="20"/>
        </w:numPr>
        <w:ind w:left="0" w:firstLine="567"/>
        <w:contextualSpacing w:val="0"/>
        <w:jc w:val="both"/>
      </w:pPr>
      <w:r w:rsidRPr="005F59F1">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rsidR="00425973" w:rsidRPr="005F59F1" w:rsidRDefault="00425973" w:rsidP="00077AE6">
      <w:pPr>
        <w:pStyle w:val="aff"/>
        <w:numPr>
          <w:ilvl w:val="2"/>
          <w:numId w:val="20"/>
        </w:numPr>
        <w:ind w:left="0" w:firstLine="567"/>
        <w:contextualSpacing w:val="0"/>
        <w:jc w:val="both"/>
      </w:pPr>
      <w:r w:rsidRPr="005F59F1">
        <w:lastRenderedPageBreak/>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425973" w:rsidRPr="005F59F1" w:rsidRDefault="00425973" w:rsidP="00425973">
      <w:pPr>
        <w:ind w:firstLine="567"/>
        <w:jc w:val="both"/>
      </w:pPr>
      <w:r w:rsidRPr="005F59F1">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425973" w:rsidRPr="005F59F1" w:rsidRDefault="00425973" w:rsidP="00425973">
      <w:pPr>
        <w:ind w:firstLine="567"/>
        <w:jc w:val="both"/>
      </w:pPr>
      <w:r w:rsidRPr="005F59F1">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425973" w:rsidRPr="005F59F1" w:rsidRDefault="00425973" w:rsidP="00077AE6">
      <w:pPr>
        <w:pStyle w:val="aff"/>
        <w:numPr>
          <w:ilvl w:val="2"/>
          <w:numId w:val="20"/>
        </w:numPr>
        <w:ind w:left="0" w:firstLine="567"/>
        <w:contextualSpacing w:val="0"/>
        <w:jc w:val="both"/>
      </w:pPr>
      <w:r w:rsidRPr="005F59F1">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425973" w:rsidRPr="005F59F1" w:rsidRDefault="00425973" w:rsidP="00077AE6">
      <w:pPr>
        <w:pStyle w:val="aff"/>
        <w:numPr>
          <w:ilvl w:val="2"/>
          <w:numId w:val="20"/>
        </w:numPr>
        <w:ind w:left="0" w:firstLine="567"/>
        <w:contextualSpacing w:val="0"/>
        <w:jc w:val="both"/>
      </w:pPr>
      <w:r w:rsidRPr="005F59F1">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425973" w:rsidRPr="005F59F1" w:rsidRDefault="00425973" w:rsidP="00425973">
      <w:pPr>
        <w:ind w:firstLine="567"/>
        <w:jc w:val="both"/>
      </w:pPr>
      <w:r w:rsidRPr="005F59F1">
        <w:t xml:space="preserve">а) за представление документов, указанных в </w:t>
      </w:r>
      <w:hyperlink r:id="rId43" w:anchor="/document/71576966/entry/1102" w:history="1">
        <w:r w:rsidRPr="005F59F1">
          <w:t>пунктах 15.4.1-15.4.3</w:t>
        </w:r>
      </w:hyperlink>
      <w:r w:rsidRPr="005F59F1">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25973" w:rsidRPr="005F59F1" w:rsidRDefault="00425973" w:rsidP="00425973">
      <w:pPr>
        <w:ind w:firstLine="567"/>
        <w:jc w:val="both"/>
      </w:pPr>
      <w:r w:rsidRPr="005F59F1">
        <w:t>б) за непривлечение субподрядчиков, соисполнителей в объеме, установленном в Контракте.</w:t>
      </w:r>
    </w:p>
    <w:p w:rsidR="00425973" w:rsidRPr="005F59F1" w:rsidRDefault="00425973" w:rsidP="00077AE6">
      <w:pPr>
        <w:pStyle w:val="aff"/>
        <w:numPr>
          <w:ilvl w:val="1"/>
          <w:numId w:val="20"/>
        </w:numPr>
        <w:ind w:left="0" w:firstLine="567"/>
        <w:contextualSpacing w:val="0"/>
        <w:jc w:val="both"/>
      </w:pPr>
      <w:r w:rsidRPr="005F59F1">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b/>
        </w:rPr>
      </w:pPr>
      <w:r w:rsidRPr="005F59F1">
        <w:rPr>
          <w:b/>
        </w:rPr>
        <w:t>Антидемпинговые меры</w:t>
      </w:r>
    </w:p>
    <w:p w:rsidR="00425973" w:rsidRPr="005F59F1" w:rsidRDefault="00425973" w:rsidP="00077AE6">
      <w:pPr>
        <w:pStyle w:val="aff"/>
        <w:numPr>
          <w:ilvl w:val="1"/>
          <w:numId w:val="20"/>
        </w:numPr>
        <w:ind w:left="0" w:firstLine="567"/>
        <w:contextualSpacing w:val="0"/>
        <w:jc w:val="both"/>
      </w:pPr>
      <w:bookmarkStart w:id="137" w:name="_Hlk40889286"/>
      <w:r w:rsidRPr="005F59F1">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rsidR="00425973" w:rsidRPr="005F59F1" w:rsidRDefault="00425973" w:rsidP="00077AE6">
      <w:pPr>
        <w:pStyle w:val="aff"/>
        <w:numPr>
          <w:ilvl w:val="1"/>
          <w:numId w:val="20"/>
        </w:numPr>
        <w:ind w:left="0" w:firstLine="567"/>
        <w:contextualSpacing w:val="0"/>
        <w:jc w:val="both"/>
      </w:pPr>
      <w:r w:rsidRPr="005F59F1">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425973" w:rsidRPr="005F59F1" w:rsidRDefault="00425973" w:rsidP="00077AE6">
      <w:pPr>
        <w:pStyle w:val="aff"/>
        <w:numPr>
          <w:ilvl w:val="1"/>
          <w:numId w:val="20"/>
        </w:numPr>
        <w:ind w:left="0" w:firstLine="567"/>
        <w:contextualSpacing w:val="0"/>
        <w:jc w:val="both"/>
      </w:pPr>
      <w:r w:rsidRPr="005F59F1">
        <w:t>В случае применения антидемпинговых мер, размер обеспечения контракта составляет 113 606 229 (Сто тринадцать миллионов шестьсот шесть тысяч двести двадцать девять) рублей 08 копеек.</w:t>
      </w:r>
    </w:p>
    <w:p w:rsidR="00425973" w:rsidRPr="005F59F1" w:rsidRDefault="00425973" w:rsidP="00077AE6">
      <w:pPr>
        <w:pStyle w:val="aff"/>
        <w:numPr>
          <w:ilvl w:val="1"/>
          <w:numId w:val="20"/>
        </w:numPr>
        <w:ind w:left="0" w:firstLine="567"/>
        <w:contextualSpacing w:val="0"/>
        <w:jc w:val="both"/>
      </w:pPr>
      <w:bookmarkStart w:id="138" w:name="_Hlk11421000"/>
      <w:r w:rsidRPr="005F59F1">
        <w:t>Если Контрактом предусмотрена выплата аванса и Контракт заключен в соответствии с пунктом 16.1 Контракта, выплата аванса не производится.</w:t>
      </w:r>
    </w:p>
    <w:p w:rsidR="00425973" w:rsidRPr="005F59F1" w:rsidRDefault="00425973" w:rsidP="00425973">
      <w:pPr>
        <w:pStyle w:val="aff"/>
        <w:ind w:left="567"/>
        <w:jc w:val="both"/>
      </w:pPr>
    </w:p>
    <w:bookmarkEnd w:id="137"/>
    <w:bookmarkEnd w:id="138"/>
    <w:p w:rsidR="00425973" w:rsidRPr="005F59F1" w:rsidRDefault="00425973" w:rsidP="00077AE6">
      <w:pPr>
        <w:pStyle w:val="aff"/>
        <w:numPr>
          <w:ilvl w:val="0"/>
          <w:numId w:val="20"/>
        </w:numPr>
        <w:ind w:left="0" w:firstLine="567"/>
        <w:contextualSpacing w:val="0"/>
        <w:jc w:val="center"/>
        <w:rPr>
          <w:rFonts w:eastAsia="MS Mincho"/>
          <w:b/>
        </w:rPr>
      </w:pPr>
      <w:r w:rsidRPr="005F59F1">
        <w:rPr>
          <w:b/>
        </w:rPr>
        <w:t>Вступление</w:t>
      </w:r>
      <w:r w:rsidRPr="005F59F1">
        <w:rPr>
          <w:rFonts w:eastAsia="MS Mincho"/>
          <w:b/>
        </w:rPr>
        <w:t xml:space="preserve"> контракта в силу, срок действия контракта</w:t>
      </w:r>
      <w:bookmarkEnd w:id="117"/>
    </w:p>
    <w:p w:rsidR="00425973" w:rsidRPr="005F59F1" w:rsidRDefault="00425973" w:rsidP="00077AE6">
      <w:pPr>
        <w:pStyle w:val="aff"/>
        <w:numPr>
          <w:ilvl w:val="1"/>
          <w:numId w:val="20"/>
        </w:numPr>
        <w:ind w:left="0" w:firstLine="567"/>
        <w:contextualSpacing w:val="0"/>
        <w:jc w:val="both"/>
        <w:rPr>
          <w:rFonts w:eastAsia="MS Mincho"/>
        </w:rPr>
      </w:pPr>
      <w:bookmarkStart w:id="139" w:name="_Hlk42159374"/>
      <w:r w:rsidRPr="005F59F1">
        <w:rPr>
          <w:rFonts w:eastAsia="MS Mincho"/>
        </w:rPr>
        <w:t>Контракт вступает в силу со дня его заключения Сторонами и действует до «30» июня 2023 года, но в любом случае до полного исполнения Сторонами своих обязательств по Контракту.</w:t>
      </w:r>
    </w:p>
    <w:bookmarkEnd w:id="139"/>
    <w:p w:rsidR="00425973" w:rsidRPr="005F59F1" w:rsidRDefault="00425973" w:rsidP="00425973">
      <w:pPr>
        <w:ind w:firstLine="567"/>
        <w:jc w:val="both"/>
      </w:pPr>
    </w:p>
    <w:p w:rsidR="00425973" w:rsidRPr="005F59F1" w:rsidRDefault="00425973" w:rsidP="00077AE6">
      <w:pPr>
        <w:pStyle w:val="aff"/>
        <w:numPr>
          <w:ilvl w:val="0"/>
          <w:numId w:val="20"/>
        </w:numPr>
        <w:contextualSpacing w:val="0"/>
        <w:jc w:val="center"/>
        <w:rPr>
          <w:b/>
        </w:rPr>
      </w:pPr>
      <w:r w:rsidRPr="005F59F1">
        <w:rPr>
          <w:b/>
        </w:rPr>
        <w:t>Особенности осуществления трудовой деятельности на территории Республики Крым и г. Севастополя</w:t>
      </w:r>
    </w:p>
    <w:p w:rsidR="00425973" w:rsidRPr="005F59F1" w:rsidRDefault="00425973" w:rsidP="00077AE6">
      <w:pPr>
        <w:pStyle w:val="aff"/>
        <w:numPr>
          <w:ilvl w:val="1"/>
          <w:numId w:val="20"/>
        </w:numPr>
        <w:ind w:left="0" w:firstLine="567"/>
        <w:contextualSpacing w:val="0"/>
        <w:jc w:val="both"/>
      </w:pPr>
      <w:r w:rsidRPr="005F59F1">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5F59F1">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5F59F1">
        <w:br/>
        <w:t>г. Севастополе обособленное подразделение.</w:t>
      </w:r>
    </w:p>
    <w:p w:rsidR="00425973" w:rsidRPr="005F59F1" w:rsidRDefault="00425973" w:rsidP="00425973">
      <w:pPr>
        <w:ind w:firstLine="567"/>
        <w:jc w:val="both"/>
      </w:pPr>
      <w:r w:rsidRPr="005F59F1">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40" w:name="_Toc55791997"/>
      <w:r w:rsidRPr="005F59F1">
        <w:t>ения.</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b/>
        </w:rPr>
      </w:pPr>
      <w:r w:rsidRPr="005F59F1">
        <w:rPr>
          <w:b/>
        </w:rPr>
        <w:t>Права на результаты интеллектуальной деятельности</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Подрядчик гарантирует, что:</w:t>
      </w:r>
    </w:p>
    <w:p w:rsidR="00425973" w:rsidRPr="005F59F1" w:rsidRDefault="00425973" w:rsidP="00425973">
      <w:pPr>
        <w:ind w:firstLine="567"/>
        <w:jc w:val="both"/>
        <w:rPr>
          <w:rFonts w:eastAsia="MS Mincho"/>
        </w:rPr>
      </w:pPr>
      <w:r w:rsidRPr="005F59F1">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425973" w:rsidRPr="005F59F1" w:rsidRDefault="00425973" w:rsidP="00425973">
      <w:pPr>
        <w:ind w:firstLine="567"/>
        <w:jc w:val="both"/>
        <w:rPr>
          <w:rFonts w:eastAsia="MS Mincho"/>
        </w:rPr>
      </w:pPr>
      <w:r w:rsidRPr="005F59F1">
        <w:rPr>
          <w:rFonts w:eastAsia="MS Mincho"/>
        </w:rPr>
        <w:t>-</w:t>
      </w:r>
      <w:r w:rsidRPr="005F59F1">
        <w:t xml:space="preserve"> выполнение Работ не нарушает исключительные права третьих лиц, в том числе: авторские, патентные и др.</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rsidR="00425973" w:rsidRPr="005F59F1" w:rsidRDefault="00425973" w:rsidP="00425973">
      <w:pPr>
        <w:jc w:val="both"/>
      </w:pPr>
    </w:p>
    <w:p w:rsidR="00425973" w:rsidRPr="005F59F1" w:rsidRDefault="00425973" w:rsidP="00077AE6">
      <w:pPr>
        <w:pStyle w:val="aff"/>
        <w:numPr>
          <w:ilvl w:val="0"/>
          <w:numId w:val="20"/>
        </w:numPr>
        <w:contextualSpacing w:val="0"/>
        <w:jc w:val="center"/>
        <w:rPr>
          <w:b/>
        </w:rPr>
      </w:pPr>
      <w:bookmarkStart w:id="141" w:name="_Hlk5789018"/>
      <w:r w:rsidRPr="005F59F1">
        <w:rPr>
          <w:b/>
        </w:rPr>
        <w:lastRenderedPageBreak/>
        <w:t>Условия конфиденциальности. Антикоррупционная оговорка.</w:t>
      </w:r>
    </w:p>
    <w:p w:rsidR="00425973" w:rsidRPr="005F59F1" w:rsidRDefault="00425973" w:rsidP="00077AE6">
      <w:pPr>
        <w:pStyle w:val="aff"/>
        <w:numPr>
          <w:ilvl w:val="1"/>
          <w:numId w:val="20"/>
        </w:numPr>
        <w:ind w:left="0" w:firstLine="567"/>
        <w:contextualSpacing w:val="0"/>
        <w:jc w:val="both"/>
      </w:pPr>
      <w:r w:rsidRPr="005F59F1">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rsidR="00425973" w:rsidRPr="005F59F1" w:rsidRDefault="00425973" w:rsidP="00425973">
      <w:pPr>
        <w:ind w:firstLine="567"/>
        <w:jc w:val="both"/>
      </w:pPr>
      <w:r w:rsidRPr="005F59F1">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425973" w:rsidRPr="005F59F1" w:rsidRDefault="00425973" w:rsidP="00077AE6">
      <w:pPr>
        <w:pStyle w:val="aff"/>
        <w:numPr>
          <w:ilvl w:val="1"/>
          <w:numId w:val="20"/>
        </w:numPr>
        <w:ind w:left="0" w:firstLine="567"/>
        <w:contextualSpacing w:val="0"/>
        <w:jc w:val="both"/>
      </w:pPr>
      <w:r w:rsidRPr="005F59F1">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425973" w:rsidRPr="005F59F1" w:rsidRDefault="00425973" w:rsidP="00077AE6">
      <w:pPr>
        <w:pStyle w:val="aff"/>
        <w:numPr>
          <w:ilvl w:val="1"/>
          <w:numId w:val="20"/>
        </w:numPr>
        <w:ind w:left="0" w:firstLine="567"/>
        <w:contextualSpacing w:val="0"/>
        <w:jc w:val="both"/>
      </w:pPr>
      <w:r w:rsidRPr="005F59F1">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425973" w:rsidRPr="005F59F1" w:rsidRDefault="00425973" w:rsidP="00077AE6">
      <w:pPr>
        <w:pStyle w:val="aff"/>
        <w:numPr>
          <w:ilvl w:val="1"/>
          <w:numId w:val="20"/>
        </w:numPr>
        <w:ind w:left="0" w:firstLine="567"/>
        <w:contextualSpacing w:val="0"/>
        <w:jc w:val="both"/>
      </w:pPr>
      <w:r w:rsidRPr="005F59F1">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5973" w:rsidRPr="005F59F1" w:rsidRDefault="00425973" w:rsidP="00077AE6">
      <w:pPr>
        <w:pStyle w:val="aff"/>
        <w:numPr>
          <w:ilvl w:val="1"/>
          <w:numId w:val="20"/>
        </w:numPr>
        <w:ind w:left="0" w:firstLine="567"/>
        <w:contextualSpacing w:val="0"/>
        <w:jc w:val="both"/>
      </w:pPr>
      <w:r w:rsidRPr="005F59F1">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w:t>
      </w:r>
      <w:r w:rsidRPr="005F59F1">
        <w:lastRenderedPageBreak/>
        <w:t xml:space="preserve">требования применимого законодательства и международных актов о противодействии легализации доходов, полученных преступным путем. </w:t>
      </w:r>
    </w:p>
    <w:p w:rsidR="00425973" w:rsidRPr="005F59F1" w:rsidRDefault="00425973" w:rsidP="00077AE6">
      <w:pPr>
        <w:pStyle w:val="aff"/>
        <w:numPr>
          <w:ilvl w:val="1"/>
          <w:numId w:val="20"/>
        </w:numPr>
        <w:ind w:left="0" w:firstLine="567"/>
        <w:contextualSpacing w:val="0"/>
        <w:jc w:val="both"/>
      </w:pPr>
      <w:r w:rsidRPr="005F59F1">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425973" w:rsidRPr="005F59F1" w:rsidRDefault="00425973" w:rsidP="00077AE6">
      <w:pPr>
        <w:pStyle w:val="aff"/>
        <w:numPr>
          <w:ilvl w:val="1"/>
          <w:numId w:val="20"/>
        </w:numPr>
        <w:ind w:left="0" w:firstLine="567"/>
        <w:contextualSpacing w:val="0"/>
        <w:jc w:val="both"/>
      </w:pPr>
      <w:r w:rsidRPr="005F59F1">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425973" w:rsidRPr="005F59F1" w:rsidRDefault="00425973" w:rsidP="00077AE6">
      <w:pPr>
        <w:pStyle w:val="aff"/>
        <w:numPr>
          <w:ilvl w:val="1"/>
          <w:numId w:val="20"/>
        </w:numPr>
        <w:ind w:left="0" w:firstLine="567"/>
        <w:contextualSpacing w:val="0"/>
        <w:jc w:val="both"/>
      </w:pPr>
      <w:r w:rsidRPr="005F59F1">
        <w:t xml:space="preserve">В случае нарушения Стороной обязательств воздерживаться от запрещенных в </w:t>
      </w:r>
      <w:hyperlink w:anchor="p15" w:history="1">
        <w:r w:rsidRPr="005F59F1">
          <w:t>пункте</w:t>
        </w:r>
      </w:hyperlink>
      <w:r w:rsidRPr="005F59F1">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41"/>
    <w:p w:rsidR="00425973" w:rsidRPr="005F59F1" w:rsidRDefault="00425973" w:rsidP="00425973">
      <w:pPr>
        <w:jc w:val="both"/>
        <w:rPr>
          <w:b/>
        </w:rPr>
      </w:pPr>
    </w:p>
    <w:bookmarkEnd w:id="140"/>
    <w:p w:rsidR="00425973" w:rsidRPr="005F59F1" w:rsidRDefault="00425973" w:rsidP="00077AE6">
      <w:pPr>
        <w:pStyle w:val="aff"/>
        <w:numPr>
          <w:ilvl w:val="0"/>
          <w:numId w:val="20"/>
        </w:numPr>
        <w:contextualSpacing w:val="0"/>
        <w:jc w:val="center"/>
        <w:rPr>
          <w:rFonts w:eastAsia="MS Mincho"/>
          <w:b/>
        </w:rPr>
      </w:pPr>
      <w:r w:rsidRPr="005F59F1">
        <w:rPr>
          <w:rFonts w:eastAsia="MS Mincho"/>
          <w:b/>
        </w:rPr>
        <w:t>Другие условия Контракта</w:t>
      </w:r>
    </w:p>
    <w:p w:rsidR="00425973" w:rsidRPr="005F59F1" w:rsidRDefault="00425973" w:rsidP="00077AE6">
      <w:pPr>
        <w:pStyle w:val="aff"/>
        <w:numPr>
          <w:ilvl w:val="1"/>
          <w:numId w:val="20"/>
        </w:numPr>
        <w:ind w:left="0" w:firstLine="567"/>
        <w:contextualSpacing w:val="0"/>
        <w:jc w:val="both"/>
      </w:pPr>
      <w:bookmarkStart w:id="142" w:name="_Hlk532382413"/>
      <w:bookmarkStart w:id="143" w:name="_Hlk40887063"/>
      <w:r w:rsidRPr="005F59F1">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425973" w:rsidRPr="005F59F1" w:rsidRDefault="00425973" w:rsidP="00425973">
      <w:pPr>
        <w:ind w:firstLine="567"/>
        <w:jc w:val="both"/>
      </w:pPr>
      <w:r w:rsidRPr="005F59F1">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425973" w:rsidRPr="005F59F1" w:rsidRDefault="00425973" w:rsidP="00425973">
      <w:pPr>
        <w:ind w:firstLine="567"/>
        <w:jc w:val="both"/>
      </w:pPr>
      <w:r w:rsidRPr="005F59F1">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425973" w:rsidRPr="005F59F1" w:rsidRDefault="00425973" w:rsidP="00425973">
      <w:pPr>
        <w:ind w:firstLine="567"/>
        <w:jc w:val="both"/>
      </w:pPr>
      <w:r w:rsidRPr="005F59F1">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425973" w:rsidRPr="005F59F1" w:rsidRDefault="00425973" w:rsidP="00425973">
      <w:pPr>
        <w:ind w:firstLine="567"/>
        <w:jc w:val="both"/>
      </w:pPr>
      <w:r w:rsidRPr="005F59F1">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42"/>
    <w:p w:rsidR="00425973" w:rsidRPr="005F59F1" w:rsidRDefault="00425973" w:rsidP="00077AE6">
      <w:pPr>
        <w:pStyle w:val="aff"/>
        <w:numPr>
          <w:ilvl w:val="1"/>
          <w:numId w:val="20"/>
        </w:numPr>
        <w:ind w:left="0" w:firstLine="567"/>
        <w:contextualSpacing w:val="0"/>
        <w:jc w:val="both"/>
      </w:pPr>
      <w:r w:rsidRPr="005F59F1">
        <w:rPr>
          <w:rFonts w:eastAsia="MS Mincho"/>
        </w:rPr>
        <w:t xml:space="preserve">В том, что не урегулировано Контрактом, Стороны руководствуются </w:t>
      </w:r>
      <w:r w:rsidRPr="005F59F1">
        <w:t xml:space="preserve">действующим законодательством Российской Федерации. </w:t>
      </w:r>
    </w:p>
    <w:p w:rsidR="00425973" w:rsidRPr="005F59F1" w:rsidRDefault="00425973" w:rsidP="00077AE6">
      <w:pPr>
        <w:pStyle w:val="aff"/>
        <w:numPr>
          <w:ilvl w:val="1"/>
          <w:numId w:val="20"/>
        </w:numPr>
        <w:ind w:left="0" w:firstLine="567"/>
        <w:contextualSpacing w:val="0"/>
        <w:jc w:val="both"/>
      </w:pPr>
      <w:r w:rsidRPr="005F59F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425973" w:rsidRPr="005F59F1" w:rsidRDefault="00425973" w:rsidP="00425973">
      <w:pPr>
        <w:ind w:firstLine="567"/>
        <w:jc w:val="both"/>
        <w:rPr>
          <w:rFonts w:eastAsia="MS Mincho"/>
        </w:rPr>
      </w:pPr>
      <w:r w:rsidRPr="005F59F1">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425973" w:rsidRPr="005F59F1" w:rsidRDefault="00425973" w:rsidP="00077AE6">
      <w:pPr>
        <w:pStyle w:val="aff"/>
        <w:numPr>
          <w:ilvl w:val="1"/>
          <w:numId w:val="20"/>
        </w:numPr>
        <w:ind w:left="0" w:firstLine="567"/>
        <w:contextualSpacing w:val="0"/>
        <w:jc w:val="both"/>
      </w:pPr>
      <w:r w:rsidRPr="005F59F1">
        <w:lastRenderedPageBreak/>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425973" w:rsidRPr="005F59F1" w:rsidRDefault="00425973" w:rsidP="00077AE6">
      <w:pPr>
        <w:pStyle w:val="aff"/>
        <w:numPr>
          <w:ilvl w:val="1"/>
          <w:numId w:val="20"/>
        </w:numPr>
        <w:ind w:left="0" w:firstLine="567"/>
        <w:contextualSpacing w:val="0"/>
        <w:jc w:val="both"/>
      </w:pPr>
      <w:r w:rsidRPr="005F59F1">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425973" w:rsidRPr="005F59F1" w:rsidRDefault="00425973" w:rsidP="00077AE6">
      <w:pPr>
        <w:pStyle w:val="aff"/>
        <w:numPr>
          <w:ilvl w:val="1"/>
          <w:numId w:val="20"/>
        </w:numPr>
        <w:ind w:left="0" w:firstLine="567"/>
        <w:contextualSpacing w:val="0"/>
        <w:jc w:val="both"/>
      </w:pPr>
      <w:r w:rsidRPr="005F59F1">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425973" w:rsidRPr="005F59F1" w:rsidRDefault="00425973" w:rsidP="00077AE6">
      <w:pPr>
        <w:pStyle w:val="aff"/>
        <w:numPr>
          <w:ilvl w:val="1"/>
          <w:numId w:val="20"/>
        </w:numPr>
        <w:ind w:left="0" w:firstLine="567"/>
        <w:contextualSpacing w:val="0"/>
        <w:jc w:val="both"/>
      </w:pPr>
      <w:r w:rsidRPr="005F59F1">
        <w:t>В случае реорганизации, ликвидации одной из Сторон, последняя обязана в трехдневный срок уведомить об этом другую Сторону.</w:t>
      </w:r>
    </w:p>
    <w:p w:rsidR="00425973" w:rsidRPr="005F59F1" w:rsidRDefault="00425973" w:rsidP="00077AE6">
      <w:pPr>
        <w:pStyle w:val="aff"/>
        <w:numPr>
          <w:ilvl w:val="1"/>
          <w:numId w:val="20"/>
        </w:numPr>
        <w:ind w:left="0" w:firstLine="567"/>
        <w:contextualSpacing w:val="0"/>
        <w:jc w:val="both"/>
      </w:pPr>
      <w:r w:rsidRPr="005F59F1">
        <w:t>Контракт составлен в двух экземплярах, имеющих одинаковую юридическую силу, по одному экземпляру для каждой из Сторон.</w:t>
      </w:r>
      <w:bookmarkEnd w:id="143"/>
    </w:p>
    <w:p w:rsidR="00425973" w:rsidRPr="005F59F1" w:rsidRDefault="00425973" w:rsidP="00425973">
      <w:pPr>
        <w:pStyle w:val="aff"/>
        <w:ind w:left="927"/>
        <w:jc w:val="both"/>
      </w:pPr>
    </w:p>
    <w:p w:rsidR="00425973" w:rsidRPr="005F59F1" w:rsidRDefault="00425973" w:rsidP="00077AE6">
      <w:pPr>
        <w:pStyle w:val="aff"/>
        <w:numPr>
          <w:ilvl w:val="0"/>
          <w:numId w:val="20"/>
        </w:numPr>
        <w:contextualSpacing w:val="0"/>
        <w:jc w:val="center"/>
        <w:rPr>
          <w:rFonts w:eastAsia="MS Mincho"/>
          <w:b/>
        </w:rPr>
      </w:pPr>
      <w:r w:rsidRPr="005F59F1">
        <w:rPr>
          <w:b/>
        </w:rPr>
        <w:t xml:space="preserve">Контроль (мониторинг) выполнения работ в рамках реализации федеральной целевой программы </w:t>
      </w:r>
      <w:r w:rsidRPr="005F59F1">
        <w:rPr>
          <w:rFonts w:eastAsia="MS Mincho"/>
          <w:b/>
        </w:rPr>
        <w:t xml:space="preserve">«Социально-экономическое развитие Республики Крым и </w:t>
      </w:r>
      <w:r w:rsidRPr="005F59F1">
        <w:rPr>
          <w:rFonts w:eastAsia="MS Mincho"/>
          <w:b/>
        </w:rPr>
        <w:br/>
        <w:t>г. Севастополя до 2022 года», утвержденной постановлением Правительства Российской Федерации от 11 августа 2014 года № 790.</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2022 года», утвержденной постановлением Правительства Российской Федерации от 11 августа 2014 года № 790.</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работ по объекту в срок не более 1 (Одного) рабочего дня с момента получения такого запроса.</w:t>
      </w:r>
    </w:p>
    <w:p w:rsidR="00425973" w:rsidRPr="005F59F1" w:rsidRDefault="00425973" w:rsidP="00077AE6">
      <w:pPr>
        <w:pStyle w:val="aff"/>
        <w:numPr>
          <w:ilvl w:val="1"/>
          <w:numId w:val="20"/>
        </w:numPr>
        <w:ind w:left="0" w:firstLine="567"/>
        <w:contextualSpacing w:val="0"/>
        <w:jc w:val="both"/>
        <w:rPr>
          <w:rFonts w:eastAsia="MS Mincho"/>
        </w:rPr>
      </w:pPr>
      <w:r w:rsidRPr="005F59F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2022 года» организовать и осуществить видеонаблюдение на объекте с выводом видеосигнала в АСК.</w:t>
      </w:r>
    </w:p>
    <w:p w:rsidR="00425973" w:rsidRPr="005F59F1" w:rsidRDefault="00425973" w:rsidP="00425973">
      <w:pPr>
        <w:jc w:val="both"/>
        <w:rPr>
          <w:rFonts w:eastAsia="MS Mincho"/>
        </w:rPr>
      </w:pPr>
    </w:p>
    <w:p w:rsidR="00425973" w:rsidRPr="005F59F1" w:rsidRDefault="00425973" w:rsidP="00077AE6">
      <w:pPr>
        <w:pStyle w:val="aff"/>
        <w:numPr>
          <w:ilvl w:val="0"/>
          <w:numId w:val="20"/>
        </w:numPr>
        <w:contextualSpacing w:val="0"/>
        <w:jc w:val="center"/>
        <w:rPr>
          <w:rFonts w:eastAsia="MS Mincho"/>
          <w:b/>
        </w:rPr>
      </w:pPr>
      <w:r w:rsidRPr="005F59F1">
        <w:rPr>
          <w:rFonts w:eastAsia="MS Mincho"/>
          <w:b/>
        </w:rPr>
        <w:t>Казначейское сопровождение по контракту</w:t>
      </w:r>
      <w:r w:rsidRPr="005F59F1">
        <w:rPr>
          <w:rFonts w:eastAsia="MS Mincho"/>
          <w:vertAlign w:val="superscript"/>
        </w:rPr>
        <w:footnoteReference w:id="4"/>
      </w:r>
    </w:p>
    <w:p w:rsidR="00425973" w:rsidRPr="005F59F1" w:rsidRDefault="00425973" w:rsidP="00425973">
      <w:pPr>
        <w:pStyle w:val="aff"/>
        <w:ind w:left="0" w:firstLine="567"/>
        <w:jc w:val="both"/>
        <w:rPr>
          <w:rFonts w:eastAsia="MS Mincho"/>
        </w:rPr>
      </w:pPr>
      <w:r w:rsidRPr="005F59F1">
        <w:rPr>
          <w:rFonts w:eastAsia="MS Mincho"/>
        </w:rPr>
        <w:t xml:space="preserve">23.1. Целевые средства по Контракту  подлежат казначейскому сопровождению в соответствии с Законом № 44-ФЗ, Федеральным законом от 02.12.2019 №380-ФЗ «О федеральном бюджете на 2020 год и на плановый период 2021 и 2022 годов», постановлением Правительства РФ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казначейского сопровождения), распоряжениями Правительства Российской Федерации от 04.07.2020 №1737-р, № 1738-р,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w:t>
      </w:r>
      <w:r w:rsidRPr="005F59F1">
        <w:rPr>
          <w:rFonts w:eastAsia="MS Mincho"/>
        </w:rPr>
        <w:lastRenderedPageBreak/>
        <w:t>федеральном бюджете на 2020 год и на плановый период 2021 и 2022 годов» (далее – Порядок).</w:t>
      </w:r>
    </w:p>
    <w:p w:rsidR="00425973" w:rsidRPr="005F59F1" w:rsidRDefault="00425973" w:rsidP="00425973">
      <w:pPr>
        <w:pStyle w:val="aff"/>
        <w:ind w:left="0" w:firstLine="567"/>
        <w:jc w:val="both"/>
        <w:rPr>
          <w:rFonts w:eastAsia="MS Mincho"/>
        </w:rPr>
      </w:pPr>
      <w:r w:rsidRPr="005F59F1">
        <w:rPr>
          <w:rFonts w:eastAsia="MS Mincho"/>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425973" w:rsidRPr="005F59F1" w:rsidRDefault="00425973" w:rsidP="00425973">
      <w:pPr>
        <w:pStyle w:val="aff"/>
        <w:ind w:left="0" w:firstLine="567"/>
        <w:jc w:val="both"/>
        <w:rPr>
          <w:rFonts w:eastAsia="MS Mincho"/>
        </w:rPr>
      </w:pPr>
      <w:r w:rsidRPr="005F59F1">
        <w:rPr>
          <w:rFonts w:eastAsia="MS Mincho"/>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425973" w:rsidRPr="005F59F1" w:rsidRDefault="00425973" w:rsidP="00425973">
      <w:pPr>
        <w:pStyle w:val="aff"/>
        <w:ind w:left="0" w:firstLine="567"/>
        <w:jc w:val="both"/>
        <w:rPr>
          <w:rFonts w:eastAsia="MS Mincho"/>
        </w:rPr>
      </w:pPr>
      <w:r w:rsidRPr="005F59F1">
        <w:rPr>
          <w:rFonts w:eastAsia="MS Mincho"/>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425973" w:rsidRPr="005F59F1" w:rsidRDefault="00425973" w:rsidP="00425973">
      <w:pPr>
        <w:pStyle w:val="aff"/>
        <w:ind w:left="0" w:firstLine="567"/>
        <w:jc w:val="both"/>
        <w:rPr>
          <w:rFonts w:eastAsia="MS Mincho"/>
        </w:rPr>
      </w:pPr>
      <w:r w:rsidRPr="005F59F1">
        <w:rPr>
          <w:rFonts w:eastAsia="MS Mincho"/>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425973" w:rsidRPr="005F59F1" w:rsidRDefault="00425973" w:rsidP="00425973">
      <w:pPr>
        <w:pStyle w:val="aff"/>
        <w:ind w:left="0" w:firstLine="567"/>
        <w:jc w:val="both"/>
        <w:rPr>
          <w:rFonts w:eastAsia="MS Mincho"/>
        </w:rPr>
      </w:pPr>
      <w:r w:rsidRPr="005F59F1">
        <w:rPr>
          <w:rFonts w:eastAsia="MS Mincho"/>
        </w:rPr>
        <w:t>- на счета, открытые в банке юридическому лицу, за исключением:</w:t>
      </w:r>
    </w:p>
    <w:p w:rsidR="00425973" w:rsidRPr="005F59F1" w:rsidRDefault="00425973" w:rsidP="00425973">
      <w:pPr>
        <w:pStyle w:val="aff"/>
        <w:ind w:left="0" w:firstLine="567"/>
        <w:jc w:val="both"/>
        <w:rPr>
          <w:rFonts w:eastAsia="MS Mincho"/>
        </w:rPr>
      </w:pPr>
      <w:r w:rsidRPr="005F59F1">
        <w:rPr>
          <w:rFonts w:eastAsia="MS Mincho"/>
        </w:rPr>
        <w:t>- оплаты обязательств юридического лица в соответствии с валютным законодательством Российской Федерации;</w:t>
      </w:r>
    </w:p>
    <w:p w:rsidR="00425973" w:rsidRPr="005F59F1" w:rsidRDefault="00425973" w:rsidP="00425973">
      <w:pPr>
        <w:pStyle w:val="aff"/>
        <w:ind w:left="0" w:firstLine="567"/>
        <w:jc w:val="both"/>
        <w:rPr>
          <w:rFonts w:eastAsia="MS Mincho"/>
        </w:rPr>
      </w:pPr>
      <w:r w:rsidRPr="005F59F1">
        <w:rPr>
          <w:rFonts w:eastAsia="MS Mincho"/>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425973" w:rsidRPr="005F59F1" w:rsidRDefault="00425973" w:rsidP="00425973">
      <w:pPr>
        <w:pStyle w:val="aff"/>
        <w:ind w:left="0" w:firstLine="567"/>
        <w:jc w:val="both"/>
        <w:rPr>
          <w:rFonts w:eastAsia="MS Mincho"/>
        </w:rPr>
      </w:pPr>
      <w:r w:rsidRPr="005F59F1">
        <w:rPr>
          <w:rFonts w:eastAsia="MS Mincho"/>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425973" w:rsidRPr="005F59F1" w:rsidRDefault="00425973" w:rsidP="00425973">
      <w:pPr>
        <w:pStyle w:val="aff"/>
        <w:ind w:left="0" w:firstLine="567"/>
        <w:jc w:val="both"/>
        <w:rPr>
          <w:rFonts w:eastAsia="MS Mincho"/>
        </w:rPr>
      </w:pPr>
      <w:r w:rsidRPr="005F59F1">
        <w:rPr>
          <w:rFonts w:eastAsia="MS Mincho"/>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425973" w:rsidRPr="005F59F1" w:rsidRDefault="00425973" w:rsidP="00425973">
      <w:pPr>
        <w:pStyle w:val="aff"/>
        <w:ind w:left="0" w:firstLine="567"/>
        <w:jc w:val="both"/>
        <w:rPr>
          <w:rFonts w:eastAsia="MS Mincho"/>
        </w:rPr>
      </w:pPr>
      <w:r w:rsidRPr="005F59F1">
        <w:rPr>
          <w:rFonts w:eastAsia="MS Mincho"/>
        </w:rPr>
        <w:t xml:space="preserve">-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w:t>
      </w:r>
      <w:r w:rsidRPr="005F59F1">
        <w:rPr>
          <w:rFonts w:eastAsia="MS Mincho"/>
        </w:rPr>
        <w:lastRenderedPageBreak/>
        <w:t>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425973" w:rsidRPr="005F59F1" w:rsidRDefault="00425973" w:rsidP="00425973">
      <w:pPr>
        <w:pStyle w:val="aff"/>
        <w:ind w:left="0" w:firstLine="567"/>
        <w:jc w:val="both"/>
        <w:rPr>
          <w:rFonts w:eastAsia="MS Mincho"/>
        </w:rPr>
      </w:pPr>
      <w:r w:rsidRPr="005F59F1">
        <w:rPr>
          <w:rFonts w:eastAsia="MS Mincho"/>
        </w:rPr>
        <w:t>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425973" w:rsidRPr="005F59F1" w:rsidRDefault="00425973" w:rsidP="00425973">
      <w:pPr>
        <w:pStyle w:val="aff"/>
        <w:ind w:left="0" w:firstLine="567"/>
        <w:jc w:val="both"/>
        <w:rPr>
          <w:rFonts w:eastAsia="MS Mincho"/>
        </w:rPr>
      </w:pPr>
      <w:r w:rsidRPr="005F59F1">
        <w:rPr>
          <w:rFonts w:eastAsia="MS Mincho"/>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425973" w:rsidRPr="005F59F1" w:rsidRDefault="00425973" w:rsidP="00425973">
      <w:pPr>
        <w:pStyle w:val="aff"/>
        <w:ind w:left="0" w:firstLine="567"/>
        <w:jc w:val="both"/>
        <w:rPr>
          <w:rFonts w:eastAsia="MS Mincho"/>
        </w:rPr>
      </w:pPr>
      <w:r w:rsidRPr="005F59F1">
        <w:rPr>
          <w:rFonts w:eastAsia="MS Mincho"/>
        </w:rPr>
        <w:t>23.3. Подрядчик обязан:</w:t>
      </w:r>
    </w:p>
    <w:p w:rsidR="00425973" w:rsidRPr="005F59F1" w:rsidRDefault="00425973" w:rsidP="00425973">
      <w:pPr>
        <w:pStyle w:val="aff"/>
        <w:ind w:left="0" w:firstLine="567"/>
        <w:jc w:val="both"/>
        <w:rPr>
          <w:rFonts w:eastAsia="MS Mincho"/>
        </w:rPr>
      </w:pPr>
      <w:r w:rsidRPr="005F59F1">
        <w:rPr>
          <w:rFonts w:eastAsia="MS Mincho"/>
        </w:rPr>
        <w:t>- открыть лицевой счет (раздел на лицевом счете)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425973" w:rsidRPr="005F59F1" w:rsidRDefault="00425973" w:rsidP="00425973">
      <w:pPr>
        <w:pStyle w:val="aff"/>
        <w:ind w:left="0" w:firstLine="567"/>
        <w:jc w:val="both"/>
        <w:rPr>
          <w:rFonts w:eastAsia="MS Mincho"/>
        </w:rPr>
      </w:pPr>
      <w:r w:rsidRPr="005F59F1">
        <w:rPr>
          <w:rFonts w:eastAsia="MS Mincho"/>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425973" w:rsidRPr="005F59F1" w:rsidRDefault="00425973" w:rsidP="00425973">
      <w:pPr>
        <w:pStyle w:val="aff"/>
        <w:ind w:left="0" w:firstLine="567"/>
        <w:jc w:val="both"/>
        <w:rPr>
          <w:rFonts w:eastAsia="MS Mincho"/>
        </w:rPr>
      </w:pPr>
      <w:r w:rsidRPr="005F59F1">
        <w:rPr>
          <w:rFonts w:eastAsia="MS Mincho"/>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425973" w:rsidRPr="005F59F1" w:rsidRDefault="00425973" w:rsidP="00425973">
      <w:pPr>
        <w:pStyle w:val="aff"/>
        <w:ind w:left="0" w:firstLine="567"/>
        <w:jc w:val="both"/>
        <w:rPr>
          <w:rFonts w:eastAsia="MS Mincho"/>
        </w:rPr>
      </w:pPr>
      <w:r w:rsidRPr="005F59F1">
        <w:rPr>
          <w:rFonts w:eastAsia="MS Mincho"/>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425973" w:rsidRPr="005F59F1" w:rsidRDefault="00425973" w:rsidP="00425973">
      <w:pPr>
        <w:pStyle w:val="aff"/>
        <w:ind w:left="0" w:firstLine="567"/>
        <w:jc w:val="both"/>
        <w:rPr>
          <w:rFonts w:eastAsia="MS Mincho"/>
        </w:rPr>
      </w:pPr>
      <w:r w:rsidRPr="005F59F1">
        <w:rPr>
          <w:rFonts w:eastAsia="MS Mincho"/>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425973" w:rsidRPr="005F59F1" w:rsidRDefault="00425973" w:rsidP="00425973">
      <w:pPr>
        <w:pStyle w:val="aff"/>
        <w:ind w:left="0" w:firstLine="567"/>
        <w:jc w:val="both"/>
        <w:rPr>
          <w:rFonts w:eastAsia="MS Mincho"/>
        </w:rPr>
      </w:pPr>
      <w:r w:rsidRPr="005F59F1">
        <w:rPr>
          <w:rFonts w:eastAsia="MS Mincho"/>
        </w:rPr>
        <w:lastRenderedPageBreak/>
        <w:t>наименование (полное и сокращенное);</w:t>
      </w:r>
    </w:p>
    <w:p w:rsidR="00425973" w:rsidRPr="005F59F1" w:rsidRDefault="00425973" w:rsidP="00425973">
      <w:pPr>
        <w:pStyle w:val="aff"/>
        <w:ind w:left="0" w:firstLine="567"/>
        <w:jc w:val="both"/>
        <w:rPr>
          <w:rFonts w:eastAsia="MS Mincho"/>
        </w:rPr>
      </w:pPr>
      <w:r w:rsidRPr="005F59F1">
        <w:rPr>
          <w:rFonts w:eastAsia="MS Mincho"/>
        </w:rPr>
        <w:t>местонахождение;</w:t>
      </w:r>
    </w:p>
    <w:p w:rsidR="00425973" w:rsidRPr="005F59F1" w:rsidRDefault="00425973" w:rsidP="00425973">
      <w:pPr>
        <w:pStyle w:val="aff"/>
        <w:ind w:left="0" w:firstLine="567"/>
        <w:jc w:val="both"/>
        <w:rPr>
          <w:rFonts w:eastAsia="MS Mincho"/>
        </w:rPr>
      </w:pPr>
      <w:r w:rsidRPr="005F59F1">
        <w:rPr>
          <w:rFonts w:eastAsia="MS Mincho"/>
        </w:rPr>
        <w:t>- ИНН;</w:t>
      </w:r>
    </w:p>
    <w:p w:rsidR="00425973" w:rsidRPr="005F59F1" w:rsidRDefault="00425973" w:rsidP="00425973">
      <w:pPr>
        <w:pStyle w:val="aff"/>
        <w:ind w:left="0" w:firstLine="567"/>
        <w:jc w:val="both"/>
        <w:rPr>
          <w:rFonts w:eastAsia="MS Mincho"/>
        </w:rPr>
      </w:pPr>
      <w:r w:rsidRPr="005F59F1">
        <w:rPr>
          <w:rFonts w:eastAsia="MS Mincho"/>
        </w:rPr>
        <w:t>- КПП;</w:t>
      </w:r>
    </w:p>
    <w:p w:rsidR="00425973" w:rsidRPr="005F59F1" w:rsidRDefault="00425973" w:rsidP="00425973">
      <w:pPr>
        <w:pStyle w:val="aff"/>
        <w:ind w:left="0" w:firstLine="567"/>
        <w:jc w:val="both"/>
        <w:rPr>
          <w:rFonts w:eastAsia="MS Mincho"/>
        </w:rPr>
      </w:pPr>
      <w:r w:rsidRPr="005F59F1">
        <w:rPr>
          <w:rFonts w:eastAsia="MS Mincho"/>
        </w:rPr>
        <w:t>- контактные данные (номер телефона, адрес электронной почты).</w:t>
      </w:r>
    </w:p>
    <w:p w:rsidR="00425973" w:rsidRPr="005F59F1" w:rsidRDefault="00425973" w:rsidP="00425973">
      <w:pPr>
        <w:pStyle w:val="aff"/>
        <w:ind w:left="0" w:firstLine="567"/>
        <w:jc w:val="both"/>
        <w:rPr>
          <w:rFonts w:eastAsia="MS Mincho"/>
        </w:rPr>
      </w:pPr>
      <w:r w:rsidRPr="005F59F1">
        <w:rPr>
          <w:rFonts w:eastAsia="MS Mincho"/>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p w:rsidR="00425973" w:rsidRPr="005F59F1" w:rsidRDefault="00425973" w:rsidP="00425973">
      <w:pPr>
        <w:pStyle w:val="aff"/>
        <w:ind w:left="0" w:firstLine="567"/>
        <w:jc w:val="both"/>
        <w:rPr>
          <w:rFonts w:eastAsia="MS Mincho"/>
        </w:rPr>
      </w:pPr>
      <w:r w:rsidRPr="005F59F1">
        <w:rPr>
          <w:rFonts w:eastAsia="MS Mincho"/>
        </w:rPr>
        <w:t>23.5. Целевые средства по Контракту перечисляются на счет, открытый Подрядчику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составе цены товаров (работ, услуг), в случае частичного исполнения Контракта, если результатом такого частичного исполнения являются принятые Государственным заказчиком Работы.</w:t>
      </w:r>
    </w:p>
    <w:p w:rsidR="00425973" w:rsidRPr="005F59F1" w:rsidRDefault="00425973" w:rsidP="00425973">
      <w:pPr>
        <w:ind w:firstLine="567"/>
        <w:jc w:val="both"/>
      </w:pPr>
    </w:p>
    <w:p w:rsidR="00425973" w:rsidRPr="005F59F1" w:rsidRDefault="00425973" w:rsidP="00077AE6">
      <w:pPr>
        <w:pStyle w:val="aff"/>
        <w:numPr>
          <w:ilvl w:val="0"/>
          <w:numId w:val="20"/>
        </w:numPr>
        <w:contextualSpacing w:val="0"/>
        <w:jc w:val="center"/>
        <w:rPr>
          <w:b/>
        </w:rPr>
      </w:pPr>
      <w:r w:rsidRPr="005F59F1">
        <w:rPr>
          <w:b/>
        </w:rPr>
        <w:t>Приложения к контракту</w:t>
      </w:r>
    </w:p>
    <w:p w:rsidR="00425973" w:rsidRPr="005F59F1" w:rsidRDefault="00425973" w:rsidP="00077AE6">
      <w:pPr>
        <w:pStyle w:val="aff"/>
        <w:numPr>
          <w:ilvl w:val="1"/>
          <w:numId w:val="20"/>
        </w:numPr>
        <w:ind w:left="0" w:firstLine="567"/>
        <w:contextualSpacing w:val="0"/>
        <w:jc w:val="both"/>
      </w:pPr>
      <w:bookmarkStart w:id="144" w:name="_Hlk32478281"/>
      <w:r w:rsidRPr="005F59F1">
        <w:t>Все приложения к Контракту являются его неотъемлемой частью.</w:t>
      </w:r>
    </w:p>
    <w:p w:rsidR="00425973" w:rsidRPr="005F59F1" w:rsidRDefault="00425973" w:rsidP="00077AE6">
      <w:pPr>
        <w:pStyle w:val="aff"/>
        <w:numPr>
          <w:ilvl w:val="1"/>
          <w:numId w:val="20"/>
        </w:numPr>
        <w:ind w:left="0" w:firstLine="567"/>
        <w:contextualSpacing w:val="0"/>
        <w:jc w:val="both"/>
      </w:pPr>
      <w:r w:rsidRPr="005F59F1">
        <w:t>Перечень приложений к Контракту:</w:t>
      </w:r>
    </w:p>
    <w:p w:rsidR="00425973" w:rsidRPr="005F59F1" w:rsidRDefault="00425973" w:rsidP="00425973">
      <w:pPr>
        <w:ind w:firstLine="567"/>
        <w:jc w:val="both"/>
      </w:pPr>
      <w:r w:rsidRPr="005F59F1">
        <w:t>Приложение № 1 -  Смета контракта;</w:t>
      </w:r>
    </w:p>
    <w:p w:rsidR="00425973" w:rsidRPr="005F59F1" w:rsidRDefault="00483A31" w:rsidP="00425973">
      <w:pPr>
        <w:ind w:firstLine="567"/>
        <w:jc w:val="both"/>
      </w:pPr>
      <w:hyperlink w:anchor="sub_12000" w:history="1">
        <w:r w:rsidR="00425973" w:rsidRPr="005F59F1">
          <w:t xml:space="preserve">Приложение </w:t>
        </w:r>
      </w:hyperlink>
      <w:r w:rsidR="00425973" w:rsidRPr="005F59F1">
        <w:t>№ 2 - График выполнения строительно-монтажных работ;</w:t>
      </w:r>
    </w:p>
    <w:p w:rsidR="00425973" w:rsidRPr="005F59F1" w:rsidRDefault="00425973" w:rsidP="00425973">
      <w:pPr>
        <w:ind w:firstLine="567"/>
        <w:jc w:val="both"/>
      </w:pPr>
      <w:r w:rsidRPr="005F59F1">
        <w:t>Приложение № 2.1 – Детализированный график выполнения строительно-монтажных работ (форма);</w:t>
      </w:r>
    </w:p>
    <w:p w:rsidR="00425973" w:rsidRPr="005F59F1" w:rsidRDefault="00483A31" w:rsidP="00425973">
      <w:pPr>
        <w:ind w:firstLine="567"/>
        <w:jc w:val="both"/>
      </w:pPr>
      <w:hyperlink w:anchor="sub_14000" w:history="1">
        <w:r w:rsidR="00425973" w:rsidRPr="005F59F1">
          <w:t xml:space="preserve">Приложение </w:t>
        </w:r>
      </w:hyperlink>
      <w:r w:rsidR="00425973" w:rsidRPr="005F59F1">
        <w:t>№ 3 - Акт приема-передачи строительной площадки (форма);</w:t>
      </w:r>
    </w:p>
    <w:p w:rsidR="00425973" w:rsidRPr="005F59F1" w:rsidRDefault="00425973" w:rsidP="00425973">
      <w:pPr>
        <w:ind w:firstLine="567"/>
        <w:jc w:val="both"/>
      </w:pPr>
      <w:r w:rsidRPr="005F59F1">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rsidR="00425973" w:rsidRPr="005F59F1" w:rsidRDefault="00425973" w:rsidP="00425973">
      <w:pPr>
        <w:ind w:firstLine="567"/>
        <w:jc w:val="both"/>
      </w:pPr>
      <w:r w:rsidRPr="005F59F1">
        <w:t xml:space="preserve">Приложение № 5 – </w:t>
      </w:r>
      <w:r>
        <w:t>Недельный график выполнения работ</w:t>
      </w:r>
      <w:r w:rsidRPr="005211C1">
        <w:t xml:space="preserve"> </w:t>
      </w:r>
      <w:r w:rsidRPr="005F59F1">
        <w:t xml:space="preserve">(форма). </w:t>
      </w:r>
    </w:p>
    <w:p w:rsidR="00425973" w:rsidRPr="005F59F1" w:rsidRDefault="00425973" w:rsidP="00425973">
      <w:pPr>
        <w:ind w:firstLine="567"/>
        <w:jc w:val="both"/>
      </w:pPr>
      <w:r w:rsidRPr="005F59F1">
        <w:t>Приложение № 6 – Акт сдачи-приемки законченного строительством объекта (форма).</w:t>
      </w:r>
    </w:p>
    <w:bookmarkEnd w:id="144"/>
    <w:p w:rsidR="00425973" w:rsidRPr="005F59F1" w:rsidRDefault="00425973" w:rsidP="00425973">
      <w:pPr>
        <w:jc w:val="both"/>
        <w:rPr>
          <w:rFonts w:eastAsia="MS Mincho"/>
        </w:rPr>
      </w:pPr>
    </w:p>
    <w:p w:rsidR="00425973" w:rsidRPr="005F59F1" w:rsidRDefault="00425973" w:rsidP="00077AE6">
      <w:pPr>
        <w:pStyle w:val="aff"/>
        <w:numPr>
          <w:ilvl w:val="0"/>
          <w:numId w:val="20"/>
        </w:numPr>
        <w:contextualSpacing w:val="0"/>
        <w:jc w:val="center"/>
        <w:rPr>
          <w:rFonts w:eastAsia="MS Mincho"/>
          <w:b/>
        </w:rPr>
      </w:pPr>
      <w:r w:rsidRPr="005F59F1">
        <w:rPr>
          <w:rFonts w:eastAsia="MS Mincho"/>
          <w:b/>
        </w:rPr>
        <w:t>Юридические адреса, банковские реквизиты и подписи Сторон</w:t>
      </w:r>
    </w:p>
    <w:tbl>
      <w:tblPr>
        <w:tblpPr w:leftFromText="180" w:rightFromText="180" w:vertAnchor="text" w:tblpY="1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5057"/>
      </w:tblGrid>
      <w:tr w:rsidR="00425973" w:rsidRPr="005F59F1" w:rsidTr="0086705D">
        <w:tc>
          <w:tcPr>
            <w:tcW w:w="4549" w:type="dxa"/>
            <w:shd w:val="clear" w:color="auto" w:fill="auto"/>
          </w:tcPr>
          <w:p w:rsidR="00425973" w:rsidRPr="005F59F1" w:rsidRDefault="00425973" w:rsidP="0086705D">
            <w:pPr>
              <w:jc w:val="center"/>
              <w:rPr>
                <w:b/>
              </w:rPr>
            </w:pPr>
            <w:r w:rsidRPr="005F59F1">
              <w:rPr>
                <w:b/>
              </w:rPr>
              <w:t>Государственный заказчик:</w:t>
            </w:r>
          </w:p>
        </w:tc>
        <w:tc>
          <w:tcPr>
            <w:tcW w:w="5057" w:type="dxa"/>
            <w:shd w:val="clear" w:color="auto" w:fill="auto"/>
          </w:tcPr>
          <w:p w:rsidR="00425973" w:rsidRPr="005F59F1" w:rsidRDefault="00425973" w:rsidP="0086705D">
            <w:pPr>
              <w:jc w:val="center"/>
              <w:rPr>
                <w:b/>
              </w:rPr>
            </w:pPr>
            <w:r w:rsidRPr="005F59F1">
              <w:rPr>
                <w:b/>
              </w:rPr>
              <w:t>Подрядчик:</w:t>
            </w:r>
          </w:p>
        </w:tc>
      </w:tr>
      <w:tr w:rsidR="00425973" w:rsidRPr="005F59F1" w:rsidTr="0086705D">
        <w:tc>
          <w:tcPr>
            <w:tcW w:w="4549" w:type="dxa"/>
            <w:shd w:val="clear" w:color="auto" w:fill="auto"/>
          </w:tcPr>
          <w:p w:rsidR="00425973" w:rsidRPr="005F59F1" w:rsidRDefault="00425973" w:rsidP="0086705D">
            <w:r w:rsidRPr="005F59F1">
              <w:t>Государственное казенное учреждение Республики Крым «Инвестиционно-строительное управление Республики Крым»</w:t>
            </w:r>
          </w:p>
          <w:p w:rsidR="00425973" w:rsidRPr="005F59F1" w:rsidRDefault="00425973" w:rsidP="0086705D">
            <w:pPr>
              <w:jc w:val="both"/>
            </w:pPr>
            <w:r w:rsidRPr="005F59F1">
              <w:t xml:space="preserve">Место нахождения 295048, Республика Крым, г. Симферополь, </w:t>
            </w:r>
          </w:p>
          <w:p w:rsidR="00425973" w:rsidRPr="005F59F1" w:rsidRDefault="00425973" w:rsidP="0086705D">
            <w:pPr>
              <w:jc w:val="both"/>
            </w:pPr>
            <w:r w:rsidRPr="005F59F1">
              <w:t xml:space="preserve">ул. Трубаченко, 23 «а», </w:t>
            </w:r>
          </w:p>
          <w:p w:rsidR="00425973" w:rsidRPr="005F59F1" w:rsidRDefault="00425973" w:rsidP="0086705D">
            <w:pPr>
              <w:keepNext/>
              <w:spacing w:line="252" w:lineRule="auto"/>
              <w:contextualSpacing/>
              <w:jc w:val="both"/>
              <w:outlineLvl w:val="0"/>
              <w:rPr>
                <w:kern w:val="1"/>
              </w:rPr>
            </w:pPr>
            <w:r w:rsidRPr="005F59F1">
              <w:rPr>
                <w:kern w:val="1"/>
                <w:lang w:val="en-US"/>
              </w:rPr>
              <w:t>e</w:t>
            </w:r>
            <w:r w:rsidRPr="005F59F1">
              <w:rPr>
                <w:kern w:val="1"/>
              </w:rPr>
              <w:t>-</w:t>
            </w:r>
            <w:r w:rsidRPr="005F59F1">
              <w:rPr>
                <w:kern w:val="1"/>
                <w:lang w:val="en-US"/>
              </w:rPr>
              <w:t>mail</w:t>
            </w:r>
            <w:r w:rsidRPr="005F59F1">
              <w:rPr>
                <w:kern w:val="1"/>
              </w:rPr>
              <w:t xml:space="preserve">: </w:t>
            </w:r>
            <w:r w:rsidRPr="005F59F1">
              <w:rPr>
                <w:kern w:val="1"/>
                <w:lang w:val="en-US"/>
              </w:rPr>
              <w:t>delo</w:t>
            </w:r>
            <w:r w:rsidRPr="005F59F1">
              <w:rPr>
                <w:kern w:val="1"/>
              </w:rPr>
              <w:t>@</w:t>
            </w:r>
            <w:r w:rsidRPr="005F59F1">
              <w:rPr>
                <w:kern w:val="1"/>
                <w:lang w:val="en-US"/>
              </w:rPr>
              <w:t>is</w:t>
            </w:r>
            <w:r w:rsidRPr="005F59F1">
              <w:rPr>
                <w:kern w:val="1"/>
              </w:rPr>
              <w:t>-</w:t>
            </w:r>
            <w:r w:rsidRPr="005F59F1">
              <w:rPr>
                <w:kern w:val="1"/>
                <w:lang w:val="en-US"/>
              </w:rPr>
              <w:t>rk</w:t>
            </w:r>
            <w:r w:rsidRPr="005F59F1">
              <w:rPr>
                <w:kern w:val="1"/>
              </w:rPr>
              <w:t>.</w:t>
            </w:r>
            <w:r w:rsidRPr="005F59F1">
              <w:rPr>
                <w:kern w:val="1"/>
                <w:lang w:val="en-US"/>
              </w:rPr>
              <w:t>ru</w:t>
            </w:r>
          </w:p>
          <w:p w:rsidR="00425973" w:rsidRPr="005F59F1" w:rsidRDefault="00425973" w:rsidP="0086705D">
            <w:pPr>
              <w:keepNext/>
              <w:spacing w:line="252" w:lineRule="auto"/>
              <w:contextualSpacing/>
              <w:jc w:val="both"/>
              <w:outlineLvl w:val="0"/>
              <w:rPr>
                <w:kern w:val="1"/>
              </w:rPr>
            </w:pPr>
            <w:r w:rsidRPr="005F59F1">
              <w:rPr>
                <w:kern w:val="1"/>
              </w:rPr>
              <w:t>Тел.8(3652)605975</w:t>
            </w:r>
          </w:p>
          <w:p w:rsidR="00425973" w:rsidRPr="005F59F1" w:rsidRDefault="00425973" w:rsidP="0086705D">
            <w:pPr>
              <w:keepNext/>
              <w:spacing w:line="252" w:lineRule="auto"/>
              <w:contextualSpacing/>
              <w:jc w:val="both"/>
              <w:outlineLvl w:val="0"/>
              <w:rPr>
                <w:kern w:val="1"/>
              </w:rPr>
            </w:pPr>
            <w:r w:rsidRPr="005F59F1">
              <w:rPr>
                <w:kern w:val="1"/>
              </w:rPr>
              <w:t>ИНН: 9102187428 КПП: 910201001</w:t>
            </w:r>
          </w:p>
          <w:p w:rsidR="00425973" w:rsidRPr="005F59F1" w:rsidRDefault="00425973" w:rsidP="0086705D">
            <w:pPr>
              <w:keepNext/>
              <w:spacing w:line="252" w:lineRule="auto"/>
              <w:contextualSpacing/>
              <w:jc w:val="both"/>
              <w:outlineLvl w:val="0"/>
              <w:rPr>
                <w:kern w:val="1"/>
              </w:rPr>
            </w:pPr>
            <w:r w:rsidRPr="005F59F1">
              <w:rPr>
                <w:kern w:val="1"/>
              </w:rPr>
              <w:t>ОГРН: 1159102101454</w:t>
            </w:r>
          </w:p>
          <w:p w:rsidR="00425973" w:rsidRPr="005F59F1" w:rsidRDefault="00425973" w:rsidP="0086705D">
            <w:pPr>
              <w:keepNext/>
              <w:spacing w:line="252" w:lineRule="auto"/>
              <w:contextualSpacing/>
              <w:jc w:val="both"/>
              <w:outlineLvl w:val="0"/>
              <w:rPr>
                <w:kern w:val="1"/>
              </w:rPr>
            </w:pPr>
            <w:r w:rsidRPr="005F59F1">
              <w:rPr>
                <w:kern w:val="1"/>
              </w:rPr>
              <w:t>ОКПО 00960543</w:t>
            </w:r>
          </w:p>
          <w:p w:rsidR="00425973" w:rsidRPr="005F59F1" w:rsidRDefault="00425973" w:rsidP="0086705D">
            <w:pPr>
              <w:jc w:val="both"/>
              <w:rPr>
                <w:kern w:val="1"/>
              </w:rPr>
            </w:pPr>
            <w:r w:rsidRPr="005F59F1">
              <w:rPr>
                <w:kern w:val="1"/>
              </w:rPr>
              <w:t xml:space="preserve">л/с 03752J47730 </w:t>
            </w:r>
          </w:p>
          <w:p w:rsidR="00425973" w:rsidRPr="005F59F1" w:rsidRDefault="00425973" w:rsidP="0086705D">
            <w:pPr>
              <w:jc w:val="both"/>
            </w:pPr>
            <w:r w:rsidRPr="005F59F1">
              <w:t>в УФК по Республике Крым</w:t>
            </w:r>
          </w:p>
          <w:p w:rsidR="00425973" w:rsidRPr="005F59F1" w:rsidRDefault="00425973" w:rsidP="0086705D">
            <w:pPr>
              <w:jc w:val="both"/>
              <w:rPr>
                <w:kern w:val="1"/>
              </w:rPr>
            </w:pPr>
            <w:r w:rsidRPr="005F59F1">
              <w:rPr>
                <w:kern w:val="1"/>
              </w:rPr>
              <w:lastRenderedPageBreak/>
              <w:t xml:space="preserve">р/с 40201810635100000006 </w:t>
            </w:r>
          </w:p>
          <w:p w:rsidR="00425973" w:rsidRPr="005F59F1" w:rsidRDefault="00425973" w:rsidP="0086705D">
            <w:pPr>
              <w:jc w:val="both"/>
              <w:rPr>
                <w:kern w:val="1"/>
              </w:rPr>
            </w:pPr>
            <w:r w:rsidRPr="005F59F1">
              <w:rPr>
                <w:kern w:val="1"/>
              </w:rPr>
              <w:t>в Отделении по Республике Крым Южного главного управления Центрального банка Российской Федерации</w:t>
            </w:r>
          </w:p>
          <w:p w:rsidR="00425973" w:rsidRPr="005F59F1" w:rsidRDefault="00425973" w:rsidP="0086705D">
            <w:r w:rsidRPr="005F59F1">
              <w:rPr>
                <w:kern w:val="1"/>
              </w:rPr>
              <w:t>БИК</w:t>
            </w:r>
            <w:r w:rsidRPr="005F59F1">
              <w:rPr>
                <w:kern w:val="1"/>
                <w:lang w:val="en-US"/>
              </w:rPr>
              <w:t xml:space="preserve"> 043510001</w:t>
            </w:r>
          </w:p>
        </w:tc>
        <w:tc>
          <w:tcPr>
            <w:tcW w:w="5057" w:type="dxa"/>
            <w:shd w:val="clear" w:color="auto" w:fill="auto"/>
          </w:tcPr>
          <w:p w:rsidR="00425973" w:rsidRDefault="00425973" w:rsidP="0086705D"/>
          <w:p w:rsidR="00425973" w:rsidRDefault="00425973" w:rsidP="0086705D"/>
          <w:p w:rsidR="00425973" w:rsidRDefault="00425973" w:rsidP="0086705D"/>
          <w:p w:rsidR="00425973" w:rsidRDefault="00425973" w:rsidP="0086705D"/>
          <w:p w:rsidR="00425973" w:rsidRPr="005211C1" w:rsidRDefault="00425973" w:rsidP="0086705D">
            <w:r w:rsidRPr="005211C1">
              <w:t xml:space="preserve">Место нахождения: </w:t>
            </w:r>
          </w:p>
          <w:p w:rsidR="00425973" w:rsidRPr="005211C1" w:rsidRDefault="00425973" w:rsidP="0086705D">
            <w:r w:rsidRPr="005211C1">
              <w:t xml:space="preserve">Тел. </w:t>
            </w:r>
          </w:p>
          <w:p w:rsidR="00425973" w:rsidRPr="00BC40CA" w:rsidRDefault="00425973" w:rsidP="0086705D">
            <w:pPr>
              <w:rPr>
                <w:kern w:val="1"/>
              </w:rPr>
            </w:pPr>
            <w:r w:rsidRPr="005211C1">
              <w:rPr>
                <w:kern w:val="1"/>
                <w:lang w:val="en-US"/>
              </w:rPr>
              <w:t>e</w:t>
            </w:r>
            <w:r w:rsidRPr="00BC40CA">
              <w:rPr>
                <w:kern w:val="1"/>
              </w:rPr>
              <w:t>-</w:t>
            </w:r>
            <w:r w:rsidRPr="005211C1">
              <w:rPr>
                <w:kern w:val="1"/>
                <w:lang w:val="en-US"/>
              </w:rPr>
              <w:t>mail</w:t>
            </w:r>
            <w:r w:rsidRPr="00BC40CA">
              <w:rPr>
                <w:kern w:val="1"/>
              </w:rPr>
              <w:t xml:space="preserve">: </w:t>
            </w:r>
          </w:p>
          <w:p w:rsidR="00425973" w:rsidRDefault="00425973" w:rsidP="0086705D">
            <w:r w:rsidRPr="005211C1">
              <w:t xml:space="preserve">ИНН: </w:t>
            </w:r>
          </w:p>
          <w:p w:rsidR="00425973" w:rsidRPr="005211C1" w:rsidRDefault="00425973" w:rsidP="0086705D">
            <w:r w:rsidRPr="005211C1">
              <w:t xml:space="preserve">КПП: </w:t>
            </w:r>
          </w:p>
          <w:p w:rsidR="00425973" w:rsidRPr="005211C1" w:rsidRDefault="00425973" w:rsidP="0086705D">
            <w:r w:rsidRPr="005211C1">
              <w:t xml:space="preserve">р/с </w:t>
            </w:r>
          </w:p>
          <w:p w:rsidR="00425973" w:rsidRPr="005211C1" w:rsidRDefault="00425973" w:rsidP="0086705D">
            <w:r w:rsidRPr="005211C1">
              <w:t xml:space="preserve">к/с </w:t>
            </w:r>
          </w:p>
          <w:p w:rsidR="00425973" w:rsidRPr="005211C1" w:rsidRDefault="00425973" w:rsidP="0086705D">
            <w:r w:rsidRPr="005211C1">
              <w:t xml:space="preserve">ОГРН: </w:t>
            </w:r>
          </w:p>
          <w:p w:rsidR="00425973" w:rsidRPr="005211C1" w:rsidRDefault="00425973" w:rsidP="0086705D">
            <w:r w:rsidRPr="005211C1">
              <w:t xml:space="preserve">БИК: </w:t>
            </w:r>
          </w:p>
          <w:p w:rsidR="00425973" w:rsidRPr="005F59F1" w:rsidRDefault="00425973" w:rsidP="0086705D">
            <w:r w:rsidRPr="005211C1">
              <w:t>ОКПО</w:t>
            </w:r>
          </w:p>
        </w:tc>
      </w:tr>
      <w:tr w:rsidR="00425973" w:rsidRPr="005F59F1" w:rsidTr="0086705D">
        <w:tc>
          <w:tcPr>
            <w:tcW w:w="4549" w:type="dxa"/>
            <w:shd w:val="clear" w:color="auto" w:fill="auto"/>
          </w:tcPr>
          <w:p w:rsidR="00425973" w:rsidRPr="005F59F1" w:rsidRDefault="00425973" w:rsidP="0086705D">
            <w:pPr>
              <w:rPr>
                <w:b/>
              </w:rPr>
            </w:pPr>
            <w:bookmarkStart w:id="145" w:name="_Hlk3720860"/>
            <w:r w:rsidRPr="005F59F1">
              <w:rPr>
                <w:b/>
              </w:rPr>
              <w:lastRenderedPageBreak/>
              <w:t xml:space="preserve">Генеральный директор </w:t>
            </w:r>
          </w:p>
          <w:p w:rsidR="00425973" w:rsidRPr="005F59F1" w:rsidRDefault="00425973" w:rsidP="0086705D"/>
          <w:p w:rsidR="00425973" w:rsidRPr="005F59F1" w:rsidRDefault="00425973" w:rsidP="0086705D">
            <w:r w:rsidRPr="005F59F1">
              <w:t>_______________________/А.В. Титов/</w:t>
            </w:r>
          </w:p>
          <w:p w:rsidR="00425973" w:rsidRPr="005F59F1" w:rsidRDefault="00425973" w:rsidP="0086705D">
            <w:pPr>
              <w:rPr>
                <w:u w:val="single"/>
              </w:rPr>
            </w:pPr>
            <w:r w:rsidRPr="005F59F1">
              <w:rPr>
                <w:rFonts w:eastAsia="MS Mincho"/>
                <w:sz w:val="16"/>
                <w:szCs w:val="16"/>
              </w:rPr>
              <w:t>М.П.</w:t>
            </w:r>
          </w:p>
          <w:p w:rsidR="00425973" w:rsidRPr="005F59F1" w:rsidRDefault="00425973" w:rsidP="0086705D"/>
        </w:tc>
        <w:tc>
          <w:tcPr>
            <w:tcW w:w="5057" w:type="dxa"/>
            <w:shd w:val="clear" w:color="auto" w:fill="auto"/>
          </w:tcPr>
          <w:p w:rsidR="00425973" w:rsidRDefault="00425973" w:rsidP="0086705D">
            <w:pPr>
              <w:rPr>
                <w:b/>
              </w:rPr>
            </w:pPr>
          </w:p>
          <w:p w:rsidR="00425973" w:rsidRPr="005F59F1" w:rsidRDefault="00425973" w:rsidP="0086705D"/>
          <w:p w:rsidR="00425973" w:rsidRPr="005F59F1" w:rsidRDefault="00425973" w:rsidP="0086705D">
            <w:r w:rsidRPr="005F59F1">
              <w:t>_____________________/</w:t>
            </w:r>
            <w:r>
              <w:t xml:space="preserve">                      </w:t>
            </w:r>
            <w:r w:rsidRPr="005F59F1">
              <w:t>/</w:t>
            </w:r>
          </w:p>
          <w:p w:rsidR="00425973" w:rsidRPr="005F59F1" w:rsidRDefault="00425973" w:rsidP="0086705D">
            <w:r w:rsidRPr="005F59F1">
              <w:rPr>
                <w:rFonts w:eastAsia="MS Mincho"/>
                <w:sz w:val="16"/>
                <w:szCs w:val="16"/>
              </w:rPr>
              <w:t>М.П.</w:t>
            </w:r>
          </w:p>
        </w:tc>
      </w:tr>
      <w:bookmarkEnd w:id="145"/>
    </w:tbl>
    <w:p w:rsidR="00425973" w:rsidRPr="005F59F1" w:rsidRDefault="00425973" w:rsidP="00425973">
      <w:pPr>
        <w:keepNext/>
        <w:spacing w:line="252" w:lineRule="auto"/>
        <w:contextualSpacing/>
        <w:outlineLvl w:val="0"/>
        <w:rPr>
          <w:kern w:val="1"/>
        </w:rPr>
      </w:pPr>
    </w:p>
    <w:p w:rsidR="00425973" w:rsidRPr="005F59F1" w:rsidRDefault="00425973" w:rsidP="00425973">
      <w:pPr>
        <w:keepNext/>
        <w:spacing w:line="252" w:lineRule="auto"/>
        <w:contextualSpacing/>
        <w:outlineLvl w:val="0"/>
        <w:rPr>
          <w:kern w:val="1"/>
        </w:rPr>
        <w:sectPr w:rsidR="00425973" w:rsidRPr="005F59F1" w:rsidSect="0086705D">
          <w:headerReference w:type="even" r:id="rId44"/>
          <w:footerReference w:type="even" r:id="rId45"/>
          <w:headerReference w:type="first" r:id="rId46"/>
          <w:footerReference w:type="first" r:id="rId47"/>
          <w:pgSz w:w="11906" w:h="16838" w:code="9"/>
          <w:pgMar w:top="1134" w:right="1134" w:bottom="1134" w:left="1701" w:header="0" w:footer="284" w:gutter="0"/>
          <w:cols w:space="720"/>
          <w:docGrid w:linePitch="360"/>
        </w:sectPr>
      </w:pPr>
    </w:p>
    <w:p w:rsidR="00425973" w:rsidRPr="006624C6" w:rsidRDefault="00425973" w:rsidP="00425973">
      <w:pPr>
        <w:spacing w:line="252" w:lineRule="auto"/>
        <w:jc w:val="right"/>
        <w:rPr>
          <w:sz w:val="20"/>
          <w:szCs w:val="20"/>
        </w:rPr>
      </w:pPr>
      <w:r w:rsidRPr="006624C6">
        <w:rPr>
          <w:sz w:val="20"/>
          <w:szCs w:val="20"/>
        </w:rPr>
        <w:lastRenderedPageBreak/>
        <w:t>Приложение №1</w:t>
      </w:r>
    </w:p>
    <w:p w:rsidR="00425973" w:rsidRPr="006624C6" w:rsidRDefault="00425973" w:rsidP="00425973">
      <w:pPr>
        <w:spacing w:line="252" w:lineRule="auto"/>
        <w:jc w:val="right"/>
        <w:rPr>
          <w:sz w:val="20"/>
          <w:szCs w:val="20"/>
        </w:rPr>
      </w:pPr>
      <w:r w:rsidRPr="006624C6">
        <w:rPr>
          <w:sz w:val="20"/>
          <w:szCs w:val="20"/>
        </w:rPr>
        <w:t>к Государственному контракту на выполнение строительно-монтажных работ</w:t>
      </w:r>
    </w:p>
    <w:p w:rsidR="00425973" w:rsidRPr="006624C6" w:rsidRDefault="00425973" w:rsidP="00425973">
      <w:pPr>
        <w:spacing w:line="252" w:lineRule="auto"/>
        <w:jc w:val="right"/>
        <w:rPr>
          <w:sz w:val="20"/>
          <w:szCs w:val="20"/>
        </w:rPr>
      </w:pPr>
      <w:r w:rsidRPr="006624C6">
        <w:rPr>
          <w:sz w:val="20"/>
          <w:szCs w:val="20"/>
        </w:rPr>
        <w:t>по объекту: «Строительство общеобразовательной школы в г. Керчь»</w:t>
      </w:r>
    </w:p>
    <w:p w:rsidR="00425973" w:rsidRPr="006624C6" w:rsidRDefault="00425973" w:rsidP="00425973">
      <w:pPr>
        <w:spacing w:line="252" w:lineRule="auto"/>
        <w:jc w:val="right"/>
        <w:rPr>
          <w:sz w:val="20"/>
          <w:szCs w:val="20"/>
        </w:rPr>
      </w:pPr>
      <w:r w:rsidRPr="006624C6">
        <w:rPr>
          <w:sz w:val="20"/>
          <w:szCs w:val="20"/>
        </w:rPr>
        <w:t>от___________________№___________________</w:t>
      </w:r>
    </w:p>
    <w:p w:rsidR="00425973" w:rsidRPr="005F59F1" w:rsidRDefault="00425973" w:rsidP="00425973">
      <w:pPr>
        <w:spacing w:line="252" w:lineRule="auto"/>
        <w:jc w:val="right"/>
        <w:rPr>
          <w:sz w:val="16"/>
          <w:szCs w:val="16"/>
        </w:rPr>
      </w:pPr>
    </w:p>
    <w:tbl>
      <w:tblPr>
        <w:tblW w:w="14635" w:type="dxa"/>
        <w:tblLook w:val="04A0" w:firstRow="1" w:lastRow="0" w:firstColumn="1" w:lastColumn="0" w:noHBand="0" w:noVBand="1"/>
      </w:tblPr>
      <w:tblGrid>
        <w:gridCol w:w="1417"/>
        <w:gridCol w:w="6540"/>
        <w:gridCol w:w="1176"/>
        <w:gridCol w:w="1380"/>
        <w:gridCol w:w="1780"/>
        <w:gridCol w:w="2120"/>
        <w:gridCol w:w="222"/>
      </w:tblGrid>
      <w:tr w:rsidR="0068420F" w:rsidRPr="0068420F" w:rsidTr="0068420F">
        <w:trPr>
          <w:gridAfter w:val="1"/>
          <w:wAfter w:w="222" w:type="dxa"/>
          <w:trHeight w:val="375"/>
        </w:trPr>
        <w:tc>
          <w:tcPr>
            <w:tcW w:w="14413" w:type="dxa"/>
            <w:gridSpan w:val="6"/>
            <w:tcBorders>
              <w:top w:val="nil"/>
              <w:left w:val="nil"/>
              <w:bottom w:val="nil"/>
              <w:right w:val="nil"/>
            </w:tcBorders>
            <w:shd w:val="clear" w:color="auto" w:fill="auto"/>
            <w:noWrap/>
            <w:vAlign w:val="bottom"/>
            <w:hideMark/>
          </w:tcPr>
          <w:p w:rsidR="0068420F" w:rsidRPr="0068420F" w:rsidRDefault="0068420F" w:rsidP="0068420F">
            <w:pPr>
              <w:jc w:val="center"/>
              <w:rPr>
                <w:b/>
                <w:bCs/>
                <w:sz w:val="28"/>
                <w:szCs w:val="28"/>
              </w:rPr>
            </w:pPr>
            <w:bookmarkStart w:id="146" w:name="RANGE!A1:G34"/>
            <w:bookmarkEnd w:id="146"/>
            <w:r w:rsidRPr="0068420F">
              <w:rPr>
                <w:b/>
                <w:bCs/>
                <w:sz w:val="28"/>
                <w:szCs w:val="28"/>
              </w:rPr>
              <w:t>Смета контракта</w:t>
            </w:r>
          </w:p>
        </w:tc>
      </w:tr>
      <w:tr w:rsidR="0068420F" w:rsidRPr="0068420F" w:rsidTr="0068420F">
        <w:trPr>
          <w:gridAfter w:val="1"/>
          <w:wAfter w:w="222" w:type="dxa"/>
          <w:trHeight w:val="315"/>
        </w:trPr>
        <w:tc>
          <w:tcPr>
            <w:tcW w:w="14413" w:type="dxa"/>
            <w:gridSpan w:val="6"/>
            <w:tcBorders>
              <w:top w:val="nil"/>
              <w:left w:val="nil"/>
              <w:bottom w:val="nil"/>
              <w:right w:val="nil"/>
            </w:tcBorders>
            <w:shd w:val="clear" w:color="auto" w:fill="auto"/>
            <w:vAlign w:val="bottom"/>
            <w:hideMark/>
          </w:tcPr>
          <w:p w:rsidR="0068420F" w:rsidRPr="0068420F" w:rsidRDefault="0068420F" w:rsidP="0068420F">
            <w:pPr>
              <w:jc w:val="center"/>
            </w:pPr>
            <w:r w:rsidRPr="0068420F">
              <w:t>Строительство общеобразовательной школы в г.Керчь</w:t>
            </w:r>
          </w:p>
        </w:tc>
      </w:tr>
      <w:tr w:rsidR="0068420F" w:rsidRPr="0068420F" w:rsidTr="0068420F">
        <w:trPr>
          <w:gridAfter w:val="1"/>
          <w:wAfter w:w="222" w:type="dxa"/>
          <w:trHeight w:val="315"/>
        </w:trPr>
        <w:tc>
          <w:tcPr>
            <w:tcW w:w="1417" w:type="dxa"/>
            <w:tcBorders>
              <w:top w:val="nil"/>
              <w:left w:val="nil"/>
              <w:bottom w:val="nil"/>
              <w:right w:val="nil"/>
            </w:tcBorders>
            <w:shd w:val="clear" w:color="auto" w:fill="auto"/>
            <w:noWrap/>
            <w:vAlign w:val="bottom"/>
            <w:hideMark/>
          </w:tcPr>
          <w:p w:rsidR="0068420F" w:rsidRPr="0068420F" w:rsidRDefault="0068420F" w:rsidP="0068420F">
            <w:pPr>
              <w:jc w:val="cente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r>
      <w:tr w:rsidR="0068420F" w:rsidRPr="0068420F" w:rsidTr="0068420F">
        <w:trPr>
          <w:gridAfter w:val="1"/>
          <w:wAfter w:w="222" w:type="dxa"/>
          <w:trHeight w:val="330"/>
        </w:trPr>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 п/п</w:t>
            </w:r>
          </w:p>
        </w:tc>
        <w:tc>
          <w:tcPr>
            <w:tcW w:w="6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Наименование конструктивных решений (элементов), комплексов (видов) работ</w:t>
            </w:r>
          </w:p>
        </w:tc>
        <w:tc>
          <w:tcPr>
            <w:tcW w:w="11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Единица измерения</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Количество (объем работ)</w:t>
            </w:r>
          </w:p>
        </w:tc>
        <w:tc>
          <w:tcPr>
            <w:tcW w:w="3900" w:type="dxa"/>
            <w:gridSpan w:val="2"/>
            <w:tcBorders>
              <w:top w:val="single" w:sz="4" w:space="0" w:color="auto"/>
              <w:left w:val="nil"/>
              <w:bottom w:val="single" w:sz="4" w:space="0" w:color="auto"/>
              <w:right w:val="nil"/>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Цена, руб.</w:t>
            </w:r>
          </w:p>
        </w:tc>
      </w:tr>
      <w:tr w:rsidR="0068420F" w:rsidRPr="0068420F" w:rsidTr="0068420F">
        <w:trPr>
          <w:gridAfter w:val="1"/>
          <w:wAfter w:w="222" w:type="dxa"/>
          <w:trHeight w:val="405"/>
        </w:trPr>
        <w:tc>
          <w:tcPr>
            <w:tcW w:w="1417"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6540"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 xml:space="preserve">На единицу измерения </w:t>
            </w:r>
          </w:p>
        </w:tc>
        <w:tc>
          <w:tcPr>
            <w:tcW w:w="2120" w:type="dxa"/>
            <w:vMerge w:val="restart"/>
            <w:tcBorders>
              <w:top w:val="nil"/>
              <w:left w:val="single" w:sz="4" w:space="0" w:color="auto"/>
              <w:bottom w:val="single" w:sz="4" w:space="0" w:color="000000"/>
              <w:right w:val="single" w:sz="4" w:space="0" w:color="auto"/>
            </w:tcBorders>
            <w:shd w:val="clear" w:color="auto" w:fill="auto"/>
            <w:vAlign w:val="center"/>
            <w:hideMark/>
          </w:tcPr>
          <w:p w:rsidR="0068420F" w:rsidRPr="0068420F" w:rsidRDefault="0068420F" w:rsidP="0068420F">
            <w:pPr>
              <w:jc w:val="center"/>
              <w:rPr>
                <w:b/>
                <w:bCs/>
                <w:sz w:val="20"/>
                <w:szCs w:val="20"/>
              </w:rPr>
            </w:pPr>
            <w:r w:rsidRPr="0068420F">
              <w:rPr>
                <w:b/>
                <w:bCs/>
                <w:sz w:val="20"/>
                <w:szCs w:val="20"/>
              </w:rPr>
              <w:t xml:space="preserve">Всего </w:t>
            </w:r>
          </w:p>
        </w:tc>
      </w:tr>
      <w:tr w:rsidR="0068420F" w:rsidRPr="0068420F" w:rsidTr="0068420F">
        <w:trPr>
          <w:gridAfter w:val="1"/>
          <w:wAfter w:w="222" w:type="dxa"/>
          <w:trHeight w:val="255"/>
        </w:trPr>
        <w:tc>
          <w:tcPr>
            <w:tcW w:w="1417"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6540"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176"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1780" w:type="dxa"/>
            <w:vMerge/>
            <w:tcBorders>
              <w:top w:val="nil"/>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68420F" w:rsidRPr="0068420F" w:rsidRDefault="0068420F" w:rsidP="0068420F">
            <w:pPr>
              <w:rPr>
                <w:b/>
                <w:bCs/>
                <w:sz w:val="20"/>
                <w:szCs w:val="20"/>
              </w:rPr>
            </w:pP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1</w:t>
            </w:r>
          </w:p>
        </w:tc>
        <w:tc>
          <w:tcPr>
            <w:tcW w:w="654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2</w:t>
            </w:r>
          </w:p>
        </w:tc>
        <w:tc>
          <w:tcPr>
            <w:tcW w:w="1176"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3</w:t>
            </w:r>
          </w:p>
        </w:tc>
        <w:tc>
          <w:tcPr>
            <w:tcW w:w="13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4</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5</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6</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6540" w:type="dxa"/>
            <w:tcBorders>
              <w:top w:val="nil"/>
              <w:left w:val="single" w:sz="4" w:space="0" w:color="auto"/>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176"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380" w:type="dxa"/>
            <w:tcBorders>
              <w:top w:val="nil"/>
              <w:left w:val="nil"/>
              <w:bottom w:val="single" w:sz="4" w:space="0" w:color="auto"/>
              <w:right w:val="nil"/>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178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68420F" w:rsidRPr="0068420F" w:rsidRDefault="0068420F" w:rsidP="0068420F">
            <w:pPr>
              <w:jc w:val="center"/>
              <w:rPr>
                <w:sz w:val="20"/>
                <w:szCs w:val="20"/>
              </w:rPr>
            </w:pPr>
            <w:r w:rsidRPr="0068420F">
              <w:rPr>
                <w:sz w:val="20"/>
                <w:szCs w:val="20"/>
              </w:rPr>
              <w:t> </w:t>
            </w:r>
          </w:p>
        </w:tc>
      </w:tr>
      <w:tr w:rsidR="0068420F" w:rsidRPr="0068420F" w:rsidTr="0068420F">
        <w:trPr>
          <w:gridAfter w:val="1"/>
          <w:wAfter w:w="222" w:type="dxa"/>
          <w:trHeight w:val="300"/>
        </w:trPr>
        <w:tc>
          <w:tcPr>
            <w:tcW w:w="1417"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r>
      <w:tr w:rsidR="0068420F" w:rsidRPr="0068420F" w:rsidTr="0068420F">
        <w:trPr>
          <w:gridAfter w:val="1"/>
          <w:wAfter w:w="222" w:type="dxa"/>
          <w:trHeight w:val="300"/>
        </w:trPr>
        <w:tc>
          <w:tcPr>
            <w:tcW w:w="1417"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r>
      <w:tr w:rsidR="0068420F" w:rsidRPr="0068420F" w:rsidTr="0068420F">
        <w:trPr>
          <w:gridAfter w:val="1"/>
          <w:wAfter w:w="222" w:type="dxa"/>
          <w:trHeight w:val="315"/>
        </w:trPr>
        <w:tc>
          <w:tcPr>
            <w:tcW w:w="1417"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r>
      <w:tr w:rsidR="0068420F" w:rsidRPr="0068420F" w:rsidTr="0068420F">
        <w:trPr>
          <w:gridAfter w:val="1"/>
          <w:wAfter w:w="222" w:type="dxa"/>
          <w:trHeight w:val="300"/>
        </w:trPr>
        <w:tc>
          <w:tcPr>
            <w:tcW w:w="7957" w:type="dxa"/>
            <w:gridSpan w:val="2"/>
            <w:tcBorders>
              <w:top w:val="nil"/>
              <w:left w:val="nil"/>
              <w:bottom w:val="nil"/>
              <w:right w:val="nil"/>
            </w:tcBorders>
            <w:shd w:val="clear" w:color="auto" w:fill="auto"/>
            <w:noWrap/>
            <w:vAlign w:val="bottom"/>
            <w:hideMark/>
          </w:tcPr>
          <w:p w:rsidR="0068420F" w:rsidRPr="0068420F" w:rsidRDefault="0068420F" w:rsidP="0068420F">
            <w:r w:rsidRPr="0068420F">
              <w:t>Государственный заказчик:</w:t>
            </w:r>
          </w:p>
        </w:tc>
        <w:tc>
          <w:tcPr>
            <w:tcW w:w="1176" w:type="dxa"/>
            <w:tcBorders>
              <w:top w:val="nil"/>
              <w:left w:val="nil"/>
              <w:bottom w:val="single" w:sz="8" w:space="0" w:color="auto"/>
              <w:right w:val="nil"/>
            </w:tcBorders>
            <w:shd w:val="clear" w:color="auto" w:fill="auto"/>
            <w:vAlign w:val="center"/>
            <w:hideMark/>
          </w:tcPr>
          <w:p w:rsidR="0068420F" w:rsidRPr="0068420F" w:rsidRDefault="0068420F" w:rsidP="0068420F">
            <w:pPr>
              <w:rPr>
                <w:rFonts w:ascii="Calibri" w:hAnsi="Calibri" w:cs="Calibri"/>
                <w:sz w:val="22"/>
                <w:szCs w:val="22"/>
              </w:rPr>
            </w:pPr>
            <w:r w:rsidRPr="0068420F">
              <w:rPr>
                <w:rFonts w:ascii="Calibri" w:hAnsi="Calibri" w:cs="Calibri"/>
                <w:sz w:val="22"/>
                <w:szCs w:val="22"/>
              </w:rPr>
              <w:t> </w:t>
            </w:r>
          </w:p>
        </w:tc>
        <w:tc>
          <w:tcPr>
            <w:tcW w:w="138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 </w:t>
            </w:r>
          </w:p>
        </w:tc>
        <w:tc>
          <w:tcPr>
            <w:tcW w:w="178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/А.В. Титов/</w:t>
            </w:r>
          </w:p>
        </w:tc>
        <w:tc>
          <w:tcPr>
            <w:tcW w:w="212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 </w:t>
            </w:r>
          </w:p>
        </w:tc>
      </w:tr>
      <w:tr w:rsidR="0068420F" w:rsidRPr="0068420F" w:rsidTr="0068420F">
        <w:trPr>
          <w:trHeight w:val="300"/>
        </w:trPr>
        <w:tc>
          <w:tcPr>
            <w:tcW w:w="1417" w:type="dxa"/>
            <w:tcBorders>
              <w:top w:val="nil"/>
              <w:left w:val="nil"/>
              <w:bottom w:val="nil"/>
              <w:right w:val="nil"/>
            </w:tcBorders>
            <w:shd w:val="clear" w:color="auto" w:fill="auto"/>
            <w:vAlign w:val="center"/>
            <w:hideMark/>
          </w:tcPr>
          <w:p w:rsidR="0068420F" w:rsidRPr="0068420F" w:rsidRDefault="0068420F" w:rsidP="0068420F">
            <w:pPr>
              <w:jc w:val="center"/>
            </w:pPr>
          </w:p>
        </w:tc>
        <w:tc>
          <w:tcPr>
            <w:tcW w:w="6540" w:type="dxa"/>
            <w:tcBorders>
              <w:top w:val="nil"/>
              <w:left w:val="nil"/>
              <w:bottom w:val="nil"/>
              <w:right w:val="nil"/>
            </w:tcBorders>
            <w:shd w:val="clear" w:color="auto" w:fill="auto"/>
            <w:vAlign w:val="center"/>
            <w:hideMark/>
          </w:tcPr>
          <w:p w:rsidR="0068420F" w:rsidRPr="0068420F" w:rsidRDefault="0068420F" w:rsidP="0068420F">
            <w:pPr>
              <w:rPr>
                <w:sz w:val="20"/>
                <w:szCs w:val="20"/>
              </w:rPr>
            </w:pPr>
          </w:p>
        </w:tc>
        <w:tc>
          <w:tcPr>
            <w:tcW w:w="6456" w:type="dxa"/>
            <w:gridSpan w:val="4"/>
            <w:tcBorders>
              <w:top w:val="nil"/>
              <w:left w:val="nil"/>
              <w:bottom w:val="nil"/>
              <w:right w:val="nil"/>
            </w:tcBorders>
            <w:shd w:val="clear" w:color="auto" w:fill="auto"/>
            <w:noWrap/>
            <w:vAlign w:val="bottom"/>
            <w:hideMark/>
          </w:tcPr>
          <w:p w:rsidR="0068420F" w:rsidRPr="0068420F" w:rsidRDefault="0068420F" w:rsidP="0068420F">
            <w:pPr>
              <w:rPr>
                <w:sz w:val="18"/>
                <w:szCs w:val="18"/>
              </w:rPr>
            </w:pPr>
            <w:r w:rsidRPr="0068420F">
              <w:rPr>
                <w:sz w:val="18"/>
                <w:szCs w:val="18"/>
              </w:rPr>
              <w:t>(должность, подпись, инициалы, фамилия)</w:t>
            </w:r>
          </w:p>
        </w:tc>
        <w:tc>
          <w:tcPr>
            <w:tcW w:w="222" w:type="dxa"/>
            <w:tcBorders>
              <w:top w:val="nil"/>
              <w:left w:val="nil"/>
              <w:bottom w:val="nil"/>
              <w:right w:val="nil"/>
            </w:tcBorders>
            <w:shd w:val="clear" w:color="auto" w:fill="auto"/>
            <w:noWrap/>
            <w:vAlign w:val="bottom"/>
            <w:hideMark/>
          </w:tcPr>
          <w:p w:rsidR="0068420F" w:rsidRPr="0068420F" w:rsidRDefault="0068420F" w:rsidP="0068420F">
            <w:pPr>
              <w:rPr>
                <w:sz w:val="18"/>
                <w:szCs w:val="18"/>
              </w:rPr>
            </w:pPr>
          </w:p>
        </w:tc>
      </w:tr>
      <w:tr w:rsidR="0068420F" w:rsidRPr="0068420F" w:rsidTr="0068420F">
        <w:trPr>
          <w:trHeight w:val="300"/>
        </w:trPr>
        <w:tc>
          <w:tcPr>
            <w:tcW w:w="1417" w:type="dxa"/>
            <w:tcBorders>
              <w:top w:val="nil"/>
              <w:left w:val="nil"/>
              <w:bottom w:val="nil"/>
              <w:right w:val="nil"/>
            </w:tcBorders>
            <w:shd w:val="clear" w:color="auto" w:fill="auto"/>
            <w:noWrap/>
            <w:vAlign w:val="center"/>
            <w:hideMark/>
          </w:tcPr>
          <w:p w:rsidR="0068420F" w:rsidRPr="0068420F" w:rsidRDefault="0068420F" w:rsidP="0068420F">
            <w:pPr>
              <w:rPr>
                <w:sz w:val="20"/>
                <w:szCs w:val="20"/>
              </w:rP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jc w:val="both"/>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22" w:type="dxa"/>
            <w:vAlign w:val="center"/>
            <w:hideMark/>
          </w:tcPr>
          <w:p w:rsidR="0068420F" w:rsidRPr="0068420F" w:rsidRDefault="0068420F" w:rsidP="0068420F">
            <w:pPr>
              <w:rPr>
                <w:sz w:val="20"/>
                <w:szCs w:val="20"/>
              </w:rPr>
            </w:pPr>
          </w:p>
        </w:tc>
      </w:tr>
      <w:tr w:rsidR="0068420F" w:rsidRPr="0068420F" w:rsidTr="0068420F">
        <w:trPr>
          <w:trHeight w:val="300"/>
        </w:trPr>
        <w:tc>
          <w:tcPr>
            <w:tcW w:w="1417" w:type="dxa"/>
            <w:tcBorders>
              <w:top w:val="nil"/>
              <w:left w:val="nil"/>
              <w:bottom w:val="nil"/>
              <w:right w:val="nil"/>
            </w:tcBorders>
            <w:shd w:val="clear" w:color="auto" w:fill="auto"/>
            <w:noWrap/>
            <w:vAlign w:val="bottom"/>
            <w:hideMark/>
          </w:tcPr>
          <w:p w:rsidR="0068420F" w:rsidRPr="0068420F" w:rsidRDefault="0068420F" w:rsidP="0068420F">
            <w:r w:rsidRPr="0068420F">
              <w:t>Подрядчик:</w:t>
            </w:r>
          </w:p>
        </w:tc>
        <w:tc>
          <w:tcPr>
            <w:tcW w:w="6540" w:type="dxa"/>
            <w:tcBorders>
              <w:top w:val="nil"/>
              <w:left w:val="nil"/>
              <w:bottom w:val="nil"/>
              <w:right w:val="nil"/>
            </w:tcBorders>
            <w:shd w:val="clear" w:color="auto" w:fill="auto"/>
            <w:noWrap/>
            <w:vAlign w:val="bottom"/>
            <w:hideMark/>
          </w:tcPr>
          <w:p w:rsidR="0068420F" w:rsidRPr="0068420F" w:rsidRDefault="0068420F" w:rsidP="0068420F"/>
        </w:tc>
        <w:tc>
          <w:tcPr>
            <w:tcW w:w="1176" w:type="dxa"/>
            <w:tcBorders>
              <w:top w:val="nil"/>
              <w:left w:val="nil"/>
              <w:bottom w:val="single" w:sz="8" w:space="0" w:color="auto"/>
              <w:right w:val="nil"/>
            </w:tcBorders>
            <w:shd w:val="clear" w:color="auto" w:fill="auto"/>
            <w:vAlign w:val="center"/>
            <w:hideMark/>
          </w:tcPr>
          <w:p w:rsidR="0068420F" w:rsidRPr="0068420F" w:rsidRDefault="0068420F" w:rsidP="0068420F">
            <w:pPr>
              <w:rPr>
                <w:rFonts w:ascii="Calibri" w:hAnsi="Calibri" w:cs="Calibri"/>
                <w:sz w:val="22"/>
                <w:szCs w:val="22"/>
              </w:rPr>
            </w:pPr>
            <w:r w:rsidRPr="0068420F">
              <w:rPr>
                <w:rFonts w:ascii="Calibri" w:hAnsi="Calibri" w:cs="Calibri"/>
                <w:sz w:val="22"/>
                <w:szCs w:val="22"/>
              </w:rPr>
              <w:t> </w:t>
            </w:r>
          </w:p>
        </w:tc>
        <w:tc>
          <w:tcPr>
            <w:tcW w:w="138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 </w:t>
            </w:r>
          </w:p>
        </w:tc>
        <w:tc>
          <w:tcPr>
            <w:tcW w:w="178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 </w:t>
            </w:r>
          </w:p>
        </w:tc>
        <w:tc>
          <w:tcPr>
            <w:tcW w:w="2120" w:type="dxa"/>
            <w:tcBorders>
              <w:top w:val="nil"/>
              <w:left w:val="nil"/>
              <w:bottom w:val="single" w:sz="8" w:space="0" w:color="auto"/>
              <w:right w:val="nil"/>
            </w:tcBorders>
            <w:shd w:val="clear" w:color="auto" w:fill="auto"/>
            <w:noWrap/>
            <w:vAlign w:val="bottom"/>
            <w:hideMark/>
          </w:tcPr>
          <w:p w:rsidR="0068420F" w:rsidRPr="0068420F" w:rsidRDefault="0068420F" w:rsidP="0068420F">
            <w:pPr>
              <w:jc w:val="center"/>
            </w:pPr>
            <w:r w:rsidRPr="0068420F">
              <w:t> </w:t>
            </w:r>
          </w:p>
        </w:tc>
        <w:tc>
          <w:tcPr>
            <w:tcW w:w="222" w:type="dxa"/>
            <w:vAlign w:val="center"/>
            <w:hideMark/>
          </w:tcPr>
          <w:p w:rsidR="0068420F" w:rsidRPr="0068420F" w:rsidRDefault="0068420F" w:rsidP="0068420F">
            <w:pPr>
              <w:rPr>
                <w:sz w:val="20"/>
                <w:szCs w:val="20"/>
              </w:rPr>
            </w:pPr>
          </w:p>
        </w:tc>
      </w:tr>
      <w:tr w:rsidR="0068420F" w:rsidRPr="0068420F" w:rsidTr="0068420F">
        <w:trPr>
          <w:trHeight w:val="300"/>
        </w:trPr>
        <w:tc>
          <w:tcPr>
            <w:tcW w:w="1417" w:type="dxa"/>
            <w:tcBorders>
              <w:top w:val="nil"/>
              <w:left w:val="nil"/>
              <w:bottom w:val="nil"/>
              <w:right w:val="nil"/>
            </w:tcBorders>
            <w:shd w:val="clear" w:color="auto" w:fill="auto"/>
            <w:noWrap/>
            <w:vAlign w:val="bottom"/>
            <w:hideMark/>
          </w:tcPr>
          <w:p w:rsidR="0068420F" w:rsidRPr="0068420F" w:rsidRDefault="0068420F" w:rsidP="0068420F">
            <w:pPr>
              <w:jc w:val="cente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6456" w:type="dxa"/>
            <w:gridSpan w:val="4"/>
            <w:tcBorders>
              <w:top w:val="nil"/>
              <w:left w:val="nil"/>
              <w:bottom w:val="nil"/>
              <w:right w:val="nil"/>
            </w:tcBorders>
            <w:shd w:val="clear" w:color="auto" w:fill="auto"/>
            <w:noWrap/>
            <w:vAlign w:val="bottom"/>
            <w:hideMark/>
          </w:tcPr>
          <w:p w:rsidR="0068420F" w:rsidRPr="0068420F" w:rsidRDefault="0068420F" w:rsidP="0068420F">
            <w:pPr>
              <w:rPr>
                <w:sz w:val="18"/>
                <w:szCs w:val="18"/>
              </w:rPr>
            </w:pPr>
            <w:r w:rsidRPr="0068420F">
              <w:rPr>
                <w:sz w:val="18"/>
                <w:szCs w:val="18"/>
              </w:rPr>
              <w:t>(должность, подпись, инициалы, фамилия)</w:t>
            </w:r>
          </w:p>
        </w:tc>
        <w:tc>
          <w:tcPr>
            <w:tcW w:w="222" w:type="dxa"/>
            <w:tcBorders>
              <w:top w:val="nil"/>
              <w:left w:val="nil"/>
              <w:bottom w:val="nil"/>
              <w:right w:val="nil"/>
            </w:tcBorders>
            <w:shd w:val="clear" w:color="auto" w:fill="auto"/>
            <w:noWrap/>
            <w:vAlign w:val="bottom"/>
            <w:hideMark/>
          </w:tcPr>
          <w:p w:rsidR="0068420F" w:rsidRPr="0068420F" w:rsidRDefault="0068420F" w:rsidP="0068420F">
            <w:pPr>
              <w:rPr>
                <w:sz w:val="18"/>
                <w:szCs w:val="18"/>
              </w:rPr>
            </w:pPr>
          </w:p>
        </w:tc>
      </w:tr>
      <w:tr w:rsidR="0068420F" w:rsidRPr="0068420F" w:rsidTr="0068420F">
        <w:trPr>
          <w:trHeight w:val="300"/>
        </w:trPr>
        <w:tc>
          <w:tcPr>
            <w:tcW w:w="1417"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654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176"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380" w:type="dxa"/>
            <w:tcBorders>
              <w:top w:val="nil"/>
              <w:left w:val="nil"/>
              <w:bottom w:val="nil"/>
              <w:right w:val="nil"/>
            </w:tcBorders>
            <w:shd w:val="clear" w:color="auto" w:fill="auto"/>
            <w:noWrap/>
            <w:vAlign w:val="bottom"/>
            <w:hideMark/>
          </w:tcPr>
          <w:p w:rsidR="0068420F" w:rsidRPr="0068420F" w:rsidRDefault="0068420F" w:rsidP="0068420F">
            <w:pPr>
              <w:rPr>
                <w:sz w:val="20"/>
                <w:szCs w:val="20"/>
              </w:rPr>
            </w:pPr>
          </w:p>
        </w:tc>
        <w:tc>
          <w:tcPr>
            <w:tcW w:w="178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120" w:type="dxa"/>
            <w:tcBorders>
              <w:top w:val="nil"/>
              <w:left w:val="nil"/>
              <w:bottom w:val="nil"/>
              <w:right w:val="nil"/>
            </w:tcBorders>
            <w:shd w:val="clear" w:color="auto" w:fill="auto"/>
            <w:noWrap/>
            <w:vAlign w:val="bottom"/>
            <w:hideMark/>
          </w:tcPr>
          <w:p w:rsidR="0068420F" w:rsidRPr="0068420F" w:rsidRDefault="0068420F" w:rsidP="0068420F">
            <w:pPr>
              <w:jc w:val="center"/>
              <w:rPr>
                <w:sz w:val="20"/>
                <w:szCs w:val="20"/>
              </w:rPr>
            </w:pPr>
          </w:p>
        </w:tc>
        <w:tc>
          <w:tcPr>
            <w:tcW w:w="222" w:type="dxa"/>
            <w:vAlign w:val="center"/>
            <w:hideMark/>
          </w:tcPr>
          <w:p w:rsidR="0068420F" w:rsidRPr="0068420F" w:rsidRDefault="0068420F" w:rsidP="0068420F">
            <w:pPr>
              <w:rPr>
                <w:sz w:val="20"/>
                <w:szCs w:val="20"/>
              </w:rPr>
            </w:pPr>
          </w:p>
        </w:tc>
      </w:tr>
    </w:tbl>
    <w:p w:rsidR="006624C6" w:rsidRDefault="006624C6" w:rsidP="006B5DC6">
      <w:pPr>
        <w:keepNext/>
        <w:spacing w:line="252" w:lineRule="auto"/>
        <w:contextualSpacing/>
        <w:outlineLvl w:val="0"/>
        <w:rPr>
          <w:kern w:val="1"/>
        </w:rPr>
      </w:pPr>
    </w:p>
    <w:p w:rsidR="006624C6" w:rsidRDefault="006624C6" w:rsidP="006624C6">
      <w:pPr>
        <w:sectPr w:rsidR="006624C6" w:rsidSect="0086705D">
          <w:headerReference w:type="even" r:id="rId48"/>
          <w:footerReference w:type="even" r:id="rId49"/>
          <w:headerReference w:type="first" r:id="rId50"/>
          <w:footerReference w:type="first" r:id="rId51"/>
          <w:pgSz w:w="16838" w:h="11906" w:orient="landscape"/>
          <w:pgMar w:top="1701" w:right="1134" w:bottom="851" w:left="1134" w:header="709" w:footer="709" w:gutter="0"/>
          <w:cols w:space="708"/>
          <w:docGrid w:linePitch="360"/>
        </w:sectPr>
      </w:pPr>
    </w:p>
    <w:p w:rsidR="006624C6" w:rsidRPr="006624C6" w:rsidRDefault="006624C6" w:rsidP="006624C6">
      <w:pPr>
        <w:jc w:val="right"/>
        <w:rPr>
          <w:sz w:val="18"/>
          <w:szCs w:val="18"/>
        </w:rPr>
      </w:pPr>
      <w:r>
        <w:rPr>
          <w:sz w:val="18"/>
          <w:szCs w:val="18"/>
        </w:rPr>
        <w:lastRenderedPageBreak/>
        <w:t>Приложение №2</w:t>
      </w:r>
    </w:p>
    <w:p w:rsidR="006624C6" w:rsidRPr="006624C6" w:rsidRDefault="006624C6" w:rsidP="006624C6">
      <w:pPr>
        <w:jc w:val="right"/>
        <w:rPr>
          <w:sz w:val="18"/>
          <w:szCs w:val="18"/>
        </w:rPr>
      </w:pPr>
      <w:r w:rsidRPr="006624C6">
        <w:rPr>
          <w:sz w:val="18"/>
          <w:szCs w:val="18"/>
        </w:rPr>
        <w:t>к Государственному контракту на выполнение строительно-монтажных работ</w:t>
      </w:r>
    </w:p>
    <w:p w:rsidR="006624C6" w:rsidRPr="006624C6" w:rsidRDefault="006624C6" w:rsidP="006624C6">
      <w:pPr>
        <w:jc w:val="right"/>
        <w:rPr>
          <w:sz w:val="18"/>
          <w:szCs w:val="18"/>
        </w:rPr>
      </w:pPr>
      <w:r w:rsidRPr="006624C6">
        <w:rPr>
          <w:sz w:val="18"/>
          <w:szCs w:val="18"/>
        </w:rPr>
        <w:t>по объекту: «Строительство общеобразовательной школы в г. Керчь»</w:t>
      </w:r>
    </w:p>
    <w:p w:rsidR="00617FFD" w:rsidRPr="006624C6" w:rsidRDefault="006624C6" w:rsidP="006624C6">
      <w:pPr>
        <w:jc w:val="right"/>
        <w:rPr>
          <w:sz w:val="18"/>
          <w:szCs w:val="18"/>
        </w:rPr>
      </w:pPr>
      <w:r w:rsidRPr="006624C6">
        <w:rPr>
          <w:sz w:val="18"/>
          <w:szCs w:val="18"/>
        </w:rPr>
        <w:t>от___________________№___________________</w:t>
      </w:r>
    </w:p>
    <w:tbl>
      <w:tblPr>
        <w:tblW w:w="15688" w:type="dxa"/>
        <w:tblLook w:val="04A0" w:firstRow="1" w:lastRow="0" w:firstColumn="1" w:lastColumn="0" w:noHBand="0" w:noVBand="1"/>
      </w:tblPr>
      <w:tblGrid>
        <w:gridCol w:w="1560"/>
        <w:gridCol w:w="3969"/>
        <w:gridCol w:w="549"/>
        <w:gridCol w:w="373"/>
        <w:gridCol w:w="920"/>
        <w:gridCol w:w="424"/>
        <w:gridCol w:w="275"/>
        <w:gridCol w:w="236"/>
        <w:gridCol w:w="393"/>
        <w:gridCol w:w="230"/>
        <w:gridCol w:w="219"/>
        <w:gridCol w:w="9"/>
        <w:gridCol w:w="752"/>
        <w:gridCol w:w="713"/>
        <w:gridCol w:w="309"/>
        <w:gridCol w:w="9"/>
        <w:gridCol w:w="1824"/>
        <w:gridCol w:w="9"/>
        <w:gridCol w:w="975"/>
        <w:gridCol w:w="216"/>
        <w:gridCol w:w="264"/>
        <w:gridCol w:w="879"/>
        <w:gridCol w:w="9"/>
        <w:gridCol w:w="284"/>
        <w:gridCol w:w="288"/>
      </w:tblGrid>
      <w:tr w:rsidR="003E5596" w:rsidRPr="00182FA2" w:rsidTr="006624C6">
        <w:trPr>
          <w:gridAfter w:val="3"/>
          <w:wAfter w:w="581" w:type="dxa"/>
          <w:trHeight w:val="300"/>
        </w:trPr>
        <w:tc>
          <w:tcPr>
            <w:tcW w:w="1560" w:type="dxa"/>
            <w:tcBorders>
              <w:top w:val="nil"/>
              <w:left w:val="nil"/>
              <w:bottom w:val="nil"/>
              <w:right w:val="nil"/>
            </w:tcBorders>
            <w:shd w:val="clear" w:color="auto" w:fill="auto"/>
            <w:noWrap/>
            <w:vAlign w:val="center"/>
            <w:hideMark/>
          </w:tcPr>
          <w:p w:rsidR="00182FA2" w:rsidRPr="00182FA2" w:rsidRDefault="00182FA2" w:rsidP="00182FA2">
            <w:pPr>
              <w:jc w:val="right"/>
              <w:rPr>
                <w:sz w:val="20"/>
                <w:szCs w:val="20"/>
              </w:rPr>
            </w:pPr>
            <w:bookmarkStart w:id="147" w:name="RANGE!A1:J102"/>
            <w:bookmarkEnd w:id="147"/>
          </w:p>
        </w:tc>
        <w:tc>
          <w:tcPr>
            <w:tcW w:w="3969" w:type="dxa"/>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549" w:type="dxa"/>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293"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424" w:type="dxa"/>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353" w:type="dxa"/>
            <w:gridSpan w:val="5"/>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761"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022"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833"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2343" w:type="dxa"/>
            <w:gridSpan w:val="5"/>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r>
      <w:tr w:rsidR="00182FA2" w:rsidRPr="00182FA2" w:rsidTr="006624C6">
        <w:trPr>
          <w:gridAfter w:val="5"/>
          <w:wAfter w:w="1724" w:type="dxa"/>
          <w:trHeight w:val="495"/>
        </w:trPr>
        <w:tc>
          <w:tcPr>
            <w:tcW w:w="13964" w:type="dxa"/>
            <w:gridSpan w:val="20"/>
            <w:tcBorders>
              <w:top w:val="nil"/>
              <w:left w:val="nil"/>
              <w:bottom w:val="nil"/>
              <w:right w:val="nil"/>
            </w:tcBorders>
            <w:shd w:val="clear" w:color="auto" w:fill="auto"/>
            <w:noWrap/>
            <w:vAlign w:val="center"/>
            <w:hideMark/>
          </w:tcPr>
          <w:p w:rsidR="00182FA2" w:rsidRPr="00182FA2" w:rsidRDefault="00182FA2" w:rsidP="00182FA2">
            <w:pPr>
              <w:jc w:val="center"/>
              <w:rPr>
                <w:b/>
                <w:bCs/>
                <w:color w:val="000000"/>
                <w:sz w:val="20"/>
                <w:szCs w:val="20"/>
              </w:rPr>
            </w:pPr>
            <w:r w:rsidRPr="00182FA2">
              <w:rPr>
                <w:b/>
                <w:bCs/>
                <w:color w:val="000000"/>
                <w:sz w:val="20"/>
                <w:szCs w:val="20"/>
              </w:rPr>
              <w:t>ГРАФИК ВЫПОЛНЕНИЯ СТРОИТЕЛЬНО-МОНТАЖНЫХ РАБОТ</w:t>
            </w:r>
          </w:p>
        </w:tc>
      </w:tr>
      <w:tr w:rsidR="00182FA2" w:rsidRPr="00182FA2" w:rsidTr="006624C6">
        <w:trPr>
          <w:gridAfter w:val="5"/>
          <w:wAfter w:w="1724" w:type="dxa"/>
          <w:trHeight w:val="368"/>
        </w:trPr>
        <w:tc>
          <w:tcPr>
            <w:tcW w:w="13964" w:type="dxa"/>
            <w:gridSpan w:val="20"/>
            <w:vMerge w:val="restart"/>
            <w:tcBorders>
              <w:top w:val="nil"/>
              <w:left w:val="nil"/>
              <w:bottom w:val="nil"/>
              <w:right w:val="nil"/>
            </w:tcBorders>
            <w:shd w:val="clear" w:color="auto" w:fill="auto"/>
            <w:noWrap/>
            <w:vAlign w:val="center"/>
            <w:hideMark/>
          </w:tcPr>
          <w:p w:rsidR="00182FA2" w:rsidRPr="00182FA2" w:rsidRDefault="00182FA2" w:rsidP="00182FA2">
            <w:pPr>
              <w:jc w:val="center"/>
              <w:rPr>
                <w:b/>
                <w:bCs/>
                <w:color w:val="000000"/>
                <w:sz w:val="20"/>
                <w:szCs w:val="20"/>
              </w:rPr>
            </w:pPr>
            <w:r w:rsidRPr="00182FA2">
              <w:rPr>
                <w:b/>
                <w:bCs/>
                <w:color w:val="000000"/>
                <w:sz w:val="20"/>
                <w:szCs w:val="20"/>
              </w:rPr>
              <w:t>Наименование Объекта: «Строительство общеобразовательной школы в г.Керчь"</w:t>
            </w:r>
          </w:p>
        </w:tc>
      </w:tr>
      <w:tr w:rsidR="00182FA2" w:rsidRPr="00182FA2" w:rsidTr="006624C6">
        <w:trPr>
          <w:gridAfter w:val="5"/>
          <w:wAfter w:w="1724" w:type="dxa"/>
          <w:trHeight w:val="368"/>
        </w:trPr>
        <w:tc>
          <w:tcPr>
            <w:tcW w:w="13964" w:type="dxa"/>
            <w:gridSpan w:val="20"/>
            <w:vMerge/>
            <w:tcBorders>
              <w:top w:val="nil"/>
              <w:left w:val="nil"/>
              <w:bottom w:val="nil"/>
              <w:right w:val="nil"/>
            </w:tcBorders>
            <w:vAlign w:val="center"/>
            <w:hideMark/>
          </w:tcPr>
          <w:p w:rsidR="00182FA2" w:rsidRPr="00182FA2" w:rsidRDefault="00182FA2" w:rsidP="00182FA2">
            <w:pPr>
              <w:rPr>
                <w:b/>
                <w:bCs/>
                <w:color w:val="000000"/>
                <w:sz w:val="20"/>
                <w:szCs w:val="20"/>
              </w:rPr>
            </w:pPr>
          </w:p>
        </w:tc>
      </w:tr>
      <w:tr w:rsidR="003E5596" w:rsidRPr="00182FA2" w:rsidTr="006624C6">
        <w:trPr>
          <w:gridAfter w:val="3"/>
          <w:wAfter w:w="581" w:type="dxa"/>
          <w:trHeight w:val="255"/>
        </w:trPr>
        <w:tc>
          <w:tcPr>
            <w:tcW w:w="1560" w:type="dxa"/>
            <w:tcBorders>
              <w:top w:val="nil"/>
              <w:left w:val="nil"/>
              <w:bottom w:val="nil"/>
              <w:right w:val="nil"/>
            </w:tcBorders>
            <w:shd w:val="clear" w:color="auto" w:fill="auto"/>
            <w:noWrap/>
            <w:vAlign w:val="center"/>
            <w:hideMark/>
          </w:tcPr>
          <w:p w:rsidR="00182FA2" w:rsidRPr="00182FA2" w:rsidRDefault="00182FA2" w:rsidP="00182FA2">
            <w:pPr>
              <w:jc w:val="center"/>
              <w:rPr>
                <w:b/>
                <w:bCs/>
                <w:color w:val="000000"/>
                <w:sz w:val="20"/>
                <w:szCs w:val="20"/>
              </w:rPr>
            </w:pPr>
          </w:p>
        </w:tc>
        <w:tc>
          <w:tcPr>
            <w:tcW w:w="3969" w:type="dxa"/>
            <w:tcBorders>
              <w:top w:val="nil"/>
              <w:left w:val="nil"/>
              <w:bottom w:val="nil"/>
              <w:right w:val="nil"/>
            </w:tcBorders>
            <w:shd w:val="clear" w:color="auto" w:fill="auto"/>
            <w:noWrap/>
            <w:hideMark/>
          </w:tcPr>
          <w:p w:rsidR="00182FA2" w:rsidRPr="00182FA2" w:rsidRDefault="00182FA2" w:rsidP="00182FA2">
            <w:pPr>
              <w:jc w:val="center"/>
              <w:outlineLvl w:val="0"/>
              <w:rPr>
                <w:sz w:val="20"/>
                <w:szCs w:val="20"/>
              </w:rPr>
            </w:pPr>
          </w:p>
        </w:tc>
        <w:tc>
          <w:tcPr>
            <w:tcW w:w="549" w:type="dxa"/>
            <w:tcBorders>
              <w:top w:val="nil"/>
              <w:left w:val="nil"/>
              <w:bottom w:val="nil"/>
              <w:right w:val="nil"/>
            </w:tcBorders>
            <w:shd w:val="clear" w:color="auto" w:fill="auto"/>
            <w:noWrap/>
            <w:hideMark/>
          </w:tcPr>
          <w:p w:rsidR="00182FA2" w:rsidRPr="00182FA2" w:rsidRDefault="00182FA2" w:rsidP="00182FA2">
            <w:pPr>
              <w:outlineLvl w:val="0"/>
              <w:rPr>
                <w:sz w:val="20"/>
                <w:szCs w:val="20"/>
              </w:rPr>
            </w:pPr>
          </w:p>
        </w:tc>
        <w:tc>
          <w:tcPr>
            <w:tcW w:w="1293" w:type="dxa"/>
            <w:gridSpan w:val="2"/>
            <w:tcBorders>
              <w:top w:val="nil"/>
              <w:left w:val="nil"/>
              <w:bottom w:val="nil"/>
              <w:right w:val="nil"/>
            </w:tcBorders>
            <w:shd w:val="clear" w:color="auto" w:fill="auto"/>
            <w:noWrap/>
            <w:hideMark/>
          </w:tcPr>
          <w:p w:rsidR="00182FA2" w:rsidRPr="00182FA2" w:rsidRDefault="00182FA2" w:rsidP="00182FA2">
            <w:pPr>
              <w:outlineLvl w:val="0"/>
              <w:rPr>
                <w:sz w:val="20"/>
                <w:szCs w:val="20"/>
              </w:rPr>
            </w:pPr>
          </w:p>
        </w:tc>
        <w:tc>
          <w:tcPr>
            <w:tcW w:w="424" w:type="dxa"/>
            <w:tcBorders>
              <w:top w:val="nil"/>
              <w:left w:val="nil"/>
              <w:bottom w:val="nil"/>
              <w:right w:val="nil"/>
            </w:tcBorders>
            <w:shd w:val="clear" w:color="auto" w:fill="auto"/>
            <w:noWrap/>
            <w:hideMark/>
          </w:tcPr>
          <w:p w:rsidR="00182FA2" w:rsidRPr="00182FA2" w:rsidRDefault="00182FA2" w:rsidP="00182FA2">
            <w:pPr>
              <w:outlineLvl w:val="0"/>
              <w:rPr>
                <w:sz w:val="20"/>
                <w:szCs w:val="20"/>
              </w:rPr>
            </w:pPr>
          </w:p>
        </w:tc>
        <w:tc>
          <w:tcPr>
            <w:tcW w:w="1353" w:type="dxa"/>
            <w:gridSpan w:val="5"/>
            <w:tcBorders>
              <w:top w:val="nil"/>
              <w:left w:val="nil"/>
              <w:bottom w:val="nil"/>
              <w:right w:val="nil"/>
            </w:tcBorders>
            <w:shd w:val="clear" w:color="auto" w:fill="auto"/>
            <w:noWrap/>
            <w:hideMark/>
          </w:tcPr>
          <w:p w:rsidR="00182FA2" w:rsidRPr="00182FA2" w:rsidRDefault="00182FA2" w:rsidP="00182FA2">
            <w:pPr>
              <w:outlineLvl w:val="0"/>
              <w:rPr>
                <w:sz w:val="20"/>
                <w:szCs w:val="20"/>
              </w:rPr>
            </w:pPr>
          </w:p>
        </w:tc>
        <w:tc>
          <w:tcPr>
            <w:tcW w:w="761" w:type="dxa"/>
            <w:gridSpan w:val="2"/>
            <w:tcBorders>
              <w:top w:val="nil"/>
              <w:left w:val="nil"/>
              <w:bottom w:val="nil"/>
              <w:right w:val="nil"/>
            </w:tcBorders>
            <w:shd w:val="clear" w:color="auto" w:fill="auto"/>
            <w:noWrap/>
            <w:vAlign w:val="center"/>
            <w:hideMark/>
          </w:tcPr>
          <w:p w:rsidR="00182FA2" w:rsidRPr="00182FA2" w:rsidRDefault="00182FA2" w:rsidP="00182FA2">
            <w:pPr>
              <w:outlineLvl w:val="0"/>
              <w:rPr>
                <w:sz w:val="20"/>
                <w:szCs w:val="20"/>
              </w:rPr>
            </w:pPr>
          </w:p>
        </w:tc>
        <w:tc>
          <w:tcPr>
            <w:tcW w:w="1022" w:type="dxa"/>
            <w:gridSpan w:val="2"/>
            <w:tcBorders>
              <w:top w:val="nil"/>
              <w:left w:val="nil"/>
              <w:bottom w:val="nil"/>
              <w:right w:val="nil"/>
            </w:tcBorders>
            <w:shd w:val="clear" w:color="auto" w:fill="auto"/>
            <w:noWrap/>
            <w:vAlign w:val="center"/>
            <w:hideMark/>
          </w:tcPr>
          <w:p w:rsidR="00182FA2" w:rsidRPr="00182FA2" w:rsidRDefault="00182FA2" w:rsidP="00182FA2">
            <w:pPr>
              <w:jc w:val="center"/>
              <w:outlineLvl w:val="0"/>
              <w:rPr>
                <w:sz w:val="20"/>
                <w:szCs w:val="20"/>
              </w:rPr>
            </w:pPr>
          </w:p>
        </w:tc>
        <w:tc>
          <w:tcPr>
            <w:tcW w:w="1833" w:type="dxa"/>
            <w:gridSpan w:val="2"/>
            <w:tcBorders>
              <w:top w:val="nil"/>
              <w:left w:val="nil"/>
              <w:bottom w:val="nil"/>
              <w:right w:val="nil"/>
            </w:tcBorders>
            <w:shd w:val="clear" w:color="auto" w:fill="auto"/>
            <w:noWrap/>
            <w:vAlign w:val="center"/>
            <w:hideMark/>
          </w:tcPr>
          <w:p w:rsidR="00182FA2" w:rsidRPr="00182FA2" w:rsidRDefault="00182FA2" w:rsidP="00182FA2">
            <w:pPr>
              <w:jc w:val="center"/>
              <w:outlineLvl w:val="0"/>
              <w:rPr>
                <w:sz w:val="20"/>
                <w:szCs w:val="20"/>
              </w:rPr>
            </w:pPr>
          </w:p>
        </w:tc>
        <w:tc>
          <w:tcPr>
            <w:tcW w:w="2343" w:type="dxa"/>
            <w:gridSpan w:val="5"/>
            <w:tcBorders>
              <w:top w:val="nil"/>
              <w:left w:val="nil"/>
              <w:bottom w:val="nil"/>
              <w:right w:val="nil"/>
            </w:tcBorders>
            <w:shd w:val="clear" w:color="auto" w:fill="auto"/>
            <w:noWrap/>
            <w:vAlign w:val="center"/>
            <w:hideMark/>
          </w:tcPr>
          <w:p w:rsidR="00182FA2" w:rsidRPr="00182FA2" w:rsidRDefault="00182FA2" w:rsidP="00182FA2">
            <w:pPr>
              <w:jc w:val="center"/>
              <w:outlineLvl w:val="0"/>
              <w:rPr>
                <w:sz w:val="20"/>
                <w:szCs w:val="20"/>
              </w:rPr>
            </w:pPr>
          </w:p>
        </w:tc>
      </w:tr>
      <w:tr w:rsidR="00182FA2" w:rsidRPr="00182FA2" w:rsidTr="006624C6">
        <w:trPr>
          <w:gridAfter w:val="2"/>
          <w:wAfter w:w="572" w:type="dxa"/>
          <w:trHeight w:val="2625"/>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 п/п</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Наименование конструктивных решений (элементов), комплексов (видов) работ</w:t>
            </w:r>
          </w:p>
        </w:tc>
        <w:tc>
          <w:tcPr>
            <w:tcW w:w="3628" w:type="dxa"/>
            <w:gridSpan w:val="10"/>
            <w:tcBorders>
              <w:top w:val="single" w:sz="4" w:space="0" w:color="auto"/>
              <w:left w:val="nil"/>
              <w:bottom w:val="single" w:sz="4" w:space="0" w:color="auto"/>
              <w:right w:val="single" w:sz="4" w:space="0" w:color="000000"/>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 xml:space="preserve">Сроки исполнения этапа выполнения контракта </w:t>
            </w:r>
          </w:p>
        </w:tc>
        <w:tc>
          <w:tcPr>
            <w:tcW w:w="1783" w:type="dxa"/>
            <w:gridSpan w:val="4"/>
            <w:tcBorders>
              <w:top w:val="single" w:sz="4" w:space="0" w:color="auto"/>
              <w:left w:val="nil"/>
              <w:bottom w:val="single" w:sz="4" w:space="0" w:color="auto"/>
              <w:right w:val="single" w:sz="4" w:space="0" w:color="000000"/>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Физический объем работ</w:t>
            </w:r>
          </w:p>
        </w:tc>
        <w:tc>
          <w:tcPr>
            <w:tcW w:w="1833" w:type="dxa"/>
            <w:gridSpan w:val="2"/>
            <w:tcBorders>
              <w:top w:val="single" w:sz="4" w:space="0" w:color="auto"/>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Сроки передачи строительных материалов, технологического оборудования заказчика (при наличии)</w:t>
            </w:r>
          </w:p>
        </w:tc>
        <w:tc>
          <w:tcPr>
            <w:tcW w:w="2343" w:type="dxa"/>
            <w:gridSpan w:val="5"/>
            <w:tcBorders>
              <w:top w:val="single" w:sz="4" w:space="0" w:color="auto"/>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Сроки передачи рабочей документации</w:t>
            </w:r>
          </w:p>
        </w:tc>
      </w:tr>
      <w:tr w:rsidR="003E5596" w:rsidRPr="00182FA2" w:rsidTr="006624C6">
        <w:trPr>
          <w:gridAfter w:val="3"/>
          <w:wAfter w:w="581" w:type="dxa"/>
          <w:trHeight w:val="330"/>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2</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 </w:t>
            </w:r>
          </w:p>
        </w:tc>
        <w:tc>
          <w:tcPr>
            <w:tcW w:w="1293" w:type="dxa"/>
            <w:gridSpan w:val="2"/>
            <w:tcBorders>
              <w:top w:val="nil"/>
              <w:left w:val="nil"/>
              <w:bottom w:val="single" w:sz="4" w:space="0" w:color="auto"/>
              <w:right w:val="nil"/>
            </w:tcBorders>
            <w:shd w:val="clear" w:color="000000" w:fill="FFFFFF"/>
            <w:vAlign w:val="center"/>
            <w:hideMark/>
          </w:tcPr>
          <w:p w:rsidR="00182FA2" w:rsidRPr="00182FA2" w:rsidRDefault="00182FA2" w:rsidP="00182FA2">
            <w:pPr>
              <w:jc w:val="right"/>
              <w:rPr>
                <w:b/>
                <w:bCs/>
                <w:sz w:val="20"/>
                <w:szCs w:val="20"/>
              </w:rPr>
            </w:pPr>
            <w:r w:rsidRPr="00182FA2">
              <w:rPr>
                <w:b/>
                <w:bCs/>
                <w:sz w:val="20"/>
                <w:szCs w:val="20"/>
              </w:rPr>
              <w:t>3</w:t>
            </w:r>
          </w:p>
        </w:tc>
        <w:tc>
          <w:tcPr>
            <w:tcW w:w="424"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 </w:t>
            </w:r>
          </w:p>
        </w:tc>
        <w:tc>
          <w:tcPr>
            <w:tcW w:w="1353" w:type="dxa"/>
            <w:gridSpan w:val="5"/>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 </w:t>
            </w:r>
          </w:p>
        </w:tc>
        <w:tc>
          <w:tcPr>
            <w:tcW w:w="178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4</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5</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b/>
                <w:bCs/>
                <w:sz w:val="20"/>
                <w:szCs w:val="20"/>
              </w:rPr>
            </w:pPr>
            <w:r w:rsidRPr="00182FA2">
              <w:rPr>
                <w:b/>
                <w:bCs/>
                <w:sz w:val="20"/>
                <w:szCs w:val="20"/>
              </w:rPr>
              <w:t>6</w:t>
            </w:r>
          </w:p>
        </w:tc>
      </w:tr>
      <w:tr w:rsidR="003E5596" w:rsidRPr="00182FA2" w:rsidTr="006624C6">
        <w:trPr>
          <w:gridAfter w:val="3"/>
          <w:wAfter w:w="581" w:type="dxa"/>
          <w:trHeight w:val="112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0</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Подготовительные работы (Передача документации, приемка строительной площадки, подготовка ППР, ограждение территории, и т.п.)</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2020</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Разбивка осей зданий и сооружений</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Разбивка осей зданий и сооружений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2020</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Общестроительные работы</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Землянные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2020</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2.2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Железобетонный каркас здания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2.3</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Монтаж металлоконструкций (фермы, козырьки, пожарные лестницы, ограждения входов в подвал)</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2.4</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Кирпичные стены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Проемы (витражи,окна двери)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2.6</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Стены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 xml:space="preserve">Полы </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2.8</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Потолки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2.9</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 xml:space="preserve">Фасад здания </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2.10</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Кровля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Февраль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Крыльца, пандусы, приямки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Лестница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водоснабжения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3.1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Холодный водопровод В1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Горячий водопровод Т3, Т4</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3.3</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Канализация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отопления, вентиляции и дымоудаления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4.1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Си</w:t>
            </w:r>
            <w:r w:rsidR="00172E50">
              <w:rPr>
                <w:b/>
                <w:bCs/>
                <w:sz w:val="20"/>
                <w:szCs w:val="20"/>
              </w:rPr>
              <w:t>с</w:t>
            </w:r>
            <w:r w:rsidRPr="00182FA2">
              <w:rPr>
                <w:b/>
                <w:bCs/>
                <w:sz w:val="20"/>
                <w:szCs w:val="20"/>
              </w:rPr>
              <w:t>тема кондиционирования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4.2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Система вентиляции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4.3</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Дымоудаление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4.4</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Теплоснабжение калориферов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Отопление и тепловой пункт</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5.1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Отопление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5.2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Тепловой пункт</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электроснабжения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6.1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Щиты силовые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6.2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Щиты освещения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6.3</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Монтаж кабельной продукции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6.4</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Устройство заземления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6.5</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Установка светильников, выключателей, розеток</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Слаботочные сети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7.1</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7.2</w:t>
            </w:r>
          </w:p>
        </w:tc>
        <w:tc>
          <w:tcPr>
            <w:tcW w:w="3969" w:type="dxa"/>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rPr>
                <w:b/>
                <w:bCs/>
                <w:sz w:val="20"/>
                <w:szCs w:val="20"/>
              </w:rPr>
            </w:pPr>
            <w:r w:rsidRPr="00182FA2">
              <w:rPr>
                <w:b/>
                <w:bCs/>
                <w:sz w:val="20"/>
                <w:szCs w:val="20"/>
              </w:rPr>
              <w:t>ЗИП</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охранно-тревожной сигнализации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8.1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8.2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ЗИП</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Технологическое оборудование и мебель</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Столовая и пищеблок</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9.2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Медицинский блок</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Мастерские девочек</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Мастерские  мальчиков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Спортивный зал</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Актовый зал</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Администрация, помещение охраны, тех. персонала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Учебные помещения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Гардеробные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9.10</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Библиотека+ серверная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Лифтовое оборудование</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10.1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Лифт пассажирский г/п=1000кг, на 3 уровня остановки,подъемная  высота 8,4м</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охранного телевидения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11.1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11.2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видеонаблюдения периметра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Насосная станция. Холодный водопровод</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12.1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Холодный водопровод В1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Водоснабжение и водоотведение пищеблока</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13.1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Холодный водопровод в1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13.2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Горячий водопровод Т3</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13.3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Канализация К1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13.4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Производственная канализация К3</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АПЗД</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Кабельно-проводниковая продукция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ЩУПДВ-2</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ЩУПДВ-3</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14.5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ЩУПДВ-4</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ЩУПДВ-5</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ЩУПДВ-6</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ЩУПДВ-7</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14.9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ЩУПДВ-8</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коллективного приема телевидения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15.1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контроля управления доступом</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16.1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16.2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СКУД периметра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Система передачи данных здания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17.1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Системы радиофикации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18.1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Электрочасофикация и автоматическая подача звонков</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19.1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Наружные сети электроснабжения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КЛ-0,4кВ к электрощитовой от РП-0,4кВ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КЛ-0,4кВ к котельной от электрощитовой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Молниезащита котельной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КЛ-0,4кВ к КНС от электрощитовой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Модульное здание РП-0,4кВ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Январь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20.6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Железобетонный фундамент</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Декабрь 2021</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Наружные слаботочные сети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Строительные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21.2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Прокладка кабелей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Октябрь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22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Котельная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22.1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Земляные работы и устройство фундаментов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Май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22.2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Монтаж котельной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22.3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Молниезащита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22.4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Ограждение котельной</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Тепловые сети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23.1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Строительная часть</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23.2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Теплотрасса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Наружные сети газоснабжения котельной</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24.1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Устройство подземных трубопроводов</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Наружные сети водоотведения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Водопровод В 1</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Колодец 2</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25.3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Колодец 4</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Колодец 8, 9</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Колодец ПГ-3, 5, 6, 7</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Водопроводные колодцы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Канализация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Канализационная насосная станция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25.9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Внутриплощадочные сети канализации. Футбольное поле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2021</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Март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5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Наружные сети водопровода и канализации котельной</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26.1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Водопровод в канале теплотрассы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Июнь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Июль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Благоустройство территории</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Планировка территории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Тротуары, площадки, дорожки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27.3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Устройство поверхностного водоотвода</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27.4</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Бортовые камни</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27.5</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МАФ</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27.6</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Озеленение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27.7</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Ограждение школы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Ограждения игровых площадок</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Апрель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27.9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Подпорные стены ПС1- ПС4</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2020</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28</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Наружное освещение</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28.1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Наружное освещение-строительные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72E50" w:rsidP="00182FA2">
            <w:pPr>
              <w:jc w:val="center"/>
              <w:rPr>
                <w:sz w:val="20"/>
                <w:szCs w:val="20"/>
              </w:rPr>
            </w:pPr>
            <w:r>
              <w:rPr>
                <w:sz w:val="20"/>
                <w:szCs w:val="20"/>
              </w:rPr>
              <w:t>Сентябрь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28.2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Наружное освещение-электромонтажные работы</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72E50" w:rsidP="00182FA2">
            <w:pPr>
              <w:jc w:val="center"/>
              <w:rPr>
                <w:sz w:val="20"/>
                <w:szCs w:val="20"/>
              </w:rPr>
            </w:pPr>
            <w:r>
              <w:rPr>
                <w:sz w:val="20"/>
                <w:szCs w:val="20"/>
              </w:rPr>
              <w:t>Сентябрь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29</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Тактильная адаптация, Благоустройство</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29.1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Тактильная адаптация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Август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72E50" w:rsidP="00182FA2">
            <w:pPr>
              <w:jc w:val="center"/>
              <w:rPr>
                <w:sz w:val="20"/>
                <w:szCs w:val="20"/>
              </w:rPr>
            </w:pPr>
            <w:r>
              <w:rPr>
                <w:sz w:val="20"/>
                <w:szCs w:val="20"/>
              </w:rPr>
              <w:t>Сентябрь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30</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Вентиляция</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lastRenderedPageBreak/>
              <w:t>30.1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Вентиляция</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Сентябрь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Лифт</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31.1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Лифт</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Сентябрь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32</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Отопление</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 </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 </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 </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32.1</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Пусконаладочные работы. Отопление</w:t>
            </w:r>
          </w:p>
        </w:tc>
        <w:tc>
          <w:tcPr>
            <w:tcW w:w="549" w:type="dxa"/>
            <w:tcBorders>
              <w:top w:val="nil"/>
              <w:left w:val="nil"/>
              <w:bottom w:val="single" w:sz="4" w:space="0" w:color="auto"/>
              <w:right w:val="nil"/>
            </w:tcBorders>
            <w:shd w:val="clear" w:color="000000" w:fill="FFFFFF"/>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Сентябрь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Ноябрь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76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82FA2" w:rsidRPr="00182FA2" w:rsidRDefault="00182FA2" w:rsidP="00182FA2">
            <w:pPr>
              <w:jc w:val="center"/>
              <w:rPr>
                <w:color w:val="000000"/>
                <w:sz w:val="20"/>
                <w:szCs w:val="20"/>
              </w:rPr>
            </w:pPr>
            <w:r w:rsidRPr="00182FA2">
              <w:rPr>
                <w:color w:val="000000"/>
                <w:sz w:val="20"/>
                <w:szCs w:val="20"/>
              </w:rPr>
              <w:t>33</w:t>
            </w:r>
          </w:p>
        </w:tc>
        <w:tc>
          <w:tcPr>
            <w:tcW w:w="3969" w:type="dxa"/>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rPr>
                <w:b/>
                <w:bCs/>
                <w:sz w:val="20"/>
                <w:szCs w:val="20"/>
              </w:rPr>
            </w:pPr>
            <w:r w:rsidRPr="00182FA2">
              <w:rPr>
                <w:b/>
                <w:bCs/>
                <w:sz w:val="20"/>
                <w:szCs w:val="20"/>
              </w:rPr>
              <w:t>Мероприятия по получению ЗОС</w:t>
            </w:r>
          </w:p>
        </w:tc>
        <w:tc>
          <w:tcPr>
            <w:tcW w:w="549" w:type="dxa"/>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с</w:t>
            </w:r>
          </w:p>
        </w:tc>
        <w:tc>
          <w:tcPr>
            <w:tcW w:w="1293" w:type="dxa"/>
            <w:gridSpan w:val="2"/>
            <w:tcBorders>
              <w:top w:val="nil"/>
              <w:left w:val="nil"/>
              <w:bottom w:val="single" w:sz="4" w:space="0" w:color="auto"/>
              <w:right w:val="nil"/>
            </w:tcBorders>
            <w:shd w:val="clear" w:color="auto" w:fill="auto"/>
            <w:vAlign w:val="center"/>
            <w:hideMark/>
          </w:tcPr>
          <w:p w:rsidR="00182FA2" w:rsidRPr="00182FA2" w:rsidRDefault="00182FA2" w:rsidP="00182FA2">
            <w:pPr>
              <w:jc w:val="center"/>
              <w:rPr>
                <w:sz w:val="20"/>
                <w:szCs w:val="20"/>
              </w:rPr>
            </w:pPr>
            <w:r w:rsidRPr="00182FA2">
              <w:rPr>
                <w:sz w:val="20"/>
                <w:szCs w:val="20"/>
              </w:rPr>
              <w:t>Декабрь 2022</w:t>
            </w:r>
          </w:p>
        </w:tc>
        <w:tc>
          <w:tcPr>
            <w:tcW w:w="424" w:type="dxa"/>
            <w:tcBorders>
              <w:top w:val="nil"/>
              <w:left w:val="single" w:sz="4" w:space="0" w:color="auto"/>
              <w:bottom w:val="single" w:sz="4" w:space="0" w:color="auto"/>
              <w:right w:val="nil"/>
            </w:tcBorders>
            <w:shd w:val="clear" w:color="auto" w:fill="auto"/>
            <w:vAlign w:val="center"/>
            <w:hideMark/>
          </w:tcPr>
          <w:p w:rsidR="00182FA2" w:rsidRPr="00182FA2" w:rsidRDefault="00182FA2" w:rsidP="00182FA2">
            <w:pPr>
              <w:rPr>
                <w:sz w:val="20"/>
                <w:szCs w:val="20"/>
              </w:rPr>
            </w:pPr>
            <w:r w:rsidRPr="00182FA2">
              <w:rPr>
                <w:sz w:val="20"/>
                <w:szCs w:val="20"/>
              </w:rPr>
              <w:t>по</w:t>
            </w:r>
          </w:p>
        </w:tc>
        <w:tc>
          <w:tcPr>
            <w:tcW w:w="1353" w:type="dxa"/>
            <w:gridSpan w:val="5"/>
            <w:tcBorders>
              <w:top w:val="nil"/>
              <w:left w:val="nil"/>
              <w:bottom w:val="single" w:sz="4" w:space="0" w:color="auto"/>
              <w:right w:val="single" w:sz="4" w:space="0" w:color="auto"/>
            </w:tcBorders>
            <w:shd w:val="clear" w:color="auto" w:fill="auto"/>
            <w:vAlign w:val="center"/>
            <w:hideMark/>
          </w:tcPr>
          <w:p w:rsidR="00182FA2" w:rsidRPr="00182FA2" w:rsidRDefault="00182FA2" w:rsidP="00182FA2">
            <w:pPr>
              <w:jc w:val="center"/>
              <w:rPr>
                <w:sz w:val="20"/>
                <w:szCs w:val="20"/>
              </w:rPr>
            </w:pPr>
            <w:r w:rsidRPr="00182FA2">
              <w:rPr>
                <w:sz w:val="20"/>
                <w:szCs w:val="20"/>
              </w:rPr>
              <w:t>Декабрь 2022</w:t>
            </w:r>
          </w:p>
        </w:tc>
        <w:tc>
          <w:tcPr>
            <w:tcW w:w="761" w:type="dxa"/>
            <w:gridSpan w:val="2"/>
            <w:tcBorders>
              <w:top w:val="nil"/>
              <w:left w:val="nil"/>
              <w:bottom w:val="single" w:sz="4" w:space="0" w:color="auto"/>
              <w:right w:val="nil"/>
            </w:tcBorders>
            <w:shd w:val="clear" w:color="000000" w:fill="FFFFFF"/>
            <w:noWrap/>
            <w:vAlign w:val="center"/>
            <w:hideMark/>
          </w:tcPr>
          <w:p w:rsidR="00182FA2" w:rsidRPr="00182FA2" w:rsidRDefault="00182FA2" w:rsidP="00182FA2">
            <w:pPr>
              <w:jc w:val="center"/>
              <w:rPr>
                <w:sz w:val="20"/>
                <w:szCs w:val="20"/>
              </w:rPr>
            </w:pPr>
            <w:r w:rsidRPr="00182FA2">
              <w:rPr>
                <w:sz w:val="20"/>
                <w:szCs w:val="20"/>
              </w:rPr>
              <w:t>1,00</w:t>
            </w:r>
          </w:p>
        </w:tc>
        <w:tc>
          <w:tcPr>
            <w:tcW w:w="1022"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 xml:space="preserve">комплекс </w:t>
            </w:r>
          </w:p>
        </w:tc>
        <w:tc>
          <w:tcPr>
            <w:tcW w:w="1833" w:type="dxa"/>
            <w:gridSpan w:val="2"/>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требуется</w:t>
            </w:r>
          </w:p>
        </w:tc>
        <w:tc>
          <w:tcPr>
            <w:tcW w:w="2343" w:type="dxa"/>
            <w:gridSpan w:val="5"/>
            <w:tcBorders>
              <w:top w:val="nil"/>
              <w:left w:val="nil"/>
              <w:bottom w:val="single" w:sz="4" w:space="0" w:color="auto"/>
              <w:right w:val="single" w:sz="4" w:space="0" w:color="auto"/>
            </w:tcBorders>
            <w:shd w:val="clear" w:color="000000" w:fill="FFFFFF"/>
            <w:vAlign w:val="center"/>
            <w:hideMark/>
          </w:tcPr>
          <w:p w:rsidR="00182FA2" w:rsidRPr="00182FA2" w:rsidRDefault="00182FA2" w:rsidP="00182FA2">
            <w:pPr>
              <w:jc w:val="center"/>
              <w:rPr>
                <w:color w:val="000000"/>
                <w:sz w:val="20"/>
                <w:szCs w:val="20"/>
              </w:rPr>
            </w:pPr>
            <w:r w:rsidRPr="00182FA2">
              <w:rPr>
                <w:color w:val="000000"/>
                <w:sz w:val="20"/>
                <w:szCs w:val="20"/>
              </w:rPr>
              <w:t>не позднее 10 дней с момента подписания контракта</w:t>
            </w:r>
          </w:p>
        </w:tc>
      </w:tr>
      <w:tr w:rsidR="003E5596" w:rsidRPr="00182FA2" w:rsidTr="006624C6">
        <w:trPr>
          <w:gridAfter w:val="3"/>
          <w:wAfter w:w="581" w:type="dxa"/>
          <w:trHeight w:val="375"/>
        </w:trPr>
        <w:tc>
          <w:tcPr>
            <w:tcW w:w="1560" w:type="dxa"/>
            <w:tcBorders>
              <w:top w:val="nil"/>
              <w:left w:val="nil"/>
              <w:bottom w:val="nil"/>
              <w:right w:val="nil"/>
            </w:tcBorders>
            <w:shd w:val="clear" w:color="auto" w:fill="auto"/>
            <w:noWrap/>
            <w:vAlign w:val="center"/>
            <w:hideMark/>
          </w:tcPr>
          <w:p w:rsidR="00182FA2" w:rsidRPr="00182FA2" w:rsidRDefault="00182FA2" w:rsidP="00182FA2">
            <w:pPr>
              <w:jc w:val="center"/>
              <w:rPr>
                <w:color w:val="000000"/>
                <w:sz w:val="20"/>
                <w:szCs w:val="20"/>
              </w:rPr>
            </w:pPr>
          </w:p>
        </w:tc>
        <w:tc>
          <w:tcPr>
            <w:tcW w:w="3969" w:type="dxa"/>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c>
          <w:tcPr>
            <w:tcW w:w="549" w:type="dxa"/>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c>
          <w:tcPr>
            <w:tcW w:w="1293" w:type="dxa"/>
            <w:gridSpan w:val="2"/>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c>
          <w:tcPr>
            <w:tcW w:w="424" w:type="dxa"/>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c>
          <w:tcPr>
            <w:tcW w:w="1353" w:type="dxa"/>
            <w:gridSpan w:val="5"/>
            <w:tcBorders>
              <w:top w:val="nil"/>
              <w:left w:val="nil"/>
              <w:bottom w:val="nil"/>
              <w:right w:val="nil"/>
            </w:tcBorders>
            <w:shd w:val="clear" w:color="auto" w:fill="auto"/>
            <w:vAlign w:val="center"/>
            <w:hideMark/>
          </w:tcPr>
          <w:p w:rsidR="00182FA2" w:rsidRPr="00182FA2" w:rsidRDefault="00182FA2" w:rsidP="00182FA2">
            <w:pPr>
              <w:jc w:val="center"/>
              <w:rPr>
                <w:sz w:val="20"/>
                <w:szCs w:val="20"/>
              </w:rPr>
            </w:pPr>
          </w:p>
        </w:tc>
        <w:tc>
          <w:tcPr>
            <w:tcW w:w="761"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022"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833" w:type="dxa"/>
            <w:gridSpan w:val="2"/>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2343" w:type="dxa"/>
            <w:gridSpan w:val="5"/>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r>
      <w:tr w:rsidR="00182FA2" w:rsidRPr="00182FA2" w:rsidTr="006624C6">
        <w:trPr>
          <w:gridAfter w:val="5"/>
          <w:wAfter w:w="1724" w:type="dxa"/>
          <w:trHeight w:val="375"/>
        </w:trPr>
        <w:tc>
          <w:tcPr>
            <w:tcW w:w="1560" w:type="dxa"/>
            <w:tcBorders>
              <w:top w:val="nil"/>
              <w:left w:val="nil"/>
              <w:bottom w:val="nil"/>
              <w:right w:val="nil"/>
            </w:tcBorders>
            <w:shd w:val="clear" w:color="auto" w:fill="auto"/>
            <w:noWrap/>
            <w:vAlign w:val="center"/>
            <w:hideMark/>
          </w:tcPr>
          <w:p w:rsidR="00182FA2" w:rsidRPr="00182FA2" w:rsidRDefault="00182FA2" w:rsidP="00182FA2">
            <w:pPr>
              <w:jc w:val="center"/>
              <w:rPr>
                <w:sz w:val="20"/>
                <w:szCs w:val="20"/>
              </w:rPr>
            </w:pPr>
          </w:p>
        </w:tc>
        <w:tc>
          <w:tcPr>
            <w:tcW w:w="12404" w:type="dxa"/>
            <w:gridSpan w:val="19"/>
            <w:tcBorders>
              <w:top w:val="nil"/>
              <w:left w:val="nil"/>
              <w:bottom w:val="nil"/>
              <w:right w:val="nil"/>
            </w:tcBorders>
            <w:shd w:val="clear" w:color="auto" w:fill="auto"/>
            <w:noWrap/>
            <w:hideMark/>
          </w:tcPr>
          <w:p w:rsidR="00182FA2" w:rsidRPr="00182FA2" w:rsidRDefault="00182FA2" w:rsidP="00182FA2">
            <w:pPr>
              <w:rPr>
                <w:color w:val="2D2D2D"/>
                <w:sz w:val="20"/>
                <w:szCs w:val="20"/>
              </w:rPr>
            </w:pPr>
            <w:r w:rsidRPr="00182FA2">
              <w:rPr>
                <w:color w:val="2D2D2D"/>
                <w:sz w:val="20"/>
                <w:szCs w:val="20"/>
              </w:rPr>
              <w:t>Даты, не позднее которых должны состоятся следующие события:</w:t>
            </w:r>
          </w:p>
        </w:tc>
      </w:tr>
      <w:tr w:rsidR="00182FA2" w:rsidRPr="00182FA2" w:rsidTr="006624C6">
        <w:trPr>
          <w:gridAfter w:val="5"/>
          <w:wAfter w:w="1724" w:type="dxa"/>
          <w:trHeight w:val="375"/>
        </w:trPr>
        <w:tc>
          <w:tcPr>
            <w:tcW w:w="1560" w:type="dxa"/>
            <w:tcBorders>
              <w:top w:val="nil"/>
              <w:left w:val="nil"/>
              <w:bottom w:val="nil"/>
              <w:right w:val="nil"/>
            </w:tcBorders>
            <w:shd w:val="clear" w:color="auto" w:fill="auto"/>
            <w:noWrap/>
            <w:vAlign w:val="center"/>
            <w:hideMark/>
          </w:tcPr>
          <w:p w:rsidR="00182FA2" w:rsidRPr="00182FA2" w:rsidRDefault="00182FA2" w:rsidP="00182FA2">
            <w:pPr>
              <w:rPr>
                <w:color w:val="2D2D2D"/>
                <w:sz w:val="20"/>
                <w:szCs w:val="20"/>
              </w:rPr>
            </w:pPr>
          </w:p>
        </w:tc>
        <w:tc>
          <w:tcPr>
            <w:tcW w:w="12404" w:type="dxa"/>
            <w:gridSpan w:val="19"/>
            <w:tcBorders>
              <w:top w:val="nil"/>
              <w:left w:val="nil"/>
              <w:bottom w:val="nil"/>
              <w:right w:val="nil"/>
            </w:tcBorders>
            <w:shd w:val="clear" w:color="auto" w:fill="auto"/>
            <w:hideMark/>
          </w:tcPr>
          <w:p w:rsidR="00182FA2" w:rsidRPr="00182FA2" w:rsidRDefault="00182FA2" w:rsidP="00182FA2">
            <w:pPr>
              <w:rPr>
                <w:color w:val="2D2D2D"/>
                <w:sz w:val="20"/>
                <w:szCs w:val="20"/>
              </w:rPr>
            </w:pPr>
            <w:r w:rsidRPr="00182FA2">
              <w:rPr>
                <w:color w:val="2D2D2D"/>
                <w:sz w:val="20"/>
                <w:szCs w:val="20"/>
              </w:rPr>
              <w:t>1. Подписание сторонами акта о передаче строительной площадки осуществляется в сроки согласно п.5.2.1 Государственного контракта</w:t>
            </w:r>
          </w:p>
        </w:tc>
      </w:tr>
      <w:tr w:rsidR="00182FA2" w:rsidRPr="00182FA2" w:rsidTr="006624C6">
        <w:trPr>
          <w:gridAfter w:val="5"/>
          <w:wAfter w:w="1724" w:type="dxa"/>
          <w:trHeight w:val="375"/>
        </w:trPr>
        <w:tc>
          <w:tcPr>
            <w:tcW w:w="1560" w:type="dxa"/>
            <w:tcBorders>
              <w:top w:val="nil"/>
              <w:left w:val="nil"/>
              <w:bottom w:val="nil"/>
              <w:right w:val="nil"/>
            </w:tcBorders>
            <w:shd w:val="clear" w:color="auto" w:fill="auto"/>
            <w:noWrap/>
            <w:vAlign w:val="center"/>
            <w:hideMark/>
          </w:tcPr>
          <w:p w:rsidR="00182FA2" w:rsidRPr="00182FA2" w:rsidRDefault="00182FA2" w:rsidP="00182FA2">
            <w:pPr>
              <w:rPr>
                <w:color w:val="2D2D2D"/>
                <w:sz w:val="20"/>
                <w:szCs w:val="20"/>
              </w:rPr>
            </w:pPr>
          </w:p>
        </w:tc>
        <w:tc>
          <w:tcPr>
            <w:tcW w:w="12404" w:type="dxa"/>
            <w:gridSpan w:val="19"/>
            <w:tcBorders>
              <w:top w:val="nil"/>
              <w:left w:val="nil"/>
              <w:bottom w:val="nil"/>
              <w:right w:val="nil"/>
            </w:tcBorders>
            <w:shd w:val="clear" w:color="auto" w:fill="auto"/>
            <w:hideMark/>
          </w:tcPr>
          <w:p w:rsidR="00182FA2" w:rsidRPr="00182FA2" w:rsidRDefault="00182FA2" w:rsidP="00182FA2">
            <w:pPr>
              <w:rPr>
                <w:color w:val="2D2D2D"/>
                <w:sz w:val="20"/>
                <w:szCs w:val="20"/>
              </w:rPr>
            </w:pPr>
            <w:r w:rsidRPr="00182FA2">
              <w:rPr>
                <w:color w:val="2D2D2D"/>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182FA2" w:rsidRPr="00182FA2" w:rsidTr="006624C6">
        <w:trPr>
          <w:gridAfter w:val="5"/>
          <w:wAfter w:w="1724" w:type="dxa"/>
          <w:trHeight w:val="675"/>
        </w:trPr>
        <w:tc>
          <w:tcPr>
            <w:tcW w:w="1560" w:type="dxa"/>
            <w:tcBorders>
              <w:top w:val="nil"/>
              <w:left w:val="nil"/>
              <w:bottom w:val="nil"/>
              <w:right w:val="nil"/>
            </w:tcBorders>
            <w:shd w:val="clear" w:color="auto" w:fill="auto"/>
            <w:noWrap/>
            <w:vAlign w:val="center"/>
            <w:hideMark/>
          </w:tcPr>
          <w:p w:rsidR="00182FA2" w:rsidRPr="00182FA2" w:rsidRDefault="00182FA2" w:rsidP="00182FA2">
            <w:pPr>
              <w:rPr>
                <w:color w:val="2D2D2D"/>
                <w:sz w:val="20"/>
                <w:szCs w:val="20"/>
              </w:rPr>
            </w:pPr>
          </w:p>
        </w:tc>
        <w:tc>
          <w:tcPr>
            <w:tcW w:w="12404" w:type="dxa"/>
            <w:gridSpan w:val="19"/>
            <w:tcBorders>
              <w:top w:val="nil"/>
              <w:left w:val="nil"/>
              <w:bottom w:val="nil"/>
              <w:right w:val="nil"/>
            </w:tcBorders>
            <w:shd w:val="clear" w:color="auto" w:fill="auto"/>
            <w:hideMark/>
          </w:tcPr>
          <w:p w:rsidR="00182FA2" w:rsidRPr="00182FA2" w:rsidRDefault="00182FA2" w:rsidP="00182FA2">
            <w:pPr>
              <w:rPr>
                <w:color w:val="2D2D2D"/>
                <w:sz w:val="20"/>
                <w:szCs w:val="20"/>
              </w:rPr>
            </w:pPr>
            <w:r w:rsidRPr="00182FA2">
              <w:rPr>
                <w:color w:val="2D2D2D"/>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182FA2" w:rsidRPr="00182FA2" w:rsidTr="006624C6">
        <w:trPr>
          <w:gridAfter w:val="5"/>
          <w:wAfter w:w="1724" w:type="dxa"/>
          <w:trHeight w:val="375"/>
        </w:trPr>
        <w:tc>
          <w:tcPr>
            <w:tcW w:w="1560" w:type="dxa"/>
            <w:tcBorders>
              <w:top w:val="nil"/>
              <w:left w:val="nil"/>
              <w:bottom w:val="nil"/>
              <w:right w:val="nil"/>
            </w:tcBorders>
            <w:shd w:val="clear" w:color="auto" w:fill="auto"/>
            <w:noWrap/>
            <w:vAlign w:val="center"/>
            <w:hideMark/>
          </w:tcPr>
          <w:p w:rsidR="00182FA2" w:rsidRPr="00182FA2" w:rsidRDefault="00182FA2" w:rsidP="00182FA2">
            <w:pPr>
              <w:rPr>
                <w:color w:val="2D2D2D"/>
                <w:sz w:val="20"/>
                <w:szCs w:val="20"/>
              </w:rPr>
            </w:pPr>
          </w:p>
        </w:tc>
        <w:tc>
          <w:tcPr>
            <w:tcW w:w="12404" w:type="dxa"/>
            <w:gridSpan w:val="19"/>
            <w:tcBorders>
              <w:top w:val="nil"/>
              <w:left w:val="nil"/>
              <w:bottom w:val="nil"/>
              <w:right w:val="nil"/>
            </w:tcBorders>
            <w:shd w:val="clear" w:color="auto" w:fill="auto"/>
            <w:hideMark/>
          </w:tcPr>
          <w:p w:rsidR="00182FA2" w:rsidRPr="00182FA2" w:rsidRDefault="00182FA2" w:rsidP="00182FA2">
            <w:pPr>
              <w:rPr>
                <w:color w:val="2D2D2D"/>
                <w:sz w:val="20"/>
                <w:szCs w:val="20"/>
              </w:rPr>
            </w:pPr>
            <w:r w:rsidRPr="00182FA2">
              <w:rPr>
                <w:color w:val="2D2D2D"/>
                <w:sz w:val="20"/>
                <w:szCs w:val="20"/>
              </w:rPr>
              <w:t>4. Подписание сторонами акта о передаче строительной площадки осуществляется в сроки согласно п.5.4.42 Государственного контракта.</w:t>
            </w:r>
          </w:p>
        </w:tc>
      </w:tr>
      <w:tr w:rsidR="00182FA2" w:rsidRPr="00182FA2" w:rsidTr="006624C6">
        <w:trPr>
          <w:trHeight w:val="375"/>
        </w:trPr>
        <w:tc>
          <w:tcPr>
            <w:tcW w:w="7795" w:type="dxa"/>
            <w:gridSpan w:val="6"/>
            <w:tcBorders>
              <w:top w:val="nil"/>
              <w:left w:val="nil"/>
              <w:bottom w:val="nil"/>
              <w:right w:val="nil"/>
            </w:tcBorders>
            <w:shd w:val="clear" w:color="auto" w:fill="auto"/>
            <w:noWrap/>
            <w:vAlign w:val="center"/>
            <w:hideMark/>
          </w:tcPr>
          <w:p w:rsidR="00182FA2" w:rsidRPr="00182FA2" w:rsidRDefault="00182FA2" w:rsidP="00182FA2">
            <w:pPr>
              <w:rPr>
                <w:b/>
                <w:bCs/>
              </w:rPr>
            </w:pPr>
            <w:r w:rsidRPr="00182FA2">
              <w:rPr>
                <w:b/>
                <w:bCs/>
              </w:rPr>
              <w:t>Государственный заказчик:</w:t>
            </w:r>
          </w:p>
        </w:tc>
        <w:tc>
          <w:tcPr>
            <w:tcW w:w="275" w:type="dxa"/>
            <w:tcBorders>
              <w:top w:val="nil"/>
              <w:left w:val="nil"/>
              <w:bottom w:val="nil"/>
              <w:right w:val="nil"/>
            </w:tcBorders>
            <w:shd w:val="clear" w:color="auto" w:fill="auto"/>
            <w:noWrap/>
            <w:vAlign w:val="center"/>
            <w:hideMark/>
          </w:tcPr>
          <w:p w:rsidR="00182FA2" w:rsidRPr="00182FA2" w:rsidRDefault="00182FA2" w:rsidP="00182FA2">
            <w:pPr>
              <w:rPr>
                <w:b/>
                <w:bCs/>
              </w:rPr>
            </w:pPr>
          </w:p>
        </w:tc>
        <w:tc>
          <w:tcPr>
            <w:tcW w:w="236"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6759" w:type="dxa"/>
            <w:gridSpan w:val="15"/>
            <w:tcBorders>
              <w:top w:val="nil"/>
              <w:left w:val="nil"/>
              <w:bottom w:val="nil"/>
              <w:right w:val="nil"/>
            </w:tcBorders>
            <w:shd w:val="clear" w:color="auto" w:fill="auto"/>
            <w:noWrap/>
            <w:vAlign w:val="center"/>
            <w:hideMark/>
          </w:tcPr>
          <w:p w:rsidR="00182FA2" w:rsidRPr="00182FA2" w:rsidRDefault="00182FA2" w:rsidP="00182FA2">
            <w:pPr>
              <w:rPr>
                <w:b/>
                <w:bCs/>
              </w:rPr>
            </w:pPr>
            <w:r w:rsidRPr="00182FA2">
              <w:rPr>
                <w:b/>
                <w:bCs/>
              </w:rPr>
              <w:t>Подрядчик:</w:t>
            </w:r>
          </w:p>
        </w:tc>
      </w:tr>
      <w:tr w:rsidR="00182FA2" w:rsidRPr="00182FA2" w:rsidTr="006624C6">
        <w:trPr>
          <w:trHeight w:val="375"/>
        </w:trPr>
        <w:tc>
          <w:tcPr>
            <w:tcW w:w="7795" w:type="dxa"/>
            <w:gridSpan w:val="6"/>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ИНН</w:t>
            </w:r>
          </w:p>
        </w:tc>
        <w:tc>
          <w:tcPr>
            <w:tcW w:w="275" w:type="dxa"/>
            <w:tcBorders>
              <w:top w:val="nil"/>
              <w:left w:val="nil"/>
              <w:bottom w:val="nil"/>
              <w:right w:val="nil"/>
            </w:tcBorders>
            <w:shd w:val="clear" w:color="auto" w:fill="auto"/>
            <w:noWrap/>
            <w:vAlign w:val="center"/>
            <w:hideMark/>
          </w:tcPr>
          <w:p w:rsidR="00182FA2" w:rsidRPr="00182FA2" w:rsidRDefault="00182FA2" w:rsidP="00182FA2">
            <w:pPr>
              <w:rPr>
                <w:b/>
                <w:bCs/>
              </w:rPr>
            </w:pPr>
          </w:p>
        </w:tc>
        <w:tc>
          <w:tcPr>
            <w:tcW w:w="236"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4819" w:type="dxa"/>
            <w:gridSpan w:val="9"/>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ИНН</w:t>
            </w:r>
          </w:p>
        </w:tc>
        <w:tc>
          <w:tcPr>
            <w:tcW w:w="480" w:type="dxa"/>
            <w:gridSpan w:val="2"/>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1172" w:type="dxa"/>
            <w:gridSpan w:val="3"/>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288" w:type="dxa"/>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r>
      <w:tr w:rsidR="00182FA2" w:rsidRPr="00182FA2" w:rsidTr="006624C6">
        <w:trPr>
          <w:trHeight w:val="375"/>
        </w:trPr>
        <w:tc>
          <w:tcPr>
            <w:tcW w:w="7795" w:type="dxa"/>
            <w:gridSpan w:val="6"/>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КПП</w:t>
            </w:r>
          </w:p>
        </w:tc>
        <w:tc>
          <w:tcPr>
            <w:tcW w:w="275" w:type="dxa"/>
            <w:tcBorders>
              <w:top w:val="nil"/>
              <w:left w:val="nil"/>
              <w:bottom w:val="nil"/>
              <w:right w:val="nil"/>
            </w:tcBorders>
            <w:shd w:val="clear" w:color="auto" w:fill="auto"/>
            <w:noWrap/>
            <w:vAlign w:val="center"/>
            <w:hideMark/>
          </w:tcPr>
          <w:p w:rsidR="00182FA2" w:rsidRPr="00182FA2" w:rsidRDefault="00182FA2" w:rsidP="00182FA2">
            <w:pPr>
              <w:rPr>
                <w:b/>
                <w:bCs/>
              </w:rPr>
            </w:pPr>
          </w:p>
        </w:tc>
        <w:tc>
          <w:tcPr>
            <w:tcW w:w="236"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4819" w:type="dxa"/>
            <w:gridSpan w:val="9"/>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КПП</w:t>
            </w:r>
          </w:p>
        </w:tc>
        <w:tc>
          <w:tcPr>
            <w:tcW w:w="480" w:type="dxa"/>
            <w:gridSpan w:val="2"/>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1172" w:type="dxa"/>
            <w:gridSpan w:val="3"/>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288" w:type="dxa"/>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r>
      <w:tr w:rsidR="00182FA2" w:rsidRPr="00182FA2" w:rsidTr="006624C6">
        <w:trPr>
          <w:trHeight w:val="375"/>
        </w:trPr>
        <w:tc>
          <w:tcPr>
            <w:tcW w:w="7795" w:type="dxa"/>
            <w:gridSpan w:val="6"/>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275" w:type="dxa"/>
            <w:tcBorders>
              <w:top w:val="nil"/>
              <w:left w:val="nil"/>
              <w:bottom w:val="nil"/>
              <w:right w:val="nil"/>
            </w:tcBorders>
            <w:shd w:val="clear" w:color="auto" w:fill="auto"/>
            <w:noWrap/>
            <w:vAlign w:val="center"/>
            <w:hideMark/>
          </w:tcPr>
          <w:p w:rsidR="00182FA2" w:rsidRPr="00182FA2" w:rsidRDefault="00182FA2" w:rsidP="00182FA2">
            <w:pPr>
              <w:rPr>
                <w:b/>
                <w:bCs/>
              </w:rPr>
            </w:pPr>
          </w:p>
        </w:tc>
        <w:tc>
          <w:tcPr>
            <w:tcW w:w="236"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6759" w:type="dxa"/>
            <w:gridSpan w:val="15"/>
            <w:tcBorders>
              <w:top w:val="nil"/>
              <w:left w:val="nil"/>
              <w:bottom w:val="single" w:sz="4" w:space="0" w:color="auto"/>
              <w:right w:val="nil"/>
            </w:tcBorders>
            <w:shd w:val="clear" w:color="auto" w:fill="auto"/>
            <w:noWrap/>
            <w:vAlign w:val="center"/>
            <w:hideMark/>
          </w:tcPr>
          <w:p w:rsidR="00182FA2" w:rsidRPr="00182FA2" w:rsidRDefault="00182FA2" w:rsidP="00182FA2">
            <w:pPr>
              <w:jc w:val="center"/>
              <w:rPr>
                <w:b/>
                <w:bCs/>
              </w:rPr>
            </w:pPr>
            <w:r w:rsidRPr="00182FA2">
              <w:rPr>
                <w:b/>
                <w:bCs/>
              </w:rPr>
              <w:t> </w:t>
            </w:r>
          </w:p>
        </w:tc>
      </w:tr>
      <w:tr w:rsidR="00182FA2" w:rsidRPr="00182FA2" w:rsidTr="006624C6">
        <w:trPr>
          <w:trHeight w:val="375"/>
        </w:trPr>
        <w:tc>
          <w:tcPr>
            <w:tcW w:w="7795" w:type="dxa"/>
            <w:gridSpan w:val="6"/>
            <w:tcBorders>
              <w:top w:val="nil"/>
              <w:left w:val="nil"/>
              <w:bottom w:val="nil"/>
              <w:right w:val="nil"/>
            </w:tcBorders>
            <w:shd w:val="clear" w:color="auto" w:fill="auto"/>
            <w:noWrap/>
            <w:hideMark/>
          </w:tcPr>
          <w:p w:rsidR="00182FA2" w:rsidRPr="00182FA2" w:rsidRDefault="00182FA2" w:rsidP="00182FA2">
            <w:pPr>
              <w:jc w:val="center"/>
            </w:pPr>
            <w:r w:rsidRPr="00182FA2">
              <w:t>(должность представителя)</w:t>
            </w:r>
          </w:p>
        </w:tc>
        <w:tc>
          <w:tcPr>
            <w:tcW w:w="275" w:type="dxa"/>
            <w:tcBorders>
              <w:top w:val="nil"/>
              <w:left w:val="nil"/>
              <w:bottom w:val="nil"/>
              <w:right w:val="nil"/>
            </w:tcBorders>
            <w:shd w:val="clear" w:color="auto" w:fill="auto"/>
            <w:noWrap/>
            <w:hideMark/>
          </w:tcPr>
          <w:p w:rsidR="00182FA2" w:rsidRPr="00182FA2" w:rsidRDefault="00182FA2" w:rsidP="00182FA2">
            <w:pPr>
              <w:jc w:val="center"/>
            </w:pPr>
          </w:p>
        </w:tc>
        <w:tc>
          <w:tcPr>
            <w:tcW w:w="236"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393"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230"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6759" w:type="dxa"/>
            <w:gridSpan w:val="15"/>
            <w:tcBorders>
              <w:top w:val="nil"/>
              <w:left w:val="nil"/>
              <w:bottom w:val="nil"/>
              <w:right w:val="nil"/>
            </w:tcBorders>
            <w:shd w:val="clear" w:color="auto" w:fill="auto"/>
            <w:noWrap/>
            <w:hideMark/>
          </w:tcPr>
          <w:p w:rsidR="00182FA2" w:rsidRPr="00182FA2" w:rsidRDefault="00182FA2" w:rsidP="00182FA2">
            <w:pPr>
              <w:jc w:val="center"/>
            </w:pPr>
            <w:r w:rsidRPr="00182FA2">
              <w:t>(должность представителя)</w:t>
            </w:r>
          </w:p>
        </w:tc>
      </w:tr>
      <w:tr w:rsidR="00182FA2" w:rsidRPr="00182FA2" w:rsidTr="006624C6">
        <w:trPr>
          <w:trHeight w:val="375"/>
        </w:trPr>
        <w:tc>
          <w:tcPr>
            <w:tcW w:w="7795" w:type="dxa"/>
            <w:gridSpan w:val="6"/>
            <w:tcBorders>
              <w:top w:val="nil"/>
              <w:left w:val="nil"/>
              <w:bottom w:val="single" w:sz="4" w:space="0" w:color="auto"/>
              <w:right w:val="nil"/>
            </w:tcBorders>
            <w:shd w:val="clear" w:color="auto" w:fill="auto"/>
            <w:noWrap/>
            <w:vAlign w:val="center"/>
            <w:hideMark/>
          </w:tcPr>
          <w:p w:rsidR="00182FA2" w:rsidRPr="00182FA2" w:rsidRDefault="00182FA2" w:rsidP="00182FA2">
            <w:pPr>
              <w:rPr>
                <w:b/>
                <w:bCs/>
              </w:rPr>
            </w:pPr>
            <w:r w:rsidRPr="00182FA2">
              <w:rPr>
                <w:b/>
                <w:bCs/>
              </w:rPr>
              <w:t> </w:t>
            </w:r>
          </w:p>
        </w:tc>
        <w:tc>
          <w:tcPr>
            <w:tcW w:w="275" w:type="dxa"/>
            <w:tcBorders>
              <w:top w:val="nil"/>
              <w:left w:val="nil"/>
              <w:bottom w:val="nil"/>
              <w:right w:val="nil"/>
            </w:tcBorders>
            <w:shd w:val="clear" w:color="auto" w:fill="auto"/>
            <w:noWrap/>
            <w:vAlign w:val="center"/>
            <w:hideMark/>
          </w:tcPr>
          <w:p w:rsidR="00182FA2" w:rsidRPr="00182FA2" w:rsidRDefault="00182FA2" w:rsidP="00182FA2">
            <w:pPr>
              <w:rPr>
                <w:b/>
                <w:bCs/>
              </w:rPr>
            </w:pPr>
          </w:p>
        </w:tc>
        <w:tc>
          <w:tcPr>
            <w:tcW w:w="236"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center"/>
            <w:hideMark/>
          </w:tcPr>
          <w:p w:rsidR="00182FA2" w:rsidRPr="00182FA2" w:rsidRDefault="00182FA2" w:rsidP="00182FA2">
            <w:pPr>
              <w:rPr>
                <w:sz w:val="20"/>
                <w:szCs w:val="20"/>
              </w:rPr>
            </w:pPr>
          </w:p>
        </w:tc>
        <w:tc>
          <w:tcPr>
            <w:tcW w:w="6759" w:type="dxa"/>
            <w:gridSpan w:val="15"/>
            <w:tcBorders>
              <w:top w:val="nil"/>
              <w:left w:val="nil"/>
              <w:bottom w:val="single" w:sz="4" w:space="0" w:color="auto"/>
              <w:right w:val="nil"/>
            </w:tcBorders>
            <w:shd w:val="clear" w:color="auto" w:fill="auto"/>
            <w:noWrap/>
            <w:vAlign w:val="center"/>
            <w:hideMark/>
          </w:tcPr>
          <w:p w:rsidR="00182FA2" w:rsidRPr="00182FA2" w:rsidRDefault="00182FA2" w:rsidP="00182FA2">
            <w:pPr>
              <w:jc w:val="center"/>
              <w:rPr>
                <w:b/>
                <w:bCs/>
              </w:rPr>
            </w:pPr>
            <w:r w:rsidRPr="00182FA2">
              <w:rPr>
                <w:b/>
                <w:bCs/>
              </w:rPr>
              <w:t> </w:t>
            </w:r>
          </w:p>
        </w:tc>
      </w:tr>
      <w:tr w:rsidR="00182FA2" w:rsidRPr="00182FA2" w:rsidTr="006624C6">
        <w:trPr>
          <w:trHeight w:val="375"/>
        </w:trPr>
        <w:tc>
          <w:tcPr>
            <w:tcW w:w="7795" w:type="dxa"/>
            <w:gridSpan w:val="6"/>
            <w:tcBorders>
              <w:top w:val="nil"/>
              <w:left w:val="nil"/>
              <w:bottom w:val="nil"/>
              <w:right w:val="nil"/>
            </w:tcBorders>
            <w:shd w:val="clear" w:color="auto" w:fill="auto"/>
            <w:noWrap/>
            <w:hideMark/>
          </w:tcPr>
          <w:p w:rsidR="00182FA2" w:rsidRPr="00182FA2" w:rsidRDefault="00182FA2" w:rsidP="00182FA2">
            <w:pPr>
              <w:jc w:val="center"/>
            </w:pPr>
            <w:r w:rsidRPr="00182FA2">
              <w:t>(должность Ф.И.О.)</w:t>
            </w:r>
          </w:p>
        </w:tc>
        <w:tc>
          <w:tcPr>
            <w:tcW w:w="275" w:type="dxa"/>
            <w:tcBorders>
              <w:top w:val="nil"/>
              <w:left w:val="nil"/>
              <w:bottom w:val="nil"/>
              <w:right w:val="nil"/>
            </w:tcBorders>
            <w:shd w:val="clear" w:color="auto" w:fill="auto"/>
            <w:noWrap/>
            <w:hideMark/>
          </w:tcPr>
          <w:p w:rsidR="00182FA2" w:rsidRPr="00182FA2" w:rsidRDefault="00182FA2" w:rsidP="00182FA2">
            <w:pPr>
              <w:jc w:val="center"/>
            </w:pPr>
          </w:p>
        </w:tc>
        <w:tc>
          <w:tcPr>
            <w:tcW w:w="236"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393"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230" w:type="dxa"/>
            <w:tcBorders>
              <w:top w:val="nil"/>
              <w:left w:val="nil"/>
              <w:bottom w:val="nil"/>
              <w:right w:val="nil"/>
            </w:tcBorders>
            <w:shd w:val="clear" w:color="auto" w:fill="auto"/>
            <w:noWrap/>
            <w:hideMark/>
          </w:tcPr>
          <w:p w:rsidR="00182FA2" w:rsidRPr="00182FA2" w:rsidRDefault="00182FA2" w:rsidP="00182FA2">
            <w:pPr>
              <w:jc w:val="center"/>
              <w:rPr>
                <w:sz w:val="20"/>
                <w:szCs w:val="20"/>
              </w:rPr>
            </w:pPr>
          </w:p>
        </w:tc>
        <w:tc>
          <w:tcPr>
            <w:tcW w:w="6759" w:type="dxa"/>
            <w:gridSpan w:val="15"/>
            <w:tcBorders>
              <w:top w:val="nil"/>
              <w:left w:val="nil"/>
              <w:bottom w:val="nil"/>
              <w:right w:val="nil"/>
            </w:tcBorders>
            <w:shd w:val="clear" w:color="auto" w:fill="auto"/>
            <w:noWrap/>
            <w:hideMark/>
          </w:tcPr>
          <w:p w:rsidR="00182FA2" w:rsidRPr="00182FA2" w:rsidRDefault="00182FA2" w:rsidP="00182FA2">
            <w:pPr>
              <w:jc w:val="center"/>
            </w:pPr>
            <w:r w:rsidRPr="00182FA2">
              <w:t>(должность Ф.И.О.)</w:t>
            </w:r>
          </w:p>
        </w:tc>
      </w:tr>
      <w:tr w:rsidR="00182FA2" w:rsidRPr="00182FA2" w:rsidTr="006624C6">
        <w:trPr>
          <w:trHeight w:val="315"/>
        </w:trPr>
        <w:tc>
          <w:tcPr>
            <w:tcW w:w="7795" w:type="dxa"/>
            <w:gridSpan w:val="6"/>
            <w:tcBorders>
              <w:top w:val="nil"/>
              <w:left w:val="nil"/>
              <w:bottom w:val="nil"/>
              <w:right w:val="nil"/>
            </w:tcBorders>
            <w:shd w:val="clear" w:color="auto" w:fill="auto"/>
            <w:noWrap/>
            <w:vAlign w:val="bottom"/>
            <w:hideMark/>
          </w:tcPr>
          <w:p w:rsidR="00182FA2" w:rsidRPr="00182FA2" w:rsidRDefault="00182FA2" w:rsidP="00182FA2">
            <w:r w:rsidRPr="00182FA2">
              <w:lastRenderedPageBreak/>
              <w:t xml:space="preserve"> "___"____________20___год </w:t>
            </w:r>
          </w:p>
        </w:tc>
        <w:tc>
          <w:tcPr>
            <w:tcW w:w="275" w:type="dxa"/>
            <w:tcBorders>
              <w:top w:val="nil"/>
              <w:left w:val="nil"/>
              <w:bottom w:val="nil"/>
              <w:right w:val="nil"/>
            </w:tcBorders>
            <w:shd w:val="clear" w:color="auto" w:fill="auto"/>
            <w:noWrap/>
            <w:vAlign w:val="bottom"/>
            <w:hideMark/>
          </w:tcPr>
          <w:p w:rsidR="00182FA2" w:rsidRPr="00182FA2" w:rsidRDefault="00182FA2" w:rsidP="00182FA2"/>
        </w:tc>
        <w:tc>
          <w:tcPr>
            <w:tcW w:w="236" w:type="dxa"/>
            <w:tcBorders>
              <w:top w:val="nil"/>
              <w:left w:val="nil"/>
              <w:bottom w:val="nil"/>
              <w:right w:val="nil"/>
            </w:tcBorders>
            <w:shd w:val="clear" w:color="auto" w:fill="auto"/>
            <w:noWrap/>
            <w:vAlign w:val="bottom"/>
            <w:hideMark/>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bottom"/>
            <w:hideMark/>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bottom"/>
            <w:hideMark/>
          </w:tcPr>
          <w:p w:rsidR="00182FA2" w:rsidRPr="00182FA2" w:rsidRDefault="00182FA2" w:rsidP="00182FA2">
            <w:pPr>
              <w:rPr>
                <w:sz w:val="20"/>
                <w:szCs w:val="20"/>
              </w:rPr>
            </w:pPr>
          </w:p>
        </w:tc>
        <w:tc>
          <w:tcPr>
            <w:tcW w:w="6759" w:type="dxa"/>
            <w:gridSpan w:val="15"/>
            <w:tcBorders>
              <w:top w:val="nil"/>
              <w:left w:val="nil"/>
              <w:bottom w:val="nil"/>
              <w:right w:val="nil"/>
            </w:tcBorders>
            <w:shd w:val="clear" w:color="auto" w:fill="auto"/>
            <w:noWrap/>
            <w:vAlign w:val="bottom"/>
            <w:hideMark/>
          </w:tcPr>
          <w:p w:rsidR="00182FA2" w:rsidRPr="00182FA2" w:rsidRDefault="00182FA2" w:rsidP="00182FA2">
            <w:r w:rsidRPr="00182FA2">
              <w:t xml:space="preserve"> "___"____________20___год </w:t>
            </w:r>
          </w:p>
        </w:tc>
      </w:tr>
      <w:tr w:rsidR="00182FA2" w:rsidRPr="00182FA2" w:rsidTr="006624C6">
        <w:trPr>
          <w:trHeight w:val="315"/>
        </w:trPr>
        <w:tc>
          <w:tcPr>
            <w:tcW w:w="7795" w:type="dxa"/>
            <w:gridSpan w:val="6"/>
            <w:tcBorders>
              <w:top w:val="nil"/>
              <w:left w:val="nil"/>
              <w:bottom w:val="nil"/>
              <w:right w:val="nil"/>
            </w:tcBorders>
            <w:shd w:val="clear" w:color="auto" w:fill="auto"/>
            <w:noWrap/>
            <w:vAlign w:val="bottom"/>
          </w:tcPr>
          <w:p w:rsidR="00182FA2" w:rsidRPr="00182FA2" w:rsidRDefault="00182FA2" w:rsidP="00182FA2"/>
        </w:tc>
        <w:tc>
          <w:tcPr>
            <w:tcW w:w="275" w:type="dxa"/>
            <w:tcBorders>
              <w:top w:val="nil"/>
              <w:left w:val="nil"/>
              <w:bottom w:val="nil"/>
              <w:right w:val="nil"/>
            </w:tcBorders>
            <w:shd w:val="clear" w:color="auto" w:fill="auto"/>
            <w:noWrap/>
            <w:vAlign w:val="bottom"/>
          </w:tcPr>
          <w:p w:rsidR="00182FA2" w:rsidRPr="00182FA2" w:rsidRDefault="00182FA2" w:rsidP="00182FA2"/>
        </w:tc>
        <w:tc>
          <w:tcPr>
            <w:tcW w:w="236" w:type="dxa"/>
            <w:tcBorders>
              <w:top w:val="nil"/>
              <w:left w:val="nil"/>
              <w:bottom w:val="nil"/>
              <w:right w:val="nil"/>
            </w:tcBorders>
            <w:shd w:val="clear" w:color="auto" w:fill="auto"/>
            <w:noWrap/>
            <w:vAlign w:val="bottom"/>
          </w:tcPr>
          <w:p w:rsidR="00182FA2" w:rsidRPr="00182FA2" w:rsidRDefault="00182FA2" w:rsidP="00182FA2">
            <w:pPr>
              <w:rPr>
                <w:sz w:val="20"/>
                <w:szCs w:val="20"/>
              </w:rPr>
            </w:pPr>
          </w:p>
        </w:tc>
        <w:tc>
          <w:tcPr>
            <w:tcW w:w="393" w:type="dxa"/>
            <w:tcBorders>
              <w:top w:val="nil"/>
              <w:left w:val="nil"/>
              <w:bottom w:val="nil"/>
              <w:right w:val="nil"/>
            </w:tcBorders>
            <w:shd w:val="clear" w:color="auto" w:fill="auto"/>
            <w:noWrap/>
            <w:vAlign w:val="bottom"/>
          </w:tcPr>
          <w:p w:rsidR="00182FA2" w:rsidRPr="00182FA2" w:rsidRDefault="00182FA2" w:rsidP="00182FA2">
            <w:pPr>
              <w:rPr>
                <w:sz w:val="20"/>
                <w:szCs w:val="20"/>
              </w:rPr>
            </w:pPr>
          </w:p>
        </w:tc>
        <w:tc>
          <w:tcPr>
            <w:tcW w:w="230" w:type="dxa"/>
            <w:tcBorders>
              <w:top w:val="nil"/>
              <w:left w:val="nil"/>
              <w:bottom w:val="nil"/>
              <w:right w:val="nil"/>
            </w:tcBorders>
            <w:shd w:val="clear" w:color="auto" w:fill="auto"/>
            <w:noWrap/>
            <w:vAlign w:val="bottom"/>
          </w:tcPr>
          <w:p w:rsidR="00182FA2" w:rsidRPr="00182FA2" w:rsidRDefault="00182FA2" w:rsidP="00182FA2">
            <w:pPr>
              <w:rPr>
                <w:sz w:val="20"/>
                <w:szCs w:val="20"/>
              </w:rPr>
            </w:pPr>
          </w:p>
        </w:tc>
        <w:tc>
          <w:tcPr>
            <w:tcW w:w="6759" w:type="dxa"/>
            <w:gridSpan w:val="15"/>
            <w:tcBorders>
              <w:top w:val="nil"/>
              <w:left w:val="nil"/>
              <w:bottom w:val="nil"/>
              <w:right w:val="nil"/>
            </w:tcBorders>
            <w:shd w:val="clear" w:color="auto" w:fill="auto"/>
            <w:noWrap/>
            <w:vAlign w:val="bottom"/>
          </w:tcPr>
          <w:p w:rsidR="00182FA2" w:rsidRPr="00182FA2" w:rsidRDefault="00182FA2" w:rsidP="00182FA2"/>
        </w:tc>
      </w:tr>
      <w:tr w:rsidR="006F3426" w:rsidRPr="006F3426" w:rsidTr="006624C6">
        <w:tblPrEx>
          <w:jc w:val="center"/>
        </w:tblPrEx>
        <w:trPr>
          <w:gridAfter w:val="11"/>
          <w:wAfter w:w="5066" w:type="dxa"/>
          <w:jc w:val="center"/>
        </w:trPr>
        <w:tc>
          <w:tcPr>
            <w:tcW w:w="6451" w:type="dxa"/>
            <w:gridSpan w:val="4"/>
          </w:tcPr>
          <w:p w:rsidR="006F3426" w:rsidRPr="006F3426" w:rsidRDefault="006F3426" w:rsidP="006F3426">
            <w:r w:rsidRPr="006F3426">
              <w:rPr>
                <w:b/>
              </w:rPr>
              <w:t>Государственный заказчик:</w:t>
            </w:r>
          </w:p>
        </w:tc>
        <w:tc>
          <w:tcPr>
            <w:tcW w:w="4171" w:type="dxa"/>
            <w:gridSpan w:val="10"/>
          </w:tcPr>
          <w:p w:rsidR="006F3426" w:rsidRPr="006F3426" w:rsidRDefault="006F3426" w:rsidP="006F3426">
            <w:pPr>
              <w:rPr>
                <w:b/>
                <w:bCs/>
              </w:rPr>
            </w:pPr>
            <w:r w:rsidRPr="006F3426">
              <w:rPr>
                <w:b/>
                <w:bCs/>
              </w:rPr>
              <w:t>Подрядчик:</w:t>
            </w:r>
          </w:p>
        </w:tc>
      </w:tr>
      <w:tr w:rsidR="006F3426" w:rsidRPr="006F3426" w:rsidTr="006624C6">
        <w:tblPrEx>
          <w:jc w:val="center"/>
        </w:tblPrEx>
        <w:trPr>
          <w:gridAfter w:val="11"/>
          <w:wAfter w:w="5066" w:type="dxa"/>
          <w:jc w:val="center"/>
        </w:trPr>
        <w:tc>
          <w:tcPr>
            <w:tcW w:w="6451" w:type="dxa"/>
            <w:gridSpan w:val="4"/>
          </w:tcPr>
          <w:p w:rsidR="006F3426" w:rsidRPr="006F3426" w:rsidRDefault="006F3426" w:rsidP="006F3426">
            <w:r w:rsidRPr="006F3426">
              <w:t>Генеральный директор</w:t>
            </w:r>
          </w:p>
        </w:tc>
        <w:tc>
          <w:tcPr>
            <w:tcW w:w="4171" w:type="dxa"/>
            <w:gridSpan w:val="10"/>
          </w:tcPr>
          <w:p w:rsidR="006F3426" w:rsidRPr="006F3426" w:rsidRDefault="006F3426" w:rsidP="006F3426">
            <w:r w:rsidRPr="006F3426">
              <w:t xml:space="preserve"> </w:t>
            </w:r>
          </w:p>
        </w:tc>
      </w:tr>
      <w:tr w:rsidR="006F3426" w:rsidRPr="006F3426" w:rsidTr="006624C6">
        <w:tblPrEx>
          <w:jc w:val="center"/>
        </w:tblPrEx>
        <w:trPr>
          <w:gridAfter w:val="11"/>
          <w:wAfter w:w="5066" w:type="dxa"/>
          <w:jc w:val="center"/>
        </w:trPr>
        <w:tc>
          <w:tcPr>
            <w:tcW w:w="6451" w:type="dxa"/>
            <w:gridSpan w:val="4"/>
          </w:tcPr>
          <w:p w:rsidR="006F3426" w:rsidRPr="006F3426" w:rsidRDefault="006F3426" w:rsidP="006F3426">
            <w:r w:rsidRPr="006F3426">
              <w:t>__________________/А.В. Титов/</w:t>
            </w:r>
          </w:p>
        </w:tc>
        <w:tc>
          <w:tcPr>
            <w:tcW w:w="4171" w:type="dxa"/>
            <w:gridSpan w:val="10"/>
          </w:tcPr>
          <w:p w:rsidR="006F3426" w:rsidRPr="006F3426" w:rsidRDefault="006F3426" w:rsidP="006F3426">
            <w:r w:rsidRPr="006F3426">
              <w:t>___________________/                /</w:t>
            </w:r>
          </w:p>
        </w:tc>
      </w:tr>
    </w:tbl>
    <w:p w:rsidR="006F3426" w:rsidRPr="006F3426" w:rsidRDefault="006F3426" w:rsidP="006F3426">
      <w:pPr>
        <w:sectPr w:rsidR="006F3426" w:rsidRPr="006F3426" w:rsidSect="0086705D">
          <w:pgSz w:w="16838" w:h="11906" w:orient="landscape"/>
          <w:pgMar w:top="1701" w:right="1134" w:bottom="851" w:left="1134" w:header="709" w:footer="709" w:gutter="0"/>
          <w:cols w:space="708"/>
          <w:docGrid w:linePitch="360"/>
        </w:sectPr>
      </w:pPr>
    </w:p>
    <w:tbl>
      <w:tblPr>
        <w:tblW w:w="14570" w:type="dxa"/>
        <w:tblLook w:val="04A0" w:firstRow="1" w:lastRow="0" w:firstColumn="1" w:lastColumn="0" w:noHBand="0" w:noVBand="1"/>
      </w:tblPr>
      <w:tblGrid>
        <w:gridCol w:w="380"/>
        <w:gridCol w:w="101"/>
        <w:gridCol w:w="657"/>
        <w:gridCol w:w="345"/>
        <w:gridCol w:w="74"/>
        <w:gridCol w:w="363"/>
        <w:gridCol w:w="49"/>
        <w:gridCol w:w="412"/>
        <w:gridCol w:w="144"/>
        <w:gridCol w:w="184"/>
        <w:gridCol w:w="46"/>
        <w:gridCol w:w="295"/>
        <w:gridCol w:w="304"/>
        <w:gridCol w:w="14"/>
        <w:gridCol w:w="546"/>
        <w:gridCol w:w="56"/>
        <w:gridCol w:w="297"/>
        <w:gridCol w:w="353"/>
        <w:gridCol w:w="136"/>
        <w:gridCol w:w="217"/>
        <w:gridCol w:w="353"/>
        <w:gridCol w:w="66"/>
        <w:gridCol w:w="287"/>
        <w:gridCol w:w="353"/>
        <w:gridCol w:w="190"/>
        <w:gridCol w:w="163"/>
        <w:gridCol w:w="353"/>
        <w:gridCol w:w="303"/>
        <w:gridCol w:w="50"/>
        <w:gridCol w:w="353"/>
        <w:gridCol w:w="353"/>
        <w:gridCol w:w="51"/>
        <w:gridCol w:w="302"/>
        <w:gridCol w:w="353"/>
        <w:gridCol w:w="162"/>
        <w:gridCol w:w="191"/>
        <w:gridCol w:w="25"/>
        <w:gridCol w:w="328"/>
        <w:gridCol w:w="275"/>
        <w:gridCol w:w="78"/>
        <w:gridCol w:w="138"/>
        <w:gridCol w:w="215"/>
        <w:gridCol w:w="353"/>
        <w:gridCol w:w="108"/>
        <w:gridCol w:w="268"/>
        <w:gridCol w:w="43"/>
        <w:gridCol w:w="173"/>
        <w:gridCol w:w="180"/>
        <w:gridCol w:w="353"/>
        <w:gridCol w:w="121"/>
        <w:gridCol w:w="232"/>
        <w:gridCol w:w="55"/>
        <w:gridCol w:w="69"/>
        <w:gridCol w:w="229"/>
        <w:gridCol w:w="84"/>
        <w:gridCol w:w="269"/>
        <w:gridCol w:w="55"/>
        <w:gridCol w:w="298"/>
        <w:gridCol w:w="26"/>
        <w:gridCol w:w="327"/>
        <w:gridCol w:w="8"/>
        <w:gridCol w:w="345"/>
        <w:gridCol w:w="12"/>
        <w:gridCol w:w="341"/>
        <w:gridCol w:w="9"/>
        <w:gridCol w:w="340"/>
        <w:gridCol w:w="4"/>
        <w:gridCol w:w="353"/>
      </w:tblGrid>
      <w:tr w:rsidR="00172E50" w:rsidRPr="006624C6" w:rsidTr="006624C6">
        <w:trPr>
          <w:trHeight w:val="376"/>
        </w:trPr>
        <w:tc>
          <w:tcPr>
            <w:tcW w:w="481" w:type="dxa"/>
            <w:gridSpan w:val="2"/>
            <w:tcBorders>
              <w:top w:val="nil"/>
              <w:left w:val="nil"/>
              <w:bottom w:val="nil"/>
              <w:right w:val="nil"/>
            </w:tcBorders>
            <w:shd w:val="clear" w:color="auto" w:fill="auto"/>
            <w:noWrap/>
            <w:vAlign w:val="center"/>
            <w:hideMark/>
          </w:tcPr>
          <w:p w:rsidR="006F3426" w:rsidRPr="006F3426" w:rsidRDefault="006F3426" w:rsidP="006F3426">
            <w:pPr>
              <w:rPr>
                <w:sz w:val="20"/>
                <w:szCs w:val="20"/>
              </w:rPr>
            </w:pPr>
          </w:p>
        </w:tc>
        <w:tc>
          <w:tcPr>
            <w:tcW w:w="657" w:type="dxa"/>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9"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2"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556"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23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599"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1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78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3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30"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07"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7"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1160" w:type="dxa"/>
            <w:gridSpan w:val="6"/>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70" w:type="dxa"/>
            <w:gridSpan w:val="5"/>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2700" w:type="dxa"/>
            <w:gridSpan w:val="15"/>
            <w:tcBorders>
              <w:top w:val="nil"/>
              <w:left w:val="nil"/>
              <w:bottom w:val="nil"/>
            </w:tcBorders>
            <w:shd w:val="clear" w:color="auto" w:fill="auto"/>
            <w:noWrap/>
            <w:vAlign w:val="center"/>
            <w:hideMark/>
          </w:tcPr>
          <w:p w:rsidR="006F3426" w:rsidRPr="006624C6" w:rsidRDefault="006F3426" w:rsidP="006F3426">
            <w:pPr>
              <w:jc w:val="right"/>
              <w:rPr>
                <w:sz w:val="18"/>
                <w:szCs w:val="18"/>
              </w:rPr>
            </w:pPr>
            <w:r w:rsidRPr="006624C6">
              <w:rPr>
                <w:sz w:val="18"/>
                <w:szCs w:val="18"/>
              </w:rPr>
              <w:t>Приложение №2.1</w:t>
            </w:r>
          </w:p>
        </w:tc>
      </w:tr>
      <w:tr w:rsidR="00172E50" w:rsidRPr="006624C6" w:rsidTr="006624C6">
        <w:trPr>
          <w:trHeight w:val="1624"/>
        </w:trPr>
        <w:tc>
          <w:tcPr>
            <w:tcW w:w="481" w:type="dxa"/>
            <w:gridSpan w:val="2"/>
            <w:tcBorders>
              <w:top w:val="nil"/>
              <w:left w:val="nil"/>
              <w:bottom w:val="nil"/>
              <w:right w:val="nil"/>
            </w:tcBorders>
            <w:shd w:val="clear" w:color="auto" w:fill="auto"/>
            <w:noWrap/>
            <w:vAlign w:val="center"/>
            <w:hideMark/>
          </w:tcPr>
          <w:p w:rsidR="006F3426" w:rsidRPr="006F3426" w:rsidRDefault="006F3426" w:rsidP="006F3426">
            <w:pPr>
              <w:rPr>
                <w:sz w:val="20"/>
                <w:szCs w:val="20"/>
              </w:rPr>
            </w:pPr>
          </w:p>
        </w:tc>
        <w:tc>
          <w:tcPr>
            <w:tcW w:w="657" w:type="dxa"/>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9"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2"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556"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23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599"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1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78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3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30"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07"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7"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5086" w:type="dxa"/>
            <w:gridSpan w:val="29"/>
            <w:tcBorders>
              <w:top w:val="nil"/>
              <w:left w:val="nil"/>
              <w:bottom w:val="nil"/>
            </w:tcBorders>
            <w:shd w:val="clear" w:color="auto" w:fill="auto"/>
            <w:vAlign w:val="center"/>
            <w:hideMark/>
          </w:tcPr>
          <w:p w:rsidR="006F3426" w:rsidRPr="006624C6" w:rsidRDefault="006F3426" w:rsidP="006F3426">
            <w:pPr>
              <w:jc w:val="right"/>
              <w:rPr>
                <w:sz w:val="18"/>
                <w:szCs w:val="18"/>
              </w:rPr>
            </w:pPr>
            <w:r w:rsidRPr="006624C6">
              <w:rPr>
                <w:sz w:val="18"/>
                <w:szCs w:val="18"/>
              </w:rPr>
              <w:t>к Государственному контракту на выполнение строительно-монтажных работ</w:t>
            </w:r>
            <w:r w:rsidRPr="006624C6">
              <w:rPr>
                <w:sz w:val="18"/>
                <w:szCs w:val="18"/>
              </w:rPr>
              <w:br/>
              <w:t>по объекту: "</w:t>
            </w:r>
            <w:r w:rsidR="00172E50" w:rsidRPr="006624C6">
              <w:rPr>
                <w:bCs/>
                <w:color w:val="000000"/>
                <w:sz w:val="18"/>
                <w:szCs w:val="18"/>
              </w:rPr>
              <w:t>Строительство общеобразовательной школы в г.Керчь</w:t>
            </w:r>
            <w:r w:rsidRPr="006624C6">
              <w:rPr>
                <w:sz w:val="18"/>
                <w:szCs w:val="18"/>
              </w:rPr>
              <w:t>"</w:t>
            </w:r>
            <w:r w:rsidRPr="006624C6">
              <w:rPr>
                <w:sz w:val="18"/>
                <w:szCs w:val="18"/>
              </w:rPr>
              <w:br/>
              <w:t>№___________________от___________________</w:t>
            </w:r>
          </w:p>
        </w:tc>
      </w:tr>
      <w:tr w:rsidR="00172E50" w:rsidRPr="006F3426" w:rsidTr="006624C6">
        <w:trPr>
          <w:trHeight w:val="376"/>
        </w:trPr>
        <w:tc>
          <w:tcPr>
            <w:tcW w:w="481" w:type="dxa"/>
            <w:gridSpan w:val="2"/>
            <w:tcBorders>
              <w:top w:val="nil"/>
              <w:left w:val="nil"/>
              <w:bottom w:val="nil"/>
              <w:right w:val="nil"/>
            </w:tcBorders>
            <w:shd w:val="clear" w:color="auto" w:fill="auto"/>
            <w:noWrap/>
            <w:vAlign w:val="center"/>
            <w:hideMark/>
          </w:tcPr>
          <w:p w:rsidR="006F3426" w:rsidRPr="006F3426" w:rsidRDefault="006F3426" w:rsidP="006F3426">
            <w:pPr>
              <w:rPr>
                <w:sz w:val="20"/>
                <w:szCs w:val="20"/>
              </w:rPr>
            </w:pPr>
          </w:p>
        </w:tc>
        <w:tc>
          <w:tcPr>
            <w:tcW w:w="657" w:type="dxa"/>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9"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2"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556" w:type="dxa"/>
            <w:gridSpan w:val="2"/>
            <w:tcBorders>
              <w:top w:val="nil"/>
              <w:left w:val="nil"/>
              <w:bottom w:val="nil"/>
              <w:right w:val="nil"/>
            </w:tcBorders>
            <w:shd w:val="clear" w:color="auto" w:fill="auto"/>
            <w:noWrap/>
            <w:hideMark/>
          </w:tcPr>
          <w:p w:rsidR="006F3426" w:rsidRPr="006F3426" w:rsidRDefault="006F3426" w:rsidP="006F3426">
            <w:pPr>
              <w:jc w:val="center"/>
              <w:rPr>
                <w:sz w:val="20"/>
                <w:szCs w:val="20"/>
              </w:rPr>
            </w:pPr>
          </w:p>
        </w:tc>
        <w:tc>
          <w:tcPr>
            <w:tcW w:w="23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599"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1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78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3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30"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07"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7"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1160" w:type="dxa"/>
            <w:gridSpan w:val="6"/>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70" w:type="dxa"/>
            <w:gridSpan w:val="5"/>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13"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24"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24"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35"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7"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40" w:type="dxa"/>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7"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r>
      <w:tr w:rsidR="00172E50" w:rsidRPr="006F3426" w:rsidTr="006624C6">
        <w:trPr>
          <w:trHeight w:val="255"/>
        </w:trPr>
        <w:tc>
          <w:tcPr>
            <w:tcW w:w="481" w:type="dxa"/>
            <w:gridSpan w:val="2"/>
            <w:tcBorders>
              <w:top w:val="nil"/>
              <w:left w:val="nil"/>
              <w:bottom w:val="nil"/>
              <w:right w:val="nil"/>
            </w:tcBorders>
            <w:shd w:val="clear" w:color="auto" w:fill="auto"/>
            <w:noWrap/>
            <w:vAlign w:val="center"/>
            <w:hideMark/>
          </w:tcPr>
          <w:p w:rsidR="006F3426" w:rsidRPr="006F3426" w:rsidRDefault="006F3426" w:rsidP="006F3426">
            <w:pPr>
              <w:rPr>
                <w:sz w:val="20"/>
                <w:szCs w:val="20"/>
              </w:rPr>
            </w:pPr>
          </w:p>
        </w:tc>
        <w:tc>
          <w:tcPr>
            <w:tcW w:w="657" w:type="dxa"/>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9"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412" w:type="dxa"/>
            <w:gridSpan w:val="2"/>
            <w:tcBorders>
              <w:top w:val="nil"/>
              <w:left w:val="nil"/>
              <w:bottom w:val="nil"/>
              <w:right w:val="nil"/>
            </w:tcBorders>
            <w:shd w:val="clear" w:color="auto" w:fill="auto"/>
            <w:noWrap/>
            <w:vAlign w:val="center"/>
            <w:hideMark/>
          </w:tcPr>
          <w:p w:rsidR="006F3426" w:rsidRPr="006F3426" w:rsidRDefault="006F3426" w:rsidP="006F3426">
            <w:pPr>
              <w:jc w:val="center"/>
              <w:rPr>
                <w:sz w:val="20"/>
                <w:szCs w:val="20"/>
              </w:rPr>
            </w:pPr>
          </w:p>
        </w:tc>
        <w:tc>
          <w:tcPr>
            <w:tcW w:w="556" w:type="dxa"/>
            <w:gridSpan w:val="2"/>
            <w:tcBorders>
              <w:top w:val="nil"/>
              <w:left w:val="nil"/>
              <w:bottom w:val="nil"/>
              <w:right w:val="nil"/>
            </w:tcBorders>
            <w:shd w:val="clear" w:color="auto" w:fill="auto"/>
            <w:noWrap/>
            <w:hideMark/>
          </w:tcPr>
          <w:p w:rsidR="006F3426" w:rsidRPr="006F3426" w:rsidRDefault="006F3426" w:rsidP="006F3426">
            <w:pPr>
              <w:jc w:val="center"/>
              <w:rPr>
                <w:sz w:val="20"/>
                <w:szCs w:val="20"/>
              </w:rPr>
            </w:pPr>
          </w:p>
        </w:tc>
        <w:tc>
          <w:tcPr>
            <w:tcW w:w="23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599"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1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78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63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30"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07"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7"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19" w:type="dxa"/>
            <w:gridSpan w:val="4"/>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1160" w:type="dxa"/>
            <w:gridSpan w:val="6"/>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870" w:type="dxa"/>
            <w:gridSpan w:val="5"/>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6" w:type="dxa"/>
            <w:gridSpan w:val="3"/>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13"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24"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24"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35"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7"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0"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40" w:type="dxa"/>
            <w:tcBorders>
              <w:top w:val="nil"/>
              <w:left w:val="nil"/>
              <w:bottom w:val="nil"/>
              <w:right w:val="nil"/>
            </w:tcBorders>
            <w:shd w:val="clear" w:color="auto" w:fill="auto"/>
            <w:noWrap/>
            <w:hideMark/>
          </w:tcPr>
          <w:p w:rsidR="006F3426" w:rsidRPr="006F3426" w:rsidRDefault="006F3426" w:rsidP="006F3426">
            <w:pPr>
              <w:rPr>
                <w:sz w:val="20"/>
                <w:szCs w:val="20"/>
              </w:rPr>
            </w:pPr>
          </w:p>
        </w:tc>
        <w:tc>
          <w:tcPr>
            <w:tcW w:w="357" w:type="dxa"/>
            <w:gridSpan w:val="2"/>
            <w:tcBorders>
              <w:top w:val="nil"/>
              <w:left w:val="nil"/>
              <w:bottom w:val="nil"/>
              <w:right w:val="nil"/>
            </w:tcBorders>
            <w:shd w:val="clear" w:color="auto" w:fill="auto"/>
            <w:noWrap/>
            <w:hideMark/>
          </w:tcPr>
          <w:p w:rsidR="006F3426" w:rsidRPr="006F3426" w:rsidRDefault="006F3426" w:rsidP="006F3426">
            <w:pPr>
              <w:rPr>
                <w:sz w:val="20"/>
                <w:szCs w:val="20"/>
              </w:rPr>
            </w:pPr>
          </w:p>
        </w:tc>
      </w:tr>
      <w:tr w:rsidR="006F3426" w:rsidRPr="006F3426" w:rsidTr="006624C6">
        <w:trPr>
          <w:trHeight w:val="376"/>
        </w:trPr>
        <w:tc>
          <w:tcPr>
            <w:tcW w:w="8881" w:type="dxa"/>
            <w:gridSpan w:val="37"/>
            <w:tcBorders>
              <w:top w:val="nil"/>
              <w:left w:val="nil"/>
              <w:bottom w:val="nil"/>
              <w:right w:val="nil"/>
            </w:tcBorders>
            <w:shd w:val="clear" w:color="000000" w:fill="FFFFFF"/>
            <w:hideMark/>
          </w:tcPr>
          <w:p w:rsidR="006F3426" w:rsidRPr="006F3426" w:rsidRDefault="006F3426" w:rsidP="006F3426">
            <w:pPr>
              <w:rPr>
                <w:b/>
                <w:bCs/>
              </w:rPr>
            </w:pPr>
            <w:r w:rsidRPr="006F3426">
              <w:rPr>
                <w:b/>
                <w:bCs/>
              </w:rPr>
              <w:t>Согласовано:</w:t>
            </w:r>
          </w:p>
          <w:p w:rsidR="006F3426" w:rsidRPr="006F3426" w:rsidRDefault="006F3426" w:rsidP="006F3426">
            <w:pPr>
              <w:rPr>
                <w:b/>
                <w:bCs/>
              </w:rPr>
            </w:pPr>
            <w:r w:rsidRPr="006F3426">
              <w:rPr>
                <w:b/>
                <w:bCs/>
              </w:rPr>
              <w:t>___________________________</w:t>
            </w:r>
          </w:p>
          <w:p w:rsidR="006F3426" w:rsidRPr="006F3426" w:rsidRDefault="006F3426" w:rsidP="006F3426"/>
        </w:tc>
        <w:tc>
          <w:tcPr>
            <w:tcW w:w="819" w:type="dxa"/>
            <w:gridSpan w:val="4"/>
            <w:tcBorders>
              <w:top w:val="nil"/>
              <w:left w:val="nil"/>
              <w:bottom w:val="nil"/>
              <w:right w:val="nil"/>
            </w:tcBorders>
            <w:shd w:val="clear" w:color="auto" w:fill="auto"/>
            <w:noWrap/>
            <w:hideMark/>
          </w:tcPr>
          <w:p w:rsidR="006F3426" w:rsidRPr="006F3426" w:rsidRDefault="006F3426" w:rsidP="006F3426"/>
        </w:tc>
        <w:tc>
          <w:tcPr>
            <w:tcW w:w="1160" w:type="dxa"/>
            <w:gridSpan w:val="6"/>
            <w:tcBorders>
              <w:top w:val="nil"/>
              <w:left w:val="nil"/>
              <w:bottom w:val="nil"/>
              <w:right w:val="nil"/>
            </w:tcBorders>
            <w:shd w:val="clear" w:color="000000" w:fill="FFFFFF"/>
            <w:noWrap/>
            <w:vAlign w:val="center"/>
            <w:hideMark/>
          </w:tcPr>
          <w:p w:rsidR="006F3426" w:rsidRPr="006F3426" w:rsidRDefault="006F3426" w:rsidP="006F3426">
            <w:pPr>
              <w:jc w:val="right"/>
              <w:rPr>
                <w:b/>
                <w:bCs/>
              </w:rPr>
            </w:pPr>
            <w:r w:rsidRPr="006F3426">
              <w:rPr>
                <w:b/>
                <w:bCs/>
              </w:rPr>
              <w:t> </w:t>
            </w:r>
          </w:p>
        </w:tc>
        <w:tc>
          <w:tcPr>
            <w:tcW w:w="3710" w:type="dxa"/>
            <w:gridSpan w:val="21"/>
            <w:tcBorders>
              <w:top w:val="nil"/>
              <w:left w:val="nil"/>
              <w:bottom w:val="nil"/>
              <w:right w:val="nil"/>
            </w:tcBorders>
            <w:shd w:val="clear" w:color="000000" w:fill="FFFFFF"/>
            <w:noWrap/>
            <w:vAlign w:val="center"/>
            <w:hideMark/>
          </w:tcPr>
          <w:p w:rsidR="006F3426" w:rsidRPr="006F3426" w:rsidRDefault="006F3426" w:rsidP="006F3426">
            <w:pPr>
              <w:jc w:val="right"/>
              <w:rPr>
                <w:b/>
                <w:bCs/>
              </w:rPr>
            </w:pPr>
            <w:r w:rsidRPr="006F3426">
              <w:rPr>
                <w:b/>
                <w:bCs/>
              </w:rPr>
              <w:t>Утверждено:</w:t>
            </w:r>
          </w:p>
          <w:p w:rsidR="006F3426" w:rsidRPr="006F3426" w:rsidRDefault="006F3426" w:rsidP="006F3426">
            <w:pPr>
              <w:jc w:val="right"/>
              <w:rPr>
                <w:b/>
                <w:bCs/>
              </w:rPr>
            </w:pPr>
            <w:r w:rsidRPr="006F3426">
              <w:rPr>
                <w:b/>
                <w:bCs/>
              </w:rPr>
              <w:t>___________________________</w:t>
            </w:r>
          </w:p>
          <w:p w:rsidR="006F3426" w:rsidRPr="006F3426" w:rsidRDefault="006F3426" w:rsidP="006F3426">
            <w:pPr>
              <w:jc w:val="right"/>
              <w:rPr>
                <w:b/>
                <w:bCs/>
              </w:rPr>
            </w:pPr>
            <w:r w:rsidRPr="006F3426">
              <w:rPr>
                <w:b/>
                <w:bCs/>
              </w:rPr>
              <w:t> </w:t>
            </w:r>
          </w:p>
        </w:tc>
      </w:tr>
      <w:tr w:rsidR="00172E50" w:rsidRPr="00172E50" w:rsidTr="006624C6">
        <w:trPr>
          <w:gridAfter w:val="16"/>
          <w:wAfter w:w="2769" w:type="dxa"/>
          <w:trHeight w:val="496"/>
        </w:trPr>
        <w:tc>
          <w:tcPr>
            <w:tcW w:w="11801" w:type="dxa"/>
            <w:gridSpan w:val="52"/>
            <w:tcBorders>
              <w:top w:val="nil"/>
              <w:left w:val="nil"/>
              <w:bottom w:val="nil"/>
              <w:right w:val="nil"/>
            </w:tcBorders>
            <w:shd w:val="clear" w:color="auto" w:fill="auto"/>
            <w:noWrap/>
            <w:vAlign w:val="center"/>
            <w:hideMark/>
          </w:tcPr>
          <w:p w:rsidR="00172E50" w:rsidRPr="00172E50" w:rsidRDefault="00172E50" w:rsidP="00172E50">
            <w:pPr>
              <w:jc w:val="center"/>
              <w:rPr>
                <w:b/>
                <w:bCs/>
                <w:color w:val="000000"/>
              </w:rPr>
            </w:pPr>
            <w:r w:rsidRPr="00172E50">
              <w:rPr>
                <w:b/>
                <w:bCs/>
                <w:color w:val="000000"/>
              </w:rPr>
              <w:t>Детализированный график производства строительно-монтажных работ (форма)</w:t>
            </w:r>
          </w:p>
        </w:tc>
      </w:tr>
      <w:tr w:rsidR="00172E50" w:rsidRPr="00172E50" w:rsidTr="006624C6">
        <w:trPr>
          <w:gridAfter w:val="16"/>
          <w:wAfter w:w="2769" w:type="dxa"/>
          <w:trHeight w:val="541"/>
        </w:trPr>
        <w:tc>
          <w:tcPr>
            <w:tcW w:w="11801" w:type="dxa"/>
            <w:gridSpan w:val="52"/>
            <w:tcBorders>
              <w:top w:val="nil"/>
              <w:left w:val="nil"/>
              <w:bottom w:val="nil"/>
              <w:right w:val="nil"/>
            </w:tcBorders>
            <w:shd w:val="clear" w:color="auto" w:fill="auto"/>
            <w:noWrap/>
            <w:vAlign w:val="center"/>
            <w:hideMark/>
          </w:tcPr>
          <w:p w:rsidR="00172E50" w:rsidRPr="00172E50" w:rsidRDefault="00172E50" w:rsidP="00172E50">
            <w:pPr>
              <w:jc w:val="center"/>
              <w:rPr>
                <w:b/>
                <w:bCs/>
                <w:color w:val="000000"/>
              </w:rPr>
            </w:pPr>
            <w:r w:rsidRPr="00172E50">
              <w:rPr>
                <w:b/>
                <w:bCs/>
                <w:color w:val="000000"/>
              </w:rPr>
              <w:t>Наименование Объекта: "Строительство общеобразовательной школы в г.Керчь"</w:t>
            </w:r>
          </w:p>
        </w:tc>
      </w:tr>
      <w:tr w:rsidR="00172E50" w:rsidRPr="00172E50" w:rsidTr="006624C6">
        <w:trPr>
          <w:trHeight w:val="255"/>
        </w:trPr>
        <w:tc>
          <w:tcPr>
            <w:tcW w:w="380" w:type="dxa"/>
            <w:tcBorders>
              <w:top w:val="nil"/>
              <w:left w:val="nil"/>
              <w:bottom w:val="nil"/>
              <w:right w:val="nil"/>
            </w:tcBorders>
            <w:shd w:val="clear" w:color="auto" w:fill="auto"/>
            <w:noWrap/>
            <w:vAlign w:val="center"/>
            <w:hideMark/>
          </w:tcPr>
          <w:p w:rsidR="00172E50" w:rsidRPr="00172E50" w:rsidRDefault="00172E50" w:rsidP="00172E50">
            <w:pPr>
              <w:jc w:val="center"/>
              <w:rPr>
                <w:b/>
                <w:bCs/>
                <w:color w:val="000000"/>
                <w:sz w:val="16"/>
                <w:szCs w:val="16"/>
              </w:rPr>
            </w:pPr>
          </w:p>
        </w:tc>
        <w:tc>
          <w:tcPr>
            <w:tcW w:w="1099" w:type="dxa"/>
            <w:gridSpan w:val="3"/>
            <w:tcBorders>
              <w:top w:val="nil"/>
              <w:left w:val="nil"/>
              <w:bottom w:val="nil"/>
              <w:right w:val="nil"/>
            </w:tcBorders>
            <w:shd w:val="clear" w:color="auto" w:fill="auto"/>
            <w:noWrap/>
            <w:hideMark/>
          </w:tcPr>
          <w:p w:rsidR="00172E50" w:rsidRPr="00172E50" w:rsidRDefault="00172E50" w:rsidP="00172E50">
            <w:pPr>
              <w:jc w:val="center"/>
              <w:outlineLvl w:val="0"/>
              <w:rPr>
                <w:sz w:val="16"/>
                <w:szCs w:val="16"/>
              </w:rPr>
            </w:pPr>
          </w:p>
        </w:tc>
        <w:tc>
          <w:tcPr>
            <w:tcW w:w="435" w:type="dxa"/>
            <w:gridSpan w:val="2"/>
            <w:tcBorders>
              <w:top w:val="nil"/>
              <w:left w:val="nil"/>
              <w:bottom w:val="nil"/>
              <w:right w:val="nil"/>
            </w:tcBorders>
            <w:shd w:val="clear" w:color="auto" w:fill="auto"/>
            <w:noWrap/>
            <w:vAlign w:val="center"/>
            <w:hideMark/>
          </w:tcPr>
          <w:p w:rsidR="00172E50" w:rsidRPr="00172E50" w:rsidRDefault="00172E50" w:rsidP="00172E50">
            <w:pPr>
              <w:outlineLvl w:val="0"/>
              <w:rPr>
                <w:sz w:val="16"/>
                <w:szCs w:val="16"/>
              </w:rPr>
            </w:pPr>
          </w:p>
        </w:tc>
        <w:tc>
          <w:tcPr>
            <w:tcW w:w="459" w:type="dxa"/>
            <w:gridSpan w:val="2"/>
            <w:tcBorders>
              <w:top w:val="nil"/>
              <w:left w:val="nil"/>
              <w:bottom w:val="nil"/>
              <w:right w:val="nil"/>
            </w:tcBorders>
            <w:shd w:val="clear" w:color="auto" w:fill="auto"/>
            <w:noWrap/>
            <w:vAlign w:val="center"/>
            <w:hideMark/>
          </w:tcPr>
          <w:p w:rsidR="00172E50" w:rsidRPr="00172E50" w:rsidRDefault="00172E50" w:rsidP="00172E50">
            <w:pPr>
              <w:jc w:val="center"/>
              <w:outlineLvl w:val="0"/>
              <w:rPr>
                <w:sz w:val="16"/>
                <w:szCs w:val="16"/>
              </w:rPr>
            </w:pPr>
          </w:p>
        </w:tc>
        <w:tc>
          <w:tcPr>
            <w:tcW w:w="337" w:type="dxa"/>
            <w:gridSpan w:val="2"/>
            <w:tcBorders>
              <w:top w:val="nil"/>
              <w:left w:val="nil"/>
              <w:bottom w:val="nil"/>
              <w:right w:val="nil"/>
            </w:tcBorders>
            <w:shd w:val="clear" w:color="auto" w:fill="auto"/>
            <w:noWrap/>
            <w:hideMark/>
          </w:tcPr>
          <w:p w:rsidR="00172E50" w:rsidRPr="00172E50" w:rsidRDefault="00172E50" w:rsidP="00172E50">
            <w:pPr>
              <w:jc w:val="center"/>
              <w:outlineLvl w:val="0"/>
              <w:rPr>
                <w:sz w:val="16"/>
                <w:szCs w:val="16"/>
              </w:rPr>
            </w:pPr>
          </w:p>
        </w:tc>
        <w:tc>
          <w:tcPr>
            <w:tcW w:w="352"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298"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562"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2"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2"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2"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414" w:type="dxa"/>
            <w:gridSpan w:val="3"/>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3"/>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2"/>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gridSpan w:val="3"/>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c>
          <w:tcPr>
            <w:tcW w:w="353" w:type="dxa"/>
            <w:tcBorders>
              <w:top w:val="nil"/>
              <w:left w:val="nil"/>
              <w:bottom w:val="nil"/>
              <w:right w:val="nil"/>
            </w:tcBorders>
            <w:shd w:val="clear" w:color="auto" w:fill="auto"/>
            <w:noWrap/>
            <w:hideMark/>
          </w:tcPr>
          <w:p w:rsidR="00172E50" w:rsidRPr="00172E50" w:rsidRDefault="00172E50" w:rsidP="00172E50">
            <w:pPr>
              <w:outlineLvl w:val="0"/>
              <w:rPr>
                <w:sz w:val="16"/>
                <w:szCs w:val="16"/>
              </w:rPr>
            </w:pPr>
          </w:p>
        </w:tc>
      </w:tr>
      <w:tr w:rsidR="00172E50" w:rsidRPr="00172E50" w:rsidTr="006624C6">
        <w:trPr>
          <w:trHeight w:val="1052"/>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E50" w:rsidRPr="00172E50" w:rsidRDefault="00172E50" w:rsidP="00172E50">
            <w:pPr>
              <w:jc w:val="center"/>
              <w:rPr>
                <w:b/>
                <w:bCs/>
                <w:sz w:val="16"/>
                <w:szCs w:val="16"/>
              </w:rPr>
            </w:pPr>
            <w:r w:rsidRPr="00172E50">
              <w:rPr>
                <w:b/>
                <w:bCs/>
                <w:sz w:val="16"/>
                <w:szCs w:val="16"/>
              </w:rPr>
              <w:t>№ п/п</w:t>
            </w:r>
          </w:p>
        </w:tc>
        <w:tc>
          <w:tcPr>
            <w:tcW w:w="1099"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E50" w:rsidRPr="00172E50" w:rsidRDefault="00172E50" w:rsidP="00172E50">
            <w:pPr>
              <w:jc w:val="center"/>
              <w:rPr>
                <w:b/>
                <w:bCs/>
                <w:sz w:val="16"/>
                <w:szCs w:val="16"/>
              </w:rPr>
            </w:pPr>
            <w:r w:rsidRPr="00172E50">
              <w:rPr>
                <w:b/>
                <w:bCs/>
                <w:sz w:val="16"/>
                <w:szCs w:val="16"/>
              </w:rPr>
              <w:t>Наименование конструктивных решений (элементов), комплексов (видов) работ</w:t>
            </w:r>
          </w:p>
        </w:tc>
        <w:tc>
          <w:tcPr>
            <w:tcW w:w="43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E50" w:rsidRPr="00172E50" w:rsidRDefault="00172E50" w:rsidP="00172E50">
            <w:pPr>
              <w:jc w:val="center"/>
              <w:rPr>
                <w:b/>
                <w:bCs/>
                <w:sz w:val="16"/>
                <w:szCs w:val="16"/>
              </w:rPr>
            </w:pPr>
            <w:r w:rsidRPr="00172E50">
              <w:rPr>
                <w:b/>
                <w:bCs/>
                <w:sz w:val="16"/>
                <w:szCs w:val="16"/>
              </w:rPr>
              <w:t>Ед. изм.</w:t>
            </w:r>
          </w:p>
        </w:tc>
        <w:tc>
          <w:tcPr>
            <w:tcW w:w="45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2E50" w:rsidRPr="00172E50" w:rsidRDefault="00172E50" w:rsidP="00172E50">
            <w:pPr>
              <w:jc w:val="center"/>
              <w:rPr>
                <w:b/>
                <w:bCs/>
                <w:sz w:val="16"/>
                <w:szCs w:val="16"/>
              </w:rPr>
            </w:pPr>
            <w:r w:rsidRPr="00172E50">
              <w:rPr>
                <w:b/>
                <w:bCs/>
                <w:sz w:val="16"/>
                <w:szCs w:val="16"/>
              </w:rPr>
              <w:t>Кол-во</w:t>
            </w:r>
          </w:p>
        </w:tc>
        <w:tc>
          <w:tcPr>
            <w:tcW w:w="1549" w:type="dxa"/>
            <w:gridSpan w:val="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72E50" w:rsidRPr="00172E50" w:rsidRDefault="00172E50" w:rsidP="00172E50">
            <w:pPr>
              <w:jc w:val="center"/>
              <w:rPr>
                <w:b/>
                <w:bCs/>
                <w:sz w:val="16"/>
                <w:szCs w:val="16"/>
              </w:rPr>
            </w:pPr>
            <w:r w:rsidRPr="00172E50">
              <w:rPr>
                <w:b/>
                <w:bCs/>
                <w:sz w:val="16"/>
                <w:szCs w:val="16"/>
              </w:rPr>
              <w:t xml:space="preserve">Сроки исполнения этапа выполнения контракта </w:t>
            </w:r>
          </w:p>
        </w:tc>
        <w:tc>
          <w:tcPr>
            <w:tcW w:w="2115" w:type="dxa"/>
            <w:gridSpan w:val="9"/>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 xml:space="preserve">2020 год </w:t>
            </w:r>
          </w:p>
        </w:tc>
        <w:tc>
          <w:tcPr>
            <w:tcW w:w="4302" w:type="dxa"/>
            <w:gridSpan w:val="20"/>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2021 год</w:t>
            </w:r>
          </w:p>
        </w:tc>
        <w:tc>
          <w:tcPr>
            <w:tcW w:w="4231" w:type="dxa"/>
            <w:gridSpan w:val="24"/>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2022 год</w:t>
            </w:r>
          </w:p>
        </w:tc>
      </w:tr>
      <w:tr w:rsidR="00172E50" w:rsidRPr="00172E50" w:rsidTr="006624C6">
        <w:trPr>
          <w:trHeight w:val="496"/>
        </w:trPr>
        <w:tc>
          <w:tcPr>
            <w:tcW w:w="380" w:type="dxa"/>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1099" w:type="dxa"/>
            <w:gridSpan w:val="3"/>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435" w:type="dxa"/>
            <w:gridSpan w:val="2"/>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459" w:type="dxa"/>
            <w:gridSpan w:val="2"/>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1549" w:type="dxa"/>
            <w:gridSpan w:val="7"/>
            <w:vMerge/>
            <w:tcBorders>
              <w:top w:val="single" w:sz="4" w:space="0" w:color="auto"/>
              <w:left w:val="single" w:sz="4" w:space="0" w:color="auto"/>
              <w:bottom w:val="single" w:sz="4" w:space="0" w:color="000000"/>
              <w:right w:val="single" w:sz="4" w:space="0" w:color="000000"/>
            </w:tcBorders>
            <w:vAlign w:val="center"/>
            <w:hideMark/>
          </w:tcPr>
          <w:p w:rsidR="00172E50" w:rsidRPr="00172E50" w:rsidRDefault="00172E50" w:rsidP="00172E50">
            <w:pPr>
              <w:rPr>
                <w:b/>
                <w:bCs/>
                <w:sz w:val="16"/>
                <w:szCs w:val="16"/>
              </w:rPr>
            </w:pPr>
          </w:p>
        </w:tc>
        <w:tc>
          <w:tcPr>
            <w:tcW w:w="10648" w:type="dxa"/>
            <w:gridSpan w:val="53"/>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Распределение Подрядчиком объемов и видов работ в соответствии со сроками этапов работ</w:t>
            </w:r>
          </w:p>
        </w:tc>
      </w:tr>
      <w:tr w:rsidR="00172E50" w:rsidRPr="00172E50" w:rsidTr="006624C6">
        <w:trPr>
          <w:trHeight w:val="2346"/>
        </w:trPr>
        <w:tc>
          <w:tcPr>
            <w:tcW w:w="380" w:type="dxa"/>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1099" w:type="dxa"/>
            <w:gridSpan w:val="3"/>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435" w:type="dxa"/>
            <w:gridSpan w:val="2"/>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459" w:type="dxa"/>
            <w:gridSpan w:val="2"/>
            <w:vMerge/>
            <w:tcBorders>
              <w:top w:val="single" w:sz="4" w:space="0" w:color="auto"/>
              <w:left w:val="single" w:sz="4" w:space="0" w:color="auto"/>
              <w:bottom w:val="single" w:sz="4" w:space="0" w:color="000000"/>
              <w:right w:val="single" w:sz="4" w:space="0" w:color="auto"/>
            </w:tcBorders>
            <w:vAlign w:val="center"/>
            <w:hideMark/>
          </w:tcPr>
          <w:p w:rsidR="00172E50" w:rsidRPr="00172E50" w:rsidRDefault="00172E50" w:rsidP="00172E50">
            <w:pPr>
              <w:rPr>
                <w:b/>
                <w:bCs/>
                <w:sz w:val="16"/>
                <w:szCs w:val="16"/>
              </w:rPr>
            </w:pPr>
          </w:p>
        </w:tc>
        <w:tc>
          <w:tcPr>
            <w:tcW w:w="689" w:type="dxa"/>
            <w:gridSpan w:val="4"/>
            <w:tcBorders>
              <w:top w:val="single" w:sz="4" w:space="0" w:color="auto"/>
              <w:left w:val="nil"/>
              <w:bottom w:val="single" w:sz="4" w:space="0" w:color="auto"/>
              <w:right w:val="single" w:sz="4" w:space="0" w:color="000000"/>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 xml:space="preserve">Начало </w:t>
            </w:r>
          </w:p>
        </w:tc>
        <w:tc>
          <w:tcPr>
            <w:tcW w:w="860" w:type="dxa"/>
            <w:gridSpan w:val="3"/>
            <w:tcBorders>
              <w:top w:val="single" w:sz="4" w:space="0" w:color="auto"/>
              <w:left w:val="nil"/>
              <w:bottom w:val="single" w:sz="4" w:space="0" w:color="auto"/>
              <w:right w:val="nil"/>
            </w:tcBorders>
            <w:shd w:val="clear" w:color="auto" w:fill="auto"/>
            <w:vAlign w:val="center"/>
            <w:hideMark/>
          </w:tcPr>
          <w:p w:rsidR="00172E50" w:rsidRPr="00172E50" w:rsidRDefault="00172E50" w:rsidP="00172E50">
            <w:pPr>
              <w:jc w:val="center"/>
              <w:rPr>
                <w:b/>
                <w:bCs/>
                <w:color w:val="000000"/>
                <w:sz w:val="16"/>
                <w:szCs w:val="16"/>
              </w:rPr>
            </w:pPr>
            <w:r w:rsidRPr="00172E50">
              <w:rPr>
                <w:b/>
                <w:bCs/>
                <w:color w:val="000000"/>
                <w:sz w:val="16"/>
                <w:szCs w:val="16"/>
              </w:rPr>
              <w:t>Окончание</w:t>
            </w:r>
          </w:p>
        </w:tc>
        <w:tc>
          <w:tcPr>
            <w:tcW w:w="352" w:type="dxa"/>
            <w:gridSpan w:val="2"/>
            <w:tcBorders>
              <w:top w:val="nil"/>
              <w:left w:val="single" w:sz="4" w:space="0" w:color="auto"/>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июль</w:t>
            </w:r>
          </w:p>
        </w:tc>
        <w:tc>
          <w:tcPr>
            <w:tcW w:w="352"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август</w:t>
            </w:r>
          </w:p>
        </w:tc>
        <w:tc>
          <w:tcPr>
            <w:tcW w:w="352"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сентябрь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октябрь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ноябрь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декабрь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январь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февраль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март</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апрель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май</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июнь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июль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август</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сентябрь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октябрь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ноябрь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декабрь</w:t>
            </w:r>
          </w:p>
        </w:tc>
        <w:tc>
          <w:tcPr>
            <w:tcW w:w="414" w:type="dxa"/>
            <w:gridSpan w:val="3"/>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январь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февраль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март</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апрель</w:t>
            </w:r>
          </w:p>
        </w:tc>
        <w:tc>
          <w:tcPr>
            <w:tcW w:w="353" w:type="dxa"/>
            <w:gridSpan w:val="3"/>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май</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июнь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июль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август</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сентябрь</w:t>
            </w:r>
          </w:p>
        </w:tc>
        <w:tc>
          <w:tcPr>
            <w:tcW w:w="353" w:type="dxa"/>
            <w:gridSpan w:val="2"/>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октябрь</w:t>
            </w:r>
          </w:p>
        </w:tc>
        <w:tc>
          <w:tcPr>
            <w:tcW w:w="353" w:type="dxa"/>
            <w:gridSpan w:val="3"/>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ноябрь</w:t>
            </w:r>
          </w:p>
        </w:tc>
        <w:tc>
          <w:tcPr>
            <w:tcW w:w="353" w:type="dxa"/>
            <w:tcBorders>
              <w:top w:val="nil"/>
              <w:left w:val="nil"/>
              <w:bottom w:val="nil"/>
              <w:right w:val="single" w:sz="4" w:space="0" w:color="auto"/>
            </w:tcBorders>
            <w:shd w:val="clear" w:color="auto" w:fill="auto"/>
            <w:textDirection w:val="btLr"/>
            <w:vAlign w:val="center"/>
            <w:hideMark/>
          </w:tcPr>
          <w:p w:rsidR="00172E50" w:rsidRPr="00172E50" w:rsidRDefault="00172E50" w:rsidP="00172E50">
            <w:pPr>
              <w:jc w:val="center"/>
              <w:rPr>
                <w:b/>
                <w:bCs/>
                <w:color w:val="000000"/>
                <w:sz w:val="16"/>
                <w:szCs w:val="16"/>
              </w:rPr>
            </w:pPr>
            <w:r w:rsidRPr="00172E50">
              <w:rPr>
                <w:b/>
                <w:bCs/>
                <w:color w:val="000000"/>
                <w:sz w:val="16"/>
                <w:szCs w:val="16"/>
              </w:rPr>
              <w:t>декабрь</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single" w:sz="4" w:space="0" w:color="auto"/>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single" w:sz="4" w:space="0" w:color="auto"/>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lastRenderedPageBreak/>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lastRenderedPageBreak/>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r w:rsidR="00172E50" w:rsidRPr="00172E50" w:rsidTr="006624C6">
        <w:trPr>
          <w:trHeight w:val="376"/>
        </w:trPr>
        <w:tc>
          <w:tcPr>
            <w:tcW w:w="380" w:type="dxa"/>
            <w:tcBorders>
              <w:top w:val="nil"/>
              <w:left w:val="single" w:sz="4" w:space="0" w:color="auto"/>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1099" w:type="dxa"/>
            <w:gridSpan w:val="3"/>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rPr>
                <w:b/>
                <w:bCs/>
                <w:sz w:val="28"/>
                <w:szCs w:val="28"/>
              </w:rPr>
            </w:pPr>
            <w:r w:rsidRPr="00172E50">
              <w:rPr>
                <w:b/>
                <w:bCs/>
                <w:sz w:val="28"/>
                <w:szCs w:val="28"/>
              </w:rPr>
              <w:t> </w:t>
            </w:r>
          </w:p>
        </w:tc>
        <w:tc>
          <w:tcPr>
            <w:tcW w:w="435"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color w:val="000000"/>
                <w:sz w:val="20"/>
                <w:szCs w:val="20"/>
              </w:rPr>
            </w:pPr>
            <w:r w:rsidRPr="00172E50">
              <w:rPr>
                <w:color w:val="000000"/>
                <w:sz w:val="20"/>
                <w:szCs w:val="20"/>
              </w:rPr>
              <w:t> </w:t>
            </w:r>
          </w:p>
        </w:tc>
        <w:tc>
          <w:tcPr>
            <w:tcW w:w="459" w:type="dxa"/>
            <w:gridSpan w:val="2"/>
            <w:tcBorders>
              <w:top w:val="nil"/>
              <w:left w:val="nil"/>
              <w:bottom w:val="single" w:sz="4" w:space="0" w:color="auto"/>
              <w:right w:val="single" w:sz="4" w:space="0" w:color="auto"/>
            </w:tcBorders>
            <w:shd w:val="clear" w:color="auto" w:fill="auto"/>
            <w:noWrap/>
            <w:vAlign w:val="center"/>
            <w:hideMark/>
          </w:tcPr>
          <w:p w:rsidR="00172E50" w:rsidRPr="00172E50" w:rsidRDefault="00172E50" w:rsidP="00172E50">
            <w:pPr>
              <w:jc w:val="center"/>
              <w:rPr>
                <w:sz w:val="20"/>
                <w:szCs w:val="20"/>
              </w:rPr>
            </w:pPr>
            <w:r w:rsidRPr="00172E50">
              <w:rPr>
                <w:sz w:val="20"/>
                <w:szCs w:val="20"/>
              </w:rPr>
              <w:t> </w:t>
            </w:r>
          </w:p>
        </w:tc>
        <w:tc>
          <w:tcPr>
            <w:tcW w:w="337"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298" w:type="dxa"/>
            <w:gridSpan w:val="2"/>
            <w:tcBorders>
              <w:top w:val="nil"/>
              <w:left w:val="nil"/>
              <w:bottom w:val="single" w:sz="4" w:space="0" w:color="auto"/>
              <w:right w:val="nil"/>
            </w:tcBorders>
            <w:shd w:val="clear" w:color="auto" w:fill="auto"/>
            <w:vAlign w:val="center"/>
            <w:hideMark/>
          </w:tcPr>
          <w:p w:rsidR="00172E50" w:rsidRPr="00172E50" w:rsidRDefault="00172E50" w:rsidP="00172E50">
            <w:pPr>
              <w:rPr>
                <w:sz w:val="28"/>
                <w:szCs w:val="28"/>
              </w:rPr>
            </w:pPr>
            <w:r w:rsidRPr="00172E50">
              <w:rPr>
                <w:sz w:val="28"/>
                <w:szCs w:val="28"/>
              </w:rPr>
              <w:t> </w:t>
            </w:r>
          </w:p>
        </w:tc>
        <w:tc>
          <w:tcPr>
            <w:tcW w:w="56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8"/>
                <w:szCs w:val="28"/>
              </w:rPr>
            </w:pPr>
            <w:r w:rsidRPr="00172E50">
              <w:rPr>
                <w:sz w:val="28"/>
                <w:szCs w:val="28"/>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2" w:type="dxa"/>
            <w:gridSpan w:val="2"/>
            <w:tcBorders>
              <w:top w:val="nil"/>
              <w:left w:val="nil"/>
              <w:bottom w:val="single" w:sz="4" w:space="0" w:color="auto"/>
              <w:right w:val="single" w:sz="4" w:space="0" w:color="auto"/>
            </w:tcBorders>
            <w:shd w:val="clear" w:color="auto" w:fill="auto"/>
            <w:vAlign w:val="center"/>
            <w:hideMark/>
          </w:tcPr>
          <w:p w:rsidR="00172E50" w:rsidRPr="00172E50" w:rsidRDefault="00172E50" w:rsidP="00172E50">
            <w:pPr>
              <w:jc w:val="center"/>
              <w:rPr>
                <w:sz w:val="20"/>
                <w:szCs w:val="20"/>
              </w:rPr>
            </w:pPr>
            <w:r w:rsidRPr="00172E50">
              <w:rPr>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414"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2"/>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gridSpan w:val="3"/>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c>
          <w:tcPr>
            <w:tcW w:w="353" w:type="dxa"/>
            <w:tcBorders>
              <w:top w:val="nil"/>
              <w:left w:val="nil"/>
              <w:bottom w:val="single" w:sz="4" w:space="0" w:color="auto"/>
              <w:right w:val="single" w:sz="4" w:space="0" w:color="auto"/>
            </w:tcBorders>
            <w:shd w:val="clear" w:color="auto" w:fill="auto"/>
            <w:noWrap/>
            <w:hideMark/>
          </w:tcPr>
          <w:p w:rsidR="00172E50" w:rsidRPr="00172E50" w:rsidRDefault="00172E50" w:rsidP="00172E50">
            <w:pPr>
              <w:rPr>
                <w:color w:val="000000"/>
                <w:sz w:val="20"/>
                <w:szCs w:val="20"/>
              </w:rPr>
            </w:pPr>
            <w:r w:rsidRPr="00172E50">
              <w:rPr>
                <w:color w:val="000000"/>
                <w:sz w:val="20"/>
                <w:szCs w:val="20"/>
              </w:rPr>
              <w:t> </w:t>
            </w:r>
          </w:p>
        </w:tc>
      </w:tr>
    </w:tbl>
    <w:p w:rsidR="006F3426" w:rsidRPr="006F3426" w:rsidRDefault="006F3426" w:rsidP="006F3426"/>
    <w:tbl>
      <w:tblPr>
        <w:tblW w:w="0" w:type="auto"/>
        <w:jc w:val="center"/>
        <w:tblLook w:val="04A0" w:firstRow="1" w:lastRow="0" w:firstColumn="1" w:lastColumn="0" w:noHBand="0" w:noVBand="1"/>
      </w:tblPr>
      <w:tblGrid>
        <w:gridCol w:w="4672"/>
        <w:gridCol w:w="4672"/>
      </w:tblGrid>
      <w:tr w:rsidR="006F3426" w:rsidRPr="006F3426" w:rsidTr="0086705D">
        <w:trPr>
          <w:jc w:val="center"/>
        </w:trPr>
        <w:tc>
          <w:tcPr>
            <w:tcW w:w="4672" w:type="dxa"/>
          </w:tcPr>
          <w:p w:rsidR="006F3426" w:rsidRPr="006F3426" w:rsidRDefault="006F3426" w:rsidP="006F3426">
            <w:r w:rsidRPr="006F3426">
              <w:rPr>
                <w:b/>
              </w:rPr>
              <w:t>Государственный заказчик:</w:t>
            </w:r>
          </w:p>
        </w:tc>
        <w:tc>
          <w:tcPr>
            <w:tcW w:w="4672" w:type="dxa"/>
          </w:tcPr>
          <w:p w:rsidR="006F3426" w:rsidRPr="006F3426" w:rsidRDefault="006F3426" w:rsidP="006F3426">
            <w:pPr>
              <w:rPr>
                <w:b/>
                <w:bCs/>
              </w:rPr>
            </w:pPr>
            <w:r w:rsidRPr="006F3426">
              <w:rPr>
                <w:b/>
                <w:bCs/>
              </w:rPr>
              <w:t>Подрядчик:</w:t>
            </w:r>
          </w:p>
        </w:tc>
      </w:tr>
      <w:tr w:rsidR="006F3426" w:rsidRPr="006F3426" w:rsidTr="0086705D">
        <w:trPr>
          <w:jc w:val="center"/>
        </w:trPr>
        <w:tc>
          <w:tcPr>
            <w:tcW w:w="4672" w:type="dxa"/>
          </w:tcPr>
          <w:p w:rsidR="006F3426" w:rsidRPr="006F3426" w:rsidRDefault="006F3426" w:rsidP="006F3426">
            <w:r w:rsidRPr="006F3426">
              <w:t>Генеральный директор</w:t>
            </w:r>
          </w:p>
        </w:tc>
        <w:tc>
          <w:tcPr>
            <w:tcW w:w="4672" w:type="dxa"/>
          </w:tcPr>
          <w:p w:rsidR="006F3426" w:rsidRPr="006F3426" w:rsidRDefault="006F3426" w:rsidP="006F3426">
            <w:r w:rsidRPr="006F3426">
              <w:t xml:space="preserve"> </w:t>
            </w:r>
          </w:p>
        </w:tc>
      </w:tr>
      <w:tr w:rsidR="006F3426" w:rsidRPr="006F3426" w:rsidTr="0086705D">
        <w:trPr>
          <w:jc w:val="center"/>
        </w:trPr>
        <w:tc>
          <w:tcPr>
            <w:tcW w:w="4672" w:type="dxa"/>
          </w:tcPr>
          <w:p w:rsidR="006F3426" w:rsidRPr="006F3426" w:rsidRDefault="006F3426" w:rsidP="006F3426">
            <w:r w:rsidRPr="006F3426">
              <w:t>__________________/А.В. Титов/</w:t>
            </w:r>
          </w:p>
        </w:tc>
        <w:tc>
          <w:tcPr>
            <w:tcW w:w="4672" w:type="dxa"/>
          </w:tcPr>
          <w:p w:rsidR="006F3426" w:rsidRPr="006F3426" w:rsidRDefault="006F3426" w:rsidP="006F3426">
            <w:r w:rsidRPr="006F3426">
              <w:t>___________________/                /</w:t>
            </w:r>
          </w:p>
        </w:tc>
      </w:tr>
    </w:tbl>
    <w:p w:rsidR="006F3426" w:rsidRPr="006F3426" w:rsidRDefault="006F3426" w:rsidP="006F3426"/>
    <w:p w:rsidR="006F3426" w:rsidRPr="006F3426" w:rsidRDefault="006F3426" w:rsidP="006F3426"/>
    <w:p w:rsidR="006F3426" w:rsidRPr="006F3426" w:rsidRDefault="006F3426" w:rsidP="006F3426">
      <w:pPr>
        <w:sectPr w:rsidR="006F3426" w:rsidRPr="006F3426" w:rsidSect="0086705D">
          <w:pgSz w:w="16838" w:h="11906" w:orient="landscape"/>
          <w:pgMar w:top="1701" w:right="1134" w:bottom="851" w:left="1134" w:header="709" w:footer="709" w:gutter="0"/>
          <w:cols w:space="708"/>
          <w:docGrid w:linePitch="360"/>
        </w:sectPr>
      </w:pPr>
    </w:p>
    <w:p w:rsidR="006F3426" w:rsidRPr="006F3426" w:rsidRDefault="006F3426" w:rsidP="00730682">
      <w:pPr>
        <w:jc w:val="right"/>
        <w:rPr>
          <w:sz w:val="20"/>
          <w:szCs w:val="20"/>
        </w:rPr>
      </w:pPr>
      <w:bookmarkStart w:id="148" w:name="_Hlk532550586"/>
      <w:r w:rsidRPr="006F3426">
        <w:rPr>
          <w:sz w:val="20"/>
          <w:szCs w:val="20"/>
        </w:rPr>
        <w:lastRenderedPageBreak/>
        <w:t>Приложение №3</w:t>
      </w:r>
    </w:p>
    <w:p w:rsidR="006F3426" w:rsidRPr="006F3426" w:rsidRDefault="006F3426" w:rsidP="00730682">
      <w:pPr>
        <w:jc w:val="right"/>
        <w:rPr>
          <w:sz w:val="20"/>
          <w:szCs w:val="20"/>
        </w:rPr>
      </w:pPr>
      <w:r w:rsidRPr="006F3426">
        <w:rPr>
          <w:sz w:val="20"/>
          <w:szCs w:val="20"/>
        </w:rPr>
        <w:t xml:space="preserve"> к Государственному контракту </w:t>
      </w:r>
    </w:p>
    <w:p w:rsidR="006F3426" w:rsidRPr="006F3426" w:rsidRDefault="006F3426" w:rsidP="00730682">
      <w:pPr>
        <w:jc w:val="right"/>
        <w:rPr>
          <w:sz w:val="20"/>
          <w:szCs w:val="20"/>
        </w:rPr>
      </w:pPr>
      <w:r w:rsidRPr="006F3426">
        <w:rPr>
          <w:sz w:val="20"/>
          <w:szCs w:val="20"/>
        </w:rPr>
        <w:t>на выполнение строительно-монтажных работ</w:t>
      </w:r>
    </w:p>
    <w:p w:rsidR="006F3426" w:rsidRPr="006F3426" w:rsidRDefault="00172E50" w:rsidP="00730682">
      <w:pPr>
        <w:jc w:val="right"/>
        <w:rPr>
          <w:sz w:val="20"/>
          <w:szCs w:val="20"/>
        </w:rPr>
      </w:pPr>
      <w:r>
        <w:rPr>
          <w:sz w:val="20"/>
          <w:szCs w:val="20"/>
        </w:rPr>
        <w:t>по объекту: "</w:t>
      </w:r>
      <w:r w:rsidRPr="00172E50">
        <w:rPr>
          <w:sz w:val="20"/>
          <w:szCs w:val="20"/>
        </w:rPr>
        <w:t>Строительство общеобразовательной школы в г. Керчь</w:t>
      </w:r>
      <w:r w:rsidR="006F3426" w:rsidRPr="006F3426">
        <w:rPr>
          <w:sz w:val="20"/>
          <w:szCs w:val="20"/>
        </w:rPr>
        <w:t>"</w:t>
      </w:r>
    </w:p>
    <w:p w:rsidR="006F3426" w:rsidRPr="006F3426" w:rsidRDefault="006F3426" w:rsidP="00730682">
      <w:pPr>
        <w:jc w:val="right"/>
        <w:rPr>
          <w:sz w:val="20"/>
          <w:szCs w:val="20"/>
        </w:rPr>
      </w:pPr>
      <w:r w:rsidRPr="006F3426">
        <w:rPr>
          <w:sz w:val="20"/>
          <w:szCs w:val="20"/>
        </w:rPr>
        <w:t>№___________________от___________________</w:t>
      </w:r>
    </w:p>
    <w:bookmarkEnd w:id="148"/>
    <w:p w:rsidR="00172E50" w:rsidRPr="00240F5E" w:rsidRDefault="00172E50" w:rsidP="00172E50">
      <w:pPr>
        <w:pStyle w:val="af8"/>
        <w:spacing w:line="360" w:lineRule="auto"/>
        <w:rPr>
          <w:b/>
          <w:snapToGrid w:val="0"/>
          <w:lang w:eastAsia="ru-RU"/>
        </w:rPr>
      </w:pPr>
      <w:r>
        <w:rPr>
          <w:b/>
          <w:snapToGrid w:val="0"/>
          <w:lang w:eastAsia="ru-RU"/>
        </w:rPr>
        <w:t xml:space="preserve">    ФОРМА</w:t>
      </w:r>
    </w:p>
    <w:p w:rsidR="00172E50" w:rsidRPr="00240F5E" w:rsidRDefault="00172E50" w:rsidP="00172E50">
      <w:pPr>
        <w:spacing w:line="360" w:lineRule="auto"/>
        <w:jc w:val="center"/>
        <w:rPr>
          <w:b/>
          <w:sz w:val="28"/>
          <w:szCs w:val="28"/>
        </w:rPr>
      </w:pPr>
      <w:r w:rsidRPr="00240F5E">
        <w:rPr>
          <w:b/>
          <w:sz w:val="28"/>
          <w:szCs w:val="28"/>
        </w:rPr>
        <w:t xml:space="preserve">АКТ ПРИЕМА-ПЕРЕДАЧИ СТРОИТЕЛЬНОЙ ПЛОЩАДКИ </w:t>
      </w:r>
    </w:p>
    <w:p w:rsidR="00172E50" w:rsidRPr="00E1142B" w:rsidRDefault="00172E50" w:rsidP="00172E50">
      <w:pPr>
        <w:spacing w:line="360" w:lineRule="auto"/>
        <w:jc w:val="center"/>
        <w:rPr>
          <w:rFonts w:cs="Arial"/>
          <w:bCs/>
        </w:rPr>
      </w:pPr>
      <w:r w:rsidRPr="00240F5E">
        <w:rPr>
          <w:rFonts w:eastAsia="MS Mincho"/>
          <w:b/>
          <w:lang w:eastAsia="ar-SA"/>
        </w:rPr>
        <w:t>по объекту:</w:t>
      </w:r>
      <w:r w:rsidRPr="00240F5E">
        <w:rPr>
          <w:b/>
          <w:sz w:val="28"/>
          <w:szCs w:val="28"/>
        </w:rPr>
        <w:t xml:space="preserve"> </w:t>
      </w:r>
      <w:r w:rsidRPr="00E8084A">
        <w:rPr>
          <w:rFonts w:cs="Arial"/>
          <w:bCs/>
        </w:rPr>
        <w:t>«</w:t>
      </w:r>
      <w:r w:rsidRPr="00E1142B">
        <w:rPr>
          <w:rFonts w:cs="Arial"/>
          <w:bCs/>
        </w:rPr>
        <w:t xml:space="preserve">Строительство </w:t>
      </w:r>
      <w:r>
        <w:rPr>
          <w:rFonts w:cs="Arial"/>
          <w:bCs/>
        </w:rPr>
        <w:t>общеобразовательной школы в г. Керчь</w:t>
      </w:r>
      <w:r w:rsidRPr="00E8084A">
        <w:rPr>
          <w:rFonts w:cs="Arial"/>
          <w:bCs/>
        </w:rPr>
        <w:t>»</w:t>
      </w:r>
    </w:p>
    <w:tbl>
      <w:tblPr>
        <w:tblW w:w="0" w:type="auto"/>
        <w:tblLook w:val="04A0" w:firstRow="1" w:lastRow="0" w:firstColumn="1" w:lastColumn="0" w:noHBand="0" w:noVBand="1"/>
      </w:tblPr>
      <w:tblGrid>
        <w:gridCol w:w="3099"/>
        <w:gridCol w:w="2509"/>
        <w:gridCol w:w="3746"/>
      </w:tblGrid>
      <w:tr w:rsidR="00172E50" w:rsidRPr="00240F5E" w:rsidTr="00172E50">
        <w:tc>
          <w:tcPr>
            <w:tcW w:w="3171" w:type="dxa"/>
            <w:shd w:val="clear" w:color="auto" w:fill="auto"/>
          </w:tcPr>
          <w:p w:rsidR="00172E50" w:rsidRPr="00240F5E" w:rsidRDefault="00172E50" w:rsidP="00172E50">
            <w:pPr>
              <w:spacing w:line="360" w:lineRule="auto"/>
            </w:pPr>
            <w:r w:rsidRPr="00240F5E">
              <w:t>г.______, Республика Крым</w:t>
            </w:r>
          </w:p>
        </w:tc>
        <w:tc>
          <w:tcPr>
            <w:tcW w:w="2606" w:type="dxa"/>
          </w:tcPr>
          <w:p w:rsidR="00172E50" w:rsidRPr="00240F5E" w:rsidRDefault="00172E50" w:rsidP="00172E50">
            <w:pPr>
              <w:spacing w:line="360" w:lineRule="auto"/>
              <w:ind w:firstLine="5760"/>
              <w:jc w:val="right"/>
            </w:pPr>
          </w:p>
        </w:tc>
        <w:tc>
          <w:tcPr>
            <w:tcW w:w="3794" w:type="dxa"/>
            <w:shd w:val="clear" w:color="auto" w:fill="auto"/>
          </w:tcPr>
          <w:p w:rsidR="00172E50" w:rsidRPr="00240F5E" w:rsidRDefault="00172E50" w:rsidP="00172E50">
            <w:pPr>
              <w:spacing w:line="360" w:lineRule="auto"/>
              <w:jc w:val="right"/>
            </w:pPr>
            <w:r>
              <w:t xml:space="preserve">        «</w:t>
            </w:r>
            <w:r w:rsidRPr="00240F5E">
              <w:t>___</w:t>
            </w:r>
            <w:r>
              <w:t>»</w:t>
            </w:r>
            <w:r w:rsidRPr="00240F5E">
              <w:t>__________20</w:t>
            </w:r>
            <w:r>
              <w:t xml:space="preserve">___ </w:t>
            </w:r>
            <w:r w:rsidRPr="00240F5E">
              <w:t>г</w:t>
            </w:r>
            <w:r>
              <w:t>.</w:t>
            </w:r>
          </w:p>
        </w:tc>
      </w:tr>
    </w:tbl>
    <w:p w:rsidR="00172E50" w:rsidRPr="00240F5E" w:rsidRDefault="00172E50" w:rsidP="00172E50">
      <w:pPr>
        <w:spacing w:line="360" w:lineRule="auto"/>
        <w:ind w:firstLine="708"/>
        <w:jc w:val="both"/>
        <w:rPr>
          <w:rFonts w:cs="Arial"/>
          <w:bCs/>
        </w:rPr>
      </w:pPr>
      <w:r w:rsidRPr="00240F5E">
        <w:rPr>
          <w:rFonts w:cs="Arial"/>
          <w:bCs/>
        </w:rPr>
        <w:t>Государственное казенное учреждение Республики Крым «Инвестиционно-строительное управление Республики Крым», именуемое в дальнейшем «</w:t>
      </w:r>
      <w:r>
        <w:rPr>
          <w:rFonts w:cs="Arial"/>
          <w:bCs/>
        </w:rPr>
        <w:t>Государственный заказчик</w:t>
      </w:r>
      <w:r w:rsidRPr="00240F5E">
        <w:rPr>
          <w:rFonts w:cs="Arial"/>
          <w:bCs/>
        </w:rPr>
        <w:t xml:space="preserve">», в лице </w:t>
      </w:r>
      <w:r>
        <w:rPr>
          <w:rFonts w:cs="Arial"/>
          <w:bCs/>
        </w:rPr>
        <w:t>__________________________________________________________________________________________________________________________</w:t>
      </w:r>
      <w:r w:rsidRPr="00240F5E">
        <w:rPr>
          <w:rFonts w:cs="Arial"/>
          <w:bCs/>
        </w:rPr>
        <w:t>, действующего на основании Приказа № ____ от «___» ____________ 201</w:t>
      </w:r>
      <w:r>
        <w:rPr>
          <w:rFonts w:cs="Arial"/>
          <w:bCs/>
        </w:rPr>
        <w:t>9</w:t>
      </w:r>
      <w:r w:rsidRPr="00240F5E">
        <w:rPr>
          <w:rFonts w:cs="Arial"/>
          <w:bCs/>
        </w:rPr>
        <w:t>г.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rsidR="00172E50" w:rsidRPr="00240F5E" w:rsidRDefault="00172E50" w:rsidP="00077AE6">
      <w:pPr>
        <w:numPr>
          <w:ilvl w:val="0"/>
          <w:numId w:val="21"/>
        </w:numPr>
        <w:jc w:val="both"/>
        <w:rPr>
          <w:rFonts w:cs="Arial"/>
          <w:b/>
          <w:bCs/>
        </w:rPr>
      </w:pPr>
      <w:r w:rsidRPr="00240F5E">
        <w:rPr>
          <w:rFonts w:cs="Arial"/>
          <w:bCs/>
        </w:rPr>
        <w:t>Во исполнении Государственного контракта № _____________ от «___» ________ 20____г. (далее – Государственный контракт)</w:t>
      </w:r>
      <w:r>
        <w:rPr>
          <w:rFonts w:cs="Arial"/>
          <w:bCs/>
        </w:rPr>
        <w:t xml:space="preserve"> </w:t>
      </w:r>
      <w:r w:rsidRPr="00240F5E">
        <w:rPr>
          <w:rFonts w:cs="Arial"/>
          <w:bCs/>
        </w:rPr>
        <w:t xml:space="preserve">и руководствуясь статьей 747 Гражданского Кодекса РФ, ст. 1, 51 ,55 Градостроительного Кодекса РФ, </w:t>
      </w:r>
      <w:r>
        <w:rPr>
          <w:rFonts w:cs="Arial"/>
          <w:bCs/>
        </w:rPr>
        <w:t>Государственный заказчик</w:t>
      </w:r>
      <w:r w:rsidRPr="00240F5E">
        <w:rPr>
          <w:rFonts w:cs="Arial"/>
          <w:bCs/>
        </w:rPr>
        <w:t xml:space="preserve"> передал, а Подрядч</w:t>
      </w:r>
      <w:r>
        <w:rPr>
          <w:rFonts w:cs="Arial"/>
          <w:bCs/>
        </w:rPr>
        <w:t xml:space="preserve">ик принял строительную площадку </w:t>
      </w:r>
      <w:r w:rsidRPr="00E928C6">
        <w:rPr>
          <w:rFonts w:cs="Arial"/>
          <w:bCs/>
        </w:rPr>
        <w:t xml:space="preserve">на земельном участке, находящемся на территории РФ, </w:t>
      </w:r>
      <w:r w:rsidRPr="00E1142B">
        <w:rPr>
          <w:rFonts w:cs="Arial"/>
          <w:bCs/>
        </w:rPr>
        <w:t xml:space="preserve">Республика Крым, </w:t>
      </w:r>
      <w:r>
        <w:rPr>
          <w:rFonts w:cs="Arial"/>
          <w:bCs/>
        </w:rPr>
        <w:t xml:space="preserve">г. Керчь, </w:t>
      </w:r>
      <w:r w:rsidRPr="00E1142B">
        <w:rPr>
          <w:rFonts w:cs="Arial"/>
          <w:bCs/>
        </w:rPr>
        <w:t xml:space="preserve">ул. </w:t>
      </w:r>
      <w:r w:rsidRPr="000471E9">
        <w:t>Архиепископа Войно-Ясенецкого</w:t>
      </w:r>
      <w:r w:rsidRPr="00E1142B">
        <w:rPr>
          <w:rFonts w:cs="Arial"/>
          <w:bCs/>
        </w:rPr>
        <w:t xml:space="preserve">. </w:t>
      </w:r>
      <w:r w:rsidRPr="00826559">
        <w:rPr>
          <w:rFonts w:cs="Arial"/>
          <w:bCs/>
        </w:rPr>
        <w:t>Кадастровый номер земельного участка</w:t>
      </w:r>
      <w:r>
        <w:rPr>
          <w:rFonts w:cs="Arial"/>
          <w:bCs/>
        </w:rPr>
        <w:t>_______________</w:t>
      </w:r>
      <w:r w:rsidRPr="00E1142B">
        <w:rPr>
          <w:rFonts w:cs="Arial"/>
          <w:bCs/>
        </w:rPr>
        <w:t>.</w:t>
      </w:r>
    </w:p>
    <w:p w:rsidR="00172E50" w:rsidRPr="00240F5E" w:rsidRDefault="00172E50" w:rsidP="00077AE6">
      <w:pPr>
        <w:numPr>
          <w:ilvl w:val="0"/>
          <w:numId w:val="21"/>
        </w:numPr>
        <w:jc w:val="both"/>
        <w:rPr>
          <w:rFonts w:cs="Arial"/>
          <w:bCs/>
        </w:rPr>
      </w:pPr>
      <w:r w:rsidRPr="00240F5E">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172E50" w:rsidRPr="00240F5E" w:rsidRDefault="00172E50" w:rsidP="00077AE6">
      <w:pPr>
        <w:numPr>
          <w:ilvl w:val="0"/>
          <w:numId w:val="21"/>
        </w:numPr>
        <w:jc w:val="both"/>
        <w:rPr>
          <w:rFonts w:cs="Arial"/>
          <w:bCs/>
        </w:rPr>
      </w:pPr>
      <w:r w:rsidRPr="00240F5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rsidR="00172E50" w:rsidRPr="00240F5E" w:rsidRDefault="00172E50" w:rsidP="00077AE6">
      <w:pPr>
        <w:numPr>
          <w:ilvl w:val="0"/>
          <w:numId w:val="21"/>
        </w:numPr>
        <w:jc w:val="both"/>
        <w:rPr>
          <w:rFonts w:cs="Arial"/>
          <w:bCs/>
        </w:rPr>
      </w:pPr>
      <w:r w:rsidRPr="00240F5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rsidR="00172E50" w:rsidRDefault="00172E50" w:rsidP="00077AE6">
      <w:pPr>
        <w:numPr>
          <w:ilvl w:val="0"/>
          <w:numId w:val="21"/>
        </w:numPr>
        <w:spacing w:after="240"/>
        <w:jc w:val="both"/>
        <w:rPr>
          <w:rFonts w:cs="Arial"/>
          <w:bCs/>
        </w:rPr>
      </w:pPr>
      <w:r w:rsidRPr="00240F5E">
        <w:rPr>
          <w:rFonts w:cs="Arial"/>
          <w:bCs/>
        </w:rPr>
        <w:t>Настоящий Акт составлен в двух подлинных экземплярах, имеющих одинаковую юридическую силу по одному для каждой из сторон.</w:t>
      </w:r>
    </w:p>
    <w:p w:rsidR="00172E50" w:rsidRPr="00045FCF" w:rsidRDefault="00172E50" w:rsidP="00172E50">
      <w:pPr>
        <w:spacing w:after="240"/>
        <w:jc w:val="both"/>
        <w:rPr>
          <w:rFonts w:cs="Arial"/>
          <w:b/>
        </w:rPr>
      </w:pPr>
      <w:r w:rsidRPr="00045FCF">
        <w:rPr>
          <w:rFonts w:cs="Arial"/>
          <w:b/>
        </w:rPr>
        <w:t>ОКОНЧАНИЕ ФОРМЫ</w:t>
      </w:r>
    </w:p>
    <w:tbl>
      <w:tblPr>
        <w:tblpPr w:leftFromText="180" w:rightFromText="180" w:vertAnchor="text" w:horzAnchor="page" w:tblpX="1162" w:tblpY="1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172E50" w:rsidRPr="00045FCF" w:rsidTr="00172E50">
        <w:trPr>
          <w:trHeight w:val="426"/>
        </w:trPr>
        <w:tc>
          <w:tcPr>
            <w:tcW w:w="5098" w:type="dxa"/>
            <w:shd w:val="clear" w:color="auto" w:fill="auto"/>
            <w:vAlign w:val="center"/>
          </w:tcPr>
          <w:p w:rsidR="00172E50" w:rsidRPr="00045FCF" w:rsidRDefault="00172E50" w:rsidP="00172E50">
            <w:pPr>
              <w:jc w:val="center"/>
              <w:rPr>
                <w:b/>
              </w:rPr>
            </w:pPr>
            <w:r w:rsidRPr="00045FCF">
              <w:rPr>
                <w:b/>
              </w:rPr>
              <w:t>Государственный заказчик:</w:t>
            </w:r>
          </w:p>
        </w:tc>
        <w:tc>
          <w:tcPr>
            <w:tcW w:w="5103" w:type="dxa"/>
            <w:shd w:val="clear" w:color="auto" w:fill="auto"/>
            <w:vAlign w:val="center"/>
          </w:tcPr>
          <w:p w:rsidR="00172E50" w:rsidRPr="00045FCF" w:rsidRDefault="00172E50" w:rsidP="00172E50">
            <w:pPr>
              <w:jc w:val="center"/>
              <w:rPr>
                <w:b/>
              </w:rPr>
            </w:pPr>
            <w:r w:rsidRPr="00045FCF">
              <w:rPr>
                <w:b/>
              </w:rPr>
              <w:t>Подрядчик:</w:t>
            </w:r>
          </w:p>
        </w:tc>
      </w:tr>
      <w:tr w:rsidR="00172E50" w:rsidRPr="00045FCF" w:rsidTr="00172E50">
        <w:tc>
          <w:tcPr>
            <w:tcW w:w="5098" w:type="dxa"/>
            <w:shd w:val="clear" w:color="auto" w:fill="auto"/>
          </w:tcPr>
          <w:p w:rsidR="00172E50" w:rsidRPr="00045FCF" w:rsidRDefault="00172E50" w:rsidP="00172E50">
            <w:pPr>
              <w:rPr>
                <w:b/>
              </w:rPr>
            </w:pPr>
            <w:r w:rsidRPr="00045FCF">
              <w:rPr>
                <w:b/>
              </w:rPr>
              <w:t xml:space="preserve">Генеральный директор </w:t>
            </w:r>
          </w:p>
          <w:p w:rsidR="00172E50" w:rsidRPr="00045FCF" w:rsidRDefault="00172E50" w:rsidP="00172E50"/>
          <w:p w:rsidR="00172E50" w:rsidRPr="00045FCF" w:rsidRDefault="00172E50" w:rsidP="00172E50">
            <w:r w:rsidRPr="00045FCF">
              <w:t>_______________________/А.В. Титов/</w:t>
            </w:r>
          </w:p>
          <w:p w:rsidR="00172E50" w:rsidRPr="00045FCF" w:rsidRDefault="00172E50" w:rsidP="00172E50">
            <w:r w:rsidRPr="00045FCF">
              <w:t>мп</w:t>
            </w:r>
          </w:p>
        </w:tc>
        <w:tc>
          <w:tcPr>
            <w:tcW w:w="5103" w:type="dxa"/>
            <w:shd w:val="clear" w:color="auto" w:fill="auto"/>
          </w:tcPr>
          <w:p w:rsidR="00172E50" w:rsidRPr="00045FCF" w:rsidRDefault="00172E50" w:rsidP="00172E50">
            <w:pPr>
              <w:rPr>
                <w:b/>
              </w:rPr>
            </w:pPr>
            <w:r>
              <w:rPr>
                <w:b/>
              </w:rPr>
              <w:t xml:space="preserve"> </w:t>
            </w:r>
          </w:p>
          <w:p w:rsidR="00172E50" w:rsidRPr="00045FCF" w:rsidRDefault="00172E50" w:rsidP="00172E50"/>
          <w:p w:rsidR="00172E50" w:rsidRPr="00045FCF" w:rsidRDefault="00172E50" w:rsidP="00172E50">
            <w:r w:rsidRPr="00045FCF">
              <w:t>_____________________/</w:t>
            </w:r>
            <w:r>
              <w:t xml:space="preserve">                          </w:t>
            </w:r>
            <w:r w:rsidRPr="00045FCF">
              <w:t>/</w:t>
            </w:r>
          </w:p>
          <w:p w:rsidR="00172E50" w:rsidRPr="00045FCF" w:rsidRDefault="00172E50" w:rsidP="00172E50">
            <w:r w:rsidRPr="00045FCF">
              <w:t>мп</w:t>
            </w:r>
          </w:p>
        </w:tc>
      </w:tr>
    </w:tbl>
    <w:p w:rsidR="006F3426" w:rsidRPr="00730682" w:rsidRDefault="006F3426" w:rsidP="006F3426">
      <w:pPr>
        <w:jc w:val="right"/>
        <w:rPr>
          <w:sz w:val="18"/>
          <w:szCs w:val="18"/>
        </w:rPr>
      </w:pPr>
      <w:r w:rsidRPr="00730682">
        <w:rPr>
          <w:sz w:val="18"/>
          <w:szCs w:val="18"/>
        </w:rPr>
        <w:lastRenderedPageBreak/>
        <w:t>Приложение №4</w:t>
      </w:r>
    </w:p>
    <w:p w:rsidR="006F3426" w:rsidRPr="00730682" w:rsidRDefault="006F3426" w:rsidP="006F3426">
      <w:pPr>
        <w:spacing w:line="360" w:lineRule="auto"/>
        <w:jc w:val="right"/>
        <w:rPr>
          <w:sz w:val="18"/>
          <w:szCs w:val="18"/>
        </w:rPr>
      </w:pPr>
      <w:r w:rsidRPr="00730682">
        <w:rPr>
          <w:sz w:val="18"/>
          <w:szCs w:val="18"/>
        </w:rPr>
        <w:t xml:space="preserve"> к Государственному контракту </w:t>
      </w:r>
    </w:p>
    <w:p w:rsidR="006F3426" w:rsidRPr="00730682" w:rsidRDefault="006F3426" w:rsidP="006F3426">
      <w:pPr>
        <w:spacing w:line="360" w:lineRule="auto"/>
        <w:jc w:val="right"/>
        <w:rPr>
          <w:sz w:val="18"/>
          <w:szCs w:val="18"/>
        </w:rPr>
      </w:pPr>
      <w:r w:rsidRPr="00730682">
        <w:rPr>
          <w:sz w:val="18"/>
          <w:szCs w:val="18"/>
        </w:rPr>
        <w:t>на выполнение строительно-монтажных работ</w:t>
      </w:r>
    </w:p>
    <w:p w:rsidR="006F3426" w:rsidRPr="00730682" w:rsidRDefault="006F3426" w:rsidP="00730682">
      <w:pPr>
        <w:spacing w:line="360" w:lineRule="auto"/>
        <w:jc w:val="right"/>
        <w:rPr>
          <w:sz w:val="18"/>
          <w:szCs w:val="18"/>
        </w:rPr>
      </w:pPr>
      <w:r w:rsidRPr="00730682">
        <w:rPr>
          <w:sz w:val="18"/>
          <w:szCs w:val="18"/>
        </w:rPr>
        <w:t xml:space="preserve">по объекту: </w:t>
      </w:r>
      <w:r w:rsidR="00730682" w:rsidRPr="00730682">
        <w:rPr>
          <w:sz w:val="18"/>
          <w:szCs w:val="18"/>
        </w:rPr>
        <w:t>"Строительство общеобразовательной школы в г. Керчь</w:t>
      </w:r>
      <w:r w:rsidRPr="00730682">
        <w:rPr>
          <w:sz w:val="18"/>
          <w:szCs w:val="18"/>
        </w:rPr>
        <w:t>"</w:t>
      </w:r>
    </w:p>
    <w:p w:rsidR="006F3426" w:rsidRPr="00730682" w:rsidRDefault="006F3426" w:rsidP="006F3426">
      <w:pPr>
        <w:spacing w:line="360" w:lineRule="auto"/>
        <w:jc w:val="right"/>
        <w:rPr>
          <w:sz w:val="18"/>
          <w:szCs w:val="18"/>
        </w:rPr>
      </w:pPr>
      <w:r w:rsidRPr="00730682">
        <w:rPr>
          <w:sz w:val="18"/>
          <w:szCs w:val="18"/>
        </w:rPr>
        <w:t>№___________________от___________________</w:t>
      </w:r>
    </w:p>
    <w:p w:rsidR="00730682" w:rsidRPr="00730682" w:rsidRDefault="00730682" w:rsidP="00730682">
      <w:pPr>
        <w:rPr>
          <w:b/>
        </w:rPr>
      </w:pPr>
      <w:r w:rsidRPr="00730682">
        <w:rPr>
          <w:b/>
        </w:rPr>
        <w:t>ФОРМА</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lang w:val="x-none" w:eastAsia="x-none"/>
        </w:rPr>
      </w:pPr>
      <w:r w:rsidRPr="00730682">
        <w:rPr>
          <w:b/>
          <w:bCs/>
          <w:lang w:val="x-none" w:eastAsia="x-none"/>
        </w:rPr>
        <w:t>Перечень</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lang w:val="x-none" w:eastAsia="x-none"/>
        </w:rPr>
      </w:pPr>
      <w:r w:rsidRPr="00730682">
        <w:rPr>
          <w:b/>
          <w:bCs/>
          <w:lang w:val="x-none" w:eastAsia="x-none"/>
        </w:rPr>
        <w:t>видов работ, которые подрядчик обязан</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lang w:val="x-none" w:eastAsia="x-none"/>
        </w:rPr>
      </w:pPr>
      <w:r w:rsidRPr="00730682">
        <w:rPr>
          <w:b/>
          <w:bCs/>
          <w:lang w:val="x-none" w:eastAsia="x-none"/>
        </w:rPr>
        <w:t>выполнить самостоятельно без привлечения других</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lang w:val="x-none" w:eastAsia="x-none"/>
        </w:rPr>
      </w:pPr>
      <w:r w:rsidRPr="00730682">
        <w:rPr>
          <w:b/>
          <w:bCs/>
          <w:lang w:val="x-none" w:eastAsia="x-none"/>
        </w:rPr>
        <w:t>лиц к исполнению своих обязательств по контракту,</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b/>
          <w:lang w:val="x-none" w:eastAsia="x-none"/>
        </w:rPr>
      </w:pPr>
      <w:r w:rsidRPr="00730682">
        <w:rPr>
          <w:b/>
          <w:bCs/>
          <w:lang w:val="x-none" w:eastAsia="x-none"/>
        </w:rPr>
        <w:t>и объем таких работ</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"____"_______________20__ года ___________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567"/>
        <w:jc w:val="both"/>
        <w:rPr>
          <w:lang w:val="x-none" w:eastAsia="x-none"/>
        </w:rPr>
      </w:pP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730682">
        <w:rPr>
          <w:lang w:val="x-none" w:eastAsia="x-none"/>
        </w:rPr>
        <w:t xml:space="preserve">1. Подрядчик по </w:t>
      </w:r>
      <w:r w:rsidRPr="00730682">
        <w:rPr>
          <w:lang w:eastAsia="x-none"/>
        </w:rPr>
        <w:t xml:space="preserve">Государственному </w:t>
      </w:r>
      <w:hyperlink r:id="rId52" w:anchor="/document/72009464/entry/1000" w:history="1">
        <w:r w:rsidRPr="00730682">
          <w:rPr>
            <w:color w:val="000000"/>
            <w:lang w:val="x-none" w:eastAsia="x-none"/>
          </w:rPr>
          <w:t>Контракту</w:t>
        </w:r>
      </w:hyperlink>
      <w:r w:rsidRPr="00730682">
        <w:rPr>
          <w:lang w:val="x-none" w:eastAsia="x-none"/>
        </w:rPr>
        <w:t xml:space="preserve"> обязуется выполнить самостоятельно, без</w:t>
      </w:r>
      <w:r w:rsidRPr="00730682">
        <w:rPr>
          <w:lang w:eastAsia="x-none"/>
        </w:rPr>
        <w:t xml:space="preserve"> </w:t>
      </w:r>
      <w:r w:rsidRPr="00730682">
        <w:rPr>
          <w:lang w:val="x-none" w:eastAsia="x-none"/>
        </w:rPr>
        <w:t>привлечения других лиц к исполнению своих обязательств по Контракту,</w:t>
      </w:r>
      <w:r w:rsidRPr="00730682">
        <w:rPr>
          <w:lang w:eastAsia="x-none"/>
        </w:rPr>
        <w:t xml:space="preserve"> </w:t>
      </w:r>
      <w:r w:rsidRPr="00730682">
        <w:rPr>
          <w:lang w:val="x-none" w:eastAsia="x-none"/>
        </w:rPr>
        <w:t>следующие работы:</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730682">
        <w:rPr>
          <w:lang w:val="x-none" w:eastAsia="x-none"/>
        </w:rPr>
        <w:t xml:space="preserve"> - ______________________________________________________________________</w:t>
      </w:r>
      <w:r w:rsidRPr="00730682">
        <w:rPr>
          <w:lang w:eastAsia="x-none"/>
        </w:rPr>
        <w:t>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sz w:val="18"/>
          <w:szCs w:val="18"/>
          <w:lang w:val="x-none" w:eastAsia="x-none"/>
        </w:rPr>
        <w:t>(указывается вид и объем работ по строительству (реконструкции) Объекта,</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730682">
        <w:rPr>
          <w:lang w:val="x-none" w:eastAsia="x-none"/>
        </w:rPr>
        <w:t xml:space="preserve"> - ______________________________________________________________________</w:t>
      </w:r>
      <w:r w:rsidRPr="00730682">
        <w:rPr>
          <w:lang w:eastAsia="x-none"/>
        </w:rPr>
        <w:t>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sz w:val="18"/>
          <w:szCs w:val="18"/>
          <w:lang w:val="x-none" w:eastAsia="x-none"/>
        </w:rPr>
        <w:t>которые Подрядчик обязан выполнить самостоятельно, без привлечения</w:t>
      </w:r>
      <w:r w:rsidRPr="00730682">
        <w:rPr>
          <w:sz w:val="18"/>
          <w:szCs w:val="18"/>
          <w:lang w:eastAsia="x-none"/>
        </w:rPr>
        <w:t xml:space="preserve"> </w:t>
      </w:r>
      <w:r w:rsidRPr="00730682">
        <w:rPr>
          <w:sz w:val="18"/>
          <w:szCs w:val="18"/>
          <w:lang w:val="x-none" w:eastAsia="x-none"/>
        </w:rPr>
        <w:t>других лиц</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730682">
        <w:rPr>
          <w:lang w:val="x-none" w:eastAsia="x-none"/>
        </w:rPr>
        <w:t xml:space="preserve"> - ______________________________________________________________________</w:t>
      </w:r>
      <w:r w:rsidRPr="00730682">
        <w:rPr>
          <w:lang w:eastAsia="x-none"/>
        </w:rPr>
        <w:t>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sz w:val="18"/>
          <w:szCs w:val="18"/>
          <w:lang w:val="x-none" w:eastAsia="x-none"/>
        </w:rPr>
        <w:t>к исполнению своих обязательств по Контракту, - выбирается из видов</w:t>
      </w:r>
      <w:r w:rsidRPr="00730682">
        <w:rPr>
          <w:sz w:val="18"/>
          <w:szCs w:val="18"/>
          <w:lang w:eastAsia="x-none"/>
        </w:rPr>
        <w:t xml:space="preserve"> </w:t>
      </w:r>
      <w:r w:rsidRPr="00730682">
        <w:rPr>
          <w:sz w:val="18"/>
          <w:szCs w:val="18"/>
          <w:lang w:val="x-none" w:eastAsia="x-none"/>
        </w:rPr>
        <w:t>работ, предусмотренных</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730682">
        <w:rPr>
          <w:lang w:val="x-none" w:eastAsia="x-none"/>
        </w:rPr>
        <w:t xml:space="preserve"> - ______________________________________________________________________</w:t>
      </w:r>
      <w:r w:rsidRPr="00730682">
        <w:rPr>
          <w:lang w:eastAsia="x-none"/>
        </w:rPr>
        <w:t>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color w:val="000000"/>
          <w:sz w:val="18"/>
          <w:szCs w:val="18"/>
          <w:lang w:val="x-none" w:eastAsia="x-none"/>
        </w:rPr>
        <w:t xml:space="preserve">утвержденной </w:t>
      </w:r>
      <w:hyperlink r:id="rId53" w:anchor="/document/72009464/entry/11000" w:history="1">
        <w:r w:rsidRPr="00730682">
          <w:rPr>
            <w:color w:val="000000"/>
            <w:sz w:val="18"/>
            <w:szCs w:val="18"/>
            <w:lang w:val="x-none" w:eastAsia="x-none"/>
          </w:rPr>
          <w:t>проектной документацией</w:t>
        </w:r>
      </w:hyperlink>
      <w:r w:rsidRPr="00730682">
        <w:rPr>
          <w:color w:val="000000"/>
          <w:sz w:val="18"/>
          <w:szCs w:val="18"/>
          <w:lang w:val="x-none" w:eastAsia="x-none"/>
        </w:rPr>
        <w:t xml:space="preserve">, </w:t>
      </w:r>
      <w:r w:rsidRPr="00730682">
        <w:rPr>
          <w:sz w:val="18"/>
          <w:szCs w:val="18"/>
          <w:lang w:val="x-none" w:eastAsia="x-none"/>
        </w:rPr>
        <w:t>в соответствии с условиями</w:t>
      </w:r>
      <w:r w:rsidRPr="00730682">
        <w:rPr>
          <w:sz w:val="18"/>
          <w:szCs w:val="18"/>
          <w:lang w:eastAsia="x-none"/>
        </w:rPr>
        <w:t xml:space="preserve"> </w:t>
      </w:r>
      <w:r w:rsidRPr="00730682">
        <w:rPr>
          <w:sz w:val="18"/>
          <w:szCs w:val="18"/>
          <w:lang w:val="x-none" w:eastAsia="x-none"/>
        </w:rPr>
        <w:t>заключения Контракта,</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730682">
        <w:rPr>
          <w:lang w:val="x-none" w:eastAsia="x-none"/>
        </w:rPr>
        <w:t xml:space="preserve"> - ______________________________________________________________________</w:t>
      </w:r>
      <w:r w:rsidRPr="00730682">
        <w:rPr>
          <w:lang w:eastAsia="x-none"/>
        </w:rPr>
        <w:t>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sz w:val="18"/>
          <w:szCs w:val="18"/>
          <w:lang w:val="x-none" w:eastAsia="x-none"/>
        </w:rPr>
        <w:t>указанными в извещении о проведении закупки)</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x-none" w:eastAsia="x-none"/>
        </w:rPr>
      </w:pPr>
      <w:r w:rsidRPr="00730682">
        <w:rPr>
          <w:lang w:val="x-none" w:eastAsia="x-none"/>
        </w:rPr>
        <w:t>2.Совокупная стоимость работ, выполняемых Подрядчиком</w:t>
      </w:r>
      <w:r w:rsidRPr="00730682">
        <w:rPr>
          <w:lang w:eastAsia="x-none"/>
        </w:rPr>
        <w:t xml:space="preserve"> </w:t>
      </w:r>
      <w:r w:rsidRPr="00730682">
        <w:rPr>
          <w:lang w:val="x-none" w:eastAsia="x-none"/>
        </w:rPr>
        <w:t>самостоятельно, без привлечения других лиц составляет:</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x-none"/>
        </w:rPr>
      </w:pPr>
      <w:r w:rsidRPr="00730682">
        <w:rPr>
          <w:lang w:val="x-none" w:eastAsia="x-none"/>
        </w:rPr>
        <w:t>_________</w:t>
      </w:r>
      <w:r w:rsidRPr="00730682">
        <w:rPr>
          <w:lang w:eastAsia="x-none"/>
        </w:rPr>
        <w:t>_______</w:t>
      </w:r>
      <w:r w:rsidRPr="00730682">
        <w:rPr>
          <w:lang w:val="x-none" w:eastAsia="x-none"/>
        </w:rPr>
        <w:t>(_____________________________________________________) рублей;</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lang w:val="x-none" w:eastAsia="x-none"/>
        </w:rPr>
      </w:pPr>
      <w:r w:rsidRPr="00730682">
        <w:rPr>
          <w:sz w:val="18"/>
          <w:szCs w:val="18"/>
          <w:lang w:val="x-none" w:eastAsia="x-none"/>
        </w:rPr>
        <w:t>(цифрами) (прописью, но не менее двадцати пяти процентов</w:t>
      </w:r>
      <w:r w:rsidRPr="00730682">
        <w:rPr>
          <w:sz w:val="18"/>
          <w:szCs w:val="18"/>
          <w:lang w:eastAsia="x-none"/>
        </w:rPr>
        <w:t xml:space="preserve"> </w:t>
      </w:r>
      <w:r w:rsidRPr="00730682">
        <w:rPr>
          <w:sz w:val="18"/>
          <w:szCs w:val="18"/>
          <w:lang w:val="x-none" w:eastAsia="x-none"/>
        </w:rPr>
        <w:t>от цены Контракта)</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eastAsia="x-none"/>
        </w:rPr>
        <w:t>Государственный з</w:t>
      </w:r>
      <w:r w:rsidRPr="00730682">
        <w:rPr>
          <w:lang w:val="x-none" w:eastAsia="x-none"/>
        </w:rPr>
        <w:t xml:space="preserve">аказчик                     </w:t>
      </w:r>
      <w:r w:rsidRPr="00730682">
        <w:rPr>
          <w:lang w:eastAsia="x-none"/>
        </w:rPr>
        <w:t xml:space="preserve">                    </w:t>
      </w:r>
      <w:r w:rsidRPr="00730682">
        <w:rPr>
          <w:lang w:eastAsia="x-none"/>
        </w:rPr>
        <w:tab/>
      </w:r>
      <w:r w:rsidRPr="00730682">
        <w:rPr>
          <w:lang w:eastAsia="x-none"/>
        </w:rPr>
        <w:tab/>
      </w:r>
      <w:r w:rsidRPr="00730682">
        <w:rPr>
          <w:lang w:val="x-none" w:eastAsia="x-none"/>
        </w:rPr>
        <w:t>Подрядчик</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   ──────────────────────────</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ИНН___________________       </w:t>
      </w:r>
      <w:r w:rsidRPr="00730682">
        <w:rPr>
          <w:lang w:val="x-none" w:eastAsia="x-none"/>
        </w:rPr>
        <w:tab/>
      </w:r>
      <w:r w:rsidRPr="00730682">
        <w:rPr>
          <w:lang w:val="x-none" w:eastAsia="x-none"/>
        </w:rPr>
        <w:tab/>
        <w:t>ИНН___________________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КПП___________________       </w:t>
      </w:r>
      <w:r w:rsidRPr="00730682">
        <w:rPr>
          <w:lang w:val="x-none" w:eastAsia="x-none"/>
        </w:rPr>
        <w:tab/>
      </w:r>
      <w:r w:rsidRPr="00730682">
        <w:rPr>
          <w:lang w:val="x-none" w:eastAsia="x-none"/>
        </w:rPr>
        <w:tab/>
        <w:t>КПП___________________</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   ──────────────────────────</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(должность представителя)    </w:t>
      </w:r>
      <w:r w:rsidRPr="00730682">
        <w:rPr>
          <w:lang w:val="x-none" w:eastAsia="x-none"/>
        </w:rPr>
        <w:tab/>
      </w:r>
      <w:r w:rsidRPr="00730682">
        <w:rPr>
          <w:lang w:val="x-none" w:eastAsia="x-none"/>
        </w:rPr>
        <w:tab/>
        <w:t>(должность представителя)</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   ──────────────────────────</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(подпись, фамилия и          </w:t>
      </w:r>
      <w:r w:rsidRPr="00730682">
        <w:rPr>
          <w:lang w:val="x-none" w:eastAsia="x-none"/>
        </w:rPr>
        <w:tab/>
      </w:r>
      <w:r w:rsidRPr="00730682">
        <w:rPr>
          <w:lang w:val="x-none" w:eastAsia="x-none"/>
        </w:rPr>
        <w:tab/>
        <w:t>(подпись, фамилия и</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инициалы представителя)       </w:t>
      </w:r>
      <w:r w:rsidRPr="00730682">
        <w:rPr>
          <w:lang w:val="x-none" w:eastAsia="x-none"/>
        </w:rPr>
        <w:tab/>
      </w:r>
      <w:r w:rsidRPr="00730682">
        <w:rPr>
          <w:lang w:val="x-none" w:eastAsia="x-none"/>
        </w:rPr>
        <w:tab/>
        <w:t>инициалы представителя)</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r w:rsidRPr="00730682">
        <w:rPr>
          <w:lang w:val="x-none" w:eastAsia="x-none"/>
        </w:rPr>
        <w:t xml:space="preserve"> "___"___________20__года     </w:t>
      </w:r>
      <w:r w:rsidRPr="00730682">
        <w:rPr>
          <w:lang w:val="x-none" w:eastAsia="x-none"/>
        </w:rPr>
        <w:tab/>
      </w:r>
      <w:r w:rsidRPr="00730682">
        <w:rPr>
          <w:lang w:val="x-none" w:eastAsia="x-none"/>
        </w:rPr>
        <w:tab/>
        <w:t>"___"___________20__года</w:t>
      </w:r>
    </w:p>
    <w:p w:rsidR="00730682" w:rsidRPr="00730682" w:rsidRDefault="00730682" w:rsidP="00730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lang w:val="x-none" w:eastAsia="x-none"/>
        </w:rPr>
      </w:pPr>
    </w:p>
    <w:p w:rsidR="00730682" w:rsidRPr="00730682" w:rsidRDefault="00730682" w:rsidP="00730682">
      <w:pPr>
        <w:spacing w:after="240"/>
        <w:jc w:val="both"/>
        <w:rPr>
          <w:rFonts w:cs="Arial"/>
          <w:b/>
        </w:rPr>
      </w:pPr>
      <w:r w:rsidRPr="00730682">
        <w:rPr>
          <w:rFonts w:cs="Arial"/>
          <w:b/>
        </w:rPr>
        <w:t>ОКОНЧАНИЕ ФОРМЫ</w:t>
      </w:r>
    </w:p>
    <w:tbl>
      <w:tblPr>
        <w:tblpPr w:leftFromText="180" w:rightFromText="180" w:vertAnchor="text" w:horzAnchor="page" w:tblpX="1162" w:tblpY="16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730682" w:rsidRPr="00730682" w:rsidTr="00DD2D9A">
        <w:trPr>
          <w:trHeight w:val="426"/>
        </w:trPr>
        <w:tc>
          <w:tcPr>
            <w:tcW w:w="5098" w:type="dxa"/>
            <w:shd w:val="clear" w:color="auto" w:fill="auto"/>
            <w:vAlign w:val="center"/>
          </w:tcPr>
          <w:p w:rsidR="00730682" w:rsidRPr="00730682" w:rsidRDefault="00730682" w:rsidP="00730682">
            <w:pPr>
              <w:spacing w:after="160" w:line="259" w:lineRule="auto"/>
              <w:jc w:val="center"/>
              <w:rPr>
                <w:rFonts w:eastAsia="Calibri"/>
                <w:b/>
                <w:sz w:val="22"/>
                <w:szCs w:val="22"/>
                <w:lang w:eastAsia="en-US"/>
              </w:rPr>
            </w:pPr>
            <w:r w:rsidRPr="00730682">
              <w:rPr>
                <w:rFonts w:eastAsia="Calibri"/>
                <w:b/>
                <w:sz w:val="22"/>
                <w:szCs w:val="22"/>
                <w:lang w:eastAsia="en-US"/>
              </w:rPr>
              <w:t>Государственный заказчик:</w:t>
            </w:r>
          </w:p>
        </w:tc>
        <w:tc>
          <w:tcPr>
            <w:tcW w:w="5103" w:type="dxa"/>
            <w:shd w:val="clear" w:color="auto" w:fill="auto"/>
            <w:vAlign w:val="center"/>
          </w:tcPr>
          <w:p w:rsidR="00730682" w:rsidRPr="00730682" w:rsidRDefault="00730682" w:rsidP="00730682">
            <w:pPr>
              <w:spacing w:after="160" w:line="259" w:lineRule="auto"/>
              <w:jc w:val="center"/>
              <w:rPr>
                <w:rFonts w:eastAsia="Calibri"/>
                <w:b/>
                <w:sz w:val="22"/>
                <w:szCs w:val="22"/>
                <w:lang w:eastAsia="en-US"/>
              </w:rPr>
            </w:pPr>
            <w:r w:rsidRPr="00730682">
              <w:rPr>
                <w:rFonts w:eastAsia="Calibri"/>
                <w:b/>
                <w:sz w:val="22"/>
                <w:szCs w:val="22"/>
                <w:lang w:eastAsia="en-US"/>
              </w:rPr>
              <w:t>Подрядчик:</w:t>
            </w:r>
          </w:p>
        </w:tc>
      </w:tr>
      <w:tr w:rsidR="00730682" w:rsidRPr="00730682" w:rsidTr="00DD2D9A">
        <w:tc>
          <w:tcPr>
            <w:tcW w:w="5098" w:type="dxa"/>
            <w:shd w:val="clear" w:color="auto" w:fill="auto"/>
          </w:tcPr>
          <w:p w:rsidR="00730682" w:rsidRPr="00730682" w:rsidRDefault="00730682" w:rsidP="00730682">
            <w:pPr>
              <w:rPr>
                <w:rFonts w:eastAsia="Calibri"/>
                <w:b/>
                <w:sz w:val="22"/>
                <w:szCs w:val="22"/>
                <w:lang w:eastAsia="en-US"/>
              </w:rPr>
            </w:pPr>
            <w:r w:rsidRPr="00730682">
              <w:rPr>
                <w:rFonts w:eastAsia="Calibri"/>
                <w:b/>
                <w:sz w:val="22"/>
                <w:szCs w:val="22"/>
                <w:lang w:eastAsia="en-US"/>
              </w:rPr>
              <w:t xml:space="preserve">Генеральный директор </w:t>
            </w:r>
          </w:p>
          <w:p w:rsidR="00730682" w:rsidRPr="00730682" w:rsidRDefault="00730682" w:rsidP="00730682">
            <w:pPr>
              <w:rPr>
                <w:rFonts w:eastAsia="Calibri"/>
                <w:sz w:val="22"/>
                <w:szCs w:val="22"/>
                <w:lang w:eastAsia="en-US"/>
              </w:rPr>
            </w:pPr>
          </w:p>
          <w:p w:rsidR="00730682" w:rsidRPr="00730682" w:rsidRDefault="00730682" w:rsidP="00730682">
            <w:pPr>
              <w:rPr>
                <w:rFonts w:eastAsia="Calibri"/>
                <w:sz w:val="22"/>
                <w:szCs w:val="22"/>
                <w:lang w:eastAsia="en-US"/>
              </w:rPr>
            </w:pPr>
            <w:r w:rsidRPr="00730682">
              <w:rPr>
                <w:rFonts w:eastAsia="Calibri"/>
                <w:sz w:val="22"/>
                <w:szCs w:val="22"/>
                <w:lang w:eastAsia="en-US"/>
              </w:rPr>
              <w:t>_______________________/А.В. Титов/</w:t>
            </w:r>
          </w:p>
          <w:p w:rsidR="00730682" w:rsidRPr="00730682" w:rsidRDefault="00730682" w:rsidP="00730682">
            <w:pPr>
              <w:rPr>
                <w:rFonts w:eastAsia="Calibri"/>
                <w:sz w:val="22"/>
                <w:szCs w:val="22"/>
                <w:lang w:eastAsia="en-US"/>
              </w:rPr>
            </w:pPr>
            <w:r w:rsidRPr="00730682">
              <w:rPr>
                <w:rFonts w:eastAsia="Calibri"/>
                <w:sz w:val="22"/>
                <w:szCs w:val="22"/>
                <w:lang w:eastAsia="en-US"/>
              </w:rPr>
              <w:lastRenderedPageBreak/>
              <w:t>мп</w:t>
            </w:r>
          </w:p>
        </w:tc>
        <w:tc>
          <w:tcPr>
            <w:tcW w:w="5103" w:type="dxa"/>
            <w:shd w:val="clear" w:color="auto" w:fill="auto"/>
          </w:tcPr>
          <w:p w:rsidR="00730682" w:rsidRPr="00730682" w:rsidRDefault="00730682" w:rsidP="00730682">
            <w:pPr>
              <w:rPr>
                <w:rFonts w:eastAsia="Calibri"/>
                <w:b/>
                <w:sz w:val="22"/>
                <w:szCs w:val="22"/>
                <w:lang w:eastAsia="en-US"/>
              </w:rPr>
            </w:pPr>
            <w:r w:rsidRPr="00730682">
              <w:rPr>
                <w:rFonts w:eastAsia="Calibri"/>
                <w:b/>
                <w:sz w:val="22"/>
                <w:szCs w:val="22"/>
                <w:lang w:eastAsia="en-US"/>
              </w:rPr>
              <w:lastRenderedPageBreak/>
              <w:t xml:space="preserve"> </w:t>
            </w:r>
          </w:p>
          <w:p w:rsidR="00730682" w:rsidRPr="00730682" w:rsidRDefault="00730682" w:rsidP="00730682">
            <w:pPr>
              <w:rPr>
                <w:rFonts w:eastAsia="Calibri"/>
                <w:sz w:val="22"/>
                <w:szCs w:val="22"/>
                <w:lang w:eastAsia="en-US"/>
              </w:rPr>
            </w:pPr>
          </w:p>
          <w:p w:rsidR="00730682" w:rsidRPr="00730682" w:rsidRDefault="00730682" w:rsidP="00730682">
            <w:pPr>
              <w:rPr>
                <w:rFonts w:eastAsia="Calibri"/>
                <w:sz w:val="22"/>
                <w:szCs w:val="22"/>
                <w:lang w:eastAsia="en-US"/>
              </w:rPr>
            </w:pPr>
            <w:r w:rsidRPr="00730682">
              <w:rPr>
                <w:rFonts w:eastAsia="Calibri"/>
                <w:sz w:val="22"/>
                <w:szCs w:val="22"/>
                <w:lang w:eastAsia="en-US"/>
              </w:rPr>
              <w:t>_____________________/                   /</w:t>
            </w:r>
          </w:p>
          <w:p w:rsidR="00730682" w:rsidRPr="00730682" w:rsidRDefault="00730682" w:rsidP="00730682">
            <w:pPr>
              <w:rPr>
                <w:rFonts w:eastAsia="Calibri"/>
                <w:sz w:val="22"/>
                <w:szCs w:val="22"/>
                <w:lang w:eastAsia="en-US"/>
              </w:rPr>
            </w:pPr>
            <w:r w:rsidRPr="00730682">
              <w:rPr>
                <w:rFonts w:eastAsia="Calibri"/>
                <w:sz w:val="22"/>
                <w:szCs w:val="22"/>
                <w:lang w:eastAsia="en-US"/>
              </w:rPr>
              <w:lastRenderedPageBreak/>
              <w:t>мп</w:t>
            </w:r>
          </w:p>
        </w:tc>
      </w:tr>
    </w:tbl>
    <w:p w:rsidR="006F3426" w:rsidRPr="00730682" w:rsidRDefault="006F3426" w:rsidP="00730682">
      <w:pPr>
        <w:spacing w:after="160" w:line="259" w:lineRule="auto"/>
        <w:sectPr w:rsidR="006F3426" w:rsidRPr="00730682" w:rsidSect="0086705D">
          <w:pgSz w:w="11906" w:h="16838"/>
          <w:pgMar w:top="1134" w:right="851" w:bottom="1134" w:left="1701" w:header="709" w:footer="709" w:gutter="0"/>
          <w:cols w:space="708"/>
          <w:docGrid w:linePitch="360"/>
        </w:sectPr>
      </w:pPr>
    </w:p>
    <w:p w:rsidR="006F3426" w:rsidRPr="006624C6" w:rsidRDefault="006F3426" w:rsidP="006F3426">
      <w:pPr>
        <w:jc w:val="right"/>
        <w:rPr>
          <w:sz w:val="18"/>
          <w:szCs w:val="18"/>
        </w:rPr>
      </w:pPr>
      <w:r w:rsidRPr="006624C6">
        <w:rPr>
          <w:sz w:val="18"/>
          <w:szCs w:val="18"/>
        </w:rPr>
        <w:lastRenderedPageBreak/>
        <w:t>Приложение №5</w:t>
      </w:r>
    </w:p>
    <w:p w:rsidR="006F3426" w:rsidRPr="006624C6" w:rsidRDefault="006F3426" w:rsidP="006F3426">
      <w:pPr>
        <w:spacing w:line="360" w:lineRule="auto"/>
        <w:jc w:val="right"/>
        <w:rPr>
          <w:sz w:val="18"/>
          <w:szCs w:val="18"/>
        </w:rPr>
      </w:pPr>
      <w:r w:rsidRPr="006624C6">
        <w:rPr>
          <w:sz w:val="18"/>
          <w:szCs w:val="18"/>
        </w:rPr>
        <w:t xml:space="preserve"> к Государственному контракту </w:t>
      </w:r>
    </w:p>
    <w:p w:rsidR="006F3426" w:rsidRPr="006624C6" w:rsidRDefault="006F3426" w:rsidP="006F3426">
      <w:pPr>
        <w:spacing w:line="360" w:lineRule="auto"/>
        <w:jc w:val="right"/>
        <w:rPr>
          <w:sz w:val="18"/>
          <w:szCs w:val="18"/>
        </w:rPr>
      </w:pPr>
      <w:r w:rsidRPr="006624C6">
        <w:rPr>
          <w:sz w:val="18"/>
          <w:szCs w:val="18"/>
        </w:rPr>
        <w:t>на выполнение строительно-монтажных работ</w:t>
      </w:r>
    </w:p>
    <w:p w:rsidR="006F3426" w:rsidRPr="006624C6" w:rsidRDefault="006F3426" w:rsidP="003E5596">
      <w:pPr>
        <w:spacing w:line="360" w:lineRule="auto"/>
        <w:jc w:val="right"/>
        <w:rPr>
          <w:sz w:val="18"/>
          <w:szCs w:val="18"/>
        </w:rPr>
      </w:pPr>
      <w:r w:rsidRPr="006624C6">
        <w:rPr>
          <w:sz w:val="18"/>
          <w:szCs w:val="18"/>
        </w:rPr>
        <w:t>по объекту: "</w:t>
      </w:r>
      <w:r w:rsidR="003E5596" w:rsidRPr="006624C6">
        <w:rPr>
          <w:sz w:val="18"/>
          <w:szCs w:val="18"/>
        </w:rPr>
        <w:t>Строительство общеобразовательной школы в г. Керчь</w:t>
      </w:r>
      <w:r w:rsidRPr="006624C6">
        <w:rPr>
          <w:sz w:val="18"/>
          <w:szCs w:val="18"/>
        </w:rPr>
        <w:t>"</w:t>
      </w:r>
    </w:p>
    <w:p w:rsidR="006F3426" w:rsidRPr="006624C6" w:rsidRDefault="006F3426" w:rsidP="006F3426">
      <w:pPr>
        <w:spacing w:line="360" w:lineRule="auto"/>
        <w:jc w:val="right"/>
        <w:rPr>
          <w:sz w:val="18"/>
          <w:szCs w:val="18"/>
        </w:rPr>
      </w:pPr>
      <w:r w:rsidRPr="006624C6">
        <w:rPr>
          <w:sz w:val="18"/>
          <w:szCs w:val="18"/>
        </w:rPr>
        <w:t>№___________________от___________________</w:t>
      </w:r>
    </w:p>
    <w:p w:rsidR="006F3426" w:rsidRPr="006F3426" w:rsidRDefault="006F3426" w:rsidP="006F3426">
      <w:pPr>
        <w:jc w:val="right"/>
        <w:rPr>
          <w:sz w:val="22"/>
          <w:szCs w:val="22"/>
        </w:rPr>
      </w:pPr>
    </w:p>
    <w:p w:rsidR="006F3426" w:rsidRPr="006F3426" w:rsidRDefault="006F3426" w:rsidP="006F3426">
      <w:pPr>
        <w:suppressAutoHyphens/>
        <w:rPr>
          <w:b/>
          <w:bCs/>
          <w:sz w:val="32"/>
          <w:szCs w:val="32"/>
          <w:lang w:eastAsia="ar-SA"/>
        </w:rPr>
      </w:pPr>
      <w:r w:rsidRPr="006F3426">
        <w:rPr>
          <w:b/>
          <w:bCs/>
          <w:sz w:val="32"/>
          <w:szCs w:val="32"/>
          <w:lang w:eastAsia="ar-SA"/>
        </w:rPr>
        <w:t xml:space="preserve">ФОРМА </w:t>
      </w:r>
    </w:p>
    <w:p w:rsidR="003E5596" w:rsidRPr="003E5596" w:rsidRDefault="006F3426" w:rsidP="003E5596">
      <w:pPr>
        <w:pStyle w:val="aff4"/>
        <w:jc w:val="center"/>
        <w:rPr>
          <w:rFonts w:ascii="Times New Roman" w:hAnsi="Times New Roman"/>
          <w:b/>
          <w:bCs/>
          <w:sz w:val="24"/>
          <w:szCs w:val="24"/>
        </w:rPr>
      </w:pPr>
      <w:r w:rsidRPr="006F3426">
        <w:rPr>
          <w:color w:val="FF0000"/>
        </w:rPr>
        <w:t xml:space="preserve"> </w:t>
      </w:r>
      <w:r w:rsidR="003E5596" w:rsidRPr="003E5596">
        <w:rPr>
          <w:rFonts w:ascii="Times New Roman" w:hAnsi="Times New Roman"/>
          <w:b/>
          <w:bCs/>
          <w:sz w:val="24"/>
          <w:szCs w:val="24"/>
        </w:rPr>
        <w:t>Недельный график выполнения работ (форма)</w:t>
      </w:r>
    </w:p>
    <w:p w:rsidR="003E5596" w:rsidRPr="003E5596" w:rsidRDefault="003E5596" w:rsidP="003E5596">
      <w:pPr>
        <w:spacing w:after="200" w:line="276" w:lineRule="auto"/>
        <w:jc w:val="center"/>
        <w:rPr>
          <w:rFonts w:eastAsia="Calibri"/>
          <w:bCs/>
          <w:sz w:val="22"/>
          <w:szCs w:val="22"/>
          <w:lang w:eastAsia="en-US"/>
        </w:rPr>
      </w:pPr>
      <w:r w:rsidRPr="003E5596">
        <w:rPr>
          <w:rFonts w:eastAsia="MS Mincho"/>
          <w:b/>
          <w:sz w:val="22"/>
          <w:szCs w:val="22"/>
          <w:lang w:eastAsia="ar-SA"/>
        </w:rPr>
        <w:t>по объекту:</w:t>
      </w:r>
      <w:r w:rsidRPr="003E5596">
        <w:rPr>
          <w:rFonts w:eastAsia="Calibri"/>
          <w:b/>
          <w:sz w:val="22"/>
          <w:szCs w:val="22"/>
          <w:lang w:eastAsia="en-US"/>
        </w:rPr>
        <w:t xml:space="preserve"> </w:t>
      </w:r>
      <w:r w:rsidRPr="003E5596">
        <w:rPr>
          <w:rFonts w:eastAsia="Calibri"/>
          <w:bCs/>
          <w:sz w:val="22"/>
          <w:szCs w:val="22"/>
          <w:lang w:eastAsia="en-US"/>
        </w:rPr>
        <w:t>«Строительство общеобразовательной школы в г. Керчь»</w:t>
      </w:r>
    </w:p>
    <w:tbl>
      <w:tblPr>
        <w:tblW w:w="14600" w:type="dxa"/>
        <w:tblLook w:val="04A0" w:firstRow="1" w:lastRow="0" w:firstColumn="1" w:lastColumn="0" w:noHBand="0" w:noVBand="1"/>
      </w:tblPr>
      <w:tblGrid>
        <w:gridCol w:w="1387"/>
        <w:gridCol w:w="1555"/>
        <w:gridCol w:w="598"/>
        <w:gridCol w:w="640"/>
        <w:gridCol w:w="933"/>
        <w:gridCol w:w="958"/>
        <w:gridCol w:w="698"/>
        <w:gridCol w:w="1364"/>
        <w:gridCol w:w="789"/>
        <w:gridCol w:w="814"/>
        <w:gridCol w:w="814"/>
        <w:gridCol w:w="854"/>
        <w:gridCol w:w="800"/>
        <w:gridCol w:w="800"/>
        <w:gridCol w:w="761"/>
        <w:gridCol w:w="800"/>
        <w:gridCol w:w="736"/>
      </w:tblGrid>
      <w:tr w:rsidR="003E5596" w:rsidRPr="003E5596" w:rsidTr="003E5596">
        <w:trPr>
          <w:trHeight w:val="769"/>
        </w:trPr>
        <w:tc>
          <w:tcPr>
            <w:tcW w:w="12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Порядковый № этапа</w:t>
            </w:r>
          </w:p>
        </w:tc>
        <w:tc>
          <w:tcPr>
            <w:tcW w:w="13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Наименование этапа выполнения Контракта</w:t>
            </w:r>
          </w:p>
        </w:tc>
        <w:tc>
          <w:tcPr>
            <w:tcW w:w="5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Ед. изм.</w:t>
            </w:r>
          </w:p>
        </w:tc>
        <w:tc>
          <w:tcPr>
            <w:tcW w:w="56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Кол-во</w:t>
            </w:r>
          </w:p>
        </w:tc>
        <w:tc>
          <w:tcPr>
            <w:tcW w:w="1891" w:type="dxa"/>
            <w:gridSpan w:val="2"/>
            <w:tcBorders>
              <w:top w:val="single" w:sz="8" w:space="0" w:color="auto"/>
              <w:left w:val="nil"/>
              <w:bottom w:val="single" w:sz="4"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Выполнено с начала строительства</w:t>
            </w:r>
          </w:p>
        </w:tc>
        <w:tc>
          <w:tcPr>
            <w:tcW w:w="2687" w:type="dxa"/>
            <w:gridSpan w:val="3"/>
            <w:tcBorders>
              <w:top w:val="single" w:sz="8" w:space="0" w:color="auto"/>
              <w:left w:val="nil"/>
              <w:bottom w:val="single" w:sz="4"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Задание на месяц</w:t>
            </w:r>
          </w:p>
        </w:tc>
        <w:tc>
          <w:tcPr>
            <w:tcW w:w="1629" w:type="dxa"/>
            <w:gridSpan w:val="2"/>
            <w:tcBorders>
              <w:top w:val="single" w:sz="8" w:space="0" w:color="auto"/>
              <w:left w:val="nil"/>
              <w:bottom w:val="single" w:sz="4" w:space="0" w:color="auto"/>
              <w:right w:val="single" w:sz="4" w:space="0" w:color="000000"/>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Выполнено с начала месяца</w:t>
            </w:r>
          </w:p>
        </w:tc>
        <w:tc>
          <w:tcPr>
            <w:tcW w:w="817" w:type="dxa"/>
            <w:tcBorders>
              <w:top w:val="single" w:sz="8" w:space="0" w:color="auto"/>
              <w:left w:val="nil"/>
              <w:bottom w:val="single" w:sz="4" w:space="0" w:color="auto"/>
              <w:right w:val="nil"/>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год, месяц</w:t>
            </w:r>
          </w:p>
        </w:tc>
      </w:tr>
      <w:tr w:rsidR="003E5596" w:rsidRPr="003E5596" w:rsidTr="003E5596">
        <w:trPr>
          <w:trHeight w:val="641"/>
        </w:trPr>
        <w:tc>
          <w:tcPr>
            <w:tcW w:w="122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rPr>
                <w:rFonts w:eastAsia="Calibri"/>
                <w:b/>
                <w:bCs/>
                <w:sz w:val="20"/>
                <w:szCs w:val="20"/>
                <w:lang w:eastAsia="en-US"/>
              </w:rPr>
            </w:pPr>
          </w:p>
        </w:tc>
        <w:tc>
          <w:tcPr>
            <w:tcW w:w="136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rPr>
                <w:rFonts w:eastAsia="Calibri"/>
                <w:b/>
                <w:bCs/>
                <w:sz w:val="20"/>
                <w:szCs w:val="20"/>
                <w:lang w:eastAsia="en-US"/>
              </w:rPr>
            </w:pPr>
          </w:p>
        </w:tc>
        <w:tc>
          <w:tcPr>
            <w:tcW w:w="52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rPr>
                <w:rFonts w:eastAsia="Calibri"/>
                <w:b/>
                <w:bCs/>
                <w:sz w:val="20"/>
                <w:szCs w:val="20"/>
                <w:lang w:eastAsia="en-US"/>
              </w:rPr>
            </w:pPr>
          </w:p>
        </w:tc>
        <w:tc>
          <w:tcPr>
            <w:tcW w:w="56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3E5596" w:rsidRPr="003E5596" w:rsidRDefault="003E5596" w:rsidP="003E5596">
            <w:pPr>
              <w:spacing w:after="200" w:line="276" w:lineRule="auto"/>
              <w:rPr>
                <w:rFonts w:eastAsia="Calibri"/>
                <w:b/>
                <w:bCs/>
                <w:sz w:val="20"/>
                <w:szCs w:val="20"/>
                <w:lang w:eastAsia="en-US"/>
              </w:rPr>
            </w:pPr>
          </w:p>
        </w:tc>
        <w:tc>
          <w:tcPr>
            <w:tcW w:w="933"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план</w:t>
            </w:r>
          </w:p>
        </w:tc>
        <w:tc>
          <w:tcPr>
            <w:tcW w:w="958"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факт</w:t>
            </w:r>
          </w:p>
        </w:tc>
        <w:tc>
          <w:tcPr>
            <w:tcW w:w="698"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план</w:t>
            </w:r>
          </w:p>
        </w:tc>
        <w:tc>
          <w:tcPr>
            <w:tcW w:w="1199"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восполнение</w:t>
            </w:r>
          </w:p>
        </w:tc>
        <w:tc>
          <w:tcPr>
            <w:tcW w:w="789" w:type="dxa"/>
            <w:tcBorders>
              <w:top w:val="nil"/>
              <w:left w:val="nil"/>
              <w:bottom w:val="single" w:sz="8"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всего</w:t>
            </w:r>
          </w:p>
        </w:tc>
        <w:tc>
          <w:tcPr>
            <w:tcW w:w="814"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план</w:t>
            </w:r>
          </w:p>
        </w:tc>
        <w:tc>
          <w:tcPr>
            <w:tcW w:w="814"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факт</w:t>
            </w:r>
          </w:p>
        </w:tc>
        <w:tc>
          <w:tcPr>
            <w:tcW w:w="817"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недели месяца</w:t>
            </w:r>
          </w:p>
        </w:tc>
        <w:tc>
          <w:tcPr>
            <w:tcW w:w="800"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кн.1</w:t>
            </w:r>
          </w:p>
        </w:tc>
        <w:tc>
          <w:tcPr>
            <w:tcW w:w="800"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кн.2</w:t>
            </w:r>
          </w:p>
        </w:tc>
        <w:tc>
          <w:tcPr>
            <w:tcW w:w="761"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кн.3</w:t>
            </w:r>
          </w:p>
        </w:tc>
        <w:tc>
          <w:tcPr>
            <w:tcW w:w="800"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кн.4</w:t>
            </w:r>
          </w:p>
        </w:tc>
        <w:tc>
          <w:tcPr>
            <w:tcW w:w="736"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кн.5</w:t>
            </w:r>
          </w:p>
        </w:tc>
      </w:tr>
      <w:tr w:rsidR="003E5596" w:rsidRPr="003E5596" w:rsidTr="003E5596">
        <w:trPr>
          <w:trHeight w:val="464"/>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w:t>
            </w:r>
          </w:p>
        </w:tc>
        <w:tc>
          <w:tcPr>
            <w:tcW w:w="1368"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2</w:t>
            </w:r>
          </w:p>
        </w:tc>
        <w:tc>
          <w:tcPr>
            <w:tcW w:w="526"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3</w:t>
            </w:r>
          </w:p>
        </w:tc>
        <w:tc>
          <w:tcPr>
            <w:tcW w:w="563"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4</w:t>
            </w:r>
          </w:p>
        </w:tc>
        <w:tc>
          <w:tcPr>
            <w:tcW w:w="933"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5</w:t>
            </w:r>
          </w:p>
        </w:tc>
        <w:tc>
          <w:tcPr>
            <w:tcW w:w="958"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6</w:t>
            </w:r>
          </w:p>
        </w:tc>
        <w:tc>
          <w:tcPr>
            <w:tcW w:w="698"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7</w:t>
            </w:r>
          </w:p>
        </w:tc>
        <w:tc>
          <w:tcPr>
            <w:tcW w:w="1199"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10</w:t>
            </w:r>
          </w:p>
        </w:tc>
        <w:tc>
          <w:tcPr>
            <w:tcW w:w="789"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11</w:t>
            </w:r>
          </w:p>
        </w:tc>
        <w:tc>
          <w:tcPr>
            <w:tcW w:w="814"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12</w:t>
            </w:r>
          </w:p>
        </w:tc>
        <w:tc>
          <w:tcPr>
            <w:tcW w:w="814" w:type="dxa"/>
            <w:tcBorders>
              <w:top w:val="nil"/>
              <w:left w:val="nil"/>
              <w:bottom w:val="single" w:sz="8" w:space="0" w:color="auto"/>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13</w:t>
            </w:r>
          </w:p>
        </w:tc>
        <w:tc>
          <w:tcPr>
            <w:tcW w:w="817"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14</w:t>
            </w:r>
          </w:p>
        </w:tc>
        <w:tc>
          <w:tcPr>
            <w:tcW w:w="800"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15</w:t>
            </w:r>
          </w:p>
        </w:tc>
        <w:tc>
          <w:tcPr>
            <w:tcW w:w="800"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16</w:t>
            </w:r>
          </w:p>
        </w:tc>
        <w:tc>
          <w:tcPr>
            <w:tcW w:w="761"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17</w:t>
            </w:r>
          </w:p>
        </w:tc>
        <w:tc>
          <w:tcPr>
            <w:tcW w:w="800"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18</w:t>
            </w:r>
          </w:p>
        </w:tc>
        <w:tc>
          <w:tcPr>
            <w:tcW w:w="736" w:type="dxa"/>
            <w:tcBorders>
              <w:top w:val="nil"/>
              <w:left w:val="nil"/>
              <w:bottom w:val="nil"/>
              <w:right w:val="single" w:sz="4" w:space="0" w:color="auto"/>
            </w:tcBorders>
            <w:shd w:val="clear" w:color="auto" w:fill="auto"/>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19</w:t>
            </w:r>
          </w:p>
        </w:tc>
      </w:tr>
      <w:tr w:rsidR="003E5596" w:rsidRPr="003E5596" w:rsidTr="003E5596">
        <w:trPr>
          <w:trHeight w:val="533"/>
        </w:trPr>
        <w:tc>
          <w:tcPr>
            <w:tcW w:w="6267"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3E5596" w:rsidRPr="003E5596" w:rsidRDefault="003E5596" w:rsidP="003E5596">
            <w:pPr>
              <w:spacing w:after="200" w:line="276" w:lineRule="auto"/>
              <w:rPr>
                <w:rFonts w:eastAsia="Calibri"/>
                <w:b/>
                <w:bCs/>
                <w:sz w:val="20"/>
                <w:szCs w:val="20"/>
                <w:lang w:eastAsia="en-US"/>
              </w:rPr>
            </w:pPr>
            <w:r w:rsidRPr="003E5596">
              <w:rPr>
                <w:rFonts w:eastAsia="Calibri"/>
                <w:b/>
                <w:bCs/>
                <w:sz w:val="20"/>
                <w:szCs w:val="20"/>
                <w:lang w:eastAsia="en-US"/>
              </w:rPr>
              <w:t>Объект (подъобъект):</w:t>
            </w:r>
          </w:p>
        </w:tc>
        <w:tc>
          <w:tcPr>
            <w:tcW w:w="1199" w:type="dxa"/>
            <w:tcBorders>
              <w:top w:val="nil"/>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tcBorders>
              <w:top w:val="nil"/>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tcBorders>
              <w:top w:val="nil"/>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tcBorders>
              <w:top w:val="nil"/>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tcBorders>
              <w:top w:val="nil"/>
              <w:left w:val="single" w:sz="8" w:space="0" w:color="auto"/>
              <w:bottom w:val="single" w:sz="4" w:space="0" w:color="auto"/>
              <w:right w:val="single" w:sz="4" w:space="0" w:color="auto"/>
            </w:tcBorders>
            <w:shd w:val="clear" w:color="auto" w:fill="auto"/>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1</w:t>
            </w:r>
          </w:p>
        </w:tc>
        <w:tc>
          <w:tcPr>
            <w:tcW w:w="1368" w:type="dxa"/>
            <w:tcBorders>
              <w:top w:val="nil"/>
              <w:left w:val="nil"/>
              <w:bottom w:val="single" w:sz="4" w:space="0" w:color="auto"/>
              <w:right w:val="single" w:sz="4" w:space="0" w:color="auto"/>
            </w:tcBorders>
            <w:shd w:val="clear" w:color="auto" w:fill="auto"/>
            <w:hideMark/>
          </w:tcPr>
          <w:p w:rsidR="003E5596" w:rsidRPr="003E5596" w:rsidRDefault="003E5596" w:rsidP="003E5596">
            <w:pPr>
              <w:spacing w:after="200" w:line="276" w:lineRule="auto"/>
              <w:rPr>
                <w:rFonts w:eastAsia="Calibri"/>
                <w:b/>
                <w:bCs/>
                <w:sz w:val="20"/>
                <w:szCs w:val="20"/>
                <w:lang w:eastAsia="en-US"/>
              </w:rPr>
            </w:pPr>
            <w:r w:rsidRPr="003E5596">
              <w:rPr>
                <w:rFonts w:eastAsia="Calibri"/>
                <w:b/>
                <w:bCs/>
                <w:sz w:val="20"/>
                <w:szCs w:val="20"/>
                <w:lang w:eastAsia="en-US"/>
              </w:rPr>
              <w:t>Этап работ</w:t>
            </w:r>
          </w:p>
        </w:tc>
        <w:tc>
          <w:tcPr>
            <w:tcW w:w="526" w:type="dxa"/>
            <w:tcBorders>
              <w:top w:val="nil"/>
              <w:left w:val="nil"/>
              <w:bottom w:val="single" w:sz="4" w:space="0" w:color="auto"/>
              <w:right w:val="single" w:sz="4" w:space="0" w:color="auto"/>
            </w:tcBorders>
            <w:shd w:val="clear" w:color="auto" w:fill="auto"/>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563" w:type="dxa"/>
            <w:tcBorders>
              <w:top w:val="nil"/>
              <w:left w:val="nil"/>
              <w:bottom w:val="single" w:sz="4" w:space="0" w:color="auto"/>
              <w:right w:val="single" w:sz="4" w:space="0" w:color="auto"/>
            </w:tcBorders>
            <w:shd w:val="clear" w:color="auto" w:fill="auto"/>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33"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58"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698"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1199"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val="restart"/>
            <w:tcBorders>
              <w:top w:val="nil"/>
              <w:left w:val="single" w:sz="8"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1.1</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rPr>
                <w:rFonts w:eastAsia="Calibri"/>
                <w:sz w:val="20"/>
                <w:szCs w:val="20"/>
                <w:lang w:eastAsia="en-US"/>
              </w:rPr>
            </w:pPr>
            <w:r w:rsidRPr="003E5596">
              <w:rPr>
                <w:rFonts w:eastAsia="Calibri"/>
                <w:sz w:val="20"/>
                <w:szCs w:val="20"/>
                <w:lang w:eastAsia="en-US"/>
              </w:rPr>
              <w:t>Вид работ</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563"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5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план</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tcBorders>
              <w:top w:val="nil"/>
              <w:left w:val="single" w:sz="8"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136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26"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6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93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95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69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119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78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факт</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val="restart"/>
            <w:tcBorders>
              <w:top w:val="nil"/>
              <w:left w:val="single" w:sz="8"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rPr>
                <w:rFonts w:eastAsia="Calibri"/>
                <w:sz w:val="20"/>
                <w:szCs w:val="20"/>
                <w:lang w:eastAsia="en-US"/>
              </w:rPr>
            </w:pPr>
            <w:r w:rsidRPr="003E5596">
              <w:rPr>
                <w:rFonts w:eastAsia="Calibri"/>
                <w:sz w:val="20"/>
                <w:szCs w:val="20"/>
                <w:lang w:eastAsia="en-US"/>
              </w:rPr>
              <w:t>Вид работ</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563"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5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план</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tcBorders>
              <w:top w:val="nil"/>
              <w:left w:val="single" w:sz="8"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136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26"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6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93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95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69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119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78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факт</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val="restart"/>
            <w:tcBorders>
              <w:top w:val="nil"/>
              <w:left w:val="single" w:sz="8"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rPr>
                <w:rFonts w:eastAsia="Calibri"/>
                <w:sz w:val="20"/>
                <w:szCs w:val="20"/>
                <w:lang w:eastAsia="en-US"/>
              </w:rPr>
            </w:pPr>
            <w:r w:rsidRPr="003E5596">
              <w:rPr>
                <w:rFonts w:eastAsia="Calibri"/>
                <w:sz w:val="20"/>
                <w:szCs w:val="20"/>
                <w:lang w:eastAsia="en-US"/>
              </w:rPr>
              <w:t>Вид работ</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563"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5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план</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tcBorders>
              <w:top w:val="nil"/>
              <w:left w:val="single" w:sz="8"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136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26"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6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93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95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69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119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78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факт</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val="restart"/>
            <w:tcBorders>
              <w:top w:val="nil"/>
              <w:left w:val="single" w:sz="8"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lastRenderedPageBreak/>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rPr>
                <w:rFonts w:eastAsia="Calibri"/>
                <w:sz w:val="20"/>
                <w:szCs w:val="20"/>
                <w:lang w:eastAsia="en-US"/>
              </w:rPr>
            </w:pPr>
            <w:r w:rsidRPr="003E5596">
              <w:rPr>
                <w:rFonts w:eastAsia="Calibri"/>
                <w:sz w:val="20"/>
                <w:szCs w:val="20"/>
                <w:lang w:eastAsia="en-US"/>
              </w:rPr>
              <w:t>Вид работ</w:t>
            </w:r>
          </w:p>
        </w:tc>
        <w:tc>
          <w:tcPr>
            <w:tcW w:w="526"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563" w:type="dxa"/>
            <w:vMerge w:val="restart"/>
            <w:tcBorders>
              <w:top w:val="nil"/>
              <w:left w:val="single" w:sz="4" w:space="0" w:color="auto"/>
              <w:bottom w:val="single" w:sz="4" w:space="0" w:color="000000"/>
              <w:right w:val="single" w:sz="4" w:space="0" w:color="auto"/>
            </w:tcBorders>
            <w:shd w:val="clear" w:color="auto" w:fill="auto"/>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 </w:t>
            </w:r>
          </w:p>
        </w:tc>
        <w:tc>
          <w:tcPr>
            <w:tcW w:w="933"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95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89"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план</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r w:rsidR="003E5596" w:rsidRPr="003E5596" w:rsidTr="003E5596">
        <w:trPr>
          <w:trHeight w:val="120"/>
        </w:trPr>
        <w:tc>
          <w:tcPr>
            <w:tcW w:w="1220" w:type="dxa"/>
            <w:vMerge/>
            <w:tcBorders>
              <w:top w:val="nil"/>
              <w:left w:val="single" w:sz="8"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136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26"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56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sz w:val="20"/>
                <w:szCs w:val="20"/>
                <w:lang w:eastAsia="en-US"/>
              </w:rPr>
            </w:pPr>
          </w:p>
        </w:tc>
        <w:tc>
          <w:tcPr>
            <w:tcW w:w="933"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95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698"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119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789"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4" w:type="dxa"/>
            <w:vMerge/>
            <w:tcBorders>
              <w:top w:val="nil"/>
              <w:left w:val="single" w:sz="4" w:space="0" w:color="auto"/>
              <w:bottom w:val="single" w:sz="4" w:space="0" w:color="000000"/>
              <w:right w:val="single" w:sz="4" w:space="0" w:color="auto"/>
            </w:tcBorders>
            <w:hideMark/>
          </w:tcPr>
          <w:p w:rsidR="003E5596" w:rsidRPr="003E5596" w:rsidRDefault="003E5596" w:rsidP="003E5596">
            <w:pPr>
              <w:spacing w:after="200" w:line="276" w:lineRule="auto"/>
              <w:rPr>
                <w:rFonts w:eastAsia="Calibri"/>
                <w:b/>
                <w:bCs/>
                <w:sz w:val="20"/>
                <w:szCs w:val="20"/>
                <w:lang w:eastAsia="en-US"/>
              </w:rPr>
            </w:pPr>
          </w:p>
        </w:tc>
        <w:tc>
          <w:tcPr>
            <w:tcW w:w="817"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sz w:val="20"/>
                <w:szCs w:val="20"/>
                <w:lang w:eastAsia="en-US"/>
              </w:rPr>
            </w:pPr>
            <w:r w:rsidRPr="003E5596">
              <w:rPr>
                <w:rFonts w:eastAsia="Calibri"/>
                <w:sz w:val="20"/>
                <w:szCs w:val="20"/>
                <w:lang w:eastAsia="en-US"/>
              </w:rPr>
              <w:t>факт</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61"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800"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c>
          <w:tcPr>
            <w:tcW w:w="736" w:type="dxa"/>
            <w:tcBorders>
              <w:top w:val="nil"/>
              <w:left w:val="nil"/>
              <w:bottom w:val="single" w:sz="4" w:space="0" w:color="auto"/>
              <w:right w:val="single" w:sz="4" w:space="0" w:color="auto"/>
            </w:tcBorders>
            <w:shd w:val="clear" w:color="auto" w:fill="auto"/>
            <w:noWrap/>
            <w:hideMark/>
          </w:tcPr>
          <w:p w:rsidR="003E5596" w:rsidRPr="003E5596" w:rsidRDefault="003E5596" w:rsidP="003E5596">
            <w:pPr>
              <w:spacing w:after="200" w:line="276" w:lineRule="auto"/>
              <w:jc w:val="center"/>
              <w:rPr>
                <w:rFonts w:eastAsia="Calibri"/>
                <w:b/>
                <w:bCs/>
                <w:sz w:val="20"/>
                <w:szCs w:val="20"/>
                <w:lang w:eastAsia="en-US"/>
              </w:rPr>
            </w:pPr>
            <w:r w:rsidRPr="003E5596">
              <w:rPr>
                <w:rFonts w:eastAsia="Calibri"/>
                <w:b/>
                <w:bCs/>
                <w:sz w:val="20"/>
                <w:szCs w:val="20"/>
                <w:lang w:eastAsia="en-US"/>
              </w:rPr>
              <w:t> </w:t>
            </w:r>
          </w:p>
        </w:tc>
      </w:tr>
    </w:tbl>
    <w:p w:rsidR="006F3426" w:rsidRPr="006F3426" w:rsidRDefault="006F3426" w:rsidP="003E5596">
      <w:pPr>
        <w:jc w:val="center"/>
        <w:rPr>
          <w:b/>
          <w:bCs/>
          <w:sz w:val="20"/>
          <w:szCs w:val="20"/>
          <w:lang w:eastAsia="ar-SA"/>
        </w:rPr>
      </w:pPr>
    </w:p>
    <w:tbl>
      <w:tblPr>
        <w:tblW w:w="9460" w:type="dxa"/>
        <w:tblLook w:val="04A0" w:firstRow="1" w:lastRow="0" w:firstColumn="1" w:lastColumn="0" w:noHBand="0" w:noVBand="1"/>
      </w:tblPr>
      <w:tblGrid>
        <w:gridCol w:w="6760"/>
        <w:gridCol w:w="1440"/>
        <w:gridCol w:w="1260"/>
      </w:tblGrid>
      <w:tr w:rsidR="006F3426" w:rsidRPr="006F3426" w:rsidTr="0086705D">
        <w:trPr>
          <w:trHeight w:val="66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b/>
                <w:bCs/>
                <w:sz w:val="20"/>
                <w:szCs w:val="20"/>
              </w:rPr>
            </w:pPr>
            <w:r w:rsidRPr="006F3426">
              <w:rPr>
                <w:b/>
                <w:bCs/>
                <w:sz w:val="20"/>
                <w:szCs w:val="20"/>
              </w:rPr>
              <w:t>Всего на объекте людских ресурсов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F3426" w:rsidRPr="006F3426" w:rsidRDefault="006F3426" w:rsidP="006F3426">
            <w:pPr>
              <w:rPr>
                <w:sz w:val="20"/>
                <w:szCs w:val="20"/>
              </w:rPr>
            </w:pPr>
            <w:r w:rsidRPr="006F3426">
              <w:rPr>
                <w:sz w:val="20"/>
                <w:szCs w:val="20"/>
              </w:rPr>
              <w:t>чел., в том числе:</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сварщики</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монтажники</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бетонщики</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bl>
    <w:p w:rsidR="006F3426" w:rsidRPr="006F3426" w:rsidRDefault="006F3426" w:rsidP="006F3426">
      <w:pPr>
        <w:suppressAutoHyphens/>
        <w:rPr>
          <w:b/>
          <w:bCs/>
          <w:sz w:val="20"/>
          <w:szCs w:val="20"/>
          <w:lang w:eastAsia="ar-SA"/>
        </w:rPr>
      </w:pPr>
    </w:p>
    <w:tbl>
      <w:tblPr>
        <w:tblW w:w="9460" w:type="dxa"/>
        <w:tblLook w:val="04A0" w:firstRow="1" w:lastRow="0" w:firstColumn="1" w:lastColumn="0" w:noHBand="0" w:noVBand="1"/>
      </w:tblPr>
      <w:tblGrid>
        <w:gridCol w:w="6760"/>
        <w:gridCol w:w="1440"/>
        <w:gridCol w:w="1260"/>
      </w:tblGrid>
      <w:tr w:rsidR="006F3426" w:rsidRPr="006F3426" w:rsidTr="0086705D">
        <w:trPr>
          <w:trHeight w:val="63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b/>
                <w:bCs/>
                <w:sz w:val="20"/>
                <w:szCs w:val="20"/>
              </w:rPr>
            </w:pPr>
            <w:r w:rsidRPr="006F3426">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F3426" w:rsidRPr="006F3426" w:rsidRDefault="006F3426" w:rsidP="006F3426">
            <w:pPr>
              <w:rPr>
                <w:sz w:val="20"/>
                <w:szCs w:val="20"/>
              </w:rPr>
            </w:pPr>
            <w:r w:rsidRPr="006F3426">
              <w:rPr>
                <w:sz w:val="20"/>
                <w:szCs w:val="20"/>
              </w:rPr>
              <w:t>ед., в том числе:</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эксковаторы</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r w:rsidR="006F3426" w:rsidRPr="006F3426" w:rsidTr="0086705D">
        <w:trPr>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6F3426" w:rsidRPr="006F3426" w:rsidRDefault="006F3426" w:rsidP="006F3426">
            <w:pPr>
              <w:jc w:val="right"/>
              <w:rPr>
                <w:sz w:val="20"/>
                <w:szCs w:val="20"/>
              </w:rPr>
            </w:pPr>
            <w:r w:rsidRPr="006F3426">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rsidR="006F3426" w:rsidRPr="006F3426" w:rsidRDefault="006F3426" w:rsidP="006F3426">
            <w:pPr>
              <w:jc w:val="center"/>
              <w:rPr>
                <w:sz w:val="20"/>
                <w:szCs w:val="20"/>
              </w:rPr>
            </w:pPr>
            <w:r w:rsidRPr="006F3426">
              <w:rPr>
                <w:sz w:val="20"/>
                <w:szCs w:val="20"/>
              </w:rPr>
              <w:t> </w:t>
            </w:r>
          </w:p>
        </w:tc>
      </w:tr>
    </w:tbl>
    <w:p w:rsidR="006F3426" w:rsidRPr="006F3426" w:rsidRDefault="006F3426" w:rsidP="006F3426">
      <w:pPr>
        <w:suppressAutoHyphens/>
        <w:rPr>
          <w:b/>
          <w:bCs/>
          <w:sz w:val="32"/>
          <w:szCs w:val="32"/>
          <w:lang w:eastAsia="ar-SA"/>
        </w:rPr>
      </w:pPr>
    </w:p>
    <w:p w:rsidR="006F3426" w:rsidRPr="006F3426" w:rsidRDefault="006F3426" w:rsidP="006F3426">
      <w:pPr>
        <w:rPr>
          <w:b/>
        </w:rPr>
      </w:pPr>
      <w:r w:rsidRPr="006F3426">
        <w:rPr>
          <w:b/>
        </w:rPr>
        <w:t>Окончание формы</w:t>
      </w:r>
    </w:p>
    <w:p w:rsidR="006F3426" w:rsidRPr="006F3426" w:rsidRDefault="006F3426" w:rsidP="006F3426">
      <w:pPr>
        <w:rPr>
          <w:lang w:val="x-none" w:eastAsia="ar-SA"/>
        </w:rPr>
      </w:pPr>
    </w:p>
    <w:p w:rsidR="006F3426" w:rsidRPr="006F3426" w:rsidRDefault="006F3426" w:rsidP="006F3426">
      <w:pPr>
        <w:rPr>
          <w:lang w:val="x-none" w:eastAsia="ar-SA"/>
        </w:rPr>
      </w:pPr>
    </w:p>
    <w:tbl>
      <w:tblPr>
        <w:tblW w:w="0" w:type="auto"/>
        <w:jc w:val="center"/>
        <w:tblLook w:val="04A0" w:firstRow="1" w:lastRow="0" w:firstColumn="1" w:lastColumn="0" w:noHBand="0" w:noVBand="1"/>
      </w:tblPr>
      <w:tblGrid>
        <w:gridCol w:w="4672"/>
        <w:gridCol w:w="4672"/>
      </w:tblGrid>
      <w:tr w:rsidR="006F3426" w:rsidRPr="006F3426" w:rsidTr="0086705D">
        <w:trPr>
          <w:jc w:val="center"/>
        </w:trPr>
        <w:tc>
          <w:tcPr>
            <w:tcW w:w="4672" w:type="dxa"/>
          </w:tcPr>
          <w:p w:rsidR="006F3426" w:rsidRPr="006F3426" w:rsidRDefault="006F3426" w:rsidP="006F3426">
            <w:r w:rsidRPr="006F3426">
              <w:rPr>
                <w:b/>
              </w:rPr>
              <w:t>Государственный заказчик:</w:t>
            </w:r>
          </w:p>
        </w:tc>
        <w:tc>
          <w:tcPr>
            <w:tcW w:w="4672" w:type="dxa"/>
          </w:tcPr>
          <w:p w:rsidR="006F3426" w:rsidRPr="006F3426" w:rsidRDefault="006F3426" w:rsidP="006F3426">
            <w:pPr>
              <w:rPr>
                <w:b/>
                <w:bCs/>
              </w:rPr>
            </w:pPr>
            <w:r w:rsidRPr="006F3426">
              <w:rPr>
                <w:b/>
                <w:bCs/>
              </w:rPr>
              <w:t>Подрядчик:</w:t>
            </w:r>
          </w:p>
        </w:tc>
      </w:tr>
      <w:tr w:rsidR="006F3426" w:rsidRPr="006F3426" w:rsidTr="0086705D">
        <w:trPr>
          <w:jc w:val="center"/>
        </w:trPr>
        <w:tc>
          <w:tcPr>
            <w:tcW w:w="4672" w:type="dxa"/>
          </w:tcPr>
          <w:p w:rsidR="006F3426" w:rsidRPr="006F3426" w:rsidRDefault="006F3426" w:rsidP="006F3426">
            <w:r w:rsidRPr="006F3426">
              <w:t>Генеральный директор</w:t>
            </w:r>
          </w:p>
        </w:tc>
        <w:tc>
          <w:tcPr>
            <w:tcW w:w="4672" w:type="dxa"/>
          </w:tcPr>
          <w:p w:rsidR="006F3426" w:rsidRPr="006F3426" w:rsidRDefault="006F3426" w:rsidP="006F3426"/>
        </w:tc>
      </w:tr>
      <w:tr w:rsidR="006F3426" w:rsidRPr="006F3426" w:rsidTr="0086705D">
        <w:trPr>
          <w:jc w:val="center"/>
        </w:trPr>
        <w:tc>
          <w:tcPr>
            <w:tcW w:w="4672" w:type="dxa"/>
          </w:tcPr>
          <w:p w:rsidR="006F3426" w:rsidRPr="006F3426" w:rsidRDefault="006F3426" w:rsidP="006F3426">
            <w:r w:rsidRPr="006F3426">
              <w:t>__________________/А.В. Титов/</w:t>
            </w:r>
          </w:p>
        </w:tc>
        <w:tc>
          <w:tcPr>
            <w:tcW w:w="4672" w:type="dxa"/>
          </w:tcPr>
          <w:p w:rsidR="006F3426" w:rsidRPr="006F3426" w:rsidRDefault="006F3426" w:rsidP="006F3426">
            <w:r w:rsidRPr="006F3426">
              <w:t>___________________/                         /</w:t>
            </w:r>
          </w:p>
        </w:tc>
      </w:tr>
    </w:tbl>
    <w:p w:rsidR="006F3426" w:rsidRPr="006F3426" w:rsidRDefault="006F3426" w:rsidP="006F3426">
      <w:pPr>
        <w:spacing w:after="160" w:line="259" w:lineRule="auto"/>
        <w:sectPr w:rsidR="006F3426" w:rsidRPr="006F3426" w:rsidSect="0086705D">
          <w:pgSz w:w="16838" w:h="11906" w:orient="landscape"/>
          <w:pgMar w:top="1701" w:right="1134" w:bottom="851" w:left="1134" w:header="709" w:footer="709" w:gutter="0"/>
          <w:cols w:space="708"/>
          <w:docGrid w:linePitch="360"/>
        </w:sectPr>
      </w:pPr>
    </w:p>
    <w:p w:rsidR="006F3426" w:rsidRPr="006F3426" w:rsidRDefault="006F3426" w:rsidP="006F3426">
      <w:pPr>
        <w:spacing w:after="160" w:line="259" w:lineRule="auto"/>
      </w:pPr>
    </w:p>
    <w:p w:rsidR="006F3426" w:rsidRPr="006F3426" w:rsidRDefault="006F3426" w:rsidP="006F3426">
      <w:pPr>
        <w:jc w:val="right"/>
        <w:rPr>
          <w:sz w:val="22"/>
          <w:szCs w:val="22"/>
        </w:rPr>
      </w:pPr>
      <w:r w:rsidRPr="006F3426">
        <w:rPr>
          <w:sz w:val="22"/>
          <w:szCs w:val="22"/>
        </w:rPr>
        <w:t>Приложение №6</w:t>
      </w:r>
    </w:p>
    <w:p w:rsidR="006F3426" w:rsidRPr="006F3426" w:rsidRDefault="006F3426" w:rsidP="006F3426">
      <w:pPr>
        <w:spacing w:line="360" w:lineRule="auto"/>
        <w:jc w:val="right"/>
        <w:rPr>
          <w:sz w:val="22"/>
          <w:szCs w:val="22"/>
        </w:rPr>
      </w:pPr>
      <w:r w:rsidRPr="006F3426">
        <w:rPr>
          <w:sz w:val="22"/>
          <w:szCs w:val="22"/>
        </w:rPr>
        <w:t xml:space="preserve"> к Государственному контракту на выполнение строительно-монтажных работ</w:t>
      </w:r>
    </w:p>
    <w:p w:rsidR="006F3426" w:rsidRPr="006F3426" w:rsidRDefault="006F3426" w:rsidP="006F3426">
      <w:pPr>
        <w:spacing w:line="360" w:lineRule="auto"/>
        <w:jc w:val="right"/>
        <w:rPr>
          <w:sz w:val="22"/>
          <w:szCs w:val="22"/>
        </w:rPr>
      </w:pPr>
      <w:r w:rsidRPr="006F3426">
        <w:rPr>
          <w:sz w:val="22"/>
          <w:szCs w:val="22"/>
        </w:rPr>
        <w:t>по объекту: "</w:t>
      </w:r>
      <w:r w:rsidR="003E5596" w:rsidRPr="003E5596">
        <w:rPr>
          <w:sz w:val="22"/>
          <w:szCs w:val="22"/>
        </w:rPr>
        <w:t>Строительство общеобразовательной школы в г. Керчь</w:t>
      </w:r>
      <w:r w:rsidRPr="006F3426">
        <w:rPr>
          <w:sz w:val="22"/>
          <w:szCs w:val="22"/>
        </w:rPr>
        <w:t>"</w:t>
      </w:r>
    </w:p>
    <w:p w:rsidR="006F3426" w:rsidRPr="006F3426" w:rsidRDefault="006F3426" w:rsidP="006F3426">
      <w:pPr>
        <w:spacing w:line="360" w:lineRule="auto"/>
        <w:jc w:val="right"/>
        <w:rPr>
          <w:sz w:val="22"/>
          <w:szCs w:val="22"/>
        </w:rPr>
      </w:pPr>
      <w:r w:rsidRPr="006F3426">
        <w:rPr>
          <w:sz w:val="22"/>
          <w:szCs w:val="22"/>
        </w:rPr>
        <w:t>№___________________от___________________</w:t>
      </w:r>
    </w:p>
    <w:p w:rsidR="006F3426" w:rsidRPr="006F3426" w:rsidRDefault="006F3426" w:rsidP="006F3426">
      <w:pPr>
        <w:jc w:val="right"/>
        <w:rPr>
          <w:sz w:val="18"/>
          <w:szCs w:val="18"/>
        </w:rPr>
      </w:pPr>
    </w:p>
    <w:p w:rsidR="006F3426" w:rsidRPr="006F3426" w:rsidRDefault="006F3426" w:rsidP="006F3426">
      <w:pPr>
        <w:jc w:val="right"/>
        <w:rPr>
          <w:sz w:val="18"/>
          <w:szCs w:val="18"/>
        </w:rPr>
      </w:pPr>
      <w:r w:rsidRPr="006F3426">
        <w:rPr>
          <w:sz w:val="18"/>
          <w:szCs w:val="18"/>
        </w:rPr>
        <w:t>СП 68.13330.2017</w:t>
      </w:r>
    </w:p>
    <w:p w:rsidR="006F3426" w:rsidRPr="006F3426" w:rsidRDefault="006F3426" w:rsidP="006F3426">
      <w:pPr>
        <w:jc w:val="right"/>
        <w:rPr>
          <w:sz w:val="18"/>
          <w:szCs w:val="18"/>
        </w:rPr>
      </w:pPr>
      <w:r w:rsidRPr="006F3426">
        <w:rPr>
          <w:sz w:val="18"/>
          <w:szCs w:val="18"/>
        </w:rPr>
        <w:t xml:space="preserve">Приложение Г </w:t>
      </w:r>
      <w:r w:rsidRPr="006F3426">
        <w:rPr>
          <w:sz w:val="18"/>
          <w:szCs w:val="18"/>
        </w:rPr>
        <w:br/>
        <w:t>(обязательное)</w:t>
      </w:r>
    </w:p>
    <w:p w:rsidR="006F3426" w:rsidRPr="006F3426" w:rsidRDefault="006F3426" w:rsidP="006F3426">
      <w:pPr>
        <w:suppressAutoHyphens/>
        <w:rPr>
          <w:b/>
          <w:bCs/>
          <w:sz w:val="32"/>
          <w:szCs w:val="32"/>
          <w:lang w:eastAsia="ar-SA"/>
        </w:rPr>
      </w:pPr>
      <w:r w:rsidRPr="006F3426">
        <w:rPr>
          <w:bCs/>
          <w:sz w:val="21"/>
          <w:szCs w:val="21"/>
          <w:lang w:val="x-none" w:eastAsia="ar-SA"/>
        </w:rPr>
        <w:t xml:space="preserve">   </w:t>
      </w:r>
      <w:r w:rsidRPr="006F3426">
        <w:rPr>
          <w:b/>
          <w:bCs/>
          <w:sz w:val="32"/>
          <w:szCs w:val="32"/>
          <w:lang w:eastAsia="ar-SA"/>
        </w:rPr>
        <w:t xml:space="preserve">ФОРМА </w:t>
      </w:r>
    </w:p>
    <w:p w:rsidR="006F3426" w:rsidRPr="006F3426" w:rsidRDefault="006F3426" w:rsidP="006F3426">
      <w:pPr>
        <w:shd w:val="clear" w:color="auto" w:fill="FFFFFF"/>
        <w:spacing w:line="315" w:lineRule="atLeast"/>
        <w:jc w:val="center"/>
        <w:textAlignment w:val="baseline"/>
        <w:rPr>
          <w:b/>
          <w:bCs/>
          <w:color w:val="2D2D2D"/>
          <w:spacing w:val="2"/>
          <w:sz w:val="21"/>
          <w:szCs w:val="21"/>
        </w:rPr>
      </w:pPr>
      <w:r w:rsidRPr="006F3426">
        <w:rPr>
          <w:b/>
          <w:bCs/>
          <w:color w:val="2D2D2D"/>
          <w:spacing w:val="2"/>
          <w:sz w:val="21"/>
          <w:szCs w:val="21"/>
        </w:rPr>
        <w:t>АКТ</w:t>
      </w:r>
      <w:r w:rsidRPr="006F3426">
        <w:rPr>
          <w:color w:val="2D2D2D"/>
          <w:spacing w:val="2"/>
          <w:sz w:val="21"/>
          <w:szCs w:val="21"/>
        </w:rPr>
        <w:br/>
      </w:r>
      <w:r w:rsidRPr="006F3426">
        <w:rPr>
          <w:b/>
          <w:bCs/>
          <w:color w:val="2D2D2D"/>
          <w:spacing w:val="2"/>
          <w:sz w:val="21"/>
          <w:szCs w:val="21"/>
        </w:rPr>
        <w:t>СДАЧИ-ПРИЕМКИ ЗАКОНЧЕННОГО СТРОИТЕЛЬСТВОМ ОБЪЕКТА</w:t>
      </w:r>
    </w:p>
    <w:p w:rsidR="006F3426" w:rsidRPr="006F3426" w:rsidRDefault="006F3426" w:rsidP="006F3426">
      <w:pPr>
        <w:shd w:val="clear" w:color="auto" w:fill="FFFFFF"/>
        <w:spacing w:line="315" w:lineRule="atLeast"/>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7"/>
        <w:gridCol w:w="198"/>
        <w:gridCol w:w="486"/>
        <w:gridCol w:w="165"/>
        <w:gridCol w:w="235"/>
        <w:gridCol w:w="281"/>
        <w:gridCol w:w="281"/>
        <w:gridCol w:w="354"/>
        <w:gridCol w:w="22"/>
        <w:gridCol w:w="124"/>
        <w:gridCol w:w="273"/>
        <w:gridCol w:w="515"/>
        <w:gridCol w:w="152"/>
        <w:gridCol w:w="82"/>
        <w:gridCol w:w="89"/>
        <w:gridCol w:w="159"/>
        <w:gridCol w:w="41"/>
        <w:gridCol w:w="107"/>
        <w:gridCol w:w="40"/>
        <w:gridCol w:w="288"/>
        <w:gridCol w:w="282"/>
        <w:gridCol w:w="149"/>
        <w:gridCol w:w="131"/>
        <w:gridCol w:w="19"/>
        <w:gridCol w:w="275"/>
        <w:gridCol w:w="248"/>
        <w:gridCol w:w="564"/>
        <w:gridCol w:w="370"/>
        <w:gridCol w:w="28"/>
        <w:gridCol w:w="127"/>
        <w:gridCol w:w="421"/>
        <w:gridCol w:w="46"/>
        <w:gridCol w:w="100"/>
        <w:gridCol w:w="377"/>
        <w:gridCol w:w="590"/>
        <w:gridCol w:w="464"/>
        <w:gridCol w:w="553"/>
      </w:tblGrid>
      <w:tr w:rsidR="006F3426" w:rsidRPr="006F3426" w:rsidTr="0086705D">
        <w:trPr>
          <w:trHeight w:val="15"/>
        </w:trPr>
        <w:tc>
          <w:tcPr>
            <w:tcW w:w="371" w:type="dxa"/>
            <w:hideMark/>
          </w:tcPr>
          <w:p w:rsidR="006F3426" w:rsidRPr="006F3426" w:rsidRDefault="006F3426" w:rsidP="006F3426">
            <w:pPr>
              <w:rPr>
                <w:color w:val="2D2D2D"/>
                <w:spacing w:val="2"/>
                <w:sz w:val="21"/>
                <w:szCs w:val="21"/>
              </w:rPr>
            </w:pPr>
          </w:p>
        </w:tc>
        <w:tc>
          <w:tcPr>
            <w:tcW w:w="347" w:type="dxa"/>
            <w:hideMark/>
          </w:tcPr>
          <w:p w:rsidR="006F3426" w:rsidRPr="006F3426" w:rsidRDefault="006F3426" w:rsidP="006F3426">
            <w:pPr>
              <w:rPr>
                <w:sz w:val="20"/>
                <w:szCs w:val="20"/>
              </w:rPr>
            </w:pPr>
          </w:p>
        </w:tc>
        <w:tc>
          <w:tcPr>
            <w:tcW w:w="684" w:type="dxa"/>
            <w:gridSpan w:val="2"/>
            <w:hideMark/>
          </w:tcPr>
          <w:p w:rsidR="006F3426" w:rsidRPr="006F3426" w:rsidRDefault="006F3426" w:rsidP="006F3426">
            <w:pPr>
              <w:rPr>
                <w:sz w:val="20"/>
                <w:szCs w:val="20"/>
              </w:rPr>
            </w:pPr>
          </w:p>
        </w:tc>
        <w:tc>
          <w:tcPr>
            <w:tcW w:w="165" w:type="dxa"/>
            <w:hideMark/>
          </w:tcPr>
          <w:p w:rsidR="006F3426" w:rsidRPr="006F3426" w:rsidRDefault="006F3426" w:rsidP="006F3426">
            <w:pPr>
              <w:rPr>
                <w:sz w:val="20"/>
                <w:szCs w:val="20"/>
              </w:rPr>
            </w:pPr>
          </w:p>
        </w:tc>
        <w:tc>
          <w:tcPr>
            <w:tcW w:w="235" w:type="dxa"/>
            <w:hideMark/>
          </w:tcPr>
          <w:p w:rsidR="006F3426" w:rsidRPr="006F3426" w:rsidRDefault="006F3426" w:rsidP="006F3426">
            <w:pPr>
              <w:rPr>
                <w:sz w:val="20"/>
                <w:szCs w:val="20"/>
              </w:rPr>
            </w:pPr>
          </w:p>
        </w:tc>
        <w:tc>
          <w:tcPr>
            <w:tcW w:w="281" w:type="dxa"/>
            <w:hideMark/>
          </w:tcPr>
          <w:p w:rsidR="006F3426" w:rsidRPr="006F3426" w:rsidRDefault="006F3426" w:rsidP="006F3426">
            <w:pPr>
              <w:rPr>
                <w:sz w:val="20"/>
                <w:szCs w:val="20"/>
              </w:rPr>
            </w:pPr>
          </w:p>
        </w:tc>
        <w:tc>
          <w:tcPr>
            <w:tcW w:w="281" w:type="dxa"/>
            <w:hideMark/>
          </w:tcPr>
          <w:p w:rsidR="006F3426" w:rsidRPr="006F3426" w:rsidRDefault="006F3426" w:rsidP="006F3426">
            <w:pPr>
              <w:rPr>
                <w:sz w:val="20"/>
                <w:szCs w:val="20"/>
              </w:rPr>
            </w:pPr>
          </w:p>
        </w:tc>
        <w:tc>
          <w:tcPr>
            <w:tcW w:w="354" w:type="dxa"/>
            <w:hideMark/>
          </w:tcPr>
          <w:p w:rsidR="006F3426" w:rsidRPr="006F3426" w:rsidRDefault="006F3426" w:rsidP="006F3426">
            <w:pPr>
              <w:rPr>
                <w:sz w:val="20"/>
                <w:szCs w:val="20"/>
              </w:rPr>
            </w:pPr>
          </w:p>
        </w:tc>
        <w:tc>
          <w:tcPr>
            <w:tcW w:w="146" w:type="dxa"/>
            <w:gridSpan w:val="2"/>
            <w:hideMark/>
          </w:tcPr>
          <w:p w:rsidR="006F3426" w:rsidRPr="006F3426" w:rsidRDefault="006F3426" w:rsidP="006F3426">
            <w:pPr>
              <w:rPr>
                <w:sz w:val="20"/>
                <w:szCs w:val="20"/>
              </w:rPr>
            </w:pPr>
          </w:p>
        </w:tc>
        <w:tc>
          <w:tcPr>
            <w:tcW w:w="273" w:type="dxa"/>
            <w:hideMark/>
          </w:tcPr>
          <w:p w:rsidR="006F3426" w:rsidRPr="006F3426" w:rsidRDefault="006F3426" w:rsidP="006F3426">
            <w:pPr>
              <w:rPr>
                <w:sz w:val="20"/>
                <w:szCs w:val="20"/>
              </w:rPr>
            </w:pPr>
          </w:p>
        </w:tc>
        <w:tc>
          <w:tcPr>
            <w:tcW w:w="515" w:type="dxa"/>
            <w:hideMark/>
          </w:tcPr>
          <w:p w:rsidR="006F3426" w:rsidRPr="006F3426" w:rsidRDefault="006F3426" w:rsidP="006F3426">
            <w:pPr>
              <w:rPr>
                <w:sz w:val="20"/>
                <w:szCs w:val="20"/>
              </w:rPr>
            </w:pPr>
          </w:p>
        </w:tc>
        <w:tc>
          <w:tcPr>
            <w:tcW w:w="152" w:type="dxa"/>
            <w:hideMark/>
          </w:tcPr>
          <w:p w:rsidR="006F3426" w:rsidRPr="006F3426" w:rsidRDefault="006F3426" w:rsidP="006F3426">
            <w:pPr>
              <w:rPr>
                <w:sz w:val="20"/>
                <w:szCs w:val="20"/>
              </w:rPr>
            </w:pPr>
          </w:p>
        </w:tc>
        <w:tc>
          <w:tcPr>
            <w:tcW w:w="171" w:type="dxa"/>
            <w:gridSpan w:val="2"/>
            <w:hideMark/>
          </w:tcPr>
          <w:p w:rsidR="006F3426" w:rsidRPr="006F3426" w:rsidRDefault="006F3426" w:rsidP="006F3426">
            <w:pPr>
              <w:rPr>
                <w:sz w:val="20"/>
                <w:szCs w:val="20"/>
              </w:rPr>
            </w:pPr>
          </w:p>
        </w:tc>
        <w:tc>
          <w:tcPr>
            <w:tcW w:w="159" w:type="dxa"/>
            <w:hideMark/>
          </w:tcPr>
          <w:p w:rsidR="006F3426" w:rsidRPr="006F3426" w:rsidRDefault="006F3426" w:rsidP="006F3426">
            <w:pPr>
              <w:rPr>
                <w:sz w:val="20"/>
                <w:szCs w:val="20"/>
              </w:rPr>
            </w:pPr>
          </w:p>
        </w:tc>
        <w:tc>
          <w:tcPr>
            <w:tcW w:w="148" w:type="dxa"/>
            <w:gridSpan w:val="2"/>
            <w:hideMark/>
          </w:tcPr>
          <w:p w:rsidR="006F3426" w:rsidRPr="006F3426" w:rsidRDefault="006F3426" w:rsidP="006F3426">
            <w:pPr>
              <w:rPr>
                <w:sz w:val="20"/>
                <w:szCs w:val="20"/>
              </w:rPr>
            </w:pPr>
          </w:p>
        </w:tc>
        <w:tc>
          <w:tcPr>
            <w:tcW w:w="610" w:type="dxa"/>
            <w:gridSpan w:val="3"/>
            <w:hideMark/>
          </w:tcPr>
          <w:p w:rsidR="006F3426" w:rsidRPr="006F3426" w:rsidRDefault="006F3426" w:rsidP="006F3426">
            <w:pPr>
              <w:rPr>
                <w:sz w:val="20"/>
                <w:szCs w:val="20"/>
              </w:rPr>
            </w:pPr>
          </w:p>
        </w:tc>
        <w:tc>
          <w:tcPr>
            <w:tcW w:w="149" w:type="dxa"/>
            <w:hideMark/>
          </w:tcPr>
          <w:p w:rsidR="006F3426" w:rsidRPr="006F3426" w:rsidRDefault="006F3426" w:rsidP="006F3426">
            <w:pPr>
              <w:rPr>
                <w:sz w:val="20"/>
                <w:szCs w:val="20"/>
              </w:rPr>
            </w:pPr>
          </w:p>
        </w:tc>
        <w:tc>
          <w:tcPr>
            <w:tcW w:w="150" w:type="dxa"/>
            <w:gridSpan w:val="2"/>
            <w:hideMark/>
          </w:tcPr>
          <w:p w:rsidR="006F3426" w:rsidRPr="006F3426" w:rsidRDefault="006F3426" w:rsidP="006F3426">
            <w:pPr>
              <w:rPr>
                <w:sz w:val="20"/>
                <w:szCs w:val="20"/>
              </w:rPr>
            </w:pPr>
          </w:p>
        </w:tc>
        <w:tc>
          <w:tcPr>
            <w:tcW w:w="275" w:type="dxa"/>
            <w:hideMark/>
          </w:tcPr>
          <w:p w:rsidR="006F3426" w:rsidRPr="006F3426" w:rsidRDefault="006F3426" w:rsidP="006F3426">
            <w:pPr>
              <w:rPr>
                <w:sz w:val="20"/>
                <w:szCs w:val="20"/>
              </w:rPr>
            </w:pPr>
          </w:p>
        </w:tc>
        <w:tc>
          <w:tcPr>
            <w:tcW w:w="812" w:type="dxa"/>
            <w:gridSpan w:val="2"/>
            <w:hideMark/>
          </w:tcPr>
          <w:p w:rsidR="006F3426" w:rsidRPr="006F3426" w:rsidRDefault="006F3426" w:rsidP="006F3426">
            <w:pPr>
              <w:rPr>
                <w:sz w:val="20"/>
                <w:szCs w:val="20"/>
              </w:rPr>
            </w:pPr>
          </w:p>
        </w:tc>
        <w:tc>
          <w:tcPr>
            <w:tcW w:w="370" w:type="dxa"/>
            <w:hideMark/>
          </w:tcPr>
          <w:p w:rsidR="006F3426" w:rsidRPr="006F3426" w:rsidRDefault="006F3426" w:rsidP="006F3426">
            <w:pPr>
              <w:rPr>
                <w:sz w:val="20"/>
                <w:szCs w:val="20"/>
              </w:rPr>
            </w:pPr>
          </w:p>
        </w:tc>
        <w:tc>
          <w:tcPr>
            <w:tcW w:w="576" w:type="dxa"/>
            <w:gridSpan w:val="3"/>
            <w:hideMark/>
          </w:tcPr>
          <w:p w:rsidR="006F3426" w:rsidRPr="006F3426" w:rsidRDefault="006F3426" w:rsidP="006F3426">
            <w:pPr>
              <w:rPr>
                <w:sz w:val="20"/>
                <w:szCs w:val="20"/>
              </w:rPr>
            </w:pPr>
          </w:p>
        </w:tc>
        <w:tc>
          <w:tcPr>
            <w:tcW w:w="146" w:type="dxa"/>
            <w:gridSpan w:val="2"/>
            <w:hideMark/>
          </w:tcPr>
          <w:p w:rsidR="006F3426" w:rsidRPr="006F3426" w:rsidRDefault="006F3426" w:rsidP="006F3426">
            <w:pPr>
              <w:rPr>
                <w:sz w:val="20"/>
                <w:szCs w:val="20"/>
              </w:rPr>
            </w:pPr>
          </w:p>
        </w:tc>
        <w:tc>
          <w:tcPr>
            <w:tcW w:w="967" w:type="dxa"/>
            <w:gridSpan w:val="2"/>
            <w:hideMark/>
          </w:tcPr>
          <w:p w:rsidR="006F3426" w:rsidRPr="006F3426" w:rsidRDefault="006F3426" w:rsidP="006F3426">
            <w:pPr>
              <w:rPr>
                <w:sz w:val="20"/>
                <w:szCs w:val="20"/>
              </w:rPr>
            </w:pPr>
          </w:p>
        </w:tc>
        <w:tc>
          <w:tcPr>
            <w:tcW w:w="1017" w:type="dxa"/>
            <w:gridSpan w:val="2"/>
            <w:hideMark/>
          </w:tcPr>
          <w:p w:rsidR="006F3426" w:rsidRPr="006F3426" w:rsidRDefault="006F3426" w:rsidP="006F3426">
            <w:pPr>
              <w:rPr>
                <w:sz w:val="20"/>
                <w:szCs w:val="20"/>
              </w:rPr>
            </w:pPr>
          </w:p>
        </w:tc>
      </w:tr>
      <w:tr w:rsidR="006F3426" w:rsidRPr="006F3426" w:rsidTr="0086705D">
        <w:tc>
          <w:tcPr>
            <w:tcW w:w="718" w:type="dxa"/>
            <w:gridSpan w:val="2"/>
            <w:tcBorders>
              <w:top w:val="nil"/>
              <w:left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от "</w:t>
            </w:r>
          </w:p>
        </w:tc>
        <w:tc>
          <w:tcPr>
            <w:tcW w:w="849" w:type="dxa"/>
            <w:gridSpan w:val="3"/>
            <w:tcBorders>
              <w:top w:val="nil"/>
              <w:left w:val="nil"/>
              <w:bottom w:val="single" w:sz="4" w:space="0" w:color="auto"/>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35" w:type="dxa"/>
            <w:tcBorders>
              <w:top w:val="nil"/>
              <w:left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w:t>
            </w:r>
          </w:p>
        </w:tc>
        <w:tc>
          <w:tcPr>
            <w:tcW w:w="1335" w:type="dxa"/>
            <w:gridSpan w:val="6"/>
            <w:tcBorders>
              <w:top w:val="nil"/>
              <w:left w:val="nil"/>
              <w:bottom w:val="single" w:sz="4" w:space="0" w:color="auto"/>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15" w:type="dxa"/>
            <w:tcBorders>
              <w:top w:val="nil"/>
              <w:left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20</w:t>
            </w:r>
          </w:p>
        </w:tc>
        <w:tc>
          <w:tcPr>
            <w:tcW w:w="630" w:type="dxa"/>
            <w:gridSpan w:val="6"/>
            <w:tcBorders>
              <w:top w:val="nil"/>
              <w:left w:val="nil"/>
              <w:bottom w:val="single" w:sz="4" w:space="0" w:color="auto"/>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759" w:type="dxa"/>
            <w:gridSpan w:val="4"/>
            <w:tcBorders>
              <w:top w:val="nil"/>
              <w:left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г.</w:t>
            </w:r>
          </w:p>
        </w:tc>
        <w:tc>
          <w:tcPr>
            <w:tcW w:w="2183" w:type="dxa"/>
            <w:gridSpan w:val="9"/>
            <w:tcBorders>
              <w:top w:val="nil"/>
              <w:left w:val="nil"/>
              <w:right w:val="nil"/>
            </w:tcBorders>
            <w:tcMar>
              <w:top w:w="0" w:type="dxa"/>
              <w:left w:w="74" w:type="dxa"/>
              <w:bottom w:w="0" w:type="dxa"/>
              <w:right w:w="74" w:type="dxa"/>
            </w:tcMar>
            <w:hideMark/>
          </w:tcPr>
          <w:p w:rsidR="006F3426" w:rsidRPr="006F3426" w:rsidRDefault="006F3426" w:rsidP="006F3426">
            <w:pPr>
              <w:spacing w:line="315" w:lineRule="atLeast"/>
              <w:jc w:val="right"/>
              <w:textAlignment w:val="baseline"/>
              <w:rPr>
                <w:color w:val="2D2D2D"/>
                <w:sz w:val="21"/>
                <w:szCs w:val="21"/>
              </w:rPr>
            </w:pPr>
            <w:r w:rsidRPr="006F3426">
              <w:rPr>
                <w:color w:val="2D2D2D"/>
                <w:sz w:val="21"/>
                <w:szCs w:val="21"/>
              </w:rPr>
              <w:t>город</w:t>
            </w:r>
          </w:p>
        </w:tc>
        <w:tc>
          <w:tcPr>
            <w:tcW w:w="2130" w:type="dxa"/>
            <w:gridSpan w:val="6"/>
            <w:tcBorders>
              <w:top w:val="nil"/>
              <w:left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left w:val="nil"/>
              <w:right w:val="nil"/>
            </w:tcBorders>
            <w:tcMar>
              <w:top w:w="0" w:type="dxa"/>
              <w:left w:w="74" w:type="dxa"/>
              <w:bottom w:w="0" w:type="dxa"/>
              <w:right w:w="74" w:type="dxa"/>
            </w:tcMar>
          </w:tcPr>
          <w:p w:rsidR="006F3426" w:rsidRPr="006F3426" w:rsidRDefault="006F3426" w:rsidP="006F3426">
            <w:pPr>
              <w:rPr>
                <w:color w:val="2D2D2D"/>
                <w:sz w:val="21"/>
                <w:szCs w:val="21"/>
              </w:rPr>
            </w:pPr>
          </w:p>
        </w:tc>
      </w:tr>
      <w:tr w:rsidR="006F3426" w:rsidRPr="006F3426" w:rsidTr="0086705D">
        <w:tc>
          <w:tcPr>
            <w:tcW w:w="718" w:type="dxa"/>
            <w:gridSpan w:val="2"/>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849" w:type="dxa"/>
            <w:gridSpan w:val="3"/>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35" w:type="dxa"/>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335" w:type="dxa"/>
            <w:gridSpan w:val="6"/>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15" w:type="dxa"/>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630" w:type="dxa"/>
            <w:gridSpan w:val="6"/>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759" w:type="dxa"/>
            <w:gridSpan w:val="4"/>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183" w:type="dxa"/>
            <w:gridSpan w:val="9"/>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130" w:type="dxa"/>
            <w:gridSpan w:val="6"/>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5041" w:type="dxa"/>
            <w:gridSpan w:val="23"/>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4313" w:type="dxa"/>
            <w:gridSpan w:val="15"/>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и место расположения объекта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5191" w:type="dxa"/>
            <w:gridSpan w:val="25"/>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Представитель застройщика/технического заказчика</w:t>
            </w:r>
          </w:p>
        </w:tc>
        <w:tc>
          <w:tcPr>
            <w:tcW w:w="4163" w:type="dxa"/>
            <w:gridSpan w:val="13"/>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5191" w:type="dxa"/>
            <w:gridSpan w:val="25"/>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4163" w:type="dxa"/>
            <w:gridSpan w:val="13"/>
            <w:tcBorders>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организация, должность, инициалы, фамилия</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5466" w:type="dxa"/>
            <w:gridSpan w:val="26"/>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 одной стороны, и лицо, осуществляющее строительство</w:t>
            </w:r>
          </w:p>
        </w:tc>
        <w:tc>
          <w:tcPr>
            <w:tcW w:w="3888" w:type="dxa"/>
            <w:gridSpan w:val="1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5466" w:type="dxa"/>
            <w:gridSpan w:val="26"/>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3888" w:type="dxa"/>
            <w:gridSpan w:val="12"/>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организация, должность, инициалы, фамилия</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 другой стороны, составили настоящий акт о нижеследующем:</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 Лицом, осуществляющим строительство, предъявлен застройщику (техническому заказчику) к приемке</w:t>
            </w: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объекта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2864" w:type="dxa"/>
            <w:gridSpan w:val="11"/>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расположенный по адресу</w:t>
            </w:r>
          </w:p>
        </w:tc>
        <w:tc>
          <w:tcPr>
            <w:tcW w:w="6490" w:type="dxa"/>
            <w:gridSpan w:val="27"/>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8337" w:type="dxa"/>
            <w:gridSpan w:val="36"/>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2 Строительство производилось в соответствии с разрешением на строительство, выданным</w:t>
            </w:r>
          </w:p>
        </w:tc>
        <w:tc>
          <w:tcPr>
            <w:tcW w:w="1017"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8337" w:type="dxa"/>
            <w:gridSpan w:val="36"/>
            <w:tcBorders>
              <w:top w:val="nil"/>
              <w:left w:val="nil"/>
              <w:right w:val="nil"/>
            </w:tcBorders>
            <w:tcMar>
              <w:top w:w="0" w:type="dxa"/>
              <w:left w:w="74" w:type="dxa"/>
              <w:bottom w:w="0" w:type="dxa"/>
              <w:right w:w="74" w:type="dxa"/>
            </w:tcMar>
          </w:tcPr>
          <w:p w:rsidR="006F3426" w:rsidRPr="006F3426" w:rsidRDefault="006F3426" w:rsidP="006F3426">
            <w:pPr>
              <w:spacing w:line="315" w:lineRule="atLeast"/>
              <w:textAlignment w:val="baseline"/>
              <w:rPr>
                <w:color w:val="2D2D2D"/>
                <w:sz w:val="21"/>
                <w:szCs w:val="21"/>
              </w:rPr>
            </w:pPr>
          </w:p>
        </w:tc>
        <w:tc>
          <w:tcPr>
            <w:tcW w:w="1017" w:type="dxa"/>
            <w:gridSpan w:val="2"/>
            <w:tcBorders>
              <w:top w:val="nil"/>
              <w:left w:val="nil"/>
              <w:right w:val="nil"/>
            </w:tcBorders>
            <w:tcMar>
              <w:top w:w="0" w:type="dxa"/>
              <w:left w:w="74" w:type="dxa"/>
              <w:bottom w:w="0" w:type="dxa"/>
              <w:right w:w="74" w:type="dxa"/>
            </w:tcMar>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органа, выдавшего разрешение</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3804" w:type="dxa"/>
            <w:gridSpan w:val="1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3 В строительстве принимали участие</w:t>
            </w:r>
          </w:p>
        </w:tc>
        <w:tc>
          <w:tcPr>
            <w:tcW w:w="5550" w:type="dxa"/>
            <w:gridSpan w:val="24"/>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организаций, их реквизиты, виды работ, номер свидетельства о допуске</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к определенному виду/видам работ, которые оказывают влияние на безопасность</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lastRenderedPageBreak/>
              <w:t>объектов капитального строительства, выполнявшихся каждой из них,</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при числе организаций более трех их перечень указывается в приложении к акту</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организации и ее реквизиты,</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номер свидетельства о допуске к определенному виду/видам работ,</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которые оказывают влияние на безопасность объектов капитального строительства</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1802"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выполнившим</w:t>
            </w:r>
          </w:p>
        </w:tc>
        <w:tc>
          <w:tcPr>
            <w:tcW w:w="7552" w:type="dxa"/>
            <w:gridSpan w:val="3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1802" w:type="dxa"/>
            <w:gridSpan w:val="6"/>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7552" w:type="dxa"/>
            <w:gridSpan w:val="32"/>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частей или разделов документации</w:t>
            </w:r>
          </w:p>
        </w:tc>
      </w:tr>
      <w:tr w:rsidR="006F3426" w:rsidRPr="006F3426" w:rsidTr="0086705D">
        <w:tc>
          <w:tcPr>
            <w:tcW w:w="2083" w:type="dxa"/>
            <w:gridSpan w:val="7"/>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и организациями</w:t>
            </w:r>
          </w:p>
        </w:tc>
        <w:tc>
          <w:tcPr>
            <w:tcW w:w="7271" w:type="dxa"/>
            <w:gridSpan w:val="31"/>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2083" w:type="dxa"/>
            <w:gridSpan w:val="7"/>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7271" w:type="dxa"/>
            <w:gridSpan w:val="31"/>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организаций, их реквизиты,</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номер свидетельства о допуске к определенному виду/видам работ,</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которые оказывают влияние на безопасность объектов капитального строительства,</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и выполненные части и разделы документации</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при числе организаций более трех, их перечень указывается в приложении к акту</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4892"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5 Исходные данные для проектирования выданы</w:t>
            </w:r>
          </w:p>
        </w:tc>
        <w:tc>
          <w:tcPr>
            <w:tcW w:w="4462" w:type="dxa"/>
            <w:gridSpan w:val="16"/>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4892" w:type="dxa"/>
            <w:gridSpan w:val="22"/>
            <w:tcBorders>
              <w:top w:val="nil"/>
              <w:left w:val="nil"/>
              <w:right w:val="nil"/>
            </w:tcBorders>
            <w:tcMar>
              <w:top w:w="0" w:type="dxa"/>
              <w:left w:w="74" w:type="dxa"/>
              <w:bottom w:w="0" w:type="dxa"/>
              <w:right w:w="74" w:type="dxa"/>
            </w:tcMar>
          </w:tcPr>
          <w:p w:rsidR="006F3426" w:rsidRPr="006F3426" w:rsidRDefault="006F3426" w:rsidP="006F3426">
            <w:pPr>
              <w:spacing w:line="315" w:lineRule="atLeast"/>
              <w:textAlignment w:val="baseline"/>
              <w:rPr>
                <w:color w:val="2D2D2D"/>
                <w:sz w:val="21"/>
                <w:szCs w:val="21"/>
              </w:rPr>
            </w:pPr>
          </w:p>
        </w:tc>
        <w:tc>
          <w:tcPr>
            <w:tcW w:w="4462" w:type="dxa"/>
            <w:gridSpan w:val="16"/>
            <w:tcBorders>
              <w:top w:val="nil"/>
              <w:left w:val="nil"/>
              <w:right w:val="nil"/>
            </w:tcBorders>
            <w:tcMar>
              <w:top w:w="0" w:type="dxa"/>
              <w:left w:w="74" w:type="dxa"/>
              <w:bottom w:w="0" w:type="dxa"/>
              <w:right w:w="74" w:type="dxa"/>
            </w:tcMar>
          </w:tcPr>
          <w:p w:rsidR="006F3426" w:rsidRPr="006F3426" w:rsidRDefault="006F3426" w:rsidP="006F3426">
            <w:pPr>
              <w:rPr>
                <w:color w:val="2D2D2D"/>
                <w:sz w:val="21"/>
                <w:szCs w:val="21"/>
              </w:rPr>
            </w:pPr>
          </w:p>
        </w:tc>
      </w:tr>
      <w:tr w:rsidR="006F3426" w:rsidRPr="006F3426" w:rsidTr="0086705D">
        <w:tc>
          <w:tcPr>
            <w:tcW w:w="4892" w:type="dxa"/>
            <w:gridSpan w:val="22"/>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4462" w:type="dxa"/>
            <w:gridSpan w:val="16"/>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научно-исследовательских, изыскательских и других организаций</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3975" w:type="dxa"/>
            <w:gridSpan w:val="16"/>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6 Проектная документация утверждена</w:t>
            </w:r>
          </w:p>
        </w:tc>
        <w:tc>
          <w:tcPr>
            <w:tcW w:w="5379" w:type="dxa"/>
            <w:gridSpan w:val="2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3975" w:type="dxa"/>
            <w:gridSpan w:val="16"/>
            <w:tcBorders>
              <w:top w:val="nil"/>
              <w:left w:val="nil"/>
              <w:right w:val="nil"/>
            </w:tcBorders>
            <w:tcMar>
              <w:top w:w="0" w:type="dxa"/>
              <w:left w:w="74" w:type="dxa"/>
              <w:bottom w:w="0" w:type="dxa"/>
              <w:right w:w="74" w:type="dxa"/>
            </w:tcMar>
          </w:tcPr>
          <w:p w:rsidR="006F3426" w:rsidRPr="006F3426" w:rsidRDefault="006F3426" w:rsidP="006F3426">
            <w:pPr>
              <w:spacing w:line="315" w:lineRule="atLeast"/>
              <w:textAlignment w:val="baseline"/>
              <w:rPr>
                <w:color w:val="2D2D2D"/>
                <w:sz w:val="21"/>
                <w:szCs w:val="21"/>
              </w:rPr>
            </w:pPr>
          </w:p>
        </w:tc>
        <w:tc>
          <w:tcPr>
            <w:tcW w:w="5379" w:type="dxa"/>
            <w:gridSpan w:val="22"/>
            <w:tcBorders>
              <w:top w:val="nil"/>
              <w:left w:val="nil"/>
              <w:right w:val="nil"/>
            </w:tcBorders>
            <w:tcMar>
              <w:top w:w="0" w:type="dxa"/>
              <w:left w:w="74" w:type="dxa"/>
              <w:bottom w:w="0" w:type="dxa"/>
              <w:right w:w="74" w:type="dxa"/>
            </w:tcMar>
          </w:tcPr>
          <w:p w:rsidR="006F3426" w:rsidRPr="006F3426" w:rsidRDefault="006F3426" w:rsidP="006F3426">
            <w:pPr>
              <w:rPr>
                <w:color w:val="2D2D2D"/>
                <w:sz w:val="21"/>
                <w:szCs w:val="21"/>
              </w:rPr>
            </w:pPr>
          </w:p>
        </w:tc>
      </w:tr>
      <w:tr w:rsidR="006F3426" w:rsidRPr="006F3426" w:rsidTr="0086705D">
        <w:tc>
          <w:tcPr>
            <w:tcW w:w="3975" w:type="dxa"/>
            <w:gridSpan w:val="16"/>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c>
          <w:tcPr>
            <w:tcW w:w="5379" w:type="dxa"/>
            <w:gridSpan w:val="22"/>
            <w:tcBorders>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органа, утвердившего (переутвердившего) документацию</w:t>
            </w:r>
          </w:p>
          <w:p w:rsidR="006F3426" w:rsidRPr="006F3426" w:rsidRDefault="006F3426" w:rsidP="006F3426">
            <w:pPr>
              <w:spacing w:line="315" w:lineRule="atLeast"/>
              <w:jc w:val="center"/>
              <w:textAlignment w:val="baseline"/>
              <w:rPr>
                <w:color w:val="2D2D2D"/>
                <w:sz w:val="18"/>
                <w:szCs w:val="18"/>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 объект, этап строительства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371"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N</w:t>
            </w:r>
          </w:p>
        </w:tc>
        <w:tc>
          <w:tcPr>
            <w:tcW w:w="1031" w:type="dxa"/>
            <w:gridSpan w:val="3"/>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6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354"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w:t>
            </w:r>
          </w:p>
        </w:tc>
        <w:tc>
          <w:tcPr>
            <w:tcW w:w="1086" w:type="dxa"/>
            <w:gridSpan w:val="5"/>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330" w:type="dxa"/>
            <w:gridSpan w:val="3"/>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w:t>
            </w:r>
          </w:p>
        </w:tc>
        <w:tc>
          <w:tcPr>
            <w:tcW w:w="2144" w:type="dxa"/>
            <w:gridSpan w:val="11"/>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20</w:t>
            </w:r>
          </w:p>
        </w:tc>
        <w:tc>
          <w:tcPr>
            <w:tcW w:w="722" w:type="dxa"/>
            <w:gridSpan w:val="5"/>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198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г.</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Заключение</w:t>
            </w:r>
          </w:p>
        </w:tc>
        <w:tc>
          <w:tcPr>
            <w:tcW w:w="7952" w:type="dxa"/>
            <w:gridSpan w:val="34"/>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18"/>
                <w:szCs w:val="18"/>
              </w:rPr>
            </w:pPr>
          </w:p>
        </w:tc>
        <w:tc>
          <w:tcPr>
            <w:tcW w:w="7952" w:type="dxa"/>
            <w:gridSpan w:val="34"/>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органа экспертизы проектной документации</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7 Строительно-монтажные работы осуществлены в сроки:</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начало</w:t>
            </w:r>
          </w:p>
        </w:tc>
        <w:tc>
          <w:tcPr>
            <w:tcW w:w="2573" w:type="dxa"/>
            <w:gridSpan w:val="1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379"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573" w:type="dxa"/>
            <w:gridSpan w:val="1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месяц, год</w:t>
            </w:r>
          </w:p>
        </w:tc>
        <w:tc>
          <w:tcPr>
            <w:tcW w:w="5379"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573" w:type="dxa"/>
            <w:gridSpan w:val="1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379"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окончание</w:t>
            </w:r>
          </w:p>
        </w:tc>
        <w:tc>
          <w:tcPr>
            <w:tcW w:w="2573" w:type="dxa"/>
            <w:gridSpan w:val="1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379"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1402"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573" w:type="dxa"/>
            <w:gridSpan w:val="1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месяц, год</w:t>
            </w:r>
          </w:p>
        </w:tc>
        <w:tc>
          <w:tcPr>
            <w:tcW w:w="5379" w:type="dxa"/>
            <w:gridSpan w:val="22"/>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8 Предъявленный к приемке в эксплуатацию объект имеет следующие показатели:</w:t>
            </w:r>
          </w:p>
        </w:tc>
      </w:tr>
      <w:tr w:rsidR="006F3426" w:rsidRPr="006F3426" w:rsidTr="0086705D">
        <w:trPr>
          <w:trHeight w:val="15"/>
        </w:trPr>
        <w:tc>
          <w:tcPr>
            <w:tcW w:w="6676" w:type="dxa"/>
            <w:gridSpan w:val="30"/>
            <w:hideMark/>
          </w:tcPr>
          <w:p w:rsidR="006F3426" w:rsidRPr="006F3426" w:rsidRDefault="006F3426" w:rsidP="006F3426">
            <w:pPr>
              <w:rPr>
                <w:color w:val="2D2D2D"/>
                <w:spacing w:val="2"/>
                <w:sz w:val="21"/>
                <w:szCs w:val="21"/>
              </w:rPr>
            </w:pPr>
          </w:p>
        </w:tc>
        <w:tc>
          <w:tcPr>
            <w:tcW w:w="2678" w:type="dxa"/>
            <w:gridSpan w:val="8"/>
            <w:hideMark/>
          </w:tcPr>
          <w:p w:rsidR="006F3426" w:rsidRPr="006F3426" w:rsidRDefault="006F3426" w:rsidP="006F3426">
            <w:pPr>
              <w:rPr>
                <w:sz w:val="20"/>
                <w:szCs w:val="20"/>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Наименование показателя</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Фактически</w:t>
            </w: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Число мест,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Число помещений,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Вместимость, чел.</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Число этажей,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 том числе подземных,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Сети и системы инженерно-технического обеспечения</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Лифты,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Эскалаторы,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Инвалидные подъемники, шт.</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Материалы фундаментов</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Материалы стен</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Материалы перекрытий</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Материалы кровли</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6676"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Дополнительные характеристики объекта капитального строительства</w:t>
            </w:r>
          </w:p>
        </w:tc>
        <w:tc>
          <w:tcPr>
            <w:tcW w:w="267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rPr>
          <w:trHeight w:val="15"/>
        </w:trPr>
        <w:tc>
          <w:tcPr>
            <w:tcW w:w="9354" w:type="dxa"/>
            <w:gridSpan w:val="38"/>
            <w:hideMark/>
          </w:tcPr>
          <w:p w:rsidR="006F3426" w:rsidRPr="006F3426" w:rsidRDefault="006F3426" w:rsidP="006F3426">
            <w:pPr>
              <w:rPr>
                <w:color w:val="242424"/>
                <w:spacing w:val="2"/>
                <w:sz w:val="18"/>
                <w:szCs w:val="18"/>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6F3426" w:rsidRPr="006F3426" w:rsidTr="0086705D">
        <w:trPr>
          <w:trHeight w:val="15"/>
        </w:trPr>
        <w:tc>
          <w:tcPr>
            <w:tcW w:w="5714" w:type="dxa"/>
            <w:gridSpan w:val="27"/>
            <w:hideMark/>
          </w:tcPr>
          <w:p w:rsidR="006F3426" w:rsidRPr="006F3426" w:rsidRDefault="006F3426" w:rsidP="006F3426">
            <w:pPr>
              <w:rPr>
                <w:color w:val="2D2D2D"/>
                <w:spacing w:val="2"/>
                <w:sz w:val="21"/>
                <w:szCs w:val="21"/>
              </w:rPr>
            </w:pPr>
          </w:p>
        </w:tc>
        <w:tc>
          <w:tcPr>
            <w:tcW w:w="1556" w:type="dxa"/>
            <w:gridSpan w:val="6"/>
            <w:hideMark/>
          </w:tcPr>
          <w:p w:rsidR="006F3426" w:rsidRPr="006F3426" w:rsidRDefault="006F3426" w:rsidP="006F3426">
            <w:pPr>
              <w:rPr>
                <w:sz w:val="20"/>
                <w:szCs w:val="20"/>
              </w:rPr>
            </w:pPr>
          </w:p>
        </w:tc>
        <w:tc>
          <w:tcPr>
            <w:tcW w:w="2084" w:type="dxa"/>
            <w:gridSpan w:val="5"/>
            <w:hideMark/>
          </w:tcPr>
          <w:p w:rsidR="006F3426" w:rsidRPr="006F3426" w:rsidRDefault="006F3426" w:rsidP="006F3426">
            <w:pPr>
              <w:rPr>
                <w:sz w:val="20"/>
                <w:szCs w:val="20"/>
              </w:rPr>
            </w:pPr>
          </w:p>
        </w:tc>
      </w:tr>
      <w:tr w:rsidR="006F3426" w:rsidRPr="006F3426" w:rsidTr="0086705D">
        <w:tc>
          <w:tcPr>
            <w:tcW w:w="5714"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Вид работы, единица измерения</w:t>
            </w:r>
          </w:p>
        </w:tc>
        <w:tc>
          <w:tcPr>
            <w:tcW w:w="155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Объем работ</w:t>
            </w:r>
          </w:p>
        </w:tc>
        <w:tc>
          <w:tcPr>
            <w:tcW w:w="208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Срок выполнения</w:t>
            </w:r>
          </w:p>
        </w:tc>
      </w:tr>
      <w:tr w:rsidR="006F3426" w:rsidRPr="006F3426" w:rsidTr="0086705D">
        <w:tc>
          <w:tcPr>
            <w:tcW w:w="5714"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w:t>
            </w:r>
          </w:p>
        </w:tc>
        <w:tc>
          <w:tcPr>
            <w:tcW w:w="155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08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5714"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2</w:t>
            </w:r>
          </w:p>
        </w:tc>
        <w:tc>
          <w:tcPr>
            <w:tcW w:w="155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084"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rPr>
          <w:trHeight w:val="15"/>
        </w:trPr>
        <w:tc>
          <w:tcPr>
            <w:tcW w:w="916" w:type="dxa"/>
            <w:gridSpan w:val="3"/>
            <w:hideMark/>
          </w:tcPr>
          <w:p w:rsidR="006F3426" w:rsidRPr="006F3426" w:rsidRDefault="006F3426" w:rsidP="006F3426">
            <w:pPr>
              <w:rPr>
                <w:color w:val="242424"/>
                <w:spacing w:val="2"/>
                <w:sz w:val="18"/>
                <w:szCs w:val="18"/>
              </w:rPr>
            </w:pPr>
          </w:p>
        </w:tc>
        <w:tc>
          <w:tcPr>
            <w:tcW w:w="1824" w:type="dxa"/>
            <w:gridSpan w:val="7"/>
            <w:hideMark/>
          </w:tcPr>
          <w:p w:rsidR="006F3426" w:rsidRPr="006F3426" w:rsidRDefault="006F3426" w:rsidP="006F3426">
            <w:pPr>
              <w:rPr>
                <w:sz w:val="20"/>
                <w:szCs w:val="20"/>
              </w:rPr>
            </w:pPr>
          </w:p>
        </w:tc>
        <w:tc>
          <w:tcPr>
            <w:tcW w:w="1146" w:type="dxa"/>
            <w:gridSpan w:val="5"/>
            <w:hideMark/>
          </w:tcPr>
          <w:p w:rsidR="006F3426" w:rsidRPr="006F3426" w:rsidRDefault="006F3426" w:rsidP="006F3426">
            <w:pPr>
              <w:rPr>
                <w:sz w:val="20"/>
                <w:szCs w:val="20"/>
              </w:rPr>
            </w:pPr>
          </w:p>
        </w:tc>
        <w:tc>
          <w:tcPr>
            <w:tcW w:w="289" w:type="dxa"/>
            <w:gridSpan w:val="3"/>
            <w:hideMark/>
          </w:tcPr>
          <w:p w:rsidR="006F3426" w:rsidRPr="006F3426" w:rsidRDefault="006F3426" w:rsidP="006F3426">
            <w:pPr>
              <w:rPr>
                <w:sz w:val="20"/>
                <w:szCs w:val="20"/>
              </w:rPr>
            </w:pPr>
          </w:p>
        </w:tc>
        <w:tc>
          <w:tcPr>
            <w:tcW w:w="147" w:type="dxa"/>
            <w:gridSpan w:val="2"/>
            <w:hideMark/>
          </w:tcPr>
          <w:p w:rsidR="006F3426" w:rsidRPr="006F3426" w:rsidRDefault="006F3426" w:rsidP="006F3426">
            <w:pPr>
              <w:rPr>
                <w:sz w:val="20"/>
                <w:szCs w:val="20"/>
              </w:rPr>
            </w:pPr>
          </w:p>
        </w:tc>
        <w:tc>
          <w:tcPr>
            <w:tcW w:w="288" w:type="dxa"/>
            <w:hideMark/>
          </w:tcPr>
          <w:p w:rsidR="006F3426" w:rsidRPr="006F3426" w:rsidRDefault="006F3426" w:rsidP="006F3426">
            <w:pPr>
              <w:rPr>
                <w:sz w:val="20"/>
                <w:szCs w:val="20"/>
              </w:rPr>
            </w:pPr>
          </w:p>
        </w:tc>
        <w:tc>
          <w:tcPr>
            <w:tcW w:w="562" w:type="dxa"/>
            <w:gridSpan w:val="3"/>
            <w:hideMark/>
          </w:tcPr>
          <w:p w:rsidR="006F3426" w:rsidRPr="006F3426" w:rsidRDefault="006F3426" w:rsidP="006F3426">
            <w:pPr>
              <w:rPr>
                <w:sz w:val="20"/>
                <w:szCs w:val="20"/>
              </w:rPr>
            </w:pPr>
          </w:p>
        </w:tc>
        <w:tc>
          <w:tcPr>
            <w:tcW w:w="1631" w:type="dxa"/>
            <w:gridSpan w:val="7"/>
            <w:hideMark/>
          </w:tcPr>
          <w:p w:rsidR="006F3426" w:rsidRPr="006F3426" w:rsidRDefault="006F3426" w:rsidP="006F3426">
            <w:pPr>
              <w:rPr>
                <w:sz w:val="20"/>
                <w:szCs w:val="20"/>
              </w:rPr>
            </w:pPr>
          </w:p>
        </w:tc>
        <w:tc>
          <w:tcPr>
            <w:tcW w:w="944" w:type="dxa"/>
            <w:gridSpan w:val="4"/>
            <w:hideMark/>
          </w:tcPr>
          <w:p w:rsidR="006F3426" w:rsidRPr="006F3426" w:rsidRDefault="006F3426" w:rsidP="006F3426">
            <w:pPr>
              <w:rPr>
                <w:sz w:val="20"/>
                <w:szCs w:val="20"/>
              </w:rPr>
            </w:pPr>
          </w:p>
        </w:tc>
        <w:tc>
          <w:tcPr>
            <w:tcW w:w="1054" w:type="dxa"/>
            <w:gridSpan w:val="2"/>
            <w:hideMark/>
          </w:tcPr>
          <w:p w:rsidR="006F3426" w:rsidRPr="006F3426" w:rsidRDefault="006F3426" w:rsidP="006F3426">
            <w:pPr>
              <w:rPr>
                <w:sz w:val="20"/>
                <w:szCs w:val="20"/>
              </w:rPr>
            </w:pPr>
          </w:p>
        </w:tc>
        <w:tc>
          <w:tcPr>
            <w:tcW w:w="553" w:type="dxa"/>
            <w:hideMark/>
          </w:tcPr>
          <w:p w:rsidR="006F3426" w:rsidRPr="006F3426" w:rsidRDefault="006F3426" w:rsidP="006F3426">
            <w:pPr>
              <w:rPr>
                <w:sz w:val="20"/>
                <w:szCs w:val="20"/>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rsidR="006F3426" w:rsidRPr="006F3426" w:rsidRDefault="006F3426" w:rsidP="006F3426">
            <w:pPr>
              <w:spacing w:line="315" w:lineRule="atLeast"/>
              <w:textAlignment w:val="baseline"/>
              <w:rPr>
                <w:color w:val="2D2D2D"/>
                <w:sz w:val="21"/>
                <w:szCs w:val="21"/>
              </w:rPr>
            </w:pPr>
          </w:p>
        </w:tc>
      </w:tr>
      <w:tr w:rsidR="006F3426" w:rsidRPr="006F3426" w:rsidTr="0086705D">
        <w:tc>
          <w:tcPr>
            <w:tcW w:w="9354" w:type="dxa"/>
            <w:gridSpan w:val="3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color w:val="2D2D2D"/>
                <w:sz w:val="21"/>
                <w:szCs w:val="21"/>
              </w:rPr>
              <w:t>сведения о выполнении</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14 Стоимость объекта по утвержденной проектной документации</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916" w:type="dxa"/>
            <w:gridSpan w:val="3"/>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lastRenderedPageBreak/>
              <w:t>Всего</w:t>
            </w:r>
          </w:p>
        </w:tc>
        <w:tc>
          <w:tcPr>
            <w:tcW w:w="5887" w:type="dxa"/>
            <w:gridSpan w:val="2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916" w:type="dxa"/>
            <w:gridSpan w:val="3"/>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887" w:type="dxa"/>
            <w:gridSpan w:val="2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6803" w:type="dxa"/>
            <w:gridSpan w:val="31"/>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 том числе:</w:t>
            </w: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1054" w:type="dxa"/>
            <w:gridSpan w:val="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6803" w:type="dxa"/>
            <w:gridSpan w:val="31"/>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3886" w:type="dxa"/>
            <w:gridSpan w:val="15"/>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стоимость строительно-монтажных работ</w:t>
            </w:r>
          </w:p>
        </w:tc>
        <w:tc>
          <w:tcPr>
            <w:tcW w:w="2917" w:type="dxa"/>
            <w:gridSpan w:val="16"/>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3886" w:type="dxa"/>
            <w:gridSpan w:val="15"/>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917" w:type="dxa"/>
            <w:gridSpan w:val="16"/>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стоимость оборудования, инструмента, инвентаря</w:t>
            </w:r>
          </w:p>
        </w:tc>
        <w:tc>
          <w:tcPr>
            <w:tcW w:w="2193" w:type="dxa"/>
            <w:gridSpan w:val="10"/>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193" w:type="dxa"/>
            <w:gridSpan w:val="10"/>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322" w:type="dxa"/>
            <w:gridSpan w:val="20"/>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15 Стоимость принимаемых основных фондов</w:t>
            </w:r>
          </w:p>
        </w:tc>
        <w:tc>
          <w:tcPr>
            <w:tcW w:w="2481" w:type="dxa"/>
            <w:gridSpan w:val="11"/>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4322" w:type="dxa"/>
            <w:gridSpan w:val="20"/>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481" w:type="dxa"/>
            <w:gridSpan w:val="11"/>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 том числе:</w:t>
            </w:r>
          </w:p>
        </w:tc>
        <w:tc>
          <w:tcPr>
            <w:tcW w:w="2193" w:type="dxa"/>
            <w:gridSpan w:val="10"/>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2193" w:type="dxa"/>
            <w:gridSpan w:val="10"/>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3886" w:type="dxa"/>
            <w:gridSpan w:val="15"/>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стоимость строительно-монтажных работ</w:t>
            </w:r>
          </w:p>
        </w:tc>
        <w:tc>
          <w:tcPr>
            <w:tcW w:w="2917" w:type="dxa"/>
            <w:gridSpan w:val="16"/>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3886" w:type="dxa"/>
            <w:gridSpan w:val="15"/>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917" w:type="dxa"/>
            <w:gridSpan w:val="16"/>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стоимость оборудования, инструмента, инвентаря</w:t>
            </w:r>
          </w:p>
        </w:tc>
        <w:tc>
          <w:tcPr>
            <w:tcW w:w="2193" w:type="dxa"/>
            <w:gridSpan w:val="10"/>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тыс. руб.</w:t>
            </w:r>
          </w:p>
        </w:tc>
        <w:tc>
          <w:tcPr>
            <w:tcW w:w="1054" w:type="dxa"/>
            <w:gridSpan w:val="2"/>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коп.</w:t>
            </w:r>
          </w:p>
        </w:tc>
      </w:tr>
      <w:tr w:rsidR="006F3426" w:rsidRPr="006F3426" w:rsidTr="0086705D">
        <w:tc>
          <w:tcPr>
            <w:tcW w:w="4610" w:type="dxa"/>
            <w:gridSpan w:val="21"/>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2193" w:type="dxa"/>
            <w:gridSpan w:val="10"/>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944" w:type="dxa"/>
            <w:gridSpan w:val="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1054" w:type="dxa"/>
            <w:gridSpan w:val="2"/>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553" w:type="dxa"/>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21"/>
                <w:szCs w:val="21"/>
              </w:rPr>
            </w:pPr>
            <w:r w:rsidRPr="006F3426">
              <w:rPr>
                <w:b/>
                <w:bCs/>
                <w:color w:val="2D2D2D"/>
                <w:sz w:val="21"/>
                <w:szCs w:val="21"/>
              </w:rPr>
              <w:t>Решение застройщика (технического заказчика)</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2740" w:type="dxa"/>
            <w:gridSpan w:val="10"/>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Предъявленный к приемке</w:t>
            </w:r>
          </w:p>
        </w:tc>
        <w:tc>
          <w:tcPr>
            <w:tcW w:w="6614" w:type="dxa"/>
            <w:gridSpan w:val="2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r>
      <w:tr w:rsidR="006F3426" w:rsidRPr="006F3426" w:rsidTr="0086705D">
        <w:tc>
          <w:tcPr>
            <w:tcW w:w="2740" w:type="dxa"/>
            <w:gridSpan w:val="10"/>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6614" w:type="dxa"/>
            <w:gridSpan w:val="2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(наименование объекта, его местонахождение)</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F3426" w:rsidRPr="006F3426" w:rsidTr="0086705D">
        <w:tc>
          <w:tcPr>
            <w:tcW w:w="9354" w:type="dxa"/>
            <w:gridSpan w:val="38"/>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175" w:type="dxa"/>
            <w:gridSpan w:val="1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Объект сдал</w:t>
            </w:r>
          </w:p>
          <w:p w:rsidR="006F3426" w:rsidRPr="006F3426" w:rsidRDefault="006F3426" w:rsidP="006F3426">
            <w:pPr>
              <w:spacing w:line="315" w:lineRule="atLeast"/>
              <w:textAlignment w:val="baseline"/>
              <w:rPr>
                <w:color w:val="2D2D2D"/>
                <w:sz w:val="21"/>
                <w:szCs w:val="21"/>
              </w:rPr>
            </w:pPr>
          </w:p>
        </w:tc>
        <w:tc>
          <w:tcPr>
            <w:tcW w:w="997"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4182" w:type="dxa"/>
            <w:gridSpan w:val="1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Объект принял</w:t>
            </w:r>
          </w:p>
        </w:tc>
      </w:tr>
      <w:tr w:rsidR="006F3426" w:rsidRPr="006F3426" w:rsidTr="0086705D">
        <w:tc>
          <w:tcPr>
            <w:tcW w:w="4175" w:type="dxa"/>
            <w:gridSpan w:val="18"/>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97"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4182" w:type="dxa"/>
            <w:gridSpan w:val="14"/>
            <w:tcBorders>
              <w:top w:val="nil"/>
              <w:left w:val="nil"/>
              <w:bottom w:val="single" w:sz="6" w:space="0" w:color="000000"/>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175" w:type="dxa"/>
            <w:gridSpan w:val="18"/>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(лицо, осуществляющее строительство)</w:t>
            </w:r>
          </w:p>
        </w:tc>
        <w:tc>
          <w:tcPr>
            <w:tcW w:w="997"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18"/>
                <w:szCs w:val="18"/>
              </w:rPr>
            </w:pPr>
          </w:p>
        </w:tc>
        <w:tc>
          <w:tcPr>
            <w:tcW w:w="4182" w:type="dxa"/>
            <w:gridSpan w:val="14"/>
            <w:tcBorders>
              <w:top w:val="single" w:sz="6" w:space="0" w:color="000000"/>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jc w:val="center"/>
              <w:textAlignment w:val="baseline"/>
              <w:rPr>
                <w:color w:val="2D2D2D"/>
                <w:sz w:val="18"/>
                <w:szCs w:val="18"/>
              </w:rPr>
            </w:pPr>
            <w:r w:rsidRPr="006F3426">
              <w:rPr>
                <w:color w:val="2D2D2D"/>
                <w:sz w:val="18"/>
                <w:szCs w:val="18"/>
              </w:rPr>
              <w:t>(застройщик (технический заказчик)</w:t>
            </w:r>
          </w:p>
        </w:tc>
      </w:tr>
      <w:tr w:rsidR="006F3426" w:rsidRPr="006F3426" w:rsidTr="0086705D">
        <w:tc>
          <w:tcPr>
            <w:tcW w:w="4175" w:type="dxa"/>
            <w:gridSpan w:val="18"/>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997"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c>
          <w:tcPr>
            <w:tcW w:w="4182" w:type="dxa"/>
            <w:gridSpan w:val="14"/>
            <w:tcBorders>
              <w:top w:val="nil"/>
              <w:left w:val="nil"/>
              <w:bottom w:val="nil"/>
              <w:right w:val="nil"/>
            </w:tcBorders>
            <w:tcMar>
              <w:top w:w="0" w:type="dxa"/>
              <w:left w:w="74" w:type="dxa"/>
              <w:bottom w:w="0" w:type="dxa"/>
              <w:right w:w="74" w:type="dxa"/>
            </w:tcMar>
            <w:hideMark/>
          </w:tcPr>
          <w:p w:rsidR="006F3426" w:rsidRPr="006F3426" w:rsidRDefault="006F3426" w:rsidP="006F3426">
            <w:pPr>
              <w:rPr>
                <w:sz w:val="20"/>
                <w:szCs w:val="20"/>
              </w:rPr>
            </w:pPr>
          </w:p>
        </w:tc>
      </w:tr>
      <w:tr w:rsidR="006F3426" w:rsidRPr="006F3426" w:rsidTr="0086705D">
        <w:tc>
          <w:tcPr>
            <w:tcW w:w="4175" w:type="dxa"/>
            <w:gridSpan w:val="18"/>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М.П.</w:t>
            </w:r>
          </w:p>
        </w:tc>
        <w:tc>
          <w:tcPr>
            <w:tcW w:w="997" w:type="dxa"/>
            <w:gridSpan w:val="6"/>
            <w:tcBorders>
              <w:top w:val="nil"/>
              <w:left w:val="nil"/>
              <w:bottom w:val="nil"/>
              <w:right w:val="nil"/>
            </w:tcBorders>
            <w:tcMar>
              <w:top w:w="0" w:type="dxa"/>
              <w:left w:w="74" w:type="dxa"/>
              <w:bottom w:w="0" w:type="dxa"/>
              <w:right w:w="74" w:type="dxa"/>
            </w:tcMar>
            <w:hideMark/>
          </w:tcPr>
          <w:p w:rsidR="006F3426" w:rsidRPr="006F3426" w:rsidRDefault="006F3426" w:rsidP="006F3426">
            <w:pPr>
              <w:rPr>
                <w:color w:val="2D2D2D"/>
                <w:sz w:val="21"/>
                <w:szCs w:val="21"/>
              </w:rPr>
            </w:pPr>
          </w:p>
        </w:tc>
        <w:tc>
          <w:tcPr>
            <w:tcW w:w="4182" w:type="dxa"/>
            <w:gridSpan w:val="14"/>
            <w:tcBorders>
              <w:top w:val="nil"/>
              <w:left w:val="nil"/>
              <w:bottom w:val="nil"/>
              <w:right w:val="nil"/>
            </w:tcBorders>
            <w:tcMar>
              <w:top w:w="0" w:type="dxa"/>
              <w:left w:w="74" w:type="dxa"/>
              <w:bottom w:w="0" w:type="dxa"/>
              <w:right w:w="74" w:type="dxa"/>
            </w:tcMar>
            <w:hideMark/>
          </w:tcPr>
          <w:p w:rsidR="006F3426" w:rsidRPr="006F3426" w:rsidRDefault="006F3426" w:rsidP="006F3426">
            <w:pPr>
              <w:spacing w:line="315" w:lineRule="atLeast"/>
              <w:textAlignment w:val="baseline"/>
              <w:rPr>
                <w:color w:val="2D2D2D"/>
                <w:sz w:val="21"/>
                <w:szCs w:val="21"/>
              </w:rPr>
            </w:pPr>
            <w:r w:rsidRPr="006F3426">
              <w:rPr>
                <w:color w:val="2D2D2D"/>
                <w:sz w:val="21"/>
                <w:szCs w:val="21"/>
              </w:rPr>
              <w:t>М.П.</w:t>
            </w:r>
          </w:p>
        </w:tc>
      </w:tr>
    </w:tbl>
    <w:p w:rsidR="006F3426" w:rsidRPr="006F3426" w:rsidRDefault="006F3426" w:rsidP="006F3426">
      <w:pPr>
        <w:rPr>
          <w:color w:val="2D2D2D"/>
          <w:spacing w:val="2"/>
          <w:sz w:val="21"/>
          <w:szCs w:val="21"/>
        </w:rPr>
      </w:pPr>
    </w:p>
    <w:p w:rsidR="006F3426" w:rsidRPr="006F3426" w:rsidRDefault="006F3426" w:rsidP="006F3426">
      <w:pPr>
        <w:rPr>
          <w:bCs/>
        </w:rPr>
      </w:pPr>
      <w:r w:rsidRPr="006F3426">
        <w:rPr>
          <w:color w:val="2D2D2D"/>
          <w:spacing w:val="2"/>
          <w:sz w:val="21"/>
          <w:szCs w:val="21"/>
        </w:rPr>
        <w:t>_______________</w:t>
      </w:r>
      <w:r w:rsidRPr="006F3426">
        <w:rPr>
          <w:color w:val="2D2D2D"/>
          <w:spacing w:val="2"/>
          <w:sz w:val="21"/>
          <w:szCs w:val="21"/>
        </w:rPr>
        <w:br/>
      </w:r>
      <w:r w:rsidRPr="006F3426">
        <w:rPr>
          <w:color w:val="2D2D2D"/>
          <w:spacing w:val="2"/>
          <w:sz w:val="18"/>
          <w:szCs w:val="18"/>
        </w:rPr>
        <w:t>* Прилагаются к настоящему документу.</w:t>
      </w:r>
      <w:r w:rsidRPr="006F3426">
        <w:rPr>
          <w:color w:val="2D2D2D"/>
          <w:spacing w:val="2"/>
          <w:sz w:val="21"/>
          <w:szCs w:val="21"/>
        </w:rPr>
        <w:br/>
      </w:r>
    </w:p>
    <w:p w:rsidR="006F3426" w:rsidRPr="006F3426" w:rsidRDefault="006F3426" w:rsidP="006F3426">
      <w:pPr>
        <w:rPr>
          <w:b/>
        </w:rPr>
      </w:pPr>
      <w:r w:rsidRPr="006F3426">
        <w:rPr>
          <w:b/>
        </w:rPr>
        <w:t>Окончание формы</w:t>
      </w:r>
    </w:p>
    <w:p w:rsidR="006F3426" w:rsidRPr="006F3426" w:rsidRDefault="006F3426" w:rsidP="006F3426">
      <w:pPr>
        <w:rPr>
          <w:bCs/>
        </w:rPr>
      </w:pPr>
    </w:p>
    <w:tbl>
      <w:tblPr>
        <w:tblW w:w="0" w:type="auto"/>
        <w:jc w:val="center"/>
        <w:tblLook w:val="04A0" w:firstRow="1" w:lastRow="0" w:firstColumn="1" w:lastColumn="0" w:noHBand="0" w:noVBand="1"/>
      </w:tblPr>
      <w:tblGrid>
        <w:gridCol w:w="4672"/>
        <w:gridCol w:w="4672"/>
      </w:tblGrid>
      <w:tr w:rsidR="006F3426" w:rsidRPr="006F3426" w:rsidTr="0086705D">
        <w:trPr>
          <w:jc w:val="center"/>
        </w:trPr>
        <w:tc>
          <w:tcPr>
            <w:tcW w:w="4672" w:type="dxa"/>
          </w:tcPr>
          <w:p w:rsidR="006F3426" w:rsidRPr="006F3426" w:rsidRDefault="006F3426" w:rsidP="006F3426">
            <w:r w:rsidRPr="006F3426">
              <w:rPr>
                <w:b/>
              </w:rPr>
              <w:t>Государственный заказчик:</w:t>
            </w:r>
          </w:p>
        </w:tc>
        <w:tc>
          <w:tcPr>
            <w:tcW w:w="4672" w:type="dxa"/>
          </w:tcPr>
          <w:p w:rsidR="006F3426" w:rsidRPr="006F3426" w:rsidRDefault="006F3426" w:rsidP="006F3426">
            <w:pPr>
              <w:rPr>
                <w:b/>
                <w:bCs/>
              </w:rPr>
            </w:pPr>
            <w:r w:rsidRPr="006F3426">
              <w:rPr>
                <w:b/>
                <w:bCs/>
              </w:rPr>
              <w:t>Подрядчик:</w:t>
            </w:r>
          </w:p>
        </w:tc>
      </w:tr>
      <w:tr w:rsidR="006F3426" w:rsidRPr="006F3426" w:rsidTr="0086705D">
        <w:trPr>
          <w:jc w:val="center"/>
        </w:trPr>
        <w:tc>
          <w:tcPr>
            <w:tcW w:w="4672" w:type="dxa"/>
          </w:tcPr>
          <w:p w:rsidR="006F3426" w:rsidRPr="006F3426" w:rsidRDefault="006F3426" w:rsidP="006F3426">
            <w:r w:rsidRPr="006F3426">
              <w:t>Генеральный директор</w:t>
            </w:r>
          </w:p>
        </w:tc>
        <w:tc>
          <w:tcPr>
            <w:tcW w:w="4672" w:type="dxa"/>
          </w:tcPr>
          <w:p w:rsidR="006F3426" w:rsidRPr="006F3426" w:rsidRDefault="006F3426" w:rsidP="006F3426"/>
        </w:tc>
      </w:tr>
      <w:tr w:rsidR="006F3426" w:rsidRPr="006F3426" w:rsidTr="0086705D">
        <w:trPr>
          <w:jc w:val="center"/>
        </w:trPr>
        <w:tc>
          <w:tcPr>
            <w:tcW w:w="4672" w:type="dxa"/>
          </w:tcPr>
          <w:p w:rsidR="006F3426" w:rsidRPr="006F3426" w:rsidRDefault="006F3426" w:rsidP="006F3426">
            <w:r w:rsidRPr="006F3426">
              <w:t>__________________/А.В. Титов/</w:t>
            </w:r>
          </w:p>
        </w:tc>
        <w:tc>
          <w:tcPr>
            <w:tcW w:w="4672" w:type="dxa"/>
          </w:tcPr>
          <w:p w:rsidR="006F3426" w:rsidRPr="006F3426" w:rsidRDefault="006F3426" w:rsidP="006F3426">
            <w:r w:rsidRPr="006F3426">
              <w:t>___________________/                       /</w:t>
            </w:r>
          </w:p>
        </w:tc>
      </w:tr>
    </w:tbl>
    <w:p w:rsidR="006F3426" w:rsidRPr="006F3426" w:rsidRDefault="006F3426" w:rsidP="006F3426"/>
    <w:p w:rsidR="006F3426" w:rsidRPr="006F3426" w:rsidRDefault="006F3426" w:rsidP="006F3426"/>
    <w:p w:rsidR="006F3426" w:rsidRPr="006F3426" w:rsidRDefault="006F3426" w:rsidP="006F3426"/>
    <w:p w:rsidR="006F3426" w:rsidRPr="006F3426" w:rsidRDefault="006F3426" w:rsidP="006F3426"/>
    <w:p w:rsidR="006F3426" w:rsidRDefault="006F3426" w:rsidP="00E56462">
      <w:pPr>
        <w:jc w:val="center"/>
        <w:rPr>
          <w:b/>
          <w:bCs/>
        </w:rPr>
        <w:sectPr w:rsidR="006F3426" w:rsidSect="00F96CAC">
          <w:headerReference w:type="even" r:id="rId54"/>
          <w:footerReference w:type="even" r:id="rId55"/>
          <w:headerReference w:type="first" r:id="rId56"/>
          <w:footerReference w:type="first" r:id="rId57"/>
          <w:pgSz w:w="11906" w:h="16838"/>
          <w:pgMar w:top="1134" w:right="850" w:bottom="719" w:left="1418" w:header="708" w:footer="708" w:gutter="0"/>
          <w:cols w:space="708"/>
          <w:titlePg/>
          <w:docGrid w:linePitch="360"/>
        </w:sectPr>
      </w:pPr>
    </w:p>
    <w:p w:rsidR="00E56462" w:rsidRPr="0046086B" w:rsidRDefault="00E56462" w:rsidP="00E56462">
      <w:pPr>
        <w:jc w:val="center"/>
        <w:rPr>
          <w:i/>
          <w:sz w:val="18"/>
          <w:szCs w:val="18"/>
        </w:rPr>
      </w:pPr>
      <w:r w:rsidRPr="00BA27E4">
        <w:rPr>
          <w:b/>
          <w:bCs/>
        </w:rPr>
        <w:lastRenderedPageBreak/>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46086B" w:rsidP="0046086B">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государственного контракта: </w:t>
      </w:r>
      <w:r>
        <w:t>с авансо</w:t>
      </w:r>
      <w:r w:rsidR="003A46E5">
        <w:t xml:space="preserve">м в размере </w:t>
      </w:r>
      <w:r w:rsidR="003A46E5" w:rsidRPr="003A46E5">
        <w:rPr>
          <w:b/>
          <w:i/>
        </w:rPr>
        <w:t>___% / 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Pr="00AF7B2B" w:rsidRDefault="00E56462" w:rsidP="00E56462">
      <w:pPr>
        <w:jc w:val="both"/>
      </w:pPr>
    </w:p>
    <w:p w:rsidR="00E56462" w:rsidRDefault="00E56462" w:rsidP="00E56462">
      <w:pPr>
        <w:ind w:firstLine="709"/>
        <w:jc w:val="right"/>
      </w:pPr>
    </w:p>
    <w:p w:rsidR="00E56462" w:rsidRDefault="00E56462" w:rsidP="00E56462"/>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(должность)                                                                     (подпись)                           (Ф.И.О.)</w:t>
      </w:r>
    </w:p>
    <w:p w:rsidR="00E56462" w:rsidRPr="00D464CB" w:rsidRDefault="00E56462" w:rsidP="00E56462">
      <w:r w:rsidRPr="00D464CB">
        <w:t>М.П.</w:t>
      </w:r>
    </w:p>
    <w:p w:rsidR="00E56462" w:rsidRDefault="00E56462" w:rsidP="00E56462"/>
    <w:p w:rsidR="004C6A07" w:rsidRDefault="004C6A07" w:rsidP="004C6A07">
      <w:pPr>
        <w:jc w:val="both"/>
      </w:pPr>
      <w:r w:rsidRPr="004C6A07">
        <w:rPr>
          <w:i/>
        </w:rPr>
        <w:lastRenderedPageBreak/>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657B9F" w:rsidRDefault="004C6A07" w:rsidP="00E56462">
      <w:pPr>
        <w:sectPr w:rsidR="004C6A07" w:rsidRPr="00657B9F" w:rsidSect="00F96CAC">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lastRenderedPageBreak/>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523939" w:rsidTr="00523939">
        <w:tc>
          <w:tcPr>
            <w:tcW w:w="5267" w:type="dxa"/>
          </w:tcPr>
          <w:p w:rsidR="00523939" w:rsidRPr="00523939" w:rsidRDefault="00523939" w:rsidP="00E56462">
            <w:pPr>
              <w:jc w:val="center"/>
            </w:pPr>
            <w:r w:rsidRPr="00523939">
              <w:t>Наименование участника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Фирменное наименование (при наличии)</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Место нахождения (для юридического лица)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rsidRPr="00523939">
              <w:t>Почтовый адрес</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Фамилия, имя, отчество (при наличии) должность руководителя</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523939" w:rsidP="00E56462">
            <w:pPr>
              <w:jc w:val="center"/>
            </w:pPr>
            <w:r>
              <w:t>Место жительства (для физического лица)</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Адрес электронной почты</w:t>
            </w:r>
          </w:p>
        </w:tc>
        <w:tc>
          <w:tcPr>
            <w:tcW w:w="5267" w:type="dxa"/>
          </w:tcPr>
          <w:p w:rsidR="00A10C84" w:rsidRPr="00523939" w:rsidRDefault="00A10C84" w:rsidP="00E56462">
            <w:pPr>
              <w:jc w:val="center"/>
            </w:pPr>
          </w:p>
        </w:tc>
      </w:tr>
      <w:tr w:rsidR="00523939" w:rsidTr="00523939">
        <w:tc>
          <w:tcPr>
            <w:tcW w:w="5267" w:type="dxa"/>
          </w:tcPr>
          <w:p w:rsidR="00523939" w:rsidRPr="00523939" w:rsidRDefault="00A10C84" w:rsidP="00E56462">
            <w:pPr>
              <w:jc w:val="center"/>
            </w:pPr>
            <w:r>
              <w:t>Номер контактного телефона</w:t>
            </w:r>
          </w:p>
        </w:tc>
        <w:tc>
          <w:tcPr>
            <w:tcW w:w="5267" w:type="dxa"/>
          </w:tcPr>
          <w:p w:rsidR="00523939" w:rsidRPr="00523939" w:rsidRDefault="00523939" w:rsidP="00E56462">
            <w:pPr>
              <w:jc w:val="center"/>
            </w:pPr>
          </w:p>
        </w:tc>
      </w:tr>
      <w:tr w:rsidR="00523939" w:rsidTr="00523939">
        <w:tc>
          <w:tcPr>
            <w:tcW w:w="5267" w:type="dxa"/>
          </w:tcPr>
          <w:p w:rsidR="00523939" w:rsidRPr="00523939" w:rsidRDefault="00A10C84" w:rsidP="00E5646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523939" w:rsidRDefault="00523939" w:rsidP="00E56462">
            <w:pPr>
              <w:jc w:val="center"/>
            </w:pPr>
          </w:p>
        </w:tc>
      </w:tr>
      <w:tr w:rsidR="00A10C84" w:rsidTr="00523939">
        <w:tc>
          <w:tcPr>
            <w:tcW w:w="5267" w:type="dxa"/>
          </w:tcPr>
          <w:p w:rsidR="00A10C84" w:rsidRDefault="00A10C84" w:rsidP="00E56462">
            <w:pPr>
              <w:jc w:val="center"/>
            </w:pPr>
            <w:r>
              <w:t>ИНН учредителей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членов коллегиального исполнительного органа (при наличии)</w:t>
            </w:r>
          </w:p>
        </w:tc>
        <w:tc>
          <w:tcPr>
            <w:tcW w:w="5267" w:type="dxa"/>
          </w:tcPr>
          <w:p w:rsidR="00A10C84" w:rsidRPr="00523939" w:rsidRDefault="00A10C84" w:rsidP="00E56462">
            <w:pPr>
              <w:jc w:val="center"/>
            </w:pPr>
          </w:p>
        </w:tc>
      </w:tr>
      <w:tr w:rsidR="00A10C84" w:rsidTr="00523939">
        <w:tc>
          <w:tcPr>
            <w:tcW w:w="5267" w:type="dxa"/>
          </w:tcPr>
          <w:p w:rsidR="00A10C84" w:rsidRDefault="00A10C84" w:rsidP="00E56462">
            <w:pPr>
              <w:jc w:val="center"/>
            </w:pPr>
            <w:r>
              <w:t>ИНН лица, исполняющего функции единоличного исполнительного органа (при наличии)</w:t>
            </w:r>
          </w:p>
        </w:tc>
        <w:tc>
          <w:tcPr>
            <w:tcW w:w="5267" w:type="dxa"/>
          </w:tcPr>
          <w:p w:rsidR="00A10C84" w:rsidRPr="00523939" w:rsidRDefault="00A10C84" w:rsidP="00E5646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(должность)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E56462" w:rsidRDefault="00E56462" w:rsidP="00E56462">
      <w:pPr>
        <w:ind w:left="993"/>
        <w:jc w:val="center"/>
        <w:rPr>
          <w:b/>
        </w:rPr>
      </w:pPr>
      <w:r w:rsidRPr="00280E0B">
        <w:rPr>
          <w:b/>
        </w:rPr>
        <w:lastRenderedPageBreak/>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t>5</w:t>
      </w:r>
      <w:r w:rsidR="00D3226C">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f"/>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f"/>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BE142A" w:rsidRPr="004C6A07" w:rsidRDefault="00BE142A" w:rsidP="00392888">
      <w:pPr>
        <w:tabs>
          <w:tab w:val="left" w:pos="1500"/>
        </w:tabs>
        <w:rPr>
          <w:rStyle w:val="ab"/>
          <w:bCs/>
          <w:sz w:val="28"/>
          <w:szCs w:val="28"/>
        </w:rPr>
      </w:pPr>
    </w:p>
    <w:sectPr w:rsidR="00BE142A" w:rsidRPr="004C6A07" w:rsidSect="00C9008C">
      <w:headerReference w:type="default" r:id="rId58"/>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56" w:rsidRDefault="00B44856" w:rsidP="00E56462">
      <w:r>
        <w:separator/>
      </w:r>
    </w:p>
  </w:endnote>
  <w:endnote w:type="continuationSeparator" w:id="0">
    <w:p w:rsidR="00B44856" w:rsidRDefault="00B4485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80"/>
    <w:family w:val="auto"/>
    <w:pitch w:val="default"/>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panose1 w:val="020B0604020202020204"/>
    <w:charset w:val="00"/>
    <w:family w:val="roman"/>
    <w:pitch w:val="default"/>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Pr="004C6A07" w:rsidRDefault="00B44856">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B44856" w:rsidRPr="004C6A07" w:rsidRDefault="00B44856">
    <w:pPr>
      <w:pStyle w:val="aff0"/>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86705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EndPr/>
    <w:sdtContent>
      <w:p w:rsidR="00B44856" w:rsidRDefault="00B44856">
        <w:pPr>
          <w:pStyle w:val="aff0"/>
          <w:jc w:val="right"/>
        </w:pPr>
        <w:r>
          <w:fldChar w:fldCharType="begin"/>
        </w:r>
        <w:r>
          <w:instrText>PAGE   \* MERGEFORMAT</w:instrText>
        </w:r>
        <w:r>
          <w:fldChar w:fldCharType="separate"/>
        </w:r>
        <w:r>
          <w:rPr>
            <w:noProof/>
          </w:rPr>
          <w:t>1</w:t>
        </w:r>
        <w:r>
          <w:rPr>
            <w:noProof/>
          </w:rPr>
          <w:fldChar w:fldCharType="end"/>
        </w:r>
      </w:p>
    </w:sdtContent>
  </w:sdt>
  <w:p w:rsidR="00B44856" w:rsidRDefault="00B44856"/>
  <w:p w:rsidR="00B44856" w:rsidRDefault="00B44856" w:rsidP="0086705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Pr>
      <w:pStyle w:val="aff0"/>
      <w:jc w:val="right"/>
    </w:pPr>
    <w:r>
      <w:fldChar w:fldCharType="begin"/>
    </w:r>
    <w:r>
      <w:instrText>PAGE   \* MERGEFORMAT</w:instrText>
    </w:r>
    <w:r>
      <w:fldChar w:fldCharType="separate"/>
    </w:r>
    <w:r>
      <w:rPr>
        <w:noProof/>
      </w:rPr>
      <w:t>1</w:t>
    </w:r>
    <w:r>
      <w:rPr>
        <w:noProof/>
      </w:rPr>
      <w:fldChar w:fldCharType="end"/>
    </w:r>
  </w:p>
  <w:p w:rsidR="00B44856" w:rsidRDefault="00B44856"/>
  <w:p w:rsidR="00B44856" w:rsidRDefault="00B44856" w:rsidP="00617FFD"/>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Pr>
      <w:pStyle w:val="aff0"/>
      <w:jc w:val="right"/>
    </w:pPr>
    <w:r>
      <w:fldChar w:fldCharType="begin"/>
    </w:r>
    <w:r>
      <w:instrText>PAGE   \* MERGEFORMAT</w:instrText>
    </w:r>
    <w:r>
      <w:fldChar w:fldCharType="separate"/>
    </w:r>
    <w:r w:rsidR="00483A31">
      <w:rPr>
        <w:noProof/>
      </w:rPr>
      <w:t>140</w:t>
    </w:r>
    <w:r>
      <w:rPr>
        <w:noProof/>
      </w:rPr>
      <w:fldChar w:fldCharType="end"/>
    </w:r>
  </w:p>
  <w:p w:rsidR="00B44856" w:rsidRDefault="00B44856"/>
  <w:p w:rsidR="00B44856" w:rsidRDefault="00B44856" w:rsidP="00617F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56" w:rsidRDefault="00B44856" w:rsidP="00E56462">
      <w:r>
        <w:separator/>
      </w:r>
    </w:p>
  </w:footnote>
  <w:footnote w:type="continuationSeparator" w:id="0">
    <w:p w:rsidR="00B44856" w:rsidRDefault="00B44856" w:rsidP="00E56462">
      <w:r>
        <w:continuationSeparator/>
      </w:r>
    </w:p>
  </w:footnote>
  <w:footnote w:id="1">
    <w:p w:rsidR="00B44856" w:rsidRPr="009D5838" w:rsidRDefault="00B44856" w:rsidP="00425973">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B44856" w:rsidRPr="009D5838" w:rsidRDefault="00B44856" w:rsidP="00425973">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B44856" w:rsidRPr="009D5838" w:rsidRDefault="00B44856" w:rsidP="00425973">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B44856" w:rsidRPr="009D5838" w:rsidRDefault="00B44856" w:rsidP="00425973">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B44856" w:rsidRPr="009D5838" w:rsidRDefault="00B44856" w:rsidP="00425973">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B44856" w:rsidRPr="009D5838" w:rsidRDefault="00B44856" w:rsidP="00425973">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B44856" w:rsidRPr="009D5838" w:rsidRDefault="00B44856" w:rsidP="00425973">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B44856" w:rsidRPr="009D5838" w:rsidRDefault="00B44856" w:rsidP="00425973">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B44856" w:rsidRPr="009D5838" w:rsidRDefault="00B44856" w:rsidP="00425973">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B44856" w:rsidRPr="009D5838" w:rsidRDefault="00B44856" w:rsidP="00425973">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B44856" w:rsidRPr="009D5838" w:rsidRDefault="00B44856" w:rsidP="00425973">
      <w:pPr>
        <w:rPr>
          <w:sz w:val="16"/>
          <w:szCs w:val="16"/>
        </w:rPr>
      </w:pPr>
    </w:p>
  </w:footnote>
  <w:footnote w:id="2">
    <w:p w:rsidR="00B44856" w:rsidRDefault="00B44856" w:rsidP="00425973">
      <w:pPr>
        <w:rPr>
          <w:sz w:val="16"/>
          <w:szCs w:val="16"/>
        </w:rPr>
      </w:pPr>
      <w:r>
        <w:rPr>
          <w:sz w:val="16"/>
          <w:szCs w:val="16"/>
        </w:rPr>
        <w:footnoteRef/>
      </w:r>
      <w:r>
        <w:rPr>
          <w:sz w:val="16"/>
          <w:szCs w:val="16"/>
        </w:rPr>
        <w:t xml:space="preserve"> Размер штрафа определяется в следующем порядке:</w:t>
      </w:r>
    </w:p>
    <w:p w:rsidR="00B44856" w:rsidRDefault="00B44856" w:rsidP="00425973">
      <w:pPr>
        <w:rPr>
          <w:sz w:val="16"/>
          <w:szCs w:val="16"/>
        </w:rPr>
      </w:pPr>
      <w:r>
        <w:rPr>
          <w:sz w:val="16"/>
          <w:szCs w:val="16"/>
        </w:rPr>
        <w:t>а) 1000 рублей, если цена контракта не превышает 3 млн. рублей;</w:t>
      </w:r>
    </w:p>
    <w:p w:rsidR="00B44856" w:rsidRDefault="00B44856" w:rsidP="00425973">
      <w:pPr>
        <w:rPr>
          <w:sz w:val="16"/>
          <w:szCs w:val="16"/>
        </w:rPr>
      </w:pPr>
      <w:r>
        <w:rPr>
          <w:sz w:val="16"/>
          <w:szCs w:val="16"/>
        </w:rPr>
        <w:t>б) 5000 рублей, если цена контракта составляет от 3 млн. рублей до 50 млн. рублей (включительно);</w:t>
      </w:r>
    </w:p>
    <w:p w:rsidR="00B44856" w:rsidRDefault="00B44856" w:rsidP="00425973">
      <w:pPr>
        <w:rPr>
          <w:sz w:val="16"/>
          <w:szCs w:val="16"/>
        </w:rPr>
      </w:pPr>
      <w:r>
        <w:rPr>
          <w:sz w:val="16"/>
          <w:szCs w:val="16"/>
        </w:rPr>
        <w:t>в) 10000 рублей, если цена контракта составляет от 50 млн. рублей до 100 млн. рублей (включительно);</w:t>
      </w:r>
    </w:p>
    <w:p w:rsidR="00B44856" w:rsidRDefault="00B44856" w:rsidP="00425973">
      <w:pPr>
        <w:rPr>
          <w:sz w:val="16"/>
          <w:szCs w:val="16"/>
        </w:rPr>
      </w:pPr>
      <w:r>
        <w:rPr>
          <w:sz w:val="16"/>
          <w:szCs w:val="16"/>
        </w:rPr>
        <w:t>г) 100000 рублей, если цена контракта превышает 100 млн. рублей.</w:t>
      </w:r>
    </w:p>
    <w:p w:rsidR="00B44856" w:rsidRDefault="00B44856" w:rsidP="00425973">
      <w:pPr>
        <w:rPr>
          <w:sz w:val="20"/>
          <w:szCs w:val="20"/>
        </w:rPr>
      </w:pPr>
    </w:p>
  </w:footnote>
  <w:footnote w:id="3">
    <w:p w:rsidR="00B44856" w:rsidRDefault="00B44856" w:rsidP="00425973">
      <w:pPr>
        <w:rPr>
          <w:sz w:val="16"/>
          <w:szCs w:val="16"/>
        </w:rPr>
      </w:pPr>
      <w:r>
        <w:rPr>
          <w:sz w:val="16"/>
          <w:szCs w:val="16"/>
        </w:rPr>
        <w:footnoteRef/>
      </w:r>
      <w:r>
        <w:rPr>
          <w:sz w:val="16"/>
          <w:szCs w:val="16"/>
        </w:rPr>
        <w:t xml:space="preserve"> Размер штрафа определяется в следующем порядке:</w:t>
      </w:r>
    </w:p>
    <w:p w:rsidR="00B44856" w:rsidRDefault="00B44856" w:rsidP="00425973">
      <w:pPr>
        <w:rPr>
          <w:sz w:val="16"/>
          <w:szCs w:val="16"/>
        </w:rPr>
      </w:pPr>
      <w:r>
        <w:rPr>
          <w:sz w:val="16"/>
          <w:szCs w:val="16"/>
        </w:rPr>
        <w:t>а) 1000 рублей, если цена контракта не превышает 3 млн. рублей (включительно);</w:t>
      </w:r>
    </w:p>
    <w:p w:rsidR="00B44856" w:rsidRDefault="00B44856" w:rsidP="00425973">
      <w:pPr>
        <w:rPr>
          <w:sz w:val="16"/>
          <w:szCs w:val="16"/>
        </w:rPr>
      </w:pPr>
      <w:r>
        <w:rPr>
          <w:sz w:val="16"/>
          <w:szCs w:val="16"/>
        </w:rPr>
        <w:t>б) 5000 рублей, если цена контракта составляет от 3 млн. рублей до 50 млн. рублей (включительно);</w:t>
      </w:r>
    </w:p>
    <w:p w:rsidR="00B44856" w:rsidRDefault="00B44856" w:rsidP="00425973">
      <w:pPr>
        <w:rPr>
          <w:sz w:val="16"/>
          <w:szCs w:val="16"/>
        </w:rPr>
      </w:pPr>
      <w:r>
        <w:rPr>
          <w:sz w:val="16"/>
          <w:szCs w:val="16"/>
        </w:rPr>
        <w:t>в) 10000 рублей, если цена контракта составляет от 50 млн. рублей до 100 млн. рублей (включительно);</w:t>
      </w:r>
    </w:p>
    <w:p w:rsidR="00B44856" w:rsidRDefault="00B44856" w:rsidP="00425973">
      <w:pPr>
        <w:rPr>
          <w:sz w:val="16"/>
          <w:szCs w:val="16"/>
        </w:rPr>
      </w:pPr>
      <w:r>
        <w:rPr>
          <w:sz w:val="16"/>
          <w:szCs w:val="16"/>
        </w:rPr>
        <w:t>г) 100000 рублей, если цена контракта превышает 100 млн. рублей.</w:t>
      </w:r>
    </w:p>
    <w:p w:rsidR="00B44856" w:rsidRDefault="00B44856" w:rsidP="00425973">
      <w:pPr>
        <w:rPr>
          <w:sz w:val="16"/>
          <w:szCs w:val="16"/>
        </w:rPr>
      </w:pPr>
    </w:p>
  </w:footnote>
  <w:footnote w:id="4">
    <w:p w:rsidR="00B44856" w:rsidRPr="00EF189F" w:rsidRDefault="00B44856" w:rsidP="00425973">
      <w:pPr>
        <w:rPr>
          <w:sz w:val="16"/>
          <w:szCs w:val="16"/>
        </w:rPr>
      </w:pPr>
      <w:r w:rsidRPr="00EF189F">
        <w:rPr>
          <w:sz w:val="16"/>
          <w:szCs w:val="16"/>
        </w:rPr>
        <w:footnoteRef/>
      </w:r>
      <w:r w:rsidRPr="00EF189F">
        <w:rPr>
          <w:sz w:val="16"/>
          <w:szCs w:val="16"/>
        </w:rPr>
        <w:t xml:space="preserve"> Настоящий раздел вступает в силу, с момента заключения Контракта, при условии если </w:t>
      </w:r>
      <w:r>
        <w:rPr>
          <w:sz w:val="16"/>
          <w:szCs w:val="16"/>
        </w:rPr>
        <w:t>сумма аванса по</w:t>
      </w:r>
      <w:r w:rsidRPr="00EF189F">
        <w:rPr>
          <w:sz w:val="16"/>
          <w:szCs w:val="16"/>
        </w:rPr>
        <w:t xml:space="preserve"> </w:t>
      </w:r>
      <w:r>
        <w:rPr>
          <w:sz w:val="16"/>
          <w:szCs w:val="16"/>
        </w:rPr>
        <w:t>К</w:t>
      </w:r>
      <w:r w:rsidRPr="00EF189F">
        <w:rPr>
          <w:sz w:val="16"/>
          <w:szCs w:val="16"/>
        </w:rPr>
        <w:t>онтракт</w:t>
      </w:r>
      <w:r>
        <w:rPr>
          <w:sz w:val="16"/>
          <w:szCs w:val="16"/>
        </w:rPr>
        <w:t>у</w:t>
      </w:r>
      <w:r w:rsidRPr="00EF189F">
        <w:rPr>
          <w:sz w:val="16"/>
          <w:szCs w:val="16"/>
        </w:rPr>
        <w:t xml:space="preserve"> составляет 1 млн. руб. и бо</w:t>
      </w:r>
      <w:r>
        <w:rPr>
          <w:sz w:val="16"/>
          <w:szCs w:val="16"/>
        </w:rPr>
        <w:t>лее</w:t>
      </w:r>
      <w:r w:rsidRPr="00EF189F">
        <w:rPr>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Pr="00F96CAC" w:rsidRDefault="00B44856" w:rsidP="00F96CAC">
    <w:pPr>
      <w:pStyle w:val="aff5"/>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Pr="006A4F65" w:rsidRDefault="00B44856">
    <w:pPr>
      <w:pStyle w:val="aff5"/>
      <w:jc w:val="center"/>
    </w:pPr>
    <w:r w:rsidRPr="006A4F65">
      <w:fldChar w:fldCharType="begin"/>
    </w:r>
    <w:r w:rsidRPr="006A4F65">
      <w:instrText>PAGE   \* MERGEFORMAT</w:instrText>
    </w:r>
    <w:r w:rsidRPr="006A4F65">
      <w:fldChar w:fldCharType="separate"/>
    </w:r>
    <w:r w:rsidR="00483A31">
      <w:rPr>
        <w:noProof/>
      </w:rPr>
      <w:t>22</w:t>
    </w:r>
    <w:r w:rsidRPr="006A4F65">
      <w:fldChar w:fldCharType="end"/>
    </w:r>
  </w:p>
  <w:p w:rsidR="00B44856" w:rsidRDefault="00B44856">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8670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86705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Default="00B44856"/>
  <w:p w:rsidR="00B44856" w:rsidRDefault="00B44856" w:rsidP="00617FFD"/>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56" w:rsidRPr="007A51A0" w:rsidRDefault="00B44856">
    <w:pPr>
      <w:pStyle w:val="aff5"/>
      <w:jc w:val="center"/>
    </w:pPr>
  </w:p>
  <w:p w:rsidR="00B44856" w:rsidRDefault="00B44856">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F70910"/>
    <w:multiLevelType w:val="hybridMultilevel"/>
    <w:tmpl w:val="B8D68F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2"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0F6856"/>
    <w:multiLevelType w:val="hybridMultilevel"/>
    <w:tmpl w:val="E87C7CDC"/>
    <w:lvl w:ilvl="0" w:tplc="7F264752">
      <w:start w:val="1"/>
      <w:numFmt w:val="decimal"/>
      <w:lvlText w:val="3.6.1.%1."/>
      <w:lvlJc w:val="left"/>
      <w:pPr>
        <w:ind w:left="34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9"/>
  </w:num>
  <w:num w:numId="8">
    <w:abstractNumId w:val="8"/>
  </w:num>
  <w:num w:numId="9">
    <w:abstractNumId w:val="16"/>
  </w:num>
  <w:num w:numId="10">
    <w:abstractNumId w:val="5"/>
  </w:num>
  <w:num w:numId="11">
    <w:abstractNumId w:val="6"/>
  </w:num>
  <w:num w:numId="12">
    <w:abstractNumId w:val="12"/>
  </w:num>
  <w:num w:numId="13">
    <w:abstractNumId w:val="21"/>
  </w:num>
  <w:num w:numId="14">
    <w:abstractNumId w:val="9"/>
  </w:num>
  <w:num w:numId="15">
    <w:abstractNumId w:val="20"/>
  </w:num>
  <w:num w:numId="16">
    <w:abstractNumId w:val="11"/>
  </w:num>
  <w:num w:numId="1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22"/>
  </w:num>
  <w:num w:numId="21">
    <w:abstractNumId w:val="18"/>
  </w:num>
  <w:num w:numId="22">
    <w:abstractNumId w:val="15"/>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2DC6"/>
    <w:rsid w:val="00026159"/>
    <w:rsid w:val="00035066"/>
    <w:rsid w:val="00036E44"/>
    <w:rsid w:val="000523EC"/>
    <w:rsid w:val="000721A6"/>
    <w:rsid w:val="00076663"/>
    <w:rsid w:val="00077AE6"/>
    <w:rsid w:val="000B1C6F"/>
    <w:rsid w:val="000B461A"/>
    <w:rsid w:val="000B7AF6"/>
    <w:rsid w:val="000C1128"/>
    <w:rsid w:val="000C607D"/>
    <w:rsid w:val="000C7AD2"/>
    <w:rsid w:val="000D28B0"/>
    <w:rsid w:val="000E33FF"/>
    <w:rsid w:val="000E37E0"/>
    <w:rsid w:val="000F290C"/>
    <w:rsid w:val="00106845"/>
    <w:rsid w:val="00106B26"/>
    <w:rsid w:val="0011280C"/>
    <w:rsid w:val="00154A0B"/>
    <w:rsid w:val="00157BF3"/>
    <w:rsid w:val="001604D9"/>
    <w:rsid w:val="0016747F"/>
    <w:rsid w:val="0016788C"/>
    <w:rsid w:val="00171B76"/>
    <w:rsid w:val="00172E50"/>
    <w:rsid w:val="00174CF3"/>
    <w:rsid w:val="00177612"/>
    <w:rsid w:val="00182FA2"/>
    <w:rsid w:val="0018612F"/>
    <w:rsid w:val="00187D3C"/>
    <w:rsid w:val="00191BFE"/>
    <w:rsid w:val="001A0655"/>
    <w:rsid w:val="001A0AAD"/>
    <w:rsid w:val="001B0041"/>
    <w:rsid w:val="001B61A8"/>
    <w:rsid w:val="001C1E0F"/>
    <w:rsid w:val="001E32D1"/>
    <w:rsid w:val="001E7044"/>
    <w:rsid w:val="002030A4"/>
    <w:rsid w:val="00226B36"/>
    <w:rsid w:val="00252ECD"/>
    <w:rsid w:val="0025315A"/>
    <w:rsid w:val="00257857"/>
    <w:rsid w:val="00271A2F"/>
    <w:rsid w:val="002869F2"/>
    <w:rsid w:val="00286AAC"/>
    <w:rsid w:val="00293275"/>
    <w:rsid w:val="0029374F"/>
    <w:rsid w:val="002977AA"/>
    <w:rsid w:val="002A08F8"/>
    <w:rsid w:val="002A1AD0"/>
    <w:rsid w:val="002A7E11"/>
    <w:rsid w:val="002B5B9C"/>
    <w:rsid w:val="002C3B42"/>
    <w:rsid w:val="002E62CE"/>
    <w:rsid w:val="002E742A"/>
    <w:rsid w:val="00312FED"/>
    <w:rsid w:val="003149F7"/>
    <w:rsid w:val="00343700"/>
    <w:rsid w:val="00347391"/>
    <w:rsid w:val="00350BD6"/>
    <w:rsid w:val="00360772"/>
    <w:rsid w:val="003747CE"/>
    <w:rsid w:val="00380FA6"/>
    <w:rsid w:val="00392888"/>
    <w:rsid w:val="00397C50"/>
    <w:rsid w:val="003A46E5"/>
    <w:rsid w:val="003C1394"/>
    <w:rsid w:val="003D4108"/>
    <w:rsid w:val="003D521E"/>
    <w:rsid w:val="003E1531"/>
    <w:rsid w:val="003E5447"/>
    <w:rsid w:val="003E5596"/>
    <w:rsid w:val="00400031"/>
    <w:rsid w:val="00401B2B"/>
    <w:rsid w:val="00407F83"/>
    <w:rsid w:val="00420DBD"/>
    <w:rsid w:val="00425973"/>
    <w:rsid w:val="00426014"/>
    <w:rsid w:val="00440DFD"/>
    <w:rsid w:val="00457196"/>
    <w:rsid w:val="004604C1"/>
    <w:rsid w:val="0046086B"/>
    <w:rsid w:val="00467725"/>
    <w:rsid w:val="00482DA4"/>
    <w:rsid w:val="00483A31"/>
    <w:rsid w:val="004A7B80"/>
    <w:rsid w:val="004C6A07"/>
    <w:rsid w:val="004D2A2C"/>
    <w:rsid w:val="004D49EE"/>
    <w:rsid w:val="004E647D"/>
    <w:rsid w:val="004F05F6"/>
    <w:rsid w:val="00506357"/>
    <w:rsid w:val="00513670"/>
    <w:rsid w:val="00521681"/>
    <w:rsid w:val="00523939"/>
    <w:rsid w:val="005252A0"/>
    <w:rsid w:val="00545345"/>
    <w:rsid w:val="0054619C"/>
    <w:rsid w:val="00555336"/>
    <w:rsid w:val="00561219"/>
    <w:rsid w:val="00562DA6"/>
    <w:rsid w:val="00576A4B"/>
    <w:rsid w:val="0059596D"/>
    <w:rsid w:val="005960AA"/>
    <w:rsid w:val="00597807"/>
    <w:rsid w:val="005C4149"/>
    <w:rsid w:val="005F3BF9"/>
    <w:rsid w:val="005F50D1"/>
    <w:rsid w:val="005F7600"/>
    <w:rsid w:val="006109F2"/>
    <w:rsid w:val="00611DE3"/>
    <w:rsid w:val="006163BD"/>
    <w:rsid w:val="00617789"/>
    <w:rsid w:val="00617FFD"/>
    <w:rsid w:val="0062202C"/>
    <w:rsid w:val="00646569"/>
    <w:rsid w:val="006624C6"/>
    <w:rsid w:val="006829B5"/>
    <w:rsid w:val="0068420F"/>
    <w:rsid w:val="00692BF7"/>
    <w:rsid w:val="0069598A"/>
    <w:rsid w:val="006B1BDC"/>
    <w:rsid w:val="006B23C9"/>
    <w:rsid w:val="006B5DC6"/>
    <w:rsid w:val="006C0AE0"/>
    <w:rsid w:val="006C1C11"/>
    <w:rsid w:val="006E3E62"/>
    <w:rsid w:val="006F3426"/>
    <w:rsid w:val="006F40FC"/>
    <w:rsid w:val="00703E3A"/>
    <w:rsid w:val="00730682"/>
    <w:rsid w:val="00791824"/>
    <w:rsid w:val="007A352B"/>
    <w:rsid w:val="007B7DFD"/>
    <w:rsid w:val="007C1332"/>
    <w:rsid w:val="007D013F"/>
    <w:rsid w:val="007D2950"/>
    <w:rsid w:val="007D467A"/>
    <w:rsid w:val="007F3A1E"/>
    <w:rsid w:val="008055D6"/>
    <w:rsid w:val="008071D9"/>
    <w:rsid w:val="008073D0"/>
    <w:rsid w:val="008101AF"/>
    <w:rsid w:val="00851FB1"/>
    <w:rsid w:val="00856884"/>
    <w:rsid w:val="0086705D"/>
    <w:rsid w:val="008756F5"/>
    <w:rsid w:val="008943A7"/>
    <w:rsid w:val="00895F74"/>
    <w:rsid w:val="008A1D72"/>
    <w:rsid w:val="008A51B8"/>
    <w:rsid w:val="008C3EA7"/>
    <w:rsid w:val="008E3ED6"/>
    <w:rsid w:val="008E486F"/>
    <w:rsid w:val="008E61E1"/>
    <w:rsid w:val="008F4DD3"/>
    <w:rsid w:val="008F7C30"/>
    <w:rsid w:val="00911191"/>
    <w:rsid w:val="00933EE6"/>
    <w:rsid w:val="0094025D"/>
    <w:rsid w:val="00946C5E"/>
    <w:rsid w:val="00951CF6"/>
    <w:rsid w:val="0096232F"/>
    <w:rsid w:val="00965401"/>
    <w:rsid w:val="00983DBE"/>
    <w:rsid w:val="009A11CD"/>
    <w:rsid w:val="009A1D58"/>
    <w:rsid w:val="009A6094"/>
    <w:rsid w:val="009B0588"/>
    <w:rsid w:val="009C0459"/>
    <w:rsid w:val="009D2CD0"/>
    <w:rsid w:val="009E4B12"/>
    <w:rsid w:val="009F7CA6"/>
    <w:rsid w:val="009F7EE7"/>
    <w:rsid w:val="00A07F8A"/>
    <w:rsid w:val="00A10C84"/>
    <w:rsid w:val="00A16080"/>
    <w:rsid w:val="00A350D6"/>
    <w:rsid w:val="00A35B23"/>
    <w:rsid w:val="00A40F7B"/>
    <w:rsid w:val="00A56C6F"/>
    <w:rsid w:val="00A623DC"/>
    <w:rsid w:val="00A64802"/>
    <w:rsid w:val="00A677B1"/>
    <w:rsid w:val="00A75A12"/>
    <w:rsid w:val="00A95AD9"/>
    <w:rsid w:val="00AA1F7D"/>
    <w:rsid w:val="00AB1DA0"/>
    <w:rsid w:val="00AB5AB1"/>
    <w:rsid w:val="00AD3427"/>
    <w:rsid w:val="00AE2F21"/>
    <w:rsid w:val="00AE63AC"/>
    <w:rsid w:val="00AF60D9"/>
    <w:rsid w:val="00B052A2"/>
    <w:rsid w:val="00B16159"/>
    <w:rsid w:val="00B21829"/>
    <w:rsid w:val="00B26204"/>
    <w:rsid w:val="00B36234"/>
    <w:rsid w:val="00B4077A"/>
    <w:rsid w:val="00B44856"/>
    <w:rsid w:val="00B5215B"/>
    <w:rsid w:val="00B56A3B"/>
    <w:rsid w:val="00B84571"/>
    <w:rsid w:val="00B908B7"/>
    <w:rsid w:val="00BA3171"/>
    <w:rsid w:val="00BA3F8E"/>
    <w:rsid w:val="00BB02B6"/>
    <w:rsid w:val="00BB62AB"/>
    <w:rsid w:val="00BD067A"/>
    <w:rsid w:val="00BD2A55"/>
    <w:rsid w:val="00BE09C3"/>
    <w:rsid w:val="00BE142A"/>
    <w:rsid w:val="00BE1FC9"/>
    <w:rsid w:val="00BE3CAD"/>
    <w:rsid w:val="00C04FDB"/>
    <w:rsid w:val="00C27C86"/>
    <w:rsid w:val="00C32124"/>
    <w:rsid w:val="00C3416B"/>
    <w:rsid w:val="00C37184"/>
    <w:rsid w:val="00C43A2B"/>
    <w:rsid w:val="00C9008C"/>
    <w:rsid w:val="00C91A8F"/>
    <w:rsid w:val="00CA2E59"/>
    <w:rsid w:val="00CC1F0B"/>
    <w:rsid w:val="00CC3FF5"/>
    <w:rsid w:val="00CE23E1"/>
    <w:rsid w:val="00CE45B9"/>
    <w:rsid w:val="00CF0241"/>
    <w:rsid w:val="00CF2C46"/>
    <w:rsid w:val="00D14843"/>
    <w:rsid w:val="00D23AD9"/>
    <w:rsid w:val="00D3226C"/>
    <w:rsid w:val="00D3489D"/>
    <w:rsid w:val="00D61747"/>
    <w:rsid w:val="00D847EB"/>
    <w:rsid w:val="00D84EA3"/>
    <w:rsid w:val="00D97E65"/>
    <w:rsid w:val="00DA651A"/>
    <w:rsid w:val="00DD011A"/>
    <w:rsid w:val="00DD2D9A"/>
    <w:rsid w:val="00DD7FF3"/>
    <w:rsid w:val="00DF7D78"/>
    <w:rsid w:val="00E066F3"/>
    <w:rsid w:val="00E13F75"/>
    <w:rsid w:val="00E149DD"/>
    <w:rsid w:val="00E20865"/>
    <w:rsid w:val="00E408C5"/>
    <w:rsid w:val="00E4623B"/>
    <w:rsid w:val="00E54F4E"/>
    <w:rsid w:val="00E56462"/>
    <w:rsid w:val="00E65360"/>
    <w:rsid w:val="00E85C4B"/>
    <w:rsid w:val="00E86F86"/>
    <w:rsid w:val="00E9349B"/>
    <w:rsid w:val="00E947D8"/>
    <w:rsid w:val="00EA1567"/>
    <w:rsid w:val="00EB5C98"/>
    <w:rsid w:val="00EC65B0"/>
    <w:rsid w:val="00F16F1E"/>
    <w:rsid w:val="00F30CE4"/>
    <w:rsid w:val="00F407A9"/>
    <w:rsid w:val="00F45F93"/>
    <w:rsid w:val="00F56D46"/>
    <w:rsid w:val="00F62673"/>
    <w:rsid w:val="00F66CBB"/>
    <w:rsid w:val="00F82A71"/>
    <w:rsid w:val="00F851C6"/>
    <w:rsid w:val="00F96CAC"/>
    <w:rsid w:val="00FA4EF3"/>
    <w:rsid w:val="00FB7285"/>
    <w:rsid w:val="00FC4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C38CD7-566C-492F-AF9E-22CD46EF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rsid w:val="00E56462"/>
    <w:pPr>
      <w:spacing w:after="200"/>
    </w:pPr>
    <w:rPr>
      <w:rFonts w:ascii="Calibri" w:hAnsi="Calibri"/>
      <w:sz w:val="20"/>
      <w:szCs w:val="20"/>
      <w:lang w:eastAsia="en-US"/>
    </w:rPr>
  </w:style>
  <w:style w:type="character" w:customStyle="1" w:styleId="af2">
    <w:name w:val="Текст примечания Знак"/>
    <w:basedOn w:val="a4"/>
    <w:link w:val="af1"/>
    <w:rsid w:val="00E56462"/>
    <w:rPr>
      <w:rFonts w:ascii="Calibri" w:eastAsia="Times New Roman" w:hAnsi="Calibri" w:cs="Times New Roman"/>
      <w:sz w:val="20"/>
      <w:szCs w:val="20"/>
    </w:rPr>
  </w:style>
  <w:style w:type="paragraph" w:styleId="af3">
    <w:name w:val="Balloon Text"/>
    <w:basedOn w:val="a3"/>
    <w:link w:val="af4"/>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13"/>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4"/>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5"/>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6"/>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7"/>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2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3.wmf"/><Relationship Id="rId26" Type="http://schemas.openxmlformats.org/officeDocument/2006/relationships/hyperlink" Target="http://docs.cntd.ru/document/420396996" TargetMode="External"/><Relationship Id="rId39" Type="http://schemas.openxmlformats.org/officeDocument/2006/relationships/hyperlink" Target="http://internet.garant.ru/" TargetMode="External"/><Relationship Id="rId21" Type="http://schemas.openxmlformats.org/officeDocument/2006/relationships/hyperlink" Target="http://mobileonline.garant.ru/" TargetMode="External"/><Relationship Id="rId34"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42" Type="http://schemas.openxmlformats.org/officeDocument/2006/relationships/hyperlink" Target="http://mobileonline.garant.ru/" TargetMode="External"/><Relationship Id="rId47" Type="http://schemas.openxmlformats.org/officeDocument/2006/relationships/footer" Target="footer3.xml"/><Relationship Id="rId50" Type="http://schemas.openxmlformats.org/officeDocument/2006/relationships/header" Target="header6.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www.normacs.ru/Doclist/doc/11PV3.html"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files.stroyinf.ru/data1/46/46433/index.htm"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footer" Target="footer2.xml"/><Relationship Id="rId53" Type="http://schemas.openxmlformats.org/officeDocument/2006/relationships/hyperlink" Target="http://mobileonline.garant.ru/" TargetMode="External"/><Relationship Id="rId58" Type="http://schemas.openxmlformats.org/officeDocument/2006/relationships/header" Target="header9.xml"/><Relationship Id="rId5"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docs.cntd.ru/document/499068563" TargetMode="External"/><Relationship Id="rId27" Type="http://schemas.openxmlformats.org/officeDocument/2006/relationships/hyperlink" Target="http://www.consultant.ru/document/cons_doc_LAW_218692/" TargetMode="External"/><Relationship Id="rId30" Type="http://schemas.openxmlformats.org/officeDocument/2006/relationships/hyperlink" Target="http://www.consultant.ru/document/cons_doc_LAW_113658/" TargetMode="External"/><Relationship Id="rId35" Type="http://schemas.openxmlformats.org/officeDocument/2006/relationships/hyperlink" Target="http://internet.garant.ru/" TargetMode="External"/><Relationship Id="rId43" Type="http://schemas.openxmlformats.org/officeDocument/2006/relationships/hyperlink" Target="http://mobileonline.garant.ru/" TargetMode="External"/><Relationship Id="rId48" Type="http://schemas.openxmlformats.org/officeDocument/2006/relationships/header" Target="header5.xml"/><Relationship Id="rId56" Type="http://schemas.openxmlformats.org/officeDocument/2006/relationships/header" Target="header8.xml"/><Relationship Id="rId8" Type="http://schemas.openxmlformats.org/officeDocument/2006/relationships/hyperlink" Target="http://www.is-rk.ru/"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2.wmf"/><Relationship Id="rId25" Type="http://schemas.openxmlformats.org/officeDocument/2006/relationships/hyperlink" Target="http://docs.cntd.ru/document/420396996"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eader" Target="header4.xml"/><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hyperlink" Target="http://mobileonline.garant.ru/"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docs.cntd.ru/document/499093917" TargetMode="External"/><Relationship Id="rId28" Type="http://schemas.openxmlformats.org/officeDocument/2006/relationships/hyperlink" Target="http://docs.cntd.ru/document/420200885" TargetMode="External"/><Relationship Id="rId36" Type="http://schemas.openxmlformats.org/officeDocument/2006/relationships/hyperlink" Target="http://mobileonline.garant.ru/" TargetMode="External"/><Relationship Id="rId49" Type="http://schemas.openxmlformats.org/officeDocument/2006/relationships/footer" Target="footer4.xml"/><Relationship Id="rId57" Type="http://schemas.openxmlformats.org/officeDocument/2006/relationships/footer" Target="footer7.xml"/><Relationship Id="rId10" Type="http://schemas.openxmlformats.org/officeDocument/2006/relationships/footer" Target="footer1.xml"/><Relationship Id="rId31" Type="http://schemas.openxmlformats.org/officeDocument/2006/relationships/hyperlink" Target="http://docs.cntd.ru/document/902111644" TargetMode="External"/><Relationship Id="rId44" Type="http://schemas.openxmlformats.org/officeDocument/2006/relationships/header" Target="header3.xml"/><Relationship Id="rId52" Type="http://schemas.openxmlformats.org/officeDocument/2006/relationships/hyperlink" Target="http://mobileonline.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65A6E-6964-4A60-8B6A-CEA64FD3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52147</Words>
  <Characters>297244</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Степанюк Вера Олеговна</cp:lastModifiedBy>
  <cp:revision>2</cp:revision>
  <cp:lastPrinted>2020-06-19T11:45:00Z</cp:lastPrinted>
  <dcterms:created xsi:type="dcterms:W3CDTF">2020-07-20T14:48:00Z</dcterms:created>
  <dcterms:modified xsi:type="dcterms:W3CDTF">2020-07-20T14:48:00Z</dcterms:modified>
</cp:coreProperties>
</file>