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A912DA"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85799E">
        <w:rPr>
          <w:b/>
          <w:bCs/>
          <w:sz w:val="28"/>
        </w:rPr>
        <w:t xml:space="preserve"> ОТ </w:t>
      </w:r>
      <w:r w:rsidR="00023E35" w:rsidRPr="00721A73">
        <w:rPr>
          <w:b/>
          <w:bCs/>
          <w:sz w:val="28"/>
        </w:rPr>
        <w:t>14</w:t>
      </w:r>
      <w:r w:rsidR="00A8528D" w:rsidRPr="00721A73">
        <w:rPr>
          <w:b/>
          <w:bCs/>
          <w:sz w:val="28"/>
        </w:rPr>
        <w:t>.</w:t>
      </w:r>
      <w:r w:rsidR="00610F03" w:rsidRPr="00721A73">
        <w:rPr>
          <w:b/>
          <w:bCs/>
          <w:sz w:val="28"/>
        </w:rPr>
        <w:t>0</w:t>
      </w:r>
      <w:r w:rsidR="00CD750E" w:rsidRPr="00721A73">
        <w:rPr>
          <w:b/>
          <w:bCs/>
          <w:sz w:val="28"/>
        </w:rPr>
        <w:t>4</w:t>
      </w:r>
      <w:r w:rsidR="00003A8E" w:rsidRPr="00721A73">
        <w:rPr>
          <w:b/>
          <w:bCs/>
          <w:sz w:val="28"/>
        </w:rPr>
        <w:t>.</w:t>
      </w:r>
      <w:r w:rsidR="00757CDA" w:rsidRPr="00721A73">
        <w:rPr>
          <w:b/>
          <w:bCs/>
          <w:sz w:val="28"/>
        </w:rPr>
        <w:t>2021</w:t>
      </w:r>
      <w:r w:rsidR="00E46DA5" w:rsidRPr="00721A73">
        <w:rPr>
          <w:b/>
          <w:bCs/>
          <w:sz w:val="28"/>
        </w:rPr>
        <w:t xml:space="preserve"> </w:t>
      </w:r>
      <w:r w:rsidR="00B65D22" w:rsidRPr="00721A73">
        <w:rPr>
          <w:b/>
          <w:bCs/>
          <w:sz w:val="28"/>
        </w:rPr>
        <w:t>№</w:t>
      </w:r>
      <w:r w:rsidR="002C00DD" w:rsidRPr="00721A73">
        <w:rPr>
          <w:b/>
          <w:bCs/>
          <w:sz w:val="28"/>
        </w:rPr>
        <w:t>48</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w:t>
            </w:r>
            <w:proofErr w:type="spellStart"/>
            <w:r w:rsidR="009A1D58">
              <w:rPr>
                <w:sz w:val="20"/>
                <w:szCs w:val="20"/>
              </w:rPr>
              <w:t>Трубаченко</w:t>
            </w:r>
            <w:proofErr w:type="spellEnd"/>
            <w:r w:rsidR="009A1D58">
              <w:rPr>
                <w:sz w:val="20"/>
                <w:szCs w:val="20"/>
              </w:rPr>
              <w:t xml:space="preserve">,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10762C"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610F03" w:rsidP="00C854E8">
            <w:pPr>
              <w:jc w:val="both"/>
              <w:rPr>
                <w:bCs/>
                <w:sz w:val="20"/>
                <w:szCs w:val="20"/>
              </w:rPr>
            </w:pPr>
            <w:r w:rsidRPr="00610F03">
              <w:rPr>
                <w:sz w:val="20"/>
                <w:szCs w:val="20"/>
              </w:rPr>
              <w:t xml:space="preserve">Поставка </w:t>
            </w:r>
            <w:r w:rsidR="00023E35" w:rsidRPr="00023E35">
              <w:rPr>
                <w:sz w:val="20"/>
                <w:szCs w:val="20"/>
              </w:rPr>
              <w:t>оборудования для прачечной на объект</w:t>
            </w:r>
            <w:r w:rsidRPr="00610F03">
              <w:rPr>
                <w:sz w:val="20"/>
                <w:szCs w:val="20"/>
              </w:rPr>
              <w:t>: «Строительство дошкольной образовательной организации в п. Советском Советского района на 300 мест»</w:t>
            </w:r>
          </w:p>
        </w:tc>
      </w:tr>
      <w:tr w:rsidR="00E56462" w:rsidRPr="00497B7D" w:rsidTr="00A8528D">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8055D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7DBF" w:rsidRPr="00826FD0" w:rsidRDefault="00F07DBF" w:rsidP="00F07DBF">
            <w:pPr>
              <w:jc w:val="both"/>
            </w:pPr>
            <w:r w:rsidRPr="00826FD0">
              <w:rPr>
                <w:sz w:val="20"/>
                <w:szCs w:val="20"/>
              </w:rPr>
              <w:lastRenderedPageBreak/>
              <w:t>Установлено.</w:t>
            </w:r>
          </w:p>
          <w:p w:rsidR="00E56462" w:rsidRPr="006633FF" w:rsidRDefault="00F07DBF" w:rsidP="00826FD0">
            <w:pPr>
              <w:jc w:val="both"/>
              <w:rPr>
                <w:sz w:val="20"/>
                <w:szCs w:val="20"/>
              </w:rPr>
            </w:pPr>
            <w:r w:rsidRPr="00826FD0">
              <w:rPr>
                <w:bCs/>
                <w:sz w:val="20"/>
                <w:szCs w:val="20"/>
              </w:rPr>
              <w:t>Закупка осуществляется в соответствии с пунктом 1 части 1 статьи 30 Федерального закона у субъектов малого предпринимательства, социально ориентированных некоммерческих организаций. Участники, которые будут принимать участие в закупке, должны соответствовать требованиям статьи 4 Федерального закона от 24.07.2007 №209-ФЗ «О развитии малого и среднего предпринимательства в Российской Федерации», пункту 1 статьи 31.1 Федерального закона от 12.01.1996 №7-ФЗ «О некоммерческих организациях».</w:t>
            </w:r>
            <w:r w:rsidR="00826FD0" w:rsidRPr="00826FD0">
              <w:rPr>
                <w:bCs/>
                <w:sz w:val="20"/>
                <w:szCs w:val="20"/>
              </w:rPr>
              <w:t xml:space="preserve"> </w:t>
            </w:r>
            <w:r w:rsidR="00826FD0">
              <w:rPr>
                <w:sz w:val="20"/>
                <w:szCs w:val="20"/>
                <w:shd w:val="clear" w:color="auto" w:fill="FFFFFF"/>
              </w:rPr>
              <w:t>При осуществлении закупки у субъектов малого предпринимательства, социально ориентированных некоммерческих организаций участник закупки обязан декларировать в заявке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r w:rsidRPr="00F07DBF">
              <w:rPr>
                <w:bCs/>
                <w:sz w:val="20"/>
                <w:szCs w:val="20"/>
                <w:highlight w:val="yellow"/>
              </w:rPr>
              <w:t xml:space="preserve"> </w:t>
            </w: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8420E" w:rsidRPr="0038420E" w:rsidRDefault="0038420E" w:rsidP="0038420E">
            <w:pPr>
              <w:rPr>
                <w:sz w:val="20"/>
                <w:szCs w:val="20"/>
              </w:rPr>
            </w:pPr>
            <w:r w:rsidRPr="0038420E">
              <w:rPr>
                <w:sz w:val="20"/>
                <w:szCs w:val="20"/>
              </w:rPr>
              <w:t>Не установлено</w:t>
            </w:r>
          </w:p>
          <w:p w:rsidR="00BD2A55" w:rsidRPr="006633FF" w:rsidRDefault="00BD2A55" w:rsidP="00482DA4">
            <w:pPr>
              <w:jc w:val="both"/>
              <w:rPr>
                <w:sz w:val="20"/>
                <w:szCs w:val="20"/>
              </w:rPr>
            </w:pP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38420E" w:rsidP="00187D3C">
            <w:pPr>
              <w:jc w:val="both"/>
              <w:rPr>
                <w:sz w:val="20"/>
                <w:szCs w:val="20"/>
              </w:rPr>
            </w:pPr>
            <w:r>
              <w:rPr>
                <w:sz w:val="20"/>
                <w:szCs w:val="20"/>
              </w:rPr>
              <w:t>100</w:t>
            </w:r>
            <w:r w:rsidR="00D23AD9" w:rsidRPr="000A6821">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AD5771" w:rsidP="00F141E6">
            <w:pPr>
              <w:jc w:val="both"/>
              <w:rPr>
                <w:bCs/>
                <w:sz w:val="20"/>
                <w:szCs w:val="20"/>
              </w:rPr>
            </w:pPr>
            <w:r w:rsidRPr="00AD5771">
              <w:rPr>
                <w:bCs/>
                <w:sz w:val="20"/>
                <w:szCs w:val="20"/>
              </w:rPr>
              <w:t>Республика Крым, Советский район, п. Советский, ул. Механизаторов, 33</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E56462" w:rsidRPr="00323F37" w:rsidRDefault="00610F03" w:rsidP="00233070">
            <w:pPr>
              <w:tabs>
                <w:tab w:val="left" w:pos="4260"/>
              </w:tabs>
              <w:jc w:val="both"/>
              <w:rPr>
                <w:sz w:val="20"/>
                <w:szCs w:val="20"/>
              </w:rPr>
            </w:pPr>
            <w:r w:rsidRPr="00610F03">
              <w:rPr>
                <w:sz w:val="20"/>
                <w:szCs w:val="20"/>
              </w:rPr>
              <w:t>в течение 20 календарных дней с момента заключения Контракта</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912DA" w:rsidRDefault="0010762C" w:rsidP="0038420E">
            <w:pPr>
              <w:jc w:val="both"/>
              <w:rPr>
                <w:bCs/>
                <w:sz w:val="20"/>
                <w:szCs w:val="20"/>
              </w:rPr>
            </w:pPr>
            <w:r w:rsidRPr="0010762C">
              <w:rPr>
                <w:bCs/>
                <w:sz w:val="20"/>
                <w:szCs w:val="20"/>
              </w:rPr>
              <w:t>1 286 472 (один миллион двести восемьдесят шесть тысяч четыреста семьдесят два) рубля 00 копеек</w:t>
            </w:r>
            <w:bookmarkStart w:id="0" w:name="_GoBack"/>
            <w:bookmarkEnd w:id="0"/>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8420E" w:rsidRPr="0038420E" w:rsidRDefault="0038420E" w:rsidP="0038420E">
            <w:pPr>
              <w:jc w:val="both"/>
              <w:rPr>
                <w:snapToGrid w:val="0"/>
                <w:sz w:val="20"/>
                <w:szCs w:val="20"/>
              </w:rPr>
            </w:pPr>
            <w:r w:rsidRPr="0038420E">
              <w:rPr>
                <w:snapToGrid w:val="0"/>
                <w:sz w:val="20"/>
                <w:szCs w:val="20"/>
              </w:rPr>
              <w:t>Метод сопоставимых рыночных цен (анализа рынка)</w:t>
            </w:r>
          </w:p>
          <w:p w:rsidR="00E56462" w:rsidRPr="00C57F86" w:rsidRDefault="0038420E" w:rsidP="0038420E">
            <w:pPr>
              <w:jc w:val="both"/>
              <w:rPr>
                <w:bCs/>
                <w:sz w:val="20"/>
                <w:szCs w:val="20"/>
              </w:rPr>
            </w:pPr>
            <w:r w:rsidRPr="0038420E">
              <w:rPr>
                <w:snapToGrid w:val="0"/>
                <w:sz w:val="20"/>
                <w:szCs w:val="20"/>
              </w:rPr>
              <w:t>В соответствии с ч. 6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w:t>
            </w:r>
            <w:r>
              <w:rPr>
                <w:snapToGrid w:val="0"/>
                <w:sz w:val="20"/>
                <w:szCs w:val="20"/>
              </w:rPr>
              <w:t>.</w:t>
            </w:r>
            <w:r w:rsidRPr="0038420E">
              <w:rPr>
                <w:snapToGrid w:val="0"/>
                <w:sz w:val="20"/>
                <w:szCs w:val="20"/>
              </w:rPr>
              <w:t xml:space="preserve">                                                                                   </w:t>
            </w:r>
            <w:r w:rsidR="00482DA4"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00482DA4"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 xml:space="preserve">Бюджет республики Крым (субсидии </w:t>
            </w:r>
            <w:proofErr w:type="gramStart"/>
            <w:r w:rsidRPr="00482DA4">
              <w:rPr>
                <w:sz w:val="20"/>
                <w:szCs w:val="20"/>
              </w:rPr>
              <w:t>из федерального бюджета</w:t>
            </w:r>
            <w:proofErr w:type="gramEnd"/>
            <w:r w:rsidRPr="00482DA4">
              <w:rPr>
                <w:sz w:val="20"/>
                <w:szCs w:val="20"/>
              </w:rPr>
              <w:t xml:space="preserve"> предоставляемые бюджету Республики Крым в целях </w:t>
            </w:r>
            <w:proofErr w:type="spellStart"/>
            <w:r w:rsidRPr="00482DA4">
              <w:rPr>
                <w:sz w:val="20"/>
                <w:szCs w:val="20"/>
              </w:rPr>
              <w:t>софинансирования</w:t>
            </w:r>
            <w:proofErr w:type="spellEnd"/>
            <w:r w:rsidRPr="00482DA4">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733357">
              <w:rPr>
                <w:sz w:val="20"/>
                <w:szCs w:val="20"/>
              </w:rPr>
              <w:t>ки Крым и г. Севастополя до 2025</w:t>
            </w:r>
            <w:r w:rsidRPr="00482DA4">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0F03" w:rsidRPr="00610F03" w:rsidRDefault="00610F03" w:rsidP="00610F03">
            <w:pPr>
              <w:jc w:val="both"/>
              <w:rPr>
                <w:sz w:val="20"/>
                <w:szCs w:val="20"/>
              </w:rPr>
            </w:pPr>
            <w:r w:rsidRPr="00610F03">
              <w:rPr>
                <w:sz w:val="20"/>
                <w:szCs w:val="20"/>
              </w:rPr>
              <w:t>Расчеты между Сторонами производятся в безналичной форме на расчетный счет Поставщика в течение 15 (пятнадцати) рабочих дней с момента исполнения обязательств Контракта при наличии следующих оформленных надлежащим образом, подлинных документов:</w:t>
            </w:r>
          </w:p>
          <w:p w:rsidR="00610F03" w:rsidRPr="00610F03" w:rsidRDefault="00610F03" w:rsidP="00610F03">
            <w:pPr>
              <w:jc w:val="both"/>
              <w:rPr>
                <w:sz w:val="20"/>
                <w:szCs w:val="20"/>
              </w:rPr>
            </w:pPr>
            <w:r w:rsidRPr="00610F03">
              <w:rPr>
                <w:sz w:val="20"/>
                <w:szCs w:val="20"/>
              </w:rPr>
              <w:t>- счет на поставленный Товар с указанием даты и номера Контракта, наименования Поставщика и Государственного заказчика, места поставки;</w:t>
            </w:r>
          </w:p>
          <w:p w:rsidR="00610F03" w:rsidRPr="00610F03" w:rsidRDefault="00610F03" w:rsidP="00610F03">
            <w:pPr>
              <w:jc w:val="both"/>
              <w:rPr>
                <w:sz w:val="20"/>
                <w:szCs w:val="20"/>
              </w:rPr>
            </w:pPr>
            <w:r w:rsidRPr="00610F03">
              <w:rPr>
                <w:sz w:val="20"/>
                <w:szCs w:val="20"/>
              </w:rPr>
              <w:t>- товарная накладная (форма ТОРГ 12);</w:t>
            </w:r>
          </w:p>
          <w:p w:rsidR="00610F03" w:rsidRPr="00610F03" w:rsidRDefault="00610F03" w:rsidP="00610F03">
            <w:pPr>
              <w:jc w:val="both"/>
              <w:rPr>
                <w:sz w:val="20"/>
                <w:szCs w:val="20"/>
              </w:rPr>
            </w:pPr>
            <w:r w:rsidRPr="00610F03">
              <w:rPr>
                <w:sz w:val="20"/>
                <w:szCs w:val="20"/>
              </w:rPr>
              <w:t>- акт сдачи-приемки Товара (по форме Приложение № 2 к Контракту)</w:t>
            </w:r>
          </w:p>
          <w:p w:rsidR="00BD64F0" w:rsidRPr="00BD64F0" w:rsidRDefault="00610F03" w:rsidP="00610F03">
            <w:pPr>
              <w:jc w:val="both"/>
              <w:rPr>
                <w:sz w:val="20"/>
                <w:szCs w:val="20"/>
              </w:rPr>
            </w:pPr>
            <w:r w:rsidRPr="00610F03">
              <w:rPr>
                <w:sz w:val="20"/>
                <w:szCs w:val="20"/>
              </w:rPr>
              <w:t>- счет - фактуры (при необходимости).</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497B7D" w:rsidRDefault="00714690" w:rsidP="002C0A23">
            <w:pPr>
              <w:jc w:val="both"/>
              <w:rPr>
                <w:sz w:val="20"/>
                <w:szCs w:val="20"/>
              </w:rPr>
            </w:pPr>
            <w:r w:rsidRPr="00714690">
              <w:rPr>
                <w:sz w:val="20"/>
                <w:szCs w:val="20"/>
              </w:rPr>
              <w:t>Не предусмотрено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E5DC3" w:rsidRPr="002A1AD0" w:rsidRDefault="001E5DC3" w:rsidP="001E5DC3">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Pr="002A1AD0" w:rsidRDefault="008A401A" w:rsidP="002A1AD0">
            <w:pPr>
              <w:jc w:val="both"/>
              <w:rPr>
                <w:bCs/>
                <w:sz w:val="20"/>
                <w:szCs w:val="20"/>
              </w:rPr>
            </w:pPr>
            <w:r>
              <w:rPr>
                <w:bCs/>
                <w:sz w:val="20"/>
                <w:szCs w:val="20"/>
              </w:rPr>
              <w:t>1</w:t>
            </w:r>
            <w:r w:rsidR="002A1AD0" w:rsidRPr="002A1AD0">
              <w:rPr>
                <w:bCs/>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8A401A" w:rsidP="002A1AD0">
            <w:pPr>
              <w:jc w:val="both"/>
              <w:rPr>
                <w:bCs/>
                <w:sz w:val="20"/>
                <w:szCs w:val="20"/>
              </w:rPr>
            </w:pPr>
            <w:r>
              <w:rPr>
                <w:bCs/>
                <w:sz w:val="20"/>
                <w:szCs w:val="20"/>
              </w:rPr>
              <w:t>2</w:t>
            </w:r>
            <w:r w:rsidR="002A1AD0" w:rsidRPr="002A1AD0">
              <w:rPr>
                <w:bCs/>
                <w:sz w:val="20"/>
                <w:szCs w:val="20"/>
              </w:rPr>
              <w:t xml:space="preserve">) </w:t>
            </w:r>
            <w:proofErr w:type="spellStart"/>
            <w:r w:rsidR="002A1AD0" w:rsidRPr="002A1AD0">
              <w:rPr>
                <w:bCs/>
                <w:sz w:val="20"/>
                <w:szCs w:val="20"/>
              </w:rPr>
              <w:t>неприостановление</w:t>
            </w:r>
            <w:proofErr w:type="spellEnd"/>
            <w:r w:rsidR="002A1AD0" w:rsidRPr="002A1AD0">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8A401A" w:rsidP="002A1AD0">
            <w:pPr>
              <w:jc w:val="both"/>
              <w:rPr>
                <w:bCs/>
                <w:sz w:val="20"/>
                <w:szCs w:val="20"/>
              </w:rPr>
            </w:pPr>
            <w:r>
              <w:rPr>
                <w:bCs/>
                <w:sz w:val="20"/>
                <w:szCs w:val="20"/>
              </w:rPr>
              <w:t>3</w:t>
            </w:r>
            <w:r w:rsidR="002A1AD0" w:rsidRPr="002A1AD0">
              <w:rPr>
                <w:bCs/>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8A401A" w:rsidP="002A1AD0">
            <w:pPr>
              <w:jc w:val="both"/>
              <w:rPr>
                <w:bCs/>
                <w:sz w:val="20"/>
                <w:szCs w:val="20"/>
              </w:rPr>
            </w:pPr>
            <w:r>
              <w:rPr>
                <w:bCs/>
                <w:sz w:val="20"/>
                <w:szCs w:val="20"/>
              </w:rPr>
              <w:t>4</w:t>
            </w:r>
            <w:r w:rsidR="002A1AD0" w:rsidRPr="002A1AD0">
              <w:rPr>
                <w:bCs/>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002A1AD0" w:rsidRPr="002A1AD0">
              <w:rPr>
                <w:bCs/>
                <w:sz w:val="20"/>
                <w:szCs w:val="20"/>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6B1CAD" w:rsidP="002A1AD0">
            <w:pPr>
              <w:jc w:val="both"/>
              <w:rPr>
                <w:bCs/>
                <w:sz w:val="20"/>
                <w:szCs w:val="20"/>
              </w:rPr>
            </w:pPr>
            <w:r>
              <w:rPr>
                <w:bCs/>
                <w:sz w:val="20"/>
                <w:szCs w:val="20"/>
              </w:rPr>
              <w:t>4</w:t>
            </w:r>
            <w:r w:rsidR="002A1AD0" w:rsidRPr="002A1AD0">
              <w:rPr>
                <w:bCs/>
                <w:sz w:val="20"/>
                <w:szCs w:val="20"/>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6B1CAD" w:rsidP="002A1AD0">
            <w:pPr>
              <w:jc w:val="both"/>
              <w:rPr>
                <w:bCs/>
                <w:sz w:val="20"/>
                <w:szCs w:val="20"/>
              </w:rPr>
            </w:pPr>
            <w:r>
              <w:rPr>
                <w:bCs/>
                <w:sz w:val="20"/>
                <w:szCs w:val="20"/>
              </w:rPr>
              <w:t>5</w:t>
            </w:r>
            <w:r w:rsidR="002A1AD0" w:rsidRPr="002A1AD0">
              <w:rPr>
                <w:bCs/>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6B1CAD" w:rsidP="002A1AD0">
            <w:pPr>
              <w:jc w:val="both"/>
              <w:rPr>
                <w:bCs/>
                <w:sz w:val="20"/>
                <w:szCs w:val="20"/>
              </w:rPr>
            </w:pPr>
            <w:r>
              <w:rPr>
                <w:bCs/>
                <w:sz w:val="20"/>
                <w:szCs w:val="20"/>
              </w:rPr>
              <w:t>6</w:t>
            </w:r>
            <w:r w:rsidR="002A1AD0" w:rsidRPr="002A1AD0">
              <w:rPr>
                <w:bCs/>
                <w:sz w:val="20"/>
                <w:szCs w:val="20"/>
              </w:rPr>
              <w:t xml:space="preserve">) участник закупки не является офшорной компанией. </w:t>
            </w:r>
          </w:p>
          <w:p w:rsidR="002A1AD0" w:rsidRDefault="006B1CAD" w:rsidP="002A1AD0">
            <w:pPr>
              <w:jc w:val="both"/>
              <w:rPr>
                <w:bCs/>
                <w:sz w:val="20"/>
                <w:szCs w:val="20"/>
              </w:rPr>
            </w:pPr>
            <w:r>
              <w:rPr>
                <w:bCs/>
                <w:sz w:val="20"/>
                <w:szCs w:val="20"/>
              </w:rPr>
              <w:t>7</w:t>
            </w:r>
            <w:r w:rsidR="002A1AD0" w:rsidRPr="002A1AD0">
              <w:rPr>
                <w:bCs/>
                <w:sz w:val="20"/>
                <w:szCs w:val="20"/>
              </w:rPr>
              <w:t>) отсутствие у участника закупки ограничений для участия в закупках, установленных законод</w:t>
            </w:r>
            <w:r w:rsidR="008A401A">
              <w:rPr>
                <w:bCs/>
                <w:sz w:val="20"/>
                <w:szCs w:val="20"/>
              </w:rPr>
              <w:t>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2336F4">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8A401A" w:rsidRPr="008A401A" w:rsidRDefault="00A40F7B" w:rsidP="008A401A">
            <w:pPr>
              <w:ind w:right="75"/>
              <w:jc w:val="both"/>
              <w:rPr>
                <w:sz w:val="20"/>
                <w:szCs w:val="20"/>
              </w:rPr>
            </w:pPr>
            <w:r>
              <w:rPr>
                <w:sz w:val="20"/>
                <w:szCs w:val="20"/>
              </w:rPr>
              <w:t>3</w:t>
            </w:r>
            <w:r w:rsidR="000B461A" w:rsidRPr="000B461A">
              <w:rPr>
                <w:sz w:val="20"/>
                <w:szCs w:val="20"/>
              </w:rPr>
              <w:t xml:space="preserve">) </w:t>
            </w:r>
            <w:r w:rsidR="008A401A">
              <w:rPr>
                <w:sz w:val="20"/>
                <w:szCs w:val="20"/>
              </w:rPr>
              <w:t>П</w:t>
            </w:r>
            <w:r w:rsidR="008A401A" w:rsidRPr="008A401A">
              <w:rPr>
                <w:sz w:val="20"/>
                <w:szCs w:val="20"/>
              </w:rPr>
              <w:t>ри осуществлении закупки товара или закупки работы, услуги, для выполнения, оказания которых используется товар:</w:t>
            </w:r>
          </w:p>
          <w:p w:rsidR="008A401A" w:rsidRPr="008A401A" w:rsidRDefault="008A401A" w:rsidP="008A401A">
            <w:pPr>
              <w:ind w:right="75"/>
              <w:jc w:val="both"/>
              <w:rPr>
                <w:sz w:val="20"/>
                <w:szCs w:val="20"/>
              </w:rPr>
            </w:pPr>
            <w:r w:rsidRPr="008A401A">
              <w:rPr>
                <w:sz w:val="20"/>
                <w:szCs w:val="20"/>
              </w:rPr>
              <w:t>а) наименование страны происхождения товара;</w:t>
            </w:r>
          </w:p>
          <w:p w:rsidR="00293275" w:rsidRPr="000B461A" w:rsidRDefault="008A401A" w:rsidP="008A401A">
            <w:pPr>
              <w:ind w:right="75"/>
              <w:jc w:val="both"/>
              <w:rPr>
                <w:sz w:val="20"/>
                <w:szCs w:val="20"/>
              </w:rPr>
            </w:pPr>
            <w:r w:rsidRPr="008A401A">
              <w:rPr>
                <w:sz w:val="20"/>
                <w:szCs w:val="20"/>
              </w:rPr>
              <w:t>б) конкретные показатели товара, соответствующие значениям, установленным в извещении на закупку, и указание на товарный знак (при наличии). Информация, предусмотренная настоящим подпунктом, включается в заявку на участие в закупке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w:t>
            </w:r>
            <w:r w:rsidR="000B461A" w:rsidRPr="000B461A">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0B461A">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r w:rsidR="008138D6">
              <w:rPr>
                <w:sz w:val="20"/>
                <w:szCs w:val="20"/>
              </w:rPr>
              <w:t>;</w:t>
            </w:r>
          </w:p>
          <w:p w:rsidR="008138D6" w:rsidRDefault="008138D6" w:rsidP="00187D3C">
            <w:pPr>
              <w:ind w:right="75"/>
              <w:jc w:val="both"/>
              <w:rPr>
                <w:sz w:val="20"/>
                <w:szCs w:val="20"/>
              </w:rPr>
            </w:pPr>
            <w:r>
              <w:rPr>
                <w:sz w:val="20"/>
                <w:szCs w:val="20"/>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lastRenderedPageBreak/>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w:t>
            </w:r>
            <w:r w:rsidRPr="002A1AD0">
              <w:rPr>
                <w:sz w:val="20"/>
                <w:szCs w:val="20"/>
              </w:rPr>
              <w:lastRenderedPageBreak/>
              <w:t xml:space="preserve">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w:t>
            </w:r>
            <w:r w:rsidR="00DC0E8D" w:rsidRPr="002A1AD0">
              <w:rPr>
                <w:sz w:val="20"/>
                <w:szCs w:val="20"/>
              </w:rPr>
              <w:t>контракта в случае, если</w:t>
            </w:r>
            <w:r w:rsidRPr="002A1AD0">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721A73">
              <w:rPr>
                <w:sz w:val="20"/>
                <w:szCs w:val="20"/>
              </w:rPr>
              <w:t>«</w:t>
            </w:r>
            <w:r w:rsidR="002E06E5" w:rsidRPr="00721A73">
              <w:rPr>
                <w:sz w:val="20"/>
                <w:szCs w:val="20"/>
              </w:rPr>
              <w:t>1</w:t>
            </w:r>
            <w:r w:rsidR="00DC0E8D" w:rsidRPr="00721A73">
              <w:rPr>
                <w:sz w:val="20"/>
                <w:szCs w:val="20"/>
              </w:rPr>
              <w:t>5</w:t>
            </w:r>
            <w:r w:rsidR="00252ECD" w:rsidRPr="00721A73">
              <w:rPr>
                <w:sz w:val="20"/>
                <w:szCs w:val="20"/>
              </w:rPr>
              <w:t xml:space="preserve">» </w:t>
            </w:r>
            <w:r w:rsidR="00DC0E8D" w:rsidRPr="00721A73">
              <w:rPr>
                <w:sz w:val="20"/>
                <w:szCs w:val="20"/>
              </w:rPr>
              <w:t>апреля</w:t>
            </w:r>
            <w:r w:rsidR="00252ECD" w:rsidRPr="00721A73">
              <w:rPr>
                <w:sz w:val="20"/>
                <w:szCs w:val="20"/>
              </w:rPr>
              <w:t xml:space="preserve"> </w:t>
            </w:r>
            <w:r w:rsidR="00380FA6" w:rsidRPr="00721A73">
              <w:rPr>
                <w:sz w:val="20"/>
                <w:szCs w:val="20"/>
              </w:rPr>
              <w:t>202</w:t>
            </w:r>
            <w:r w:rsidR="008A3DBC" w:rsidRPr="00721A73">
              <w:rPr>
                <w:sz w:val="20"/>
                <w:szCs w:val="20"/>
              </w:rPr>
              <w:t>1</w:t>
            </w:r>
            <w:r w:rsidR="00252ECD" w:rsidRPr="00721A73">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D1B17" w:rsidRDefault="00F07DBF" w:rsidP="001E5DC3">
            <w:pPr>
              <w:jc w:val="both"/>
              <w:rPr>
                <w:b/>
                <w:bCs/>
                <w:sz w:val="20"/>
                <w:szCs w:val="20"/>
                <w:highlight w:val="yellow"/>
              </w:rPr>
            </w:pPr>
            <w:r w:rsidRPr="00F07DBF">
              <w:rPr>
                <w:sz w:val="20"/>
                <w:szCs w:val="20"/>
              </w:rPr>
              <w:t>1 % от цены контракта</w:t>
            </w:r>
            <w:r>
              <w:rPr>
                <w:sz w:val="20"/>
                <w:szCs w:val="20"/>
              </w:rPr>
              <w:t>, по которой в соответствии с Федеральным законом № 44-ФЗ заключается Контракт</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proofErr w:type="gramStart"/>
            <w:r w:rsidRPr="00624792">
              <w:rPr>
                <w:sz w:val="20"/>
                <w:szCs w:val="20"/>
              </w:rPr>
              <w:t>Способы  обеспечения</w:t>
            </w:r>
            <w:proofErr w:type="gramEnd"/>
            <w:r w:rsidRPr="00624792">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611DE3">
              <w:rPr>
                <w:sz w:val="20"/>
                <w:szCs w:val="20"/>
              </w:rPr>
              <w:lastRenderedPageBreak/>
              <w:t>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138D6" w:rsidRPr="00DC0E8D" w:rsidRDefault="008138D6" w:rsidP="008138D6">
            <w:pPr>
              <w:jc w:val="both"/>
              <w:rPr>
                <w:sz w:val="20"/>
                <w:szCs w:val="20"/>
              </w:rPr>
            </w:pPr>
            <w:r w:rsidRPr="00DC0E8D">
              <w:rPr>
                <w:sz w:val="20"/>
                <w:szCs w:val="20"/>
              </w:rPr>
              <w:t>Получатель: Министерство финансов Республики Крым (ГКУ «</w:t>
            </w:r>
            <w:proofErr w:type="spellStart"/>
            <w:r w:rsidRPr="00DC0E8D">
              <w:rPr>
                <w:sz w:val="20"/>
                <w:szCs w:val="20"/>
              </w:rPr>
              <w:t>Инвестстрой</w:t>
            </w:r>
            <w:proofErr w:type="spellEnd"/>
            <w:r w:rsidRPr="00DC0E8D">
              <w:rPr>
                <w:sz w:val="20"/>
                <w:szCs w:val="20"/>
              </w:rPr>
              <w:t xml:space="preserve"> Республики Крым», л/с. 05752J47730)</w:t>
            </w:r>
          </w:p>
          <w:p w:rsidR="008138D6" w:rsidRPr="00DC0E8D" w:rsidRDefault="008138D6" w:rsidP="008138D6">
            <w:pPr>
              <w:jc w:val="both"/>
              <w:rPr>
                <w:sz w:val="20"/>
                <w:szCs w:val="20"/>
              </w:rPr>
            </w:pPr>
            <w:r w:rsidRPr="00DC0E8D">
              <w:rPr>
                <w:sz w:val="20"/>
                <w:szCs w:val="20"/>
              </w:rPr>
              <w:t>Казначейский счет: 03222643350000007500</w:t>
            </w:r>
          </w:p>
          <w:p w:rsidR="008138D6" w:rsidRPr="00DC0E8D" w:rsidRDefault="008138D6" w:rsidP="008138D6">
            <w:pPr>
              <w:jc w:val="both"/>
              <w:rPr>
                <w:sz w:val="20"/>
                <w:szCs w:val="20"/>
              </w:rPr>
            </w:pPr>
            <w:r w:rsidRPr="00DC0E8D">
              <w:rPr>
                <w:sz w:val="20"/>
                <w:szCs w:val="20"/>
              </w:rPr>
              <w:t>ЕКС.: 40102810645370000035</w:t>
            </w:r>
          </w:p>
          <w:p w:rsidR="008138D6" w:rsidRPr="00DC0E8D" w:rsidRDefault="008138D6" w:rsidP="008138D6">
            <w:pPr>
              <w:jc w:val="both"/>
              <w:rPr>
                <w:sz w:val="20"/>
                <w:szCs w:val="20"/>
              </w:rPr>
            </w:pPr>
            <w:r w:rsidRPr="00DC0E8D">
              <w:rPr>
                <w:sz w:val="20"/>
                <w:szCs w:val="20"/>
              </w:rPr>
              <w:t>КБК:81700000000000000510</w:t>
            </w:r>
          </w:p>
          <w:p w:rsidR="008138D6" w:rsidRPr="00DC0E8D" w:rsidRDefault="008138D6" w:rsidP="008138D6">
            <w:pPr>
              <w:jc w:val="both"/>
              <w:rPr>
                <w:sz w:val="20"/>
                <w:szCs w:val="20"/>
              </w:rPr>
            </w:pPr>
            <w:r w:rsidRPr="00DC0E8D">
              <w:rPr>
                <w:sz w:val="20"/>
                <w:szCs w:val="20"/>
              </w:rPr>
              <w:t>Банк: ОТДЕЛЕНИЕ РЕСПУБЛИКА КРЫМ БАНКА РОССИИ//УФК по Республике Крым г. Симферополь</w:t>
            </w:r>
          </w:p>
          <w:p w:rsidR="008138D6" w:rsidRPr="00DC0E8D" w:rsidRDefault="008138D6" w:rsidP="008138D6">
            <w:pPr>
              <w:jc w:val="both"/>
              <w:rPr>
                <w:sz w:val="20"/>
                <w:szCs w:val="20"/>
              </w:rPr>
            </w:pPr>
            <w:r w:rsidRPr="00DC0E8D">
              <w:rPr>
                <w:sz w:val="20"/>
                <w:szCs w:val="20"/>
              </w:rPr>
              <w:t>БИК: 013510002</w:t>
            </w:r>
          </w:p>
          <w:p w:rsidR="008138D6" w:rsidRPr="00DC0E8D" w:rsidRDefault="008138D6" w:rsidP="008138D6">
            <w:pPr>
              <w:jc w:val="both"/>
              <w:rPr>
                <w:sz w:val="20"/>
                <w:szCs w:val="20"/>
              </w:rPr>
            </w:pPr>
            <w:r w:rsidRPr="00DC0E8D">
              <w:rPr>
                <w:sz w:val="20"/>
                <w:szCs w:val="20"/>
              </w:rPr>
              <w:t>ИНН: 9102187428 / КПП: 910201001</w:t>
            </w:r>
          </w:p>
          <w:p w:rsidR="008138D6" w:rsidRPr="00DC0E8D" w:rsidRDefault="008138D6" w:rsidP="008138D6">
            <w:pPr>
              <w:jc w:val="both"/>
              <w:rPr>
                <w:sz w:val="20"/>
                <w:szCs w:val="20"/>
              </w:rPr>
            </w:pPr>
            <w:r w:rsidRPr="00DC0E8D">
              <w:rPr>
                <w:sz w:val="20"/>
                <w:szCs w:val="20"/>
              </w:rPr>
              <w:t>ОКТМО: 35701000001 / ОГРН: 1159102101454</w:t>
            </w:r>
          </w:p>
          <w:p w:rsidR="008138D6" w:rsidRPr="00DC0E8D" w:rsidRDefault="008138D6" w:rsidP="008138D6">
            <w:pPr>
              <w:jc w:val="both"/>
              <w:rPr>
                <w:sz w:val="20"/>
                <w:szCs w:val="20"/>
              </w:rPr>
            </w:pPr>
            <w:r w:rsidRPr="00DC0E8D">
              <w:rPr>
                <w:sz w:val="20"/>
                <w:szCs w:val="20"/>
              </w:rPr>
              <w:t xml:space="preserve">Назначение платежа: «Обеспечение исполнения государственного контракта </w:t>
            </w:r>
          </w:p>
          <w:p w:rsidR="00A07F8A" w:rsidRPr="00DC0E8D" w:rsidRDefault="008138D6" w:rsidP="008138D6">
            <w:pPr>
              <w:jc w:val="both"/>
              <w:rPr>
                <w:sz w:val="20"/>
                <w:szCs w:val="20"/>
              </w:rPr>
            </w:pPr>
            <w:r w:rsidRPr="00DC0E8D">
              <w:rPr>
                <w:sz w:val="20"/>
                <w:szCs w:val="20"/>
              </w:rPr>
              <w:t>(ИКЗ №</w:t>
            </w:r>
            <w:proofErr w:type="gramStart"/>
            <w:r w:rsidR="00023E35" w:rsidRPr="00023E35">
              <w:rPr>
                <w:sz w:val="20"/>
                <w:szCs w:val="20"/>
              </w:rPr>
              <w:t>212910218742891020100101550000000414</w:t>
            </w:r>
            <w:r w:rsidRPr="00DC0E8D">
              <w:rPr>
                <w:sz w:val="20"/>
                <w:szCs w:val="20"/>
              </w:rPr>
              <w:t>)».</w:t>
            </w:r>
            <w:r w:rsidR="00BB02B6" w:rsidRPr="00DC0E8D">
              <w:rPr>
                <w:sz w:val="20"/>
                <w:szCs w:val="20"/>
              </w:rPr>
              <w:t>.</w:t>
            </w:r>
            <w:proofErr w:type="gramEnd"/>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 xml:space="preserve">В качестве обеспечения исполнения контракта принимаются банковские гарантии, выданные банками, одновременно </w:t>
            </w:r>
            <w:r w:rsidRPr="00611DE3">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611DE3">
              <w:rPr>
                <w:sz w:val="20"/>
                <w:szCs w:val="20"/>
              </w:rPr>
              <w:lastRenderedPageBreak/>
              <w:t>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8138D6" w:rsidP="00A912DA">
            <w:pPr>
              <w:jc w:val="both"/>
              <w:rPr>
                <w:sz w:val="20"/>
                <w:szCs w:val="20"/>
              </w:rPr>
            </w:pPr>
            <w:r w:rsidRPr="008138D6">
              <w:rPr>
                <w:sz w:val="20"/>
                <w:szCs w:val="20"/>
              </w:rPr>
              <w:t xml:space="preserve">1 % от начальной максимальной цены контракта, что составляет </w:t>
            </w:r>
            <w:r w:rsidR="00EB43B4">
              <w:rPr>
                <w:sz w:val="20"/>
                <w:szCs w:val="20"/>
              </w:rPr>
              <w:t>12 864</w:t>
            </w:r>
            <w:r w:rsidR="00DC0E8D" w:rsidRPr="00DC0E8D">
              <w:rPr>
                <w:sz w:val="20"/>
                <w:szCs w:val="20"/>
              </w:rPr>
              <w:t xml:space="preserve"> (</w:t>
            </w:r>
            <w:r w:rsidR="00EB43B4">
              <w:rPr>
                <w:sz w:val="20"/>
                <w:szCs w:val="20"/>
              </w:rPr>
              <w:t>двенадцать тысяч восемьсот шестьдесят четыре</w:t>
            </w:r>
            <w:r w:rsidR="00DC0E8D" w:rsidRPr="00DC0E8D">
              <w:rPr>
                <w:sz w:val="20"/>
                <w:szCs w:val="20"/>
              </w:rPr>
              <w:t>) рубл</w:t>
            </w:r>
            <w:r w:rsidR="00EB43B4">
              <w:rPr>
                <w:sz w:val="20"/>
                <w:szCs w:val="20"/>
              </w:rPr>
              <w:t>я</w:t>
            </w:r>
            <w:r w:rsidR="00DC0E8D" w:rsidRPr="00DC0E8D">
              <w:rPr>
                <w:sz w:val="20"/>
                <w:szCs w:val="20"/>
              </w:rPr>
              <w:t xml:space="preserve"> </w:t>
            </w:r>
            <w:r w:rsidR="00EB43B4">
              <w:rPr>
                <w:sz w:val="20"/>
                <w:szCs w:val="20"/>
              </w:rPr>
              <w:t>72</w:t>
            </w:r>
            <w:r w:rsidR="00DC0E8D" w:rsidRPr="00DC0E8D">
              <w:rPr>
                <w:sz w:val="20"/>
                <w:szCs w:val="20"/>
              </w:rPr>
              <w:t xml:space="preserve">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proofErr w:type="gramStart"/>
            <w:r w:rsidRPr="00E95FEE">
              <w:rPr>
                <w:sz w:val="20"/>
                <w:szCs w:val="20"/>
              </w:rPr>
              <w:t>Способы  обеспечения</w:t>
            </w:r>
            <w:proofErr w:type="gramEnd"/>
            <w:r w:rsidRPr="00E95FEE">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611DE3">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A4CD2" w:rsidRDefault="004A4CD2" w:rsidP="004A4CD2">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w:t>
            </w:r>
            <w:r>
              <w:rPr>
                <w:sz w:val="20"/>
                <w:szCs w:val="20"/>
                <w:lang w:val="en-US"/>
              </w:rPr>
              <w:t>J</w:t>
            </w:r>
            <w:r>
              <w:rPr>
                <w:sz w:val="20"/>
                <w:szCs w:val="20"/>
              </w:rPr>
              <w:t>47730)</w:t>
            </w:r>
          </w:p>
          <w:p w:rsidR="004A4CD2" w:rsidRDefault="004A4CD2" w:rsidP="004A4CD2">
            <w:pPr>
              <w:jc w:val="both"/>
              <w:rPr>
                <w:sz w:val="20"/>
                <w:szCs w:val="20"/>
              </w:rPr>
            </w:pPr>
            <w:r>
              <w:rPr>
                <w:sz w:val="20"/>
                <w:szCs w:val="20"/>
              </w:rPr>
              <w:t>Казначейский счет: 03222643350000007500</w:t>
            </w:r>
          </w:p>
          <w:p w:rsidR="004A4CD2" w:rsidRDefault="004A4CD2" w:rsidP="004A4CD2">
            <w:pPr>
              <w:jc w:val="both"/>
              <w:rPr>
                <w:sz w:val="20"/>
                <w:szCs w:val="20"/>
              </w:rPr>
            </w:pPr>
            <w:r>
              <w:rPr>
                <w:sz w:val="20"/>
                <w:szCs w:val="20"/>
              </w:rPr>
              <w:t>ЕКС.: 40102810645370000035</w:t>
            </w:r>
          </w:p>
          <w:p w:rsidR="004A4CD2" w:rsidRDefault="004A4CD2" w:rsidP="004A4CD2">
            <w:pPr>
              <w:jc w:val="both"/>
              <w:rPr>
                <w:sz w:val="20"/>
                <w:szCs w:val="20"/>
              </w:rPr>
            </w:pPr>
            <w:r>
              <w:rPr>
                <w:sz w:val="20"/>
                <w:szCs w:val="20"/>
              </w:rPr>
              <w:t>КБК:81700000000000000510</w:t>
            </w:r>
          </w:p>
          <w:p w:rsidR="004A4CD2" w:rsidRDefault="004A4CD2" w:rsidP="004A4CD2">
            <w:pPr>
              <w:jc w:val="both"/>
              <w:rPr>
                <w:sz w:val="20"/>
                <w:szCs w:val="20"/>
              </w:rPr>
            </w:pPr>
            <w:r>
              <w:rPr>
                <w:sz w:val="20"/>
                <w:szCs w:val="20"/>
              </w:rPr>
              <w:lastRenderedPageBreak/>
              <w:t>Банк: ОТДЕЛЕНИЕ РЕСПУБЛИКА КРЫМ БАНКА РОССИИ//УФК по Республике Крым г. Симферополь</w:t>
            </w:r>
          </w:p>
          <w:p w:rsidR="004A4CD2" w:rsidRDefault="004A4CD2" w:rsidP="004A4CD2">
            <w:pPr>
              <w:jc w:val="both"/>
              <w:rPr>
                <w:sz w:val="20"/>
                <w:szCs w:val="20"/>
              </w:rPr>
            </w:pPr>
            <w:r>
              <w:rPr>
                <w:sz w:val="20"/>
                <w:szCs w:val="20"/>
              </w:rPr>
              <w:t>БИК: 013510002</w:t>
            </w:r>
          </w:p>
          <w:p w:rsidR="004A4CD2" w:rsidRDefault="004A4CD2" w:rsidP="004A4CD2">
            <w:pPr>
              <w:jc w:val="both"/>
              <w:rPr>
                <w:sz w:val="20"/>
                <w:szCs w:val="20"/>
              </w:rPr>
            </w:pPr>
            <w:r>
              <w:rPr>
                <w:sz w:val="20"/>
                <w:szCs w:val="20"/>
              </w:rPr>
              <w:t>ИНН: 9102187428 / КПП: 910201001</w:t>
            </w:r>
          </w:p>
          <w:p w:rsidR="004A4CD2" w:rsidRDefault="004A4CD2" w:rsidP="004A4CD2">
            <w:pPr>
              <w:jc w:val="both"/>
              <w:rPr>
                <w:sz w:val="20"/>
                <w:szCs w:val="20"/>
              </w:rPr>
            </w:pPr>
            <w:r>
              <w:rPr>
                <w:sz w:val="20"/>
                <w:szCs w:val="20"/>
              </w:rPr>
              <w:t>ОКТМО: 35701000001 / ОГРН: 1159102101454</w:t>
            </w:r>
          </w:p>
          <w:p w:rsidR="009A11CD" w:rsidRPr="00497B7D" w:rsidRDefault="004A4CD2" w:rsidP="004A4CD2">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6D6988" w:rsidP="00187D3C">
            <w:pPr>
              <w:jc w:val="both"/>
              <w:rPr>
                <w:sz w:val="20"/>
                <w:szCs w:val="20"/>
              </w:rPr>
            </w:pPr>
            <w:r>
              <w:rPr>
                <w:sz w:val="20"/>
                <w:szCs w:val="20"/>
              </w:rPr>
              <w:t>Не 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r w:rsidR="00E94F63"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94F63" w:rsidRPr="00497B7D" w:rsidRDefault="00E94F63" w:rsidP="00E94F63">
            <w:pPr>
              <w:rPr>
                <w:sz w:val="20"/>
                <w:szCs w:val="20"/>
              </w:rPr>
            </w:pPr>
            <w:r>
              <w:rPr>
                <w:sz w:val="20"/>
                <w:szCs w:val="20"/>
              </w:rPr>
              <w:t>44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94F63" w:rsidRPr="0040368F" w:rsidRDefault="00E94F63" w:rsidP="00E94F63">
            <w:pPr>
              <w:keepLines/>
              <w:suppressLineNumbers/>
            </w:pPr>
            <w:r w:rsidRPr="0040368F">
              <w:rPr>
                <w:sz w:val="20"/>
                <w:szCs w:val="20"/>
              </w:rPr>
              <w:t>Инструкция по заполнению заявок на участие в электронном аукционе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94F63" w:rsidRPr="0040368F" w:rsidRDefault="00E94F63" w:rsidP="003317F2">
            <w:pPr>
              <w:ind w:firstLine="18"/>
              <w:jc w:val="both"/>
            </w:pPr>
            <w:r w:rsidRPr="0040368F">
              <w:rPr>
                <w:sz w:val="20"/>
                <w:szCs w:val="20"/>
              </w:rPr>
              <w:t xml:space="preserve">Раздел </w:t>
            </w:r>
            <w:r w:rsidRPr="0040368F">
              <w:rPr>
                <w:sz w:val="20"/>
                <w:szCs w:val="20"/>
                <w:lang w:val="en-US"/>
              </w:rPr>
              <w:t>II</w:t>
            </w:r>
            <w:r>
              <w:rPr>
                <w:sz w:val="20"/>
                <w:szCs w:val="20"/>
              </w:rPr>
              <w:t>.</w:t>
            </w:r>
            <w:r w:rsidRPr="0040368F">
              <w:rPr>
                <w:sz w:val="20"/>
                <w:szCs w:val="20"/>
                <w:lang w:val="en-US"/>
              </w:rPr>
              <w:t>I</w:t>
            </w:r>
            <w:r w:rsidRPr="0040368F">
              <w:rPr>
                <w:sz w:val="20"/>
                <w:szCs w:val="20"/>
              </w:rPr>
              <w:t xml:space="preserve"> настояще</w:t>
            </w:r>
            <w:r w:rsidR="003317F2">
              <w:rPr>
                <w:sz w:val="20"/>
                <w:szCs w:val="20"/>
              </w:rPr>
              <w:t>го</w:t>
            </w:r>
            <w:r w:rsidRPr="0040368F">
              <w:rPr>
                <w:sz w:val="20"/>
                <w:szCs w:val="20"/>
              </w:rPr>
              <w:t xml:space="preserve"> </w:t>
            </w:r>
            <w:r w:rsidR="003317F2">
              <w:rPr>
                <w:sz w:val="20"/>
                <w:szCs w:val="20"/>
              </w:rPr>
              <w:t>извещения</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A0608F" w:rsidRPr="00A0608F" w:rsidRDefault="00A0608F"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C37184" w:rsidRPr="00FA4EF3" w:rsidRDefault="00C37184" w:rsidP="00A0608F">
      <w:pPr>
        <w:pStyle w:val="aff"/>
      </w:pPr>
    </w:p>
    <w:p w:rsidR="000B63A4" w:rsidRDefault="000B63A4" w:rsidP="000B63A4">
      <w:pPr>
        <w:ind w:left="-567" w:firstLine="567"/>
        <w:jc w:val="both"/>
      </w:pPr>
      <w:r>
        <w:t>М</w:t>
      </w:r>
      <w:r w:rsidRPr="00240896">
        <w:t>ето</w:t>
      </w:r>
      <w:r>
        <w:t>д сопоставимых рыночных цен (анализа рынка) заключается в установлении начальной (максимальной)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w:t>
      </w:r>
    </w:p>
    <w:p w:rsidR="000B63A4" w:rsidRDefault="000B63A4" w:rsidP="000B63A4">
      <w:pPr>
        <w:ind w:left="-567" w:firstLine="567"/>
        <w:jc w:val="both"/>
      </w:pPr>
      <w:r>
        <w:t>По запрошенной информации от организаций поступили ценовые предложения по идентичному товару (</w:t>
      </w:r>
      <w:r>
        <w:rPr>
          <w:b/>
          <w:bCs/>
        </w:rPr>
        <w:t>поставка оборудования для прачечной</w:t>
      </w:r>
      <w:r w:rsidRPr="00240896">
        <w:t>)</w:t>
      </w:r>
      <w:r>
        <w:t>. Заказчиком проведен анализ коммерческих предложений с целью поиска идентичных услуг с аналогичными потребительскими свойствами, определенным техническим заданием.</w:t>
      </w:r>
    </w:p>
    <w:p w:rsidR="000B63A4" w:rsidRDefault="000B63A4" w:rsidP="000B63A4">
      <w:pPr>
        <w:ind w:left="-567" w:firstLine="567"/>
        <w:jc w:val="both"/>
      </w:pPr>
      <w:r>
        <w:t xml:space="preserve">Результаты поиска ценовой информации (данные коммерческие (ценовые) предложения приведены в реестре. </w:t>
      </w:r>
    </w:p>
    <w:tbl>
      <w:tblPr>
        <w:tblStyle w:val="af5"/>
        <w:tblW w:w="10065" w:type="dxa"/>
        <w:tblInd w:w="-572" w:type="dxa"/>
        <w:tblLayout w:type="fixed"/>
        <w:tblLook w:val="04A0" w:firstRow="1" w:lastRow="0" w:firstColumn="1" w:lastColumn="0" w:noHBand="0" w:noVBand="1"/>
      </w:tblPr>
      <w:tblGrid>
        <w:gridCol w:w="443"/>
        <w:gridCol w:w="1825"/>
        <w:gridCol w:w="709"/>
        <w:gridCol w:w="2410"/>
        <w:gridCol w:w="2410"/>
        <w:gridCol w:w="2268"/>
      </w:tblGrid>
      <w:tr w:rsidR="000B63A4" w:rsidRPr="00182387" w:rsidTr="007E16A3">
        <w:tc>
          <w:tcPr>
            <w:tcW w:w="443" w:type="dxa"/>
            <w:shd w:val="clear" w:color="auto" w:fill="auto"/>
            <w:vAlign w:val="center"/>
          </w:tcPr>
          <w:p w:rsidR="000B63A4" w:rsidRPr="001561DD" w:rsidRDefault="000B63A4" w:rsidP="007E16A3">
            <w:pPr>
              <w:jc w:val="center"/>
            </w:pPr>
            <w:r w:rsidRPr="001561DD">
              <w:t>№</w:t>
            </w:r>
          </w:p>
        </w:tc>
        <w:tc>
          <w:tcPr>
            <w:tcW w:w="1825" w:type="dxa"/>
            <w:shd w:val="clear" w:color="auto" w:fill="auto"/>
            <w:vAlign w:val="center"/>
          </w:tcPr>
          <w:p w:rsidR="000B63A4" w:rsidRPr="001561DD" w:rsidRDefault="000B63A4" w:rsidP="007E16A3">
            <w:pPr>
              <w:jc w:val="center"/>
            </w:pPr>
            <w:r w:rsidRPr="001561DD">
              <w:t>Наименование товара, услуг</w:t>
            </w:r>
          </w:p>
        </w:tc>
        <w:tc>
          <w:tcPr>
            <w:tcW w:w="709" w:type="dxa"/>
            <w:shd w:val="clear" w:color="auto" w:fill="auto"/>
            <w:vAlign w:val="center"/>
          </w:tcPr>
          <w:p w:rsidR="000B63A4" w:rsidRPr="001561DD" w:rsidRDefault="000B63A4" w:rsidP="007E16A3">
            <w:pPr>
              <w:jc w:val="center"/>
            </w:pPr>
            <w:r w:rsidRPr="001561DD">
              <w:t xml:space="preserve">Кол-во, </w:t>
            </w:r>
            <w:proofErr w:type="spellStart"/>
            <w:r w:rsidRPr="001561DD">
              <w:t>шт</w:t>
            </w:r>
            <w:proofErr w:type="spellEnd"/>
          </w:p>
        </w:tc>
        <w:tc>
          <w:tcPr>
            <w:tcW w:w="2410" w:type="dxa"/>
            <w:shd w:val="clear" w:color="auto" w:fill="auto"/>
            <w:vAlign w:val="center"/>
          </w:tcPr>
          <w:p w:rsidR="000B63A4" w:rsidRDefault="000B63A4" w:rsidP="007E16A3">
            <w:pPr>
              <w:jc w:val="center"/>
            </w:pPr>
            <w:r>
              <w:t>ООО «МЕГАТЕКС»</w:t>
            </w:r>
          </w:p>
          <w:p w:rsidR="000B63A4" w:rsidRPr="001561DD" w:rsidRDefault="000B63A4" w:rsidP="007E16A3">
            <w:pPr>
              <w:jc w:val="center"/>
            </w:pPr>
            <w:r>
              <w:t>(ИНН 2635094541)</w:t>
            </w:r>
          </w:p>
        </w:tc>
        <w:tc>
          <w:tcPr>
            <w:tcW w:w="2410" w:type="dxa"/>
            <w:shd w:val="clear" w:color="auto" w:fill="auto"/>
            <w:vAlign w:val="center"/>
          </w:tcPr>
          <w:p w:rsidR="000B63A4" w:rsidRDefault="000B63A4" w:rsidP="007E16A3">
            <w:pPr>
              <w:jc w:val="center"/>
            </w:pPr>
            <w:r>
              <w:t>ООО СК «</w:t>
            </w:r>
            <w:proofErr w:type="spellStart"/>
            <w:r>
              <w:t>СтройЮг</w:t>
            </w:r>
            <w:proofErr w:type="spellEnd"/>
            <w:r>
              <w:t>»</w:t>
            </w:r>
          </w:p>
          <w:p w:rsidR="000B63A4" w:rsidRPr="001561DD" w:rsidRDefault="000B63A4" w:rsidP="007E16A3">
            <w:pPr>
              <w:jc w:val="center"/>
            </w:pPr>
            <w:r>
              <w:t>(ИНН 6164300950)</w:t>
            </w:r>
          </w:p>
        </w:tc>
        <w:tc>
          <w:tcPr>
            <w:tcW w:w="2268" w:type="dxa"/>
            <w:shd w:val="clear" w:color="auto" w:fill="auto"/>
            <w:vAlign w:val="center"/>
          </w:tcPr>
          <w:p w:rsidR="000B63A4" w:rsidRPr="001561DD" w:rsidRDefault="000B63A4" w:rsidP="007E16A3">
            <w:pPr>
              <w:jc w:val="center"/>
            </w:pPr>
            <w:r>
              <w:t>ООО «СТАНДАРТ» (ИНН 0400010532)</w:t>
            </w:r>
          </w:p>
        </w:tc>
      </w:tr>
      <w:tr w:rsidR="000B63A4" w:rsidRPr="00182387" w:rsidTr="007E16A3">
        <w:trPr>
          <w:trHeight w:val="563"/>
        </w:trPr>
        <w:tc>
          <w:tcPr>
            <w:tcW w:w="443" w:type="dxa"/>
            <w:shd w:val="clear" w:color="auto" w:fill="auto"/>
            <w:vAlign w:val="center"/>
          </w:tcPr>
          <w:p w:rsidR="000B63A4" w:rsidRPr="001561DD" w:rsidRDefault="000B63A4" w:rsidP="007E16A3">
            <w:r w:rsidRPr="001561DD">
              <w:t>1</w:t>
            </w:r>
          </w:p>
        </w:tc>
        <w:tc>
          <w:tcPr>
            <w:tcW w:w="1825" w:type="dxa"/>
            <w:shd w:val="clear" w:color="auto" w:fill="auto"/>
            <w:vAlign w:val="center"/>
          </w:tcPr>
          <w:p w:rsidR="000B63A4" w:rsidRPr="001561DD" w:rsidRDefault="000B63A4" w:rsidP="007E16A3">
            <w:pPr>
              <w:spacing w:after="100" w:afterAutospacing="1"/>
              <w:jc w:val="both"/>
            </w:pPr>
            <w:r>
              <w:t>Стирально-отжимная машина</w:t>
            </w:r>
          </w:p>
        </w:tc>
        <w:tc>
          <w:tcPr>
            <w:tcW w:w="709" w:type="dxa"/>
            <w:shd w:val="clear" w:color="auto" w:fill="auto"/>
            <w:vAlign w:val="center"/>
          </w:tcPr>
          <w:p w:rsidR="000B63A4" w:rsidRPr="001561DD" w:rsidRDefault="000B63A4" w:rsidP="007E16A3">
            <w:pPr>
              <w:jc w:val="center"/>
            </w:pPr>
            <w:r>
              <w:t>2</w:t>
            </w:r>
          </w:p>
        </w:tc>
        <w:tc>
          <w:tcPr>
            <w:tcW w:w="2410" w:type="dxa"/>
            <w:shd w:val="clear" w:color="auto" w:fill="auto"/>
            <w:vAlign w:val="center"/>
          </w:tcPr>
          <w:p w:rsidR="000B63A4" w:rsidRPr="001561DD" w:rsidRDefault="000B63A4" w:rsidP="007E16A3">
            <w:pPr>
              <w:jc w:val="center"/>
            </w:pPr>
            <w:r>
              <w:t>730 456,00</w:t>
            </w:r>
          </w:p>
        </w:tc>
        <w:tc>
          <w:tcPr>
            <w:tcW w:w="2410" w:type="dxa"/>
            <w:shd w:val="clear" w:color="auto" w:fill="auto"/>
            <w:vAlign w:val="center"/>
          </w:tcPr>
          <w:p w:rsidR="000B63A4" w:rsidRPr="001561DD" w:rsidRDefault="000B63A4" w:rsidP="007E16A3">
            <w:pPr>
              <w:jc w:val="center"/>
            </w:pPr>
            <w:r>
              <w:t>960 000,00</w:t>
            </w:r>
          </w:p>
        </w:tc>
        <w:tc>
          <w:tcPr>
            <w:tcW w:w="2268" w:type="dxa"/>
            <w:shd w:val="clear" w:color="auto" w:fill="auto"/>
            <w:vAlign w:val="center"/>
          </w:tcPr>
          <w:p w:rsidR="000B63A4" w:rsidRPr="001561DD" w:rsidRDefault="000B63A4" w:rsidP="007E16A3">
            <w:pPr>
              <w:jc w:val="center"/>
            </w:pPr>
            <w:r>
              <w:t>1 000 000,00</w:t>
            </w:r>
          </w:p>
        </w:tc>
      </w:tr>
      <w:tr w:rsidR="000B63A4" w:rsidRPr="00182387" w:rsidTr="007E16A3">
        <w:trPr>
          <w:trHeight w:val="563"/>
        </w:trPr>
        <w:tc>
          <w:tcPr>
            <w:tcW w:w="443" w:type="dxa"/>
            <w:shd w:val="clear" w:color="auto" w:fill="auto"/>
            <w:vAlign w:val="center"/>
          </w:tcPr>
          <w:p w:rsidR="000B63A4" w:rsidRPr="001561DD" w:rsidRDefault="000B63A4" w:rsidP="007E16A3">
            <w:r w:rsidRPr="001561DD">
              <w:t>2</w:t>
            </w:r>
          </w:p>
        </w:tc>
        <w:tc>
          <w:tcPr>
            <w:tcW w:w="1825" w:type="dxa"/>
            <w:shd w:val="clear" w:color="auto" w:fill="auto"/>
            <w:vAlign w:val="center"/>
          </w:tcPr>
          <w:p w:rsidR="000B63A4" w:rsidRPr="001561DD" w:rsidRDefault="000B63A4" w:rsidP="007E16A3">
            <w:pPr>
              <w:spacing w:after="100" w:afterAutospacing="1"/>
              <w:jc w:val="both"/>
              <w:rPr>
                <w:color w:val="000000" w:themeColor="text1"/>
              </w:rPr>
            </w:pPr>
            <w:r>
              <w:rPr>
                <w:color w:val="000000" w:themeColor="text1"/>
              </w:rPr>
              <w:t>Стирально-отжимная машина</w:t>
            </w:r>
          </w:p>
        </w:tc>
        <w:tc>
          <w:tcPr>
            <w:tcW w:w="709" w:type="dxa"/>
            <w:shd w:val="clear" w:color="auto" w:fill="auto"/>
            <w:vAlign w:val="center"/>
          </w:tcPr>
          <w:p w:rsidR="000B63A4" w:rsidRPr="001561DD" w:rsidRDefault="000B63A4" w:rsidP="007E16A3">
            <w:pPr>
              <w:jc w:val="center"/>
            </w:pPr>
            <w:r>
              <w:t>1</w:t>
            </w:r>
          </w:p>
        </w:tc>
        <w:tc>
          <w:tcPr>
            <w:tcW w:w="2410" w:type="dxa"/>
            <w:shd w:val="clear" w:color="auto" w:fill="auto"/>
            <w:vAlign w:val="center"/>
          </w:tcPr>
          <w:p w:rsidR="000B63A4" w:rsidRPr="001561DD" w:rsidRDefault="000B63A4" w:rsidP="007E16A3">
            <w:pPr>
              <w:jc w:val="center"/>
            </w:pPr>
            <w:r>
              <w:t>300 332,00</w:t>
            </w:r>
          </w:p>
        </w:tc>
        <w:tc>
          <w:tcPr>
            <w:tcW w:w="2410" w:type="dxa"/>
            <w:shd w:val="clear" w:color="auto" w:fill="auto"/>
            <w:vAlign w:val="center"/>
          </w:tcPr>
          <w:p w:rsidR="000B63A4" w:rsidRPr="001561DD" w:rsidRDefault="000B63A4" w:rsidP="007E16A3">
            <w:pPr>
              <w:jc w:val="center"/>
            </w:pPr>
            <w:r>
              <w:t>380 000,00</w:t>
            </w:r>
          </w:p>
        </w:tc>
        <w:tc>
          <w:tcPr>
            <w:tcW w:w="2268" w:type="dxa"/>
            <w:shd w:val="clear" w:color="auto" w:fill="auto"/>
            <w:vAlign w:val="center"/>
          </w:tcPr>
          <w:p w:rsidR="000B63A4" w:rsidRPr="001561DD" w:rsidRDefault="000B63A4" w:rsidP="007E16A3">
            <w:pPr>
              <w:jc w:val="center"/>
            </w:pPr>
            <w:r>
              <w:t>400 000,00</w:t>
            </w:r>
          </w:p>
        </w:tc>
      </w:tr>
      <w:tr w:rsidR="000B63A4" w:rsidRPr="00182387" w:rsidTr="007E16A3">
        <w:trPr>
          <w:trHeight w:val="563"/>
        </w:trPr>
        <w:tc>
          <w:tcPr>
            <w:tcW w:w="443" w:type="dxa"/>
            <w:shd w:val="clear" w:color="auto" w:fill="auto"/>
            <w:vAlign w:val="center"/>
          </w:tcPr>
          <w:p w:rsidR="000B63A4" w:rsidRPr="001561DD" w:rsidRDefault="000B63A4" w:rsidP="007E16A3">
            <w:r>
              <w:t>3</w:t>
            </w:r>
          </w:p>
        </w:tc>
        <w:tc>
          <w:tcPr>
            <w:tcW w:w="1825" w:type="dxa"/>
            <w:shd w:val="clear" w:color="auto" w:fill="auto"/>
            <w:vAlign w:val="center"/>
          </w:tcPr>
          <w:p w:rsidR="000B63A4" w:rsidRPr="001561DD" w:rsidRDefault="000B63A4" w:rsidP="007E16A3">
            <w:pPr>
              <w:spacing w:after="100" w:afterAutospacing="1"/>
              <w:jc w:val="both"/>
              <w:rPr>
                <w:color w:val="000000" w:themeColor="text1"/>
              </w:rPr>
            </w:pPr>
            <w:r>
              <w:rPr>
                <w:color w:val="000000" w:themeColor="text1"/>
              </w:rPr>
              <w:t>Сушильная машина</w:t>
            </w:r>
          </w:p>
        </w:tc>
        <w:tc>
          <w:tcPr>
            <w:tcW w:w="709" w:type="dxa"/>
            <w:shd w:val="clear" w:color="auto" w:fill="auto"/>
            <w:vAlign w:val="center"/>
          </w:tcPr>
          <w:p w:rsidR="000B63A4" w:rsidRPr="001561DD" w:rsidRDefault="000B63A4" w:rsidP="007E16A3">
            <w:pPr>
              <w:jc w:val="center"/>
            </w:pPr>
            <w:r>
              <w:t>1</w:t>
            </w:r>
          </w:p>
        </w:tc>
        <w:tc>
          <w:tcPr>
            <w:tcW w:w="2410" w:type="dxa"/>
            <w:shd w:val="clear" w:color="auto" w:fill="auto"/>
            <w:vAlign w:val="center"/>
          </w:tcPr>
          <w:p w:rsidR="000B63A4" w:rsidRPr="001561DD" w:rsidRDefault="000B63A4" w:rsidP="007E16A3">
            <w:pPr>
              <w:jc w:val="center"/>
            </w:pPr>
            <w:r>
              <w:t>255 684,00</w:t>
            </w:r>
          </w:p>
        </w:tc>
        <w:tc>
          <w:tcPr>
            <w:tcW w:w="2410" w:type="dxa"/>
            <w:shd w:val="clear" w:color="auto" w:fill="auto"/>
            <w:vAlign w:val="center"/>
          </w:tcPr>
          <w:p w:rsidR="000B63A4" w:rsidRPr="001561DD" w:rsidRDefault="000B63A4" w:rsidP="007E16A3">
            <w:pPr>
              <w:jc w:val="center"/>
            </w:pPr>
            <w:r>
              <w:t>280 000,00</w:t>
            </w:r>
          </w:p>
        </w:tc>
        <w:tc>
          <w:tcPr>
            <w:tcW w:w="2268" w:type="dxa"/>
            <w:shd w:val="clear" w:color="auto" w:fill="auto"/>
            <w:vAlign w:val="center"/>
          </w:tcPr>
          <w:p w:rsidR="000B63A4" w:rsidRPr="001561DD" w:rsidRDefault="000B63A4" w:rsidP="007E16A3">
            <w:pPr>
              <w:jc w:val="center"/>
            </w:pPr>
            <w:r>
              <w:t>300 000,00</w:t>
            </w:r>
          </w:p>
        </w:tc>
      </w:tr>
      <w:tr w:rsidR="000B63A4" w:rsidRPr="00182387" w:rsidTr="007E16A3">
        <w:trPr>
          <w:trHeight w:val="360"/>
        </w:trPr>
        <w:tc>
          <w:tcPr>
            <w:tcW w:w="443" w:type="dxa"/>
            <w:shd w:val="clear" w:color="auto" w:fill="auto"/>
          </w:tcPr>
          <w:p w:rsidR="000B63A4" w:rsidRPr="001561DD" w:rsidRDefault="000B63A4" w:rsidP="007E16A3">
            <w:pPr>
              <w:jc w:val="both"/>
            </w:pPr>
          </w:p>
        </w:tc>
        <w:tc>
          <w:tcPr>
            <w:tcW w:w="2534" w:type="dxa"/>
            <w:gridSpan w:val="2"/>
            <w:shd w:val="clear" w:color="auto" w:fill="auto"/>
            <w:vAlign w:val="center"/>
          </w:tcPr>
          <w:p w:rsidR="000B63A4" w:rsidRPr="001561DD" w:rsidRDefault="000B63A4" w:rsidP="007E16A3">
            <w:pPr>
              <w:jc w:val="right"/>
            </w:pPr>
            <w:r w:rsidRPr="001561DD">
              <w:t>Итого, руб.</w:t>
            </w:r>
          </w:p>
        </w:tc>
        <w:tc>
          <w:tcPr>
            <w:tcW w:w="2410" w:type="dxa"/>
            <w:shd w:val="clear" w:color="auto" w:fill="auto"/>
            <w:vAlign w:val="center"/>
          </w:tcPr>
          <w:p w:rsidR="000B63A4" w:rsidRPr="001561DD" w:rsidRDefault="000B63A4" w:rsidP="007E16A3">
            <w:pPr>
              <w:jc w:val="center"/>
            </w:pPr>
            <w:r>
              <w:t>1 286 472,00</w:t>
            </w:r>
          </w:p>
        </w:tc>
        <w:tc>
          <w:tcPr>
            <w:tcW w:w="2410" w:type="dxa"/>
            <w:shd w:val="clear" w:color="auto" w:fill="auto"/>
            <w:vAlign w:val="center"/>
          </w:tcPr>
          <w:p w:rsidR="000B63A4" w:rsidRPr="001561DD" w:rsidRDefault="000B63A4" w:rsidP="007E16A3">
            <w:pPr>
              <w:jc w:val="center"/>
            </w:pPr>
            <w:r>
              <w:t>1 620 000,00</w:t>
            </w:r>
          </w:p>
        </w:tc>
        <w:tc>
          <w:tcPr>
            <w:tcW w:w="2268" w:type="dxa"/>
            <w:shd w:val="clear" w:color="auto" w:fill="auto"/>
            <w:vAlign w:val="center"/>
          </w:tcPr>
          <w:p w:rsidR="000B63A4" w:rsidRPr="001561DD" w:rsidRDefault="000B63A4" w:rsidP="007E16A3">
            <w:pPr>
              <w:jc w:val="center"/>
            </w:pPr>
            <w:r>
              <w:t>1 700 000,00</w:t>
            </w:r>
          </w:p>
        </w:tc>
      </w:tr>
    </w:tbl>
    <w:p w:rsidR="000B63A4" w:rsidRPr="003D1C8C" w:rsidRDefault="000B63A4" w:rsidP="000B63A4">
      <w:pPr>
        <w:ind w:left="-567" w:firstLine="567"/>
        <w:jc w:val="both"/>
      </w:pPr>
      <w:r w:rsidRPr="003D1C8C">
        <w:t xml:space="preserve">В результате проведения анализа коммерческих предложений на заключение государственного контракта на </w:t>
      </w:r>
      <w:r>
        <w:t>поставку оборудования для прачечной на объект</w:t>
      </w:r>
      <w:r w:rsidRPr="0039042E">
        <w:t xml:space="preserve">: </w:t>
      </w:r>
      <w:r w:rsidRPr="0039042E">
        <w:rPr>
          <w:bCs/>
        </w:rPr>
        <w:t>«</w:t>
      </w:r>
      <w:r w:rsidRPr="0039042E">
        <w:t>Строительство дошкольной образовательной организации в п. Советском Советского района на 300 мест</w:t>
      </w:r>
      <w:r w:rsidRPr="0039042E">
        <w:rPr>
          <w:bCs/>
        </w:rPr>
        <w:t>»</w:t>
      </w:r>
      <w:r>
        <w:rPr>
          <w:bCs/>
        </w:rPr>
        <w:t xml:space="preserve"> </w:t>
      </w:r>
      <w:r w:rsidRPr="0039042E">
        <w:t>наименьшее ценовое предложение представлено ООО «</w:t>
      </w:r>
      <w:r>
        <w:t>МЕГАТЕКС</w:t>
      </w:r>
      <w:r w:rsidRPr="0039042E">
        <w:t xml:space="preserve">» (ИНН </w:t>
      </w:r>
      <w:r>
        <w:t>263509541</w:t>
      </w:r>
      <w:r w:rsidRPr="00DD284F">
        <w:t xml:space="preserve">) на сумму </w:t>
      </w:r>
      <w:r w:rsidRPr="00DC6518">
        <w:t>1</w:t>
      </w:r>
      <w:r>
        <w:rPr>
          <w:lang w:val="en-US"/>
        </w:rPr>
        <w:t> </w:t>
      </w:r>
      <w:r w:rsidRPr="00DC6518">
        <w:t>286 472</w:t>
      </w:r>
      <w:r w:rsidRPr="00135C7C">
        <w:t xml:space="preserve"> (</w:t>
      </w:r>
      <w:r>
        <w:t xml:space="preserve">один миллион двести восемьдесят шесть тысяч четыреста семьдесят два) </w:t>
      </w:r>
      <w:r w:rsidRPr="00135C7C">
        <w:t>рубл</w:t>
      </w:r>
      <w:r>
        <w:t>я</w:t>
      </w:r>
      <w:r w:rsidRPr="00135C7C">
        <w:t xml:space="preserve"> </w:t>
      </w:r>
      <w:r>
        <w:t>00</w:t>
      </w:r>
      <w:r w:rsidRPr="00135C7C">
        <w:t xml:space="preserve"> копе</w:t>
      </w:r>
      <w:r>
        <w:t>ек</w:t>
      </w:r>
      <w:r w:rsidRPr="00135C7C">
        <w:t>.</w:t>
      </w:r>
    </w:p>
    <w:tbl>
      <w:tblPr>
        <w:tblStyle w:val="af5"/>
        <w:tblW w:w="9928" w:type="dxa"/>
        <w:tblInd w:w="-57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407"/>
        <w:gridCol w:w="2410"/>
      </w:tblGrid>
      <w:tr w:rsidR="000B63A4" w:rsidTr="007E16A3">
        <w:tc>
          <w:tcPr>
            <w:tcW w:w="4111" w:type="dxa"/>
          </w:tcPr>
          <w:p w:rsidR="000B63A4" w:rsidRDefault="000B63A4" w:rsidP="007E16A3">
            <w:pPr>
              <w:jc w:val="both"/>
            </w:pPr>
            <w:r>
              <w:t>Подготовлено:</w:t>
            </w:r>
          </w:p>
        </w:tc>
        <w:tc>
          <w:tcPr>
            <w:tcW w:w="3407" w:type="dxa"/>
          </w:tcPr>
          <w:p w:rsidR="000B63A4" w:rsidRDefault="000B63A4" w:rsidP="007E16A3">
            <w:pPr>
              <w:jc w:val="both"/>
            </w:pPr>
          </w:p>
        </w:tc>
        <w:tc>
          <w:tcPr>
            <w:tcW w:w="2410" w:type="dxa"/>
          </w:tcPr>
          <w:p w:rsidR="000B63A4" w:rsidRDefault="000B63A4" w:rsidP="007E16A3">
            <w:pPr>
              <w:jc w:val="both"/>
            </w:pPr>
          </w:p>
        </w:tc>
      </w:tr>
      <w:tr w:rsidR="000B63A4" w:rsidTr="007E16A3">
        <w:tc>
          <w:tcPr>
            <w:tcW w:w="4111" w:type="dxa"/>
          </w:tcPr>
          <w:p w:rsidR="000B63A4" w:rsidRDefault="000B63A4" w:rsidP="007E16A3">
            <w:pPr>
              <w:spacing w:after="240"/>
              <w:jc w:val="both"/>
            </w:pPr>
            <w:r>
              <w:t>Инженер ПТУ ДСО</w:t>
            </w:r>
          </w:p>
        </w:tc>
        <w:tc>
          <w:tcPr>
            <w:tcW w:w="3407" w:type="dxa"/>
          </w:tcPr>
          <w:p w:rsidR="000B63A4" w:rsidRDefault="000B63A4" w:rsidP="007E16A3">
            <w:pPr>
              <w:jc w:val="both"/>
            </w:pPr>
          </w:p>
        </w:tc>
        <w:tc>
          <w:tcPr>
            <w:tcW w:w="2410" w:type="dxa"/>
            <w:vAlign w:val="center"/>
          </w:tcPr>
          <w:p w:rsidR="000B63A4" w:rsidRDefault="000B63A4" w:rsidP="007E16A3">
            <w:r>
              <w:t>Мироненко А.Г.</w:t>
            </w:r>
          </w:p>
        </w:tc>
      </w:tr>
      <w:tr w:rsidR="000B63A4" w:rsidTr="007E16A3">
        <w:tc>
          <w:tcPr>
            <w:tcW w:w="4111" w:type="dxa"/>
          </w:tcPr>
          <w:p w:rsidR="000B63A4" w:rsidRDefault="000B63A4" w:rsidP="007E16A3">
            <w:pPr>
              <w:jc w:val="both"/>
            </w:pPr>
            <w:r>
              <w:t xml:space="preserve">Главный </w:t>
            </w:r>
            <w:proofErr w:type="gramStart"/>
            <w:r>
              <w:t>специалист  ПТУ</w:t>
            </w:r>
            <w:proofErr w:type="gramEnd"/>
            <w:r>
              <w:t xml:space="preserve"> ДСО</w:t>
            </w:r>
          </w:p>
        </w:tc>
        <w:tc>
          <w:tcPr>
            <w:tcW w:w="3407" w:type="dxa"/>
          </w:tcPr>
          <w:p w:rsidR="000B63A4" w:rsidRDefault="000B63A4" w:rsidP="007E16A3">
            <w:pPr>
              <w:jc w:val="both"/>
            </w:pPr>
          </w:p>
        </w:tc>
        <w:tc>
          <w:tcPr>
            <w:tcW w:w="2410" w:type="dxa"/>
            <w:vAlign w:val="center"/>
          </w:tcPr>
          <w:p w:rsidR="000B63A4" w:rsidRDefault="000B63A4" w:rsidP="007E16A3">
            <w:r>
              <w:t>Хараев Б.В.</w:t>
            </w:r>
          </w:p>
        </w:tc>
      </w:tr>
    </w:tbl>
    <w:p w:rsidR="00FA4EF3" w:rsidRDefault="00FA4EF3" w:rsidP="00FA4EF3">
      <w:pPr>
        <w:jc w:val="center"/>
        <w:sectPr w:rsidR="00FA4EF3" w:rsidSect="000B63A4">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A25C1D" w:rsidRDefault="00A25C1D" w:rsidP="00A25C1D">
      <w:pPr>
        <w:autoSpaceDE w:val="0"/>
        <w:autoSpaceDN w:val="0"/>
        <w:adjustRightInd w:val="0"/>
        <w:jc w:val="center"/>
        <w:rPr>
          <w:b/>
        </w:rPr>
      </w:pPr>
    </w:p>
    <w:p w:rsidR="00F42714" w:rsidRPr="005117AD" w:rsidRDefault="00F42714" w:rsidP="00F42714">
      <w:pPr>
        <w:spacing w:after="200"/>
        <w:jc w:val="center"/>
        <w:rPr>
          <w:rFonts w:eastAsia="Calibri"/>
          <w:b/>
          <w:sz w:val="22"/>
          <w:szCs w:val="22"/>
          <w:lang w:eastAsia="en-US"/>
        </w:rPr>
      </w:pPr>
      <w:r w:rsidRPr="005117AD">
        <w:rPr>
          <w:rFonts w:eastAsia="Calibri"/>
          <w:b/>
          <w:sz w:val="22"/>
          <w:szCs w:val="22"/>
          <w:lang w:eastAsia="en-US"/>
        </w:rPr>
        <w:t>ТЕХНИЧЕСКОЕ ЗАДАНИЕ</w:t>
      </w:r>
    </w:p>
    <w:p w:rsidR="00F42714" w:rsidRPr="005117AD" w:rsidRDefault="00F42714" w:rsidP="00F42714">
      <w:pPr>
        <w:spacing w:after="100" w:afterAutospacing="1"/>
        <w:jc w:val="center"/>
        <w:rPr>
          <w:b/>
          <w:highlight w:val="red"/>
        </w:rPr>
      </w:pPr>
      <w:r w:rsidRPr="005117AD">
        <w:rPr>
          <w:b/>
        </w:rPr>
        <w:t xml:space="preserve">на поставку </w:t>
      </w:r>
      <w:r>
        <w:rPr>
          <w:b/>
        </w:rPr>
        <w:t>оборудования для прачечной на объект: «</w:t>
      </w:r>
      <w:r w:rsidRPr="005117AD">
        <w:rPr>
          <w:b/>
        </w:rPr>
        <w:t>Строительство дошкольной образовательной организации в п. Советско</w:t>
      </w:r>
      <w:r>
        <w:rPr>
          <w:b/>
        </w:rPr>
        <w:t>м Советского района на 300 мест»</w:t>
      </w:r>
    </w:p>
    <w:p w:rsidR="00F42714" w:rsidRPr="005117AD" w:rsidRDefault="00F42714" w:rsidP="00F4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rPr>
          <w:b/>
          <w:sz w:val="22"/>
          <w:szCs w:val="22"/>
          <w:lang w:val="x-none" w:eastAsia="x-none"/>
        </w:rPr>
      </w:pPr>
      <w:r w:rsidRPr="005117AD">
        <w:rPr>
          <w:b/>
          <w:sz w:val="22"/>
          <w:szCs w:val="22"/>
          <w:lang w:val="x-none" w:eastAsia="x-none"/>
        </w:rPr>
        <w:t>1. Общая информация о Заказчике</w:t>
      </w:r>
    </w:p>
    <w:p w:rsidR="00F42714" w:rsidRPr="005117AD" w:rsidRDefault="00F42714" w:rsidP="00F4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rPr>
          <w:sz w:val="22"/>
          <w:szCs w:val="22"/>
          <w:lang w:val="x-none" w:eastAsia="x-none"/>
        </w:rPr>
      </w:pPr>
      <w:r w:rsidRPr="005117AD">
        <w:rPr>
          <w:sz w:val="22"/>
          <w:szCs w:val="22"/>
          <w:lang w:val="x-none" w:eastAsia="x-none"/>
        </w:rPr>
        <w:t>1.1. Государственный заказчик: Государственное казенное учреждение Республики Крым «Инвестиционно-строительное управление Республики Крым».</w:t>
      </w:r>
    </w:p>
    <w:p w:rsidR="00F42714" w:rsidRPr="005117AD" w:rsidRDefault="00F42714" w:rsidP="00F4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rPr>
          <w:sz w:val="22"/>
          <w:szCs w:val="22"/>
          <w:lang w:val="x-none" w:eastAsia="x-none"/>
        </w:rPr>
      </w:pPr>
      <w:r w:rsidRPr="005117AD">
        <w:rPr>
          <w:sz w:val="22"/>
          <w:szCs w:val="22"/>
          <w:lang w:val="x-none" w:eastAsia="x-none"/>
        </w:rPr>
        <w:t xml:space="preserve">1.2. Местонахождение: Республика Крым, г. Симферополь, ул. </w:t>
      </w:r>
      <w:proofErr w:type="spellStart"/>
      <w:r w:rsidRPr="005117AD">
        <w:rPr>
          <w:sz w:val="22"/>
          <w:szCs w:val="22"/>
          <w:lang w:val="x-none" w:eastAsia="x-none"/>
        </w:rPr>
        <w:t>Трубаченко</w:t>
      </w:r>
      <w:proofErr w:type="spellEnd"/>
      <w:r w:rsidRPr="005117AD">
        <w:rPr>
          <w:sz w:val="22"/>
          <w:szCs w:val="22"/>
          <w:lang w:val="x-none" w:eastAsia="x-none"/>
        </w:rPr>
        <w:t>, д. 23-А</w:t>
      </w:r>
    </w:p>
    <w:p w:rsidR="00F42714" w:rsidRPr="005117AD" w:rsidRDefault="00F42714" w:rsidP="00F4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rPr>
          <w:sz w:val="22"/>
          <w:szCs w:val="22"/>
          <w:lang w:val="x-none" w:eastAsia="x-none"/>
        </w:rPr>
      </w:pPr>
      <w:r w:rsidRPr="005117AD">
        <w:rPr>
          <w:sz w:val="22"/>
          <w:szCs w:val="22"/>
          <w:lang w:val="x-none" w:eastAsia="x-none"/>
        </w:rPr>
        <w:t xml:space="preserve">1.3. График работы: с понедельника по пятницу </w:t>
      </w:r>
      <w:r w:rsidRPr="005117AD">
        <w:rPr>
          <w:b/>
          <w:sz w:val="22"/>
          <w:szCs w:val="22"/>
          <w:lang w:val="x-none" w:eastAsia="x-none"/>
        </w:rPr>
        <w:t>с 9:00 до 18:00</w:t>
      </w:r>
      <w:r w:rsidRPr="005117AD">
        <w:rPr>
          <w:sz w:val="22"/>
          <w:szCs w:val="22"/>
          <w:lang w:val="x-none" w:eastAsia="x-none"/>
        </w:rPr>
        <w:t>.</w:t>
      </w:r>
    </w:p>
    <w:p w:rsidR="00F42714" w:rsidRPr="005117AD" w:rsidRDefault="00F42714" w:rsidP="00F42714">
      <w:pPr>
        <w:widowControl w:val="0"/>
        <w:autoSpaceDE w:val="0"/>
        <w:autoSpaceDN w:val="0"/>
        <w:spacing w:before="60"/>
        <w:rPr>
          <w:b/>
          <w:sz w:val="22"/>
          <w:szCs w:val="22"/>
        </w:rPr>
      </w:pPr>
    </w:p>
    <w:p w:rsidR="00F42714" w:rsidRPr="005117AD" w:rsidRDefault="00F42714" w:rsidP="00F42714">
      <w:pPr>
        <w:tabs>
          <w:tab w:val="left" w:pos="284"/>
          <w:tab w:val="left" w:pos="851"/>
        </w:tabs>
        <w:autoSpaceDE w:val="0"/>
        <w:autoSpaceDN w:val="0"/>
        <w:jc w:val="both"/>
        <w:rPr>
          <w:bCs/>
          <w:sz w:val="22"/>
          <w:szCs w:val="22"/>
        </w:rPr>
      </w:pPr>
      <w:r w:rsidRPr="005117AD">
        <w:rPr>
          <w:b/>
          <w:bCs/>
          <w:sz w:val="22"/>
          <w:szCs w:val="22"/>
        </w:rPr>
        <w:t xml:space="preserve">2.Объект закупки: Поставка </w:t>
      </w:r>
      <w:r>
        <w:rPr>
          <w:b/>
          <w:sz w:val="22"/>
          <w:szCs w:val="22"/>
        </w:rPr>
        <w:t>оборудования для прачечной</w:t>
      </w:r>
      <w:r w:rsidRPr="005117AD">
        <w:rPr>
          <w:b/>
          <w:sz w:val="22"/>
          <w:szCs w:val="22"/>
        </w:rPr>
        <w:t xml:space="preserve"> </w:t>
      </w:r>
      <w:r w:rsidRPr="005117AD">
        <w:rPr>
          <w:b/>
          <w:bCs/>
          <w:sz w:val="22"/>
          <w:szCs w:val="22"/>
        </w:rPr>
        <w:t>на объект: «</w:t>
      </w:r>
      <w:r w:rsidRPr="005117AD">
        <w:rPr>
          <w:b/>
          <w:sz w:val="22"/>
          <w:szCs w:val="22"/>
        </w:rPr>
        <w:t>Строительство дошкольной образовательной организации в п. Советском Советского района на 300 мест</w:t>
      </w:r>
      <w:r w:rsidRPr="005117AD">
        <w:rPr>
          <w:b/>
          <w:bCs/>
          <w:sz w:val="22"/>
          <w:szCs w:val="22"/>
        </w:rPr>
        <w:t>»</w:t>
      </w:r>
    </w:p>
    <w:p w:rsidR="00F42714" w:rsidRPr="005117AD" w:rsidRDefault="00F42714" w:rsidP="00F42714">
      <w:pPr>
        <w:widowControl w:val="0"/>
        <w:tabs>
          <w:tab w:val="left" w:pos="284"/>
          <w:tab w:val="left" w:pos="851"/>
        </w:tabs>
        <w:autoSpaceDE w:val="0"/>
        <w:autoSpaceDN w:val="0"/>
        <w:ind w:left="360"/>
        <w:jc w:val="both"/>
        <w:rPr>
          <w:bCs/>
          <w:sz w:val="22"/>
          <w:szCs w:val="22"/>
        </w:rPr>
      </w:pPr>
    </w:p>
    <w:p w:rsidR="00F42714" w:rsidRPr="005117AD" w:rsidRDefault="00F42714" w:rsidP="00F42714">
      <w:pPr>
        <w:widowControl w:val="0"/>
        <w:tabs>
          <w:tab w:val="left" w:pos="284"/>
          <w:tab w:val="left" w:pos="851"/>
        </w:tabs>
        <w:autoSpaceDE w:val="0"/>
        <w:autoSpaceDN w:val="0"/>
        <w:jc w:val="both"/>
        <w:rPr>
          <w:bCs/>
          <w:sz w:val="22"/>
          <w:szCs w:val="22"/>
        </w:rPr>
      </w:pPr>
      <w:r w:rsidRPr="005117AD">
        <w:rPr>
          <w:b/>
          <w:sz w:val="22"/>
          <w:szCs w:val="22"/>
        </w:rPr>
        <w:t>3.Количество поставляемого Товара</w:t>
      </w:r>
      <w:r w:rsidRPr="005117AD">
        <w:rPr>
          <w:b/>
          <w:bCs/>
          <w:sz w:val="22"/>
          <w:szCs w:val="22"/>
        </w:rPr>
        <w:t>:</w:t>
      </w:r>
      <w:r w:rsidRPr="005117AD">
        <w:rPr>
          <w:bCs/>
          <w:sz w:val="22"/>
          <w:szCs w:val="22"/>
        </w:rPr>
        <w:t xml:space="preserve"> </w:t>
      </w:r>
    </w:p>
    <w:tbl>
      <w:tblPr>
        <w:tblW w:w="8953" w:type="dxa"/>
        <w:tblInd w:w="534" w:type="dxa"/>
        <w:tblLook w:val="04A0" w:firstRow="1" w:lastRow="0" w:firstColumn="1" w:lastColumn="0" w:noHBand="0" w:noVBand="1"/>
      </w:tblPr>
      <w:tblGrid>
        <w:gridCol w:w="723"/>
        <w:gridCol w:w="5542"/>
        <w:gridCol w:w="1371"/>
        <w:gridCol w:w="1317"/>
      </w:tblGrid>
      <w:tr w:rsidR="00F42714" w:rsidRPr="005117AD" w:rsidTr="00F42714">
        <w:trPr>
          <w:trHeight w:val="300"/>
        </w:trPr>
        <w:tc>
          <w:tcPr>
            <w:tcW w:w="723" w:type="dxa"/>
            <w:tcBorders>
              <w:top w:val="single" w:sz="4" w:space="0" w:color="auto"/>
              <w:left w:val="single" w:sz="4" w:space="0" w:color="auto"/>
              <w:bottom w:val="single" w:sz="4" w:space="0" w:color="auto"/>
              <w:right w:val="single" w:sz="4" w:space="0" w:color="auto"/>
            </w:tcBorders>
          </w:tcPr>
          <w:p w:rsidR="00F42714" w:rsidRPr="005117AD" w:rsidRDefault="00F42714" w:rsidP="00F42714">
            <w:pPr>
              <w:rPr>
                <w:color w:val="000000"/>
                <w:sz w:val="22"/>
                <w:szCs w:val="22"/>
              </w:rPr>
            </w:pPr>
            <w:r w:rsidRPr="005117AD">
              <w:rPr>
                <w:color w:val="000000"/>
                <w:sz w:val="22"/>
                <w:szCs w:val="22"/>
              </w:rPr>
              <w:t>№п/п</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F42714" w:rsidRPr="005117AD" w:rsidRDefault="00F42714" w:rsidP="00F42714">
            <w:pPr>
              <w:rPr>
                <w:color w:val="000000"/>
                <w:sz w:val="22"/>
                <w:szCs w:val="22"/>
              </w:rPr>
            </w:pPr>
            <w:r w:rsidRPr="005117AD">
              <w:rPr>
                <w:color w:val="000000"/>
                <w:sz w:val="22"/>
                <w:szCs w:val="22"/>
              </w:rPr>
              <w:t>Наименование товара</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F42714" w:rsidRPr="005117AD" w:rsidRDefault="00F42714" w:rsidP="00F42714">
            <w:pPr>
              <w:rPr>
                <w:color w:val="000000"/>
                <w:sz w:val="22"/>
                <w:szCs w:val="22"/>
              </w:rPr>
            </w:pPr>
            <w:r w:rsidRPr="005117AD">
              <w:rPr>
                <w:color w:val="000000"/>
                <w:sz w:val="22"/>
                <w:szCs w:val="22"/>
              </w:rPr>
              <w:t>Единица измерения</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F42714" w:rsidRPr="005117AD" w:rsidRDefault="00F42714" w:rsidP="00F42714">
            <w:pPr>
              <w:rPr>
                <w:color w:val="000000"/>
                <w:sz w:val="22"/>
                <w:szCs w:val="22"/>
              </w:rPr>
            </w:pPr>
            <w:r w:rsidRPr="005117AD">
              <w:rPr>
                <w:color w:val="000000"/>
                <w:sz w:val="22"/>
                <w:szCs w:val="22"/>
              </w:rPr>
              <w:t xml:space="preserve">Количество </w:t>
            </w:r>
          </w:p>
        </w:tc>
      </w:tr>
      <w:tr w:rsidR="00F42714" w:rsidRPr="005117AD" w:rsidTr="00F42714">
        <w:trPr>
          <w:trHeight w:val="300"/>
        </w:trPr>
        <w:tc>
          <w:tcPr>
            <w:tcW w:w="723" w:type="dxa"/>
            <w:tcBorders>
              <w:top w:val="single" w:sz="4" w:space="0" w:color="auto"/>
              <w:left w:val="single" w:sz="4" w:space="0" w:color="auto"/>
              <w:bottom w:val="single" w:sz="4" w:space="0" w:color="auto"/>
              <w:right w:val="single" w:sz="4" w:space="0" w:color="auto"/>
            </w:tcBorders>
          </w:tcPr>
          <w:p w:rsidR="00F42714" w:rsidRPr="005117AD" w:rsidRDefault="00F42714" w:rsidP="00F42714">
            <w:pPr>
              <w:rPr>
                <w:color w:val="000000"/>
                <w:sz w:val="22"/>
                <w:szCs w:val="22"/>
              </w:rPr>
            </w:pPr>
            <w:r w:rsidRPr="005117AD">
              <w:rPr>
                <w:color w:val="000000"/>
                <w:sz w:val="22"/>
                <w:szCs w:val="22"/>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F42714" w:rsidRPr="00570150" w:rsidRDefault="00F42714" w:rsidP="00F42714">
            <w:r>
              <w:t>Стиральная машина профессиональная</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F42714" w:rsidRPr="00570150" w:rsidRDefault="00F42714" w:rsidP="00F42714">
            <w:pPr>
              <w:rPr>
                <w:color w:val="000000"/>
              </w:rPr>
            </w:pPr>
            <w:r w:rsidRPr="00570150">
              <w:rPr>
                <w:color w:val="000000"/>
              </w:rPr>
              <w:t>Шт.</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F42714" w:rsidRPr="00570150" w:rsidRDefault="00F42714" w:rsidP="00F42714">
            <w:pPr>
              <w:rPr>
                <w:color w:val="000000"/>
              </w:rPr>
            </w:pPr>
            <w:r w:rsidRPr="00570150">
              <w:rPr>
                <w:color w:val="000000"/>
              </w:rPr>
              <w:t>2</w:t>
            </w:r>
          </w:p>
        </w:tc>
      </w:tr>
      <w:tr w:rsidR="00F42714" w:rsidRPr="005117AD" w:rsidTr="00F42714">
        <w:trPr>
          <w:trHeight w:val="300"/>
        </w:trPr>
        <w:tc>
          <w:tcPr>
            <w:tcW w:w="723" w:type="dxa"/>
            <w:tcBorders>
              <w:top w:val="single" w:sz="4" w:space="0" w:color="auto"/>
              <w:left w:val="single" w:sz="4" w:space="0" w:color="auto"/>
              <w:bottom w:val="single" w:sz="4" w:space="0" w:color="auto"/>
              <w:right w:val="single" w:sz="4" w:space="0" w:color="auto"/>
            </w:tcBorders>
          </w:tcPr>
          <w:p w:rsidR="00F42714" w:rsidRPr="005117AD" w:rsidRDefault="00F42714" w:rsidP="00F42714">
            <w:pPr>
              <w:rPr>
                <w:color w:val="000000"/>
                <w:sz w:val="22"/>
                <w:szCs w:val="22"/>
              </w:rPr>
            </w:pPr>
            <w:r>
              <w:rPr>
                <w:color w:val="000000"/>
                <w:sz w:val="22"/>
                <w:szCs w:val="22"/>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F42714" w:rsidRPr="00570150" w:rsidRDefault="00F42714" w:rsidP="00F42714">
            <w:r>
              <w:t>Стиральная машина профессиональная</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F42714" w:rsidRPr="00570150" w:rsidRDefault="00F42714" w:rsidP="00F42714">
            <w:pPr>
              <w:rPr>
                <w:color w:val="000000"/>
              </w:rPr>
            </w:pPr>
            <w:r w:rsidRPr="00570150">
              <w:rPr>
                <w:color w:val="000000"/>
              </w:rPr>
              <w:t>Шт.</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F42714" w:rsidRPr="00570150" w:rsidRDefault="00F42714" w:rsidP="00F42714">
            <w:pPr>
              <w:rPr>
                <w:color w:val="000000"/>
              </w:rPr>
            </w:pPr>
            <w:r w:rsidRPr="00570150">
              <w:rPr>
                <w:color w:val="000000"/>
              </w:rPr>
              <w:t>1</w:t>
            </w:r>
          </w:p>
        </w:tc>
      </w:tr>
      <w:tr w:rsidR="00F42714" w:rsidRPr="005117AD" w:rsidTr="00F42714">
        <w:trPr>
          <w:trHeight w:val="300"/>
        </w:trPr>
        <w:tc>
          <w:tcPr>
            <w:tcW w:w="723" w:type="dxa"/>
            <w:tcBorders>
              <w:top w:val="single" w:sz="4" w:space="0" w:color="auto"/>
              <w:left w:val="single" w:sz="4" w:space="0" w:color="auto"/>
              <w:bottom w:val="single" w:sz="4" w:space="0" w:color="auto"/>
              <w:right w:val="single" w:sz="4" w:space="0" w:color="auto"/>
            </w:tcBorders>
          </w:tcPr>
          <w:p w:rsidR="00F42714" w:rsidRPr="005117AD" w:rsidRDefault="00F42714" w:rsidP="00F42714">
            <w:pPr>
              <w:rPr>
                <w:color w:val="000000"/>
                <w:sz w:val="22"/>
                <w:szCs w:val="22"/>
              </w:rPr>
            </w:pPr>
            <w:r>
              <w:rPr>
                <w:color w:val="000000"/>
                <w:sz w:val="22"/>
                <w:szCs w:val="22"/>
              </w:rPr>
              <w:t>3</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F42714" w:rsidRPr="00570150" w:rsidRDefault="00F42714" w:rsidP="00F42714">
            <w:r>
              <w:t>Машина сушильная</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F42714" w:rsidRPr="00570150" w:rsidRDefault="00F42714" w:rsidP="00F42714">
            <w:pPr>
              <w:rPr>
                <w:color w:val="000000"/>
              </w:rPr>
            </w:pPr>
            <w:r w:rsidRPr="00570150">
              <w:rPr>
                <w:color w:val="000000"/>
              </w:rPr>
              <w:t xml:space="preserve">Шт. </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F42714" w:rsidRPr="00570150" w:rsidRDefault="00F42714" w:rsidP="00F42714">
            <w:pPr>
              <w:rPr>
                <w:color w:val="000000"/>
              </w:rPr>
            </w:pPr>
            <w:r w:rsidRPr="00570150">
              <w:rPr>
                <w:color w:val="000000"/>
              </w:rPr>
              <w:t>1</w:t>
            </w:r>
          </w:p>
        </w:tc>
      </w:tr>
    </w:tbl>
    <w:p w:rsidR="00F42714" w:rsidRPr="005117AD" w:rsidRDefault="00F42714" w:rsidP="00F42714">
      <w:pPr>
        <w:widowControl w:val="0"/>
        <w:tabs>
          <w:tab w:val="left" w:pos="284"/>
          <w:tab w:val="left" w:pos="851"/>
        </w:tabs>
        <w:autoSpaceDE w:val="0"/>
        <w:autoSpaceDN w:val="0"/>
        <w:jc w:val="both"/>
        <w:rPr>
          <w:b/>
          <w:sz w:val="22"/>
          <w:szCs w:val="22"/>
        </w:rPr>
      </w:pPr>
    </w:p>
    <w:p w:rsidR="00F42714" w:rsidRPr="005117AD" w:rsidRDefault="00F42714" w:rsidP="00F42714">
      <w:pPr>
        <w:jc w:val="both"/>
        <w:rPr>
          <w:b/>
          <w:sz w:val="22"/>
          <w:szCs w:val="22"/>
        </w:rPr>
      </w:pPr>
      <w:r w:rsidRPr="005117AD">
        <w:rPr>
          <w:b/>
          <w:sz w:val="22"/>
          <w:szCs w:val="22"/>
        </w:rPr>
        <w:t>4. Сопутствующие работы, услуги, перечень, сроки выполнения, требования к выполнению.</w:t>
      </w:r>
    </w:p>
    <w:p w:rsidR="00F42714" w:rsidRPr="005117AD" w:rsidRDefault="00F42714" w:rsidP="00F42714">
      <w:pPr>
        <w:ind w:firstLine="708"/>
        <w:jc w:val="both"/>
        <w:rPr>
          <w:b/>
          <w:i/>
          <w:sz w:val="22"/>
          <w:szCs w:val="22"/>
        </w:rPr>
      </w:pPr>
    </w:p>
    <w:p w:rsidR="00F42714" w:rsidRPr="005117AD" w:rsidRDefault="00F42714" w:rsidP="00F42714">
      <w:pPr>
        <w:ind w:firstLine="708"/>
        <w:jc w:val="both"/>
        <w:rPr>
          <w:bCs/>
          <w:sz w:val="22"/>
          <w:szCs w:val="22"/>
        </w:rPr>
      </w:pPr>
      <w:r w:rsidRPr="005117AD">
        <w:rPr>
          <w:sz w:val="22"/>
          <w:szCs w:val="22"/>
        </w:rPr>
        <w:t>Доставка, разгрузка и подъем товара в помещение, указанное Заказчиком (независимо от этажа и наличия или отсутствия лифтов), осуществляется силами Поставщика и за счет Поставщика. Упаковка должна обеспечивать сохранность товара при погрузочно-разгрузочных работах и транспортировке к конечному месту поставки.</w:t>
      </w:r>
      <w:r w:rsidRPr="005117AD">
        <w:t xml:space="preserve"> </w:t>
      </w:r>
      <w:r w:rsidRPr="005117AD">
        <w:rPr>
          <w:sz w:val="22"/>
          <w:szCs w:val="22"/>
        </w:rPr>
        <w:t>Произведение сборки, установки</w:t>
      </w:r>
      <w:r>
        <w:rPr>
          <w:sz w:val="22"/>
          <w:szCs w:val="22"/>
        </w:rPr>
        <w:t>, монтажа, настройки</w:t>
      </w:r>
      <w:r w:rsidRPr="005117AD">
        <w:rPr>
          <w:sz w:val="22"/>
          <w:szCs w:val="22"/>
        </w:rPr>
        <w:t xml:space="preserve"> Товара. Проведение необходимых консультаций по эксплуатации Товара</w:t>
      </w:r>
      <w:r w:rsidRPr="005117AD">
        <w:rPr>
          <w:bCs/>
          <w:sz w:val="22"/>
          <w:szCs w:val="22"/>
        </w:rPr>
        <w:t xml:space="preserve"> </w:t>
      </w:r>
    </w:p>
    <w:p w:rsidR="00F42714" w:rsidRPr="005117AD" w:rsidRDefault="00F42714" w:rsidP="00F42714">
      <w:pPr>
        <w:jc w:val="both"/>
        <w:rPr>
          <w:bCs/>
          <w:sz w:val="22"/>
          <w:szCs w:val="22"/>
        </w:rPr>
      </w:pPr>
    </w:p>
    <w:p w:rsidR="00F42714" w:rsidRPr="005117AD" w:rsidRDefault="00F42714" w:rsidP="00F42714">
      <w:pPr>
        <w:numPr>
          <w:ilvl w:val="0"/>
          <w:numId w:val="43"/>
        </w:numPr>
        <w:spacing w:after="160" w:line="259" w:lineRule="auto"/>
        <w:jc w:val="both"/>
        <w:rPr>
          <w:b/>
          <w:bCs/>
          <w:sz w:val="22"/>
          <w:szCs w:val="22"/>
        </w:rPr>
      </w:pPr>
      <w:r w:rsidRPr="005117AD">
        <w:rPr>
          <w:b/>
          <w:bCs/>
          <w:sz w:val="22"/>
          <w:szCs w:val="22"/>
        </w:rPr>
        <w:t>Общие требования к товару, требования по объему гарантий качества, требования по сроку гарантий качества на результаты осуществления закупки и сроки гарантийного ремонта.</w:t>
      </w:r>
    </w:p>
    <w:p w:rsidR="00F42714" w:rsidRPr="005117AD" w:rsidRDefault="00F42714" w:rsidP="00F42714">
      <w:pPr>
        <w:ind w:left="360"/>
        <w:jc w:val="both"/>
        <w:rPr>
          <w:b/>
          <w:bCs/>
          <w:i/>
          <w:sz w:val="22"/>
          <w:szCs w:val="22"/>
        </w:rPr>
      </w:pPr>
    </w:p>
    <w:p w:rsidR="00F42714" w:rsidRPr="005117AD" w:rsidRDefault="00F42714" w:rsidP="00F42714">
      <w:pPr>
        <w:ind w:firstLine="708"/>
        <w:jc w:val="both"/>
        <w:rPr>
          <w:bCs/>
          <w:sz w:val="22"/>
          <w:szCs w:val="22"/>
        </w:rPr>
      </w:pPr>
      <w:r w:rsidRPr="005117AD">
        <w:rPr>
          <w:bCs/>
          <w:sz w:val="22"/>
          <w:szCs w:val="22"/>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Год выпуска товара – не ранее 20</w:t>
      </w:r>
      <w:r>
        <w:rPr>
          <w:bCs/>
          <w:sz w:val="22"/>
          <w:szCs w:val="22"/>
        </w:rPr>
        <w:t>20</w:t>
      </w:r>
      <w:r w:rsidRPr="005117AD">
        <w:rPr>
          <w:bCs/>
          <w:sz w:val="22"/>
          <w:szCs w:val="22"/>
        </w:rPr>
        <w:t xml:space="preserve"> г.</w:t>
      </w:r>
    </w:p>
    <w:p w:rsidR="00F42714" w:rsidRPr="005117AD" w:rsidRDefault="00F42714" w:rsidP="00F42714">
      <w:pPr>
        <w:ind w:firstLine="708"/>
        <w:jc w:val="both"/>
        <w:rPr>
          <w:bCs/>
          <w:sz w:val="22"/>
          <w:szCs w:val="22"/>
        </w:rPr>
      </w:pPr>
      <w:r w:rsidRPr="005117AD">
        <w:rPr>
          <w:bCs/>
          <w:sz w:val="22"/>
          <w:szCs w:val="22"/>
        </w:rPr>
        <w:t>Товар при поставке должен иметь следующие документы на русском языке:</w:t>
      </w:r>
    </w:p>
    <w:p w:rsidR="00F42714" w:rsidRPr="005117AD" w:rsidRDefault="00F42714" w:rsidP="00F42714">
      <w:pPr>
        <w:ind w:firstLine="708"/>
        <w:jc w:val="both"/>
        <w:rPr>
          <w:bCs/>
          <w:sz w:val="22"/>
          <w:szCs w:val="22"/>
        </w:rPr>
      </w:pPr>
      <w:r w:rsidRPr="005117AD">
        <w:rPr>
          <w:bCs/>
          <w:sz w:val="22"/>
          <w:szCs w:val="22"/>
        </w:rPr>
        <w:t>-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F42714" w:rsidRPr="005117AD" w:rsidRDefault="00F42714" w:rsidP="00F42714">
      <w:pPr>
        <w:ind w:firstLine="708"/>
        <w:jc w:val="both"/>
        <w:rPr>
          <w:bCs/>
          <w:sz w:val="22"/>
          <w:szCs w:val="22"/>
        </w:rPr>
      </w:pPr>
      <w:r w:rsidRPr="005117AD">
        <w:rPr>
          <w:bCs/>
          <w:sz w:val="22"/>
          <w:szCs w:val="22"/>
        </w:rPr>
        <w:t>-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F42714" w:rsidRPr="005117AD" w:rsidRDefault="00F42714" w:rsidP="00F42714">
      <w:pPr>
        <w:ind w:firstLine="708"/>
        <w:jc w:val="both"/>
        <w:rPr>
          <w:bCs/>
          <w:sz w:val="22"/>
          <w:szCs w:val="22"/>
        </w:rPr>
      </w:pPr>
      <w:r w:rsidRPr="005117AD">
        <w:rPr>
          <w:bCs/>
          <w:sz w:val="22"/>
          <w:szCs w:val="22"/>
        </w:rPr>
        <w:t>В случае предоставления перевода документов поставщик гарантирует его полноту и точное соответствие оригиналу на иностранном языке.</w:t>
      </w:r>
    </w:p>
    <w:p w:rsidR="00F42714" w:rsidRPr="005117AD" w:rsidRDefault="00F42714" w:rsidP="00F42714">
      <w:pPr>
        <w:ind w:firstLine="708"/>
        <w:jc w:val="both"/>
        <w:rPr>
          <w:bCs/>
          <w:sz w:val="22"/>
          <w:szCs w:val="22"/>
        </w:rPr>
      </w:pPr>
      <w:r w:rsidRPr="005117AD">
        <w:rPr>
          <w:bCs/>
          <w:sz w:val="22"/>
          <w:szCs w:val="22"/>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F42714" w:rsidRPr="005117AD" w:rsidRDefault="00F42714" w:rsidP="00F42714">
      <w:pPr>
        <w:ind w:firstLine="708"/>
        <w:jc w:val="both"/>
        <w:rPr>
          <w:bCs/>
          <w:sz w:val="22"/>
          <w:szCs w:val="22"/>
        </w:rPr>
      </w:pPr>
      <w:r w:rsidRPr="005117AD">
        <w:rPr>
          <w:bCs/>
          <w:sz w:val="22"/>
          <w:szCs w:val="22"/>
        </w:rPr>
        <w:t>товар должен быть упакован в тару и (или) упаковку, обеспечивающую сохранность его при перевозке и хранении и отвечающую требованиям ГОСТ и технических условий, в случае если данные требования установлены законодательством Российской Федерации.</w:t>
      </w:r>
    </w:p>
    <w:p w:rsidR="00F42714" w:rsidRPr="005117AD" w:rsidRDefault="00F42714" w:rsidP="00F42714">
      <w:pPr>
        <w:widowControl w:val="0"/>
        <w:ind w:firstLine="567"/>
        <w:contextualSpacing/>
        <w:jc w:val="both"/>
        <w:rPr>
          <w:color w:val="00000A"/>
          <w:sz w:val="22"/>
          <w:szCs w:val="22"/>
          <w:shd w:val="clear" w:color="auto" w:fill="FFFFFF"/>
        </w:rPr>
      </w:pPr>
      <w:r w:rsidRPr="005117AD">
        <w:rPr>
          <w:color w:val="00000A"/>
          <w:sz w:val="22"/>
          <w:szCs w:val="22"/>
          <w:shd w:val="clear" w:color="auto" w:fill="FFFFFF"/>
        </w:rPr>
        <w:t xml:space="preserve">Гарантийный срок товара: 24 месяца со дня подписания Государственным заказчиком товарной </w:t>
      </w:r>
      <w:r w:rsidRPr="005117AD">
        <w:rPr>
          <w:color w:val="00000A"/>
          <w:sz w:val="22"/>
          <w:szCs w:val="22"/>
          <w:shd w:val="clear" w:color="auto" w:fill="FFFFFF"/>
        </w:rPr>
        <w:lastRenderedPageBreak/>
        <w:t>накладной (форма ТОРГ 12) и Акта сдачи приемки Товара, отсчетным является событие, наступившее позднее. Во время гарантийного периода Поставщик на основании заявок (претензий) Государственного заказчика самостоятельно или через сервисную организацию должен устранять все обнаруженные неисправности Товара без дополнительных расходов со стороны Государственного заказчика.</w:t>
      </w:r>
    </w:p>
    <w:p w:rsidR="00F42714" w:rsidRPr="005117AD" w:rsidRDefault="00F42714" w:rsidP="00F42714">
      <w:pPr>
        <w:jc w:val="both"/>
        <w:rPr>
          <w:sz w:val="22"/>
          <w:szCs w:val="22"/>
        </w:rPr>
      </w:pPr>
    </w:p>
    <w:p w:rsidR="00F42714" w:rsidRPr="005117AD" w:rsidRDefault="00F42714" w:rsidP="00F42714">
      <w:pPr>
        <w:jc w:val="both"/>
        <w:rPr>
          <w:b/>
          <w:bCs/>
          <w:sz w:val="22"/>
          <w:szCs w:val="22"/>
        </w:rPr>
      </w:pPr>
      <w:r w:rsidRPr="005117AD">
        <w:rPr>
          <w:b/>
          <w:bCs/>
          <w:sz w:val="22"/>
          <w:szCs w:val="22"/>
        </w:rPr>
        <w:t>6. Требования к качественным характеристикам Товаров, требования к функциональным характеристикам товара:</w:t>
      </w:r>
    </w:p>
    <w:p w:rsidR="00F42714" w:rsidRPr="005117AD" w:rsidRDefault="00F42714" w:rsidP="00F42714">
      <w:pPr>
        <w:ind w:firstLine="708"/>
        <w:jc w:val="both"/>
        <w:rPr>
          <w:bCs/>
          <w:sz w:val="22"/>
          <w:szCs w:val="22"/>
        </w:rPr>
      </w:pPr>
      <w:r w:rsidRPr="005117AD">
        <w:rPr>
          <w:bCs/>
          <w:sz w:val="22"/>
          <w:szCs w:val="22"/>
        </w:rPr>
        <w:t>- поставляемый товар должен соответствовать требованиям, установленным законодательством Российской Федерации;</w:t>
      </w:r>
    </w:p>
    <w:p w:rsidR="00F42714" w:rsidRPr="005117AD" w:rsidRDefault="00F42714" w:rsidP="00F42714">
      <w:pPr>
        <w:ind w:firstLine="708"/>
        <w:jc w:val="both"/>
        <w:rPr>
          <w:bCs/>
          <w:sz w:val="22"/>
          <w:szCs w:val="22"/>
        </w:rPr>
      </w:pPr>
      <w:r w:rsidRPr="005117AD">
        <w:rPr>
          <w:bCs/>
          <w:sz w:val="22"/>
          <w:szCs w:val="22"/>
        </w:rPr>
        <w:t>- поставляемый товар не должен иметь дефектов, связанных с конструкцией, материалами или работой по их изготовлению;</w:t>
      </w:r>
    </w:p>
    <w:p w:rsidR="00F42714" w:rsidRPr="005117AD" w:rsidRDefault="00F42714" w:rsidP="00F42714">
      <w:pPr>
        <w:ind w:firstLine="708"/>
        <w:jc w:val="both"/>
        <w:rPr>
          <w:bCs/>
          <w:sz w:val="22"/>
          <w:szCs w:val="22"/>
        </w:rPr>
      </w:pPr>
      <w:r w:rsidRPr="005117AD">
        <w:rPr>
          <w:bCs/>
          <w:sz w:val="22"/>
          <w:szCs w:val="22"/>
        </w:rPr>
        <w:t>- поставляемый товар должен быть изготовлен из материалов неспособных нанести вред здоровью детей и сотрудников, все поверхности товара должны сохранять свои размеры и потребительские свойства после обработки и дезинфекции;</w:t>
      </w:r>
    </w:p>
    <w:p w:rsidR="00F42714" w:rsidRPr="005117AD" w:rsidRDefault="00F42714" w:rsidP="00F42714">
      <w:pPr>
        <w:ind w:firstLine="708"/>
        <w:jc w:val="both"/>
        <w:rPr>
          <w:bCs/>
          <w:sz w:val="22"/>
          <w:szCs w:val="22"/>
        </w:rPr>
      </w:pPr>
      <w:r w:rsidRPr="005117AD">
        <w:rPr>
          <w:bCs/>
          <w:sz w:val="22"/>
          <w:szCs w:val="22"/>
        </w:rPr>
        <w:t>- поставляемый товар должен быть новым, не бывшим в эксплуатации, не восстановленным и не собранным из восстановленных компонентов, серийным и свободно поставляемым в Российскую Федерацию;</w:t>
      </w:r>
    </w:p>
    <w:p w:rsidR="00F42714" w:rsidRPr="005117AD" w:rsidRDefault="00F42714" w:rsidP="00F42714">
      <w:pPr>
        <w:ind w:firstLine="708"/>
        <w:jc w:val="both"/>
        <w:rPr>
          <w:bCs/>
          <w:sz w:val="22"/>
          <w:szCs w:val="22"/>
        </w:rPr>
      </w:pPr>
      <w:r w:rsidRPr="005117AD">
        <w:rPr>
          <w:bCs/>
          <w:sz w:val="22"/>
          <w:szCs w:val="22"/>
        </w:rPr>
        <w:t>- поставляемый товар должен быть свободен от любых прав третьих лиц, не находится под запретом (арестом), в залоге;</w:t>
      </w:r>
    </w:p>
    <w:p w:rsidR="00F42714" w:rsidRPr="005117AD" w:rsidRDefault="00F42714" w:rsidP="00F42714">
      <w:pPr>
        <w:ind w:firstLine="708"/>
        <w:jc w:val="both"/>
        <w:rPr>
          <w:bCs/>
          <w:sz w:val="22"/>
          <w:szCs w:val="22"/>
        </w:rPr>
      </w:pPr>
      <w:r w:rsidRPr="005117AD">
        <w:rPr>
          <w:bCs/>
          <w:sz w:val="22"/>
          <w:szCs w:val="22"/>
        </w:rPr>
        <w:t>- качество поставляемого товара должно соответствовать требованиям настоящего Технического задания. При поставке товара должны быть представлены: сертификат соответствия и другие документы, подтверждающие его качество, оформленные в соответствии с законодательством Российской Федерации.</w:t>
      </w:r>
    </w:p>
    <w:p w:rsidR="00F42714" w:rsidRPr="005117AD" w:rsidRDefault="00F42714" w:rsidP="00F42714">
      <w:pPr>
        <w:jc w:val="both"/>
        <w:rPr>
          <w:bCs/>
          <w:i/>
          <w:sz w:val="22"/>
          <w:szCs w:val="22"/>
        </w:rPr>
      </w:pPr>
    </w:p>
    <w:p w:rsidR="00F42714" w:rsidRPr="005117AD" w:rsidRDefault="00F42714" w:rsidP="00F42714">
      <w:pPr>
        <w:jc w:val="both"/>
        <w:rPr>
          <w:b/>
          <w:sz w:val="22"/>
          <w:szCs w:val="22"/>
        </w:rPr>
      </w:pPr>
      <w:r w:rsidRPr="005117AD">
        <w:rPr>
          <w:b/>
          <w:sz w:val="22"/>
          <w:szCs w:val="22"/>
        </w:rPr>
        <w:t>7. Требования соответствия нормативным документам (лицензии, допуски, разрешения, согласования).</w:t>
      </w:r>
    </w:p>
    <w:p w:rsidR="00F42714" w:rsidRPr="005117AD" w:rsidRDefault="00F42714" w:rsidP="00F42714">
      <w:pPr>
        <w:jc w:val="both"/>
        <w:rPr>
          <w:b/>
          <w:sz w:val="22"/>
          <w:szCs w:val="22"/>
        </w:rPr>
      </w:pPr>
    </w:p>
    <w:p w:rsidR="00F42714" w:rsidRPr="005117AD" w:rsidRDefault="00F42714" w:rsidP="00F42714">
      <w:pPr>
        <w:jc w:val="both"/>
        <w:rPr>
          <w:sz w:val="22"/>
          <w:szCs w:val="22"/>
        </w:rPr>
      </w:pPr>
      <w:r w:rsidRPr="005117AD">
        <w:rPr>
          <w:sz w:val="22"/>
          <w:szCs w:val="22"/>
        </w:rPr>
        <w:t>Товар при поставке должен иметь следующие документы на русском языке:</w:t>
      </w:r>
    </w:p>
    <w:p w:rsidR="00F42714" w:rsidRPr="005117AD" w:rsidRDefault="00F42714" w:rsidP="00F42714">
      <w:pPr>
        <w:jc w:val="both"/>
        <w:rPr>
          <w:sz w:val="22"/>
          <w:szCs w:val="22"/>
        </w:rPr>
      </w:pPr>
      <w:r w:rsidRPr="005117AD">
        <w:rPr>
          <w:sz w:val="22"/>
          <w:szCs w:val="22"/>
        </w:rPr>
        <w:t>-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F42714" w:rsidRPr="005117AD" w:rsidRDefault="00F42714" w:rsidP="00F42714">
      <w:pPr>
        <w:jc w:val="both"/>
        <w:rPr>
          <w:sz w:val="22"/>
          <w:szCs w:val="22"/>
        </w:rPr>
      </w:pPr>
      <w:r w:rsidRPr="005117AD">
        <w:rPr>
          <w:sz w:val="22"/>
          <w:szCs w:val="22"/>
        </w:rPr>
        <w:t>-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F42714" w:rsidRPr="005117AD" w:rsidRDefault="00F42714" w:rsidP="00F42714">
      <w:pPr>
        <w:jc w:val="both"/>
        <w:rPr>
          <w:sz w:val="22"/>
          <w:szCs w:val="22"/>
        </w:rPr>
      </w:pPr>
      <w:r w:rsidRPr="005117AD">
        <w:rPr>
          <w:sz w:val="22"/>
          <w:szCs w:val="22"/>
        </w:rPr>
        <w:t>В случае предоставления перевода документов поставщик гарантирует его полноту и точное соответствие оригиналу на иностранном языке.</w:t>
      </w:r>
    </w:p>
    <w:p w:rsidR="00F42714" w:rsidRPr="005117AD" w:rsidRDefault="00F42714" w:rsidP="00F42714">
      <w:pPr>
        <w:jc w:val="both"/>
        <w:rPr>
          <w:b/>
          <w:sz w:val="22"/>
          <w:szCs w:val="22"/>
        </w:rPr>
      </w:pPr>
    </w:p>
    <w:p w:rsidR="00F42714" w:rsidRPr="005117AD" w:rsidRDefault="00F42714" w:rsidP="00F42714">
      <w:pPr>
        <w:jc w:val="both"/>
        <w:rPr>
          <w:b/>
          <w:sz w:val="22"/>
          <w:szCs w:val="22"/>
        </w:rPr>
      </w:pPr>
      <w:r w:rsidRPr="005117AD">
        <w:rPr>
          <w:b/>
          <w:sz w:val="22"/>
          <w:szCs w:val="22"/>
        </w:rPr>
        <w:t xml:space="preserve">8. Сроки поставки товара. </w:t>
      </w:r>
    </w:p>
    <w:p w:rsidR="00F42714" w:rsidRPr="005117AD" w:rsidRDefault="00F42714" w:rsidP="00F42714">
      <w:pPr>
        <w:jc w:val="both"/>
      </w:pPr>
    </w:p>
    <w:p w:rsidR="00F42714" w:rsidRPr="005117AD" w:rsidRDefault="00F42714" w:rsidP="00F42714">
      <w:pPr>
        <w:jc w:val="both"/>
        <w:rPr>
          <w:sz w:val="22"/>
          <w:szCs w:val="22"/>
        </w:rPr>
      </w:pPr>
      <w:r w:rsidRPr="005117AD">
        <w:rPr>
          <w:sz w:val="22"/>
          <w:szCs w:val="22"/>
        </w:rPr>
        <w:t>Срок поставки товара в течение 20 дней с даты заключения Контракта.</w:t>
      </w:r>
    </w:p>
    <w:p w:rsidR="00F42714" w:rsidRPr="005117AD" w:rsidRDefault="00F42714" w:rsidP="00F42714">
      <w:pPr>
        <w:jc w:val="both"/>
        <w:rPr>
          <w:sz w:val="22"/>
          <w:szCs w:val="22"/>
        </w:rPr>
      </w:pPr>
    </w:p>
    <w:p w:rsidR="00F42714" w:rsidRPr="005117AD" w:rsidRDefault="00F42714" w:rsidP="00F42714">
      <w:pPr>
        <w:jc w:val="both"/>
        <w:rPr>
          <w:b/>
          <w:bCs/>
          <w:sz w:val="22"/>
          <w:szCs w:val="22"/>
        </w:rPr>
      </w:pPr>
      <w:r w:rsidRPr="005117AD">
        <w:rPr>
          <w:b/>
          <w:bCs/>
          <w:sz w:val="22"/>
          <w:szCs w:val="22"/>
        </w:rPr>
        <w:t>9. Порядок поставки Товара.</w:t>
      </w:r>
    </w:p>
    <w:p w:rsidR="00F42714" w:rsidRPr="005117AD" w:rsidRDefault="00F42714" w:rsidP="00F42714">
      <w:pPr>
        <w:widowControl w:val="0"/>
        <w:ind w:firstLine="708"/>
        <w:jc w:val="both"/>
        <w:rPr>
          <w:b/>
          <w:sz w:val="22"/>
          <w:szCs w:val="22"/>
        </w:rPr>
      </w:pPr>
    </w:p>
    <w:p w:rsidR="00F42714" w:rsidRPr="005117AD" w:rsidRDefault="00F42714" w:rsidP="00F42714">
      <w:pPr>
        <w:jc w:val="both"/>
        <w:rPr>
          <w:sz w:val="22"/>
          <w:szCs w:val="22"/>
        </w:rPr>
      </w:pPr>
      <w:r w:rsidRPr="005117AD">
        <w:rPr>
          <w:b/>
          <w:sz w:val="22"/>
          <w:szCs w:val="22"/>
        </w:rPr>
        <w:t xml:space="preserve">Место доставки товара: </w:t>
      </w:r>
      <w:r w:rsidRPr="005117AD">
        <w:rPr>
          <w:sz w:val="22"/>
          <w:szCs w:val="22"/>
        </w:rPr>
        <w:t xml:space="preserve">РФ, Республика Крым, Советский район, п. Советский, ул. Механизаторов, 33 </w:t>
      </w:r>
    </w:p>
    <w:p w:rsidR="00F42714" w:rsidRDefault="00F42714" w:rsidP="00F42714">
      <w:pPr>
        <w:ind w:firstLine="708"/>
        <w:jc w:val="both"/>
        <w:rPr>
          <w:bCs/>
          <w:sz w:val="22"/>
          <w:szCs w:val="22"/>
        </w:rPr>
      </w:pPr>
    </w:p>
    <w:p w:rsidR="00F42714" w:rsidRPr="005117AD" w:rsidRDefault="00F42714" w:rsidP="00F42714">
      <w:pPr>
        <w:ind w:firstLine="708"/>
        <w:jc w:val="both"/>
        <w:rPr>
          <w:bCs/>
          <w:sz w:val="22"/>
          <w:szCs w:val="22"/>
        </w:rPr>
      </w:pPr>
      <w:r w:rsidRPr="005117AD">
        <w:rPr>
          <w:bCs/>
          <w:sz w:val="22"/>
          <w:szCs w:val="22"/>
        </w:rPr>
        <w:t>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силами или привлеченными техническими средствами за свой счет. Упаковка должна обеспечивать сохранность товара при погрузочно-разгрузочных работах и транспортировке к конечному месту поставки. Произведение сборки, установки,</w:t>
      </w:r>
      <w:r>
        <w:rPr>
          <w:bCs/>
          <w:sz w:val="22"/>
          <w:szCs w:val="22"/>
        </w:rPr>
        <w:t xml:space="preserve"> монтажа,</w:t>
      </w:r>
      <w:r w:rsidRPr="005117AD">
        <w:rPr>
          <w:bCs/>
          <w:sz w:val="22"/>
          <w:szCs w:val="22"/>
        </w:rPr>
        <w:t xml:space="preserve"> настройки Товара. Проведение необходимых консультаций по эксплуатации Товара</w:t>
      </w:r>
    </w:p>
    <w:p w:rsidR="00F42714" w:rsidRPr="005117AD" w:rsidRDefault="00F42714" w:rsidP="00F42714">
      <w:pPr>
        <w:ind w:firstLine="708"/>
        <w:jc w:val="both"/>
        <w:rPr>
          <w:bCs/>
          <w:sz w:val="22"/>
          <w:szCs w:val="22"/>
        </w:rPr>
      </w:pPr>
    </w:p>
    <w:p w:rsidR="00F42714" w:rsidRPr="005117AD" w:rsidRDefault="00F42714" w:rsidP="00F42714">
      <w:pPr>
        <w:tabs>
          <w:tab w:val="left" w:pos="851"/>
        </w:tabs>
        <w:jc w:val="both"/>
        <w:rPr>
          <w:b/>
          <w:bCs/>
          <w:sz w:val="22"/>
          <w:szCs w:val="22"/>
        </w:rPr>
      </w:pPr>
      <w:r w:rsidRPr="005117AD">
        <w:rPr>
          <w:b/>
          <w:bCs/>
          <w:sz w:val="22"/>
          <w:szCs w:val="22"/>
        </w:rPr>
        <w:t>10. Качественные и количественные характеристики поставляемого товара.</w:t>
      </w:r>
    </w:p>
    <w:p w:rsidR="00F42714" w:rsidRPr="005117AD" w:rsidRDefault="00F42714" w:rsidP="00F42714">
      <w:pPr>
        <w:ind w:firstLine="708"/>
        <w:jc w:val="both"/>
        <w:rPr>
          <w:bCs/>
          <w:sz w:val="22"/>
          <w:szCs w:val="22"/>
        </w:rPr>
      </w:pPr>
      <w:r w:rsidRPr="005117AD">
        <w:rPr>
          <w:bCs/>
          <w:sz w:val="22"/>
          <w:szCs w:val="22"/>
        </w:rPr>
        <w:t>Качественные и количественные характеристики указаны в п. 3, 6 настоящего Технического задания и в Приложении № 1 к Техническому заданию.</w:t>
      </w:r>
    </w:p>
    <w:p w:rsidR="00F42714" w:rsidRDefault="00F42714" w:rsidP="00F42714">
      <w:pPr>
        <w:spacing w:after="120"/>
        <w:jc w:val="right"/>
        <w:rPr>
          <w:sz w:val="23"/>
          <w:szCs w:val="23"/>
        </w:rPr>
        <w:sectPr w:rsidR="00F42714" w:rsidSect="00F42714">
          <w:pgSz w:w="11906" w:h="16838"/>
          <w:pgMar w:top="680" w:right="707" w:bottom="1134" w:left="851" w:header="709" w:footer="709" w:gutter="0"/>
          <w:cols w:space="708"/>
          <w:docGrid w:linePitch="360"/>
        </w:sectPr>
      </w:pPr>
    </w:p>
    <w:p w:rsidR="00F42714" w:rsidRDefault="00F42714" w:rsidP="00F42714">
      <w:pPr>
        <w:spacing w:after="120"/>
        <w:jc w:val="right"/>
        <w:rPr>
          <w:sz w:val="23"/>
          <w:szCs w:val="23"/>
        </w:rPr>
      </w:pPr>
      <w:r>
        <w:rPr>
          <w:sz w:val="23"/>
          <w:szCs w:val="23"/>
        </w:rPr>
        <w:lastRenderedPageBreak/>
        <w:t>Приложение № 1 к техническому заданию</w:t>
      </w:r>
    </w:p>
    <w:p w:rsidR="00F42714" w:rsidRPr="00AB4FD2" w:rsidRDefault="00F42714" w:rsidP="00F42714">
      <w:pPr>
        <w:spacing w:after="120"/>
        <w:jc w:val="right"/>
        <w:rPr>
          <w:sz w:val="23"/>
          <w:szCs w:val="23"/>
        </w:rPr>
      </w:pPr>
    </w:p>
    <w:tbl>
      <w:tblPr>
        <w:tblW w:w="157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1"/>
        <w:gridCol w:w="1560"/>
        <w:gridCol w:w="710"/>
        <w:gridCol w:w="709"/>
        <w:gridCol w:w="3692"/>
        <w:gridCol w:w="6795"/>
      </w:tblGrid>
      <w:tr w:rsidR="00F42714" w:rsidRPr="00AB4FD2" w:rsidTr="00F42714">
        <w:trPr>
          <w:trHeight w:val="284"/>
        </w:trPr>
        <w:tc>
          <w:tcPr>
            <w:tcW w:w="597" w:type="dxa"/>
            <w:vMerge w:val="restart"/>
            <w:shd w:val="clear" w:color="auto" w:fill="auto"/>
            <w:vAlign w:val="center"/>
            <w:hideMark/>
          </w:tcPr>
          <w:p w:rsidR="00F42714" w:rsidRPr="00AB4FD2" w:rsidRDefault="00F42714" w:rsidP="00F42714">
            <w:pPr>
              <w:jc w:val="both"/>
              <w:rPr>
                <w:b/>
                <w:bCs/>
                <w:sz w:val="23"/>
                <w:szCs w:val="23"/>
              </w:rPr>
            </w:pPr>
            <w:r w:rsidRPr="00AB4FD2">
              <w:rPr>
                <w:b/>
                <w:bCs/>
                <w:sz w:val="23"/>
                <w:szCs w:val="23"/>
              </w:rPr>
              <w:t>№ п/п</w:t>
            </w:r>
          </w:p>
        </w:tc>
        <w:tc>
          <w:tcPr>
            <w:tcW w:w="1701" w:type="dxa"/>
            <w:vMerge w:val="restart"/>
            <w:shd w:val="clear" w:color="auto" w:fill="auto"/>
            <w:vAlign w:val="center"/>
            <w:hideMark/>
          </w:tcPr>
          <w:p w:rsidR="00F42714" w:rsidRPr="00AB4FD2" w:rsidRDefault="00F42714" w:rsidP="00F42714">
            <w:pPr>
              <w:jc w:val="both"/>
              <w:rPr>
                <w:b/>
                <w:bCs/>
                <w:sz w:val="23"/>
                <w:szCs w:val="23"/>
              </w:rPr>
            </w:pPr>
            <w:r w:rsidRPr="00AB4FD2">
              <w:rPr>
                <w:b/>
                <w:bCs/>
                <w:sz w:val="23"/>
                <w:szCs w:val="23"/>
              </w:rPr>
              <w:t>Наименование товара</w:t>
            </w:r>
          </w:p>
        </w:tc>
        <w:tc>
          <w:tcPr>
            <w:tcW w:w="1560" w:type="dxa"/>
            <w:vMerge w:val="restart"/>
          </w:tcPr>
          <w:p w:rsidR="00F42714" w:rsidRPr="00AB4FD2" w:rsidRDefault="00F42714" w:rsidP="00F42714">
            <w:pPr>
              <w:jc w:val="both"/>
              <w:rPr>
                <w:b/>
                <w:bCs/>
                <w:sz w:val="23"/>
                <w:szCs w:val="23"/>
              </w:rPr>
            </w:pPr>
            <w:r>
              <w:rPr>
                <w:b/>
                <w:bCs/>
                <w:sz w:val="23"/>
                <w:szCs w:val="23"/>
              </w:rPr>
              <w:t>ОКПД2 /КТРУ</w:t>
            </w:r>
          </w:p>
        </w:tc>
        <w:tc>
          <w:tcPr>
            <w:tcW w:w="710" w:type="dxa"/>
            <w:vMerge w:val="restart"/>
          </w:tcPr>
          <w:p w:rsidR="00F42714" w:rsidRPr="00AB4FD2" w:rsidRDefault="00F42714" w:rsidP="00F42714">
            <w:pPr>
              <w:jc w:val="both"/>
              <w:rPr>
                <w:b/>
                <w:bCs/>
                <w:sz w:val="23"/>
                <w:szCs w:val="23"/>
              </w:rPr>
            </w:pPr>
            <w:r w:rsidRPr="00AB4FD2">
              <w:rPr>
                <w:b/>
                <w:bCs/>
                <w:sz w:val="23"/>
                <w:szCs w:val="23"/>
              </w:rPr>
              <w:t>Кол-во</w:t>
            </w:r>
          </w:p>
        </w:tc>
        <w:tc>
          <w:tcPr>
            <w:tcW w:w="709" w:type="dxa"/>
            <w:vMerge w:val="restart"/>
          </w:tcPr>
          <w:p w:rsidR="00F42714" w:rsidRPr="00AB4FD2" w:rsidRDefault="00F42714" w:rsidP="00F42714">
            <w:pPr>
              <w:jc w:val="both"/>
              <w:rPr>
                <w:b/>
                <w:bCs/>
                <w:sz w:val="23"/>
                <w:szCs w:val="23"/>
              </w:rPr>
            </w:pPr>
            <w:r w:rsidRPr="00AB4FD2">
              <w:rPr>
                <w:b/>
                <w:bCs/>
                <w:sz w:val="23"/>
                <w:szCs w:val="23"/>
              </w:rPr>
              <w:t>Ед. изм.</w:t>
            </w:r>
          </w:p>
        </w:tc>
        <w:tc>
          <w:tcPr>
            <w:tcW w:w="10487" w:type="dxa"/>
            <w:gridSpan w:val="2"/>
            <w:shd w:val="clear" w:color="auto" w:fill="auto"/>
            <w:vAlign w:val="center"/>
            <w:hideMark/>
          </w:tcPr>
          <w:p w:rsidR="00F42714" w:rsidRPr="00AB4FD2" w:rsidRDefault="00F42714" w:rsidP="00F42714">
            <w:pPr>
              <w:jc w:val="both"/>
              <w:rPr>
                <w:b/>
                <w:bCs/>
                <w:sz w:val="23"/>
                <w:szCs w:val="23"/>
              </w:rPr>
            </w:pPr>
            <w:r w:rsidRPr="00AB4FD2">
              <w:rPr>
                <w:b/>
                <w:bCs/>
                <w:sz w:val="23"/>
                <w:szCs w:val="23"/>
              </w:rPr>
              <w:t>Технические характеристики</w:t>
            </w:r>
          </w:p>
        </w:tc>
      </w:tr>
      <w:tr w:rsidR="00F42714" w:rsidRPr="00AB4FD2" w:rsidTr="00F42714">
        <w:trPr>
          <w:trHeight w:val="284"/>
        </w:trPr>
        <w:tc>
          <w:tcPr>
            <w:tcW w:w="597" w:type="dxa"/>
            <w:vMerge/>
            <w:vAlign w:val="center"/>
            <w:hideMark/>
          </w:tcPr>
          <w:p w:rsidR="00F42714" w:rsidRPr="00AB4FD2" w:rsidRDefault="00F42714" w:rsidP="00F42714">
            <w:pPr>
              <w:jc w:val="both"/>
              <w:rPr>
                <w:b/>
                <w:bCs/>
                <w:sz w:val="23"/>
                <w:szCs w:val="23"/>
              </w:rPr>
            </w:pPr>
          </w:p>
        </w:tc>
        <w:tc>
          <w:tcPr>
            <w:tcW w:w="1701" w:type="dxa"/>
            <w:vMerge/>
            <w:vAlign w:val="center"/>
            <w:hideMark/>
          </w:tcPr>
          <w:p w:rsidR="00F42714" w:rsidRPr="00AB4FD2" w:rsidRDefault="00F42714" w:rsidP="00F42714">
            <w:pPr>
              <w:jc w:val="both"/>
              <w:rPr>
                <w:b/>
                <w:bCs/>
                <w:sz w:val="23"/>
                <w:szCs w:val="23"/>
              </w:rPr>
            </w:pPr>
          </w:p>
        </w:tc>
        <w:tc>
          <w:tcPr>
            <w:tcW w:w="1560" w:type="dxa"/>
            <w:vMerge/>
          </w:tcPr>
          <w:p w:rsidR="00F42714" w:rsidRPr="00AB4FD2" w:rsidRDefault="00F42714" w:rsidP="00F42714">
            <w:pPr>
              <w:jc w:val="both"/>
              <w:rPr>
                <w:b/>
                <w:bCs/>
                <w:sz w:val="23"/>
                <w:szCs w:val="23"/>
              </w:rPr>
            </w:pPr>
          </w:p>
        </w:tc>
        <w:tc>
          <w:tcPr>
            <w:tcW w:w="710" w:type="dxa"/>
            <w:vMerge/>
          </w:tcPr>
          <w:p w:rsidR="00F42714" w:rsidRPr="00AB4FD2" w:rsidRDefault="00F42714" w:rsidP="00F42714">
            <w:pPr>
              <w:jc w:val="both"/>
              <w:rPr>
                <w:b/>
                <w:bCs/>
                <w:sz w:val="23"/>
                <w:szCs w:val="23"/>
              </w:rPr>
            </w:pPr>
          </w:p>
        </w:tc>
        <w:tc>
          <w:tcPr>
            <w:tcW w:w="709" w:type="dxa"/>
            <w:vMerge/>
          </w:tcPr>
          <w:p w:rsidR="00F42714" w:rsidRPr="00AB4FD2" w:rsidRDefault="00F42714" w:rsidP="00F42714">
            <w:pPr>
              <w:jc w:val="both"/>
              <w:rPr>
                <w:b/>
                <w:bCs/>
                <w:sz w:val="23"/>
                <w:szCs w:val="23"/>
              </w:rPr>
            </w:pPr>
          </w:p>
        </w:tc>
        <w:tc>
          <w:tcPr>
            <w:tcW w:w="3692" w:type="dxa"/>
            <w:shd w:val="clear" w:color="auto" w:fill="auto"/>
            <w:vAlign w:val="center"/>
            <w:hideMark/>
          </w:tcPr>
          <w:p w:rsidR="00F42714" w:rsidRDefault="00F42714" w:rsidP="00F42714">
            <w:pPr>
              <w:jc w:val="both"/>
              <w:rPr>
                <w:b/>
                <w:bCs/>
                <w:sz w:val="23"/>
                <w:szCs w:val="23"/>
              </w:rPr>
            </w:pPr>
            <w:r w:rsidRPr="00AB4FD2">
              <w:rPr>
                <w:b/>
                <w:bCs/>
                <w:sz w:val="23"/>
                <w:szCs w:val="23"/>
              </w:rPr>
              <w:t>Требуемый параметр</w:t>
            </w:r>
          </w:p>
          <w:p w:rsidR="00F42714" w:rsidRPr="00AB4FD2" w:rsidRDefault="00F42714" w:rsidP="00F42714">
            <w:pPr>
              <w:jc w:val="both"/>
              <w:rPr>
                <w:b/>
                <w:bCs/>
                <w:sz w:val="23"/>
                <w:szCs w:val="23"/>
              </w:rPr>
            </w:pPr>
          </w:p>
        </w:tc>
        <w:tc>
          <w:tcPr>
            <w:tcW w:w="6795" w:type="dxa"/>
            <w:shd w:val="clear" w:color="auto" w:fill="auto"/>
            <w:vAlign w:val="center"/>
            <w:hideMark/>
          </w:tcPr>
          <w:p w:rsidR="00F42714" w:rsidRPr="00AB4FD2" w:rsidRDefault="00F42714" w:rsidP="00F42714">
            <w:pPr>
              <w:jc w:val="both"/>
              <w:rPr>
                <w:b/>
                <w:bCs/>
                <w:sz w:val="23"/>
                <w:szCs w:val="23"/>
              </w:rPr>
            </w:pPr>
            <w:r w:rsidRPr="00AB4FD2">
              <w:rPr>
                <w:b/>
                <w:bCs/>
                <w:sz w:val="23"/>
                <w:szCs w:val="23"/>
              </w:rPr>
              <w:t>Требуемое значение</w:t>
            </w:r>
          </w:p>
        </w:tc>
      </w:tr>
      <w:tr w:rsidR="00F42714" w:rsidRPr="00AB4FD2" w:rsidTr="00F42714">
        <w:trPr>
          <w:trHeight w:val="227"/>
        </w:trPr>
        <w:tc>
          <w:tcPr>
            <w:tcW w:w="597" w:type="dxa"/>
            <w:vMerge w:val="restart"/>
            <w:shd w:val="clear" w:color="auto" w:fill="auto"/>
          </w:tcPr>
          <w:p w:rsidR="00F42714" w:rsidRPr="00AB4FD2" w:rsidRDefault="00F42714" w:rsidP="00F42714">
            <w:pPr>
              <w:numPr>
                <w:ilvl w:val="0"/>
                <w:numId w:val="44"/>
              </w:numPr>
              <w:rPr>
                <w:sz w:val="23"/>
                <w:szCs w:val="23"/>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42714" w:rsidRDefault="00F42714" w:rsidP="00F42714">
            <w:pPr>
              <w:rPr>
                <w:color w:val="000000"/>
                <w:sz w:val="22"/>
                <w:szCs w:val="22"/>
              </w:rPr>
            </w:pPr>
            <w:r>
              <w:t>Стиральная машина профессиональная</w:t>
            </w:r>
            <w:r>
              <w:rPr>
                <w:color w:val="000000"/>
                <w:sz w:val="22"/>
                <w:szCs w:val="22"/>
              </w:rPr>
              <w:t xml:space="preserve"> </w:t>
            </w: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Pr="00DA3D95" w:rsidRDefault="00F42714" w:rsidP="00F42714">
            <w:pPr>
              <w:rPr>
                <w:color w:val="000000"/>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42714" w:rsidRPr="0008075B" w:rsidRDefault="00F42714" w:rsidP="00F42714">
            <w:pPr>
              <w:rPr>
                <w:color w:val="000000"/>
                <w:sz w:val="22"/>
                <w:szCs w:val="22"/>
              </w:rPr>
            </w:pPr>
            <w:r>
              <w:rPr>
                <w:color w:val="000000"/>
                <w:sz w:val="22"/>
                <w:szCs w:val="22"/>
                <w:lang w:val="en-US"/>
              </w:rPr>
              <w:t>28.94</w:t>
            </w:r>
            <w:r>
              <w:rPr>
                <w:color w:val="000000"/>
                <w:sz w:val="22"/>
                <w:szCs w:val="22"/>
              </w:rPr>
              <w:t>.</w:t>
            </w:r>
            <w:r>
              <w:rPr>
                <w:color w:val="000000"/>
                <w:sz w:val="22"/>
                <w:szCs w:val="22"/>
                <w:lang w:val="en-US"/>
              </w:rPr>
              <w:t>22.110</w:t>
            </w:r>
            <w:r w:rsidRPr="00681A77">
              <w:rPr>
                <w:color w:val="000000"/>
                <w:sz w:val="22"/>
                <w:szCs w:val="22"/>
              </w:rPr>
              <w:t xml:space="preserve"> </w:t>
            </w: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Pr="00454F17" w:rsidRDefault="00F42714" w:rsidP="00F42714">
            <w:pPr>
              <w:rPr>
                <w:color w:val="000000"/>
                <w:sz w:val="22"/>
                <w:szCs w:val="22"/>
              </w:rPr>
            </w:pPr>
          </w:p>
        </w:tc>
        <w:tc>
          <w:tcPr>
            <w:tcW w:w="710" w:type="dxa"/>
            <w:vMerge w:val="restart"/>
          </w:tcPr>
          <w:p w:rsidR="00F42714" w:rsidRDefault="00F42714" w:rsidP="00F42714">
            <w:pPr>
              <w:jc w:val="both"/>
              <w:rPr>
                <w:sz w:val="23"/>
                <w:szCs w:val="23"/>
              </w:rPr>
            </w:pPr>
            <w:r>
              <w:rPr>
                <w:sz w:val="23"/>
                <w:szCs w:val="23"/>
              </w:rPr>
              <w:t>шт.</w:t>
            </w:r>
          </w:p>
        </w:tc>
        <w:tc>
          <w:tcPr>
            <w:tcW w:w="709" w:type="dxa"/>
            <w:vMerge w:val="restart"/>
            <w:shd w:val="clear" w:color="auto" w:fill="auto"/>
          </w:tcPr>
          <w:p w:rsidR="00F42714" w:rsidRDefault="00F42714" w:rsidP="00F42714">
            <w:pPr>
              <w:jc w:val="both"/>
              <w:rPr>
                <w:sz w:val="23"/>
                <w:szCs w:val="23"/>
              </w:rPr>
            </w:pPr>
            <w:r>
              <w:rPr>
                <w:sz w:val="23"/>
                <w:szCs w:val="23"/>
              </w:rPr>
              <w:t>2</w:t>
            </w: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Номинальная (максимальная) загрузка белья</w:t>
            </w:r>
          </w:p>
        </w:tc>
        <w:tc>
          <w:tcPr>
            <w:tcW w:w="6795" w:type="dxa"/>
            <w:shd w:val="clear" w:color="auto" w:fill="auto"/>
            <w:vAlign w:val="center"/>
          </w:tcPr>
          <w:p w:rsidR="00F42714" w:rsidRPr="0042526A" w:rsidRDefault="00F42714" w:rsidP="00F42714">
            <w:pPr>
              <w:suppressAutoHyphens/>
              <w:jc w:val="both"/>
              <w:rPr>
                <w:color w:val="000000"/>
                <w:sz w:val="22"/>
                <w:szCs w:val="22"/>
                <w:shd w:val="clear" w:color="auto" w:fill="FFFFFF"/>
              </w:rPr>
            </w:pPr>
            <w:r w:rsidRPr="00BD2AD9">
              <w:rPr>
                <w:color w:val="000000"/>
                <w:sz w:val="22"/>
                <w:szCs w:val="22"/>
                <w:shd w:val="clear" w:color="auto" w:fill="FFFFFF"/>
              </w:rPr>
              <w:t>≥</w:t>
            </w:r>
            <w:r w:rsidRPr="0042526A">
              <w:rPr>
                <w:color w:val="000000"/>
                <w:sz w:val="22"/>
                <w:szCs w:val="22"/>
                <w:shd w:val="clear" w:color="auto" w:fill="FFFFFF"/>
              </w:rPr>
              <w:t xml:space="preserve"> 10 и ≤ 15 кг</w:t>
            </w:r>
          </w:p>
        </w:tc>
      </w:tr>
      <w:tr w:rsidR="00F42714" w:rsidRPr="00AB4FD2" w:rsidTr="00F42714">
        <w:trPr>
          <w:trHeight w:val="430"/>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nil"/>
              <w:left w:val="nil"/>
              <w:bottom w:val="nil"/>
              <w:right w:val="nil"/>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Мощность</w:t>
            </w:r>
          </w:p>
        </w:tc>
        <w:tc>
          <w:tcPr>
            <w:tcW w:w="6795" w:type="dxa"/>
            <w:shd w:val="clear" w:color="auto" w:fill="auto"/>
            <w:vAlign w:val="center"/>
          </w:tcPr>
          <w:p w:rsidR="00F42714" w:rsidRPr="00881469" w:rsidRDefault="00F42714" w:rsidP="00F42714">
            <w:pPr>
              <w:suppressAutoHyphens/>
              <w:jc w:val="both"/>
              <w:rPr>
                <w:sz w:val="22"/>
                <w:szCs w:val="22"/>
                <w:lang w:eastAsia="ar-SA"/>
              </w:rPr>
            </w:pPr>
            <w:r w:rsidRPr="00881469">
              <w:rPr>
                <w:color w:val="000000"/>
                <w:sz w:val="22"/>
                <w:szCs w:val="22"/>
                <w:shd w:val="clear" w:color="auto" w:fill="FFFFFF"/>
              </w:rPr>
              <w:t>&gt; 2 и ≤ 4т кВт</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Скорость вращения барабана</w:t>
            </w:r>
          </w:p>
        </w:tc>
        <w:tc>
          <w:tcPr>
            <w:tcW w:w="6795" w:type="dxa"/>
            <w:shd w:val="clear" w:color="auto" w:fill="auto"/>
            <w:vAlign w:val="center"/>
          </w:tcPr>
          <w:p w:rsidR="00F42714" w:rsidRPr="0042526A" w:rsidRDefault="00F42714" w:rsidP="00F42714">
            <w:pPr>
              <w:suppressAutoHyphens/>
              <w:jc w:val="both"/>
              <w:rPr>
                <w:sz w:val="22"/>
                <w:szCs w:val="22"/>
                <w:lang w:eastAsia="ar-SA"/>
              </w:rPr>
            </w:pPr>
            <w:r w:rsidRPr="0042526A">
              <w:rPr>
                <w:color w:val="000000"/>
                <w:sz w:val="22"/>
                <w:szCs w:val="22"/>
                <w:shd w:val="clear" w:color="auto" w:fill="FFFFFF"/>
              </w:rPr>
              <w:t>&gt; 1000 Оборот в минуту</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Тип нагрева воды</w:t>
            </w:r>
          </w:p>
        </w:tc>
        <w:tc>
          <w:tcPr>
            <w:tcW w:w="6795" w:type="dxa"/>
            <w:shd w:val="clear" w:color="auto" w:fill="auto"/>
            <w:vAlign w:val="center"/>
          </w:tcPr>
          <w:p w:rsidR="00F42714" w:rsidRPr="0042526A" w:rsidRDefault="00F42714" w:rsidP="00F42714">
            <w:pPr>
              <w:suppressAutoHyphens/>
              <w:jc w:val="both"/>
              <w:rPr>
                <w:sz w:val="22"/>
                <w:szCs w:val="22"/>
                <w:lang w:eastAsia="ar-SA"/>
              </w:rPr>
            </w:pPr>
            <w:r w:rsidRPr="0042526A">
              <w:rPr>
                <w:color w:val="000000"/>
                <w:sz w:val="22"/>
                <w:szCs w:val="22"/>
                <w:shd w:val="clear" w:color="auto" w:fill="FFFFFF"/>
              </w:rPr>
              <w:t>Электрическая</w:t>
            </w:r>
          </w:p>
        </w:tc>
      </w:tr>
      <w:tr w:rsidR="00F42714" w:rsidRPr="00AB4FD2" w:rsidTr="00F42714">
        <w:trPr>
          <w:trHeight w:val="341"/>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Тип управления</w:t>
            </w:r>
          </w:p>
        </w:tc>
        <w:tc>
          <w:tcPr>
            <w:tcW w:w="6795" w:type="dxa"/>
            <w:shd w:val="clear" w:color="auto" w:fill="auto"/>
            <w:vAlign w:val="center"/>
          </w:tcPr>
          <w:p w:rsidR="00F42714" w:rsidRPr="0042526A" w:rsidRDefault="00F42714" w:rsidP="00F42714">
            <w:pPr>
              <w:suppressAutoHyphens/>
              <w:jc w:val="both"/>
              <w:rPr>
                <w:sz w:val="22"/>
                <w:szCs w:val="22"/>
                <w:lang w:eastAsia="ar-SA"/>
              </w:rPr>
            </w:pPr>
            <w:r w:rsidRPr="0042526A">
              <w:rPr>
                <w:color w:val="000000"/>
                <w:sz w:val="22"/>
                <w:szCs w:val="22"/>
                <w:shd w:val="clear" w:color="auto" w:fill="FFFFFF"/>
              </w:rPr>
              <w:t>Автоматическое</w:t>
            </w:r>
          </w:p>
        </w:tc>
      </w:tr>
      <w:tr w:rsidR="00F42714" w:rsidRPr="00AB4FD2" w:rsidTr="00F42714">
        <w:trPr>
          <w:trHeight w:val="274"/>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val="en-US" w:eastAsia="ar-SA"/>
              </w:rPr>
            </w:pPr>
            <w:r w:rsidRPr="0042526A">
              <w:rPr>
                <w:color w:val="000000"/>
                <w:sz w:val="22"/>
                <w:szCs w:val="22"/>
                <w:shd w:val="clear" w:color="auto" w:fill="FFFFFF"/>
              </w:rPr>
              <w:t xml:space="preserve">Тип по способу загрузки </w:t>
            </w:r>
          </w:p>
        </w:tc>
        <w:tc>
          <w:tcPr>
            <w:tcW w:w="6795" w:type="dxa"/>
            <w:shd w:val="clear" w:color="auto" w:fill="auto"/>
            <w:vAlign w:val="center"/>
          </w:tcPr>
          <w:p w:rsidR="00F42714" w:rsidRPr="0042526A" w:rsidRDefault="00F42714" w:rsidP="00F42714">
            <w:pPr>
              <w:suppressAutoHyphens/>
              <w:jc w:val="both"/>
              <w:rPr>
                <w:sz w:val="22"/>
                <w:szCs w:val="22"/>
                <w:lang w:eastAsia="ar-SA"/>
              </w:rPr>
            </w:pPr>
            <w:r w:rsidRPr="0042526A">
              <w:rPr>
                <w:sz w:val="22"/>
                <w:szCs w:val="22"/>
                <w:lang w:eastAsia="ar-SA"/>
              </w:rPr>
              <w:t>Фронтальный</w:t>
            </w:r>
          </w:p>
        </w:tc>
      </w:tr>
      <w:tr w:rsidR="00F42714" w:rsidRPr="00AB4FD2" w:rsidTr="00F42714">
        <w:trPr>
          <w:trHeight w:val="420"/>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Барьерная стиральная машина</w:t>
            </w:r>
          </w:p>
        </w:tc>
        <w:tc>
          <w:tcPr>
            <w:tcW w:w="6795" w:type="dxa"/>
            <w:shd w:val="clear" w:color="auto" w:fill="auto"/>
            <w:vAlign w:val="center"/>
          </w:tcPr>
          <w:p w:rsidR="00F42714" w:rsidRPr="002B1A90" w:rsidRDefault="00F42714" w:rsidP="00F42714">
            <w:pPr>
              <w:suppressAutoHyphens/>
              <w:jc w:val="both"/>
              <w:rPr>
                <w:sz w:val="23"/>
                <w:szCs w:val="23"/>
                <w:lang w:eastAsia="ar-SA"/>
              </w:rPr>
            </w:pPr>
            <w:r>
              <w:rPr>
                <w:sz w:val="23"/>
                <w:szCs w:val="23"/>
                <w:lang w:eastAsia="ar-SA"/>
              </w:rPr>
              <w:t xml:space="preserve">Нет </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spacing w:line="276" w:lineRule="auto"/>
              <w:jc w:val="both"/>
              <w:rPr>
                <w:sz w:val="23"/>
                <w:szCs w:val="23"/>
                <w:lang w:eastAsia="ar-SA"/>
              </w:rPr>
            </w:pPr>
            <w:r>
              <w:rPr>
                <w:sz w:val="23"/>
                <w:szCs w:val="23"/>
                <w:lang w:eastAsia="ar-SA"/>
              </w:rPr>
              <w:t xml:space="preserve">Напряжение </w:t>
            </w:r>
          </w:p>
        </w:tc>
        <w:tc>
          <w:tcPr>
            <w:tcW w:w="6795"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380 В</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spacing w:line="276" w:lineRule="auto"/>
              <w:jc w:val="both"/>
              <w:rPr>
                <w:sz w:val="23"/>
                <w:szCs w:val="23"/>
                <w:lang w:eastAsia="ar-SA"/>
              </w:rPr>
            </w:pPr>
            <w:r>
              <w:rPr>
                <w:sz w:val="23"/>
                <w:szCs w:val="23"/>
                <w:lang w:eastAsia="ar-SA"/>
              </w:rPr>
              <w:t>Внутренний и наружный барабан</w:t>
            </w:r>
          </w:p>
        </w:tc>
        <w:tc>
          <w:tcPr>
            <w:tcW w:w="6795"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Нержавеющая сталь</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spacing w:line="276" w:lineRule="auto"/>
              <w:jc w:val="both"/>
              <w:rPr>
                <w:sz w:val="23"/>
                <w:szCs w:val="23"/>
                <w:lang w:eastAsia="ar-SA"/>
              </w:rPr>
            </w:pPr>
            <w:r>
              <w:rPr>
                <w:sz w:val="23"/>
                <w:szCs w:val="23"/>
                <w:lang w:eastAsia="ar-SA"/>
              </w:rPr>
              <w:t>Мощность элементов нагрева</w:t>
            </w:r>
          </w:p>
        </w:tc>
        <w:tc>
          <w:tcPr>
            <w:tcW w:w="6795" w:type="dxa"/>
            <w:shd w:val="clear" w:color="auto" w:fill="auto"/>
            <w:vAlign w:val="center"/>
          </w:tcPr>
          <w:p w:rsidR="00F42714" w:rsidRPr="00881469" w:rsidRDefault="00F42714" w:rsidP="00F42714">
            <w:pPr>
              <w:suppressAutoHyphens/>
              <w:jc w:val="both"/>
              <w:rPr>
                <w:sz w:val="22"/>
                <w:szCs w:val="22"/>
                <w:lang w:eastAsia="ar-SA"/>
              </w:rPr>
            </w:pPr>
            <w:r w:rsidRPr="00881469">
              <w:rPr>
                <w:color w:val="000000"/>
                <w:sz w:val="22"/>
                <w:szCs w:val="22"/>
                <w:shd w:val="clear" w:color="auto" w:fill="FFFFFF"/>
              </w:rPr>
              <w:t>Не менее 10,5 кВт</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spacing w:line="276" w:lineRule="auto"/>
              <w:jc w:val="both"/>
              <w:rPr>
                <w:sz w:val="23"/>
                <w:szCs w:val="23"/>
                <w:lang w:eastAsia="ar-SA"/>
              </w:rPr>
            </w:pPr>
            <w:r>
              <w:rPr>
                <w:sz w:val="23"/>
                <w:szCs w:val="23"/>
                <w:lang w:eastAsia="ar-SA"/>
              </w:rPr>
              <w:t xml:space="preserve">Облицовка  </w:t>
            </w:r>
          </w:p>
        </w:tc>
        <w:tc>
          <w:tcPr>
            <w:tcW w:w="6795"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Окрашенная сталь</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spacing w:line="276" w:lineRule="auto"/>
              <w:jc w:val="both"/>
              <w:rPr>
                <w:sz w:val="23"/>
                <w:szCs w:val="23"/>
                <w:lang w:eastAsia="ar-SA"/>
              </w:rPr>
            </w:pPr>
            <w:r>
              <w:rPr>
                <w:sz w:val="23"/>
                <w:szCs w:val="23"/>
                <w:lang w:eastAsia="ar-SA"/>
              </w:rPr>
              <w:t xml:space="preserve">Объем барабана </w:t>
            </w:r>
          </w:p>
        </w:tc>
        <w:tc>
          <w:tcPr>
            <w:tcW w:w="6795"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100 л</w:t>
            </w:r>
          </w:p>
        </w:tc>
      </w:tr>
      <w:tr w:rsidR="00F42714" w:rsidRPr="00AB4FD2" w:rsidTr="00F42714">
        <w:trPr>
          <w:trHeight w:val="319"/>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2B1A90" w:rsidRDefault="00F42714" w:rsidP="00F42714">
            <w:pPr>
              <w:suppressAutoHyphens/>
              <w:spacing w:line="276" w:lineRule="auto"/>
              <w:jc w:val="both"/>
              <w:rPr>
                <w:sz w:val="23"/>
                <w:szCs w:val="23"/>
                <w:lang w:eastAsia="ar-SA"/>
              </w:rPr>
            </w:pPr>
            <w:r>
              <w:rPr>
                <w:sz w:val="23"/>
                <w:szCs w:val="23"/>
                <w:lang w:eastAsia="ar-SA"/>
              </w:rPr>
              <w:t>Количество встроенных программ</w:t>
            </w:r>
          </w:p>
        </w:tc>
        <w:tc>
          <w:tcPr>
            <w:tcW w:w="6795" w:type="dxa"/>
            <w:shd w:val="clear" w:color="auto" w:fill="auto"/>
            <w:vAlign w:val="center"/>
          </w:tcPr>
          <w:p w:rsidR="00F42714" w:rsidRPr="002B1A90" w:rsidRDefault="00F42714" w:rsidP="00F42714">
            <w:pPr>
              <w:suppressAutoHyphens/>
              <w:jc w:val="both"/>
              <w:rPr>
                <w:sz w:val="23"/>
                <w:szCs w:val="23"/>
                <w:lang w:eastAsia="ar-SA"/>
              </w:rPr>
            </w:pPr>
            <w:r>
              <w:rPr>
                <w:sz w:val="23"/>
                <w:szCs w:val="23"/>
                <w:lang w:eastAsia="ar-SA"/>
              </w:rPr>
              <w:t>Не менее 40</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nil"/>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16D8B" w:rsidRDefault="00F42714" w:rsidP="00F42714">
            <w:pPr>
              <w:suppressAutoHyphens/>
              <w:spacing w:line="276" w:lineRule="auto"/>
              <w:jc w:val="both"/>
              <w:rPr>
                <w:sz w:val="23"/>
                <w:szCs w:val="23"/>
                <w:lang w:eastAsia="ar-SA"/>
              </w:rPr>
            </w:pPr>
            <w:r>
              <w:rPr>
                <w:sz w:val="23"/>
                <w:szCs w:val="23"/>
                <w:lang w:eastAsia="ar-SA"/>
              </w:rPr>
              <w:t>Возможность подключения к горячему и холодному водоснабжению</w:t>
            </w:r>
          </w:p>
        </w:tc>
        <w:tc>
          <w:tcPr>
            <w:tcW w:w="6795" w:type="dxa"/>
            <w:shd w:val="clear" w:color="auto" w:fill="auto"/>
            <w:vAlign w:val="center"/>
          </w:tcPr>
          <w:p w:rsidR="00F42714" w:rsidRPr="00433BE5" w:rsidRDefault="00F42714" w:rsidP="00F42714">
            <w:pPr>
              <w:suppressAutoHyphens/>
              <w:jc w:val="both"/>
              <w:rPr>
                <w:sz w:val="23"/>
                <w:szCs w:val="23"/>
                <w:lang w:eastAsia="ar-SA"/>
              </w:rPr>
            </w:pPr>
            <w:r>
              <w:rPr>
                <w:sz w:val="23"/>
                <w:szCs w:val="23"/>
                <w:lang w:eastAsia="ar-SA"/>
              </w:rPr>
              <w:t>Да</w:t>
            </w:r>
          </w:p>
        </w:tc>
      </w:tr>
      <w:tr w:rsidR="00F42714" w:rsidRPr="00AB4FD2" w:rsidTr="00F42714">
        <w:trPr>
          <w:trHeight w:val="227"/>
        </w:trPr>
        <w:tc>
          <w:tcPr>
            <w:tcW w:w="597" w:type="dxa"/>
            <w:vMerge w:val="restart"/>
            <w:shd w:val="clear" w:color="auto" w:fill="auto"/>
          </w:tcPr>
          <w:p w:rsidR="00F42714" w:rsidRPr="00AB4FD2" w:rsidRDefault="00F42714" w:rsidP="00F42714">
            <w:pPr>
              <w:numPr>
                <w:ilvl w:val="0"/>
                <w:numId w:val="44"/>
              </w:numPr>
              <w:rPr>
                <w:sz w:val="23"/>
                <w:szCs w:val="23"/>
              </w:rPr>
            </w:pPr>
          </w:p>
        </w:tc>
        <w:tc>
          <w:tcPr>
            <w:tcW w:w="1701" w:type="dxa"/>
            <w:vMerge w:val="restart"/>
            <w:shd w:val="clear" w:color="auto" w:fill="auto"/>
          </w:tcPr>
          <w:p w:rsidR="00F42714" w:rsidRPr="00927E87" w:rsidRDefault="00F42714" w:rsidP="00F42714">
            <w:pPr>
              <w:jc w:val="both"/>
              <w:rPr>
                <w:sz w:val="23"/>
                <w:szCs w:val="23"/>
              </w:rPr>
            </w:pPr>
            <w:r>
              <w:rPr>
                <w:sz w:val="23"/>
                <w:szCs w:val="23"/>
              </w:rPr>
              <w:t>Стиральная машина профессиональная</w:t>
            </w:r>
          </w:p>
        </w:tc>
        <w:tc>
          <w:tcPr>
            <w:tcW w:w="1560" w:type="dxa"/>
            <w:vMerge w:val="restart"/>
            <w:shd w:val="clear" w:color="auto" w:fill="auto"/>
          </w:tcPr>
          <w:p w:rsidR="00F42714" w:rsidRPr="0008075B" w:rsidRDefault="00F42714" w:rsidP="00F42714">
            <w:pPr>
              <w:rPr>
                <w:color w:val="000000"/>
                <w:sz w:val="22"/>
                <w:szCs w:val="22"/>
              </w:rPr>
            </w:pPr>
            <w:r>
              <w:rPr>
                <w:color w:val="000000"/>
                <w:sz w:val="22"/>
                <w:szCs w:val="22"/>
              </w:rPr>
              <w:t>28.94.22.110/</w:t>
            </w:r>
            <w:r w:rsidRPr="00681A77">
              <w:rPr>
                <w:color w:val="000000"/>
                <w:sz w:val="22"/>
                <w:szCs w:val="22"/>
              </w:rPr>
              <w:t xml:space="preserve"> 28.94.22.110-00000009</w:t>
            </w:r>
          </w:p>
          <w:p w:rsidR="00F42714" w:rsidRPr="00454F17" w:rsidRDefault="00F42714" w:rsidP="00F42714">
            <w:pPr>
              <w:rPr>
                <w:color w:val="000000"/>
                <w:sz w:val="22"/>
                <w:szCs w:val="22"/>
              </w:rPr>
            </w:pPr>
          </w:p>
        </w:tc>
        <w:tc>
          <w:tcPr>
            <w:tcW w:w="710" w:type="dxa"/>
            <w:vMerge w:val="restart"/>
          </w:tcPr>
          <w:p w:rsidR="00F42714" w:rsidRDefault="00F42714" w:rsidP="00F42714">
            <w:pPr>
              <w:jc w:val="both"/>
              <w:rPr>
                <w:sz w:val="23"/>
                <w:szCs w:val="23"/>
              </w:rPr>
            </w:pPr>
            <w:r>
              <w:rPr>
                <w:sz w:val="23"/>
                <w:szCs w:val="23"/>
              </w:rPr>
              <w:t>шт.</w:t>
            </w:r>
          </w:p>
        </w:tc>
        <w:tc>
          <w:tcPr>
            <w:tcW w:w="709" w:type="dxa"/>
            <w:vMerge w:val="restart"/>
            <w:shd w:val="clear" w:color="auto" w:fill="auto"/>
          </w:tcPr>
          <w:p w:rsidR="00F42714" w:rsidRDefault="00F42714" w:rsidP="00F42714">
            <w:pPr>
              <w:jc w:val="both"/>
              <w:rPr>
                <w:sz w:val="23"/>
                <w:szCs w:val="23"/>
              </w:rPr>
            </w:pPr>
            <w:r>
              <w:rPr>
                <w:sz w:val="23"/>
                <w:szCs w:val="23"/>
              </w:rPr>
              <w:t>1</w:t>
            </w: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Номинальная (максимальная) загрузка белья</w:t>
            </w:r>
          </w:p>
        </w:tc>
        <w:tc>
          <w:tcPr>
            <w:tcW w:w="6795" w:type="dxa"/>
            <w:shd w:val="clear" w:color="auto" w:fill="auto"/>
            <w:vAlign w:val="center"/>
          </w:tcPr>
          <w:p w:rsidR="00F42714" w:rsidRPr="0042526A" w:rsidRDefault="00F42714" w:rsidP="00F42714">
            <w:pPr>
              <w:suppressAutoHyphens/>
              <w:jc w:val="both"/>
              <w:rPr>
                <w:bCs/>
                <w:sz w:val="22"/>
                <w:szCs w:val="22"/>
              </w:rPr>
            </w:pPr>
            <w:proofErr w:type="gramStart"/>
            <w:r w:rsidRPr="0042526A">
              <w:rPr>
                <w:color w:val="000000"/>
                <w:sz w:val="22"/>
                <w:szCs w:val="22"/>
                <w:shd w:val="clear" w:color="auto" w:fill="FFFFFF"/>
              </w:rPr>
              <w:t>&lt; 10</w:t>
            </w:r>
            <w:proofErr w:type="gramEnd"/>
            <w:r w:rsidRPr="0042526A">
              <w:rPr>
                <w:color w:val="000000"/>
                <w:sz w:val="22"/>
                <w:szCs w:val="22"/>
                <w:shd w:val="clear" w:color="auto" w:fill="FFFFFF"/>
              </w:rPr>
              <w:t xml:space="preserve"> кг</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Мощность</w:t>
            </w:r>
          </w:p>
        </w:tc>
        <w:tc>
          <w:tcPr>
            <w:tcW w:w="6795" w:type="dxa"/>
            <w:shd w:val="clear" w:color="auto" w:fill="auto"/>
          </w:tcPr>
          <w:p w:rsidR="00F42714" w:rsidRPr="00881469" w:rsidRDefault="00F42714" w:rsidP="00F42714">
            <w:pPr>
              <w:shd w:val="clear" w:color="auto" w:fill="FFFFFF"/>
              <w:jc w:val="both"/>
              <w:textAlignment w:val="bottom"/>
              <w:rPr>
                <w:bCs/>
                <w:sz w:val="22"/>
                <w:szCs w:val="22"/>
              </w:rPr>
            </w:pPr>
            <w:proofErr w:type="gramStart"/>
            <w:r w:rsidRPr="00881469">
              <w:rPr>
                <w:color w:val="000000"/>
                <w:sz w:val="22"/>
                <w:szCs w:val="22"/>
                <w:shd w:val="clear" w:color="auto" w:fill="FFFFFF"/>
              </w:rPr>
              <w:t>&lt; 2</w:t>
            </w:r>
            <w:proofErr w:type="gramEnd"/>
            <w:r w:rsidRPr="00881469">
              <w:rPr>
                <w:color w:val="000000"/>
                <w:sz w:val="22"/>
                <w:szCs w:val="22"/>
                <w:shd w:val="clear" w:color="auto" w:fill="FFFFFF"/>
              </w:rPr>
              <w:t xml:space="preserve"> кВт</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Скорость вращения барабана</w:t>
            </w:r>
          </w:p>
        </w:tc>
        <w:tc>
          <w:tcPr>
            <w:tcW w:w="6795" w:type="dxa"/>
            <w:shd w:val="clear" w:color="auto" w:fill="auto"/>
            <w:vAlign w:val="center"/>
          </w:tcPr>
          <w:p w:rsidR="00F42714" w:rsidRPr="0042526A" w:rsidRDefault="00F42714" w:rsidP="00F42714">
            <w:pPr>
              <w:suppressAutoHyphens/>
              <w:jc w:val="both"/>
              <w:rPr>
                <w:bCs/>
                <w:sz w:val="22"/>
                <w:szCs w:val="22"/>
              </w:rPr>
            </w:pPr>
            <w:r w:rsidRPr="0042526A">
              <w:rPr>
                <w:color w:val="000000"/>
                <w:sz w:val="22"/>
                <w:szCs w:val="22"/>
                <w:shd w:val="clear" w:color="auto" w:fill="FFFFFF"/>
              </w:rPr>
              <w:t>&gt; 750 и ≤ 1000 Оборот в минуту</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Тип нагрева воды</w:t>
            </w:r>
          </w:p>
        </w:tc>
        <w:tc>
          <w:tcPr>
            <w:tcW w:w="6795" w:type="dxa"/>
            <w:shd w:val="clear" w:color="auto" w:fill="auto"/>
          </w:tcPr>
          <w:p w:rsidR="00F42714" w:rsidRPr="0042526A" w:rsidRDefault="00F42714" w:rsidP="00F42714">
            <w:pPr>
              <w:shd w:val="clear" w:color="auto" w:fill="FFFFFF"/>
              <w:jc w:val="both"/>
              <w:textAlignment w:val="bottom"/>
              <w:rPr>
                <w:bCs/>
                <w:sz w:val="22"/>
                <w:szCs w:val="22"/>
              </w:rPr>
            </w:pPr>
            <w:r w:rsidRPr="0042526A">
              <w:rPr>
                <w:color w:val="000000"/>
                <w:sz w:val="22"/>
                <w:szCs w:val="22"/>
                <w:shd w:val="clear" w:color="auto" w:fill="FFFFFF"/>
              </w:rPr>
              <w:t>Электрическая</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Тип управления</w:t>
            </w:r>
          </w:p>
        </w:tc>
        <w:tc>
          <w:tcPr>
            <w:tcW w:w="6795" w:type="dxa"/>
            <w:shd w:val="clear" w:color="auto" w:fill="auto"/>
          </w:tcPr>
          <w:p w:rsidR="00F42714" w:rsidRPr="0042526A" w:rsidRDefault="00F42714" w:rsidP="00F42714">
            <w:pPr>
              <w:shd w:val="clear" w:color="auto" w:fill="FFFFFF"/>
              <w:jc w:val="both"/>
              <w:textAlignment w:val="bottom"/>
              <w:rPr>
                <w:bCs/>
                <w:sz w:val="22"/>
                <w:szCs w:val="22"/>
              </w:rPr>
            </w:pPr>
            <w:r w:rsidRPr="0042526A">
              <w:rPr>
                <w:color w:val="000000"/>
                <w:sz w:val="22"/>
                <w:szCs w:val="22"/>
                <w:shd w:val="clear" w:color="auto" w:fill="FFFFFF"/>
              </w:rPr>
              <w:t>Автоматическое</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val="en-US" w:eastAsia="ar-SA"/>
              </w:rPr>
            </w:pPr>
            <w:r w:rsidRPr="0042526A">
              <w:rPr>
                <w:color w:val="000000"/>
                <w:sz w:val="22"/>
                <w:szCs w:val="22"/>
                <w:shd w:val="clear" w:color="auto" w:fill="FFFFFF"/>
              </w:rPr>
              <w:t xml:space="preserve">Тип по способу загрузки </w:t>
            </w:r>
          </w:p>
        </w:tc>
        <w:tc>
          <w:tcPr>
            <w:tcW w:w="6795" w:type="dxa"/>
            <w:shd w:val="clear" w:color="auto" w:fill="auto"/>
          </w:tcPr>
          <w:p w:rsidR="00F42714" w:rsidRPr="0042526A" w:rsidRDefault="00F42714" w:rsidP="00F42714">
            <w:pPr>
              <w:shd w:val="clear" w:color="auto" w:fill="FFFFFF"/>
              <w:jc w:val="both"/>
              <w:textAlignment w:val="bottom"/>
              <w:rPr>
                <w:bCs/>
                <w:sz w:val="22"/>
                <w:szCs w:val="22"/>
              </w:rPr>
            </w:pPr>
            <w:r w:rsidRPr="0042526A">
              <w:rPr>
                <w:sz w:val="22"/>
                <w:szCs w:val="22"/>
                <w:lang w:eastAsia="ar-SA"/>
              </w:rPr>
              <w:t>Фронтальный</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tcPr>
          <w:p w:rsidR="00F42714" w:rsidRPr="0042526A" w:rsidRDefault="00F42714" w:rsidP="00F42714">
            <w:pPr>
              <w:shd w:val="clear" w:color="auto" w:fill="FFFFFF"/>
              <w:spacing w:line="276" w:lineRule="auto"/>
              <w:jc w:val="both"/>
              <w:textAlignment w:val="bottom"/>
              <w:rPr>
                <w:bCs/>
                <w:sz w:val="22"/>
                <w:szCs w:val="22"/>
              </w:rPr>
            </w:pPr>
            <w:r w:rsidRPr="0042526A">
              <w:rPr>
                <w:color w:val="000000"/>
                <w:sz w:val="22"/>
                <w:szCs w:val="22"/>
                <w:shd w:val="clear" w:color="auto" w:fill="FFFFFF"/>
              </w:rPr>
              <w:t>Барьерная стиральная машина</w:t>
            </w:r>
          </w:p>
        </w:tc>
        <w:tc>
          <w:tcPr>
            <w:tcW w:w="6795" w:type="dxa"/>
            <w:shd w:val="clear" w:color="auto" w:fill="auto"/>
          </w:tcPr>
          <w:p w:rsidR="00F42714" w:rsidRPr="00B443F3" w:rsidRDefault="00F42714" w:rsidP="00F42714">
            <w:pPr>
              <w:shd w:val="clear" w:color="auto" w:fill="FFFFFF"/>
              <w:jc w:val="both"/>
              <w:textAlignment w:val="bottom"/>
              <w:rPr>
                <w:bCs/>
                <w:sz w:val="23"/>
                <w:szCs w:val="23"/>
              </w:rPr>
            </w:pPr>
            <w:r>
              <w:rPr>
                <w:bCs/>
                <w:sz w:val="23"/>
                <w:szCs w:val="23"/>
              </w:rPr>
              <w:t xml:space="preserve">Нет </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256D1A" w:rsidRDefault="00F42714" w:rsidP="00F42714">
            <w:pPr>
              <w:suppressAutoHyphens/>
              <w:jc w:val="both"/>
              <w:rPr>
                <w:color w:val="000000"/>
                <w:shd w:val="clear" w:color="auto" w:fill="FFFFFF"/>
              </w:rPr>
            </w:pPr>
            <w:r w:rsidRPr="00256D1A">
              <w:rPr>
                <w:sz w:val="23"/>
                <w:szCs w:val="23"/>
                <w:lang w:eastAsia="ar-SA"/>
              </w:rPr>
              <w:t>Дополнительные характеристики</w:t>
            </w:r>
          </w:p>
        </w:tc>
        <w:tc>
          <w:tcPr>
            <w:tcW w:w="6795" w:type="dxa"/>
            <w:shd w:val="clear" w:color="auto" w:fill="auto"/>
            <w:vAlign w:val="center"/>
          </w:tcPr>
          <w:p w:rsidR="00F42714" w:rsidRPr="00256D1A" w:rsidRDefault="00F42714" w:rsidP="00F42714">
            <w:pPr>
              <w:suppressAutoHyphens/>
              <w:jc w:val="both"/>
              <w:rPr>
                <w:bCs/>
              </w:rPr>
            </w:pPr>
            <w:r w:rsidRPr="00256D1A">
              <w:rPr>
                <w:sz w:val="18"/>
                <w:szCs w:val="18"/>
                <w:lang w:eastAsia="ar-SA"/>
              </w:rPr>
              <w:t>Включение дополнительных характеристик товара обосновано</w:t>
            </w:r>
            <w:r w:rsidRPr="00256D1A">
              <w:rPr>
                <w:sz w:val="23"/>
                <w:szCs w:val="23"/>
                <w:lang w:eastAsia="ar-SA"/>
              </w:rPr>
              <w:t xml:space="preserve"> </w:t>
            </w:r>
            <w:r w:rsidRPr="00256D1A">
              <w:rPr>
                <w:sz w:val="18"/>
                <w:szCs w:val="18"/>
                <w:lang w:eastAsia="ar-SA"/>
              </w:rPr>
              <w:t xml:space="preserve">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 </w:t>
            </w:r>
            <w:r w:rsidRPr="00256D1A">
              <w:rPr>
                <w:sz w:val="18"/>
                <w:szCs w:val="18"/>
              </w:rPr>
              <w:t xml:space="preserve">в соответствии с характеристиками </w:t>
            </w:r>
            <w:proofErr w:type="gramStart"/>
            <w:r w:rsidRPr="00256D1A">
              <w:rPr>
                <w:sz w:val="18"/>
                <w:szCs w:val="18"/>
              </w:rPr>
              <w:t>оборудования</w:t>
            </w:r>
            <w:proofErr w:type="gramEnd"/>
            <w:r w:rsidRPr="00256D1A">
              <w:rPr>
                <w:sz w:val="18"/>
                <w:szCs w:val="18"/>
              </w:rPr>
              <w:t xml:space="preserve"> указанного в проектно-сметной документации на объект</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 xml:space="preserve">Напряжение </w:t>
            </w:r>
          </w:p>
        </w:tc>
        <w:tc>
          <w:tcPr>
            <w:tcW w:w="6795"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380 В</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Мощность элементов нагрева</w:t>
            </w:r>
          </w:p>
        </w:tc>
        <w:tc>
          <w:tcPr>
            <w:tcW w:w="6795" w:type="dxa"/>
            <w:shd w:val="clear" w:color="auto" w:fill="auto"/>
            <w:vAlign w:val="center"/>
          </w:tcPr>
          <w:p w:rsidR="00F42714" w:rsidRPr="00881469" w:rsidRDefault="00F42714" w:rsidP="00F42714">
            <w:pPr>
              <w:suppressAutoHyphens/>
              <w:jc w:val="both"/>
              <w:rPr>
                <w:sz w:val="22"/>
                <w:szCs w:val="22"/>
                <w:lang w:eastAsia="ar-SA"/>
              </w:rPr>
            </w:pPr>
            <w:r w:rsidRPr="00881469">
              <w:rPr>
                <w:color w:val="000000"/>
                <w:sz w:val="22"/>
                <w:szCs w:val="22"/>
                <w:shd w:val="clear" w:color="auto" w:fill="FFFFFF"/>
              </w:rPr>
              <w:t>Не менее 7,5 кВт</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Внутренний и наружный барабан</w:t>
            </w:r>
          </w:p>
        </w:tc>
        <w:tc>
          <w:tcPr>
            <w:tcW w:w="6795"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Нержавеющая сталь</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 xml:space="preserve">Облицовка  </w:t>
            </w:r>
          </w:p>
        </w:tc>
        <w:tc>
          <w:tcPr>
            <w:tcW w:w="6795"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Окрашенная сталь</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 xml:space="preserve">Объем барабана </w:t>
            </w:r>
          </w:p>
        </w:tc>
        <w:tc>
          <w:tcPr>
            <w:tcW w:w="6795"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70 л</w:t>
            </w:r>
          </w:p>
        </w:tc>
      </w:tr>
      <w:tr w:rsidR="00F42714" w:rsidRPr="004E43DF" w:rsidTr="00F42714">
        <w:trPr>
          <w:trHeight w:val="224"/>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2B1A90" w:rsidRDefault="00F42714" w:rsidP="00F42714">
            <w:pPr>
              <w:suppressAutoHyphens/>
              <w:jc w:val="both"/>
              <w:rPr>
                <w:sz w:val="23"/>
                <w:szCs w:val="23"/>
                <w:lang w:eastAsia="ar-SA"/>
              </w:rPr>
            </w:pPr>
            <w:r>
              <w:rPr>
                <w:sz w:val="23"/>
                <w:szCs w:val="23"/>
                <w:lang w:eastAsia="ar-SA"/>
              </w:rPr>
              <w:t>Количество встроенных программ</w:t>
            </w:r>
          </w:p>
        </w:tc>
        <w:tc>
          <w:tcPr>
            <w:tcW w:w="6795" w:type="dxa"/>
            <w:shd w:val="clear" w:color="auto" w:fill="auto"/>
            <w:vAlign w:val="center"/>
          </w:tcPr>
          <w:p w:rsidR="00F42714" w:rsidRPr="002B1A90" w:rsidRDefault="00F42714" w:rsidP="00F42714">
            <w:pPr>
              <w:suppressAutoHyphens/>
              <w:jc w:val="both"/>
              <w:rPr>
                <w:sz w:val="23"/>
                <w:szCs w:val="23"/>
                <w:lang w:eastAsia="ar-SA"/>
              </w:rPr>
            </w:pPr>
            <w:r>
              <w:rPr>
                <w:sz w:val="23"/>
                <w:szCs w:val="23"/>
                <w:lang w:eastAsia="ar-SA"/>
              </w:rPr>
              <w:t>Не менее 40</w:t>
            </w:r>
          </w:p>
        </w:tc>
      </w:tr>
      <w:tr w:rsidR="00F42714" w:rsidRPr="004E43DF" w:rsidTr="00F42714">
        <w:trPr>
          <w:trHeight w:val="224"/>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16D8B" w:rsidRDefault="00F42714" w:rsidP="00F42714">
            <w:pPr>
              <w:suppressAutoHyphens/>
              <w:jc w:val="both"/>
              <w:rPr>
                <w:sz w:val="23"/>
                <w:szCs w:val="23"/>
                <w:lang w:eastAsia="ar-SA"/>
              </w:rPr>
            </w:pPr>
            <w:r>
              <w:rPr>
                <w:sz w:val="23"/>
                <w:szCs w:val="23"/>
                <w:lang w:eastAsia="ar-SA"/>
              </w:rPr>
              <w:t>Возможность подключения к горячему и холодному водоснабжению</w:t>
            </w:r>
          </w:p>
        </w:tc>
        <w:tc>
          <w:tcPr>
            <w:tcW w:w="6795" w:type="dxa"/>
            <w:shd w:val="clear" w:color="auto" w:fill="auto"/>
            <w:vAlign w:val="center"/>
          </w:tcPr>
          <w:p w:rsidR="00F42714" w:rsidRPr="00433BE5" w:rsidRDefault="00F42714" w:rsidP="00F42714">
            <w:pPr>
              <w:suppressAutoHyphens/>
              <w:jc w:val="both"/>
              <w:rPr>
                <w:sz w:val="23"/>
                <w:szCs w:val="23"/>
                <w:lang w:eastAsia="ar-SA"/>
              </w:rPr>
            </w:pPr>
            <w:r>
              <w:rPr>
                <w:sz w:val="23"/>
                <w:szCs w:val="23"/>
                <w:lang w:eastAsia="ar-SA"/>
              </w:rPr>
              <w:t>Да</w:t>
            </w:r>
          </w:p>
        </w:tc>
      </w:tr>
      <w:tr w:rsidR="00F42714" w:rsidRPr="00AB4FD2" w:rsidTr="00F42714">
        <w:trPr>
          <w:trHeight w:val="366"/>
        </w:trPr>
        <w:tc>
          <w:tcPr>
            <w:tcW w:w="597" w:type="dxa"/>
            <w:vMerge w:val="restart"/>
            <w:shd w:val="clear" w:color="auto" w:fill="auto"/>
          </w:tcPr>
          <w:p w:rsidR="00F42714" w:rsidRPr="00AB4FD2" w:rsidRDefault="00F42714" w:rsidP="00F42714">
            <w:pPr>
              <w:numPr>
                <w:ilvl w:val="0"/>
                <w:numId w:val="44"/>
              </w:numPr>
              <w:rPr>
                <w:sz w:val="23"/>
                <w:szCs w:val="23"/>
              </w:rPr>
            </w:pPr>
          </w:p>
        </w:tc>
        <w:tc>
          <w:tcPr>
            <w:tcW w:w="1701" w:type="dxa"/>
            <w:vMerge w:val="restart"/>
            <w:shd w:val="clear" w:color="auto" w:fill="auto"/>
          </w:tcPr>
          <w:p w:rsidR="00F42714" w:rsidRPr="003808BA" w:rsidRDefault="00F42714" w:rsidP="00F42714">
            <w:pPr>
              <w:jc w:val="both"/>
              <w:rPr>
                <w:sz w:val="23"/>
                <w:szCs w:val="23"/>
                <w:highlight w:val="yellow"/>
              </w:rPr>
            </w:pPr>
            <w:r>
              <w:rPr>
                <w:sz w:val="23"/>
                <w:szCs w:val="23"/>
              </w:rPr>
              <w:t>Машина сушильная</w:t>
            </w:r>
          </w:p>
        </w:tc>
        <w:tc>
          <w:tcPr>
            <w:tcW w:w="1560" w:type="dxa"/>
            <w:vMerge w:val="restart"/>
            <w:shd w:val="clear" w:color="auto" w:fill="auto"/>
          </w:tcPr>
          <w:p w:rsidR="00F42714" w:rsidRPr="00454F17" w:rsidRDefault="00F42714" w:rsidP="00F42714">
            <w:pPr>
              <w:rPr>
                <w:color w:val="000000"/>
                <w:kern w:val="1"/>
                <w:sz w:val="22"/>
                <w:szCs w:val="22"/>
              </w:rPr>
            </w:pPr>
            <w:r w:rsidRPr="0008075B">
              <w:rPr>
                <w:color w:val="000000"/>
                <w:sz w:val="22"/>
                <w:szCs w:val="22"/>
              </w:rPr>
              <w:t>27.51.13.120</w:t>
            </w:r>
            <w:r>
              <w:rPr>
                <w:color w:val="000000"/>
                <w:sz w:val="22"/>
                <w:szCs w:val="22"/>
              </w:rPr>
              <w:t xml:space="preserve">/ </w:t>
            </w:r>
            <w:r w:rsidRPr="00681A77">
              <w:rPr>
                <w:color w:val="000000"/>
                <w:sz w:val="22"/>
                <w:szCs w:val="22"/>
              </w:rPr>
              <w:t>27.51.13.120-00000001</w:t>
            </w:r>
          </w:p>
        </w:tc>
        <w:tc>
          <w:tcPr>
            <w:tcW w:w="710" w:type="dxa"/>
            <w:vMerge w:val="restart"/>
          </w:tcPr>
          <w:p w:rsidR="00F42714" w:rsidRDefault="00F42714" w:rsidP="00F42714">
            <w:pPr>
              <w:jc w:val="both"/>
              <w:rPr>
                <w:sz w:val="23"/>
                <w:szCs w:val="23"/>
              </w:rPr>
            </w:pPr>
            <w:r>
              <w:rPr>
                <w:sz w:val="23"/>
                <w:szCs w:val="23"/>
              </w:rPr>
              <w:t>шт.</w:t>
            </w:r>
          </w:p>
        </w:tc>
        <w:tc>
          <w:tcPr>
            <w:tcW w:w="709" w:type="dxa"/>
            <w:vMerge w:val="restart"/>
            <w:shd w:val="clear" w:color="auto" w:fill="auto"/>
          </w:tcPr>
          <w:p w:rsidR="00F42714" w:rsidRDefault="00F42714" w:rsidP="00F42714">
            <w:pPr>
              <w:jc w:val="both"/>
              <w:rPr>
                <w:sz w:val="23"/>
                <w:szCs w:val="23"/>
              </w:rPr>
            </w:pPr>
            <w:r>
              <w:rPr>
                <w:sz w:val="23"/>
                <w:szCs w:val="23"/>
              </w:rPr>
              <w:t>1</w:t>
            </w:r>
          </w:p>
        </w:tc>
        <w:tc>
          <w:tcPr>
            <w:tcW w:w="3692" w:type="dxa"/>
            <w:shd w:val="clear" w:color="auto" w:fill="auto"/>
            <w:vAlign w:val="center"/>
          </w:tcPr>
          <w:p w:rsidR="00F42714" w:rsidRPr="003F4D06" w:rsidRDefault="00F42714" w:rsidP="00F42714">
            <w:pPr>
              <w:suppressAutoHyphens/>
              <w:jc w:val="both"/>
              <w:rPr>
                <w:sz w:val="22"/>
                <w:szCs w:val="22"/>
                <w:lang w:eastAsia="ar-SA"/>
              </w:rPr>
            </w:pPr>
            <w:r w:rsidRPr="003F4D06">
              <w:rPr>
                <w:color w:val="000000"/>
                <w:sz w:val="22"/>
                <w:szCs w:val="22"/>
                <w:shd w:val="clear" w:color="auto" w:fill="FFFFFF"/>
              </w:rPr>
              <w:t>Номинальная (максимальная) загрузка белья</w:t>
            </w:r>
          </w:p>
        </w:tc>
        <w:tc>
          <w:tcPr>
            <w:tcW w:w="6795" w:type="dxa"/>
            <w:shd w:val="clear" w:color="auto" w:fill="auto"/>
            <w:vAlign w:val="center"/>
          </w:tcPr>
          <w:p w:rsidR="00F42714" w:rsidRPr="0088515E" w:rsidRDefault="00F42714" w:rsidP="00F42714">
            <w:pPr>
              <w:suppressAutoHyphens/>
              <w:jc w:val="both"/>
              <w:rPr>
                <w:bCs/>
                <w:sz w:val="22"/>
                <w:szCs w:val="22"/>
              </w:rPr>
            </w:pPr>
            <w:r w:rsidRPr="0088515E">
              <w:rPr>
                <w:color w:val="000000"/>
                <w:sz w:val="22"/>
                <w:szCs w:val="22"/>
                <w:shd w:val="clear" w:color="auto" w:fill="FFFFFF"/>
              </w:rPr>
              <w:t>&gt; 5 и ≤ 10 кг</w:t>
            </w:r>
          </w:p>
        </w:tc>
      </w:tr>
      <w:tr w:rsidR="00F42714" w:rsidRPr="00AB4FD2" w:rsidTr="00F42714">
        <w:trPr>
          <w:trHeight w:val="366"/>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8F48BB"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sz w:val="23"/>
                <w:szCs w:val="23"/>
              </w:rPr>
            </w:pPr>
          </w:p>
        </w:tc>
        <w:tc>
          <w:tcPr>
            <w:tcW w:w="709" w:type="dxa"/>
            <w:vMerge/>
            <w:shd w:val="clear" w:color="auto" w:fill="auto"/>
          </w:tcPr>
          <w:p w:rsidR="00F42714" w:rsidRPr="00AB4FD2" w:rsidRDefault="00F42714" w:rsidP="00F42714">
            <w:pPr>
              <w:jc w:val="both"/>
              <w:rPr>
                <w:sz w:val="23"/>
                <w:szCs w:val="23"/>
              </w:rPr>
            </w:pPr>
          </w:p>
        </w:tc>
        <w:tc>
          <w:tcPr>
            <w:tcW w:w="3692" w:type="dxa"/>
            <w:shd w:val="clear" w:color="auto" w:fill="auto"/>
          </w:tcPr>
          <w:p w:rsidR="00F42714" w:rsidRPr="003F4D06" w:rsidRDefault="00F42714" w:rsidP="00F42714">
            <w:pPr>
              <w:rPr>
                <w:sz w:val="22"/>
                <w:szCs w:val="22"/>
              </w:rPr>
            </w:pPr>
            <w:r w:rsidRPr="003F4D06">
              <w:rPr>
                <w:color w:val="000000"/>
                <w:sz w:val="22"/>
                <w:szCs w:val="22"/>
                <w:shd w:val="clear" w:color="auto" w:fill="FFFFFF"/>
              </w:rPr>
              <w:t>Способ загрузки</w:t>
            </w:r>
          </w:p>
        </w:tc>
        <w:tc>
          <w:tcPr>
            <w:tcW w:w="6795" w:type="dxa"/>
            <w:shd w:val="clear" w:color="auto" w:fill="auto"/>
          </w:tcPr>
          <w:p w:rsidR="00F42714" w:rsidRPr="002550D3" w:rsidRDefault="00F42714" w:rsidP="00F42714">
            <w:pPr>
              <w:rPr>
                <w:sz w:val="22"/>
                <w:szCs w:val="22"/>
              </w:rPr>
            </w:pPr>
            <w:r w:rsidRPr="002550D3">
              <w:rPr>
                <w:color w:val="000000"/>
                <w:sz w:val="22"/>
                <w:szCs w:val="22"/>
                <w:shd w:val="clear" w:color="auto" w:fill="FFFFFF"/>
              </w:rPr>
              <w:t>Фронтальная</w:t>
            </w:r>
          </w:p>
        </w:tc>
      </w:tr>
      <w:tr w:rsidR="00F42714" w:rsidRPr="00AB4FD2" w:rsidTr="00F42714">
        <w:trPr>
          <w:trHeight w:val="366"/>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8F48BB"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sz w:val="23"/>
                <w:szCs w:val="23"/>
              </w:rPr>
            </w:pPr>
          </w:p>
        </w:tc>
        <w:tc>
          <w:tcPr>
            <w:tcW w:w="709" w:type="dxa"/>
            <w:vMerge/>
            <w:shd w:val="clear" w:color="auto" w:fill="auto"/>
          </w:tcPr>
          <w:p w:rsidR="00F42714" w:rsidRPr="00AB4FD2" w:rsidRDefault="00F42714" w:rsidP="00F42714">
            <w:pPr>
              <w:jc w:val="both"/>
              <w:rPr>
                <w:sz w:val="23"/>
                <w:szCs w:val="23"/>
              </w:rPr>
            </w:pPr>
          </w:p>
        </w:tc>
        <w:tc>
          <w:tcPr>
            <w:tcW w:w="3692" w:type="dxa"/>
            <w:shd w:val="clear" w:color="auto" w:fill="auto"/>
            <w:vAlign w:val="center"/>
          </w:tcPr>
          <w:p w:rsidR="00F42714" w:rsidRPr="003F4D06" w:rsidRDefault="00F42714" w:rsidP="00F42714">
            <w:pPr>
              <w:suppressAutoHyphens/>
              <w:jc w:val="both"/>
              <w:rPr>
                <w:sz w:val="22"/>
                <w:szCs w:val="22"/>
                <w:lang w:eastAsia="ar-SA"/>
              </w:rPr>
            </w:pPr>
            <w:r w:rsidRPr="003F4D06">
              <w:rPr>
                <w:color w:val="000000"/>
                <w:sz w:val="22"/>
                <w:szCs w:val="22"/>
                <w:shd w:val="clear" w:color="auto" w:fill="FFFFFF"/>
              </w:rPr>
              <w:t>Вид машины сушильной</w:t>
            </w:r>
          </w:p>
        </w:tc>
        <w:tc>
          <w:tcPr>
            <w:tcW w:w="6795" w:type="dxa"/>
            <w:shd w:val="clear" w:color="auto" w:fill="auto"/>
            <w:vAlign w:val="center"/>
          </w:tcPr>
          <w:p w:rsidR="00F42714" w:rsidRPr="002550D3" w:rsidRDefault="00F42714" w:rsidP="00F42714">
            <w:pPr>
              <w:suppressAutoHyphens/>
              <w:jc w:val="both"/>
              <w:rPr>
                <w:sz w:val="22"/>
                <w:szCs w:val="22"/>
                <w:lang w:eastAsia="ar-SA"/>
              </w:rPr>
            </w:pPr>
            <w:r w:rsidRPr="002550D3">
              <w:rPr>
                <w:color w:val="000000"/>
                <w:sz w:val="22"/>
                <w:szCs w:val="22"/>
                <w:shd w:val="clear" w:color="auto" w:fill="FFFFFF"/>
              </w:rPr>
              <w:t>Отдельно стоящая</w:t>
            </w:r>
          </w:p>
        </w:tc>
      </w:tr>
      <w:tr w:rsidR="00F42714" w:rsidRPr="00AB4FD2" w:rsidTr="00F42714">
        <w:trPr>
          <w:trHeight w:val="366"/>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8F48BB"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sz w:val="23"/>
                <w:szCs w:val="23"/>
              </w:rPr>
            </w:pPr>
          </w:p>
        </w:tc>
        <w:tc>
          <w:tcPr>
            <w:tcW w:w="709" w:type="dxa"/>
            <w:vMerge/>
            <w:shd w:val="clear" w:color="auto" w:fill="auto"/>
          </w:tcPr>
          <w:p w:rsidR="00F42714" w:rsidRPr="00AB4FD2" w:rsidRDefault="00F42714" w:rsidP="00F42714">
            <w:pPr>
              <w:jc w:val="both"/>
              <w:rPr>
                <w:sz w:val="23"/>
                <w:szCs w:val="23"/>
              </w:rPr>
            </w:pPr>
          </w:p>
        </w:tc>
        <w:tc>
          <w:tcPr>
            <w:tcW w:w="3692" w:type="dxa"/>
            <w:shd w:val="clear" w:color="auto" w:fill="auto"/>
            <w:vAlign w:val="center"/>
          </w:tcPr>
          <w:p w:rsidR="00F42714" w:rsidRPr="003F4D06" w:rsidRDefault="00F42714" w:rsidP="00F42714">
            <w:pPr>
              <w:suppressAutoHyphens/>
              <w:jc w:val="both"/>
              <w:rPr>
                <w:sz w:val="22"/>
                <w:szCs w:val="22"/>
                <w:lang w:eastAsia="ar-SA"/>
              </w:rPr>
            </w:pPr>
            <w:r w:rsidRPr="003F4D06">
              <w:rPr>
                <w:color w:val="000000"/>
                <w:sz w:val="22"/>
                <w:szCs w:val="22"/>
                <w:shd w:val="clear" w:color="auto" w:fill="FFFFFF"/>
              </w:rPr>
              <w:t>Необходимое напряжение сети</w:t>
            </w:r>
          </w:p>
        </w:tc>
        <w:tc>
          <w:tcPr>
            <w:tcW w:w="6795" w:type="dxa"/>
            <w:shd w:val="clear" w:color="auto" w:fill="auto"/>
            <w:vAlign w:val="center"/>
          </w:tcPr>
          <w:p w:rsidR="00F42714" w:rsidRPr="002550D3" w:rsidRDefault="00F42714" w:rsidP="00F42714">
            <w:pPr>
              <w:suppressAutoHyphens/>
              <w:jc w:val="both"/>
              <w:rPr>
                <w:sz w:val="22"/>
                <w:szCs w:val="22"/>
                <w:lang w:val="en-US" w:eastAsia="ar-SA"/>
              </w:rPr>
            </w:pPr>
            <w:r>
              <w:rPr>
                <w:sz w:val="23"/>
                <w:szCs w:val="23"/>
                <w:lang w:eastAsia="ar-SA"/>
              </w:rPr>
              <w:t>380 В</w:t>
            </w:r>
          </w:p>
        </w:tc>
      </w:tr>
      <w:tr w:rsidR="00F42714" w:rsidRPr="00AB4FD2" w:rsidTr="00F42714">
        <w:trPr>
          <w:trHeight w:val="366"/>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8F48BB"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sz w:val="23"/>
                <w:szCs w:val="23"/>
              </w:rPr>
            </w:pPr>
          </w:p>
        </w:tc>
        <w:tc>
          <w:tcPr>
            <w:tcW w:w="709" w:type="dxa"/>
            <w:vMerge/>
            <w:shd w:val="clear" w:color="auto" w:fill="auto"/>
          </w:tcPr>
          <w:p w:rsidR="00F42714" w:rsidRPr="00AB4FD2" w:rsidRDefault="00F42714" w:rsidP="00F42714">
            <w:pPr>
              <w:jc w:val="both"/>
              <w:rPr>
                <w:sz w:val="23"/>
                <w:szCs w:val="23"/>
              </w:rPr>
            </w:pPr>
          </w:p>
        </w:tc>
        <w:tc>
          <w:tcPr>
            <w:tcW w:w="3692" w:type="dxa"/>
            <w:shd w:val="clear" w:color="auto" w:fill="auto"/>
            <w:vAlign w:val="center"/>
          </w:tcPr>
          <w:p w:rsidR="00F42714" w:rsidRPr="003F4D06" w:rsidRDefault="00F42714" w:rsidP="00F42714">
            <w:pPr>
              <w:suppressAutoHyphens/>
              <w:jc w:val="both"/>
              <w:rPr>
                <w:color w:val="000000"/>
                <w:sz w:val="22"/>
                <w:szCs w:val="22"/>
                <w:shd w:val="clear" w:color="auto" w:fill="FFFFFF"/>
              </w:rPr>
            </w:pPr>
            <w:r w:rsidRPr="003F4D06">
              <w:rPr>
                <w:sz w:val="22"/>
                <w:szCs w:val="22"/>
                <w:lang w:eastAsia="ar-SA"/>
              </w:rPr>
              <w:t>Дополнительные характеристики</w:t>
            </w:r>
          </w:p>
        </w:tc>
        <w:tc>
          <w:tcPr>
            <w:tcW w:w="6795" w:type="dxa"/>
            <w:shd w:val="clear" w:color="auto" w:fill="auto"/>
            <w:vAlign w:val="center"/>
          </w:tcPr>
          <w:p w:rsidR="00F42714" w:rsidRPr="00256D1A" w:rsidRDefault="00F42714" w:rsidP="00F42714">
            <w:pPr>
              <w:suppressAutoHyphens/>
              <w:jc w:val="both"/>
              <w:rPr>
                <w:bCs/>
              </w:rPr>
            </w:pPr>
            <w:r w:rsidRPr="00256D1A">
              <w:rPr>
                <w:sz w:val="18"/>
                <w:szCs w:val="18"/>
                <w:lang w:eastAsia="ar-SA"/>
              </w:rPr>
              <w:t>Включение дополнительных характеристик товара обосновано</w:t>
            </w:r>
            <w:r w:rsidRPr="00256D1A">
              <w:rPr>
                <w:sz w:val="23"/>
                <w:szCs w:val="23"/>
                <w:lang w:eastAsia="ar-SA"/>
              </w:rPr>
              <w:t xml:space="preserve"> </w:t>
            </w:r>
            <w:r w:rsidRPr="00256D1A">
              <w:rPr>
                <w:sz w:val="18"/>
                <w:szCs w:val="18"/>
                <w:lang w:eastAsia="ar-SA"/>
              </w:rPr>
              <w:t xml:space="preserve">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 </w:t>
            </w:r>
            <w:r w:rsidRPr="00256D1A">
              <w:rPr>
                <w:sz w:val="18"/>
                <w:szCs w:val="18"/>
              </w:rPr>
              <w:t xml:space="preserve">в соответствии с характеристиками </w:t>
            </w:r>
            <w:proofErr w:type="gramStart"/>
            <w:r w:rsidRPr="00256D1A">
              <w:rPr>
                <w:sz w:val="18"/>
                <w:szCs w:val="18"/>
              </w:rPr>
              <w:t>оборудования</w:t>
            </w:r>
            <w:proofErr w:type="gramEnd"/>
            <w:r w:rsidRPr="00256D1A">
              <w:rPr>
                <w:sz w:val="18"/>
                <w:szCs w:val="18"/>
              </w:rPr>
              <w:t xml:space="preserve"> указанного в проектно-сметной документации на объект</w:t>
            </w:r>
          </w:p>
        </w:tc>
      </w:tr>
      <w:tr w:rsidR="00F42714" w:rsidRPr="00AB4FD2" w:rsidTr="00F42714">
        <w:trPr>
          <w:trHeight w:val="366"/>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8F48BB"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sz w:val="23"/>
                <w:szCs w:val="23"/>
              </w:rPr>
            </w:pPr>
          </w:p>
        </w:tc>
        <w:tc>
          <w:tcPr>
            <w:tcW w:w="709" w:type="dxa"/>
            <w:vMerge/>
            <w:shd w:val="clear" w:color="auto" w:fill="auto"/>
          </w:tcPr>
          <w:p w:rsidR="00F42714" w:rsidRPr="00AB4FD2" w:rsidRDefault="00F42714" w:rsidP="00F42714">
            <w:pPr>
              <w:jc w:val="both"/>
              <w:rPr>
                <w:sz w:val="23"/>
                <w:szCs w:val="23"/>
              </w:rPr>
            </w:pPr>
          </w:p>
        </w:tc>
        <w:tc>
          <w:tcPr>
            <w:tcW w:w="3692" w:type="dxa"/>
            <w:shd w:val="clear" w:color="auto" w:fill="auto"/>
            <w:vAlign w:val="center"/>
          </w:tcPr>
          <w:p w:rsidR="00F42714" w:rsidRPr="003F4D06" w:rsidRDefault="00F42714" w:rsidP="00F42714">
            <w:pPr>
              <w:suppressAutoHyphens/>
              <w:jc w:val="both"/>
              <w:rPr>
                <w:sz w:val="22"/>
                <w:szCs w:val="22"/>
                <w:lang w:eastAsia="ar-SA"/>
              </w:rPr>
            </w:pPr>
            <w:r w:rsidRPr="003F4D06">
              <w:rPr>
                <w:sz w:val="22"/>
                <w:szCs w:val="22"/>
                <w:lang w:eastAsia="ar-SA"/>
              </w:rPr>
              <w:t>Вид нагрева</w:t>
            </w:r>
          </w:p>
        </w:tc>
        <w:tc>
          <w:tcPr>
            <w:tcW w:w="6795" w:type="dxa"/>
            <w:shd w:val="clear" w:color="auto" w:fill="auto"/>
          </w:tcPr>
          <w:p w:rsidR="00F42714" w:rsidRPr="00BA0835" w:rsidRDefault="00F42714" w:rsidP="00F42714">
            <w:pPr>
              <w:jc w:val="both"/>
              <w:textAlignment w:val="bottom"/>
              <w:rPr>
                <w:bCs/>
                <w:sz w:val="22"/>
                <w:szCs w:val="22"/>
              </w:rPr>
            </w:pPr>
            <w:r>
              <w:rPr>
                <w:bCs/>
                <w:sz w:val="22"/>
                <w:szCs w:val="22"/>
              </w:rPr>
              <w:t xml:space="preserve"> Электрическая</w:t>
            </w:r>
          </w:p>
        </w:tc>
      </w:tr>
      <w:tr w:rsidR="00F42714" w:rsidRPr="00AB4FD2" w:rsidTr="00F42714">
        <w:trPr>
          <w:trHeight w:val="366"/>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8F48BB"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sz w:val="23"/>
                <w:szCs w:val="23"/>
              </w:rPr>
            </w:pPr>
          </w:p>
        </w:tc>
        <w:tc>
          <w:tcPr>
            <w:tcW w:w="709" w:type="dxa"/>
            <w:vMerge/>
            <w:shd w:val="clear" w:color="auto" w:fill="auto"/>
          </w:tcPr>
          <w:p w:rsidR="00F42714" w:rsidRPr="00AB4FD2" w:rsidRDefault="00F42714" w:rsidP="00F42714">
            <w:pPr>
              <w:jc w:val="both"/>
              <w:rPr>
                <w:sz w:val="23"/>
                <w:szCs w:val="23"/>
              </w:rPr>
            </w:pPr>
          </w:p>
        </w:tc>
        <w:tc>
          <w:tcPr>
            <w:tcW w:w="3692" w:type="dxa"/>
            <w:shd w:val="clear" w:color="auto" w:fill="auto"/>
            <w:vAlign w:val="center"/>
          </w:tcPr>
          <w:p w:rsidR="00F42714" w:rsidRPr="003F4D06" w:rsidRDefault="00F42714" w:rsidP="00F42714">
            <w:pPr>
              <w:suppressAutoHyphens/>
              <w:jc w:val="both"/>
              <w:rPr>
                <w:sz w:val="22"/>
                <w:szCs w:val="22"/>
                <w:lang w:eastAsia="ar-SA"/>
              </w:rPr>
            </w:pPr>
            <w:r w:rsidRPr="003F4D06">
              <w:rPr>
                <w:sz w:val="22"/>
                <w:szCs w:val="22"/>
                <w:lang w:eastAsia="ar-SA"/>
              </w:rPr>
              <w:t>Тип управления</w:t>
            </w:r>
          </w:p>
        </w:tc>
        <w:tc>
          <w:tcPr>
            <w:tcW w:w="6795" w:type="dxa"/>
            <w:shd w:val="clear" w:color="auto" w:fill="auto"/>
            <w:vAlign w:val="center"/>
          </w:tcPr>
          <w:p w:rsidR="00F42714" w:rsidRPr="009F56E0" w:rsidRDefault="00F42714" w:rsidP="00F42714">
            <w:pPr>
              <w:suppressAutoHyphens/>
              <w:jc w:val="both"/>
              <w:rPr>
                <w:sz w:val="22"/>
                <w:szCs w:val="22"/>
                <w:lang w:eastAsia="ar-SA"/>
              </w:rPr>
            </w:pPr>
            <w:r>
              <w:rPr>
                <w:sz w:val="22"/>
                <w:szCs w:val="22"/>
                <w:lang w:eastAsia="ar-SA"/>
              </w:rPr>
              <w:t xml:space="preserve">Электронное </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9C24DD" w:rsidRDefault="00F42714" w:rsidP="00F42714">
            <w:pPr>
              <w:jc w:val="both"/>
              <w:rPr>
                <w:sz w:val="23"/>
                <w:szCs w:val="23"/>
              </w:rPr>
            </w:pPr>
          </w:p>
        </w:tc>
        <w:tc>
          <w:tcPr>
            <w:tcW w:w="1560" w:type="dxa"/>
            <w:vMerge/>
            <w:shd w:val="clear" w:color="auto" w:fill="auto"/>
          </w:tcPr>
          <w:p w:rsidR="00F42714" w:rsidRPr="00454F17" w:rsidRDefault="00F42714" w:rsidP="00F42714">
            <w:pPr>
              <w:jc w:val="both"/>
              <w:rPr>
                <w:bCs/>
                <w:color w:val="000000"/>
                <w:sz w:val="22"/>
                <w:szCs w:val="22"/>
              </w:rPr>
            </w:pPr>
          </w:p>
        </w:tc>
        <w:tc>
          <w:tcPr>
            <w:tcW w:w="710" w:type="dxa"/>
            <w:vMerge/>
          </w:tcPr>
          <w:p w:rsidR="00F42714" w:rsidRDefault="00F42714" w:rsidP="00F42714">
            <w:pPr>
              <w:jc w:val="both"/>
              <w:rPr>
                <w:sz w:val="23"/>
                <w:szCs w:val="23"/>
              </w:rPr>
            </w:pPr>
          </w:p>
        </w:tc>
        <w:tc>
          <w:tcPr>
            <w:tcW w:w="709" w:type="dxa"/>
            <w:vMerge/>
            <w:shd w:val="clear" w:color="auto" w:fill="auto"/>
          </w:tcPr>
          <w:p w:rsidR="00F42714" w:rsidRDefault="00F42714" w:rsidP="00F42714">
            <w:pPr>
              <w:jc w:val="both"/>
              <w:rPr>
                <w:sz w:val="23"/>
                <w:szCs w:val="23"/>
              </w:rPr>
            </w:pPr>
          </w:p>
        </w:tc>
        <w:tc>
          <w:tcPr>
            <w:tcW w:w="3692" w:type="dxa"/>
            <w:shd w:val="clear" w:color="auto" w:fill="auto"/>
          </w:tcPr>
          <w:p w:rsidR="00F42714" w:rsidRPr="003F4D06" w:rsidRDefault="00F42714" w:rsidP="00F42714">
            <w:pPr>
              <w:rPr>
                <w:sz w:val="22"/>
                <w:szCs w:val="22"/>
              </w:rPr>
            </w:pPr>
            <w:r w:rsidRPr="003F4D06">
              <w:rPr>
                <w:sz w:val="22"/>
                <w:szCs w:val="22"/>
              </w:rPr>
              <w:t>Мощность электродвигателя</w:t>
            </w:r>
          </w:p>
        </w:tc>
        <w:tc>
          <w:tcPr>
            <w:tcW w:w="6795" w:type="dxa"/>
            <w:shd w:val="clear" w:color="auto" w:fill="auto"/>
          </w:tcPr>
          <w:p w:rsidR="00F42714" w:rsidRPr="00B10373" w:rsidRDefault="00F42714" w:rsidP="00F42714">
            <w:pPr>
              <w:rPr>
                <w:sz w:val="22"/>
                <w:szCs w:val="22"/>
              </w:rPr>
            </w:pPr>
            <w:r>
              <w:rPr>
                <w:sz w:val="22"/>
                <w:szCs w:val="22"/>
              </w:rPr>
              <w:t>Не менее 0,55 кВт</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9C24DD" w:rsidRDefault="00F42714" w:rsidP="00F42714">
            <w:pPr>
              <w:jc w:val="both"/>
              <w:rPr>
                <w:sz w:val="23"/>
                <w:szCs w:val="23"/>
              </w:rPr>
            </w:pPr>
          </w:p>
        </w:tc>
        <w:tc>
          <w:tcPr>
            <w:tcW w:w="1560" w:type="dxa"/>
            <w:vMerge/>
            <w:shd w:val="clear" w:color="auto" w:fill="auto"/>
          </w:tcPr>
          <w:p w:rsidR="00F42714" w:rsidRPr="00454F17" w:rsidRDefault="00F42714" w:rsidP="00F42714">
            <w:pPr>
              <w:jc w:val="both"/>
              <w:rPr>
                <w:bCs/>
                <w:color w:val="000000"/>
                <w:sz w:val="22"/>
                <w:szCs w:val="22"/>
              </w:rPr>
            </w:pPr>
          </w:p>
        </w:tc>
        <w:tc>
          <w:tcPr>
            <w:tcW w:w="710" w:type="dxa"/>
            <w:vMerge/>
          </w:tcPr>
          <w:p w:rsidR="00F42714" w:rsidRDefault="00F42714" w:rsidP="00F42714">
            <w:pPr>
              <w:jc w:val="both"/>
              <w:rPr>
                <w:sz w:val="23"/>
                <w:szCs w:val="23"/>
              </w:rPr>
            </w:pPr>
          </w:p>
        </w:tc>
        <w:tc>
          <w:tcPr>
            <w:tcW w:w="709" w:type="dxa"/>
            <w:vMerge/>
            <w:shd w:val="clear" w:color="auto" w:fill="auto"/>
          </w:tcPr>
          <w:p w:rsidR="00F42714" w:rsidRDefault="00F42714" w:rsidP="00F42714">
            <w:pPr>
              <w:jc w:val="both"/>
              <w:rPr>
                <w:sz w:val="23"/>
                <w:szCs w:val="23"/>
              </w:rPr>
            </w:pPr>
          </w:p>
        </w:tc>
        <w:tc>
          <w:tcPr>
            <w:tcW w:w="3692" w:type="dxa"/>
            <w:shd w:val="clear" w:color="auto" w:fill="auto"/>
            <w:vAlign w:val="center"/>
          </w:tcPr>
          <w:p w:rsidR="00F42714" w:rsidRPr="003F4D06" w:rsidRDefault="00F42714" w:rsidP="00F42714">
            <w:pPr>
              <w:suppressAutoHyphens/>
              <w:jc w:val="both"/>
              <w:rPr>
                <w:bCs/>
                <w:sz w:val="22"/>
                <w:szCs w:val="22"/>
              </w:rPr>
            </w:pPr>
            <w:r w:rsidRPr="003F4D06">
              <w:rPr>
                <w:bCs/>
                <w:sz w:val="22"/>
                <w:szCs w:val="22"/>
              </w:rPr>
              <w:t>Мощность элементов нагрева</w:t>
            </w:r>
          </w:p>
        </w:tc>
        <w:tc>
          <w:tcPr>
            <w:tcW w:w="6795" w:type="dxa"/>
            <w:shd w:val="clear" w:color="auto" w:fill="auto"/>
            <w:vAlign w:val="center"/>
          </w:tcPr>
          <w:p w:rsidR="00F42714" w:rsidRPr="00FE4CF5" w:rsidRDefault="00F42714" w:rsidP="00F42714">
            <w:pPr>
              <w:suppressAutoHyphens/>
              <w:jc w:val="both"/>
              <w:rPr>
                <w:bCs/>
                <w:sz w:val="23"/>
                <w:szCs w:val="23"/>
              </w:rPr>
            </w:pPr>
            <w:r>
              <w:rPr>
                <w:bCs/>
                <w:sz w:val="23"/>
                <w:szCs w:val="23"/>
              </w:rPr>
              <w:t>Не менее 13,5 кВт</w:t>
            </w:r>
          </w:p>
        </w:tc>
      </w:tr>
    </w:tbl>
    <w:p w:rsidR="00E94F63" w:rsidRDefault="00E94F63" w:rsidP="008016E5">
      <w:pPr>
        <w:rPr>
          <w:bCs/>
          <w:sz w:val="20"/>
        </w:rPr>
        <w:sectPr w:rsidR="00E94F63" w:rsidSect="006D6988">
          <w:headerReference w:type="even" r:id="rId11"/>
          <w:footerReference w:type="even" r:id="rId12"/>
          <w:headerReference w:type="first" r:id="rId13"/>
          <w:footerReference w:type="first" r:id="rId14"/>
          <w:pgSz w:w="16838" w:h="11906" w:orient="landscape" w:code="9"/>
          <w:pgMar w:top="1701" w:right="1134" w:bottom="707" w:left="1134" w:header="0" w:footer="284" w:gutter="0"/>
          <w:cols w:space="720"/>
          <w:docGrid w:linePitch="360"/>
        </w:sectPr>
      </w:pPr>
    </w:p>
    <w:p w:rsidR="003A1A3A" w:rsidRPr="003317F2" w:rsidRDefault="003A1A3A" w:rsidP="003A1A3A">
      <w:pPr>
        <w:rPr>
          <w:b/>
          <w:bCs/>
          <w:sz w:val="20"/>
        </w:rPr>
      </w:pPr>
      <w:r w:rsidRPr="003317F2">
        <w:rPr>
          <w:b/>
          <w:bCs/>
          <w:sz w:val="20"/>
        </w:rPr>
        <w:lastRenderedPageBreak/>
        <w:t>II.I ИНСТРУКЦИЯ ПО ЗАПОЛНЕНИЮ ЗАЯВОК НА УЧАСТИЕ В ЭЛЕКТРОННОМ АУКЦИОНЕ.</w:t>
      </w:r>
    </w:p>
    <w:p w:rsidR="003A1A3A" w:rsidRPr="003A1A3A" w:rsidRDefault="003A1A3A" w:rsidP="003A1A3A">
      <w:pPr>
        <w:rPr>
          <w:bCs/>
          <w:sz w:val="20"/>
        </w:rPr>
      </w:pPr>
    </w:p>
    <w:p w:rsidR="003A1A3A" w:rsidRPr="003A1A3A" w:rsidRDefault="003A1A3A" w:rsidP="003A1A3A">
      <w:pPr>
        <w:rPr>
          <w:bCs/>
          <w:sz w:val="20"/>
        </w:rPr>
      </w:pPr>
    </w:p>
    <w:p w:rsidR="003A1A3A" w:rsidRPr="003A1A3A" w:rsidRDefault="00AD4392" w:rsidP="003A1A3A">
      <w:pPr>
        <w:rPr>
          <w:bCs/>
          <w:sz w:val="20"/>
        </w:rPr>
      </w:pPr>
      <w:r>
        <w:rPr>
          <w:bCs/>
          <w:sz w:val="20"/>
        </w:rPr>
        <w:t>1.</w:t>
      </w:r>
      <w:r w:rsidR="003A1A3A" w:rsidRPr="003A1A3A">
        <w:rPr>
          <w:bCs/>
          <w:sz w:val="20"/>
        </w:rPr>
        <w:t>При подаче сведений относительно предложенного товара (в т.ч. используемого при выполнении работ или оказании услуг)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w:t>
      </w:r>
      <w:r w:rsidR="003A1A3A">
        <w:rPr>
          <w:bCs/>
          <w:sz w:val="20"/>
        </w:rPr>
        <w:t>еле</w:t>
      </w:r>
      <w:r w:rsidR="003A1A3A" w:rsidRPr="003A1A3A">
        <w:rPr>
          <w:bCs/>
          <w:sz w:val="20"/>
        </w:rPr>
        <w:t xml:space="preserve"> II «ОПИСАНИЕ ОБЪЕКТА ЗАКУПКИ (ТЕХНИЧЕСКОЕ ЗАДАНИЕ)».</w:t>
      </w:r>
    </w:p>
    <w:p w:rsidR="003A1A3A" w:rsidRPr="003A1A3A" w:rsidRDefault="003A1A3A" w:rsidP="003A1A3A">
      <w:pPr>
        <w:rPr>
          <w:bCs/>
          <w:sz w:val="20"/>
        </w:rPr>
      </w:pPr>
    </w:p>
    <w:p w:rsidR="003A1A3A" w:rsidRPr="003A1A3A" w:rsidRDefault="003A1A3A" w:rsidP="003A1A3A">
      <w:pPr>
        <w:rPr>
          <w:bCs/>
          <w:sz w:val="20"/>
        </w:rPr>
      </w:pPr>
      <w:r w:rsidRPr="003A1A3A">
        <w:rPr>
          <w:bCs/>
          <w:sz w:val="20"/>
        </w:rPr>
        <w:t>В случае применения заказчиком в техническом задании слов (знаков):</w:t>
      </w:r>
    </w:p>
    <w:p w:rsidR="003A1A3A" w:rsidRPr="003A1A3A" w:rsidRDefault="003A1A3A" w:rsidP="003A1A3A">
      <w:pPr>
        <w:rPr>
          <w:bCs/>
          <w:sz w:val="20"/>
        </w:rPr>
      </w:pPr>
      <w:r w:rsidRPr="003A1A3A">
        <w:rPr>
          <w:bCs/>
          <w:sz w:val="20"/>
        </w:rPr>
        <w:t xml:space="preserve">«не менее» «не менее, чем», «не ниже», </w:t>
      </w:r>
      <w:proofErr w:type="gramStart"/>
      <w:r w:rsidRPr="003A1A3A">
        <w:rPr>
          <w:bCs/>
          <w:sz w:val="20"/>
        </w:rPr>
        <w:t>« ≥</w:t>
      </w:r>
      <w:proofErr w:type="gramEnd"/>
      <w:r w:rsidRPr="003A1A3A">
        <w:rPr>
          <w:bCs/>
          <w:sz w:val="20"/>
        </w:rPr>
        <w:t xml:space="preserve"> », «не ранее» - участником предоставляется значение равное или превышающее указанное; </w:t>
      </w:r>
    </w:p>
    <w:p w:rsidR="003A1A3A" w:rsidRPr="003A1A3A" w:rsidRDefault="003A1A3A" w:rsidP="003A1A3A">
      <w:pPr>
        <w:rPr>
          <w:bCs/>
          <w:sz w:val="20"/>
        </w:rPr>
      </w:pPr>
      <w:r w:rsidRPr="003A1A3A">
        <w:rPr>
          <w:bCs/>
          <w:sz w:val="20"/>
        </w:rPr>
        <w:t xml:space="preserve">«не более», «не более, чем» «не выше», </w:t>
      </w:r>
      <w:proofErr w:type="gramStart"/>
      <w:r w:rsidRPr="003A1A3A">
        <w:rPr>
          <w:bCs/>
          <w:sz w:val="20"/>
        </w:rPr>
        <w:t>« ≤</w:t>
      </w:r>
      <w:proofErr w:type="gramEnd"/>
      <w:r w:rsidRPr="003A1A3A">
        <w:rPr>
          <w:bCs/>
          <w:sz w:val="20"/>
        </w:rPr>
        <w:t xml:space="preserve"> », «не позднее»  - участником предоставляется  значение равное или менее указанного; </w:t>
      </w:r>
    </w:p>
    <w:p w:rsidR="003A1A3A" w:rsidRPr="003A1A3A" w:rsidRDefault="003A1A3A" w:rsidP="003A1A3A">
      <w:pPr>
        <w:rPr>
          <w:bCs/>
          <w:sz w:val="20"/>
        </w:rPr>
      </w:pPr>
      <w:r w:rsidRPr="003A1A3A">
        <w:rPr>
          <w:bCs/>
          <w:sz w:val="20"/>
        </w:rPr>
        <w:t xml:space="preserve">«менее», «меньше», «ниже», </w:t>
      </w:r>
      <w:proofErr w:type="gramStart"/>
      <w:r w:rsidRPr="003A1A3A">
        <w:rPr>
          <w:bCs/>
          <w:sz w:val="20"/>
        </w:rPr>
        <w:t>« &lt;</w:t>
      </w:r>
      <w:proofErr w:type="gramEnd"/>
      <w:r w:rsidRPr="003A1A3A">
        <w:rPr>
          <w:bCs/>
          <w:sz w:val="20"/>
        </w:rPr>
        <w:t xml:space="preserve"> » , «позднее» - участником предоставляется значение меньше указанного;</w:t>
      </w:r>
    </w:p>
    <w:p w:rsidR="003A1A3A" w:rsidRPr="003A1A3A" w:rsidRDefault="003A1A3A" w:rsidP="003A1A3A">
      <w:pPr>
        <w:rPr>
          <w:bCs/>
          <w:sz w:val="20"/>
        </w:rPr>
      </w:pPr>
      <w:r w:rsidRPr="003A1A3A">
        <w:rPr>
          <w:bCs/>
          <w:sz w:val="20"/>
        </w:rPr>
        <w:t xml:space="preserve">«более», «больше», «выше», «свыше», «св.», </w:t>
      </w:r>
      <w:proofErr w:type="gramStart"/>
      <w:r w:rsidRPr="003A1A3A">
        <w:rPr>
          <w:bCs/>
          <w:sz w:val="20"/>
        </w:rPr>
        <w:t>« &gt;</w:t>
      </w:r>
      <w:proofErr w:type="gramEnd"/>
      <w:r w:rsidRPr="003A1A3A">
        <w:rPr>
          <w:bCs/>
          <w:sz w:val="20"/>
        </w:rPr>
        <w:t xml:space="preserve"> », «ранее», - участником предоставляется значение превышающее указанное; </w:t>
      </w:r>
    </w:p>
    <w:p w:rsidR="003A1A3A" w:rsidRPr="003A1A3A" w:rsidRDefault="003A1A3A" w:rsidP="003A1A3A">
      <w:pPr>
        <w:rPr>
          <w:bCs/>
          <w:sz w:val="20"/>
        </w:rPr>
      </w:pPr>
      <w:r w:rsidRPr="003A1A3A">
        <w:rPr>
          <w:bCs/>
          <w:sz w:val="20"/>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A1A3A" w:rsidRPr="003A1A3A" w:rsidRDefault="003A1A3A" w:rsidP="003A1A3A">
      <w:pPr>
        <w:rPr>
          <w:bCs/>
          <w:sz w:val="20"/>
        </w:rPr>
      </w:pPr>
      <w:r w:rsidRPr="003A1A3A">
        <w:rPr>
          <w:bCs/>
          <w:sz w:val="20"/>
        </w:rPr>
        <w:t>«от» - участником предоставляется указанное значение или превышающее его;</w:t>
      </w:r>
    </w:p>
    <w:p w:rsidR="003A1A3A" w:rsidRPr="003A1A3A" w:rsidRDefault="003A1A3A" w:rsidP="003A1A3A">
      <w:pPr>
        <w:rPr>
          <w:bCs/>
          <w:sz w:val="20"/>
        </w:rPr>
      </w:pPr>
      <w:r w:rsidRPr="003A1A3A">
        <w:rPr>
          <w:bCs/>
          <w:sz w:val="20"/>
        </w:rPr>
        <w:t>«наличие», «отсутствует», «предусмотрено», «не предусмотрено», «соответствует», «соответствие»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3A1A3A" w:rsidRPr="003A1A3A" w:rsidRDefault="003A1A3A" w:rsidP="003A1A3A">
      <w:pPr>
        <w:rPr>
          <w:bCs/>
          <w:sz w:val="20"/>
        </w:rPr>
      </w:pPr>
      <w:r w:rsidRPr="003A1A3A">
        <w:rPr>
          <w:bCs/>
          <w:sz w:val="20"/>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3A1A3A" w:rsidRPr="003A1A3A" w:rsidRDefault="003A1A3A" w:rsidP="003A1A3A">
      <w:pPr>
        <w:rPr>
          <w:bCs/>
          <w:sz w:val="20"/>
        </w:rPr>
      </w:pPr>
      <w:r w:rsidRPr="003A1A3A">
        <w:rPr>
          <w:bCs/>
          <w:sz w:val="20"/>
        </w:rPr>
        <w:t>В случае применение заказчиком в техническом задании перечислений характеристик через союз «и», знаки «,» «;», «/» - участник указывает характеристики всех перечисленных значений.</w:t>
      </w:r>
    </w:p>
    <w:p w:rsidR="003A1A3A" w:rsidRPr="003A1A3A" w:rsidRDefault="003A1A3A" w:rsidP="003A1A3A">
      <w:pPr>
        <w:rPr>
          <w:bCs/>
          <w:sz w:val="20"/>
        </w:rPr>
      </w:pPr>
      <w:r w:rsidRPr="003A1A3A">
        <w:rPr>
          <w:bCs/>
          <w:sz w:val="20"/>
        </w:rPr>
        <w:t>В случае, если характеристика товара указана с использованием нескольких значений, требования применяются к каждому значению.</w:t>
      </w:r>
    </w:p>
    <w:p w:rsidR="003A1A3A" w:rsidRPr="003A1A3A" w:rsidRDefault="003A1A3A" w:rsidP="003A1A3A">
      <w:pPr>
        <w:rPr>
          <w:bCs/>
          <w:sz w:val="20"/>
        </w:rPr>
      </w:pPr>
      <w:r w:rsidRPr="003A1A3A">
        <w:rPr>
          <w:bCs/>
          <w:sz w:val="20"/>
        </w:rPr>
        <w:t xml:space="preserve">При использовании союзов «или», «либо» - участники выбирают одно из значений. </w:t>
      </w:r>
    </w:p>
    <w:p w:rsidR="003A1A3A" w:rsidRPr="003A1A3A" w:rsidRDefault="003A1A3A" w:rsidP="003A1A3A">
      <w:pPr>
        <w:rPr>
          <w:bCs/>
          <w:sz w:val="20"/>
        </w:rPr>
      </w:pPr>
      <w:r w:rsidRPr="003A1A3A">
        <w:rPr>
          <w:bCs/>
          <w:sz w:val="20"/>
        </w:rPr>
        <w:t>При использовании «и (или)» - участник предлагает несколько показателей или один (на свой выбор).</w:t>
      </w:r>
    </w:p>
    <w:p w:rsidR="003A1A3A" w:rsidRPr="003A1A3A" w:rsidRDefault="003A1A3A" w:rsidP="003A1A3A">
      <w:pPr>
        <w:rPr>
          <w:bCs/>
          <w:sz w:val="20"/>
        </w:rPr>
      </w:pPr>
      <w:r w:rsidRPr="003A1A3A">
        <w:rPr>
          <w:bCs/>
          <w:sz w:val="20"/>
        </w:rPr>
        <w:t>В случае применения заказчиком в техническом задании значений:</w:t>
      </w:r>
    </w:p>
    <w:p w:rsidR="003A1A3A" w:rsidRPr="003A1A3A" w:rsidRDefault="003A1A3A" w:rsidP="003A1A3A">
      <w:pPr>
        <w:rPr>
          <w:bCs/>
          <w:sz w:val="20"/>
        </w:rPr>
      </w:pPr>
      <w:r w:rsidRPr="003A1A3A">
        <w:rPr>
          <w:bCs/>
          <w:sz w:val="20"/>
        </w:rPr>
        <w:t xml:space="preserve">- со знаком «-», «…» - участник в заявке предлагает диапазонное значение, заданное техническим заданием (включаются верхние и нижние границы диапазона); </w:t>
      </w:r>
    </w:p>
    <w:p w:rsidR="003A1A3A" w:rsidRPr="003A1A3A" w:rsidRDefault="003A1A3A" w:rsidP="003A1A3A">
      <w:pPr>
        <w:rPr>
          <w:bCs/>
          <w:sz w:val="20"/>
        </w:rPr>
      </w:pPr>
      <w:r w:rsidRPr="003A1A3A">
        <w:rPr>
          <w:bCs/>
          <w:sz w:val="20"/>
        </w:rPr>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3A1A3A" w:rsidRPr="003A1A3A" w:rsidRDefault="003A1A3A" w:rsidP="003A1A3A">
      <w:pPr>
        <w:rPr>
          <w:bCs/>
          <w:sz w:val="20"/>
        </w:rPr>
      </w:pPr>
      <w:r w:rsidRPr="003A1A3A">
        <w:rPr>
          <w:bCs/>
          <w:sz w:val="20"/>
        </w:rPr>
        <w:t>- если в Техническом задании устанавливается диапазонный показатель, наименование которого сопровождается одним из словосочетаний «диапазон должен быть не менее»,  «диапазон не менее», «диапазон должен быть не более», «диапазон не более» в совокупности с словами «от…до» или знаками «-», «…» или параметр сопровождается словами «диапазонное значение» -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«диапазон должен быть не менее», «диапазон не менее», «диапазон должен быть не более», «диапазон не более»;</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«не уже» или указанное слово в сочетание с словами «от…до» или знаком «-» или знаком «…» - участник аукциона должен указать значение показателя в диапазоне, равном или большем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«уже», «тоньше» или указанное слово в сочетание с словами «от…до» или знаком «</w:t>
      </w:r>
      <w:proofErr w:type="gramStart"/>
      <w:r w:rsidRPr="003A1A3A">
        <w:rPr>
          <w:bCs/>
          <w:sz w:val="20"/>
        </w:rPr>
        <w:t>-»или</w:t>
      </w:r>
      <w:proofErr w:type="gramEnd"/>
      <w:r w:rsidRPr="003A1A3A">
        <w:rPr>
          <w:bCs/>
          <w:sz w:val="20"/>
        </w:rPr>
        <w:t xml:space="preserve"> знаком «…» - участник аукциона должен указать значение показателя в диапазоне меньшем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«не шире» или указанное слово в сочетание с словами «от…до» или знаком «</w:t>
      </w:r>
      <w:proofErr w:type="gramStart"/>
      <w:r w:rsidRPr="003A1A3A">
        <w:rPr>
          <w:bCs/>
          <w:sz w:val="20"/>
        </w:rPr>
        <w:t>-»или</w:t>
      </w:r>
      <w:proofErr w:type="gramEnd"/>
      <w:r w:rsidRPr="003A1A3A">
        <w:rPr>
          <w:bCs/>
          <w:sz w:val="20"/>
        </w:rPr>
        <w:t xml:space="preserve"> знаком «…» - участник аукциона должен указать значение показателя в диапазоне, равном или меньшем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«шире», «толще» или указанное слово в сочетание со словами «от…до» или знаком «-» или знаком «…» - участник аукциона должен указать значение показателя в диапазоне большем установленного Заказчиком;</w:t>
      </w:r>
    </w:p>
    <w:p w:rsidR="003A1A3A" w:rsidRPr="003A1A3A" w:rsidRDefault="003A1A3A" w:rsidP="003A1A3A">
      <w:pPr>
        <w:rPr>
          <w:bCs/>
          <w:sz w:val="20"/>
        </w:rPr>
      </w:pPr>
      <w:r w:rsidRPr="003A1A3A">
        <w:rPr>
          <w:bCs/>
          <w:sz w:val="20"/>
        </w:rPr>
        <w:t>- в случае применения Заказчиком в описании объекта закупки слов «не должно быть» в совокупности с одним из слов (знаков) определяющих параметры значений показателей – участник должен указать значение показателя противоположное установленному;</w:t>
      </w:r>
    </w:p>
    <w:p w:rsidR="003A1A3A" w:rsidRPr="003A1A3A" w:rsidRDefault="003A1A3A" w:rsidP="003A1A3A">
      <w:pPr>
        <w:rPr>
          <w:bCs/>
          <w:sz w:val="20"/>
        </w:rPr>
      </w:pPr>
      <w:r w:rsidRPr="003A1A3A">
        <w:rPr>
          <w:bCs/>
          <w:sz w:val="20"/>
        </w:rPr>
        <w:t>- при описании диапазона предлогами «от» и «до» участник указывает конкретное значение внутри диапазона, при этом предельные показатели входят в диапазон;</w:t>
      </w:r>
    </w:p>
    <w:p w:rsidR="003A1A3A" w:rsidRPr="003A1A3A" w:rsidRDefault="003A1A3A" w:rsidP="003A1A3A">
      <w:pPr>
        <w:rPr>
          <w:bCs/>
          <w:sz w:val="20"/>
        </w:rPr>
      </w:pPr>
      <w:r w:rsidRPr="003A1A3A">
        <w:rPr>
          <w:bCs/>
          <w:sz w:val="20"/>
        </w:rPr>
        <w:t>- со знаком «+/-», «±» (например - погрешность) - участник предлагает конкретное цифровое значение с указанием заданного знака установленной погрешности.</w:t>
      </w:r>
    </w:p>
    <w:p w:rsidR="003A1A3A" w:rsidRPr="003A1A3A" w:rsidRDefault="003A1A3A" w:rsidP="003A1A3A">
      <w:pPr>
        <w:rPr>
          <w:bCs/>
          <w:sz w:val="20"/>
        </w:rPr>
      </w:pPr>
      <w:r w:rsidRPr="003A1A3A">
        <w:rPr>
          <w:bCs/>
          <w:sz w:val="20"/>
        </w:rPr>
        <w:lastRenderedPageBreak/>
        <w:t>- со знаком «+/-», «±» и с сочетанием слов «не более», «не более, чем», «не менее» - участник предлагает значение с учетом правил применения указанных слов в настоящей инструкции в совокупности с правилами применения указанных знаков.</w:t>
      </w:r>
    </w:p>
    <w:p w:rsidR="003A1A3A" w:rsidRPr="003A1A3A" w:rsidRDefault="003A1A3A" w:rsidP="003A1A3A">
      <w:pPr>
        <w:rPr>
          <w:bCs/>
          <w:sz w:val="20"/>
        </w:rPr>
      </w:pPr>
      <w:r w:rsidRPr="003A1A3A">
        <w:rPr>
          <w:bCs/>
          <w:sz w:val="20"/>
        </w:rPr>
        <w:t>При перечислении нескольких показателей одной характеристики товара необходимо употреблять союз «и», знаки «;» «,».</w:t>
      </w:r>
    </w:p>
    <w:p w:rsidR="003A1A3A" w:rsidRPr="003A1A3A" w:rsidRDefault="003A1A3A" w:rsidP="003A1A3A">
      <w:pPr>
        <w:rPr>
          <w:bCs/>
          <w:sz w:val="20"/>
        </w:rPr>
      </w:pPr>
      <w:r w:rsidRPr="003A1A3A">
        <w:rPr>
          <w:bCs/>
          <w:sz w:val="20"/>
        </w:rPr>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rsidR="003A1A3A" w:rsidRPr="003A1A3A" w:rsidRDefault="003A1A3A" w:rsidP="003A1A3A">
      <w:pPr>
        <w:rPr>
          <w:bCs/>
          <w:sz w:val="20"/>
        </w:rPr>
      </w:pPr>
      <w:r w:rsidRPr="003A1A3A">
        <w:rPr>
          <w:bCs/>
          <w:sz w:val="20"/>
        </w:rPr>
        <w:t>При использовании заказчиком в разделе I</w:t>
      </w:r>
      <w:r w:rsidR="00AD4392" w:rsidRPr="003A1A3A">
        <w:rPr>
          <w:bCs/>
          <w:sz w:val="20"/>
        </w:rPr>
        <w:t>I</w:t>
      </w:r>
      <w:r w:rsidRPr="003A1A3A">
        <w:rPr>
          <w:bCs/>
          <w:sz w:val="20"/>
        </w:rPr>
        <w:t xml:space="preserve"> «ОПИСАНИЕ ОБЪЕКТА ЗАКУПКИ (ТЕХНИЧЕСКОЕ ЗАДАНИЕ)» вышеуказанных терминов, участник предлагает конкретные значения заданное техническим заданием с учетом требований настоящий инструкцией.</w:t>
      </w:r>
    </w:p>
    <w:p w:rsidR="003A1A3A" w:rsidRPr="003A1A3A" w:rsidRDefault="00AD4392" w:rsidP="003A1A3A">
      <w:pPr>
        <w:rPr>
          <w:bCs/>
          <w:sz w:val="20"/>
        </w:rPr>
      </w:pPr>
      <w:r>
        <w:rPr>
          <w:bCs/>
          <w:sz w:val="20"/>
        </w:rPr>
        <w:t>2</w:t>
      </w:r>
      <w:r w:rsidR="003A1A3A" w:rsidRPr="003A1A3A">
        <w:rPr>
          <w:bCs/>
          <w:sz w:val="20"/>
        </w:rPr>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w:t>
      </w:r>
      <w:r>
        <w:rPr>
          <w:bCs/>
          <w:sz w:val="20"/>
        </w:rPr>
        <w:t>1</w:t>
      </w:r>
      <w:r w:rsidR="003A1A3A" w:rsidRPr="003A1A3A">
        <w:rPr>
          <w:bCs/>
          <w:sz w:val="20"/>
        </w:rPr>
        <w:t xml:space="preserve">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 </w:t>
      </w:r>
    </w:p>
    <w:p w:rsidR="003A1A3A" w:rsidRPr="003A1A3A" w:rsidRDefault="003A1A3A" w:rsidP="003A1A3A">
      <w:pPr>
        <w:rPr>
          <w:bCs/>
          <w:sz w:val="20"/>
        </w:rPr>
      </w:pPr>
      <w:r w:rsidRPr="003A1A3A">
        <w:rPr>
          <w:bCs/>
          <w:sz w:val="20"/>
        </w:rPr>
        <w:t xml:space="preserve">5. </w:t>
      </w:r>
      <w:r w:rsidR="00D74691">
        <w:rPr>
          <w:bCs/>
          <w:sz w:val="20"/>
        </w:rPr>
        <w:t>З</w:t>
      </w:r>
      <w:r w:rsidRPr="003A1A3A">
        <w:rPr>
          <w:bCs/>
          <w:sz w:val="20"/>
        </w:rPr>
        <w:t>аявки на участие при осуществлении закупки товара, в том числе поставляемого заказчику при выполнении закупаемых работ, оказании закупаемых услуг должна содержать наименование страны происхождения товара.</w:t>
      </w:r>
    </w:p>
    <w:p w:rsidR="003A1A3A" w:rsidRPr="003A1A3A" w:rsidRDefault="003A1A3A" w:rsidP="003A1A3A">
      <w:pPr>
        <w:rPr>
          <w:bCs/>
          <w:sz w:val="20"/>
        </w:rPr>
      </w:pPr>
      <w:r w:rsidRPr="003A1A3A">
        <w:rPr>
          <w:bCs/>
          <w:sz w:val="20"/>
        </w:rPr>
        <w:t>При указании наименования страны происхождения товара, участнику следует четко указать в составе заявки параметр «Наименование страны происхождения товара» (с указанием соответствующего географического наименования территории, имеющей определённые политические границы обладающих государственным суверенитетом) или указать информацию иным способом, но таким образом, что позволило бы определить указанную информацию на соответствие понятию страны происхождения товара в соответствии с Таможенным кодексом Евразийского экономического союза..</w:t>
      </w:r>
    </w:p>
    <w:p w:rsidR="003A1A3A" w:rsidRPr="003A1A3A" w:rsidRDefault="003A1A3A" w:rsidP="003A1A3A">
      <w:pPr>
        <w:rPr>
          <w:bCs/>
          <w:sz w:val="20"/>
        </w:rPr>
      </w:pPr>
      <w:r w:rsidRPr="003A1A3A">
        <w:rPr>
          <w:bCs/>
          <w:sz w:val="20"/>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8016E5" w:rsidRDefault="003A1A3A" w:rsidP="003A1A3A">
      <w:pPr>
        <w:rPr>
          <w:bCs/>
          <w:sz w:val="20"/>
        </w:rPr>
        <w:sectPr w:rsidR="008016E5" w:rsidSect="00E94F63">
          <w:pgSz w:w="11906" w:h="16838" w:code="9"/>
          <w:pgMar w:top="1134" w:right="707" w:bottom="1134" w:left="1701" w:header="0" w:footer="284" w:gutter="0"/>
          <w:cols w:space="720"/>
          <w:docGrid w:linePitch="360"/>
        </w:sectPr>
      </w:pPr>
      <w:r w:rsidRPr="003A1A3A">
        <w:rPr>
          <w:bCs/>
          <w:sz w:val="20"/>
        </w:rPr>
        <w:t>.</w:t>
      </w:r>
    </w:p>
    <w:p w:rsidR="00134F2D" w:rsidRPr="0040368F" w:rsidRDefault="00134F2D" w:rsidP="00134F2D">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011BE2" w:rsidRDefault="00011BE2" w:rsidP="00011BE2">
      <w:pPr>
        <w:rPr>
          <w:b/>
        </w:rPr>
      </w:pPr>
    </w:p>
    <w:p w:rsidR="00781ECF" w:rsidRPr="0019267F" w:rsidRDefault="00781ECF" w:rsidP="00781ECF">
      <w:pPr>
        <w:pStyle w:val="ConsPlusNormal"/>
        <w:jc w:val="center"/>
        <w:rPr>
          <w:rFonts w:ascii="Times New Roman" w:hAnsi="Times New Roman" w:cs="Times New Roman"/>
          <w:sz w:val="24"/>
          <w:szCs w:val="24"/>
        </w:rPr>
      </w:pPr>
      <w:r w:rsidRPr="0019267F">
        <w:rPr>
          <w:rFonts w:ascii="Times New Roman" w:hAnsi="Times New Roman" w:cs="Times New Roman"/>
          <w:sz w:val="24"/>
          <w:szCs w:val="24"/>
        </w:rPr>
        <w:t xml:space="preserve">Государственный контракт № ___ </w:t>
      </w:r>
    </w:p>
    <w:p w:rsidR="00781ECF" w:rsidRPr="0019267F" w:rsidRDefault="00781ECF" w:rsidP="00781ECF">
      <w:pPr>
        <w:pStyle w:val="ConsPlusNormal"/>
        <w:jc w:val="center"/>
        <w:rPr>
          <w:rFonts w:ascii="Times New Roman" w:hAnsi="Times New Roman" w:cs="Times New Roman"/>
          <w:sz w:val="24"/>
          <w:szCs w:val="24"/>
        </w:rPr>
      </w:pPr>
      <w:r w:rsidRPr="0019267F">
        <w:rPr>
          <w:rFonts w:ascii="Times New Roman" w:hAnsi="Times New Roman" w:cs="Times New Roman"/>
          <w:sz w:val="24"/>
          <w:szCs w:val="24"/>
        </w:rPr>
        <w:t>на поставку оборудования для прачечной</w:t>
      </w:r>
    </w:p>
    <w:p w:rsidR="00781ECF" w:rsidRPr="0019267F" w:rsidRDefault="00781ECF" w:rsidP="00781ECF">
      <w:pPr>
        <w:pStyle w:val="ConsPlusNormal"/>
        <w:jc w:val="center"/>
        <w:rPr>
          <w:rFonts w:ascii="Times New Roman" w:hAnsi="Times New Roman" w:cs="Times New Roman"/>
          <w:sz w:val="24"/>
          <w:szCs w:val="24"/>
        </w:rPr>
      </w:pPr>
      <w:r w:rsidRPr="0019267F">
        <w:rPr>
          <w:rFonts w:ascii="Times New Roman" w:hAnsi="Times New Roman" w:cs="Times New Roman"/>
          <w:sz w:val="24"/>
          <w:szCs w:val="24"/>
        </w:rPr>
        <w:t>на объект:</w:t>
      </w:r>
      <w:r w:rsidRPr="0019267F">
        <w:rPr>
          <w:rFonts w:ascii="Times New Roman" w:hAnsi="Times New Roman" w:cs="Times New Roman"/>
          <w:bCs/>
          <w:sz w:val="24"/>
          <w:szCs w:val="24"/>
        </w:rPr>
        <w:t xml:space="preserve"> «</w:t>
      </w:r>
      <w:r w:rsidRPr="0019267F">
        <w:rPr>
          <w:rFonts w:ascii="Times New Roman" w:hAnsi="Times New Roman" w:cs="Times New Roman"/>
          <w:sz w:val="24"/>
          <w:szCs w:val="24"/>
        </w:rPr>
        <w:t>Строительство дошкольной образовательной организации в п. Советском Советского района на 300 мест</w:t>
      </w:r>
      <w:r w:rsidRPr="0019267F">
        <w:rPr>
          <w:rFonts w:ascii="Times New Roman" w:hAnsi="Times New Roman" w:cs="Times New Roman"/>
          <w:bCs/>
          <w:sz w:val="24"/>
          <w:szCs w:val="24"/>
        </w:rPr>
        <w:t>»</w:t>
      </w:r>
      <w:r w:rsidRPr="0019267F">
        <w:rPr>
          <w:rFonts w:ascii="Times New Roman" w:hAnsi="Times New Roman" w:cs="Times New Roman"/>
          <w:sz w:val="24"/>
          <w:szCs w:val="24"/>
        </w:rPr>
        <w:t xml:space="preserve">  </w:t>
      </w:r>
    </w:p>
    <w:p w:rsidR="00781ECF" w:rsidRPr="0019267F" w:rsidRDefault="00781ECF" w:rsidP="00781ECF">
      <w:pPr>
        <w:pStyle w:val="ConsPlusNormal"/>
        <w:jc w:val="center"/>
        <w:rPr>
          <w:rFonts w:ascii="Times New Roman" w:hAnsi="Times New Roman" w:cs="Times New Roman"/>
          <w:color w:val="FF0000"/>
          <w:sz w:val="24"/>
          <w:szCs w:val="24"/>
        </w:rPr>
      </w:pPr>
    </w:p>
    <w:p w:rsidR="00781ECF" w:rsidRPr="0019267F" w:rsidRDefault="00781ECF" w:rsidP="00781ECF">
      <w:pPr>
        <w:pStyle w:val="ConsPlusNormal"/>
        <w:jc w:val="center"/>
        <w:rPr>
          <w:rFonts w:ascii="Times New Roman" w:hAnsi="Times New Roman" w:cs="Times New Roman"/>
          <w:sz w:val="24"/>
          <w:szCs w:val="24"/>
        </w:rPr>
      </w:pPr>
      <w:r w:rsidRPr="0019267F">
        <w:rPr>
          <w:rFonts w:ascii="Times New Roman" w:hAnsi="Times New Roman" w:cs="Times New Roman"/>
          <w:sz w:val="24"/>
          <w:szCs w:val="24"/>
        </w:rPr>
        <w:t>(Идентификационный код закупки № __________________)</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781ECF">
      <w:pPr>
        <w:pStyle w:val="ConsPlusNonformat"/>
        <w:rPr>
          <w:rFonts w:ascii="Times New Roman" w:hAnsi="Times New Roman" w:cs="Times New Roman"/>
          <w:sz w:val="24"/>
          <w:szCs w:val="24"/>
        </w:rPr>
      </w:pPr>
      <w:r w:rsidRPr="0019267F">
        <w:rPr>
          <w:rFonts w:ascii="Times New Roman" w:hAnsi="Times New Roman" w:cs="Times New Roman"/>
          <w:sz w:val="24"/>
          <w:szCs w:val="24"/>
        </w:rPr>
        <w:t xml:space="preserve">__ _______ 2021 г.                                              </w:t>
      </w:r>
      <w:r w:rsidR="0019267F">
        <w:rPr>
          <w:rFonts w:ascii="Times New Roman" w:hAnsi="Times New Roman" w:cs="Times New Roman"/>
          <w:sz w:val="24"/>
          <w:szCs w:val="24"/>
        </w:rPr>
        <w:t xml:space="preserve">                                                     </w:t>
      </w:r>
      <w:r w:rsidRPr="0019267F">
        <w:rPr>
          <w:rFonts w:ascii="Times New Roman" w:hAnsi="Times New Roman" w:cs="Times New Roman"/>
          <w:sz w:val="24"/>
          <w:szCs w:val="24"/>
        </w:rPr>
        <w:t xml:space="preserve">       г. Симферополь </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781ECF">
      <w:pPr>
        <w:pStyle w:val="ConsPlusNormal"/>
        <w:ind w:firstLine="540"/>
        <w:jc w:val="both"/>
        <w:rPr>
          <w:rFonts w:ascii="Times New Roman" w:hAnsi="Times New Roman" w:cs="Times New Roman"/>
          <w:sz w:val="24"/>
          <w:szCs w:val="24"/>
        </w:rPr>
      </w:pPr>
      <w:r w:rsidRPr="0019267F">
        <w:rPr>
          <w:rFonts w:ascii="Times New Roman" w:hAnsi="Times New Roman" w:cs="Times New Roman"/>
          <w:b/>
          <w:sz w:val="24"/>
          <w:szCs w:val="24"/>
        </w:rPr>
        <w:t>Государственное казенное учреждение Республики Крым «Инвестиционно-строительное управление Республики Крым»</w:t>
      </w:r>
      <w:r w:rsidRPr="0019267F">
        <w:rPr>
          <w:rFonts w:ascii="Times New Roman" w:hAnsi="Times New Roman" w:cs="Times New Roman"/>
          <w:sz w:val="24"/>
          <w:szCs w:val="24"/>
        </w:rPr>
        <w:t xml:space="preserve">, действующее от имени субъекта Российской Федерации – Республики Крым, именуемое в дальнейшем «Заказчик», в лице генерального директора Титова Алексея Викторовича, действующего на основании Устава, с одной стороны, и </w:t>
      </w:r>
    </w:p>
    <w:p w:rsidR="00781ECF" w:rsidRPr="0019267F" w:rsidRDefault="00781ECF" w:rsidP="00781ECF">
      <w:pPr>
        <w:pStyle w:val="ConsPlusNormal"/>
        <w:ind w:firstLine="540"/>
        <w:jc w:val="both"/>
        <w:rPr>
          <w:rFonts w:ascii="Times New Roman" w:hAnsi="Times New Roman" w:cs="Times New Roman"/>
          <w:sz w:val="24"/>
          <w:szCs w:val="24"/>
        </w:rPr>
      </w:pPr>
      <w:r w:rsidRPr="0019267F">
        <w:rPr>
          <w:rFonts w:ascii="Times New Roman" w:hAnsi="Times New Roman" w:cs="Times New Roman"/>
          <w:sz w:val="24"/>
          <w:szCs w:val="24"/>
        </w:rPr>
        <w:t>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«________________» заключили настоящий государственный контракт (далее - Контракт), о нижеследующем.</w:t>
      </w:r>
    </w:p>
    <w:p w:rsidR="00781ECF" w:rsidRPr="0019267F" w:rsidRDefault="00781ECF" w:rsidP="00781ECF">
      <w:pPr>
        <w:pStyle w:val="ConsPlusNormal"/>
        <w:ind w:firstLine="567"/>
        <w:jc w:val="both"/>
        <w:rPr>
          <w:rFonts w:ascii="Times New Roman" w:hAnsi="Times New Roman" w:cs="Times New Roman"/>
          <w:sz w:val="24"/>
          <w:szCs w:val="24"/>
        </w:rPr>
      </w:pPr>
    </w:p>
    <w:p w:rsidR="00781ECF" w:rsidRPr="0019267F" w:rsidRDefault="00781ECF" w:rsidP="00781ECF">
      <w:pPr>
        <w:pStyle w:val="ConsPlusNormal"/>
        <w:jc w:val="center"/>
        <w:outlineLvl w:val="1"/>
        <w:rPr>
          <w:rFonts w:ascii="Times New Roman" w:hAnsi="Times New Roman" w:cs="Times New Roman"/>
          <w:sz w:val="24"/>
          <w:szCs w:val="24"/>
        </w:rPr>
      </w:pPr>
      <w:r w:rsidRPr="0019267F">
        <w:rPr>
          <w:rFonts w:ascii="Times New Roman" w:hAnsi="Times New Roman" w:cs="Times New Roman"/>
          <w:sz w:val="24"/>
          <w:szCs w:val="24"/>
        </w:rPr>
        <w:t>I. Предмет Контракта</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1.1. Поставщик обязуется поставить оборудование для прачечной на объект: «Строительство дошкольной образовательной организации в п. Советском Советского района на 300 мест» (далее - Товар), а Заказчик обязуется принять и оплатить Товар в порядке и на условиях, предусмотренных Контрактом.</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1.3. Поставка осуществляется в рамках проектно-сметной документации на объект: «Строительство дошкольной образовательной организации в п. Советском Советского района на 300 мест».</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781ECF">
      <w:pPr>
        <w:pStyle w:val="ConsPlusNormal"/>
        <w:jc w:val="center"/>
        <w:outlineLvl w:val="1"/>
        <w:rPr>
          <w:rFonts w:ascii="Times New Roman" w:hAnsi="Times New Roman" w:cs="Times New Roman"/>
          <w:sz w:val="24"/>
          <w:szCs w:val="24"/>
        </w:rPr>
      </w:pPr>
      <w:r w:rsidRPr="0019267F">
        <w:rPr>
          <w:rFonts w:ascii="Times New Roman" w:hAnsi="Times New Roman" w:cs="Times New Roman"/>
          <w:sz w:val="24"/>
          <w:szCs w:val="24"/>
        </w:rPr>
        <w:t>II. Цена Контракта и порядок расчетов</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19267F">
      <w:pPr>
        <w:pStyle w:val="ConsPlusNormal"/>
        <w:ind w:firstLine="539"/>
        <w:jc w:val="both"/>
        <w:rPr>
          <w:rFonts w:ascii="Times New Roman" w:hAnsi="Times New Roman" w:cs="Times New Roman"/>
          <w:sz w:val="24"/>
          <w:szCs w:val="24"/>
        </w:rPr>
      </w:pPr>
      <w:bookmarkStart w:id="1" w:name="Par1440"/>
      <w:bookmarkEnd w:id="1"/>
      <w:r w:rsidRPr="0019267F">
        <w:rPr>
          <w:rFonts w:ascii="Times New Roman" w:hAnsi="Times New Roman" w:cs="Times New Roman"/>
          <w:sz w:val="24"/>
          <w:szCs w:val="24"/>
        </w:rPr>
        <w:t xml:space="preserve">2.1. Цена Контракта составляет _____________ (_____) рублей __                                       </w:t>
      </w:r>
      <w:proofErr w:type="gramStart"/>
      <w:r w:rsidRPr="0019267F">
        <w:rPr>
          <w:rFonts w:ascii="Times New Roman" w:hAnsi="Times New Roman" w:cs="Times New Roman"/>
          <w:sz w:val="24"/>
          <w:szCs w:val="24"/>
        </w:rPr>
        <w:t xml:space="preserve">   (</w:t>
      </w:r>
      <w:proofErr w:type="gramEnd"/>
      <w:r w:rsidRPr="0019267F">
        <w:rPr>
          <w:rFonts w:ascii="Times New Roman" w:hAnsi="Times New Roman" w:cs="Times New Roman"/>
          <w:sz w:val="24"/>
          <w:szCs w:val="24"/>
        </w:rPr>
        <w:t>цифрами и прописью) копеек, в том числе  НДС  _____ (_____) рублей _____ копеек (НДС не облагается)</w:t>
      </w:r>
      <w:r w:rsidRPr="0019267F">
        <w:footnoteReference w:id="1"/>
      </w:r>
      <w:r w:rsidRPr="0019267F">
        <w:rPr>
          <w:rFonts w:ascii="Times New Roman" w:hAnsi="Times New Roman" w:cs="Times New Roman"/>
          <w:sz w:val="24"/>
          <w:szCs w:val="24"/>
        </w:rPr>
        <w:t xml:space="preserve"> </w:t>
      </w:r>
      <w:bookmarkStart w:id="2" w:name="Par1445"/>
      <w:bookmarkEnd w:id="2"/>
      <w:r w:rsidRPr="0019267F">
        <w:rPr>
          <w:rFonts w:ascii="Times New Roman" w:hAnsi="Times New Roman" w:cs="Times New Roman"/>
          <w:sz w:val="24"/>
          <w:szCs w:val="24"/>
        </w:rPr>
        <w:t>(цифрами и прописью) рублей __ копеек.</w:t>
      </w:r>
    </w:p>
    <w:p w:rsidR="00781ECF" w:rsidRPr="0019267F" w:rsidRDefault="00781ECF" w:rsidP="0019267F">
      <w:pPr>
        <w:pStyle w:val="ConsPlusNormal"/>
        <w:ind w:firstLine="539"/>
        <w:jc w:val="both"/>
        <w:rPr>
          <w:rFonts w:ascii="Times New Roman" w:hAnsi="Times New Roman" w:cs="Times New Roman"/>
          <w:sz w:val="24"/>
          <w:szCs w:val="24"/>
        </w:rPr>
      </w:pPr>
    </w:p>
    <w:p w:rsidR="00781ECF" w:rsidRPr="0019267F" w:rsidRDefault="00781ECF" w:rsidP="0019267F">
      <w:pPr>
        <w:pStyle w:val="ConsPlusNormal"/>
        <w:ind w:firstLine="539"/>
        <w:jc w:val="both"/>
        <w:rPr>
          <w:rFonts w:ascii="Times New Roman" w:hAnsi="Times New Roman" w:cs="Times New Roman"/>
          <w:sz w:val="24"/>
          <w:szCs w:val="24"/>
        </w:rPr>
      </w:pPr>
      <w:bookmarkStart w:id="3" w:name="Par1452"/>
      <w:bookmarkStart w:id="4" w:name="Par1457"/>
      <w:bookmarkEnd w:id="3"/>
      <w:bookmarkEnd w:id="4"/>
      <w:r w:rsidRPr="0019267F">
        <w:rPr>
          <w:rFonts w:ascii="Times New Roman" w:hAnsi="Times New Roman" w:cs="Times New Roman"/>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81ECF" w:rsidRPr="0019267F" w:rsidRDefault="00781ECF" w:rsidP="0019267F">
      <w:pPr>
        <w:pStyle w:val="ConsPlusNormal"/>
        <w:ind w:firstLine="539"/>
        <w:jc w:val="both"/>
        <w:rPr>
          <w:rFonts w:ascii="Times New Roman" w:hAnsi="Times New Roman" w:cs="Times New Roman"/>
          <w:sz w:val="24"/>
          <w:szCs w:val="24"/>
        </w:rPr>
      </w:pPr>
      <w:bookmarkStart w:id="5" w:name="Par1458"/>
      <w:bookmarkEnd w:id="5"/>
      <w:r w:rsidRPr="0019267F">
        <w:rPr>
          <w:rFonts w:ascii="Times New Roman" w:hAnsi="Times New Roman" w:cs="Times New Roman"/>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rsidR="00781ECF" w:rsidRPr="0019267F" w:rsidRDefault="00781ECF" w:rsidP="0019267F">
      <w:pPr>
        <w:pStyle w:val="ConsPlusNormal"/>
        <w:ind w:firstLine="539"/>
        <w:jc w:val="both"/>
        <w:rPr>
          <w:rFonts w:ascii="Times New Roman" w:hAnsi="Times New Roman" w:cs="Times New Roman"/>
          <w:sz w:val="24"/>
          <w:szCs w:val="24"/>
        </w:rPr>
      </w:pPr>
      <w:bookmarkStart w:id="6" w:name="Par1459"/>
      <w:bookmarkEnd w:id="6"/>
      <w:r w:rsidRPr="0019267F">
        <w:rPr>
          <w:rFonts w:ascii="Times New Roman" w:hAnsi="Times New Roman" w:cs="Times New Roman"/>
          <w:sz w:val="24"/>
          <w:szCs w:val="24"/>
        </w:rPr>
        <w:lastRenderedPageBreak/>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5" w:history="1">
        <w:r w:rsidRPr="0019267F">
          <w:rPr>
            <w:rFonts w:ascii="Times New Roman" w:hAnsi="Times New Roman" w:cs="Times New Roman"/>
            <w:sz w:val="24"/>
            <w:szCs w:val="24"/>
          </w:rPr>
          <w:t>законом</w:t>
        </w:r>
      </w:hyperlink>
      <w:r w:rsidRPr="0019267F">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rsidR="00781ECF" w:rsidRPr="0019267F" w:rsidRDefault="00781ECF" w:rsidP="0019267F">
      <w:pPr>
        <w:pStyle w:val="ConsPlusNormal"/>
        <w:ind w:firstLine="539"/>
        <w:jc w:val="both"/>
        <w:rPr>
          <w:rFonts w:ascii="Times New Roman" w:hAnsi="Times New Roman" w:cs="Times New Roman"/>
          <w:sz w:val="24"/>
          <w:szCs w:val="24"/>
        </w:rPr>
      </w:pPr>
      <w:bookmarkStart w:id="7" w:name="Par1460"/>
      <w:bookmarkEnd w:id="7"/>
      <w:r w:rsidRPr="0019267F">
        <w:rPr>
          <w:rFonts w:ascii="Times New Roman" w:hAnsi="Times New Roman" w:cs="Times New Roman"/>
          <w:sz w:val="24"/>
          <w:szCs w:val="24"/>
        </w:rPr>
        <w:t xml:space="preserve">Цена Контракта может быть снижена по соглашению Сторон </w:t>
      </w:r>
      <w:proofErr w:type="gramStart"/>
      <w:r w:rsidRPr="0019267F">
        <w:rPr>
          <w:rFonts w:ascii="Times New Roman" w:hAnsi="Times New Roman" w:cs="Times New Roman"/>
          <w:sz w:val="24"/>
          <w:szCs w:val="24"/>
        </w:rPr>
        <w:t>без изменения</w:t>
      </w:r>
      <w:proofErr w:type="gramEnd"/>
      <w:r w:rsidRPr="0019267F">
        <w:rPr>
          <w:rFonts w:ascii="Times New Roman" w:hAnsi="Times New Roman" w:cs="Times New Roman"/>
          <w:sz w:val="24"/>
          <w:szCs w:val="24"/>
        </w:rPr>
        <w:t xml:space="preserve"> предусмотренного Контрактом количества и качества поставляемого Товара и иных условий Контракта.</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 xml:space="preserve">2.5. Источник финансирования Контракта - Бюджет Республики Крым (субсидии </w:t>
      </w:r>
      <w:proofErr w:type="gramStart"/>
      <w:r w:rsidRPr="0019267F">
        <w:rPr>
          <w:rFonts w:ascii="Times New Roman" w:hAnsi="Times New Roman" w:cs="Times New Roman"/>
          <w:sz w:val="24"/>
          <w:szCs w:val="24"/>
        </w:rPr>
        <w:t>из федерального бюджета</w:t>
      </w:r>
      <w:proofErr w:type="gramEnd"/>
      <w:r w:rsidRPr="0019267F">
        <w:rPr>
          <w:rFonts w:ascii="Times New Roman" w:hAnsi="Times New Roman" w:cs="Times New Roman"/>
          <w:sz w:val="24"/>
          <w:szCs w:val="24"/>
        </w:rPr>
        <w:t xml:space="preserve"> предоставляемые бюджету Республики Крым в целях </w:t>
      </w:r>
      <w:proofErr w:type="spellStart"/>
      <w:r w:rsidRPr="0019267F">
        <w:rPr>
          <w:rFonts w:ascii="Times New Roman" w:hAnsi="Times New Roman" w:cs="Times New Roman"/>
          <w:sz w:val="24"/>
          <w:szCs w:val="24"/>
        </w:rPr>
        <w:t>софинансирования</w:t>
      </w:r>
      <w:proofErr w:type="spellEnd"/>
      <w:r w:rsidRPr="0019267F">
        <w:rPr>
          <w:rFonts w:ascii="Times New Roman" w:hAnsi="Times New Roman" w:cs="Times New Roman"/>
          <w:sz w:val="24"/>
          <w:szCs w:val="24"/>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781ECF" w:rsidRPr="0019267F" w:rsidRDefault="00781ECF" w:rsidP="0019267F">
      <w:pPr>
        <w:pStyle w:val="ConsPlusNormal"/>
        <w:ind w:firstLine="539"/>
        <w:jc w:val="both"/>
        <w:rPr>
          <w:rFonts w:ascii="Times New Roman" w:hAnsi="Times New Roman" w:cs="Times New Roman"/>
          <w:sz w:val="24"/>
          <w:szCs w:val="24"/>
        </w:rPr>
      </w:pPr>
      <w:bookmarkStart w:id="8" w:name="Par1462"/>
      <w:bookmarkStart w:id="9" w:name="Par1464"/>
      <w:bookmarkEnd w:id="8"/>
      <w:bookmarkEnd w:id="9"/>
      <w:r w:rsidRPr="0019267F">
        <w:rPr>
          <w:rFonts w:ascii="Times New Roman" w:hAnsi="Times New Roman" w:cs="Times New Roman"/>
          <w:sz w:val="24"/>
          <w:szCs w:val="24"/>
        </w:rPr>
        <w:t>2.6. Расчеты между Заказчиком и Поставщиком производятся не позднее тридцати календарных дней с даты подписания Заказчиком акта приема-передачи Товара.</w:t>
      </w:r>
    </w:p>
    <w:p w:rsidR="00781ECF" w:rsidRPr="0019267F" w:rsidRDefault="00781ECF" w:rsidP="0019267F">
      <w:pPr>
        <w:pStyle w:val="ConsPlusNormal"/>
        <w:ind w:firstLine="539"/>
        <w:jc w:val="both"/>
        <w:rPr>
          <w:rFonts w:ascii="Times New Roman" w:hAnsi="Times New Roman" w:cs="Times New Roman"/>
          <w:sz w:val="24"/>
          <w:szCs w:val="24"/>
        </w:rPr>
      </w:pPr>
      <w:bookmarkStart w:id="10" w:name="Par1475"/>
      <w:bookmarkEnd w:id="10"/>
      <w:r w:rsidRPr="0019267F">
        <w:rPr>
          <w:rFonts w:ascii="Times New Roman" w:hAnsi="Times New Roman" w:cs="Times New Roman"/>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781ECF">
      <w:pPr>
        <w:pStyle w:val="ConsPlusNormal"/>
        <w:jc w:val="center"/>
        <w:outlineLvl w:val="1"/>
        <w:rPr>
          <w:rFonts w:ascii="Times New Roman" w:hAnsi="Times New Roman" w:cs="Times New Roman"/>
          <w:sz w:val="24"/>
          <w:szCs w:val="24"/>
        </w:rPr>
      </w:pPr>
      <w:bookmarkStart w:id="11" w:name="Par1477"/>
      <w:bookmarkEnd w:id="11"/>
      <w:r w:rsidRPr="0019267F">
        <w:rPr>
          <w:rFonts w:ascii="Times New Roman" w:hAnsi="Times New Roman" w:cs="Times New Roman"/>
          <w:sz w:val="24"/>
          <w:szCs w:val="24"/>
        </w:rPr>
        <w:t>III. Порядок, сроки и условия поставки</w:t>
      </w:r>
    </w:p>
    <w:p w:rsidR="00781ECF" w:rsidRPr="0019267F" w:rsidRDefault="00781ECF" w:rsidP="00781ECF">
      <w:pPr>
        <w:pStyle w:val="ConsPlusNormal"/>
        <w:jc w:val="center"/>
        <w:rPr>
          <w:rFonts w:ascii="Times New Roman" w:hAnsi="Times New Roman" w:cs="Times New Roman"/>
          <w:sz w:val="24"/>
          <w:szCs w:val="24"/>
        </w:rPr>
      </w:pPr>
      <w:r w:rsidRPr="0019267F">
        <w:rPr>
          <w:rFonts w:ascii="Times New Roman" w:hAnsi="Times New Roman" w:cs="Times New Roman"/>
          <w:sz w:val="24"/>
          <w:szCs w:val="24"/>
        </w:rPr>
        <w:t xml:space="preserve">и приемки Товара </w:t>
      </w:r>
    </w:p>
    <w:p w:rsidR="00781ECF" w:rsidRPr="0019267F" w:rsidRDefault="00781ECF" w:rsidP="00781ECF">
      <w:pPr>
        <w:pStyle w:val="ConsPlusNormal"/>
        <w:jc w:val="center"/>
        <w:rPr>
          <w:rFonts w:ascii="Times New Roman" w:hAnsi="Times New Roman" w:cs="Times New Roman"/>
          <w:sz w:val="24"/>
          <w:szCs w:val="24"/>
        </w:rPr>
      </w:pP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 xml:space="preserve">3.1. Поставщик самостоятельно доставляет Товар Заказчику по адресу: РФ, Республика Крым, Советский район, п. Советский, ул. Механизаторов, 33 (далее - место доставки), в срок не позднее 20 (двадцати) дней с даты заключения Контракта. </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Поставщик не менее чем за 3 (три) рабочих дня до осуществления поставки Товара направляет в адрес Заказчика уведомление о времени и дате доставки Товара в место доставки.</w:t>
      </w:r>
    </w:p>
    <w:p w:rsidR="00781ECF" w:rsidRPr="0019267F" w:rsidRDefault="00781ECF" w:rsidP="0019267F">
      <w:pPr>
        <w:pStyle w:val="ConsPlusNormal"/>
        <w:ind w:firstLine="539"/>
        <w:jc w:val="both"/>
        <w:rPr>
          <w:rFonts w:ascii="Times New Roman" w:hAnsi="Times New Roman" w:cs="Times New Roman"/>
          <w:sz w:val="24"/>
          <w:szCs w:val="24"/>
        </w:rPr>
      </w:pPr>
      <w:bookmarkStart w:id="12" w:name="Par1485"/>
      <w:bookmarkEnd w:id="12"/>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 xml:space="preserve">3.2.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Федеральным </w:t>
      </w:r>
      <w:hyperlink r:id="rId16" w:history="1">
        <w:r w:rsidRPr="0019267F">
          <w:rPr>
            <w:rFonts w:ascii="Times New Roman" w:hAnsi="Times New Roman" w:cs="Times New Roman"/>
            <w:sz w:val="24"/>
            <w:szCs w:val="24"/>
          </w:rPr>
          <w:t>законом</w:t>
        </w:r>
      </w:hyperlink>
      <w:r w:rsidRPr="0019267F">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r:id="rId17" w:history="1">
        <w:r w:rsidRPr="0019267F">
          <w:rPr>
            <w:rFonts w:ascii="Times New Roman" w:hAnsi="Times New Roman" w:cs="Times New Roman"/>
            <w:sz w:val="24"/>
            <w:szCs w:val="24"/>
          </w:rPr>
          <w:t>разделом VIII</w:t>
        </w:r>
      </w:hyperlink>
      <w:r w:rsidRPr="0019267F">
        <w:rPr>
          <w:rFonts w:ascii="Times New Roman" w:hAnsi="Times New Roman" w:cs="Times New Roman"/>
          <w:sz w:val="24"/>
          <w:szCs w:val="24"/>
        </w:rPr>
        <w:t xml:space="preserve"> Контракта.</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3.3.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 xml:space="preserve">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8" w:history="1">
        <w:r w:rsidRPr="0019267F">
          <w:rPr>
            <w:rFonts w:ascii="Times New Roman" w:hAnsi="Times New Roman" w:cs="Times New Roman"/>
            <w:sz w:val="24"/>
            <w:szCs w:val="24"/>
          </w:rPr>
          <w:t>законом</w:t>
        </w:r>
      </w:hyperlink>
      <w:r w:rsidRPr="0019267F">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781ECF" w:rsidRPr="0019267F" w:rsidRDefault="00781ECF" w:rsidP="0019267F">
      <w:pPr>
        <w:pStyle w:val="ConsPlusNormal"/>
        <w:ind w:firstLine="539"/>
        <w:jc w:val="both"/>
        <w:rPr>
          <w:rFonts w:ascii="Times New Roman" w:hAnsi="Times New Roman" w:cs="Times New Roman"/>
          <w:sz w:val="24"/>
          <w:szCs w:val="24"/>
        </w:rPr>
      </w:pPr>
      <w:bookmarkStart w:id="13" w:name="Par1489"/>
      <w:bookmarkEnd w:id="13"/>
      <w:r w:rsidRPr="0019267F">
        <w:rPr>
          <w:rFonts w:ascii="Times New Roman" w:hAnsi="Times New Roman" w:cs="Times New Roman"/>
          <w:sz w:val="24"/>
          <w:szCs w:val="24"/>
        </w:rPr>
        <w:t>3.6. При отсутствии у Заказчика претензий по количеству и качеству поставленного Товара Заказчик в течение 10 (десяти) рабочих дней с момента доставки Товара Поставщиком подписывает акт приема-передачи Товара, товарную (товарно-транспортную) накладную, счет, счет-фактуру. После этого Товар считается переданным Поставщиком Заказчику.</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3.6 </w:t>
      </w:r>
      <w:r w:rsidRPr="0019267F">
        <w:rPr>
          <w:rFonts w:ascii="Times New Roman" w:hAnsi="Times New Roman" w:cs="Times New Roman"/>
          <w:sz w:val="24"/>
          <w:szCs w:val="24"/>
        </w:rPr>
        <w:lastRenderedPageBreak/>
        <w:t>Контракта,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3.9.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пункте 3.5. Контракта.</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3.10.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781ECF">
      <w:pPr>
        <w:pStyle w:val="ConsPlusNormal"/>
        <w:jc w:val="center"/>
        <w:outlineLvl w:val="1"/>
        <w:rPr>
          <w:rFonts w:ascii="Times New Roman" w:hAnsi="Times New Roman" w:cs="Times New Roman"/>
          <w:sz w:val="24"/>
          <w:szCs w:val="24"/>
        </w:rPr>
      </w:pPr>
      <w:r w:rsidRPr="0019267F">
        <w:rPr>
          <w:rFonts w:ascii="Times New Roman" w:hAnsi="Times New Roman" w:cs="Times New Roman"/>
          <w:sz w:val="24"/>
          <w:szCs w:val="24"/>
        </w:rPr>
        <w:t>IV. Взаимодействие Сторон</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19267F">
      <w:pPr>
        <w:pStyle w:val="ConsPlusNormal"/>
        <w:ind w:firstLine="539"/>
        <w:jc w:val="both"/>
        <w:rPr>
          <w:rFonts w:ascii="Times New Roman" w:hAnsi="Times New Roman" w:cs="Times New Roman"/>
          <w:sz w:val="24"/>
          <w:szCs w:val="24"/>
        </w:rPr>
      </w:pPr>
      <w:bookmarkStart w:id="14" w:name="Par1497"/>
      <w:bookmarkEnd w:id="14"/>
      <w:r w:rsidRPr="0019267F">
        <w:rPr>
          <w:rFonts w:ascii="Times New Roman" w:hAnsi="Times New Roman" w:cs="Times New Roman"/>
          <w:sz w:val="24"/>
          <w:szCs w:val="24"/>
        </w:rPr>
        <w:t xml:space="preserve">4.1. Поставщик обязан: </w:t>
      </w:r>
    </w:p>
    <w:p w:rsidR="00781ECF" w:rsidRPr="0019267F" w:rsidRDefault="00781ECF" w:rsidP="0019267F">
      <w:pPr>
        <w:pStyle w:val="ConsPlusNormal"/>
        <w:ind w:firstLine="539"/>
        <w:jc w:val="both"/>
        <w:rPr>
          <w:rFonts w:ascii="Times New Roman" w:hAnsi="Times New Roman" w:cs="Times New Roman"/>
          <w:sz w:val="24"/>
          <w:szCs w:val="24"/>
        </w:rPr>
      </w:pPr>
      <w:bookmarkStart w:id="15" w:name="Par1499"/>
      <w:bookmarkEnd w:id="15"/>
      <w:r w:rsidRPr="0019267F">
        <w:rPr>
          <w:rFonts w:ascii="Times New Roman" w:hAnsi="Times New Roman" w:cs="Times New Roman"/>
          <w:sz w:val="24"/>
          <w:szCs w:val="24"/>
        </w:rPr>
        <w:t>4.1.1. поставить Товар в порядке, количестве, в срок и на условиях, предусмотренных Контрактом и спецификацией;</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4.1.4. осуществить монтаж и наладку Товара в соответствии со спецификацией;</w:t>
      </w:r>
    </w:p>
    <w:p w:rsidR="00781ECF" w:rsidRPr="0019267F" w:rsidRDefault="00781ECF" w:rsidP="0019267F">
      <w:pPr>
        <w:pStyle w:val="ConsPlusNormal"/>
        <w:ind w:firstLine="539"/>
        <w:jc w:val="both"/>
        <w:rPr>
          <w:rFonts w:ascii="Times New Roman" w:hAnsi="Times New Roman" w:cs="Times New Roman"/>
          <w:sz w:val="24"/>
          <w:szCs w:val="24"/>
        </w:rPr>
      </w:pPr>
      <w:bookmarkStart w:id="16" w:name="Par1502"/>
      <w:bookmarkStart w:id="17" w:name="Par1503"/>
      <w:bookmarkStart w:id="18" w:name="Par1504"/>
      <w:bookmarkEnd w:id="16"/>
      <w:bookmarkEnd w:id="17"/>
      <w:bookmarkEnd w:id="18"/>
      <w:r w:rsidRPr="0019267F">
        <w:rPr>
          <w:rFonts w:ascii="Times New Roman" w:hAnsi="Times New Roman" w:cs="Times New Roman"/>
          <w:sz w:val="24"/>
          <w:szCs w:val="24"/>
        </w:rPr>
        <w:t>4.1.5.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rsidR="00781ECF" w:rsidRPr="0019267F" w:rsidRDefault="00781ECF" w:rsidP="0019267F">
      <w:pPr>
        <w:pStyle w:val="ConsPlusNormal"/>
        <w:ind w:firstLine="539"/>
        <w:jc w:val="both"/>
        <w:rPr>
          <w:rFonts w:ascii="Times New Roman" w:hAnsi="Times New Roman" w:cs="Times New Roman"/>
          <w:sz w:val="24"/>
          <w:szCs w:val="24"/>
        </w:rPr>
      </w:pPr>
      <w:bookmarkStart w:id="19" w:name="Par1505"/>
      <w:bookmarkEnd w:id="19"/>
      <w:r w:rsidRPr="0019267F">
        <w:rPr>
          <w:rFonts w:ascii="Times New Roman" w:hAnsi="Times New Roman" w:cs="Times New Roman"/>
          <w:sz w:val="24"/>
          <w:szCs w:val="24"/>
        </w:rPr>
        <w:t>4.1.6.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bookmarkStart w:id="20" w:name="Par1507"/>
      <w:bookmarkEnd w:id="20"/>
    </w:p>
    <w:p w:rsidR="00781ECF" w:rsidRPr="0019267F" w:rsidRDefault="00781ECF" w:rsidP="0019267F">
      <w:pPr>
        <w:pStyle w:val="ConsPlusNormal"/>
        <w:ind w:firstLine="539"/>
        <w:jc w:val="both"/>
        <w:rPr>
          <w:rFonts w:ascii="Times New Roman" w:hAnsi="Times New Roman" w:cs="Times New Roman"/>
          <w:sz w:val="24"/>
          <w:szCs w:val="24"/>
        </w:rPr>
      </w:pPr>
      <w:bookmarkStart w:id="21" w:name="Par1508"/>
      <w:bookmarkStart w:id="22" w:name="Par1512"/>
      <w:bookmarkEnd w:id="21"/>
      <w:bookmarkEnd w:id="22"/>
      <w:r w:rsidRPr="0019267F">
        <w:rPr>
          <w:rFonts w:ascii="Times New Roman" w:hAnsi="Times New Roman" w:cs="Times New Roman"/>
          <w:sz w:val="24"/>
          <w:szCs w:val="24"/>
        </w:rPr>
        <w:t>4.2. Поставщик вправе:</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4.2.1. требовать от Заказчика произвести приемку Товара в порядке и в сроки, предусмотренные Контрактом;</w:t>
      </w:r>
    </w:p>
    <w:p w:rsidR="00781ECF" w:rsidRPr="0019267F" w:rsidRDefault="00781ECF" w:rsidP="0019267F">
      <w:pPr>
        <w:pStyle w:val="ConsPlusNormal"/>
        <w:ind w:firstLine="539"/>
        <w:jc w:val="both"/>
        <w:rPr>
          <w:rFonts w:ascii="Times New Roman" w:hAnsi="Times New Roman" w:cs="Times New Roman"/>
          <w:sz w:val="24"/>
          <w:szCs w:val="24"/>
        </w:rPr>
      </w:pPr>
      <w:bookmarkStart w:id="23" w:name="Par1518"/>
      <w:bookmarkEnd w:id="23"/>
      <w:r w:rsidRPr="0019267F">
        <w:rPr>
          <w:rFonts w:ascii="Times New Roman" w:hAnsi="Times New Roman" w:cs="Times New Roman"/>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781ECF" w:rsidRPr="0019267F" w:rsidRDefault="00781ECF" w:rsidP="0019267F">
      <w:pPr>
        <w:pStyle w:val="ConsPlusNormal"/>
        <w:ind w:firstLine="539"/>
        <w:jc w:val="both"/>
        <w:rPr>
          <w:rFonts w:ascii="Times New Roman" w:hAnsi="Times New Roman" w:cs="Times New Roman"/>
          <w:sz w:val="24"/>
          <w:szCs w:val="24"/>
        </w:rPr>
      </w:pPr>
      <w:bookmarkStart w:id="24" w:name="Par1519"/>
      <w:bookmarkEnd w:id="24"/>
      <w:r w:rsidRPr="0019267F">
        <w:rPr>
          <w:rFonts w:ascii="Times New Roman" w:hAnsi="Times New Roman" w:cs="Times New Roman"/>
          <w:sz w:val="24"/>
          <w:szCs w:val="24"/>
        </w:rPr>
        <w:t>4.2.3. принять решение об одностороннем отказе от исполнения Контракта в соответствии с гражданским законодательством;</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4.2.4. требовать возмещения убытков, уплаты неустоек (штрафов, пеней) в соответствии с разделом VI Контракта;</w:t>
      </w:r>
    </w:p>
    <w:p w:rsidR="00781ECF" w:rsidRPr="0019267F" w:rsidRDefault="00781ECF" w:rsidP="0019267F">
      <w:pPr>
        <w:pStyle w:val="ConsPlusNormal"/>
        <w:ind w:firstLine="539"/>
        <w:jc w:val="both"/>
        <w:rPr>
          <w:rFonts w:ascii="Times New Roman" w:hAnsi="Times New Roman" w:cs="Times New Roman"/>
          <w:sz w:val="24"/>
          <w:szCs w:val="24"/>
        </w:rPr>
      </w:pPr>
      <w:bookmarkStart w:id="25" w:name="Par1521"/>
      <w:bookmarkEnd w:id="25"/>
      <w:r w:rsidRPr="0019267F">
        <w:rPr>
          <w:rFonts w:ascii="Times New Roman" w:hAnsi="Times New Roman" w:cs="Times New Roman"/>
          <w:sz w:val="24"/>
          <w:szCs w:val="24"/>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9" w:history="1">
        <w:r w:rsidRPr="0019267F">
          <w:rPr>
            <w:rFonts w:ascii="Times New Roman" w:hAnsi="Times New Roman" w:cs="Times New Roman"/>
            <w:sz w:val="24"/>
            <w:szCs w:val="24"/>
          </w:rPr>
          <w:t>частью 6 статьи 14</w:t>
        </w:r>
      </w:hyperlink>
      <w:r w:rsidRPr="0019267F">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2015, № 29, ст. 4353).</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4.3. Заказчик обязуется:</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 xml:space="preserve">4.3.1. обеспечить своевременную приемку и оплату поставленного Товара надлежащего </w:t>
      </w:r>
      <w:r w:rsidRPr="0019267F">
        <w:rPr>
          <w:rFonts w:ascii="Times New Roman" w:hAnsi="Times New Roman" w:cs="Times New Roman"/>
          <w:sz w:val="24"/>
          <w:szCs w:val="24"/>
        </w:rPr>
        <w:lastRenderedPageBreak/>
        <w:t xml:space="preserve">качества в порядке и сроки, предусмотренные Контрактом; </w:t>
      </w:r>
    </w:p>
    <w:p w:rsidR="00781ECF" w:rsidRPr="0019267F" w:rsidRDefault="00781ECF" w:rsidP="0019267F">
      <w:pPr>
        <w:pStyle w:val="ConsPlusNormal"/>
        <w:ind w:firstLine="539"/>
        <w:jc w:val="both"/>
        <w:rPr>
          <w:rFonts w:ascii="Times New Roman" w:hAnsi="Times New Roman" w:cs="Times New Roman"/>
          <w:sz w:val="24"/>
          <w:szCs w:val="24"/>
        </w:rPr>
      </w:pPr>
      <w:bookmarkStart w:id="26" w:name="Par1525"/>
      <w:bookmarkStart w:id="27" w:name="Par1526"/>
      <w:bookmarkEnd w:id="26"/>
      <w:bookmarkEnd w:id="27"/>
      <w:r w:rsidRPr="0019267F">
        <w:rPr>
          <w:rFonts w:ascii="Times New Roman" w:hAnsi="Times New Roman" w:cs="Times New Roman"/>
          <w:sz w:val="24"/>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 xml:space="preserve">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 xml:space="preserve">4.3.4. требовать уплаты неустоек (штрафов, пеней) в соответствии с </w:t>
      </w:r>
      <w:hyperlink w:anchor="Par1550" w:tooltip="VI. Ответственность Сторон &lt;108&gt;" w:history="1">
        <w:r w:rsidRPr="0019267F">
          <w:rPr>
            <w:rFonts w:ascii="Times New Roman" w:hAnsi="Times New Roman" w:cs="Times New Roman"/>
            <w:sz w:val="24"/>
            <w:szCs w:val="24"/>
          </w:rPr>
          <w:t>разделом VI</w:t>
        </w:r>
      </w:hyperlink>
      <w:r w:rsidRPr="0019267F">
        <w:rPr>
          <w:rFonts w:ascii="Times New Roman" w:hAnsi="Times New Roman" w:cs="Times New Roman"/>
          <w:sz w:val="24"/>
          <w:szCs w:val="24"/>
        </w:rPr>
        <w:t xml:space="preserve"> Контракта;</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 xml:space="preserve">4.3.5. провести экспертизу поставленного Товара для проверки его соответствия условиям Контракта в соответствии с Федеральным </w:t>
      </w:r>
      <w:hyperlink r:id="rId20" w:history="1">
        <w:r w:rsidRPr="0019267F">
          <w:rPr>
            <w:rFonts w:ascii="Times New Roman" w:hAnsi="Times New Roman" w:cs="Times New Roman"/>
            <w:sz w:val="24"/>
            <w:szCs w:val="24"/>
          </w:rPr>
          <w:t>законом</w:t>
        </w:r>
      </w:hyperlink>
      <w:r w:rsidRPr="0019267F">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781ECF" w:rsidRPr="0019267F" w:rsidRDefault="00781ECF" w:rsidP="0019267F">
      <w:pPr>
        <w:pStyle w:val="ConsPlusNormal"/>
        <w:ind w:firstLine="539"/>
        <w:jc w:val="both"/>
        <w:rPr>
          <w:rFonts w:ascii="Times New Roman" w:hAnsi="Times New Roman" w:cs="Times New Roman"/>
          <w:sz w:val="24"/>
          <w:szCs w:val="24"/>
        </w:rPr>
      </w:pPr>
      <w:bookmarkStart w:id="28" w:name="Par1529"/>
      <w:bookmarkEnd w:id="28"/>
      <w:r w:rsidRPr="0019267F">
        <w:rPr>
          <w:rFonts w:ascii="Times New Roman" w:hAnsi="Times New Roman" w:cs="Times New Roman"/>
          <w:sz w:val="24"/>
          <w:szCs w:val="24"/>
        </w:rPr>
        <w:t>4.4. Заказчик вправе:</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4.4.1. требовать от Поставщика надлежащего исполнения обязательств по Контракту;</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 xml:space="preserve">4.4.4. требовать возмещения убытков в соответствии с </w:t>
      </w:r>
      <w:hyperlink w:anchor="Par1550" w:tooltip="VI. Ответственность Сторон &lt;108&gt;" w:history="1">
        <w:r w:rsidRPr="0019267F">
          <w:rPr>
            <w:rFonts w:ascii="Times New Roman" w:hAnsi="Times New Roman" w:cs="Times New Roman"/>
            <w:sz w:val="24"/>
            <w:szCs w:val="24"/>
          </w:rPr>
          <w:t>разделом VI</w:t>
        </w:r>
      </w:hyperlink>
      <w:r w:rsidRPr="0019267F">
        <w:rPr>
          <w:rFonts w:ascii="Times New Roman" w:hAnsi="Times New Roman" w:cs="Times New Roman"/>
          <w:sz w:val="24"/>
          <w:szCs w:val="24"/>
        </w:rPr>
        <w:t xml:space="preserve"> Контракта, причиненных по вине Поставщика;</w:t>
      </w:r>
    </w:p>
    <w:p w:rsidR="00781ECF" w:rsidRPr="0019267F" w:rsidRDefault="00781ECF" w:rsidP="0019267F">
      <w:pPr>
        <w:pStyle w:val="ConsPlusNormal"/>
        <w:ind w:firstLine="539"/>
        <w:jc w:val="both"/>
        <w:rPr>
          <w:rFonts w:ascii="Times New Roman" w:hAnsi="Times New Roman" w:cs="Times New Roman"/>
          <w:sz w:val="24"/>
          <w:szCs w:val="24"/>
        </w:rPr>
      </w:pPr>
      <w:bookmarkStart w:id="29" w:name="Par1534"/>
      <w:bookmarkEnd w:id="29"/>
      <w:r w:rsidRPr="0019267F">
        <w:rPr>
          <w:rFonts w:ascii="Times New Roman" w:hAnsi="Times New Roman" w:cs="Times New Roman"/>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21" w:history="1">
        <w:r w:rsidRPr="0019267F">
          <w:rPr>
            <w:rFonts w:ascii="Times New Roman" w:hAnsi="Times New Roman" w:cs="Times New Roman"/>
            <w:sz w:val="24"/>
            <w:szCs w:val="24"/>
          </w:rPr>
          <w:t>законом</w:t>
        </w:r>
      </w:hyperlink>
      <w:r w:rsidRPr="0019267F">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4.4.6. отказаться от приемки и оплаты Товара, не соответствующего условиям Контракта;</w:t>
      </w:r>
    </w:p>
    <w:p w:rsidR="00781ECF" w:rsidRPr="0019267F" w:rsidRDefault="00781ECF" w:rsidP="0019267F">
      <w:pPr>
        <w:pStyle w:val="ConsPlusNormal"/>
        <w:ind w:firstLine="539"/>
        <w:jc w:val="both"/>
        <w:rPr>
          <w:rFonts w:ascii="Times New Roman" w:hAnsi="Times New Roman" w:cs="Times New Roman"/>
          <w:sz w:val="24"/>
          <w:szCs w:val="24"/>
        </w:rPr>
      </w:pPr>
      <w:bookmarkStart w:id="30" w:name="Par1536"/>
      <w:bookmarkEnd w:id="30"/>
      <w:r w:rsidRPr="0019267F">
        <w:rPr>
          <w:rFonts w:ascii="Times New Roman" w:hAnsi="Times New Roman" w:cs="Times New Roman"/>
          <w:sz w:val="24"/>
          <w:szCs w:val="24"/>
        </w:rPr>
        <w:t xml:space="preserve">4.4.7. принять решение об одностороннем отказе от исполнения Контракта в соответствии с гражданским законодательством; </w:t>
      </w:r>
    </w:p>
    <w:p w:rsidR="00781ECF" w:rsidRPr="0019267F" w:rsidRDefault="00781ECF" w:rsidP="0019267F">
      <w:pPr>
        <w:pStyle w:val="ConsPlusNormal"/>
        <w:ind w:firstLine="539"/>
        <w:jc w:val="both"/>
        <w:rPr>
          <w:rFonts w:ascii="Times New Roman" w:hAnsi="Times New Roman" w:cs="Times New Roman"/>
          <w:sz w:val="24"/>
          <w:szCs w:val="24"/>
        </w:rPr>
      </w:pPr>
      <w:bookmarkStart w:id="31" w:name="Par1537"/>
      <w:bookmarkEnd w:id="31"/>
      <w:r w:rsidRPr="0019267F">
        <w:rPr>
          <w:rFonts w:ascii="Times New Roman" w:hAnsi="Times New Roman" w:cs="Times New Roman"/>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781ECF">
      <w:pPr>
        <w:pStyle w:val="ConsPlusNormal"/>
        <w:jc w:val="center"/>
        <w:outlineLvl w:val="1"/>
        <w:rPr>
          <w:rFonts w:ascii="Times New Roman" w:hAnsi="Times New Roman" w:cs="Times New Roman"/>
          <w:sz w:val="24"/>
          <w:szCs w:val="24"/>
        </w:rPr>
      </w:pPr>
      <w:bookmarkStart w:id="32" w:name="Par1539"/>
      <w:bookmarkEnd w:id="32"/>
      <w:r w:rsidRPr="0019267F">
        <w:rPr>
          <w:rFonts w:ascii="Times New Roman" w:hAnsi="Times New Roman" w:cs="Times New Roman"/>
          <w:sz w:val="24"/>
          <w:szCs w:val="24"/>
        </w:rPr>
        <w:t>V. Качество Товара</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5.1. Поставщик гарантирует, что поставляемый Товар соответствует требованиям, установленным Контрактом.</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5.3. Товар должен быть упакован и замаркирован в соответствии с действующими стандартами.</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781ECF" w:rsidRPr="0019267F" w:rsidRDefault="00781ECF" w:rsidP="0019267F">
      <w:pPr>
        <w:pStyle w:val="ConsPlusNormal"/>
        <w:ind w:firstLine="539"/>
        <w:jc w:val="both"/>
        <w:rPr>
          <w:rFonts w:ascii="Times New Roman" w:hAnsi="Times New Roman" w:cs="Times New Roman"/>
          <w:sz w:val="24"/>
          <w:szCs w:val="24"/>
        </w:rPr>
      </w:pPr>
      <w:bookmarkStart w:id="33" w:name="Par1546"/>
      <w:bookmarkEnd w:id="33"/>
      <w:r w:rsidRPr="0019267F">
        <w:rPr>
          <w:rFonts w:ascii="Times New Roman" w:hAnsi="Times New Roman" w:cs="Times New Roman"/>
          <w:sz w:val="24"/>
          <w:szCs w:val="24"/>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p>
    <w:p w:rsidR="00781ECF" w:rsidRPr="0019267F" w:rsidRDefault="00781ECF" w:rsidP="0019267F">
      <w:pPr>
        <w:pStyle w:val="ConsPlusNormal"/>
        <w:ind w:firstLine="539"/>
        <w:jc w:val="both"/>
        <w:rPr>
          <w:rFonts w:ascii="Times New Roman" w:hAnsi="Times New Roman" w:cs="Times New Roman"/>
          <w:sz w:val="24"/>
          <w:szCs w:val="24"/>
        </w:rPr>
      </w:pPr>
      <w:bookmarkStart w:id="34" w:name="Par1547"/>
      <w:bookmarkStart w:id="35" w:name="Par1548"/>
      <w:bookmarkEnd w:id="34"/>
      <w:bookmarkEnd w:id="35"/>
      <w:r w:rsidRPr="0019267F">
        <w:rPr>
          <w:rFonts w:ascii="Times New Roman" w:hAnsi="Times New Roman" w:cs="Times New Roman"/>
          <w:sz w:val="24"/>
          <w:szCs w:val="24"/>
        </w:rPr>
        <w:t xml:space="preserve">5.5. Требования к гарантийному сроку Товара и (или) объему предоставления гарантий его </w:t>
      </w:r>
      <w:r w:rsidRPr="0019267F">
        <w:rPr>
          <w:rFonts w:ascii="Times New Roman" w:hAnsi="Times New Roman" w:cs="Times New Roman"/>
          <w:sz w:val="24"/>
          <w:szCs w:val="24"/>
        </w:rPr>
        <w:lastRenderedPageBreak/>
        <w:t>качества, к гарантийному обслуживанию Товара, к расходам на обслуживание Товара в течение гарантийного срока указаны в спецификации.</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781ECF">
      <w:pPr>
        <w:pStyle w:val="ConsPlusNormal"/>
        <w:jc w:val="center"/>
        <w:outlineLvl w:val="1"/>
        <w:rPr>
          <w:rFonts w:ascii="Times New Roman" w:hAnsi="Times New Roman" w:cs="Times New Roman"/>
          <w:sz w:val="24"/>
          <w:szCs w:val="24"/>
        </w:rPr>
      </w:pPr>
      <w:bookmarkStart w:id="36" w:name="Par1550"/>
      <w:bookmarkEnd w:id="36"/>
      <w:r w:rsidRPr="0019267F">
        <w:rPr>
          <w:rFonts w:ascii="Times New Roman" w:hAnsi="Times New Roman" w:cs="Times New Roman"/>
          <w:sz w:val="24"/>
          <w:szCs w:val="24"/>
        </w:rPr>
        <w:t xml:space="preserve">VI. Ответственность Сторон </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19267F">
      <w:pPr>
        <w:pStyle w:val="ConsPlusNormal"/>
        <w:ind w:firstLine="540"/>
        <w:jc w:val="both"/>
        <w:rPr>
          <w:rFonts w:ascii="Times New Roman" w:hAnsi="Times New Roman" w:cs="Times New Roman"/>
          <w:sz w:val="24"/>
          <w:szCs w:val="24"/>
        </w:rPr>
      </w:pPr>
      <w:r w:rsidRPr="0019267F">
        <w:rPr>
          <w:rFonts w:ascii="Times New Roman" w:hAnsi="Times New Roman" w:cs="Times New Roman"/>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81ECF" w:rsidRPr="0019267F" w:rsidRDefault="00781ECF" w:rsidP="0019267F">
      <w:pPr>
        <w:pStyle w:val="ConsPlusNormal"/>
        <w:ind w:firstLine="540"/>
        <w:jc w:val="both"/>
        <w:rPr>
          <w:rFonts w:ascii="Times New Roman" w:hAnsi="Times New Roman" w:cs="Times New Roman"/>
          <w:sz w:val="24"/>
          <w:szCs w:val="24"/>
        </w:rPr>
      </w:pPr>
      <w:r w:rsidRPr="0019267F">
        <w:rPr>
          <w:rFonts w:ascii="Times New Roman" w:hAnsi="Times New Roman" w:cs="Times New Roman"/>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781ECF" w:rsidRPr="00023E35" w:rsidRDefault="00781ECF" w:rsidP="0019267F">
      <w:pPr>
        <w:pStyle w:val="ConsPlusNormal"/>
        <w:ind w:firstLine="540"/>
        <w:jc w:val="both"/>
        <w:rPr>
          <w:rFonts w:ascii="Times New Roman" w:hAnsi="Times New Roman" w:cs="Times New Roman"/>
          <w:color w:val="000000" w:themeColor="text1"/>
          <w:sz w:val="24"/>
          <w:szCs w:val="24"/>
        </w:rPr>
      </w:pPr>
      <w:bookmarkStart w:id="37" w:name="Par1554"/>
      <w:bookmarkEnd w:id="37"/>
      <w:r w:rsidRPr="0019267F">
        <w:rPr>
          <w:rFonts w:ascii="Times New Roman" w:hAnsi="Times New Roman" w:cs="Times New Roman"/>
          <w:sz w:val="24"/>
          <w:szCs w:val="24"/>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w:t>
      </w:r>
      <w:r w:rsidRPr="00023E35">
        <w:rPr>
          <w:rFonts w:ascii="Times New Roman" w:hAnsi="Times New Roman" w:cs="Times New Roman"/>
          <w:color w:val="000000" w:themeColor="text1"/>
          <w:sz w:val="24"/>
          <w:szCs w:val="24"/>
        </w:rPr>
        <w:t>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781ECF" w:rsidRPr="00023E35" w:rsidRDefault="00781ECF" w:rsidP="0019267F">
      <w:pPr>
        <w:autoSpaceDE w:val="0"/>
        <w:autoSpaceDN w:val="0"/>
        <w:adjustRightInd w:val="0"/>
        <w:ind w:firstLine="567"/>
        <w:jc w:val="both"/>
        <w:rPr>
          <w:color w:val="000000" w:themeColor="text1"/>
        </w:rPr>
      </w:pPr>
    </w:p>
    <w:p w:rsidR="00781ECF" w:rsidRPr="00023E35" w:rsidRDefault="00781ECF" w:rsidP="0019267F">
      <w:pPr>
        <w:autoSpaceDE w:val="0"/>
        <w:autoSpaceDN w:val="0"/>
        <w:adjustRightInd w:val="0"/>
        <w:ind w:firstLine="567"/>
        <w:jc w:val="both"/>
        <w:rPr>
          <w:color w:val="000000" w:themeColor="text1"/>
        </w:rPr>
      </w:pPr>
      <w:r w:rsidRPr="00023E35">
        <w:rPr>
          <w:color w:val="000000" w:themeColor="text1"/>
        </w:rPr>
        <w:t xml:space="preserve">6.4.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22" w:history="1">
        <w:r w:rsidRPr="00023E35">
          <w:rPr>
            <w:color w:val="000000" w:themeColor="text1"/>
          </w:rPr>
          <w:t>пунктом 1 части 1 статьи 30</w:t>
        </w:r>
      </w:hyperlink>
      <w:r w:rsidRPr="00023E35">
        <w:rPr>
          <w:color w:val="000000" w:themeColor="text1"/>
        </w:rPr>
        <w:t xml:space="preserve">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и составляет 1 процент цены Контракта (этапа), но не более 5 тыс. рублей и не менее 1 тыс. рублей.</w:t>
      </w:r>
    </w:p>
    <w:p w:rsidR="00781ECF" w:rsidRPr="00023E35" w:rsidRDefault="00781ECF" w:rsidP="0019267F">
      <w:pPr>
        <w:pStyle w:val="ConsPlusNormal"/>
        <w:ind w:firstLine="540"/>
        <w:jc w:val="both"/>
        <w:rPr>
          <w:rFonts w:ascii="Times New Roman" w:hAnsi="Times New Roman" w:cs="Times New Roman"/>
          <w:color w:val="000000" w:themeColor="text1"/>
          <w:sz w:val="24"/>
          <w:szCs w:val="24"/>
        </w:rPr>
      </w:pPr>
      <w:bookmarkStart w:id="38" w:name="Par1556"/>
      <w:bookmarkEnd w:id="38"/>
      <w:r w:rsidRPr="00023E35">
        <w:rPr>
          <w:rFonts w:ascii="Times New Roman" w:hAnsi="Times New Roman" w:cs="Times New Roman"/>
          <w:color w:val="000000" w:themeColor="text1"/>
          <w:sz w:val="24"/>
          <w:szCs w:val="24"/>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23" w:history="1">
        <w:r w:rsidRPr="00023E35">
          <w:rPr>
            <w:rFonts w:ascii="Times New Roman" w:hAnsi="Times New Roman" w:cs="Times New Roman"/>
            <w:color w:val="000000" w:themeColor="text1"/>
            <w:sz w:val="24"/>
            <w:szCs w:val="24"/>
          </w:rPr>
          <w:t>Правилами</w:t>
        </w:r>
      </w:hyperlink>
      <w:r w:rsidRPr="00023E35">
        <w:rPr>
          <w:rFonts w:ascii="Times New Roman" w:hAnsi="Times New Roman" w:cs="Times New Roman"/>
          <w:color w:val="000000" w:themeColor="text1"/>
          <w:sz w:val="24"/>
          <w:szCs w:val="24"/>
        </w:rPr>
        <w:t xml:space="preserve"> и составляет 1000 (одну тысячу) рублей 00 копеек.</w:t>
      </w:r>
    </w:p>
    <w:p w:rsidR="00781ECF" w:rsidRPr="00023E35" w:rsidRDefault="00781ECF" w:rsidP="0019267F">
      <w:pPr>
        <w:pStyle w:val="ConsPlusNormal"/>
        <w:ind w:firstLine="540"/>
        <w:jc w:val="both"/>
        <w:rPr>
          <w:rFonts w:ascii="Times New Roman" w:hAnsi="Times New Roman" w:cs="Times New Roman"/>
          <w:color w:val="000000" w:themeColor="text1"/>
          <w:sz w:val="24"/>
          <w:szCs w:val="24"/>
        </w:rPr>
      </w:pPr>
      <w:bookmarkStart w:id="39" w:name="Par1557"/>
      <w:bookmarkEnd w:id="39"/>
      <w:r w:rsidRPr="00023E35">
        <w:rPr>
          <w:rFonts w:ascii="Times New Roman" w:hAnsi="Times New Roman" w:cs="Times New Roman"/>
          <w:color w:val="000000" w:themeColor="text1"/>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781ECF" w:rsidRPr="00023E35" w:rsidRDefault="00781ECF" w:rsidP="0019267F">
      <w:pPr>
        <w:pStyle w:val="ConsPlusNormal"/>
        <w:ind w:firstLine="540"/>
        <w:jc w:val="both"/>
        <w:rPr>
          <w:rFonts w:ascii="Times New Roman" w:hAnsi="Times New Roman" w:cs="Times New Roman"/>
          <w:color w:val="000000" w:themeColor="text1"/>
          <w:sz w:val="24"/>
          <w:szCs w:val="24"/>
        </w:rPr>
      </w:pPr>
      <w:r w:rsidRPr="00023E35">
        <w:rPr>
          <w:rFonts w:ascii="Times New Roman" w:hAnsi="Times New Roman" w:cs="Times New Roman"/>
          <w:color w:val="000000" w:themeColor="text1"/>
          <w:sz w:val="24"/>
          <w:szCs w:val="24"/>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4" w:history="1">
        <w:r w:rsidRPr="00023E35">
          <w:rPr>
            <w:rFonts w:ascii="Times New Roman" w:hAnsi="Times New Roman" w:cs="Times New Roman"/>
            <w:color w:val="000000" w:themeColor="text1"/>
            <w:sz w:val="24"/>
            <w:szCs w:val="24"/>
          </w:rPr>
          <w:t>Правилами</w:t>
        </w:r>
      </w:hyperlink>
      <w:r w:rsidRPr="00023E35">
        <w:rPr>
          <w:rFonts w:ascii="Times New Roman" w:hAnsi="Times New Roman" w:cs="Times New Roman"/>
          <w:color w:val="000000" w:themeColor="text1"/>
          <w:sz w:val="24"/>
          <w:szCs w:val="24"/>
        </w:rPr>
        <w:t xml:space="preserve"> и составляет 1000 (одну тысячу) рублей 00 копеек</w:t>
      </w:r>
      <w:bookmarkStart w:id="40" w:name="Par1561"/>
      <w:bookmarkEnd w:id="40"/>
      <w:r w:rsidRPr="00023E35">
        <w:rPr>
          <w:rFonts w:ascii="Times New Roman" w:hAnsi="Times New Roman" w:cs="Times New Roman"/>
          <w:color w:val="000000" w:themeColor="text1"/>
          <w:sz w:val="24"/>
          <w:szCs w:val="24"/>
        </w:rPr>
        <w:t>.</w:t>
      </w:r>
    </w:p>
    <w:p w:rsidR="00781ECF" w:rsidRPr="00023E35" w:rsidRDefault="00781ECF" w:rsidP="0019267F">
      <w:pPr>
        <w:autoSpaceDE w:val="0"/>
        <w:autoSpaceDN w:val="0"/>
        <w:adjustRightInd w:val="0"/>
        <w:ind w:firstLine="540"/>
        <w:jc w:val="both"/>
        <w:rPr>
          <w:color w:val="000000" w:themeColor="text1"/>
        </w:rPr>
      </w:pPr>
    </w:p>
    <w:p w:rsidR="00781ECF" w:rsidRPr="00023E35" w:rsidRDefault="00781ECF" w:rsidP="0019267F">
      <w:pPr>
        <w:autoSpaceDE w:val="0"/>
        <w:autoSpaceDN w:val="0"/>
        <w:adjustRightInd w:val="0"/>
        <w:ind w:firstLine="540"/>
        <w:jc w:val="both"/>
        <w:rPr>
          <w:color w:val="000000" w:themeColor="text1"/>
        </w:rPr>
      </w:pPr>
      <w:r w:rsidRPr="00023E35">
        <w:rPr>
          <w:color w:val="000000" w:themeColor="text1"/>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25" w:history="1">
        <w:r w:rsidRPr="00023E35">
          <w:rPr>
            <w:color w:val="000000" w:themeColor="text1"/>
          </w:rPr>
          <w:t>пунктом 7.8</w:t>
        </w:r>
      </w:hyperlink>
      <w:r w:rsidRPr="00023E35">
        <w:rPr>
          <w:color w:val="000000" w:themeColor="text1"/>
        </w:rPr>
        <w:t xml:space="preserve"> Контракта, начисляется пеня в размере, определенном в порядке, установленном в соответствии с </w:t>
      </w:r>
      <w:hyperlink r:id="rId26" w:history="1">
        <w:r w:rsidRPr="00023E35">
          <w:rPr>
            <w:color w:val="000000" w:themeColor="text1"/>
          </w:rPr>
          <w:t>пунктом 6.3</w:t>
        </w:r>
      </w:hyperlink>
      <w:r w:rsidRPr="00023E35">
        <w:rPr>
          <w:color w:val="000000" w:themeColor="text1"/>
        </w:rPr>
        <w:t xml:space="preserve"> Контракта.</w:t>
      </w:r>
    </w:p>
    <w:p w:rsidR="00781ECF" w:rsidRPr="00023E35" w:rsidRDefault="00781ECF" w:rsidP="0019267F">
      <w:pPr>
        <w:pStyle w:val="ConsPlusNormal"/>
        <w:ind w:firstLine="540"/>
        <w:jc w:val="both"/>
        <w:rPr>
          <w:rFonts w:ascii="Times New Roman" w:hAnsi="Times New Roman" w:cs="Times New Roman"/>
          <w:color w:val="000000" w:themeColor="text1"/>
          <w:sz w:val="24"/>
          <w:szCs w:val="24"/>
        </w:rPr>
      </w:pPr>
      <w:r w:rsidRPr="00023E35">
        <w:rPr>
          <w:rFonts w:ascii="Times New Roman" w:hAnsi="Times New Roman" w:cs="Times New Roman"/>
          <w:color w:val="000000" w:themeColor="text1"/>
          <w:sz w:val="24"/>
          <w:szCs w:val="24"/>
        </w:rPr>
        <w:t>6.9. Применение неустойки (штрафа, пени) не освобождает Стороны от исполнения обязательств по Контракту.</w:t>
      </w:r>
    </w:p>
    <w:p w:rsidR="00781ECF" w:rsidRPr="00023E35" w:rsidRDefault="00781ECF" w:rsidP="0019267F">
      <w:pPr>
        <w:pStyle w:val="ConsPlusNormal"/>
        <w:ind w:firstLine="540"/>
        <w:jc w:val="both"/>
        <w:rPr>
          <w:rFonts w:ascii="Times New Roman" w:hAnsi="Times New Roman" w:cs="Times New Roman"/>
          <w:color w:val="000000" w:themeColor="text1"/>
          <w:sz w:val="24"/>
          <w:szCs w:val="24"/>
        </w:rPr>
      </w:pPr>
      <w:r w:rsidRPr="00023E35">
        <w:rPr>
          <w:rFonts w:ascii="Times New Roman" w:hAnsi="Times New Roman" w:cs="Times New Roman"/>
          <w:color w:val="000000" w:themeColor="text1"/>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781ECF" w:rsidRPr="00023E35" w:rsidRDefault="00781ECF" w:rsidP="0019267F">
      <w:pPr>
        <w:pStyle w:val="ConsPlusNormal"/>
        <w:ind w:firstLine="540"/>
        <w:jc w:val="both"/>
        <w:rPr>
          <w:rFonts w:ascii="Times New Roman" w:hAnsi="Times New Roman" w:cs="Times New Roman"/>
          <w:color w:val="000000" w:themeColor="text1"/>
          <w:sz w:val="24"/>
          <w:szCs w:val="24"/>
        </w:rPr>
      </w:pPr>
      <w:r w:rsidRPr="00023E35">
        <w:rPr>
          <w:rFonts w:ascii="Times New Roman" w:hAnsi="Times New Roman" w:cs="Times New Roman"/>
          <w:color w:val="000000" w:themeColor="text1"/>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81ECF" w:rsidRPr="00023E35" w:rsidRDefault="00781ECF" w:rsidP="0019267F">
      <w:pPr>
        <w:pStyle w:val="ConsPlusNormal"/>
        <w:ind w:firstLine="540"/>
        <w:jc w:val="both"/>
        <w:rPr>
          <w:rFonts w:ascii="Times New Roman" w:hAnsi="Times New Roman" w:cs="Times New Roman"/>
          <w:color w:val="000000" w:themeColor="text1"/>
          <w:sz w:val="24"/>
          <w:szCs w:val="24"/>
        </w:rPr>
      </w:pPr>
      <w:r w:rsidRPr="00023E35">
        <w:rPr>
          <w:rFonts w:ascii="Times New Roman" w:hAnsi="Times New Roman" w:cs="Times New Roman"/>
          <w:color w:val="000000" w:themeColor="text1"/>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81ECF" w:rsidRPr="00023E35" w:rsidRDefault="00781ECF" w:rsidP="00781ECF">
      <w:pPr>
        <w:pStyle w:val="ConsPlusNormal"/>
        <w:spacing w:before="240"/>
        <w:ind w:firstLine="540"/>
        <w:jc w:val="center"/>
        <w:rPr>
          <w:rFonts w:ascii="Times New Roman" w:hAnsi="Times New Roman" w:cs="Times New Roman"/>
          <w:color w:val="000000" w:themeColor="text1"/>
          <w:sz w:val="24"/>
          <w:szCs w:val="24"/>
        </w:rPr>
      </w:pPr>
      <w:r w:rsidRPr="00023E35">
        <w:rPr>
          <w:rFonts w:ascii="Times New Roman" w:hAnsi="Times New Roman" w:cs="Times New Roman"/>
          <w:color w:val="000000" w:themeColor="text1"/>
          <w:sz w:val="24"/>
          <w:szCs w:val="24"/>
        </w:rPr>
        <w:t>VII Обеспечение исполнения Контракта</w:t>
      </w:r>
    </w:p>
    <w:p w:rsidR="00781ECF" w:rsidRPr="00023E35" w:rsidRDefault="00781ECF" w:rsidP="00781ECF">
      <w:pPr>
        <w:autoSpaceDE w:val="0"/>
        <w:autoSpaceDN w:val="0"/>
        <w:adjustRightInd w:val="0"/>
        <w:jc w:val="both"/>
        <w:rPr>
          <w:color w:val="000000" w:themeColor="text1"/>
        </w:rPr>
      </w:pPr>
    </w:p>
    <w:p w:rsidR="00781ECF" w:rsidRPr="00023E35" w:rsidRDefault="00781ECF" w:rsidP="0019267F">
      <w:pPr>
        <w:autoSpaceDE w:val="0"/>
        <w:autoSpaceDN w:val="0"/>
        <w:adjustRightInd w:val="0"/>
        <w:ind w:firstLine="567"/>
        <w:jc w:val="both"/>
        <w:rPr>
          <w:color w:val="000000" w:themeColor="text1"/>
        </w:rPr>
      </w:pPr>
      <w:r w:rsidRPr="00023E35">
        <w:rPr>
          <w:color w:val="000000" w:themeColor="text1"/>
        </w:rPr>
        <w:t>7.1. Обеспечение исполнения Контракта устанавливается в размере 1% цены контракта.</w:t>
      </w:r>
    </w:p>
    <w:p w:rsidR="00781ECF" w:rsidRPr="00023E35" w:rsidRDefault="00781ECF" w:rsidP="0019267F">
      <w:pPr>
        <w:autoSpaceDE w:val="0"/>
        <w:autoSpaceDN w:val="0"/>
        <w:adjustRightInd w:val="0"/>
        <w:ind w:firstLine="540"/>
        <w:jc w:val="both"/>
        <w:rPr>
          <w:color w:val="000000" w:themeColor="text1"/>
        </w:rPr>
      </w:pPr>
      <w:r w:rsidRPr="00023E35">
        <w:rPr>
          <w:color w:val="000000" w:themeColor="text1"/>
        </w:rPr>
        <w:t>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пунктами 7.6 и 7.7 Контракта.</w:t>
      </w:r>
    </w:p>
    <w:p w:rsidR="00781ECF" w:rsidRPr="00023E35" w:rsidRDefault="00781ECF" w:rsidP="0019267F">
      <w:pPr>
        <w:autoSpaceDE w:val="0"/>
        <w:autoSpaceDN w:val="0"/>
        <w:adjustRightInd w:val="0"/>
        <w:ind w:firstLine="567"/>
        <w:jc w:val="both"/>
        <w:rPr>
          <w:color w:val="000000" w:themeColor="text1"/>
        </w:rPr>
      </w:pPr>
    </w:p>
    <w:p w:rsidR="00781ECF" w:rsidRPr="00023E35" w:rsidRDefault="00781ECF" w:rsidP="0019267F">
      <w:pPr>
        <w:autoSpaceDE w:val="0"/>
        <w:autoSpaceDN w:val="0"/>
        <w:adjustRightInd w:val="0"/>
        <w:ind w:firstLine="540"/>
        <w:jc w:val="both"/>
        <w:rPr>
          <w:color w:val="000000" w:themeColor="text1"/>
        </w:rPr>
      </w:pPr>
      <w:r w:rsidRPr="00023E35">
        <w:rPr>
          <w:color w:val="000000" w:themeColor="text1"/>
        </w:rPr>
        <w:t xml:space="preserve">7.2. Исполнение Контракта обеспечивается предоставлением банковской гарантии, выданной банком и соответствующей требованиям </w:t>
      </w:r>
      <w:hyperlink r:id="rId27" w:history="1">
        <w:r w:rsidRPr="00023E35">
          <w:rPr>
            <w:color w:val="000000" w:themeColor="text1"/>
          </w:rPr>
          <w:t>статьи 45</w:t>
        </w:r>
      </w:hyperlink>
      <w:r w:rsidRPr="00023E35">
        <w:rPr>
          <w:color w:val="000000" w:themeColor="text1"/>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52, ст. 7787),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81ECF" w:rsidRPr="00023E35" w:rsidRDefault="00781ECF" w:rsidP="0019267F">
      <w:pPr>
        <w:autoSpaceDE w:val="0"/>
        <w:autoSpaceDN w:val="0"/>
        <w:adjustRightInd w:val="0"/>
        <w:ind w:firstLine="540"/>
        <w:jc w:val="both"/>
        <w:rPr>
          <w:color w:val="000000" w:themeColor="text1"/>
        </w:rPr>
      </w:pPr>
      <w:r w:rsidRPr="00023E35">
        <w:rPr>
          <w:color w:val="000000" w:themeColor="text1"/>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8" w:history="1">
        <w:r w:rsidRPr="00023E35">
          <w:rPr>
            <w:color w:val="000000" w:themeColor="text1"/>
          </w:rPr>
          <w:t>закона</w:t>
        </w:r>
      </w:hyperlink>
      <w:r w:rsidRPr="00023E35">
        <w:rPr>
          <w:color w:val="000000" w:themeColor="text1"/>
        </w:rPr>
        <w:t xml:space="preserve"> от 5 апреля 2013 г.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781ECF" w:rsidRPr="0019267F" w:rsidRDefault="00781ECF" w:rsidP="0019267F">
      <w:pPr>
        <w:autoSpaceDE w:val="0"/>
        <w:autoSpaceDN w:val="0"/>
        <w:adjustRightInd w:val="0"/>
        <w:ind w:firstLine="540"/>
        <w:jc w:val="both"/>
      </w:pPr>
      <w:r w:rsidRPr="00023E35">
        <w:rPr>
          <w:color w:val="000000" w:themeColor="text1"/>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w:t>
      </w:r>
      <w:r w:rsidRPr="0019267F">
        <w:t xml:space="preserve">в соответствии со </w:t>
      </w:r>
      <w:hyperlink r:id="rId29" w:history="1">
        <w:r w:rsidRPr="0019267F">
          <w:t>статьей 95</w:t>
        </w:r>
      </w:hyperlink>
      <w:r w:rsidRPr="0019267F">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781ECF" w:rsidRPr="0019267F" w:rsidRDefault="00781ECF" w:rsidP="0019267F">
      <w:pPr>
        <w:autoSpaceDE w:val="0"/>
        <w:autoSpaceDN w:val="0"/>
        <w:adjustRightInd w:val="0"/>
        <w:ind w:firstLine="540"/>
        <w:jc w:val="both"/>
      </w:pPr>
      <w:bookmarkStart w:id="41" w:name="Par3"/>
      <w:bookmarkEnd w:id="41"/>
      <w:r w:rsidRPr="0019267F">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30" w:history="1">
        <w:r w:rsidRPr="0019267F">
          <w:t>пунктами 7.1</w:t>
        </w:r>
      </w:hyperlink>
      <w:r w:rsidRPr="0019267F">
        <w:t xml:space="preserve">, </w:t>
      </w:r>
      <w:hyperlink w:anchor="Par5" w:history="1">
        <w:r w:rsidRPr="0019267F">
          <w:t>7.5</w:t>
        </w:r>
      </w:hyperlink>
      <w:r w:rsidRPr="0019267F">
        <w:t xml:space="preserve"> и </w:t>
      </w:r>
      <w:hyperlink w:anchor="Par6" w:history="1">
        <w:r w:rsidRPr="0019267F">
          <w:t>7.6</w:t>
        </w:r>
      </w:hyperlink>
      <w:r w:rsidRPr="0019267F">
        <w:t xml:space="preserve"> Контракта, возвращаются Поставщику в срок 15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781ECF" w:rsidRPr="0019267F" w:rsidRDefault="00781ECF" w:rsidP="0019267F">
      <w:pPr>
        <w:autoSpaceDE w:val="0"/>
        <w:autoSpaceDN w:val="0"/>
        <w:adjustRightInd w:val="0"/>
        <w:ind w:firstLine="540"/>
        <w:jc w:val="both"/>
      </w:pPr>
      <w:r w:rsidRPr="0019267F">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81ECF" w:rsidRPr="0019267F" w:rsidRDefault="00781ECF" w:rsidP="0019267F">
      <w:pPr>
        <w:autoSpaceDE w:val="0"/>
        <w:autoSpaceDN w:val="0"/>
        <w:adjustRightInd w:val="0"/>
        <w:ind w:firstLine="540"/>
        <w:jc w:val="both"/>
      </w:pPr>
      <w:bookmarkStart w:id="42" w:name="Par5"/>
      <w:bookmarkEnd w:id="42"/>
      <w:r w:rsidRPr="0019267F">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6" w:history="1">
        <w:r w:rsidRPr="0019267F">
          <w:t>пунктами 7.6</w:t>
        </w:r>
      </w:hyperlink>
      <w:r w:rsidRPr="0019267F">
        <w:t xml:space="preserve"> и </w:t>
      </w:r>
      <w:hyperlink w:anchor="Par7" w:history="1">
        <w:r w:rsidRPr="0019267F">
          <w:t>7.7</w:t>
        </w:r>
      </w:hyperlink>
      <w:r w:rsidRPr="0019267F">
        <w:t xml:space="preserve"> Контракта.</w:t>
      </w:r>
    </w:p>
    <w:p w:rsidR="00781ECF" w:rsidRPr="0019267F" w:rsidRDefault="00781ECF" w:rsidP="0019267F">
      <w:pPr>
        <w:autoSpaceDE w:val="0"/>
        <w:autoSpaceDN w:val="0"/>
        <w:adjustRightInd w:val="0"/>
        <w:ind w:firstLine="540"/>
        <w:jc w:val="both"/>
      </w:pPr>
      <w:bookmarkStart w:id="43" w:name="Par6"/>
      <w:bookmarkEnd w:id="43"/>
      <w:r w:rsidRPr="0019267F">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31" w:history="1">
        <w:r w:rsidRPr="0019267F">
          <w:t>статьей 103</w:t>
        </w:r>
      </w:hyperlink>
      <w:r w:rsidRPr="0019267F">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3" w:history="1">
        <w:r w:rsidRPr="0019267F">
          <w:t>пункте 7.3</w:t>
        </w:r>
      </w:hyperlink>
      <w:r w:rsidRPr="0019267F">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781ECF" w:rsidRPr="0019267F" w:rsidRDefault="00781ECF" w:rsidP="0019267F">
      <w:pPr>
        <w:autoSpaceDE w:val="0"/>
        <w:autoSpaceDN w:val="0"/>
        <w:adjustRightInd w:val="0"/>
        <w:ind w:firstLine="540"/>
        <w:jc w:val="both"/>
      </w:pPr>
      <w:bookmarkStart w:id="44" w:name="Par7"/>
      <w:bookmarkEnd w:id="44"/>
      <w:r w:rsidRPr="0019267F">
        <w:t xml:space="preserve">7.7. Предусмотренное </w:t>
      </w:r>
      <w:hyperlink r:id="rId32" w:history="1">
        <w:r w:rsidRPr="0019267F">
          <w:t>пунктами 7.1</w:t>
        </w:r>
      </w:hyperlink>
      <w:r w:rsidRPr="0019267F">
        <w:t xml:space="preserve"> и </w:t>
      </w:r>
      <w:hyperlink w:anchor="Par5" w:history="1">
        <w:r w:rsidRPr="0019267F">
          <w:t>7.5</w:t>
        </w:r>
      </w:hyperlink>
      <w:r w:rsidRPr="0019267F">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r:id="rId33" w:history="1">
        <w:r w:rsidRPr="0019267F">
          <w:t>разделом VI</w:t>
        </w:r>
      </w:hyperlink>
      <w:r w:rsidRPr="0019267F">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34" w:history="1">
        <w:r w:rsidRPr="0019267F">
          <w:t>частью 7.3 статьи 96</w:t>
        </w:r>
      </w:hyperlink>
      <w:r w:rsidRPr="0019267F">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781ECF" w:rsidRPr="0019267F" w:rsidRDefault="00781ECF" w:rsidP="0019267F">
      <w:pPr>
        <w:autoSpaceDE w:val="0"/>
        <w:autoSpaceDN w:val="0"/>
        <w:adjustRightInd w:val="0"/>
        <w:ind w:firstLine="540"/>
        <w:jc w:val="both"/>
      </w:pPr>
      <w:bookmarkStart w:id="45" w:name="Par8"/>
      <w:bookmarkEnd w:id="45"/>
      <w:r w:rsidRPr="0019267F">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5" w:history="1">
        <w:r w:rsidRPr="0019267F">
          <w:t>пунктами 7.1</w:t>
        </w:r>
      </w:hyperlink>
      <w:r w:rsidRPr="0019267F">
        <w:t xml:space="preserve">, </w:t>
      </w:r>
      <w:hyperlink w:anchor="Par5" w:history="1">
        <w:r w:rsidRPr="0019267F">
          <w:t>7.5</w:t>
        </w:r>
      </w:hyperlink>
      <w:r w:rsidRPr="0019267F">
        <w:t xml:space="preserve">, </w:t>
      </w:r>
      <w:hyperlink w:anchor="Par6" w:history="1">
        <w:r w:rsidRPr="0019267F">
          <w:t>7.6</w:t>
        </w:r>
      </w:hyperlink>
      <w:r w:rsidRPr="0019267F">
        <w:t xml:space="preserve"> и </w:t>
      </w:r>
      <w:hyperlink w:anchor="Par7" w:history="1">
        <w:r w:rsidRPr="0019267F">
          <w:t>7.7</w:t>
        </w:r>
      </w:hyperlink>
      <w:r w:rsidRPr="0019267F">
        <w:t xml:space="preserve"> Контракта.</w:t>
      </w:r>
    </w:p>
    <w:p w:rsidR="00781ECF" w:rsidRPr="0019267F" w:rsidRDefault="00781ECF" w:rsidP="0019267F">
      <w:pPr>
        <w:autoSpaceDE w:val="0"/>
        <w:autoSpaceDN w:val="0"/>
        <w:adjustRightInd w:val="0"/>
        <w:ind w:firstLine="540"/>
        <w:jc w:val="both"/>
      </w:pPr>
      <w:r w:rsidRPr="0019267F">
        <w:t xml:space="preserve">7.9. Уменьшение в соответствии с </w:t>
      </w:r>
      <w:hyperlink r:id="rId36" w:history="1">
        <w:r w:rsidRPr="0019267F">
          <w:t>пунктами 7.1</w:t>
        </w:r>
      </w:hyperlink>
      <w:r w:rsidRPr="0019267F">
        <w:t xml:space="preserve"> и </w:t>
      </w:r>
      <w:hyperlink w:anchor="Par5" w:history="1">
        <w:r w:rsidRPr="0019267F">
          <w:t>7.5</w:t>
        </w:r>
      </w:hyperlink>
      <w:r w:rsidRPr="0019267F">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6" w:history="1">
        <w:r w:rsidRPr="0019267F">
          <w:t>пунктом 7.6</w:t>
        </w:r>
      </w:hyperlink>
      <w:r w:rsidRPr="0019267F">
        <w:t xml:space="preserve"> Контракта информации в реестр контрактов.</w:t>
      </w:r>
    </w:p>
    <w:p w:rsidR="00781ECF" w:rsidRPr="0019267F" w:rsidRDefault="00781ECF" w:rsidP="0019267F">
      <w:pPr>
        <w:autoSpaceDE w:val="0"/>
        <w:autoSpaceDN w:val="0"/>
        <w:adjustRightInd w:val="0"/>
        <w:ind w:firstLine="540"/>
        <w:jc w:val="both"/>
      </w:pPr>
      <w:r w:rsidRPr="0019267F">
        <w:t xml:space="preserve">7.10. В случае предоставления нового обеспечения исполнения Контракта в соответствии с </w:t>
      </w:r>
      <w:hyperlink w:anchor="Par5" w:history="1">
        <w:r w:rsidRPr="0019267F">
          <w:t>пунктами 7.5</w:t>
        </w:r>
      </w:hyperlink>
      <w:r w:rsidRPr="0019267F">
        <w:t xml:space="preserve"> и </w:t>
      </w:r>
      <w:hyperlink w:anchor="Par8" w:history="1">
        <w:r w:rsidRPr="0019267F">
          <w:t>7.8</w:t>
        </w:r>
      </w:hyperlink>
      <w:r w:rsidRPr="0019267F">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781ECF" w:rsidRPr="0019267F" w:rsidRDefault="00781ECF" w:rsidP="0019267F">
      <w:pPr>
        <w:autoSpaceDE w:val="0"/>
        <w:autoSpaceDN w:val="0"/>
        <w:adjustRightInd w:val="0"/>
        <w:ind w:firstLine="540"/>
        <w:jc w:val="both"/>
      </w:pPr>
      <w:r w:rsidRPr="0019267F">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37" w:history="1">
        <w:r w:rsidRPr="0019267F">
          <w:t>пунктом 1 части 1 статьи 30</w:t>
        </w:r>
      </w:hyperlink>
      <w:r w:rsidRPr="0019267F">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38" w:history="1">
        <w:r w:rsidRPr="0019267F">
          <w:t>статьи 37</w:t>
        </w:r>
      </w:hyperlink>
      <w:r w:rsidRPr="0019267F">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39" w:history="1">
        <w:r w:rsidRPr="0019267F">
          <w:t>законом</w:t>
        </w:r>
      </w:hyperlink>
      <w:r w:rsidRPr="0019267F">
        <w:t xml:space="preserve"> от 5 апреля 2013 г.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781ECF" w:rsidRPr="0019267F" w:rsidRDefault="00781ECF" w:rsidP="0019267F">
      <w:pPr>
        <w:autoSpaceDE w:val="0"/>
        <w:autoSpaceDN w:val="0"/>
        <w:adjustRightInd w:val="0"/>
        <w:ind w:firstLine="540"/>
        <w:jc w:val="both"/>
      </w:pPr>
      <w:r w:rsidRPr="0019267F">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781ECF" w:rsidRPr="0019267F" w:rsidRDefault="00781ECF" w:rsidP="00781ECF">
      <w:pPr>
        <w:autoSpaceDE w:val="0"/>
        <w:autoSpaceDN w:val="0"/>
        <w:adjustRightInd w:val="0"/>
        <w:ind w:firstLine="567"/>
        <w:jc w:val="both"/>
      </w:pPr>
    </w:p>
    <w:p w:rsidR="00781ECF" w:rsidRPr="0019267F" w:rsidRDefault="00781ECF" w:rsidP="00781ECF">
      <w:pPr>
        <w:pStyle w:val="ConsPlusNormal"/>
        <w:spacing w:before="240" w:after="240"/>
        <w:ind w:firstLine="540"/>
        <w:jc w:val="center"/>
        <w:rPr>
          <w:rFonts w:ascii="Times New Roman" w:hAnsi="Times New Roman" w:cs="Times New Roman"/>
          <w:sz w:val="24"/>
          <w:szCs w:val="24"/>
        </w:rPr>
      </w:pPr>
      <w:r w:rsidRPr="0019267F">
        <w:rPr>
          <w:rFonts w:ascii="Times New Roman" w:hAnsi="Times New Roman" w:cs="Times New Roman"/>
          <w:sz w:val="24"/>
          <w:szCs w:val="24"/>
        </w:rPr>
        <w:t>VIII Обеспечение гарантийных обязательств</w:t>
      </w:r>
    </w:p>
    <w:p w:rsidR="00781ECF" w:rsidRPr="0019267F" w:rsidRDefault="00781ECF" w:rsidP="0019267F">
      <w:pPr>
        <w:autoSpaceDE w:val="0"/>
        <w:autoSpaceDN w:val="0"/>
        <w:adjustRightInd w:val="0"/>
        <w:ind w:firstLine="567"/>
        <w:jc w:val="both"/>
      </w:pPr>
      <w:r w:rsidRPr="0019267F">
        <w:t xml:space="preserve">8.1. Обеспечение гарантийных обязательств предоставляется Поставщиком в срок до оформления документа о приемке поставленного Товара. </w:t>
      </w:r>
    </w:p>
    <w:p w:rsidR="00781ECF" w:rsidRPr="0019267F" w:rsidRDefault="00781ECF" w:rsidP="0019267F">
      <w:pPr>
        <w:autoSpaceDE w:val="0"/>
        <w:autoSpaceDN w:val="0"/>
        <w:adjustRightInd w:val="0"/>
        <w:jc w:val="both"/>
      </w:pPr>
    </w:p>
    <w:p w:rsidR="00781ECF" w:rsidRPr="0019267F" w:rsidRDefault="00781ECF" w:rsidP="0019267F">
      <w:pPr>
        <w:autoSpaceDE w:val="0"/>
        <w:autoSpaceDN w:val="0"/>
        <w:adjustRightInd w:val="0"/>
        <w:ind w:firstLine="567"/>
        <w:jc w:val="both"/>
      </w:pPr>
      <w:r w:rsidRPr="0019267F">
        <w:t>8.2. Обеспечение гарантийных обязательств устанавливается в размере 1 (один) процент начальной (максимальной) цены государственного контракта.</w:t>
      </w:r>
    </w:p>
    <w:p w:rsidR="00781ECF" w:rsidRPr="0019267F" w:rsidRDefault="00781ECF" w:rsidP="0019267F">
      <w:pPr>
        <w:autoSpaceDE w:val="0"/>
        <w:autoSpaceDN w:val="0"/>
        <w:adjustRightInd w:val="0"/>
        <w:ind w:firstLine="540"/>
        <w:jc w:val="both"/>
      </w:pPr>
      <w:r w:rsidRPr="0019267F">
        <w:t xml:space="preserve">8.3. Гарантийные обязательства обеспечиваются предоставлением банковской гарантии, выданной банком и соответствующей требованиям </w:t>
      </w:r>
      <w:r w:rsidRPr="0019267F">
        <w:rPr>
          <w:color w:val="0000FF"/>
        </w:rPr>
        <w:t>статьи 45</w:t>
      </w:r>
      <w:r w:rsidRPr="0019267F">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81ECF" w:rsidRPr="0019267F" w:rsidRDefault="00781ECF" w:rsidP="0019267F">
      <w:pPr>
        <w:autoSpaceDE w:val="0"/>
        <w:autoSpaceDN w:val="0"/>
        <w:adjustRightInd w:val="0"/>
        <w:ind w:firstLine="540"/>
        <w:jc w:val="both"/>
      </w:pPr>
      <w:r w:rsidRPr="0019267F">
        <w:lastRenderedPageBreak/>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r w:rsidRPr="0019267F">
        <w:rPr>
          <w:color w:val="0000FF"/>
        </w:rPr>
        <w:t>закона</w:t>
      </w:r>
      <w:r w:rsidRPr="0019267F">
        <w:t xml:space="preserve"> от 5 апреля 2013 г.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781ECF" w:rsidRPr="0019267F" w:rsidRDefault="00781ECF" w:rsidP="0019267F">
      <w:pPr>
        <w:autoSpaceDE w:val="0"/>
        <w:autoSpaceDN w:val="0"/>
        <w:adjustRightInd w:val="0"/>
        <w:ind w:firstLine="540"/>
        <w:jc w:val="both"/>
      </w:pPr>
      <w:r w:rsidRPr="0019267F">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19267F">
        <w:rPr>
          <w:color w:val="0000FF"/>
        </w:rPr>
        <w:t>статьей 95</w:t>
      </w:r>
      <w:r w:rsidRPr="0019267F">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781ECF" w:rsidRPr="0019267F" w:rsidRDefault="00781ECF" w:rsidP="0019267F">
      <w:pPr>
        <w:autoSpaceDE w:val="0"/>
        <w:autoSpaceDN w:val="0"/>
        <w:adjustRightInd w:val="0"/>
        <w:ind w:firstLine="540"/>
        <w:jc w:val="both"/>
      </w:pPr>
      <w:r w:rsidRPr="0019267F">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81ECF" w:rsidRPr="0019267F" w:rsidRDefault="00781ECF" w:rsidP="0019267F">
      <w:pPr>
        <w:autoSpaceDE w:val="0"/>
        <w:autoSpaceDN w:val="0"/>
        <w:adjustRightInd w:val="0"/>
        <w:ind w:firstLine="540"/>
        <w:jc w:val="both"/>
      </w:pPr>
      <w:r w:rsidRPr="0019267F">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81ECF" w:rsidRPr="0019267F" w:rsidRDefault="00781ECF" w:rsidP="0019267F">
      <w:pPr>
        <w:autoSpaceDE w:val="0"/>
        <w:autoSpaceDN w:val="0"/>
        <w:adjustRightInd w:val="0"/>
        <w:ind w:firstLine="540"/>
        <w:jc w:val="both"/>
      </w:pPr>
      <w:r w:rsidRPr="0019267F">
        <w:t xml:space="preserve">8.6. Участник закупки, с которым заключается контракт по результатам определения поставщика (подрядчика, исполнителя) в соответствии с </w:t>
      </w:r>
      <w:r w:rsidRPr="0019267F">
        <w:rPr>
          <w:color w:val="0000FF"/>
        </w:rPr>
        <w:t>пунктом 1 части 1 статьи 30</w:t>
      </w:r>
      <w:r w:rsidRPr="0019267F">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r w:rsidRPr="0019267F">
        <w:rPr>
          <w:color w:val="0000FF"/>
        </w:rPr>
        <w:t>законом</w:t>
      </w:r>
      <w:r w:rsidRPr="0019267F">
        <w:t xml:space="preserve"> от 5 апреля 2013 г.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781ECF" w:rsidRPr="0019267F" w:rsidRDefault="00781ECF" w:rsidP="0019267F">
      <w:pPr>
        <w:autoSpaceDE w:val="0"/>
        <w:autoSpaceDN w:val="0"/>
        <w:adjustRightInd w:val="0"/>
        <w:ind w:firstLine="540"/>
        <w:jc w:val="both"/>
      </w:pPr>
      <w:r w:rsidRPr="0019267F">
        <w:t>8.7.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781ECF">
      <w:pPr>
        <w:autoSpaceDE w:val="0"/>
        <w:autoSpaceDN w:val="0"/>
        <w:adjustRightInd w:val="0"/>
        <w:jc w:val="center"/>
        <w:outlineLvl w:val="0"/>
      </w:pPr>
      <w:bookmarkStart w:id="46" w:name="Par1587"/>
      <w:bookmarkStart w:id="47" w:name="Par1600"/>
      <w:bookmarkEnd w:id="46"/>
      <w:bookmarkEnd w:id="47"/>
      <w:r w:rsidRPr="0019267F">
        <w:t xml:space="preserve">IX. Исключительные права </w:t>
      </w:r>
    </w:p>
    <w:p w:rsidR="00781ECF" w:rsidRPr="0019267F" w:rsidRDefault="00781ECF" w:rsidP="00781ECF">
      <w:pPr>
        <w:autoSpaceDE w:val="0"/>
        <w:autoSpaceDN w:val="0"/>
        <w:adjustRightInd w:val="0"/>
        <w:jc w:val="both"/>
      </w:pPr>
    </w:p>
    <w:p w:rsidR="00781ECF" w:rsidRPr="0019267F" w:rsidRDefault="00781ECF" w:rsidP="00781ECF">
      <w:pPr>
        <w:autoSpaceDE w:val="0"/>
        <w:autoSpaceDN w:val="0"/>
        <w:adjustRightInd w:val="0"/>
        <w:ind w:firstLine="540"/>
        <w:jc w:val="both"/>
      </w:pPr>
      <w:r w:rsidRPr="0019267F">
        <w:t>9.1. Поставщик гарантирует отсутствие нарушения исключительных прав третьих лиц, связанных с поставкой и использованием Товара.</w:t>
      </w:r>
    </w:p>
    <w:p w:rsidR="00781ECF" w:rsidRPr="0019267F" w:rsidRDefault="00781ECF" w:rsidP="00781ECF">
      <w:pPr>
        <w:autoSpaceDE w:val="0"/>
        <w:autoSpaceDN w:val="0"/>
        <w:adjustRightInd w:val="0"/>
        <w:spacing w:before="240"/>
        <w:ind w:firstLine="540"/>
        <w:jc w:val="both"/>
      </w:pPr>
      <w:r w:rsidRPr="0019267F">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781ECF" w:rsidRPr="0019267F" w:rsidRDefault="00781ECF" w:rsidP="00781ECF">
      <w:pPr>
        <w:pStyle w:val="ConsPlusNormal"/>
        <w:jc w:val="center"/>
        <w:outlineLvl w:val="1"/>
        <w:rPr>
          <w:rFonts w:ascii="Times New Roman" w:hAnsi="Times New Roman" w:cs="Times New Roman"/>
          <w:sz w:val="24"/>
          <w:szCs w:val="24"/>
        </w:rPr>
      </w:pPr>
    </w:p>
    <w:p w:rsidR="00781ECF" w:rsidRPr="0019267F" w:rsidRDefault="00781ECF" w:rsidP="00781ECF">
      <w:pPr>
        <w:pStyle w:val="ConsPlusNormal"/>
        <w:jc w:val="center"/>
        <w:outlineLvl w:val="1"/>
        <w:rPr>
          <w:rFonts w:ascii="Times New Roman" w:hAnsi="Times New Roman" w:cs="Times New Roman"/>
          <w:sz w:val="24"/>
          <w:szCs w:val="24"/>
        </w:rPr>
      </w:pPr>
      <w:r w:rsidRPr="0019267F">
        <w:rPr>
          <w:rFonts w:ascii="Times New Roman" w:hAnsi="Times New Roman" w:cs="Times New Roman"/>
          <w:sz w:val="24"/>
          <w:szCs w:val="24"/>
        </w:rPr>
        <w:t>X Обстоятельства непреодолимой силы</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пяти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 xml:space="preserve">10.3. В случае возникновения обстоятельств непреодолимой силы Стороны вправе </w:t>
      </w:r>
      <w:r w:rsidRPr="0019267F">
        <w:rPr>
          <w:rFonts w:ascii="Times New Roman" w:hAnsi="Times New Roman" w:cs="Times New Roman"/>
          <w:sz w:val="24"/>
          <w:szCs w:val="24"/>
        </w:rPr>
        <w:lastRenderedPageBreak/>
        <w:t>расторгнуть Контракт, и в этом случае ни одна из Сторон не вправе требовать возмещения убытков.</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781ECF">
      <w:pPr>
        <w:pStyle w:val="ConsPlusNormal"/>
        <w:jc w:val="center"/>
        <w:outlineLvl w:val="1"/>
        <w:rPr>
          <w:rFonts w:ascii="Times New Roman" w:hAnsi="Times New Roman" w:cs="Times New Roman"/>
          <w:sz w:val="24"/>
          <w:szCs w:val="24"/>
        </w:rPr>
      </w:pPr>
      <w:r w:rsidRPr="0019267F">
        <w:rPr>
          <w:rFonts w:ascii="Times New Roman" w:hAnsi="Times New Roman" w:cs="Times New Roman"/>
          <w:sz w:val="24"/>
          <w:szCs w:val="24"/>
        </w:rPr>
        <w:t>X</w:t>
      </w:r>
      <w:r w:rsidRPr="0019267F">
        <w:rPr>
          <w:rFonts w:ascii="Times New Roman" w:hAnsi="Times New Roman" w:cs="Times New Roman"/>
          <w:sz w:val="24"/>
          <w:szCs w:val="24"/>
          <w:lang w:val="en-US"/>
        </w:rPr>
        <w:t>I</w:t>
      </w:r>
      <w:r w:rsidRPr="0019267F">
        <w:rPr>
          <w:rFonts w:ascii="Times New Roman" w:hAnsi="Times New Roman" w:cs="Times New Roman"/>
          <w:sz w:val="24"/>
          <w:szCs w:val="24"/>
        </w:rPr>
        <w:t>. Рассмотрение и разрешение споров</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11.3.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781ECF" w:rsidRPr="0019267F" w:rsidRDefault="00781ECF" w:rsidP="0019267F">
      <w:pPr>
        <w:pStyle w:val="ConsPlusNormal"/>
        <w:ind w:firstLine="539"/>
        <w:jc w:val="both"/>
        <w:rPr>
          <w:rFonts w:ascii="Times New Roman" w:hAnsi="Times New Roman" w:cs="Times New Roman"/>
          <w:sz w:val="24"/>
          <w:szCs w:val="24"/>
        </w:rPr>
      </w:pPr>
      <w:r w:rsidRPr="0019267F">
        <w:rPr>
          <w:rFonts w:ascii="Times New Roman" w:hAnsi="Times New Roman" w:cs="Times New Roman"/>
          <w:sz w:val="24"/>
          <w:szCs w:val="24"/>
        </w:rPr>
        <w:t>11.4. При неурегулировании Сторонами спора в досудебном порядке, спор разрешается в судебном порядке в Арбитражном суде Республики Крым.</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781ECF">
      <w:pPr>
        <w:pStyle w:val="ConsPlusNormal"/>
        <w:jc w:val="center"/>
        <w:outlineLvl w:val="1"/>
        <w:rPr>
          <w:rFonts w:ascii="Times New Roman" w:hAnsi="Times New Roman" w:cs="Times New Roman"/>
          <w:sz w:val="24"/>
          <w:szCs w:val="24"/>
        </w:rPr>
      </w:pPr>
      <w:r w:rsidRPr="0019267F">
        <w:rPr>
          <w:rFonts w:ascii="Times New Roman" w:hAnsi="Times New Roman" w:cs="Times New Roman"/>
          <w:sz w:val="24"/>
          <w:szCs w:val="24"/>
        </w:rPr>
        <w:t>XI</w:t>
      </w:r>
      <w:r w:rsidRPr="0019267F">
        <w:rPr>
          <w:rFonts w:ascii="Times New Roman" w:hAnsi="Times New Roman" w:cs="Times New Roman"/>
          <w:sz w:val="24"/>
          <w:szCs w:val="24"/>
          <w:lang w:val="en-US"/>
        </w:rPr>
        <w:t>I</w:t>
      </w:r>
      <w:r w:rsidRPr="0019267F">
        <w:rPr>
          <w:rFonts w:ascii="Times New Roman" w:hAnsi="Times New Roman" w:cs="Times New Roman"/>
          <w:sz w:val="24"/>
          <w:szCs w:val="24"/>
        </w:rPr>
        <w:t>. Срок действия и порядок расторжения Контракта</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781ECF">
      <w:pPr>
        <w:pStyle w:val="ConsPlusNormal"/>
        <w:ind w:firstLine="567"/>
        <w:jc w:val="both"/>
        <w:rPr>
          <w:rFonts w:ascii="Times New Roman" w:hAnsi="Times New Roman" w:cs="Times New Roman"/>
          <w:sz w:val="24"/>
          <w:szCs w:val="24"/>
        </w:rPr>
      </w:pPr>
      <w:r w:rsidRPr="0019267F">
        <w:rPr>
          <w:rFonts w:ascii="Times New Roman" w:hAnsi="Times New Roman" w:cs="Times New Roman"/>
          <w:sz w:val="24"/>
          <w:szCs w:val="24"/>
        </w:rPr>
        <w:t xml:space="preserve">12.1. Контракт вступает в силу с момента его подписания обеими Сторонами и действует по 31.12.2021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rsidR="00781ECF" w:rsidRPr="0019267F" w:rsidRDefault="00781ECF" w:rsidP="00781ECF">
      <w:pPr>
        <w:pStyle w:val="ConsPlusNormal"/>
        <w:spacing w:before="240"/>
        <w:ind w:firstLine="540"/>
        <w:jc w:val="both"/>
        <w:rPr>
          <w:rFonts w:ascii="Times New Roman" w:hAnsi="Times New Roman" w:cs="Times New Roman"/>
          <w:sz w:val="24"/>
          <w:szCs w:val="24"/>
        </w:rPr>
      </w:pPr>
      <w:r w:rsidRPr="0019267F">
        <w:rPr>
          <w:rFonts w:ascii="Times New Roman" w:hAnsi="Times New Roman" w:cs="Times New Roman"/>
          <w:sz w:val="24"/>
          <w:szCs w:val="24"/>
        </w:rPr>
        <w:t xml:space="preserve">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40" w:history="1">
        <w:r w:rsidRPr="0019267F">
          <w:rPr>
            <w:rFonts w:ascii="Times New Roman" w:hAnsi="Times New Roman" w:cs="Times New Roman"/>
            <w:color w:val="0000FF"/>
            <w:sz w:val="24"/>
            <w:szCs w:val="24"/>
          </w:rPr>
          <w:t>частями 9</w:t>
        </w:r>
      </w:hyperlink>
      <w:r w:rsidRPr="0019267F">
        <w:rPr>
          <w:rFonts w:ascii="Times New Roman" w:hAnsi="Times New Roman" w:cs="Times New Roman"/>
          <w:sz w:val="24"/>
          <w:szCs w:val="24"/>
        </w:rPr>
        <w:t xml:space="preserve"> - </w:t>
      </w:r>
      <w:hyperlink r:id="rId41" w:history="1">
        <w:r w:rsidRPr="0019267F">
          <w:rPr>
            <w:rFonts w:ascii="Times New Roman" w:hAnsi="Times New Roman" w:cs="Times New Roman"/>
            <w:color w:val="0000FF"/>
            <w:sz w:val="24"/>
            <w:szCs w:val="24"/>
          </w:rPr>
          <w:t>23 статьи 95</w:t>
        </w:r>
      </w:hyperlink>
      <w:r w:rsidRPr="0019267F">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781ECF">
      <w:pPr>
        <w:pStyle w:val="ConsPlusNormal"/>
        <w:jc w:val="center"/>
        <w:outlineLvl w:val="1"/>
        <w:rPr>
          <w:rFonts w:ascii="Times New Roman" w:hAnsi="Times New Roman" w:cs="Times New Roman"/>
          <w:sz w:val="24"/>
          <w:szCs w:val="24"/>
        </w:rPr>
      </w:pPr>
      <w:r w:rsidRPr="0019267F">
        <w:rPr>
          <w:rFonts w:ascii="Times New Roman" w:hAnsi="Times New Roman" w:cs="Times New Roman"/>
          <w:sz w:val="24"/>
          <w:szCs w:val="24"/>
        </w:rPr>
        <w:t>XII</w:t>
      </w:r>
      <w:r w:rsidRPr="0019267F">
        <w:rPr>
          <w:rFonts w:ascii="Times New Roman" w:hAnsi="Times New Roman" w:cs="Times New Roman"/>
          <w:sz w:val="24"/>
          <w:szCs w:val="24"/>
          <w:lang w:val="en-US"/>
        </w:rPr>
        <w:t>I</w:t>
      </w:r>
      <w:r w:rsidRPr="0019267F">
        <w:rPr>
          <w:rFonts w:ascii="Times New Roman" w:hAnsi="Times New Roman" w:cs="Times New Roman"/>
          <w:sz w:val="24"/>
          <w:szCs w:val="24"/>
        </w:rPr>
        <w:t xml:space="preserve">. Прочие положения </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19267F">
      <w:pPr>
        <w:pStyle w:val="ConsPlusNormal"/>
        <w:ind w:firstLine="540"/>
        <w:jc w:val="both"/>
        <w:rPr>
          <w:rFonts w:ascii="Times New Roman" w:hAnsi="Times New Roman" w:cs="Times New Roman"/>
          <w:sz w:val="24"/>
          <w:szCs w:val="24"/>
        </w:rPr>
      </w:pPr>
      <w:r w:rsidRPr="0019267F">
        <w:rPr>
          <w:rFonts w:ascii="Times New Roman" w:hAnsi="Times New Roman" w:cs="Times New Roman"/>
          <w:sz w:val="24"/>
          <w:szCs w:val="24"/>
        </w:rPr>
        <w:t>13.1. Во всем, что не предусмотрено Контрактом, Стороны руководствуются законодательством Российской Федерации.</w:t>
      </w:r>
    </w:p>
    <w:p w:rsidR="00781ECF" w:rsidRPr="0019267F" w:rsidRDefault="00781ECF" w:rsidP="0019267F">
      <w:pPr>
        <w:pStyle w:val="ConsPlusNormal"/>
        <w:ind w:firstLine="540"/>
        <w:jc w:val="both"/>
        <w:rPr>
          <w:rFonts w:ascii="Times New Roman" w:hAnsi="Times New Roman" w:cs="Times New Roman"/>
          <w:sz w:val="24"/>
          <w:szCs w:val="24"/>
        </w:rPr>
      </w:pPr>
      <w:r w:rsidRPr="0019267F">
        <w:rPr>
          <w:rFonts w:ascii="Times New Roman" w:hAnsi="Times New Roman" w:cs="Times New Roman"/>
          <w:sz w:val="24"/>
          <w:szCs w:val="24"/>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781ECF" w:rsidRPr="0019267F" w:rsidRDefault="00781ECF" w:rsidP="0019267F">
      <w:pPr>
        <w:pStyle w:val="ConsPlusNormal"/>
        <w:ind w:firstLine="540"/>
        <w:jc w:val="both"/>
        <w:rPr>
          <w:rFonts w:ascii="Times New Roman" w:hAnsi="Times New Roman" w:cs="Times New Roman"/>
          <w:sz w:val="24"/>
          <w:szCs w:val="24"/>
        </w:rPr>
      </w:pPr>
      <w:r w:rsidRPr="0019267F">
        <w:rPr>
          <w:rFonts w:ascii="Times New Roman" w:hAnsi="Times New Roman" w:cs="Times New Roman"/>
          <w:sz w:val="24"/>
          <w:szCs w:val="24"/>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781ECF" w:rsidRPr="0019267F" w:rsidRDefault="00781ECF" w:rsidP="0019267F">
      <w:pPr>
        <w:pStyle w:val="ConsPlusNormal"/>
        <w:ind w:firstLine="540"/>
        <w:jc w:val="both"/>
        <w:rPr>
          <w:rFonts w:ascii="Times New Roman" w:hAnsi="Times New Roman" w:cs="Times New Roman"/>
          <w:sz w:val="24"/>
          <w:szCs w:val="24"/>
        </w:rPr>
      </w:pPr>
      <w:r w:rsidRPr="0019267F">
        <w:rPr>
          <w:rFonts w:ascii="Times New Roman" w:hAnsi="Times New Roman" w:cs="Times New Roman"/>
          <w:sz w:val="24"/>
          <w:szCs w:val="24"/>
        </w:rPr>
        <w:t xml:space="preserve">13.4. Изменение условий Контракта при его исполнении не допускается, за исключением случаев, предусмотренных </w:t>
      </w:r>
      <w:hyperlink r:id="rId42" w:history="1">
        <w:r w:rsidRPr="0019267F">
          <w:rPr>
            <w:rFonts w:ascii="Times New Roman" w:hAnsi="Times New Roman" w:cs="Times New Roman"/>
            <w:color w:val="0000FF"/>
            <w:sz w:val="24"/>
            <w:szCs w:val="24"/>
          </w:rPr>
          <w:t>статьей 95</w:t>
        </w:r>
      </w:hyperlink>
      <w:r w:rsidRPr="0019267F">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781ECF" w:rsidRPr="0019267F" w:rsidRDefault="00781ECF" w:rsidP="0019267F">
      <w:pPr>
        <w:pStyle w:val="ConsPlusNormal"/>
        <w:ind w:firstLine="540"/>
        <w:jc w:val="both"/>
        <w:rPr>
          <w:rFonts w:ascii="Times New Roman" w:hAnsi="Times New Roman" w:cs="Times New Roman"/>
          <w:sz w:val="24"/>
          <w:szCs w:val="24"/>
        </w:rPr>
      </w:pPr>
      <w:r w:rsidRPr="0019267F">
        <w:rPr>
          <w:rFonts w:ascii="Times New Roman" w:hAnsi="Times New Roman" w:cs="Times New Roman"/>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781ECF" w:rsidRPr="0019267F" w:rsidRDefault="00781ECF" w:rsidP="0019267F">
      <w:pPr>
        <w:pStyle w:val="ConsPlusNormal"/>
        <w:ind w:firstLine="540"/>
        <w:jc w:val="both"/>
        <w:rPr>
          <w:rFonts w:ascii="Times New Roman" w:hAnsi="Times New Roman" w:cs="Times New Roman"/>
          <w:sz w:val="24"/>
          <w:szCs w:val="24"/>
        </w:rPr>
      </w:pPr>
      <w:r w:rsidRPr="0019267F">
        <w:rPr>
          <w:rFonts w:ascii="Times New Roman" w:hAnsi="Times New Roman" w:cs="Times New Roman"/>
          <w:sz w:val="24"/>
          <w:szCs w:val="24"/>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781ECF" w:rsidRPr="0019267F" w:rsidRDefault="00781ECF" w:rsidP="0019267F">
      <w:pPr>
        <w:pStyle w:val="ConsPlusNormal"/>
        <w:ind w:firstLine="540"/>
        <w:jc w:val="both"/>
        <w:rPr>
          <w:rFonts w:ascii="Times New Roman" w:hAnsi="Times New Roman" w:cs="Times New Roman"/>
          <w:sz w:val="24"/>
          <w:szCs w:val="24"/>
        </w:rPr>
      </w:pPr>
      <w:r w:rsidRPr="0019267F">
        <w:rPr>
          <w:rFonts w:ascii="Times New Roman" w:hAnsi="Times New Roman" w:cs="Times New Roman"/>
          <w:sz w:val="24"/>
          <w:szCs w:val="24"/>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781ECF" w:rsidRPr="0019267F" w:rsidRDefault="00781ECF" w:rsidP="0019267F">
      <w:pPr>
        <w:autoSpaceDE w:val="0"/>
        <w:autoSpaceDN w:val="0"/>
        <w:adjustRightInd w:val="0"/>
        <w:jc w:val="both"/>
      </w:pPr>
      <w:bookmarkStart w:id="48" w:name="Par1633"/>
      <w:bookmarkEnd w:id="48"/>
    </w:p>
    <w:p w:rsidR="00781ECF" w:rsidRPr="0019267F" w:rsidRDefault="00781ECF" w:rsidP="0019267F">
      <w:pPr>
        <w:autoSpaceDE w:val="0"/>
        <w:autoSpaceDN w:val="0"/>
        <w:adjustRightInd w:val="0"/>
        <w:ind w:firstLine="567"/>
        <w:jc w:val="both"/>
      </w:pPr>
      <w:r w:rsidRPr="0019267F">
        <w:t>13.7. Контракт составлен в форме электронного документа, подписанного усиленными электронными подписями Сторон.</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781ECF">
      <w:pPr>
        <w:pStyle w:val="ConsPlusNormal"/>
        <w:jc w:val="center"/>
        <w:outlineLvl w:val="1"/>
        <w:rPr>
          <w:rFonts w:ascii="Times New Roman" w:hAnsi="Times New Roman" w:cs="Times New Roman"/>
          <w:sz w:val="24"/>
          <w:szCs w:val="24"/>
        </w:rPr>
      </w:pPr>
      <w:r w:rsidRPr="0019267F">
        <w:rPr>
          <w:rFonts w:ascii="Times New Roman" w:hAnsi="Times New Roman" w:cs="Times New Roman"/>
          <w:sz w:val="24"/>
          <w:szCs w:val="24"/>
        </w:rPr>
        <w:t>XIV. Перечень приложений</w:t>
      </w:r>
    </w:p>
    <w:p w:rsidR="00781ECF" w:rsidRPr="0019267F" w:rsidRDefault="00781ECF" w:rsidP="00781ECF">
      <w:pPr>
        <w:pStyle w:val="ConsPlusNormal"/>
        <w:jc w:val="both"/>
        <w:rPr>
          <w:rFonts w:ascii="Times New Roman" w:hAnsi="Times New Roman" w:cs="Times New Roman"/>
          <w:sz w:val="24"/>
          <w:szCs w:val="24"/>
        </w:rPr>
      </w:pPr>
    </w:p>
    <w:p w:rsidR="00781ECF" w:rsidRPr="0019267F" w:rsidRDefault="00781ECF" w:rsidP="00781ECF">
      <w:pPr>
        <w:pStyle w:val="ConsPlusNormal"/>
        <w:spacing w:before="240"/>
        <w:ind w:firstLine="540"/>
        <w:jc w:val="both"/>
        <w:rPr>
          <w:rFonts w:ascii="Times New Roman" w:hAnsi="Times New Roman" w:cs="Times New Roman"/>
          <w:sz w:val="24"/>
          <w:szCs w:val="24"/>
        </w:rPr>
      </w:pPr>
      <w:r w:rsidRPr="0019267F">
        <w:rPr>
          <w:rFonts w:ascii="Times New Roman" w:hAnsi="Times New Roman" w:cs="Times New Roman"/>
          <w:sz w:val="24"/>
          <w:szCs w:val="24"/>
        </w:rPr>
        <w:lastRenderedPageBreak/>
        <w:t>14.1. Неотъемлемой частью Контракта является следующее приложение:</w:t>
      </w:r>
    </w:p>
    <w:p w:rsidR="00023E35" w:rsidRDefault="00023E35" w:rsidP="00781EC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w:t>
      </w:r>
      <w:r w:rsidRPr="0019267F">
        <w:rPr>
          <w:rFonts w:ascii="Times New Roman" w:hAnsi="Times New Roman" w:cs="Times New Roman"/>
          <w:sz w:val="24"/>
          <w:szCs w:val="24"/>
        </w:rPr>
        <w:t>С</w:t>
      </w:r>
      <w:r w:rsidR="00781ECF" w:rsidRPr="0019267F">
        <w:rPr>
          <w:rFonts w:ascii="Times New Roman" w:hAnsi="Times New Roman" w:cs="Times New Roman"/>
          <w:sz w:val="24"/>
          <w:szCs w:val="24"/>
        </w:rPr>
        <w:t>пецификация</w:t>
      </w:r>
      <w:r>
        <w:rPr>
          <w:rFonts w:ascii="Times New Roman" w:hAnsi="Times New Roman" w:cs="Times New Roman"/>
          <w:sz w:val="24"/>
          <w:szCs w:val="24"/>
        </w:rPr>
        <w:t>;</w:t>
      </w:r>
    </w:p>
    <w:p w:rsidR="00781ECF" w:rsidRPr="0019267F" w:rsidRDefault="00781ECF" w:rsidP="00781ECF">
      <w:pPr>
        <w:pStyle w:val="ConsPlusNormal"/>
        <w:jc w:val="both"/>
        <w:rPr>
          <w:rFonts w:ascii="Times New Roman" w:hAnsi="Times New Roman" w:cs="Times New Roman"/>
          <w:sz w:val="24"/>
          <w:szCs w:val="24"/>
        </w:rPr>
      </w:pPr>
      <w:bookmarkStart w:id="49" w:name="Par1645"/>
      <w:bookmarkEnd w:id="49"/>
    </w:p>
    <w:p w:rsidR="00781ECF" w:rsidRPr="0019267F" w:rsidRDefault="00781ECF" w:rsidP="00781ECF">
      <w:pPr>
        <w:pStyle w:val="ConsPlusNormal"/>
        <w:jc w:val="center"/>
        <w:outlineLvl w:val="1"/>
        <w:rPr>
          <w:rFonts w:ascii="Times New Roman" w:hAnsi="Times New Roman" w:cs="Times New Roman"/>
          <w:sz w:val="24"/>
          <w:szCs w:val="24"/>
        </w:rPr>
      </w:pPr>
      <w:r w:rsidRPr="0019267F">
        <w:rPr>
          <w:rFonts w:ascii="Times New Roman" w:hAnsi="Times New Roman" w:cs="Times New Roman"/>
          <w:sz w:val="24"/>
          <w:szCs w:val="24"/>
        </w:rPr>
        <w:t>XV. Адреса и банковские реквизиты Сторон</w:t>
      </w:r>
    </w:p>
    <w:p w:rsidR="00781ECF" w:rsidRPr="0019267F" w:rsidRDefault="00781ECF" w:rsidP="00781ECF">
      <w:pPr>
        <w:pStyle w:val="ConsPlusNormal"/>
        <w:jc w:val="both"/>
        <w:rPr>
          <w:rFonts w:ascii="Times New Roman" w:hAnsi="Times New Roman" w:cs="Times New Roman"/>
        </w:rPr>
      </w:pPr>
    </w:p>
    <w:tbl>
      <w:tblPr>
        <w:tblpPr w:leftFromText="180" w:rightFromText="180" w:vertAnchor="text" w:tblpY="154"/>
        <w:tblW w:w="9633" w:type="dxa"/>
        <w:tblLayout w:type="fixed"/>
        <w:tblLook w:val="04A0" w:firstRow="1" w:lastRow="0" w:firstColumn="1" w:lastColumn="0" w:noHBand="0" w:noVBand="1"/>
      </w:tblPr>
      <w:tblGrid>
        <w:gridCol w:w="5103"/>
        <w:gridCol w:w="4530"/>
      </w:tblGrid>
      <w:tr w:rsidR="00781ECF" w:rsidRPr="0019267F" w:rsidTr="00781ECF">
        <w:tc>
          <w:tcPr>
            <w:tcW w:w="5103" w:type="dxa"/>
            <w:shd w:val="clear" w:color="auto" w:fill="auto"/>
          </w:tcPr>
          <w:p w:rsidR="00781ECF" w:rsidRPr="0019267F" w:rsidRDefault="00781ECF" w:rsidP="00781ECF">
            <w:r w:rsidRPr="0019267F">
              <w:t xml:space="preserve">Государственный заказчик: </w:t>
            </w:r>
          </w:p>
        </w:tc>
        <w:tc>
          <w:tcPr>
            <w:tcW w:w="4530" w:type="dxa"/>
            <w:shd w:val="clear" w:color="auto" w:fill="auto"/>
          </w:tcPr>
          <w:p w:rsidR="00781ECF" w:rsidRPr="0019267F" w:rsidRDefault="00781ECF" w:rsidP="00781ECF">
            <w:r w:rsidRPr="0019267F">
              <w:t xml:space="preserve">Поставщик: </w:t>
            </w:r>
          </w:p>
        </w:tc>
      </w:tr>
      <w:tr w:rsidR="00781ECF" w:rsidRPr="0019267F" w:rsidTr="00781ECF">
        <w:tc>
          <w:tcPr>
            <w:tcW w:w="5103" w:type="dxa"/>
            <w:shd w:val="clear" w:color="auto" w:fill="auto"/>
          </w:tcPr>
          <w:p w:rsidR="00781ECF" w:rsidRPr="0019267F" w:rsidRDefault="00781ECF" w:rsidP="00781ECF">
            <w:r w:rsidRPr="0019267F">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rsidR="00781ECF" w:rsidRPr="0019267F" w:rsidRDefault="00781ECF" w:rsidP="00781ECF"/>
        </w:tc>
      </w:tr>
      <w:tr w:rsidR="00781ECF" w:rsidRPr="0019267F" w:rsidTr="00781ECF">
        <w:tc>
          <w:tcPr>
            <w:tcW w:w="5103" w:type="dxa"/>
            <w:shd w:val="clear" w:color="auto" w:fill="auto"/>
          </w:tcPr>
          <w:p w:rsidR="00781ECF" w:rsidRPr="0019267F" w:rsidRDefault="00781ECF" w:rsidP="00781ECF">
            <w:r w:rsidRPr="0019267F">
              <w:t xml:space="preserve">Место нахождения 295048, Республика Крым, </w:t>
            </w:r>
          </w:p>
          <w:p w:rsidR="00781ECF" w:rsidRPr="0019267F" w:rsidRDefault="00781ECF" w:rsidP="00781ECF">
            <w:r w:rsidRPr="0019267F">
              <w:t xml:space="preserve">г. Симферополь, ул. </w:t>
            </w:r>
            <w:proofErr w:type="spellStart"/>
            <w:r w:rsidRPr="0019267F">
              <w:t>Трубаченко</w:t>
            </w:r>
            <w:proofErr w:type="spellEnd"/>
            <w:r w:rsidRPr="0019267F">
              <w:t xml:space="preserve">, 23 «а», </w:t>
            </w:r>
          </w:p>
          <w:p w:rsidR="00781ECF" w:rsidRPr="0019267F" w:rsidRDefault="00781ECF" w:rsidP="00781ECF">
            <w:pPr>
              <w:spacing w:line="276" w:lineRule="auto"/>
              <w:rPr>
                <w:rFonts w:eastAsia="Calibri"/>
                <w:b/>
                <w:lang w:eastAsia="en-US"/>
              </w:rPr>
            </w:pPr>
            <w:r w:rsidRPr="0019267F">
              <w:rPr>
                <w:rFonts w:eastAsia="Calibri"/>
                <w:lang w:eastAsia="en-US"/>
              </w:rPr>
              <w:t>Получатель</w:t>
            </w:r>
            <w:r w:rsidRPr="0019267F">
              <w:rPr>
                <w:rFonts w:eastAsia="Calibri"/>
                <w:b/>
                <w:lang w:eastAsia="en-US"/>
              </w:rPr>
              <w:t xml:space="preserve">: </w:t>
            </w:r>
          </w:p>
          <w:p w:rsidR="00781ECF" w:rsidRPr="0019267F" w:rsidRDefault="00781ECF" w:rsidP="00781ECF">
            <w:pPr>
              <w:rPr>
                <w:bCs/>
              </w:rPr>
            </w:pPr>
            <w:r w:rsidRPr="0019267F">
              <w:rPr>
                <w:bCs/>
              </w:rPr>
              <w:t>Министерство финансов Республики Крым (ГКУ «</w:t>
            </w:r>
            <w:proofErr w:type="spellStart"/>
            <w:r w:rsidRPr="0019267F">
              <w:rPr>
                <w:bCs/>
              </w:rPr>
              <w:t>Инвестстрой</w:t>
            </w:r>
            <w:proofErr w:type="spellEnd"/>
            <w:r w:rsidRPr="0019267F">
              <w:rPr>
                <w:bCs/>
              </w:rPr>
              <w:t xml:space="preserve"> Республики Крым», л/с. 03752</w:t>
            </w:r>
            <w:r w:rsidRPr="0019267F">
              <w:rPr>
                <w:bCs/>
                <w:lang w:val="en-US"/>
              </w:rPr>
              <w:t>J</w:t>
            </w:r>
            <w:r w:rsidRPr="0019267F">
              <w:rPr>
                <w:bCs/>
              </w:rPr>
              <w:t>47730)</w:t>
            </w:r>
          </w:p>
          <w:p w:rsidR="00781ECF" w:rsidRPr="0019267F" w:rsidRDefault="00781ECF" w:rsidP="00781ECF">
            <w:pPr>
              <w:rPr>
                <w:bCs/>
              </w:rPr>
            </w:pPr>
            <w:r w:rsidRPr="0019267F">
              <w:rPr>
                <w:bCs/>
              </w:rPr>
              <w:t>ОГРН: 1159102101454</w:t>
            </w:r>
          </w:p>
          <w:p w:rsidR="00781ECF" w:rsidRPr="0019267F" w:rsidRDefault="00781ECF" w:rsidP="00781ECF">
            <w:pPr>
              <w:rPr>
                <w:bCs/>
              </w:rPr>
            </w:pPr>
            <w:r w:rsidRPr="0019267F">
              <w:rPr>
                <w:bCs/>
              </w:rPr>
              <w:t>ИНН: 9102187428</w:t>
            </w:r>
          </w:p>
          <w:p w:rsidR="00781ECF" w:rsidRPr="0019267F" w:rsidRDefault="00781ECF" w:rsidP="00781ECF">
            <w:pPr>
              <w:rPr>
                <w:bCs/>
              </w:rPr>
            </w:pPr>
            <w:r w:rsidRPr="0019267F">
              <w:rPr>
                <w:bCs/>
              </w:rPr>
              <w:t>КПП: 910201001</w:t>
            </w:r>
          </w:p>
          <w:p w:rsidR="00781ECF" w:rsidRPr="0019267F" w:rsidRDefault="00781ECF" w:rsidP="00781ECF">
            <w:pPr>
              <w:spacing w:line="276" w:lineRule="auto"/>
              <w:rPr>
                <w:rFonts w:eastAsia="Calibri"/>
                <w:lang w:eastAsia="en-US"/>
              </w:rPr>
            </w:pPr>
            <w:r w:rsidRPr="0019267F">
              <w:rPr>
                <w:rFonts w:eastAsia="Calibri"/>
                <w:lang w:eastAsia="en-US"/>
              </w:rPr>
              <w:t>ЕКС: 40102810645370000035</w:t>
            </w:r>
          </w:p>
          <w:p w:rsidR="00781ECF" w:rsidRPr="0019267F" w:rsidRDefault="00781ECF" w:rsidP="00781ECF">
            <w:pPr>
              <w:spacing w:line="276" w:lineRule="auto"/>
              <w:rPr>
                <w:rFonts w:eastAsia="Calibri"/>
                <w:lang w:eastAsia="en-US"/>
              </w:rPr>
            </w:pPr>
            <w:r w:rsidRPr="0019267F">
              <w:rPr>
                <w:rFonts w:eastAsia="Calibri"/>
                <w:lang w:eastAsia="en-US"/>
              </w:rPr>
              <w:t>Казначейский счет: 03221643350000007500</w:t>
            </w:r>
          </w:p>
          <w:p w:rsidR="00781ECF" w:rsidRPr="0019267F" w:rsidRDefault="00781ECF" w:rsidP="00781ECF">
            <w:pPr>
              <w:spacing w:line="276" w:lineRule="auto"/>
              <w:rPr>
                <w:rFonts w:eastAsia="Calibri"/>
                <w:lang w:eastAsia="en-US"/>
              </w:rPr>
            </w:pPr>
            <w:r w:rsidRPr="0019267F">
              <w:rPr>
                <w:rFonts w:eastAsia="Calibri"/>
                <w:lang w:eastAsia="en-US"/>
              </w:rPr>
              <w:t>Банк: ОТДЕЛЕНИЕ РЕСПУБЛИКА КРЫМ БАНКА РОССИИ//УФК по Республике Крым г. Симферополь</w:t>
            </w:r>
          </w:p>
          <w:p w:rsidR="00781ECF" w:rsidRPr="0019267F" w:rsidRDefault="00781ECF" w:rsidP="00781ECF">
            <w:pPr>
              <w:spacing w:line="276" w:lineRule="auto"/>
              <w:rPr>
                <w:rFonts w:eastAsia="Calibri"/>
                <w:lang w:val="en-US" w:eastAsia="en-US"/>
              </w:rPr>
            </w:pPr>
            <w:r w:rsidRPr="0019267F">
              <w:rPr>
                <w:rFonts w:eastAsia="Calibri"/>
                <w:lang w:eastAsia="en-US"/>
              </w:rPr>
              <w:t>БИК</w:t>
            </w:r>
            <w:r w:rsidRPr="0019267F">
              <w:rPr>
                <w:rFonts w:eastAsia="Calibri"/>
                <w:lang w:val="en-US" w:eastAsia="en-US"/>
              </w:rPr>
              <w:t>: 013510002</w:t>
            </w:r>
          </w:p>
          <w:p w:rsidR="00781ECF" w:rsidRPr="0019267F" w:rsidRDefault="00781ECF" w:rsidP="00781ECF">
            <w:pPr>
              <w:keepNext/>
              <w:spacing w:line="252" w:lineRule="auto"/>
              <w:contextualSpacing/>
              <w:outlineLvl w:val="0"/>
              <w:rPr>
                <w:kern w:val="1"/>
                <w:lang w:val="en-US"/>
              </w:rPr>
            </w:pPr>
            <w:r w:rsidRPr="0019267F">
              <w:rPr>
                <w:kern w:val="1"/>
                <w:lang w:val="en-US"/>
              </w:rPr>
              <w:t>e-mail: delo@is-rk.ru</w:t>
            </w:r>
          </w:p>
          <w:p w:rsidR="00781ECF" w:rsidRPr="0019267F" w:rsidRDefault="00781ECF" w:rsidP="00781ECF">
            <w:pPr>
              <w:keepNext/>
              <w:spacing w:line="252" w:lineRule="auto"/>
              <w:contextualSpacing/>
              <w:outlineLvl w:val="0"/>
              <w:rPr>
                <w:kern w:val="1"/>
              </w:rPr>
            </w:pPr>
            <w:r w:rsidRPr="0019267F">
              <w:rPr>
                <w:kern w:val="1"/>
              </w:rPr>
              <w:t>Ответственное должностное лицо:</w:t>
            </w:r>
          </w:p>
          <w:p w:rsidR="00781ECF" w:rsidRPr="0019267F" w:rsidRDefault="00781ECF" w:rsidP="00781ECF">
            <w:pPr>
              <w:keepNext/>
              <w:spacing w:line="252" w:lineRule="auto"/>
              <w:contextualSpacing/>
              <w:outlineLvl w:val="0"/>
              <w:rPr>
                <w:kern w:val="1"/>
              </w:rPr>
            </w:pPr>
            <w:r w:rsidRPr="0019267F">
              <w:rPr>
                <w:kern w:val="1"/>
              </w:rPr>
              <w:t>_____________________________</w:t>
            </w:r>
          </w:p>
          <w:p w:rsidR="00781ECF" w:rsidRPr="0019267F" w:rsidRDefault="00781ECF" w:rsidP="00781ECF">
            <w:pPr>
              <w:keepNext/>
              <w:spacing w:line="252" w:lineRule="auto"/>
              <w:contextualSpacing/>
              <w:outlineLvl w:val="0"/>
            </w:pPr>
            <w:r w:rsidRPr="0019267F">
              <w:rPr>
                <w:kern w:val="1"/>
              </w:rPr>
              <w:t>Тел.</w:t>
            </w:r>
          </w:p>
        </w:tc>
        <w:tc>
          <w:tcPr>
            <w:tcW w:w="4530" w:type="dxa"/>
            <w:shd w:val="clear" w:color="auto" w:fill="auto"/>
          </w:tcPr>
          <w:p w:rsidR="00781ECF" w:rsidRPr="0019267F" w:rsidRDefault="00781ECF" w:rsidP="00781ECF"/>
        </w:tc>
      </w:tr>
      <w:tr w:rsidR="00781ECF" w:rsidRPr="0019267F" w:rsidTr="00781ECF">
        <w:tc>
          <w:tcPr>
            <w:tcW w:w="5103" w:type="dxa"/>
            <w:shd w:val="clear" w:color="auto" w:fill="auto"/>
          </w:tcPr>
          <w:p w:rsidR="00781ECF" w:rsidRPr="0019267F" w:rsidRDefault="00781ECF" w:rsidP="00781ECF">
            <w:bookmarkStart w:id="50" w:name="_Hlk3720860"/>
          </w:p>
          <w:p w:rsidR="00781ECF" w:rsidRPr="0019267F" w:rsidRDefault="00781ECF" w:rsidP="00781ECF">
            <w:r w:rsidRPr="0019267F">
              <w:t xml:space="preserve">Генеральный директор </w:t>
            </w:r>
          </w:p>
          <w:p w:rsidR="00781ECF" w:rsidRPr="0019267F" w:rsidRDefault="00781ECF" w:rsidP="00781ECF">
            <w:r w:rsidRPr="0019267F">
              <w:t>ГКУ «</w:t>
            </w:r>
            <w:proofErr w:type="spellStart"/>
            <w:r w:rsidRPr="0019267F">
              <w:t>Инвестстрой</w:t>
            </w:r>
            <w:proofErr w:type="spellEnd"/>
            <w:r w:rsidRPr="0019267F">
              <w:t xml:space="preserve"> Республики Крым» </w:t>
            </w:r>
          </w:p>
          <w:p w:rsidR="00781ECF" w:rsidRPr="0019267F" w:rsidRDefault="00781ECF" w:rsidP="00781ECF"/>
          <w:p w:rsidR="00781ECF" w:rsidRPr="0019267F" w:rsidRDefault="00781ECF" w:rsidP="00781ECF">
            <w:r w:rsidRPr="0019267F">
              <w:t>_______________________/А.В. Титов</w:t>
            </w:r>
          </w:p>
          <w:p w:rsidR="00781ECF" w:rsidRPr="0019267F" w:rsidRDefault="00781ECF" w:rsidP="00781ECF">
            <w:proofErr w:type="spellStart"/>
            <w:r w:rsidRPr="0019267F">
              <w:t>мп</w:t>
            </w:r>
            <w:proofErr w:type="spellEnd"/>
          </w:p>
          <w:p w:rsidR="00781ECF" w:rsidRPr="0019267F" w:rsidRDefault="00781ECF" w:rsidP="00781ECF"/>
        </w:tc>
        <w:tc>
          <w:tcPr>
            <w:tcW w:w="4530" w:type="dxa"/>
            <w:shd w:val="clear" w:color="auto" w:fill="auto"/>
          </w:tcPr>
          <w:p w:rsidR="00781ECF" w:rsidRPr="0019267F" w:rsidRDefault="00781ECF" w:rsidP="00781ECF"/>
          <w:p w:rsidR="00781ECF" w:rsidRPr="0019267F" w:rsidRDefault="00781ECF" w:rsidP="00781ECF"/>
          <w:p w:rsidR="00781ECF" w:rsidRPr="0019267F" w:rsidRDefault="00781ECF" w:rsidP="00781ECF"/>
          <w:p w:rsidR="00781ECF" w:rsidRPr="0019267F" w:rsidRDefault="00781ECF" w:rsidP="00781ECF"/>
          <w:p w:rsidR="00781ECF" w:rsidRPr="0019267F" w:rsidRDefault="00781ECF" w:rsidP="00781ECF">
            <w:r w:rsidRPr="0019267F">
              <w:t>____________________/______________</w:t>
            </w:r>
          </w:p>
          <w:p w:rsidR="00781ECF" w:rsidRPr="0019267F" w:rsidRDefault="00781ECF" w:rsidP="00781ECF">
            <w:proofErr w:type="spellStart"/>
            <w:r w:rsidRPr="0019267F">
              <w:t>мп</w:t>
            </w:r>
            <w:proofErr w:type="spellEnd"/>
          </w:p>
        </w:tc>
      </w:tr>
      <w:bookmarkEnd w:id="50"/>
    </w:tbl>
    <w:p w:rsidR="00781ECF" w:rsidRPr="00B76E64" w:rsidRDefault="00781ECF" w:rsidP="00781ECF">
      <w:pPr>
        <w:jc w:val="both"/>
        <w:rPr>
          <w:rFonts w:eastAsia="MS Mincho"/>
        </w:rPr>
      </w:pPr>
    </w:p>
    <w:p w:rsidR="00781ECF" w:rsidRDefault="00781ECF" w:rsidP="00781ECF">
      <w:pPr>
        <w:pStyle w:val="ConsPlusNormal"/>
        <w:spacing w:before="240"/>
        <w:ind w:firstLine="540"/>
        <w:jc w:val="both"/>
      </w:pPr>
    </w:p>
    <w:p w:rsidR="00781ECF" w:rsidRDefault="00781ECF" w:rsidP="00781ECF">
      <w:pPr>
        <w:pStyle w:val="ConsPlusNormal"/>
        <w:outlineLvl w:val="1"/>
      </w:pPr>
    </w:p>
    <w:p w:rsidR="00781ECF" w:rsidRDefault="00781ECF" w:rsidP="00781ECF">
      <w:pPr>
        <w:pStyle w:val="ConsPlusNormal"/>
        <w:jc w:val="right"/>
        <w:outlineLvl w:val="1"/>
        <w:sectPr w:rsidR="00781ECF" w:rsidSect="00781ECF">
          <w:pgSz w:w="11906" w:h="16838"/>
          <w:pgMar w:top="709" w:right="566" w:bottom="567" w:left="1133" w:header="0" w:footer="0" w:gutter="0"/>
          <w:cols w:space="720"/>
          <w:noEndnote/>
        </w:sectPr>
      </w:pPr>
    </w:p>
    <w:p w:rsidR="00781ECF" w:rsidRPr="0019267F" w:rsidRDefault="00781ECF" w:rsidP="00781ECF">
      <w:pPr>
        <w:pStyle w:val="ConsPlusNormal"/>
        <w:jc w:val="right"/>
        <w:outlineLvl w:val="1"/>
        <w:rPr>
          <w:rFonts w:ascii="Times New Roman" w:hAnsi="Times New Roman" w:cs="Times New Roman"/>
        </w:rPr>
      </w:pPr>
      <w:r w:rsidRPr="0019267F">
        <w:rPr>
          <w:rFonts w:ascii="Times New Roman" w:hAnsi="Times New Roman" w:cs="Times New Roman"/>
        </w:rPr>
        <w:lastRenderedPageBreak/>
        <w:t xml:space="preserve">Приложение </w:t>
      </w:r>
      <w:r w:rsidR="00F42714">
        <w:rPr>
          <w:rFonts w:ascii="Times New Roman" w:hAnsi="Times New Roman" w:cs="Times New Roman"/>
        </w:rPr>
        <w:t>1</w:t>
      </w:r>
    </w:p>
    <w:p w:rsidR="00781ECF" w:rsidRPr="0019267F" w:rsidRDefault="00781ECF" w:rsidP="00781ECF">
      <w:pPr>
        <w:pStyle w:val="ConsPlusNormal"/>
        <w:jc w:val="right"/>
        <w:rPr>
          <w:rFonts w:ascii="Times New Roman" w:hAnsi="Times New Roman" w:cs="Times New Roman"/>
        </w:rPr>
      </w:pPr>
      <w:r w:rsidRPr="0019267F">
        <w:rPr>
          <w:rFonts w:ascii="Times New Roman" w:hAnsi="Times New Roman" w:cs="Times New Roman"/>
        </w:rPr>
        <w:t xml:space="preserve">к Государственному контракту  </w:t>
      </w:r>
    </w:p>
    <w:p w:rsidR="00781ECF" w:rsidRPr="0019267F" w:rsidRDefault="00781ECF" w:rsidP="00781ECF">
      <w:pPr>
        <w:pStyle w:val="ConsPlusNormal"/>
        <w:jc w:val="right"/>
        <w:rPr>
          <w:rFonts w:ascii="Times New Roman" w:hAnsi="Times New Roman" w:cs="Times New Roman"/>
        </w:rPr>
      </w:pPr>
      <w:r w:rsidRPr="0019267F">
        <w:rPr>
          <w:rFonts w:ascii="Times New Roman" w:hAnsi="Times New Roman" w:cs="Times New Roman"/>
        </w:rPr>
        <w:t>на поставку оборудования для прачечной</w:t>
      </w:r>
    </w:p>
    <w:p w:rsidR="00781ECF" w:rsidRPr="0019267F" w:rsidRDefault="00781ECF" w:rsidP="00781ECF">
      <w:pPr>
        <w:pStyle w:val="ConsPlusNormal"/>
        <w:jc w:val="right"/>
        <w:rPr>
          <w:rFonts w:ascii="Times New Roman" w:hAnsi="Times New Roman" w:cs="Times New Roman"/>
        </w:rPr>
      </w:pPr>
      <w:r w:rsidRPr="0019267F">
        <w:rPr>
          <w:rFonts w:ascii="Times New Roman" w:hAnsi="Times New Roman" w:cs="Times New Roman"/>
        </w:rPr>
        <w:t>от ________ 2021 г. № ___</w:t>
      </w:r>
    </w:p>
    <w:p w:rsidR="00781ECF" w:rsidRPr="0019267F" w:rsidRDefault="00781ECF" w:rsidP="00781ECF">
      <w:pPr>
        <w:pStyle w:val="ConsPlusNormal"/>
        <w:jc w:val="both"/>
        <w:rPr>
          <w:rFonts w:ascii="Times New Roman" w:hAnsi="Times New Roman" w:cs="Times New Roman"/>
        </w:rPr>
      </w:pPr>
    </w:p>
    <w:p w:rsidR="00781ECF" w:rsidRPr="0019267F" w:rsidRDefault="00781ECF" w:rsidP="00781ECF">
      <w:pPr>
        <w:pStyle w:val="ConsPlusNormal"/>
        <w:jc w:val="center"/>
        <w:rPr>
          <w:rFonts w:ascii="Times New Roman" w:hAnsi="Times New Roman" w:cs="Times New Roman"/>
        </w:rPr>
      </w:pPr>
      <w:bookmarkStart w:id="51" w:name="Par1909"/>
      <w:bookmarkEnd w:id="51"/>
    </w:p>
    <w:p w:rsidR="00781ECF" w:rsidRPr="0019267F" w:rsidRDefault="00781ECF" w:rsidP="00781ECF">
      <w:pPr>
        <w:pStyle w:val="ConsPlusNormal"/>
        <w:jc w:val="center"/>
        <w:rPr>
          <w:rFonts w:ascii="Times New Roman" w:hAnsi="Times New Roman" w:cs="Times New Roman"/>
        </w:rPr>
      </w:pPr>
    </w:p>
    <w:p w:rsidR="00781ECF" w:rsidRPr="0019267F" w:rsidRDefault="00781ECF" w:rsidP="00781ECF">
      <w:pPr>
        <w:pStyle w:val="ConsPlusNormal"/>
        <w:jc w:val="center"/>
        <w:rPr>
          <w:rFonts w:ascii="Times New Roman" w:hAnsi="Times New Roman" w:cs="Times New Roman"/>
        </w:rPr>
      </w:pPr>
      <w:r w:rsidRPr="0019267F">
        <w:rPr>
          <w:rFonts w:ascii="Times New Roman" w:hAnsi="Times New Roman" w:cs="Times New Roman"/>
        </w:rPr>
        <w:t>Спецификация</w:t>
      </w:r>
    </w:p>
    <w:p w:rsidR="00781ECF" w:rsidRPr="0019267F" w:rsidRDefault="00781ECF" w:rsidP="00781ECF">
      <w:pPr>
        <w:pStyle w:val="ConsPlusNormal"/>
        <w:jc w:val="center"/>
        <w:rPr>
          <w:rFonts w:ascii="Times New Roman" w:hAnsi="Times New Roman" w:cs="Times New Roman"/>
        </w:rPr>
      </w:pPr>
      <w:r w:rsidRPr="0019267F">
        <w:rPr>
          <w:rFonts w:ascii="Times New Roman" w:hAnsi="Times New Roman" w:cs="Times New Roman"/>
        </w:rPr>
        <w:t>на поставку оборудования для прачечной</w:t>
      </w:r>
    </w:p>
    <w:p w:rsidR="00781ECF" w:rsidRPr="0019267F" w:rsidRDefault="00781ECF" w:rsidP="00781ECF">
      <w:pPr>
        <w:pStyle w:val="ConsPlusNormal"/>
        <w:jc w:val="center"/>
        <w:rPr>
          <w:rFonts w:ascii="Times New Roman" w:hAnsi="Times New Roman" w:cs="Times New Roman"/>
        </w:rPr>
      </w:pPr>
    </w:p>
    <w:p w:rsidR="00781ECF" w:rsidRPr="0019267F" w:rsidRDefault="00781ECF" w:rsidP="00781ECF">
      <w:pPr>
        <w:pStyle w:val="ConsPlusNormal"/>
        <w:jc w:val="center"/>
        <w:rPr>
          <w:rFonts w:ascii="Times New Roman" w:hAnsi="Times New Roman" w:cs="Times New Roman"/>
        </w:rPr>
      </w:pPr>
      <w:r w:rsidRPr="0019267F">
        <w:rPr>
          <w:rFonts w:ascii="Times New Roman" w:hAnsi="Times New Roman" w:cs="Times New Roman"/>
        </w:rPr>
        <w:t>ПО ГОСУДАРСТВЕННОМУ КОНТРАКТУ №_________ от «____» ______ 2021 ГОДА</w:t>
      </w:r>
    </w:p>
    <w:p w:rsidR="00781ECF" w:rsidRPr="0019267F" w:rsidRDefault="00781ECF" w:rsidP="00781ECF">
      <w:pPr>
        <w:pStyle w:val="ConsPlusNormal"/>
        <w:jc w:val="center"/>
        <w:rPr>
          <w:rFonts w:ascii="Times New Roman" w:hAnsi="Times New Roman" w:cs="Times New Roman"/>
        </w:rPr>
      </w:pPr>
    </w:p>
    <w:tbl>
      <w:tblPr>
        <w:tblW w:w="14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195"/>
        <w:gridCol w:w="1408"/>
        <w:gridCol w:w="1901"/>
        <w:gridCol w:w="1368"/>
        <w:gridCol w:w="869"/>
        <w:gridCol w:w="1118"/>
        <w:gridCol w:w="810"/>
        <w:gridCol w:w="1117"/>
        <w:gridCol w:w="590"/>
        <w:gridCol w:w="876"/>
        <w:gridCol w:w="1117"/>
        <w:gridCol w:w="804"/>
        <w:gridCol w:w="1118"/>
      </w:tblGrid>
      <w:tr w:rsidR="00FF1013" w:rsidRPr="0019267F" w:rsidTr="00FF1013">
        <w:trPr>
          <w:gridAfter w:val="5"/>
          <w:wAfter w:w="4505" w:type="dxa"/>
          <w:trHeight w:val="488"/>
        </w:trPr>
        <w:tc>
          <w:tcPr>
            <w:tcW w:w="560" w:type="dxa"/>
            <w:vMerge w:val="restart"/>
            <w:vAlign w:val="center"/>
          </w:tcPr>
          <w:p w:rsidR="00FF1013" w:rsidRPr="0019267F" w:rsidRDefault="00FF1013" w:rsidP="00781ECF">
            <w:pPr>
              <w:tabs>
                <w:tab w:val="left" w:pos="284"/>
                <w:tab w:val="left" w:pos="851"/>
              </w:tabs>
              <w:autoSpaceDE w:val="0"/>
              <w:autoSpaceDN w:val="0"/>
              <w:jc w:val="center"/>
              <w:rPr>
                <w:b/>
                <w:bCs/>
              </w:rPr>
            </w:pPr>
            <w:r w:rsidRPr="0019267F">
              <w:rPr>
                <w:b/>
                <w:bCs/>
              </w:rPr>
              <w:t>№ п/п</w:t>
            </w:r>
          </w:p>
        </w:tc>
        <w:tc>
          <w:tcPr>
            <w:tcW w:w="2603" w:type="dxa"/>
            <w:gridSpan w:val="2"/>
            <w:vMerge w:val="restart"/>
            <w:vAlign w:val="center"/>
          </w:tcPr>
          <w:p w:rsidR="00FF1013" w:rsidRPr="0019267F" w:rsidRDefault="00FF1013" w:rsidP="00781ECF">
            <w:pPr>
              <w:tabs>
                <w:tab w:val="left" w:pos="284"/>
                <w:tab w:val="left" w:pos="851"/>
              </w:tabs>
              <w:autoSpaceDE w:val="0"/>
              <w:autoSpaceDN w:val="0"/>
              <w:jc w:val="center"/>
              <w:rPr>
                <w:b/>
                <w:bCs/>
              </w:rPr>
            </w:pPr>
            <w:r w:rsidRPr="0019267F">
              <w:rPr>
                <w:b/>
                <w:bCs/>
              </w:rPr>
              <w:t xml:space="preserve">Наименование товара, </w:t>
            </w:r>
          </w:p>
        </w:tc>
        <w:tc>
          <w:tcPr>
            <w:tcW w:w="1901" w:type="dxa"/>
            <w:vAlign w:val="center"/>
          </w:tcPr>
          <w:p w:rsidR="00FF1013" w:rsidRPr="0019267F" w:rsidRDefault="00FF1013" w:rsidP="00781ECF">
            <w:pPr>
              <w:tabs>
                <w:tab w:val="left" w:pos="284"/>
                <w:tab w:val="left" w:pos="851"/>
              </w:tabs>
              <w:autoSpaceDE w:val="0"/>
              <w:autoSpaceDN w:val="0"/>
              <w:jc w:val="center"/>
              <w:rPr>
                <w:b/>
                <w:bCs/>
              </w:rPr>
            </w:pPr>
            <w:r w:rsidRPr="0019267F">
              <w:rPr>
                <w:b/>
                <w:bCs/>
              </w:rPr>
              <w:t>Страна происхождения товара</w:t>
            </w:r>
          </w:p>
        </w:tc>
        <w:tc>
          <w:tcPr>
            <w:tcW w:w="1368" w:type="dxa"/>
            <w:vAlign w:val="center"/>
          </w:tcPr>
          <w:p w:rsidR="00FF1013" w:rsidRPr="0019267F" w:rsidRDefault="00FF1013" w:rsidP="00781ECF">
            <w:pPr>
              <w:tabs>
                <w:tab w:val="left" w:pos="284"/>
                <w:tab w:val="left" w:pos="851"/>
              </w:tabs>
              <w:autoSpaceDE w:val="0"/>
              <w:autoSpaceDN w:val="0"/>
              <w:jc w:val="center"/>
              <w:rPr>
                <w:b/>
                <w:bCs/>
              </w:rPr>
            </w:pPr>
            <w:r w:rsidRPr="0019267F">
              <w:rPr>
                <w:b/>
                <w:bCs/>
              </w:rPr>
              <w:t>Единица измерения</w:t>
            </w:r>
          </w:p>
        </w:tc>
        <w:tc>
          <w:tcPr>
            <w:tcW w:w="869" w:type="dxa"/>
            <w:vAlign w:val="center"/>
          </w:tcPr>
          <w:p w:rsidR="00FF1013" w:rsidRPr="0019267F" w:rsidRDefault="00FF1013" w:rsidP="00781ECF">
            <w:pPr>
              <w:tabs>
                <w:tab w:val="left" w:pos="284"/>
                <w:tab w:val="left" w:pos="851"/>
              </w:tabs>
              <w:autoSpaceDE w:val="0"/>
              <w:autoSpaceDN w:val="0"/>
              <w:jc w:val="center"/>
              <w:rPr>
                <w:b/>
                <w:bCs/>
              </w:rPr>
            </w:pPr>
            <w:r w:rsidRPr="0019267F">
              <w:rPr>
                <w:b/>
                <w:bCs/>
              </w:rPr>
              <w:t>Кол-во</w:t>
            </w:r>
          </w:p>
        </w:tc>
        <w:tc>
          <w:tcPr>
            <w:tcW w:w="1118" w:type="dxa"/>
            <w:vAlign w:val="center"/>
          </w:tcPr>
          <w:p w:rsidR="00FF1013" w:rsidRPr="0019267F" w:rsidRDefault="00FF1013" w:rsidP="00781ECF">
            <w:pPr>
              <w:tabs>
                <w:tab w:val="left" w:pos="284"/>
                <w:tab w:val="left" w:pos="851"/>
              </w:tabs>
              <w:autoSpaceDE w:val="0"/>
              <w:autoSpaceDN w:val="0"/>
              <w:jc w:val="center"/>
              <w:rPr>
                <w:b/>
                <w:bCs/>
              </w:rPr>
            </w:pPr>
            <w:r w:rsidRPr="0019267F">
              <w:rPr>
                <w:b/>
                <w:bCs/>
              </w:rPr>
              <w:t>Цена за единицу (руб.)</w:t>
            </w:r>
          </w:p>
        </w:tc>
        <w:tc>
          <w:tcPr>
            <w:tcW w:w="810" w:type="dxa"/>
            <w:vAlign w:val="center"/>
          </w:tcPr>
          <w:p w:rsidR="00FF1013" w:rsidRPr="0019267F" w:rsidRDefault="00FF1013" w:rsidP="00781ECF">
            <w:pPr>
              <w:tabs>
                <w:tab w:val="left" w:pos="284"/>
                <w:tab w:val="left" w:pos="851"/>
              </w:tabs>
              <w:autoSpaceDE w:val="0"/>
              <w:autoSpaceDN w:val="0"/>
              <w:jc w:val="center"/>
              <w:rPr>
                <w:b/>
                <w:bCs/>
              </w:rPr>
            </w:pPr>
            <w:r w:rsidRPr="0019267F">
              <w:rPr>
                <w:b/>
                <w:bCs/>
              </w:rPr>
              <w:t>НДС 20% (руб.)</w:t>
            </w:r>
          </w:p>
        </w:tc>
        <w:tc>
          <w:tcPr>
            <w:tcW w:w="1117" w:type="dxa"/>
            <w:vAlign w:val="center"/>
          </w:tcPr>
          <w:p w:rsidR="00FF1013" w:rsidRPr="0019267F" w:rsidRDefault="00FF1013" w:rsidP="00781ECF">
            <w:pPr>
              <w:tabs>
                <w:tab w:val="left" w:pos="284"/>
                <w:tab w:val="left" w:pos="851"/>
              </w:tabs>
              <w:autoSpaceDE w:val="0"/>
              <w:autoSpaceDN w:val="0"/>
              <w:jc w:val="center"/>
              <w:rPr>
                <w:b/>
                <w:bCs/>
              </w:rPr>
            </w:pPr>
            <w:r w:rsidRPr="0019267F">
              <w:rPr>
                <w:b/>
                <w:bCs/>
              </w:rPr>
              <w:t>Сумма (руб.)</w:t>
            </w:r>
          </w:p>
        </w:tc>
      </w:tr>
      <w:tr w:rsidR="00FF1013" w:rsidRPr="0019267F" w:rsidTr="00FF1013">
        <w:trPr>
          <w:gridAfter w:val="5"/>
          <w:wAfter w:w="4505" w:type="dxa"/>
          <w:trHeight w:val="487"/>
        </w:trPr>
        <w:tc>
          <w:tcPr>
            <w:tcW w:w="560" w:type="dxa"/>
            <w:vMerge/>
            <w:vAlign w:val="center"/>
          </w:tcPr>
          <w:p w:rsidR="00FF1013" w:rsidRPr="0019267F" w:rsidRDefault="00FF1013" w:rsidP="00781ECF">
            <w:pPr>
              <w:tabs>
                <w:tab w:val="left" w:pos="284"/>
                <w:tab w:val="left" w:pos="851"/>
              </w:tabs>
              <w:autoSpaceDE w:val="0"/>
              <w:autoSpaceDN w:val="0"/>
              <w:jc w:val="center"/>
              <w:rPr>
                <w:b/>
                <w:bCs/>
              </w:rPr>
            </w:pPr>
          </w:p>
        </w:tc>
        <w:tc>
          <w:tcPr>
            <w:tcW w:w="2603" w:type="dxa"/>
            <w:gridSpan w:val="2"/>
            <w:vMerge/>
            <w:vAlign w:val="center"/>
          </w:tcPr>
          <w:p w:rsidR="00FF1013" w:rsidRPr="0019267F" w:rsidRDefault="00FF1013" w:rsidP="00781ECF">
            <w:pPr>
              <w:tabs>
                <w:tab w:val="left" w:pos="284"/>
                <w:tab w:val="left" w:pos="851"/>
              </w:tabs>
              <w:autoSpaceDE w:val="0"/>
              <w:autoSpaceDN w:val="0"/>
              <w:jc w:val="center"/>
              <w:rPr>
                <w:b/>
                <w:bCs/>
              </w:rPr>
            </w:pPr>
          </w:p>
        </w:tc>
        <w:tc>
          <w:tcPr>
            <w:tcW w:w="1901" w:type="dxa"/>
            <w:vAlign w:val="center"/>
          </w:tcPr>
          <w:p w:rsidR="00FF1013" w:rsidRPr="0019267F" w:rsidRDefault="00FF1013" w:rsidP="00781ECF">
            <w:pPr>
              <w:tabs>
                <w:tab w:val="left" w:pos="284"/>
                <w:tab w:val="left" w:pos="851"/>
              </w:tabs>
              <w:autoSpaceDE w:val="0"/>
              <w:autoSpaceDN w:val="0"/>
              <w:jc w:val="center"/>
              <w:rPr>
                <w:b/>
                <w:bCs/>
              </w:rPr>
            </w:pPr>
          </w:p>
        </w:tc>
        <w:tc>
          <w:tcPr>
            <w:tcW w:w="1368" w:type="dxa"/>
            <w:vAlign w:val="center"/>
          </w:tcPr>
          <w:p w:rsidR="00FF1013" w:rsidRPr="0019267F" w:rsidRDefault="00FF1013" w:rsidP="00781ECF">
            <w:pPr>
              <w:tabs>
                <w:tab w:val="left" w:pos="284"/>
                <w:tab w:val="left" w:pos="851"/>
              </w:tabs>
              <w:autoSpaceDE w:val="0"/>
              <w:autoSpaceDN w:val="0"/>
              <w:jc w:val="center"/>
              <w:rPr>
                <w:b/>
                <w:bCs/>
              </w:rPr>
            </w:pPr>
          </w:p>
        </w:tc>
        <w:tc>
          <w:tcPr>
            <w:tcW w:w="869" w:type="dxa"/>
            <w:vAlign w:val="center"/>
          </w:tcPr>
          <w:p w:rsidR="00FF1013" w:rsidRPr="0019267F" w:rsidRDefault="00FF1013" w:rsidP="00781ECF">
            <w:pPr>
              <w:tabs>
                <w:tab w:val="left" w:pos="284"/>
                <w:tab w:val="left" w:pos="851"/>
              </w:tabs>
              <w:autoSpaceDE w:val="0"/>
              <w:autoSpaceDN w:val="0"/>
              <w:jc w:val="center"/>
              <w:rPr>
                <w:b/>
                <w:bCs/>
              </w:rPr>
            </w:pPr>
          </w:p>
        </w:tc>
        <w:tc>
          <w:tcPr>
            <w:tcW w:w="1118" w:type="dxa"/>
            <w:vAlign w:val="center"/>
          </w:tcPr>
          <w:p w:rsidR="00FF1013" w:rsidRPr="0019267F" w:rsidRDefault="00FF1013" w:rsidP="00781ECF">
            <w:pPr>
              <w:tabs>
                <w:tab w:val="left" w:pos="284"/>
                <w:tab w:val="left" w:pos="851"/>
              </w:tabs>
              <w:autoSpaceDE w:val="0"/>
              <w:autoSpaceDN w:val="0"/>
              <w:jc w:val="center"/>
              <w:rPr>
                <w:b/>
                <w:bCs/>
              </w:rPr>
            </w:pPr>
          </w:p>
        </w:tc>
        <w:tc>
          <w:tcPr>
            <w:tcW w:w="810" w:type="dxa"/>
            <w:vAlign w:val="center"/>
          </w:tcPr>
          <w:p w:rsidR="00FF1013" w:rsidRPr="0019267F" w:rsidRDefault="00FF1013" w:rsidP="00781ECF">
            <w:pPr>
              <w:tabs>
                <w:tab w:val="left" w:pos="284"/>
                <w:tab w:val="left" w:pos="851"/>
              </w:tabs>
              <w:autoSpaceDE w:val="0"/>
              <w:autoSpaceDN w:val="0"/>
              <w:jc w:val="center"/>
              <w:rPr>
                <w:b/>
                <w:bCs/>
              </w:rPr>
            </w:pPr>
          </w:p>
        </w:tc>
        <w:tc>
          <w:tcPr>
            <w:tcW w:w="1117" w:type="dxa"/>
            <w:vAlign w:val="center"/>
          </w:tcPr>
          <w:p w:rsidR="00FF1013" w:rsidRPr="0019267F" w:rsidRDefault="00FF1013" w:rsidP="00781ECF">
            <w:pPr>
              <w:tabs>
                <w:tab w:val="left" w:pos="284"/>
                <w:tab w:val="left" w:pos="851"/>
              </w:tabs>
              <w:autoSpaceDE w:val="0"/>
              <w:autoSpaceDN w:val="0"/>
              <w:jc w:val="center"/>
              <w:rPr>
                <w:b/>
                <w:bCs/>
              </w:rPr>
            </w:pPr>
          </w:p>
        </w:tc>
      </w:tr>
      <w:tr w:rsidR="00FF1013" w:rsidRPr="0019267F" w:rsidTr="00FF1013">
        <w:trPr>
          <w:gridAfter w:val="5"/>
          <w:wAfter w:w="4505" w:type="dxa"/>
        </w:trPr>
        <w:tc>
          <w:tcPr>
            <w:tcW w:w="560" w:type="dxa"/>
            <w:vAlign w:val="center"/>
          </w:tcPr>
          <w:p w:rsidR="00FF1013" w:rsidRPr="0019267F" w:rsidRDefault="00FF1013" w:rsidP="00781ECF">
            <w:pPr>
              <w:widowControl w:val="0"/>
              <w:numPr>
                <w:ilvl w:val="0"/>
                <w:numId w:val="45"/>
              </w:numPr>
              <w:tabs>
                <w:tab w:val="left" w:pos="284"/>
                <w:tab w:val="left" w:pos="851"/>
              </w:tabs>
              <w:autoSpaceDE w:val="0"/>
              <w:autoSpaceDN w:val="0"/>
              <w:jc w:val="center"/>
              <w:rPr>
                <w:bCs/>
              </w:rPr>
            </w:pPr>
          </w:p>
        </w:tc>
        <w:tc>
          <w:tcPr>
            <w:tcW w:w="2603" w:type="dxa"/>
            <w:gridSpan w:val="2"/>
            <w:tcBorders>
              <w:top w:val="single" w:sz="8" w:space="0" w:color="000000"/>
              <w:left w:val="single" w:sz="8" w:space="0" w:color="000000"/>
              <w:bottom w:val="single" w:sz="8" w:space="0" w:color="000000"/>
              <w:right w:val="single" w:sz="8" w:space="0" w:color="000000"/>
            </w:tcBorders>
            <w:vAlign w:val="center"/>
          </w:tcPr>
          <w:p w:rsidR="00FF1013" w:rsidRPr="0019267F" w:rsidRDefault="00FF1013" w:rsidP="00781ECF">
            <w:pPr>
              <w:jc w:val="center"/>
            </w:pPr>
          </w:p>
        </w:tc>
        <w:tc>
          <w:tcPr>
            <w:tcW w:w="1901" w:type="dxa"/>
            <w:vAlign w:val="center"/>
          </w:tcPr>
          <w:p w:rsidR="00FF1013" w:rsidRPr="0019267F" w:rsidRDefault="00FF1013" w:rsidP="00781ECF">
            <w:pPr>
              <w:jc w:val="center"/>
            </w:pPr>
          </w:p>
        </w:tc>
        <w:tc>
          <w:tcPr>
            <w:tcW w:w="1368" w:type="dxa"/>
            <w:vAlign w:val="center"/>
          </w:tcPr>
          <w:p w:rsidR="00FF1013" w:rsidRPr="0019267F" w:rsidRDefault="00FF1013" w:rsidP="00781ECF">
            <w:pPr>
              <w:jc w:val="center"/>
            </w:pPr>
          </w:p>
        </w:tc>
        <w:tc>
          <w:tcPr>
            <w:tcW w:w="869" w:type="dxa"/>
            <w:vAlign w:val="center"/>
          </w:tcPr>
          <w:p w:rsidR="00FF1013" w:rsidRPr="0019267F" w:rsidRDefault="00FF1013" w:rsidP="00781ECF">
            <w:pPr>
              <w:jc w:val="center"/>
            </w:pPr>
          </w:p>
        </w:tc>
        <w:tc>
          <w:tcPr>
            <w:tcW w:w="1118" w:type="dxa"/>
            <w:vAlign w:val="center"/>
          </w:tcPr>
          <w:p w:rsidR="00FF1013" w:rsidRPr="0019267F" w:rsidRDefault="00FF1013" w:rsidP="00781ECF">
            <w:pPr>
              <w:jc w:val="center"/>
              <w:rPr>
                <w:color w:val="00000A"/>
              </w:rPr>
            </w:pPr>
          </w:p>
        </w:tc>
        <w:tc>
          <w:tcPr>
            <w:tcW w:w="810" w:type="dxa"/>
            <w:vAlign w:val="center"/>
          </w:tcPr>
          <w:p w:rsidR="00FF1013" w:rsidRPr="0019267F" w:rsidRDefault="00FF1013" w:rsidP="00781ECF">
            <w:pPr>
              <w:jc w:val="center"/>
            </w:pPr>
          </w:p>
        </w:tc>
        <w:tc>
          <w:tcPr>
            <w:tcW w:w="1117" w:type="dxa"/>
            <w:vAlign w:val="center"/>
          </w:tcPr>
          <w:p w:rsidR="00FF1013" w:rsidRPr="0019267F" w:rsidRDefault="00FF1013" w:rsidP="00781ECF">
            <w:pPr>
              <w:jc w:val="center"/>
            </w:pPr>
          </w:p>
        </w:tc>
      </w:tr>
      <w:tr w:rsidR="00FF1013" w:rsidRPr="0019267F" w:rsidTr="00FF1013">
        <w:trPr>
          <w:gridAfter w:val="5"/>
          <w:wAfter w:w="4505" w:type="dxa"/>
        </w:trPr>
        <w:tc>
          <w:tcPr>
            <w:tcW w:w="560" w:type="dxa"/>
            <w:vAlign w:val="center"/>
          </w:tcPr>
          <w:p w:rsidR="00FF1013" w:rsidRPr="0019267F" w:rsidRDefault="00FF1013" w:rsidP="00781ECF">
            <w:pPr>
              <w:widowControl w:val="0"/>
              <w:numPr>
                <w:ilvl w:val="0"/>
                <w:numId w:val="45"/>
              </w:numPr>
              <w:tabs>
                <w:tab w:val="left" w:pos="284"/>
                <w:tab w:val="left" w:pos="851"/>
              </w:tabs>
              <w:autoSpaceDE w:val="0"/>
              <w:autoSpaceDN w:val="0"/>
              <w:jc w:val="center"/>
              <w:rPr>
                <w:bCs/>
              </w:rPr>
            </w:pPr>
          </w:p>
        </w:tc>
        <w:tc>
          <w:tcPr>
            <w:tcW w:w="2603" w:type="dxa"/>
            <w:gridSpan w:val="2"/>
            <w:tcBorders>
              <w:top w:val="single" w:sz="8" w:space="0" w:color="000000"/>
              <w:left w:val="single" w:sz="8" w:space="0" w:color="000000"/>
              <w:bottom w:val="single" w:sz="8" w:space="0" w:color="000000"/>
              <w:right w:val="single" w:sz="8" w:space="0" w:color="000000"/>
            </w:tcBorders>
            <w:vAlign w:val="center"/>
          </w:tcPr>
          <w:p w:rsidR="00FF1013" w:rsidRPr="0019267F" w:rsidRDefault="00FF1013" w:rsidP="00781ECF">
            <w:pPr>
              <w:jc w:val="center"/>
            </w:pPr>
          </w:p>
        </w:tc>
        <w:tc>
          <w:tcPr>
            <w:tcW w:w="1901" w:type="dxa"/>
            <w:vAlign w:val="center"/>
          </w:tcPr>
          <w:p w:rsidR="00FF1013" w:rsidRPr="0019267F" w:rsidRDefault="00FF1013" w:rsidP="00781ECF">
            <w:pPr>
              <w:jc w:val="center"/>
            </w:pPr>
          </w:p>
        </w:tc>
        <w:tc>
          <w:tcPr>
            <w:tcW w:w="1368" w:type="dxa"/>
            <w:vAlign w:val="center"/>
          </w:tcPr>
          <w:p w:rsidR="00FF1013" w:rsidRPr="0019267F" w:rsidRDefault="00FF1013" w:rsidP="00781ECF">
            <w:pPr>
              <w:jc w:val="center"/>
            </w:pPr>
          </w:p>
        </w:tc>
        <w:tc>
          <w:tcPr>
            <w:tcW w:w="869" w:type="dxa"/>
            <w:vAlign w:val="center"/>
          </w:tcPr>
          <w:p w:rsidR="00FF1013" w:rsidRPr="0019267F" w:rsidRDefault="00FF1013" w:rsidP="00781ECF">
            <w:pPr>
              <w:jc w:val="center"/>
            </w:pPr>
          </w:p>
        </w:tc>
        <w:tc>
          <w:tcPr>
            <w:tcW w:w="1118" w:type="dxa"/>
            <w:vAlign w:val="center"/>
          </w:tcPr>
          <w:p w:rsidR="00FF1013" w:rsidRPr="0019267F" w:rsidRDefault="00FF1013" w:rsidP="00781ECF">
            <w:pPr>
              <w:jc w:val="center"/>
              <w:rPr>
                <w:color w:val="00000A"/>
              </w:rPr>
            </w:pPr>
          </w:p>
        </w:tc>
        <w:tc>
          <w:tcPr>
            <w:tcW w:w="810" w:type="dxa"/>
            <w:vAlign w:val="center"/>
          </w:tcPr>
          <w:p w:rsidR="00FF1013" w:rsidRPr="0019267F" w:rsidRDefault="00FF1013" w:rsidP="00781ECF">
            <w:pPr>
              <w:jc w:val="center"/>
            </w:pPr>
          </w:p>
        </w:tc>
        <w:tc>
          <w:tcPr>
            <w:tcW w:w="1117" w:type="dxa"/>
            <w:vAlign w:val="center"/>
          </w:tcPr>
          <w:p w:rsidR="00FF1013" w:rsidRPr="0019267F" w:rsidRDefault="00FF1013" w:rsidP="00781ECF">
            <w:pPr>
              <w:jc w:val="center"/>
            </w:pPr>
          </w:p>
        </w:tc>
      </w:tr>
      <w:tr w:rsidR="00FF1013" w:rsidRPr="0019267F" w:rsidTr="00FF1013">
        <w:trPr>
          <w:gridAfter w:val="5"/>
          <w:wAfter w:w="4505" w:type="dxa"/>
        </w:trPr>
        <w:tc>
          <w:tcPr>
            <w:tcW w:w="560" w:type="dxa"/>
            <w:vAlign w:val="center"/>
          </w:tcPr>
          <w:p w:rsidR="00FF1013" w:rsidRPr="0019267F" w:rsidRDefault="00FF1013" w:rsidP="00781ECF">
            <w:pPr>
              <w:widowControl w:val="0"/>
              <w:numPr>
                <w:ilvl w:val="0"/>
                <w:numId w:val="45"/>
              </w:numPr>
              <w:tabs>
                <w:tab w:val="left" w:pos="284"/>
                <w:tab w:val="left" w:pos="851"/>
              </w:tabs>
              <w:autoSpaceDE w:val="0"/>
              <w:autoSpaceDN w:val="0"/>
              <w:jc w:val="center"/>
              <w:rPr>
                <w:bCs/>
              </w:rPr>
            </w:pPr>
          </w:p>
        </w:tc>
        <w:tc>
          <w:tcPr>
            <w:tcW w:w="2603" w:type="dxa"/>
            <w:gridSpan w:val="2"/>
            <w:tcBorders>
              <w:top w:val="single" w:sz="8" w:space="0" w:color="000000"/>
              <w:left w:val="single" w:sz="8" w:space="0" w:color="000000"/>
              <w:bottom w:val="single" w:sz="8" w:space="0" w:color="000000"/>
              <w:right w:val="single" w:sz="8" w:space="0" w:color="000000"/>
            </w:tcBorders>
            <w:vAlign w:val="center"/>
          </w:tcPr>
          <w:p w:rsidR="00FF1013" w:rsidRPr="0019267F" w:rsidRDefault="00FF1013" w:rsidP="00781ECF">
            <w:pPr>
              <w:jc w:val="center"/>
            </w:pPr>
          </w:p>
        </w:tc>
        <w:tc>
          <w:tcPr>
            <w:tcW w:w="1901" w:type="dxa"/>
            <w:vAlign w:val="center"/>
          </w:tcPr>
          <w:p w:rsidR="00FF1013" w:rsidRPr="0019267F" w:rsidRDefault="00FF1013" w:rsidP="00781ECF">
            <w:pPr>
              <w:jc w:val="center"/>
            </w:pPr>
          </w:p>
        </w:tc>
        <w:tc>
          <w:tcPr>
            <w:tcW w:w="1368" w:type="dxa"/>
            <w:vAlign w:val="center"/>
          </w:tcPr>
          <w:p w:rsidR="00FF1013" w:rsidRPr="0019267F" w:rsidRDefault="00FF1013" w:rsidP="00781ECF">
            <w:pPr>
              <w:jc w:val="center"/>
            </w:pPr>
          </w:p>
        </w:tc>
        <w:tc>
          <w:tcPr>
            <w:tcW w:w="869" w:type="dxa"/>
            <w:vAlign w:val="center"/>
          </w:tcPr>
          <w:p w:rsidR="00FF1013" w:rsidRPr="0019267F" w:rsidRDefault="00FF1013" w:rsidP="00781ECF">
            <w:pPr>
              <w:jc w:val="center"/>
            </w:pPr>
          </w:p>
        </w:tc>
        <w:tc>
          <w:tcPr>
            <w:tcW w:w="1118" w:type="dxa"/>
            <w:vAlign w:val="center"/>
          </w:tcPr>
          <w:p w:rsidR="00FF1013" w:rsidRPr="0019267F" w:rsidRDefault="00FF1013" w:rsidP="00781ECF">
            <w:pPr>
              <w:jc w:val="center"/>
              <w:rPr>
                <w:color w:val="00000A"/>
              </w:rPr>
            </w:pPr>
          </w:p>
        </w:tc>
        <w:tc>
          <w:tcPr>
            <w:tcW w:w="810" w:type="dxa"/>
            <w:vAlign w:val="center"/>
          </w:tcPr>
          <w:p w:rsidR="00FF1013" w:rsidRPr="0019267F" w:rsidRDefault="00FF1013" w:rsidP="00781ECF">
            <w:pPr>
              <w:jc w:val="center"/>
            </w:pPr>
          </w:p>
        </w:tc>
        <w:tc>
          <w:tcPr>
            <w:tcW w:w="1117" w:type="dxa"/>
            <w:vAlign w:val="center"/>
          </w:tcPr>
          <w:p w:rsidR="00FF1013" w:rsidRPr="0019267F" w:rsidRDefault="00FF1013" w:rsidP="00781ECF">
            <w:pPr>
              <w:jc w:val="center"/>
            </w:pPr>
          </w:p>
        </w:tc>
      </w:tr>
      <w:tr w:rsidR="00781ECF" w:rsidRPr="0019267F" w:rsidTr="00FF1013">
        <w:tc>
          <w:tcPr>
            <w:tcW w:w="1755" w:type="dxa"/>
            <w:gridSpan w:val="2"/>
          </w:tcPr>
          <w:p w:rsidR="00781ECF" w:rsidRPr="0019267F" w:rsidRDefault="00781ECF" w:rsidP="00781ECF">
            <w:pPr>
              <w:rPr>
                <w:b/>
              </w:rPr>
            </w:pPr>
          </w:p>
        </w:tc>
        <w:tc>
          <w:tcPr>
            <w:tcW w:w="9181" w:type="dxa"/>
            <w:gridSpan w:val="8"/>
            <w:vAlign w:val="center"/>
          </w:tcPr>
          <w:p w:rsidR="00781ECF" w:rsidRPr="0019267F" w:rsidRDefault="00781ECF" w:rsidP="00781ECF">
            <w:pPr>
              <w:rPr>
                <w:b/>
              </w:rPr>
            </w:pPr>
            <w:r w:rsidRPr="0019267F">
              <w:rPr>
                <w:b/>
              </w:rPr>
              <w:t>ИТОГО, НДС/Без НДС</w:t>
            </w:r>
          </w:p>
        </w:tc>
        <w:tc>
          <w:tcPr>
            <w:tcW w:w="876" w:type="dxa"/>
            <w:vAlign w:val="center"/>
          </w:tcPr>
          <w:p w:rsidR="00781ECF" w:rsidRPr="0019267F" w:rsidRDefault="00781ECF" w:rsidP="00781ECF">
            <w:pPr>
              <w:jc w:val="center"/>
            </w:pPr>
          </w:p>
        </w:tc>
        <w:tc>
          <w:tcPr>
            <w:tcW w:w="1117" w:type="dxa"/>
            <w:vAlign w:val="center"/>
          </w:tcPr>
          <w:p w:rsidR="00781ECF" w:rsidRPr="0019267F" w:rsidRDefault="00781ECF" w:rsidP="00781ECF">
            <w:pPr>
              <w:jc w:val="center"/>
              <w:rPr>
                <w:color w:val="00000A"/>
              </w:rPr>
            </w:pPr>
          </w:p>
        </w:tc>
        <w:tc>
          <w:tcPr>
            <w:tcW w:w="804" w:type="dxa"/>
            <w:vAlign w:val="center"/>
          </w:tcPr>
          <w:p w:rsidR="00781ECF" w:rsidRPr="0019267F" w:rsidRDefault="00781ECF" w:rsidP="00781ECF">
            <w:pPr>
              <w:jc w:val="center"/>
            </w:pPr>
          </w:p>
        </w:tc>
        <w:tc>
          <w:tcPr>
            <w:tcW w:w="1118" w:type="dxa"/>
            <w:vAlign w:val="center"/>
          </w:tcPr>
          <w:p w:rsidR="00781ECF" w:rsidRPr="0019267F" w:rsidRDefault="00781ECF" w:rsidP="00781ECF">
            <w:pPr>
              <w:jc w:val="center"/>
              <w:rPr>
                <w:b/>
              </w:rPr>
            </w:pPr>
          </w:p>
        </w:tc>
      </w:tr>
    </w:tbl>
    <w:p w:rsidR="00781ECF" w:rsidRPr="0019267F" w:rsidRDefault="00781ECF" w:rsidP="00781ECF">
      <w:pPr>
        <w:pStyle w:val="ConsPlusNormal"/>
        <w:rPr>
          <w:rFonts w:ascii="Times New Roman" w:hAnsi="Times New Roman" w:cs="Times New Roman"/>
          <w:i/>
          <w:sz w:val="22"/>
          <w:szCs w:val="22"/>
        </w:rPr>
      </w:pPr>
      <w:r w:rsidRPr="0019267F">
        <w:rPr>
          <w:rFonts w:ascii="Times New Roman" w:hAnsi="Times New Roman" w:cs="Times New Roman"/>
        </w:rPr>
        <w:t xml:space="preserve">* </w:t>
      </w:r>
      <w:r w:rsidRPr="0019267F">
        <w:rPr>
          <w:rFonts w:ascii="Times New Roman" w:hAnsi="Times New Roman" w:cs="Times New Roman"/>
          <w:i/>
          <w:sz w:val="22"/>
          <w:szCs w:val="22"/>
        </w:rPr>
        <w:t>заполняется с учетом технических характеристик, указанных победителем закупки</w:t>
      </w:r>
    </w:p>
    <w:p w:rsidR="00781ECF" w:rsidRDefault="00781ECF" w:rsidP="00781ECF">
      <w:pPr>
        <w:pStyle w:val="ConsPlusNormal"/>
        <w:jc w:val="center"/>
      </w:pPr>
    </w:p>
    <w:p w:rsidR="00781ECF" w:rsidRPr="001728E0" w:rsidRDefault="00781ECF" w:rsidP="00781ECF">
      <w:pPr>
        <w:pStyle w:val="aff"/>
        <w:numPr>
          <w:ilvl w:val="3"/>
          <w:numId w:val="45"/>
        </w:numPr>
        <w:ind w:left="426"/>
        <w:jc w:val="both"/>
        <w:rPr>
          <w:b/>
        </w:rPr>
      </w:pPr>
      <w:r w:rsidRPr="001728E0">
        <w:rPr>
          <w:b/>
        </w:rPr>
        <w:t>Сопутствующие работы, услуги, перечень, сроки выполнения, требования к выполнению.</w:t>
      </w:r>
    </w:p>
    <w:p w:rsidR="00781ECF" w:rsidRPr="001728E0" w:rsidRDefault="00781ECF" w:rsidP="00781ECF">
      <w:pPr>
        <w:jc w:val="both"/>
        <w:rPr>
          <w:bCs/>
        </w:rPr>
      </w:pPr>
      <w:r w:rsidRPr="001728E0">
        <w:t>Доставка, разгрузка и подъем товара в помещение, указанное Государственным заказчиком (независимо от этажа и наличия или отсутствия лифтов), осуществляется силами Поставщика и за счет Поставщика. Упаковка должна обеспечивать сохранность товара при погрузочно-разгрузочных работах и транспортировке к конечному месту поставки.</w:t>
      </w:r>
      <w:r w:rsidRPr="001728E0">
        <w:rPr>
          <w:sz w:val="26"/>
          <w:szCs w:val="20"/>
        </w:rPr>
        <w:t xml:space="preserve"> </w:t>
      </w:r>
      <w:r w:rsidRPr="001728E0">
        <w:t>Произведение сборки, установки, монтажа</w:t>
      </w:r>
      <w:r>
        <w:t>, настройки</w:t>
      </w:r>
      <w:r w:rsidRPr="001728E0">
        <w:t xml:space="preserve"> Товара. Проведение необходимых консультаций по эксплуатации Товара</w:t>
      </w:r>
      <w:r w:rsidRPr="001728E0">
        <w:rPr>
          <w:bCs/>
        </w:rPr>
        <w:t xml:space="preserve"> </w:t>
      </w:r>
    </w:p>
    <w:p w:rsidR="00781ECF" w:rsidRPr="001728E0" w:rsidRDefault="00781ECF" w:rsidP="00781ECF">
      <w:pPr>
        <w:jc w:val="both"/>
        <w:rPr>
          <w:bCs/>
        </w:rPr>
      </w:pPr>
    </w:p>
    <w:p w:rsidR="00781ECF" w:rsidRPr="001728E0" w:rsidRDefault="00781ECF" w:rsidP="00781ECF">
      <w:pPr>
        <w:pStyle w:val="aff"/>
        <w:numPr>
          <w:ilvl w:val="3"/>
          <w:numId w:val="45"/>
        </w:numPr>
        <w:ind w:left="426"/>
        <w:jc w:val="both"/>
        <w:rPr>
          <w:b/>
          <w:bCs/>
        </w:rPr>
      </w:pPr>
      <w:r w:rsidRPr="001728E0">
        <w:rPr>
          <w:b/>
          <w:bCs/>
        </w:rPr>
        <w:t>Общие требования к товару, требования по объему гарантий качества, требования по сроку гарантий качества на результаты осуществления закупки и сроки гарантийного ремонта.</w:t>
      </w:r>
    </w:p>
    <w:p w:rsidR="00781ECF" w:rsidRPr="001728E0" w:rsidRDefault="00781ECF" w:rsidP="00781ECF">
      <w:pPr>
        <w:ind w:firstLine="708"/>
        <w:jc w:val="both"/>
        <w:rPr>
          <w:bCs/>
        </w:rPr>
      </w:pPr>
      <w:r w:rsidRPr="001728E0">
        <w:rPr>
          <w:bCs/>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Год выпуска товара – не ранее 2020 г.</w:t>
      </w:r>
    </w:p>
    <w:p w:rsidR="00781ECF" w:rsidRPr="001728E0" w:rsidRDefault="00781ECF" w:rsidP="00781ECF">
      <w:pPr>
        <w:ind w:firstLine="708"/>
        <w:jc w:val="both"/>
        <w:rPr>
          <w:bCs/>
        </w:rPr>
      </w:pPr>
      <w:r w:rsidRPr="001728E0">
        <w:rPr>
          <w:bCs/>
        </w:rPr>
        <w:t>Товар при поставке должен иметь следующие документы на русском языке:</w:t>
      </w:r>
    </w:p>
    <w:p w:rsidR="00781ECF" w:rsidRPr="001728E0" w:rsidRDefault="00781ECF" w:rsidP="00781ECF">
      <w:pPr>
        <w:ind w:firstLine="708"/>
        <w:jc w:val="both"/>
        <w:rPr>
          <w:bCs/>
        </w:rPr>
      </w:pPr>
      <w:r w:rsidRPr="001728E0">
        <w:rPr>
          <w:bCs/>
        </w:rPr>
        <w:t>-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781ECF" w:rsidRPr="001728E0" w:rsidRDefault="00781ECF" w:rsidP="00781ECF">
      <w:pPr>
        <w:ind w:firstLine="708"/>
        <w:jc w:val="both"/>
        <w:rPr>
          <w:bCs/>
        </w:rPr>
      </w:pPr>
      <w:r w:rsidRPr="001728E0">
        <w:rPr>
          <w:bCs/>
        </w:rPr>
        <w:t>-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781ECF" w:rsidRPr="001728E0" w:rsidRDefault="00781ECF" w:rsidP="00781ECF">
      <w:pPr>
        <w:ind w:firstLine="708"/>
        <w:jc w:val="both"/>
        <w:rPr>
          <w:bCs/>
        </w:rPr>
      </w:pPr>
      <w:r w:rsidRPr="001728E0">
        <w:rPr>
          <w:bCs/>
        </w:rPr>
        <w:t>В случае предоставления перевода документов поставщик гарантирует его полноту и точное соответствие оригиналу на иностранном языке.</w:t>
      </w:r>
    </w:p>
    <w:p w:rsidR="00781ECF" w:rsidRPr="001728E0" w:rsidRDefault="00781ECF" w:rsidP="00781ECF">
      <w:pPr>
        <w:ind w:firstLine="708"/>
        <w:jc w:val="both"/>
        <w:rPr>
          <w:bCs/>
        </w:rPr>
      </w:pPr>
      <w:r w:rsidRPr="001728E0">
        <w:rPr>
          <w:bCs/>
        </w:rPr>
        <w:t>При исполнении контракта по согласованию Государственного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781ECF" w:rsidRPr="001728E0" w:rsidRDefault="00781ECF" w:rsidP="00781ECF">
      <w:pPr>
        <w:ind w:firstLine="708"/>
        <w:jc w:val="both"/>
        <w:rPr>
          <w:bCs/>
        </w:rPr>
      </w:pPr>
      <w:r w:rsidRPr="001728E0">
        <w:rPr>
          <w:bCs/>
        </w:rPr>
        <w:t>товар должен быть упакован в тару и (или) упаковку, обеспечивающую сохранность его при перевозке и хранении и отвечающую требованиям ГОСТ и технических условий, в случае если данные требования установлены законодательством Российской Федерации.</w:t>
      </w:r>
    </w:p>
    <w:p w:rsidR="00781ECF" w:rsidRPr="001728E0" w:rsidRDefault="00781ECF" w:rsidP="00781ECF">
      <w:pPr>
        <w:widowControl w:val="0"/>
        <w:ind w:firstLine="567"/>
        <w:contextualSpacing/>
        <w:jc w:val="both"/>
        <w:rPr>
          <w:color w:val="00000A"/>
          <w:shd w:val="clear" w:color="auto" w:fill="FFFFFF"/>
        </w:rPr>
      </w:pPr>
      <w:r w:rsidRPr="001728E0">
        <w:rPr>
          <w:color w:val="00000A"/>
          <w:shd w:val="clear" w:color="auto" w:fill="FFFFFF"/>
        </w:rPr>
        <w:t>Гарантийный срок товара: 24 месяца со дня подписания Государственным заказчиком товарной накладной (форма ТОРГ 12) и Акта сдачи приемки Товара, отсчетным является событие, наступившее позднее. Во время гарантийного периода Поставщик на основании заявок (претензий) Государственного заказчика самостоятельно или через сервисную организацию должен устранять все обнаруженные неисправности Товара без дополнительных расходов со стороны Государственного заказчика.</w:t>
      </w:r>
    </w:p>
    <w:p w:rsidR="00781ECF" w:rsidRPr="001728E0" w:rsidRDefault="00781ECF" w:rsidP="00781ECF">
      <w:pPr>
        <w:jc w:val="both"/>
      </w:pPr>
    </w:p>
    <w:p w:rsidR="00781ECF" w:rsidRPr="001728E0" w:rsidRDefault="00781ECF" w:rsidP="00781ECF">
      <w:pPr>
        <w:jc w:val="both"/>
        <w:rPr>
          <w:b/>
          <w:bCs/>
        </w:rPr>
      </w:pPr>
      <w:r>
        <w:rPr>
          <w:b/>
          <w:bCs/>
        </w:rPr>
        <w:t xml:space="preserve">3. </w:t>
      </w:r>
      <w:r w:rsidRPr="001728E0">
        <w:rPr>
          <w:b/>
          <w:bCs/>
        </w:rPr>
        <w:t>Требования к качественным характеристикам Товаров, требования к функциональным характеристикам товара:</w:t>
      </w:r>
    </w:p>
    <w:p w:rsidR="00781ECF" w:rsidRPr="001728E0" w:rsidRDefault="00781ECF" w:rsidP="00781ECF">
      <w:pPr>
        <w:ind w:firstLine="708"/>
        <w:jc w:val="both"/>
        <w:rPr>
          <w:bCs/>
        </w:rPr>
      </w:pPr>
      <w:r w:rsidRPr="001728E0">
        <w:rPr>
          <w:bCs/>
        </w:rPr>
        <w:t>- поставляемый товар должен соответствовать требованиям, установленным законодательством Российской Федерации;</w:t>
      </w:r>
    </w:p>
    <w:p w:rsidR="00781ECF" w:rsidRPr="001728E0" w:rsidRDefault="00781ECF" w:rsidP="00781ECF">
      <w:pPr>
        <w:ind w:firstLine="708"/>
        <w:jc w:val="both"/>
        <w:rPr>
          <w:bCs/>
        </w:rPr>
      </w:pPr>
      <w:r w:rsidRPr="001728E0">
        <w:rPr>
          <w:bCs/>
        </w:rPr>
        <w:t>- поставляемый товар не должен иметь дефектов, связанных с конструкцией, материалами или работой по их изготовлению;</w:t>
      </w:r>
    </w:p>
    <w:p w:rsidR="00781ECF" w:rsidRPr="001728E0" w:rsidRDefault="00781ECF" w:rsidP="00781ECF">
      <w:pPr>
        <w:ind w:firstLine="708"/>
        <w:jc w:val="both"/>
        <w:rPr>
          <w:bCs/>
        </w:rPr>
      </w:pPr>
      <w:r w:rsidRPr="001728E0">
        <w:rPr>
          <w:bCs/>
        </w:rPr>
        <w:t>- поставляемый товар должен быть новым, не бывшим в эксплуатации, не восстановленным и не собранным из восстановленных компонентов, серийным и свободно поставляемым в Российскую Федерацию;</w:t>
      </w:r>
    </w:p>
    <w:p w:rsidR="00781ECF" w:rsidRPr="001728E0" w:rsidRDefault="00781ECF" w:rsidP="00781ECF">
      <w:pPr>
        <w:ind w:firstLine="708"/>
        <w:jc w:val="both"/>
        <w:rPr>
          <w:bCs/>
        </w:rPr>
      </w:pPr>
      <w:r w:rsidRPr="001728E0">
        <w:rPr>
          <w:bCs/>
        </w:rPr>
        <w:t>- поставляемый товар должен быть свободен от любых прав третьих лиц, не находится под запретом (арестом), в залоге;</w:t>
      </w:r>
    </w:p>
    <w:p w:rsidR="00781ECF" w:rsidRPr="001728E0" w:rsidRDefault="00781ECF" w:rsidP="00781ECF">
      <w:pPr>
        <w:ind w:firstLine="708"/>
        <w:jc w:val="both"/>
        <w:rPr>
          <w:bCs/>
        </w:rPr>
      </w:pPr>
      <w:r w:rsidRPr="001728E0">
        <w:rPr>
          <w:bCs/>
        </w:rPr>
        <w:t>- качество поставляемого товара должно соответствовать требованиям настоящего Технического задания. При поставке товара должны быть представлены: сертификат соответствия и другие документы, подтверждающие его качество, оформленные в соответствии с законодательством Российской Федерации.</w:t>
      </w:r>
    </w:p>
    <w:p w:rsidR="00781ECF" w:rsidRPr="001728E0" w:rsidRDefault="00781ECF" w:rsidP="00781ECF">
      <w:pPr>
        <w:jc w:val="both"/>
        <w:rPr>
          <w:bCs/>
          <w:i/>
        </w:rPr>
      </w:pPr>
    </w:p>
    <w:p w:rsidR="00781ECF" w:rsidRPr="001728E0" w:rsidRDefault="00781ECF" w:rsidP="00781ECF">
      <w:pPr>
        <w:jc w:val="both"/>
        <w:rPr>
          <w:b/>
        </w:rPr>
      </w:pPr>
      <w:r>
        <w:rPr>
          <w:b/>
        </w:rPr>
        <w:t>4.</w:t>
      </w:r>
      <w:r w:rsidRPr="001728E0">
        <w:rPr>
          <w:b/>
        </w:rPr>
        <w:t>Требования соответствия нормативным документам (лицензии, допуски, разрешения, согласования).</w:t>
      </w:r>
    </w:p>
    <w:p w:rsidR="00781ECF" w:rsidRPr="001728E0" w:rsidRDefault="00781ECF" w:rsidP="00781ECF">
      <w:pPr>
        <w:jc w:val="both"/>
      </w:pPr>
      <w:r w:rsidRPr="001728E0">
        <w:t>Товар при поставке должен иметь следующие документы на русском языке:</w:t>
      </w:r>
    </w:p>
    <w:p w:rsidR="00781ECF" w:rsidRPr="001728E0" w:rsidRDefault="00781ECF" w:rsidP="00781ECF">
      <w:pPr>
        <w:jc w:val="both"/>
      </w:pPr>
      <w:r w:rsidRPr="001728E0">
        <w:t>-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781ECF" w:rsidRPr="001728E0" w:rsidRDefault="00781ECF" w:rsidP="00781ECF">
      <w:pPr>
        <w:jc w:val="both"/>
      </w:pPr>
      <w:r w:rsidRPr="001728E0">
        <w:t>-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781ECF" w:rsidRPr="001728E0" w:rsidRDefault="00781ECF" w:rsidP="00781ECF">
      <w:pPr>
        <w:jc w:val="both"/>
      </w:pPr>
      <w:r w:rsidRPr="001728E0">
        <w:t>В случае предоставления перевода документов поставщик гарантирует его полноту и точное соответствие оригиналу на иностранном языке.</w:t>
      </w:r>
    </w:p>
    <w:p w:rsidR="00781ECF" w:rsidRPr="001728E0" w:rsidRDefault="00781ECF" w:rsidP="00781ECF">
      <w:pPr>
        <w:jc w:val="both"/>
      </w:pPr>
    </w:p>
    <w:p w:rsidR="00781ECF" w:rsidRPr="001728E0" w:rsidRDefault="00781ECF" w:rsidP="00781ECF">
      <w:pPr>
        <w:jc w:val="both"/>
        <w:rPr>
          <w:b/>
          <w:bCs/>
        </w:rPr>
      </w:pPr>
      <w:r>
        <w:rPr>
          <w:b/>
          <w:bCs/>
        </w:rPr>
        <w:t>5.</w:t>
      </w:r>
      <w:r w:rsidRPr="001728E0">
        <w:rPr>
          <w:b/>
          <w:bCs/>
        </w:rPr>
        <w:t xml:space="preserve"> Порядок поставки Товара.</w:t>
      </w:r>
    </w:p>
    <w:p w:rsidR="00781ECF" w:rsidRPr="001728E0" w:rsidRDefault="00781ECF" w:rsidP="00781ECF">
      <w:pPr>
        <w:jc w:val="both"/>
      </w:pPr>
      <w:r w:rsidRPr="001728E0">
        <w:t>Место доставки товара</w:t>
      </w:r>
      <w:r w:rsidRPr="001728E0">
        <w:rPr>
          <w:b/>
        </w:rPr>
        <w:t xml:space="preserve">: </w:t>
      </w:r>
      <w:r w:rsidRPr="001728E0">
        <w:t>РФ, Республика Крым, Советский район, п. Советский, ул. Механизаторов, 33</w:t>
      </w:r>
    </w:p>
    <w:p w:rsidR="00781ECF" w:rsidRPr="001728E0" w:rsidRDefault="00781ECF" w:rsidP="00781ECF">
      <w:pPr>
        <w:ind w:firstLine="708"/>
        <w:jc w:val="both"/>
        <w:rPr>
          <w:bCs/>
        </w:rPr>
      </w:pPr>
      <w:r w:rsidRPr="001728E0">
        <w:rPr>
          <w:bCs/>
        </w:rPr>
        <w:t xml:space="preserve">Поставщик поставляет товар Государственному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силами или привлеченными техническими средствами за свой счет. Упаковка должна обеспечивать сохранность товара при погрузочно-разгрузочных работах и транспортировке к конечному месту поставки. Произведение сборки, установки, </w:t>
      </w:r>
      <w:r>
        <w:rPr>
          <w:bCs/>
        </w:rPr>
        <w:t xml:space="preserve">монтажа, </w:t>
      </w:r>
      <w:r w:rsidRPr="001728E0">
        <w:rPr>
          <w:bCs/>
        </w:rPr>
        <w:t>настройки Товара. Проведение необходимых консультаций по эксплуатации Товара</w:t>
      </w:r>
      <w:r>
        <w:rPr>
          <w:bCs/>
        </w:rPr>
        <w:t>.</w:t>
      </w:r>
    </w:p>
    <w:p w:rsidR="00781ECF" w:rsidRDefault="00781ECF" w:rsidP="00781ECF">
      <w:pPr>
        <w:pStyle w:val="ConsPlusNormal"/>
        <w:jc w:val="center"/>
      </w:pPr>
    </w:p>
    <w:p w:rsidR="00781ECF" w:rsidRDefault="00781ECF" w:rsidP="00781E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781ECF" w:rsidRPr="0019267F" w:rsidTr="00781ECF">
        <w:tc>
          <w:tcPr>
            <w:tcW w:w="9054" w:type="dxa"/>
            <w:gridSpan w:val="3"/>
          </w:tcPr>
          <w:p w:rsidR="00781ECF" w:rsidRPr="0019267F" w:rsidRDefault="00781ECF" w:rsidP="00781ECF">
            <w:pPr>
              <w:pStyle w:val="ConsPlusNormal"/>
              <w:rPr>
                <w:rFonts w:ascii="Times New Roman" w:hAnsi="Times New Roman" w:cs="Times New Roman"/>
              </w:rPr>
            </w:pPr>
          </w:p>
        </w:tc>
      </w:tr>
      <w:tr w:rsidR="00781ECF" w:rsidRPr="0019267F" w:rsidTr="00781ECF">
        <w:tc>
          <w:tcPr>
            <w:tcW w:w="4349" w:type="dxa"/>
          </w:tcPr>
          <w:p w:rsidR="00781ECF" w:rsidRPr="0019267F" w:rsidRDefault="00781ECF" w:rsidP="00781ECF">
            <w:pPr>
              <w:pStyle w:val="ConsPlusNormal"/>
              <w:jc w:val="center"/>
              <w:rPr>
                <w:rFonts w:ascii="Times New Roman" w:hAnsi="Times New Roman" w:cs="Times New Roman"/>
              </w:rPr>
            </w:pPr>
            <w:r w:rsidRPr="0019267F">
              <w:rPr>
                <w:rFonts w:ascii="Times New Roman" w:hAnsi="Times New Roman" w:cs="Times New Roman"/>
              </w:rPr>
              <w:t>ЗАКАЗЧИК:</w:t>
            </w:r>
          </w:p>
        </w:tc>
        <w:tc>
          <w:tcPr>
            <w:tcW w:w="340" w:type="dxa"/>
          </w:tcPr>
          <w:p w:rsidR="00781ECF" w:rsidRPr="0019267F" w:rsidRDefault="00781ECF" w:rsidP="00781ECF">
            <w:pPr>
              <w:pStyle w:val="ConsPlusNormal"/>
              <w:rPr>
                <w:rFonts w:ascii="Times New Roman" w:hAnsi="Times New Roman" w:cs="Times New Roman"/>
              </w:rPr>
            </w:pPr>
          </w:p>
        </w:tc>
        <w:tc>
          <w:tcPr>
            <w:tcW w:w="4365" w:type="dxa"/>
          </w:tcPr>
          <w:p w:rsidR="00781ECF" w:rsidRPr="0019267F" w:rsidRDefault="00781ECF" w:rsidP="00781ECF">
            <w:pPr>
              <w:pStyle w:val="ConsPlusNormal"/>
              <w:jc w:val="center"/>
              <w:rPr>
                <w:rFonts w:ascii="Times New Roman" w:hAnsi="Times New Roman" w:cs="Times New Roman"/>
              </w:rPr>
            </w:pPr>
            <w:r w:rsidRPr="0019267F">
              <w:rPr>
                <w:rFonts w:ascii="Times New Roman" w:hAnsi="Times New Roman" w:cs="Times New Roman"/>
              </w:rPr>
              <w:t>ПОСТАВЩИК:</w:t>
            </w:r>
          </w:p>
        </w:tc>
      </w:tr>
      <w:tr w:rsidR="00781ECF" w:rsidRPr="0019267F" w:rsidTr="00781ECF">
        <w:tc>
          <w:tcPr>
            <w:tcW w:w="4349" w:type="dxa"/>
            <w:tcBorders>
              <w:bottom w:val="single" w:sz="4" w:space="0" w:color="auto"/>
            </w:tcBorders>
          </w:tcPr>
          <w:p w:rsidR="00781ECF" w:rsidRPr="0019267F" w:rsidRDefault="00781ECF" w:rsidP="00781ECF">
            <w:pPr>
              <w:pStyle w:val="ConsPlusNormal"/>
              <w:rPr>
                <w:rFonts w:ascii="Times New Roman" w:hAnsi="Times New Roman" w:cs="Times New Roman"/>
              </w:rPr>
            </w:pPr>
          </w:p>
        </w:tc>
        <w:tc>
          <w:tcPr>
            <w:tcW w:w="340" w:type="dxa"/>
          </w:tcPr>
          <w:p w:rsidR="00781ECF" w:rsidRPr="0019267F" w:rsidRDefault="00781ECF" w:rsidP="00781ECF">
            <w:pPr>
              <w:pStyle w:val="ConsPlusNormal"/>
              <w:rPr>
                <w:rFonts w:ascii="Times New Roman" w:hAnsi="Times New Roman" w:cs="Times New Roman"/>
              </w:rPr>
            </w:pPr>
          </w:p>
        </w:tc>
        <w:tc>
          <w:tcPr>
            <w:tcW w:w="4365" w:type="dxa"/>
            <w:tcBorders>
              <w:bottom w:val="single" w:sz="4" w:space="0" w:color="auto"/>
            </w:tcBorders>
          </w:tcPr>
          <w:p w:rsidR="00781ECF" w:rsidRPr="0019267F" w:rsidRDefault="00781ECF" w:rsidP="00781ECF">
            <w:pPr>
              <w:pStyle w:val="ConsPlusNormal"/>
              <w:rPr>
                <w:rFonts w:ascii="Times New Roman" w:hAnsi="Times New Roman" w:cs="Times New Roman"/>
              </w:rPr>
            </w:pPr>
          </w:p>
        </w:tc>
      </w:tr>
      <w:tr w:rsidR="00781ECF" w:rsidRPr="0019267F" w:rsidTr="00781ECF">
        <w:tc>
          <w:tcPr>
            <w:tcW w:w="4349" w:type="dxa"/>
            <w:tcBorders>
              <w:top w:val="single" w:sz="4" w:space="0" w:color="auto"/>
            </w:tcBorders>
          </w:tcPr>
          <w:p w:rsidR="00781ECF" w:rsidRPr="0019267F" w:rsidRDefault="00781ECF" w:rsidP="00781ECF">
            <w:pPr>
              <w:pStyle w:val="ConsPlusNormal"/>
              <w:jc w:val="center"/>
              <w:rPr>
                <w:rFonts w:ascii="Times New Roman" w:hAnsi="Times New Roman" w:cs="Times New Roman"/>
              </w:rPr>
            </w:pPr>
            <w:r w:rsidRPr="0019267F">
              <w:rPr>
                <w:rFonts w:ascii="Times New Roman" w:hAnsi="Times New Roman" w:cs="Times New Roman"/>
              </w:rPr>
              <w:t>(должность)</w:t>
            </w:r>
          </w:p>
        </w:tc>
        <w:tc>
          <w:tcPr>
            <w:tcW w:w="340" w:type="dxa"/>
          </w:tcPr>
          <w:p w:rsidR="00781ECF" w:rsidRPr="0019267F" w:rsidRDefault="00781ECF" w:rsidP="00781ECF">
            <w:pPr>
              <w:pStyle w:val="ConsPlusNormal"/>
              <w:rPr>
                <w:rFonts w:ascii="Times New Roman" w:hAnsi="Times New Roman" w:cs="Times New Roman"/>
              </w:rPr>
            </w:pPr>
          </w:p>
        </w:tc>
        <w:tc>
          <w:tcPr>
            <w:tcW w:w="4365" w:type="dxa"/>
            <w:tcBorders>
              <w:top w:val="single" w:sz="4" w:space="0" w:color="auto"/>
            </w:tcBorders>
          </w:tcPr>
          <w:p w:rsidR="00781ECF" w:rsidRPr="0019267F" w:rsidRDefault="00781ECF" w:rsidP="00781ECF">
            <w:pPr>
              <w:pStyle w:val="ConsPlusNormal"/>
              <w:jc w:val="center"/>
              <w:rPr>
                <w:rFonts w:ascii="Times New Roman" w:hAnsi="Times New Roman" w:cs="Times New Roman"/>
              </w:rPr>
            </w:pPr>
            <w:r w:rsidRPr="0019267F">
              <w:rPr>
                <w:rFonts w:ascii="Times New Roman" w:hAnsi="Times New Roman" w:cs="Times New Roman"/>
              </w:rPr>
              <w:t>(должность)</w:t>
            </w:r>
          </w:p>
        </w:tc>
      </w:tr>
      <w:tr w:rsidR="00781ECF" w:rsidRPr="0019267F" w:rsidTr="00781ECF">
        <w:tc>
          <w:tcPr>
            <w:tcW w:w="4349" w:type="dxa"/>
            <w:tcBorders>
              <w:bottom w:val="single" w:sz="4" w:space="0" w:color="auto"/>
            </w:tcBorders>
          </w:tcPr>
          <w:p w:rsidR="00781ECF" w:rsidRPr="0019267F" w:rsidRDefault="00781ECF" w:rsidP="00781ECF">
            <w:pPr>
              <w:pStyle w:val="ConsPlusNormal"/>
              <w:rPr>
                <w:rFonts w:ascii="Times New Roman" w:hAnsi="Times New Roman" w:cs="Times New Roman"/>
              </w:rPr>
            </w:pPr>
          </w:p>
        </w:tc>
        <w:tc>
          <w:tcPr>
            <w:tcW w:w="340" w:type="dxa"/>
          </w:tcPr>
          <w:p w:rsidR="00781ECF" w:rsidRPr="0019267F" w:rsidRDefault="00781ECF" w:rsidP="00781ECF">
            <w:pPr>
              <w:pStyle w:val="ConsPlusNormal"/>
              <w:rPr>
                <w:rFonts w:ascii="Times New Roman" w:hAnsi="Times New Roman" w:cs="Times New Roman"/>
              </w:rPr>
            </w:pPr>
          </w:p>
        </w:tc>
        <w:tc>
          <w:tcPr>
            <w:tcW w:w="4365" w:type="dxa"/>
            <w:tcBorders>
              <w:bottom w:val="single" w:sz="4" w:space="0" w:color="auto"/>
            </w:tcBorders>
          </w:tcPr>
          <w:p w:rsidR="00781ECF" w:rsidRPr="0019267F" w:rsidRDefault="00781ECF" w:rsidP="00781ECF">
            <w:pPr>
              <w:pStyle w:val="ConsPlusNormal"/>
              <w:rPr>
                <w:rFonts w:ascii="Times New Roman" w:hAnsi="Times New Roman" w:cs="Times New Roman"/>
              </w:rPr>
            </w:pPr>
          </w:p>
        </w:tc>
      </w:tr>
      <w:tr w:rsidR="00781ECF" w:rsidRPr="0019267F" w:rsidTr="00781ECF">
        <w:tc>
          <w:tcPr>
            <w:tcW w:w="4349" w:type="dxa"/>
            <w:tcBorders>
              <w:top w:val="single" w:sz="4" w:space="0" w:color="auto"/>
            </w:tcBorders>
          </w:tcPr>
          <w:p w:rsidR="00781ECF" w:rsidRPr="0019267F" w:rsidRDefault="00781ECF" w:rsidP="00781ECF">
            <w:pPr>
              <w:pStyle w:val="ConsPlusNormal"/>
              <w:jc w:val="center"/>
              <w:rPr>
                <w:rFonts w:ascii="Times New Roman" w:hAnsi="Times New Roman" w:cs="Times New Roman"/>
              </w:rPr>
            </w:pPr>
            <w:r w:rsidRPr="0019267F">
              <w:rPr>
                <w:rFonts w:ascii="Times New Roman" w:hAnsi="Times New Roman" w:cs="Times New Roman"/>
              </w:rPr>
              <w:t>(подпись, фамилия и инициалы)</w:t>
            </w:r>
          </w:p>
        </w:tc>
        <w:tc>
          <w:tcPr>
            <w:tcW w:w="340" w:type="dxa"/>
          </w:tcPr>
          <w:p w:rsidR="00781ECF" w:rsidRPr="0019267F" w:rsidRDefault="00781ECF" w:rsidP="00781ECF">
            <w:pPr>
              <w:pStyle w:val="ConsPlusNormal"/>
              <w:rPr>
                <w:rFonts w:ascii="Times New Roman" w:hAnsi="Times New Roman" w:cs="Times New Roman"/>
              </w:rPr>
            </w:pPr>
          </w:p>
        </w:tc>
        <w:tc>
          <w:tcPr>
            <w:tcW w:w="4365" w:type="dxa"/>
            <w:tcBorders>
              <w:top w:val="single" w:sz="4" w:space="0" w:color="auto"/>
            </w:tcBorders>
          </w:tcPr>
          <w:p w:rsidR="00781ECF" w:rsidRPr="0019267F" w:rsidRDefault="00781ECF" w:rsidP="00781ECF">
            <w:pPr>
              <w:pStyle w:val="ConsPlusNormal"/>
              <w:jc w:val="center"/>
              <w:rPr>
                <w:rFonts w:ascii="Times New Roman" w:hAnsi="Times New Roman" w:cs="Times New Roman"/>
              </w:rPr>
            </w:pPr>
            <w:r w:rsidRPr="0019267F">
              <w:rPr>
                <w:rFonts w:ascii="Times New Roman" w:hAnsi="Times New Roman" w:cs="Times New Roman"/>
              </w:rPr>
              <w:t>(подпись, фамилия и инициалы)</w:t>
            </w:r>
          </w:p>
        </w:tc>
      </w:tr>
      <w:tr w:rsidR="00781ECF" w:rsidRPr="0019267F" w:rsidTr="00781ECF">
        <w:tc>
          <w:tcPr>
            <w:tcW w:w="4349" w:type="dxa"/>
          </w:tcPr>
          <w:p w:rsidR="00781ECF" w:rsidRPr="0019267F" w:rsidRDefault="00781ECF" w:rsidP="00781ECF">
            <w:pPr>
              <w:pStyle w:val="ConsPlusNormal"/>
              <w:jc w:val="center"/>
              <w:rPr>
                <w:rFonts w:ascii="Times New Roman" w:hAnsi="Times New Roman" w:cs="Times New Roman"/>
              </w:rPr>
            </w:pPr>
            <w:r w:rsidRPr="0019267F">
              <w:rPr>
                <w:rFonts w:ascii="Times New Roman" w:hAnsi="Times New Roman" w:cs="Times New Roman"/>
              </w:rPr>
              <w:t>__ ___________ 20__ г.</w:t>
            </w:r>
          </w:p>
        </w:tc>
        <w:tc>
          <w:tcPr>
            <w:tcW w:w="340" w:type="dxa"/>
          </w:tcPr>
          <w:p w:rsidR="00781ECF" w:rsidRPr="0019267F" w:rsidRDefault="00781ECF" w:rsidP="00781ECF">
            <w:pPr>
              <w:pStyle w:val="ConsPlusNormal"/>
              <w:rPr>
                <w:rFonts w:ascii="Times New Roman" w:hAnsi="Times New Roman" w:cs="Times New Roman"/>
              </w:rPr>
            </w:pPr>
          </w:p>
        </w:tc>
        <w:tc>
          <w:tcPr>
            <w:tcW w:w="4365" w:type="dxa"/>
          </w:tcPr>
          <w:p w:rsidR="00781ECF" w:rsidRPr="0019267F" w:rsidRDefault="00781ECF" w:rsidP="00781ECF">
            <w:pPr>
              <w:pStyle w:val="ConsPlusNormal"/>
              <w:jc w:val="center"/>
              <w:rPr>
                <w:rFonts w:ascii="Times New Roman" w:hAnsi="Times New Roman" w:cs="Times New Roman"/>
              </w:rPr>
            </w:pPr>
            <w:r w:rsidRPr="0019267F">
              <w:rPr>
                <w:rFonts w:ascii="Times New Roman" w:hAnsi="Times New Roman" w:cs="Times New Roman"/>
              </w:rPr>
              <w:t>__ ___________ 20__ г.</w:t>
            </w:r>
          </w:p>
        </w:tc>
      </w:tr>
      <w:tr w:rsidR="00781ECF" w:rsidRPr="0019267F" w:rsidTr="00781ECF">
        <w:tc>
          <w:tcPr>
            <w:tcW w:w="4349" w:type="dxa"/>
          </w:tcPr>
          <w:p w:rsidR="00781ECF" w:rsidRPr="0019267F" w:rsidRDefault="00781ECF" w:rsidP="00781ECF">
            <w:pPr>
              <w:pStyle w:val="ConsPlusNormal"/>
              <w:jc w:val="center"/>
              <w:rPr>
                <w:rFonts w:ascii="Times New Roman" w:hAnsi="Times New Roman" w:cs="Times New Roman"/>
              </w:rPr>
            </w:pPr>
            <w:r w:rsidRPr="0019267F">
              <w:rPr>
                <w:rFonts w:ascii="Times New Roman" w:hAnsi="Times New Roman" w:cs="Times New Roman"/>
              </w:rPr>
              <w:t>М.П. (при наличии печати)</w:t>
            </w:r>
          </w:p>
        </w:tc>
        <w:tc>
          <w:tcPr>
            <w:tcW w:w="340" w:type="dxa"/>
          </w:tcPr>
          <w:p w:rsidR="00781ECF" w:rsidRPr="0019267F" w:rsidRDefault="00781ECF" w:rsidP="00781ECF">
            <w:pPr>
              <w:pStyle w:val="ConsPlusNormal"/>
              <w:rPr>
                <w:rFonts w:ascii="Times New Roman" w:hAnsi="Times New Roman" w:cs="Times New Roman"/>
              </w:rPr>
            </w:pPr>
          </w:p>
        </w:tc>
        <w:tc>
          <w:tcPr>
            <w:tcW w:w="4365" w:type="dxa"/>
          </w:tcPr>
          <w:p w:rsidR="00781ECF" w:rsidRPr="0019267F" w:rsidRDefault="00781ECF" w:rsidP="00781ECF">
            <w:pPr>
              <w:pStyle w:val="ConsPlusNormal"/>
              <w:jc w:val="center"/>
              <w:rPr>
                <w:rFonts w:ascii="Times New Roman" w:hAnsi="Times New Roman" w:cs="Times New Roman"/>
              </w:rPr>
            </w:pPr>
            <w:r w:rsidRPr="0019267F">
              <w:rPr>
                <w:rFonts w:ascii="Times New Roman" w:hAnsi="Times New Roman" w:cs="Times New Roman"/>
              </w:rPr>
              <w:t>М.П. (при наличии печати)</w:t>
            </w:r>
          </w:p>
        </w:tc>
      </w:tr>
    </w:tbl>
    <w:p w:rsidR="00781ECF" w:rsidRDefault="00781ECF" w:rsidP="00781ECF">
      <w:pPr>
        <w:pStyle w:val="ConsPlusNormal"/>
        <w:jc w:val="both"/>
      </w:pPr>
    </w:p>
    <w:p w:rsidR="00781ECF" w:rsidRDefault="00781ECF" w:rsidP="00781ECF">
      <w:pPr>
        <w:pStyle w:val="ConsPlusNormal"/>
        <w:ind w:firstLine="540"/>
        <w:jc w:val="both"/>
      </w:pPr>
      <w:r>
        <w:t>--------------------------------</w:t>
      </w:r>
    </w:p>
    <w:p w:rsidR="00F42714" w:rsidRDefault="00F42714" w:rsidP="00781ECF">
      <w:pPr>
        <w:pStyle w:val="ConsPlusNormal"/>
        <w:jc w:val="both"/>
        <w:sectPr w:rsidR="00F42714">
          <w:pgSz w:w="11906" w:h="16838"/>
          <w:pgMar w:top="1134" w:right="567" w:bottom="680" w:left="851" w:header="57" w:footer="0" w:gutter="0"/>
          <w:pgNumType w:start="1"/>
          <w:cols w:space="720"/>
          <w:formProt w:val="0"/>
        </w:sectPr>
      </w:pPr>
      <w:bookmarkStart w:id="52" w:name="Par1936"/>
      <w:bookmarkEnd w:id="52"/>
    </w:p>
    <w:p w:rsidR="00F42714" w:rsidRPr="0019267F" w:rsidRDefault="00F42714" w:rsidP="00F42714">
      <w:pPr>
        <w:pStyle w:val="ConsPlusNormal"/>
        <w:jc w:val="right"/>
        <w:outlineLvl w:val="1"/>
        <w:rPr>
          <w:rFonts w:ascii="Times New Roman" w:hAnsi="Times New Roman" w:cs="Times New Roman"/>
        </w:rPr>
      </w:pPr>
      <w:r w:rsidRPr="0019267F">
        <w:rPr>
          <w:rFonts w:ascii="Times New Roman" w:hAnsi="Times New Roman" w:cs="Times New Roman"/>
        </w:rPr>
        <w:lastRenderedPageBreak/>
        <w:t>Приложение</w:t>
      </w:r>
      <w:r>
        <w:rPr>
          <w:rFonts w:ascii="Times New Roman" w:hAnsi="Times New Roman" w:cs="Times New Roman"/>
        </w:rPr>
        <w:t xml:space="preserve"> </w:t>
      </w:r>
      <w:r w:rsidR="00FF1013">
        <w:rPr>
          <w:rFonts w:ascii="Times New Roman" w:hAnsi="Times New Roman" w:cs="Times New Roman"/>
        </w:rPr>
        <w:t>1</w:t>
      </w:r>
    </w:p>
    <w:p w:rsidR="00F42714" w:rsidRPr="0019267F" w:rsidRDefault="00F42714" w:rsidP="00FF1013">
      <w:pPr>
        <w:pStyle w:val="ConsPlusNormal"/>
        <w:jc w:val="right"/>
        <w:rPr>
          <w:rFonts w:ascii="Times New Roman" w:hAnsi="Times New Roman" w:cs="Times New Roman"/>
        </w:rPr>
      </w:pPr>
      <w:r w:rsidRPr="0019267F">
        <w:rPr>
          <w:rFonts w:ascii="Times New Roman" w:hAnsi="Times New Roman" w:cs="Times New Roman"/>
        </w:rPr>
        <w:t xml:space="preserve">к </w:t>
      </w:r>
      <w:r w:rsidR="00FF1013">
        <w:rPr>
          <w:rFonts w:ascii="Times New Roman" w:hAnsi="Times New Roman" w:cs="Times New Roman"/>
        </w:rPr>
        <w:t>спецификации</w:t>
      </w:r>
    </w:p>
    <w:p w:rsidR="00F42714" w:rsidRDefault="00F42714" w:rsidP="00F42714">
      <w:pPr>
        <w:spacing w:after="200"/>
        <w:jc w:val="center"/>
        <w:rPr>
          <w:rFonts w:eastAsia="Calibri"/>
          <w:b/>
          <w:sz w:val="22"/>
          <w:szCs w:val="22"/>
          <w:lang w:eastAsia="en-US"/>
        </w:rPr>
      </w:pPr>
    </w:p>
    <w:p w:rsidR="00F42714" w:rsidRPr="00AB4FD2" w:rsidRDefault="00F42714" w:rsidP="00F42714">
      <w:pPr>
        <w:spacing w:after="120"/>
        <w:jc w:val="right"/>
        <w:rPr>
          <w:sz w:val="23"/>
          <w:szCs w:val="23"/>
        </w:rPr>
      </w:pPr>
    </w:p>
    <w:tbl>
      <w:tblPr>
        <w:tblW w:w="157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1"/>
        <w:gridCol w:w="1560"/>
        <w:gridCol w:w="710"/>
        <w:gridCol w:w="709"/>
        <w:gridCol w:w="3692"/>
        <w:gridCol w:w="6795"/>
      </w:tblGrid>
      <w:tr w:rsidR="00F42714" w:rsidRPr="00AB4FD2" w:rsidTr="00F42714">
        <w:trPr>
          <w:trHeight w:val="284"/>
        </w:trPr>
        <w:tc>
          <w:tcPr>
            <w:tcW w:w="597" w:type="dxa"/>
            <w:vMerge w:val="restart"/>
            <w:shd w:val="clear" w:color="auto" w:fill="auto"/>
            <w:vAlign w:val="center"/>
            <w:hideMark/>
          </w:tcPr>
          <w:p w:rsidR="00F42714" w:rsidRPr="00AB4FD2" w:rsidRDefault="00F42714" w:rsidP="00F42714">
            <w:pPr>
              <w:jc w:val="both"/>
              <w:rPr>
                <w:b/>
                <w:bCs/>
                <w:sz w:val="23"/>
                <w:szCs w:val="23"/>
              </w:rPr>
            </w:pPr>
            <w:r w:rsidRPr="00AB4FD2">
              <w:rPr>
                <w:b/>
                <w:bCs/>
                <w:sz w:val="23"/>
                <w:szCs w:val="23"/>
              </w:rPr>
              <w:t>№ п/п</w:t>
            </w:r>
          </w:p>
        </w:tc>
        <w:tc>
          <w:tcPr>
            <w:tcW w:w="1701" w:type="dxa"/>
            <w:vMerge w:val="restart"/>
            <w:shd w:val="clear" w:color="auto" w:fill="auto"/>
            <w:vAlign w:val="center"/>
            <w:hideMark/>
          </w:tcPr>
          <w:p w:rsidR="00F42714" w:rsidRPr="00AB4FD2" w:rsidRDefault="00F42714" w:rsidP="00F42714">
            <w:pPr>
              <w:jc w:val="both"/>
              <w:rPr>
                <w:b/>
                <w:bCs/>
                <w:sz w:val="23"/>
                <w:szCs w:val="23"/>
              </w:rPr>
            </w:pPr>
            <w:r w:rsidRPr="00AB4FD2">
              <w:rPr>
                <w:b/>
                <w:bCs/>
                <w:sz w:val="23"/>
                <w:szCs w:val="23"/>
              </w:rPr>
              <w:t>Наименование товара</w:t>
            </w:r>
          </w:p>
        </w:tc>
        <w:tc>
          <w:tcPr>
            <w:tcW w:w="1560" w:type="dxa"/>
            <w:vMerge w:val="restart"/>
          </w:tcPr>
          <w:p w:rsidR="00F42714" w:rsidRPr="00AB4FD2" w:rsidRDefault="00F42714" w:rsidP="00F42714">
            <w:pPr>
              <w:jc w:val="both"/>
              <w:rPr>
                <w:b/>
                <w:bCs/>
                <w:sz w:val="23"/>
                <w:szCs w:val="23"/>
              </w:rPr>
            </w:pPr>
            <w:r>
              <w:rPr>
                <w:b/>
                <w:bCs/>
                <w:sz w:val="23"/>
                <w:szCs w:val="23"/>
              </w:rPr>
              <w:t>ОКПД2 /КТРУ</w:t>
            </w:r>
          </w:p>
        </w:tc>
        <w:tc>
          <w:tcPr>
            <w:tcW w:w="710" w:type="dxa"/>
            <w:vMerge w:val="restart"/>
          </w:tcPr>
          <w:p w:rsidR="00F42714" w:rsidRPr="00AB4FD2" w:rsidRDefault="00F42714" w:rsidP="00F42714">
            <w:pPr>
              <w:jc w:val="both"/>
              <w:rPr>
                <w:b/>
                <w:bCs/>
                <w:sz w:val="23"/>
                <w:szCs w:val="23"/>
              </w:rPr>
            </w:pPr>
            <w:r w:rsidRPr="00AB4FD2">
              <w:rPr>
                <w:b/>
                <w:bCs/>
                <w:sz w:val="23"/>
                <w:szCs w:val="23"/>
              </w:rPr>
              <w:t>Кол-во</w:t>
            </w:r>
          </w:p>
        </w:tc>
        <w:tc>
          <w:tcPr>
            <w:tcW w:w="709" w:type="dxa"/>
            <w:vMerge w:val="restart"/>
          </w:tcPr>
          <w:p w:rsidR="00F42714" w:rsidRPr="00AB4FD2" w:rsidRDefault="00F42714" w:rsidP="00F42714">
            <w:pPr>
              <w:jc w:val="both"/>
              <w:rPr>
                <w:b/>
                <w:bCs/>
                <w:sz w:val="23"/>
                <w:szCs w:val="23"/>
              </w:rPr>
            </w:pPr>
            <w:r w:rsidRPr="00AB4FD2">
              <w:rPr>
                <w:b/>
                <w:bCs/>
                <w:sz w:val="23"/>
                <w:szCs w:val="23"/>
              </w:rPr>
              <w:t>Ед. изм.</w:t>
            </w:r>
          </w:p>
        </w:tc>
        <w:tc>
          <w:tcPr>
            <w:tcW w:w="10487" w:type="dxa"/>
            <w:gridSpan w:val="2"/>
            <w:shd w:val="clear" w:color="auto" w:fill="auto"/>
            <w:vAlign w:val="center"/>
            <w:hideMark/>
          </w:tcPr>
          <w:p w:rsidR="00F42714" w:rsidRPr="00AB4FD2" w:rsidRDefault="00F42714" w:rsidP="00F42714">
            <w:pPr>
              <w:jc w:val="both"/>
              <w:rPr>
                <w:b/>
                <w:bCs/>
                <w:sz w:val="23"/>
                <w:szCs w:val="23"/>
              </w:rPr>
            </w:pPr>
            <w:r w:rsidRPr="00AB4FD2">
              <w:rPr>
                <w:b/>
                <w:bCs/>
                <w:sz w:val="23"/>
                <w:szCs w:val="23"/>
              </w:rPr>
              <w:t>Технические характеристики</w:t>
            </w:r>
          </w:p>
        </w:tc>
      </w:tr>
      <w:tr w:rsidR="00F42714" w:rsidRPr="00AB4FD2" w:rsidTr="00F42714">
        <w:trPr>
          <w:trHeight w:val="284"/>
        </w:trPr>
        <w:tc>
          <w:tcPr>
            <w:tcW w:w="597" w:type="dxa"/>
            <w:vMerge/>
            <w:vAlign w:val="center"/>
            <w:hideMark/>
          </w:tcPr>
          <w:p w:rsidR="00F42714" w:rsidRPr="00AB4FD2" w:rsidRDefault="00F42714" w:rsidP="00F42714">
            <w:pPr>
              <w:jc w:val="both"/>
              <w:rPr>
                <w:b/>
                <w:bCs/>
                <w:sz w:val="23"/>
                <w:szCs w:val="23"/>
              </w:rPr>
            </w:pPr>
          </w:p>
        </w:tc>
        <w:tc>
          <w:tcPr>
            <w:tcW w:w="1701" w:type="dxa"/>
            <w:vMerge/>
            <w:vAlign w:val="center"/>
            <w:hideMark/>
          </w:tcPr>
          <w:p w:rsidR="00F42714" w:rsidRPr="00AB4FD2" w:rsidRDefault="00F42714" w:rsidP="00F42714">
            <w:pPr>
              <w:jc w:val="both"/>
              <w:rPr>
                <w:b/>
                <w:bCs/>
                <w:sz w:val="23"/>
                <w:szCs w:val="23"/>
              </w:rPr>
            </w:pPr>
          </w:p>
        </w:tc>
        <w:tc>
          <w:tcPr>
            <w:tcW w:w="1560" w:type="dxa"/>
            <w:vMerge/>
          </w:tcPr>
          <w:p w:rsidR="00F42714" w:rsidRPr="00AB4FD2" w:rsidRDefault="00F42714" w:rsidP="00F42714">
            <w:pPr>
              <w:jc w:val="both"/>
              <w:rPr>
                <w:b/>
                <w:bCs/>
                <w:sz w:val="23"/>
                <w:szCs w:val="23"/>
              </w:rPr>
            </w:pPr>
          </w:p>
        </w:tc>
        <w:tc>
          <w:tcPr>
            <w:tcW w:w="710" w:type="dxa"/>
            <w:vMerge/>
          </w:tcPr>
          <w:p w:rsidR="00F42714" w:rsidRPr="00AB4FD2" w:rsidRDefault="00F42714" w:rsidP="00F42714">
            <w:pPr>
              <w:jc w:val="both"/>
              <w:rPr>
                <w:b/>
                <w:bCs/>
                <w:sz w:val="23"/>
                <w:szCs w:val="23"/>
              </w:rPr>
            </w:pPr>
          </w:p>
        </w:tc>
        <w:tc>
          <w:tcPr>
            <w:tcW w:w="709" w:type="dxa"/>
            <w:vMerge/>
          </w:tcPr>
          <w:p w:rsidR="00F42714" w:rsidRPr="00AB4FD2" w:rsidRDefault="00F42714" w:rsidP="00F42714">
            <w:pPr>
              <w:jc w:val="both"/>
              <w:rPr>
                <w:b/>
                <w:bCs/>
                <w:sz w:val="23"/>
                <w:szCs w:val="23"/>
              </w:rPr>
            </w:pPr>
          </w:p>
        </w:tc>
        <w:tc>
          <w:tcPr>
            <w:tcW w:w="3692" w:type="dxa"/>
            <w:shd w:val="clear" w:color="auto" w:fill="auto"/>
            <w:vAlign w:val="center"/>
            <w:hideMark/>
          </w:tcPr>
          <w:p w:rsidR="00F42714" w:rsidRDefault="00F42714" w:rsidP="00F42714">
            <w:pPr>
              <w:jc w:val="both"/>
              <w:rPr>
                <w:b/>
                <w:bCs/>
                <w:sz w:val="23"/>
                <w:szCs w:val="23"/>
              </w:rPr>
            </w:pPr>
            <w:r w:rsidRPr="00AB4FD2">
              <w:rPr>
                <w:b/>
                <w:bCs/>
                <w:sz w:val="23"/>
                <w:szCs w:val="23"/>
              </w:rPr>
              <w:t>Требуемый параметр</w:t>
            </w:r>
          </w:p>
          <w:p w:rsidR="00F42714" w:rsidRPr="00AB4FD2" w:rsidRDefault="00F42714" w:rsidP="00F42714">
            <w:pPr>
              <w:jc w:val="both"/>
              <w:rPr>
                <w:b/>
                <w:bCs/>
                <w:sz w:val="23"/>
                <w:szCs w:val="23"/>
              </w:rPr>
            </w:pPr>
          </w:p>
        </w:tc>
        <w:tc>
          <w:tcPr>
            <w:tcW w:w="6795" w:type="dxa"/>
            <w:shd w:val="clear" w:color="auto" w:fill="auto"/>
            <w:vAlign w:val="center"/>
            <w:hideMark/>
          </w:tcPr>
          <w:p w:rsidR="00F42714" w:rsidRPr="00AB4FD2" w:rsidRDefault="00F42714" w:rsidP="00F42714">
            <w:pPr>
              <w:jc w:val="both"/>
              <w:rPr>
                <w:b/>
                <w:bCs/>
                <w:sz w:val="23"/>
                <w:szCs w:val="23"/>
              </w:rPr>
            </w:pPr>
            <w:r w:rsidRPr="00AB4FD2">
              <w:rPr>
                <w:b/>
                <w:bCs/>
                <w:sz w:val="23"/>
                <w:szCs w:val="23"/>
              </w:rPr>
              <w:t>Требуемое значение</w:t>
            </w:r>
          </w:p>
        </w:tc>
      </w:tr>
      <w:tr w:rsidR="00F42714" w:rsidRPr="00AB4FD2" w:rsidTr="00F42714">
        <w:trPr>
          <w:trHeight w:val="227"/>
        </w:trPr>
        <w:tc>
          <w:tcPr>
            <w:tcW w:w="597" w:type="dxa"/>
            <w:vMerge w:val="restart"/>
            <w:shd w:val="clear" w:color="auto" w:fill="auto"/>
          </w:tcPr>
          <w:p w:rsidR="00F42714" w:rsidRPr="00AB4FD2" w:rsidRDefault="00F42714" w:rsidP="00F42714">
            <w:pPr>
              <w:numPr>
                <w:ilvl w:val="0"/>
                <w:numId w:val="44"/>
              </w:numPr>
              <w:rPr>
                <w:sz w:val="23"/>
                <w:szCs w:val="23"/>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42714" w:rsidRDefault="00F42714" w:rsidP="00F42714">
            <w:pPr>
              <w:rPr>
                <w:color w:val="000000"/>
                <w:sz w:val="22"/>
                <w:szCs w:val="22"/>
              </w:rPr>
            </w:pPr>
            <w:r>
              <w:t>Стиральная машина профессиональная</w:t>
            </w:r>
            <w:r>
              <w:rPr>
                <w:color w:val="000000"/>
                <w:sz w:val="22"/>
                <w:szCs w:val="22"/>
              </w:rPr>
              <w:t xml:space="preserve"> </w:t>
            </w: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Pr="00DA3D95" w:rsidRDefault="00F42714" w:rsidP="00F42714">
            <w:pPr>
              <w:rPr>
                <w:color w:val="000000"/>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42714" w:rsidRPr="0008075B" w:rsidRDefault="00F42714" w:rsidP="00F42714">
            <w:pPr>
              <w:rPr>
                <w:color w:val="000000"/>
                <w:sz w:val="22"/>
                <w:szCs w:val="22"/>
              </w:rPr>
            </w:pPr>
            <w:r>
              <w:rPr>
                <w:color w:val="000000"/>
                <w:sz w:val="22"/>
                <w:szCs w:val="22"/>
                <w:lang w:val="en-US"/>
              </w:rPr>
              <w:t>28.94</w:t>
            </w:r>
            <w:r>
              <w:rPr>
                <w:color w:val="000000"/>
                <w:sz w:val="22"/>
                <w:szCs w:val="22"/>
              </w:rPr>
              <w:t>.</w:t>
            </w:r>
            <w:r>
              <w:rPr>
                <w:color w:val="000000"/>
                <w:sz w:val="22"/>
                <w:szCs w:val="22"/>
                <w:lang w:val="en-US"/>
              </w:rPr>
              <w:t>22.110</w:t>
            </w:r>
            <w:r w:rsidRPr="00681A77">
              <w:rPr>
                <w:color w:val="000000"/>
                <w:sz w:val="22"/>
                <w:szCs w:val="22"/>
              </w:rPr>
              <w:t xml:space="preserve"> </w:t>
            </w: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Default="00F42714" w:rsidP="00F42714">
            <w:pPr>
              <w:rPr>
                <w:color w:val="000000"/>
                <w:sz w:val="22"/>
                <w:szCs w:val="22"/>
              </w:rPr>
            </w:pPr>
          </w:p>
          <w:p w:rsidR="00F42714" w:rsidRPr="00454F17" w:rsidRDefault="00F42714" w:rsidP="00F42714">
            <w:pPr>
              <w:rPr>
                <w:color w:val="000000"/>
                <w:sz w:val="22"/>
                <w:szCs w:val="22"/>
              </w:rPr>
            </w:pPr>
          </w:p>
        </w:tc>
        <w:tc>
          <w:tcPr>
            <w:tcW w:w="710" w:type="dxa"/>
            <w:vMerge w:val="restart"/>
          </w:tcPr>
          <w:p w:rsidR="00F42714" w:rsidRDefault="00F42714" w:rsidP="00F42714">
            <w:pPr>
              <w:jc w:val="both"/>
              <w:rPr>
                <w:sz w:val="23"/>
                <w:szCs w:val="23"/>
              </w:rPr>
            </w:pPr>
            <w:r>
              <w:rPr>
                <w:sz w:val="23"/>
                <w:szCs w:val="23"/>
              </w:rPr>
              <w:t>шт.</w:t>
            </w:r>
          </w:p>
        </w:tc>
        <w:tc>
          <w:tcPr>
            <w:tcW w:w="709" w:type="dxa"/>
            <w:vMerge w:val="restart"/>
            <w:shd w:val="clear" w:color="auto" w:fill="auto"/>
          </w:tcPr>
          <w:p w:rsidR="00F42714" w:rsidRDefault="00F42714" w:rsidP="00F42714">
            <w:pPr>
              <w:jc w:val="both"/>
              <w:rPr>
                <w:sz w:val="23"/>
                <w:szCs w:val="23"/>
              </w:rPr>
            </w:pPr>
            <w:r>
              <w:rPr>
                <w:sz w:val="23"/>
                <w:szCs w:val="23"/>
              </w:rPr>
              <w:t>2</w:t>
            </w: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Номинальная (максимальная) загрузка белья</w:t>
            </w:r>
          </w:p>
        </w:tc>
        <w:tc>
          <w:tcPr>
            <w:tcW w:w="6795" w:type="dxa"/>
            <w:shd w:val="clear" w:color="auto" w:fill="auto"/>
            <w:vAlign w:val="center"/>
          </w:tcPr>
          <w:p w:rsidR="00F42714" w:rsidRPr="0042526A" w:rsidRDefault="00F42714" w:rsidP="00F42714">
            <w:pPr>
              <w:suppressAutoHyphens/>
              <w:jc w:val="both"/>
              <w:rPr>
                <w:color w:val="000000"/>
                <w:sz w:val="22"/>
                <w:szCs w:val="22"/>
                <w:shd w:val="clear" w:color="auto" w:fill="FFFFFF"/>
              </w:rPr>
            </w:pPr>
            <w:r w:rsidRPr="00BD2AD9">
              <w:rPr>
                <w:color w:val="000000"/>
                <w:sz w:val="22"/>
                <w:szCs w:val="22"/>
                <w:shd w:val="clear" w:color="auto" w:fill="FFFFFF"/>
              </w:rPr>
              <w:t>≥</w:t>
            </w:r>
            <w:r w:rsidRPr="0042526A">
              <w:rPr>
                <w:color w:val="000000"/>
                <w:sz w:val="22"/>
                <w:szCs w:val="22"/>
                <w:shd w:val="clear" w:color="auto" w:fill="FFFFFF"/>
              </w:rPr>
              <w:t xml:space="preserve"> 10 и ≤ 15 кг</w:t>
            </w:r>
          </w:p>
        </w:tc>
      </w:tr>
      <w:tr w:rsidR="00F42714" w:rsidRPr="00AB4FD2" w:rsidTr="00F42714">
        <w:trPr>
          <w:trHeight w:val="430"/>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nil"/>
              <w:left w:val="nil"/>
              <w:bottom w:val="nil"/>
              <w:right w:val="nil"/>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Мощность</w:t>
            </w:r>
          </w:p>
        </w:tc>
        <w:tc>
          <w:tcPr>
            <w:tcW w:w="6795" w:type="dxa"/>
            <w:shd w:val="clear" w:color="auto" w:fill="auto"/>
            <w:vAlign w:val="center"/>
          </w:tcPr>
          <w:p w:rsidR="00F42714" w:rsidRPr="00881469" w:rsidRDefault="00F42714" w:rsidP="00F42714">
            <w:pPr>
              <w:suppressAutoHyphens/>
              <w:jc w:val="both"/>
              <w:rPr>
                <w:sz w:val="22"/>
                <w:szCs w:val="22"/>
                <w:lang w:eastAsia="ar-SA"/>
              </w:rPr>
            </w:pPr>
            <w:r w:rsidRPr="00881469">
              <w:rPr>
                <w:color w:val="000000"/>
                <w:sz w:val="22"/>
                <w:szCs w:val="22"/>
                <w:shd w:val="clear" w:color="auto" w:fill="FFFFFF"/>
              </w:rPr>
              <w:t>&gt; 2 и ≤ 4т кВт</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Скорость вращения барабана</w:t>
            </w:r>
          </w:p>
        </w:tc>
        <w:tc>
          <w:tcPr>
            <w:tcW w:w="6795" w:type="dxa"/>
            <w:shd w:val="clear" w:color="auto" w:fill="auto"/>
            <w:vAlign w:val="center"/>
          </w:tcPr>
          <w:p w:rsidR="00F42714" w:rsidRPr="0042526A" w:rsidRDefault="00F42714" w:rsidP="00F42714">
            <w:pPr>
              <w:suppressAutoHyphens/>
              <w:jc w:val="both"/>
              <w:rPr>
                <w:sz w:val="22"/>
                <w:szCs w:val="22"/>
                <w:lang w:eastAsia="ar-SA"/>
              </w:rPr>
            </w:pPr>
            <w:r w:rsidRPr="0042526A">
              <w:rPr>
                <w:color w:val="000000"/>
                <w:sz w:val="22"/>
                <w:szCs w:val="22"/>
                <w:shd w:val="clear" w:color="auto" w:fill="FFFFFF"/>
              </w:rPr>
              <w:t>&gt; 1000 Оборот в минуту</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Тип нагрева воды</w:t>
            </w:r>
          </w:p>
        </w:tc>
        <w:tc>
          <w:tcPr>
            <w:tcW w:w="6795" w:type="dxa"/>
            <w:shd w:val="clear" w:color="auto" w:fill="auto"/>
            <w:vAlign w:val="center"/>
          </w:tcPr>
          <w:p w:rsidR="00F42714" w:rsidRPr="0042526A" w:rsidRDefault="00F42714" w:rsidP="00F42714">
            <w:pPr>
              <w:suppressAutoHyphens/>
              <w:jc w:val="both"/>
              <w:rPr>
                <w:sz w:val="22"/>
                <w:szCs w:val="22"/>
                <w:lang w:eastAsia="ar-SA"/>
              </w:rPr>
            </w:pPr>
            <w:r w:rsidRPr="0042526A">
              <w:rPr>
                <w:color w:val="000000"/>
                <w:sz w:val="22"/>
                <w:szCs w:val="22"/>
                <w:shd w:val="clear" w:color="auto" w:fill="FFFFFF"/>
              </w:rPr>
              <w:t>Электрическая</w:t>
            </w:r>
          </w:p>
        </w:tc>
      </w:tr>
      <w:tr w:rsidR="00F42714" w:rsidRPr="00AB4FD2" w:rsidTr="00F42714">
        <w:trPr>
          <w:trHeight w:val="341"/>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Тип управления</w:t>
            </w:r>
          </w:p>
        </w:tc>
        <w:tc>
          <w:tcPr>
            <w:tcW w:w="6795" w:type="dxa"/>
            <w:shd w:val="clear" w:color="auto" w:fill="auto"/>
            <w:vAlign w:val="center"/>
          </w:tcPr>
          <w:p w:rsidR="00F42714" w:rsidRPr="0042526A" w:rsidRDefault="00F42714" w:rsidP="00F42714">
            <w:pPr>
              <w:suppressAutoHyphens/>
              <w:jc w:val="both"/>
              <w:rPr>
                <w:sz w:val="22"/>
                <w:szCs w:val="22"/>
                <w:lang w:eastAsia="ar-SA"/>
              </w:rPr>
            </w:pPr>
            <w:r w:rsidRPr="0042526A">
              <w:rPr>
                <w:color w:val="000000"/>
                <w:sz w:val="22"/>
                <w:szCs w:val="22"/>
                <w:shd w:val="clear" w:color="auto" w:fill="FFFFFF"/>
              </w:rPr>
              <w:t>Автоматическое</w:t>
            </w:r>
          </w:p>
        </w:tc>
      </w:tr>
      <w:tr w:rsidR="00F42714" w:rsidRPr="00AB4FD2" w:rsidTr="00F42714">
        <w:trPr>
          <w:trHeight w:val="274"/>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val="en-US" w:eastAsia="ar-SA"/>
              </w:rPr>
            </w:pPr>
            <w:r w:rsidRPr="0042526A">
              <w:rPr>
                <w:color w:val="000000"/>
                <w:sz w:val="22"/>
                <w:szCs w:val="22"/>
                <w:shd w:val="clear" w:color="auto" w:fill="FFFFFF"/>
              </w:rPr>
              <w:t xml:space="preserve">Тип по способу загрузки </w:t>
            </w:r>
          </w:p>
        </w:tc>
        <w:tc>
          <w:tcPr>
            <w:tcW w:w="6795" w:type="dxa"/>
            <w:shd w:val="clear" w:color="auto" w:fill="auto"/>
            <w:vAlign w:val="center"/>
          </w:tcPr>
          <w:p w:rsidR="00F42714" w:rsidRPr="0042526A" w:rsidRDefault="00F42714" w:rsidP="00F42714">
            <w:pPr>
              <w:suppressAutoHyphens/>
              <w:jc w:val="both"/>
              <w:rPr>
                <w:sz w:val="22"/>
                <w:szCs w:val="22"/>
                <w:lang w:eastAsia="ar-SA"/>
              </w:rPr>
            </w:pPr>
            <w:r w:rsidRPr="0042526A">
              <w:rPr>
                <w:sz w:val="22"/>
                <w:szCs w:val="22"/>
                <w:lang w:eastAsia="ar-SA"/>
              </w:rPr>
              <w:t>Фронтальный</w:t>
            </w:r>
          </w:p>
        </w:tc>
      </w:tr>
      <w:tr w:rsidR="00F42714" w:rsidRPr="00AB4FD2" w:rsidTr="00F42714">
        <w:trPr>
          <w:trHeight w:val="420"/>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Барьерная стиральная машина</w:t>
            </w:r>
          </w:p>
        </w:tc>
        <w:tc>
          <w:tcPr>
            <w:tcW w:w="6795" w:type="dxa"/>
            <w:shd w:val="clear" w:color="auto" w:fill="auto"/>
            <w:vAlign w:val="center"/>
          </w:tcPr>
          <w:p w:rsidR="00F42714" w:rsidRPr="002B1A90" w:rsidRDefault="00F42714" w:rsidP="00F42714">
            <w:pPr>
              <w:suppressAutoHyphens/>
              <w:jc w:val="both"/>
              <w:rPr>
                <w:sz w:val="23"/>
                <w:szCs w:val="23"/>
                <w:lang w:eastAsia="ar-SA"/>
              </w:rPr>
            </w:pPr>
            <w:r>
              <w:rPr>
                <w:sz w:val="23"/>
                <w:szCs w:val="23"/>
                <w:lang w:eastAsia="ar-SA"/>
              </w:rPr>
              <w:t xml:space="preserve">Нет </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spacing w:line="276" w:lineRule="auto"/>
              <w:jc w:val="both"/>
              <w:rPr>
                <w:sz w:val="23"/>
                <w:szCs w:val="23"/>
                <w:lang w:eastAsia="ar-SA"/>
              </w:rPr>
            </w:pPr>
            <w:r>
              <w:rPr>
                <w:sz w:val="23"/>
                <w:szCs w:val="23"/>
                <w:lang w:eastAsia="ar-SA"/>
              </w:rPr>
              <w:t xml:space="preserve">Напряжение </w:t>
            </w:r>
          </w:p>
        </w:tc>
        <w:tc>
          <w:tcPr>
            <w:tcW w:w="6795"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380 В</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spacing w:line="276" w:lineRule="auto"/>
              <w:jc w:val="both"/>
              <w:rPr>
                <w:sz w:val="23"/>
                <w:szCs w:val="23"/>
                <w:lang w:eastAsia="ar-SA"/>
              </w:rPr>
            </w:pPr>
            <w:r>
              <w:rPr>
                <w:sz w:val="23"/>
                <w:szCs w:val="23"/>
                <w:lang w:eastAsia="ar-SA"/>
              </w:rPr>
              <w:t>Внутренний и наружный барабан</w:t>
            </w:r>
          </w:p>
        </w:tc>
        <w:tc>
          <w:tcPr>
            <w:tcW w:w="6795"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Нержавеющая сталь</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spacing w:line="276" w:lineRule="auto"/>
              <w:jc w:val="both"/>
              <w:rPr>
                <w:sz w:val="23"/>
                <w:szCs w:val="23"/>
                <w:lang w:eastAsia="ar-SA"/>
              </w:rPr>
            </w:pPr>
            <w:r>
              <w:rPr>
                <w:sz w:val="23"/>
                <w:szCs w:val="23"/>
                <w:lang w:eastAsia="ar-SA"/>
              </w:rPr>
              <w:t>Мощность элементов нагрева</w:t>
            </w:r>
          </w:p>
        </w:tc>
        <w:tc>
          <w:tcPr>
            <w:tcW w:w="6795" w:type="dxa"/>
            <w:shd w:val="clear" w:color="auto" w:fill="auto"/>
            <w:vAlign w:val="center"/>
          </w:tcPr>
          <w:p w:rsidR="00F42714" w:rsidRPr="00881469" w:rsidRDefault="00F42714" w:rsidP="00F42714">
            <w:pPr>
              <w:suppressAutoHyphens/>
              <w:jc w:val="both"/>
              <w:rPr>
                <w:sz w:val="22"/>
                <w:szCs w:val="22"/>
                <w:lang w:eastAsia="ar-SA"/>
              </w:rPr>
            </w:pPr>
            <w:r w:rsidRPr="00881469">
              <w:rPr>
                <w:color w:val="000000"/>
                <w:sz w:val="22"/>
                <w:szCs w:val="22"/>
                <w:shd w:val="clear" w:color="auto" w:fill="FFFFFF"/>
              </w:rPr>
              <w:t>Не менее 10,5 кВт</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spacing w:line="276" w:lineRule="auto"/>
              <w:jc w:val="both"/>
              <w:rPr>
                <w:sz w:val="23"/>
                <w:szCs w:val="23"/>
                <w:lang w:eastAsia="ar-SA"/>
              </w:rPr>
            </w:pPr>
            <w:r>
              <w:rPr>
                <w:sz w:val="23"/>
                <w:szCs w:val="23"/>
                <w:lang w:eastAsia="ar-SA"/>
              </w:rPr>
              <w:t xml:space="preserve">Облицовка  </w:t>
            </w:r>
          </w:p>
        </w:tc>
        <w:tc>
          <w:tcPr>
            <w:tcW w:w="6795"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Окрашенная сталь</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spacing w:line="276" w:lineRule="auto"/>
              <w:jc w:val="both"/>
              <w:rPr>
                <w:sz w:val="23"/>
                <w:szCs w:val="23"/>
                <w:lang w:eastAsia="ar-SA"/>
              </w:rPr>
            </w:pPr>
            <w:r>
              <w:rPr>
                <w:sz w:val="23"/>
                <w:szCs w:val="23"/>
                <w:lang w:eastAsia="ar-SA"/>
              </w:rPr>
              <w:t xml:space="preserve">Объем барабана </w:t>
            </w:r>
          </w:p>
        </w:tc>
        <w:tc>
          <w:tcPr>
            <w:tcW w:w="6795"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100 л</w:t>
            </w:r>
          </w:p>
        </w:tc>
      </w:tr>
      <w:tr w:rsidR="00F42714" w:rsidRPr="00AB4FD2" w:rsidTr="00F42714">
        <w:trPr>
          <w:trHeight w:val="319"/>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2B1A90" w:rsidRDefault="00F42714" w:rsidP="00F42714">
            <w:pPr>
              <w:suppressAutoHyphens/>
              <w:spacing w:line="276" w:lineRule="auto"/>
              <w:jc w:val="both"/>
              <w:rPr>
                <w:sz w:val="23"/>
                <w:szCs w:val="23"/>
                <w:lang w:eastAsia="ar-SA"/>
              </w:rPr>
            </w:pPr>
            <w:r>
              <w:rPr>
                <w:sz w:val="23"/>
                <w:szCs w:val="23"/>
                <w:lang w:eastAsia="ar-SA"/>
              </w:rPr>
              <w:t>Количество встроенных программ</w:t>
            </w:r>
          </w:p>
        </w:tc>
        <w:tc>
          <w:tcPr>
            <w:tcW w:w="6795" w:type="dxa"/>
            <w:shd w:val="clear" w:color="auto" w:fill="auto"/>
            <w:vAlign w:val="center"/>
          </w:tcPr>
          <w:p w:rsidR="00F42714" w:rsidRPr="002B1A90" w:rsidRDefault="00F42714" w:rsidP="00F42714">
            <w:pPr>
              <w:suppressAutoHyphens/>
              <w:jc w:val="both"/>
              <w:rPr>
                <w:sz w:val="23"/>
                <w:szCs w:val="23"/>
                <w:lang w:eastAsia="ar-SA"/>
              </w:rPr>
            </w:pPr>
            <w:r>
              <w:rPr>
                <w:sz w:val="23"/>
                <w:szCs w:val="23"/>
                <w:lang w:eastAsia="ar-SA"/>
              </w:rPr>
              <w:t>Не менее 40</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tcBorders>
              <w:top w:val="nil"/>
              <w:left w:val="single" w:sz="4" w:space="0" w:color="auto"/>
              <w:bottom w:val="single" w:sz="4" w:space="0" w:color="auto"/>
              <w:right w:val="single" w:sz="4" w:space="0" w:color="auto"/>
            </w:tcBorders>
            <w:shd w:val="clear" w:color="auto" w:fill="auto"/>
            <w:vAlign w:val="bottom"/>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16D8B" w:rsidRDefault="00F42714" w:rsidP="00F42714">
            <w:pPr>
              <w:suppressAutoHyphens/>
              <w:spacing w:line="276" w:lineRule="auto"/>
              <w:jc w:val="both"/>
              <w:rPr>
                <w:sz w:val="23"/>
                <w:szCs w:val="23"/>
                <w:lang w:eastAsia="ar-SA"/>
              </w:rPr>
            </w:pPr>
            <w:r>
              <w:rPr>
                <w:sz w:val="23"/>
                <w:szCs w:val="23"/>
                <w:lang w:eastAsia="ar-SA"/>
              </w:rPr>
              <w:t>Возможность подключения к горячему и холодному водоснабжению</w:t>
            </w:r>
          </w:p>
        </w:tc>
        <w:tc>
          <w:tcPr>
            <w:tcW w:w="6795" w:type="dxa"/>
            <w:shd w:val="clear" w:color="auto" w:fill="auto"/>
            <w:vAlign w:val="center"/>
          </w:tcPr>
          <w:p w:rsidR="00F42714" w:rsidRPr="00433BE5" w:rsidRDefault="00F42714" w:rsidP="00F42714">
            <w:pPr>
              <w:suppressAutoHyphens/>
              <w:jc w:val="both"/>
              <w:rPr>
                <w:sz w:val="23"/>
                <w:szCs w:val="23"/>
                <w:lang w:eastAsia="ar-SA"/>
              </w:rPr>
            </w:pPr>
            <w:r>
              <w:rPr>
                <w:sz w:val="23"/>
                <w:szCs w:val="23"/>
                <w:lang w:eastAsia="ar-SA"/>
              </w:rPr>
              <w:t>Да</w:t>
            </w:r>
          </w:p>
        </w:tc>
      </w:tr>
      <w:tr w:rsidR="00F42714" w:rsidRPr="00AB4FD2" w:rsidTr="00F42714">
        <w:trPr>
          <w:trHeight w:val="227"/>
        </w:trPr>
        <w:tc>
          <w:tcPr>
            <w:tcW w:w="597" w:type="dxa"/>
            <w:vMerge w:val="restart"/>
            <w:shd w:val="clear" w:color="auto" w:fill="auto"/>
          </w:tcPr>
          <w:p w:rsidR="00F42714" w:rsidRPr="00AB4FD2" w:rsidRDefault="00F42714" w:rsidP="00F42714">
            <w:pPr>
              <w:numPr>
                <w:ilvl w:val="0"/>
                <w:numId w:val="44"/>
              </w:numPr>
              <w:rPr>
                <w:sz w:val="23"/>
                <w:szCs w:val="23"/>
              </w:rPr>
            </w:pPr>
          </w:p>
        </w:tc>
        <w:tc>
          <w:tcPr>
            <w:tcW w:w="1701" w:type="dxa"/>
            <w:vMerge w:val="restart"/>
            <w:shd w:val="clear" w:color="auto" w:fill="auto"/>
          </w:tcPr>
          <w:p w:rsidR="00F42714" w:rsidRPr="00927E87" w:rsidRDefault="00F42714" w:rsidP="00F42714">
            <w:pPr>
              <w:jc w:val="both"/>
              <w:rPr>
                <w:sz w:val="23"/>
                <w:szCs w:val="23"/>
              </w:rPr>
            </w:pPr>
            <w:r>
              <w:rPr>
                <w:sz w:val="23"/>
                <w:szCs w:val="23"/>
              </w:rPr>
              <w:t>Стиральная машина профессиональная</w:t>
            </w:r>
          </w:p>
        </w:tc>
        <w:tc>
          <w:tcPr>
            <w:tcW w:w="1560" w:type="dxa"/>
            <w:vMerge w:val="restart"/>
            <w:shd w:val="clear" w:color="auto" w:fill="auto"/>
          </w:tcPr>
          <w:p w:rsidR="00F42714" w:rsidRPr="0008075B" w:rsidRDefault="00F42714" w:rsidP="00F42714">
            <w:pPr>
              <w:rPr>
                <w:color w:val="000000"/>
                <w:sz w:val="22"/>
                <w:szCs w:val="22"/>
              </w:rPr>
            </w:pPr>
            <w:r>
              <w:rPr>
                <w:color w:val="000000"/>
                <w:sz w:val="22"/>
                <w:szCs w:val="22"/>
              </w:rPr>
              <w:t>28.94.22.110/</w:t>
            </w:r>
            <w:r w:rsidRPr="00681A77">
              <w:rPr>
                <w:color w:val="000000"/>
                <w:sz w:val="22"/>
                <w:szCs w:val="22"/>
              </w:rPr>
              <w:t xml:space="preserve"> 28.94.22.110-00000009</w:t>
            </w:r>
          </w:p>
          <w:p w:rsidR="00F42714" w:rsidRPr="00454F17" w:rsidRDefault="00F42714" w:rsidP="00F42714">
            <w:pPr>
              <w:rPr>
                <w:color w:val="000000"/>
                <w:sz w:val="22"/>
                <w:szCs w:val="22"/>
              </w:rPr>
            </w:pPr>
          </w:p>
        </w:tc>
        <w:tc>
          <w:tcPr>
            <w:tcW w:w="710" w:type="dxa"/>
            <w:vMerge w:val="restart"/>
          </w:tcPr>
          <w:p w:rsidR="00F42714" w:rsidRDefault="00F42714" w:rsidP="00F42714">
            <w:pPr>
              <w:jc w:val="both"/>
              <w:rPr>
                <w:sz w:val="23"/>
                <w:szCs w:val="23"/>
              </w:rPr>
            </w:pPr>
            <w:r>
              <w:rPr>
                <w:sz w:val="23"/>
                <w:szCs w:val="23"/>
              </w:rPr>
              <w:t>шт.</w:t>
            </w:r>
          </w:p>
        </w:tc>
        <w:tc>
          <w:tcPr>
            <w:tcW w:w="709" w:type="dxa"/>
            <w:vMerge w:val="restart"/>
            <w:shd w:val="clear" w:color="auto" w:fill="auto"/>
          </w:tcPr>
          <w:p w:rsidR="00F42714" w:rsidRDefault="00F42714" w:rsidP="00F42714">
            <w:pPr>
              <w:jc w:val="both"/>
              <w:rPr>
                <w:sz w:val="23"/>
                <w:szCs w:val="23"/>
              </w:rPr>
            </w:pPr>
            <w:r>
              <w:rPr>
                <w:sz w:val="23"/>
                <w:szCs w:val="23"/>
              </w:rPr>
              <w:t>1</w:t>
            </w: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Номинальная (максимальная) загрузка белья</w:t>
            </w:r>
          </w:p>
        </w:tc>
        <w:tc>
          <w:tcPr>
            <w:tcW w:w="6795" w:type="dxa"/>
            <w:shd w:val="clear" w:color="auto" w:fill="auto"/>
            <w:vAlign w:val="center"/>
          </w:tcPr>
          <w:p w:rsidR="00F42714" w:rsidRPr="0042526A" w:rsidRDefault="00F42714" w:rsidP="00F42714">
            <w:pPr>
              <w:suppressAutoHyphens/>
              <w:jc w:val="both"/>
              <w:rPr>
                <w:bCs/>
                <w:sz w:val="22"/>
                <w:szCs w:val="22"/>
              </w:rPr>
            </w:pPr>
            <w:proofErr w:type="gramStart"/>
            <w:r w:rsidRPr="0042526A">
              <w:rPr>
                <w:color w:val="000000"/>
                <w:sz w:val="22"/>
                <w:szCs w:val="22"/>
                <w:shd w:val="clear" w:color="auto" w:fill="FFFFFF"/>
              </w:rPr>
              <w:t>&lt; 10</w:t>
            </w:r>
            <w:proofErr w:type="gramEnd"/>
            <w:r w:rsidRPr="0042526A">
              <w:rPr>
                <w:color w:val="000000"/>
                <w:sz w:val="22"/>
                <w:szCs w:val="22"/>
                <w:shd w:val="clear" w:color="auto" w:fill="FFFFFF"/>
              </w:rPr>
              <w:t xml:space="preserve"> кг</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Мощность</w:t>
            </w:r>
          </w:p>
        </w:tc>
        <w:tc>
          <w:tcPr>
            <w:tcW w:w="6795" w:type="dxa"/>
            <w:shd w:val="clear" w:color="auto" w:fill="auto"/>
          </w:tcPr>
          <w:p w:rsidR="00F42714" w:rsidRPr="00881469" w:rsidRDefault="00F42714" w:rsidP="00F42714">
            <w:pPr>
              <w:shd w:val="clear" w:color="auto" w:fill="FFFFFF"/>
              <w:jc w:val="both"/>
              <w:textAlignment w:val="bottom"/>
              <w:rPr>
                <w:bCs/>
                <w:sz w:val="22"/>
                <w:szCs w:val="22"/>
              </w:rPr>
            </w:pPr>
            <w:proofErr w:type="gramStart"/>
            <w:r w:rsidRPr="00881469">
              <w:rPr>
                <w:color w:val="000000"/>
                <w:sz w:val="22"/>
                <w:szCs w:val="22"/>
                <w:shd w:val="clear" w:color="auto" w:fill="FFFFFF"/>
              </w:rPr>
              <w:t>&lt; 2</w:t>
            </w:r>
            <w:proofErr w:type="gramEnd"/>
            <w:r w:rsidRPr="00881469">
              <w:rPr>
                <w:color w:val="000000"/>
                <w:sz w:val="22"/>
                <w:szCs w:val="22"/>
                <w:shd w:val="clear" w:color="auto" w:fill="FFFFFF"/>
              </w:rPr>
              <w:t xml:space="preserve"> кВт</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Скорость вращения барабана</w:t>
            </w:r>
          </w:p>
        </w:tc>
        <w:tc>
          <w:tcPr>
            <w:tcW w:w="6795" w:type="dxa"/>
            <w:shd w:val="clear" w:color="auto" w:fill="auto"/>
            <w:vAlign w:val="center"/>
          </w:tcPr>
          <w:p w:rsidR="00F42714" w:rsidRPr="0042526A" w:rsidRDefault="00F42714" w:rsidP="00F42714">
            <w:pPr>
              <w:suppressAutoHyphens/>
              <w:jc w:val="both"/>
              <w:rPr>
                <w:bCs/>
                <w:sz w:val="22"/>
                <w:szCs w:val="22"/>
              </w:rPr>
            </w:pPr>
            <w:r w:rsidRPr="0042526A">
              <w:rPr>
                <w:color w:val="000000"/>
                <w:sz w:val="22"/>
                <w:szCs w:val="22"/>
                <w:shd w:val="clear" w:color="auto" w:fill="FFFFFF"/>
              </w:rPr>
              <w:t>&gt; 750 и ≤ 1000 Оборот в минуту</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Тип нагрева воды</w:t>
            </w:r>
          </w:p>
        </w:tc>
        <w:tc>
          <w:tcPr>
            <w:tcW w:w="6795" w:type="dxa"/>
            <w:shd w:val="clear" w:color="auto" w:fill="auto"/>
          </w:tcPr>
          <w:p w:rsidR="00F42714" w:rsidRPr="0042526A" w:rsidRDefault="00F42714" w:rsidP="00F42714">
            <w:pPr>
              <w:shd w:val="clear" w:color="auto" w:fill="FFFFFF"/>
              <w:jc w:val="both"/>
              <w:textAlignment w:val="bottom"/>
              <w:rPr>
                <w:bCs/>
                <w:sz w:val="22"/>
                <w:szCs w:val="22"/>
              </w:rPr>
            </w:pPr>
            <w:r w:rsidRPr="0042526A">
              <w:rPr>
                <w:color w:val="000000"/>
                <w:sz w:val="22"/>
                <w:szCs w:val="22"/>
                <w:shd w:val="clear" w:color="auto" w:fill="FFFFFF"/>
              </w:rPr>
              <w:t>Электрическая</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eastAsia="ar-SA"/>
              </w:rPr>
            </w:pPr>
            <w:r w:rsidRPr="0042526A">
              <w:rPr>
                <w:color w:val="000000"/>
                <w:sz w:val="22"/>
                <w:szCs w:val="22"/>
                <w:shd w:val="clear" w:color="auto" w:fill="FFFFFF"/>
              </w:rPr>
              <w:t>Тип управления</w:t>
            </w:r>
          </w:p>
        </w:tc>
        <w:tc>
          <w:tcPr>
            <w:tcW w:w="6795" w:type="dxa"/>
            <w:shd w:val="clear" w:color="auto" w:fill="auto"/>
          </w:tcPr>
          <w:p w:rsidR="00F42714" w:rsidRPr="0042526A" w:rsidRDefault="00F42714" w:rsidP="00F42714">
            <w:pPr>
              <w:shd w:val="clear" w:color="auto" w:fill="FFFFFF"/>
              <w:jc w:val="both"/>
              <w:textAlignment w:val="bottom"/>
              <w:rPr>
                <w:bCs/>
                <w:sz w:val="22"/>
                <w:szCs w:val="22"/>
              </w:rPr>
            </w:pPr>
            <w:r w:rsidRPr="0042526A">
              <w:rPr>
                <w:color w:val="000000"/>
                <w:sz w:val="22"/>
                <w:szCs w:val="22"/>
                <w:shd w:val="clear" w:color="auto" w:fill="FFFFFF"/>
              </w:rPr>
              <w:t>Автоматическое</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2526A" w:rsidRDefault="00F42714" w:rsidP="00F42714">
            <w:pPr>
              <w:suppressAutoHyphens/>
              <w:spacing w:line="276" w:lineRule="auto"/>
              <w:jc w:val="both"/>
              <w:rPr>
                <w:sz w:val="22"/>
                <w:szCs w:val="22"/>
                <w:lang w:val="en-US" w:eastAsia="ar-SA"/>
              </w:rPr>
            </w:pPr>
            <w:r w:rsidRPr="0042526A">
              <w:rPr>
                <w:color w:val="000000"/>
                <w:sz w:val="22"/>
                <w:szCs w:val="22"/>
                <w:shd w:val="clear" w:color="auto" w:fill="FFFFFF"/>
              </w:rPr>
              <w:t xml:space="preserve">Тип по способу загрузки </w:t>
            </w:r>
          </w:p>
        </w:tc>
        <w:tc>
          <w:tcPr>
            <w:tcW w:w="6795" w:type="dxa"/>
            <w:shd w:val="clear" w:color="auto" w:fill="auto"/>
          </w:tcPr>
          <w:p w:rsidR="00F42714" w:rsidRPr="0042526A" w:rsidRDefault="00F42714" w:rsidP="00F42714">
            <w:pPr>
              <w:shd w:val="clear" w:color="auto" w:fill="FFFFFF"/>
              <w:jc w:val="both"/>
              <w:textAlignment w:val="bottom"/>
              <w:rPr>
                <w:bCs/>
                <w:sz w:val="22"/>
                <w:szCs w:val="22"/>
              </w:rPr>
            </w:pPr>
            <w:r w:rsidRPr="0042526A">
              <w:rPr>
                <w:sz w:val="22"/>
                <w:szCs w:val="22"/>
                <w:lang w:eastAsia="ar-SA"/>
              </w:rPr>
              <w:t>Фронтальный</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tcPr>
          <w:p w:rsidR="00F42714" w:rsidRPr="0042526A" w:rsidRDefault="00F42714" w:rsidP="00F42714">
            <w:pPr>
              <w:shd w:val="clear" w:color="auto" w:fill="FFFFFF"/>
              <w:spacing w:line="276" w:lineRule="auto"/>
              <w:jc w:val="both"/>
              <w:textAlignment w:val="bottom"/>
              <w:rPr>
                <w:bCs/>
                <w:sz w:val="22"/>
                <w:szCs w:val="22"/>
              </w:rPr>
            </w:pPr>
            <w:r w:rsidRPr="0042526A">
              <w:rPr>
                <w:color w:val="000000"/>
                <w:sz w:val="22"/>
                <w:szCs w:val="22"/>
                <w:shd w:val="clear" w:color="auto" w:fill="FFFFFF"/>
              </w:rPr>
              <w:t>Барьерная стиральная машина</w:t>
            </w:r>
          </w:p>
        </w:tc>
        <w:tc>
          <w:tcPr>
            <w:tcW w:w="6795" w:type="dxa"/>
            <w:shd w:val="clear" w:color="auto" w:fill="auto"/>
          </w:tcPr>
          <w:p w:rsidR="00F42714" w:rsidRPr="00B443F3" w:rsidRDefault="00F42714" w:rsidP="00F42714">
            <w:pPr>
              <w:shd w:val="clear" w:color="auto" w:fill="FFFFFF"/>
              <w:jc w:val="both"/>
              <w:textAlignment w:val="bottom"/>
              <w:rPr>
                <w:bCs/>
                <w:sz w:val="23"/>
                <w:szCs w:val="23"/>
              </w:rPr>
            </w:pPr>
            <w:r>
              <w:rPr>
                <w:bCs/>
                <w:sz w:val="23"/>
                <w:szCs w:val="23"/>
              </w:rPr>
              <w:t xml:space="preserve">Нет </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256D1A" w:rsidRDefault="00F42714" w:rsidP="00F42714">
            <w:pPr>
              <w:suppressAutoHyphens/>
              <w:jc w:val="both"/>
              <w:rPr>
                <w:color w:val="000000"/>
                <w:shd w:val="clear" w:color="auto" w:fill="FFFFFF"/>
              </w:rPr>
            </w:pPr>
            <w:r w:rsidRPr="00256D1A">
              <w:rPr>
                <w:sz w:val="23"/>
                <w:szCs w:val="23"/>
                <w:lang w:eastAsia="ar-SA"/>
              </w:rPr>
              <w:t>Дополнительные характеристики</w:t>
            </w:r>
          </w:p>
        </w:tc>
        <w:tc>
          <w:tcPr>
            <w:tcW w:w="6795" w:type="dxa"/>
            <w:shd w:val="clear" w:color="auto" w:fill="auto"/>
            <w:vAlign w:val="center"/>
          </w:tcPr>
          <w:p w:rsidR="00F42714" w:rsidRPr="00256D1A" w:rsidRDefault="00F42714" w:rsidP="00F42714">
            <w:pPr>
              <w:suppressAutoHyphens/>
              <w:jc w:val="both"/>
              <w:rPr>
                <w:bCs/>
              </w:rPr>
            </w:pPr>
            <w:r w:rsidRPr="00256D1A">
              <w:rPr>
                <w:sz w:val="18"/>
                <w:szCs w:val="18"/>
                <w:lang w:eastAsia="ar-SA"/>
              </w:rPr>
              <w:t>Включение дополнительных характеристик товара обосновано</w:t>
            </w:r>
            <w:r w:rsidRPr="00256D1A">
              <w:rPr>
                <w:sz w:val="23"/>
                <w:szCs w:val="23"/>
                <w:lang w:eastAsia="ar-SA"/>
              </w:rPr>
              <w:t xml:space="preserve"> </w:t>
            </w:r>
            <w:r w:rsidRPr="00256D1A">
              <w:rPr>
                <w:sz w:val="18"/>
                <w:szCs w:val="18"/>
                <w:lang w:eastAsia="ar-SA"/>
              </w:rPr>
              <w:t xml:space="preserve">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 </w:t>
            </w:r>
            <w:r w:rsidRPr="00256D1A">
              <w:rPr>
                <w:sz w:val="18"/>
                <w:szCs w:val="18"/>
              </w:rPr>
              <w:t xml:space="preserve">в соответствии с характеристиками </w:t>
            </w:r>
            <w:proofErr w:type="gramStart"/>
            <w:r w:rsidRPr="00256D1A">
              <w:rPr>
                <w:sz w:val="18"/>
                <w:szCs w:val="18"/>
              </w:rPr>
              <w:t>оборудования</w:t>
            </w:r>
            <w:proofErr w:type="gramEnd"/>
            <w:r w:rsidRPr="00256D1A">
              <w:rPr>
                <w:sz w:val="18"/>
                <w:szCs w:val="18"/>
              </w:rPr>
              <w:t xml:space="preserve"> указанного в проектно-сметной документации на объект</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 xml:space="preserve">Напряжение </w:t>
            </w:r>
          </w:p>
        </w:tc>
        <w:tc>
          <w:tcPr>
            <w:tcW w:w="6795"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380 В</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Мощность элементов нагрева</w:t>
            </w:r>
          </w:p>
        </w:tc>
        <w:tc>
          <w:tcPr>
            <w:tcW w:w="6795" w:type="dxa"/>
            <w:shd w:val="clear" w:color="auto" w:fill="auto"/>
            <w:vAlign w:val="center"/>
          </w:tcPr>
          <w:p w:rsidR="00F42714" w:rsidRPr="00881469" w:rsidRDefault="00F42714" w:rsidP="00F42714">
            <w:pPr>
              <w:suppressAutoHyphens/>
              <w:jc w:val="both"/>
              <w:rPr>
                <w:sz w:val="22"/>
                <w:szCs w:val="22"/>
                <w:lang w:eastAsia="ar-SA"/>
              </w:rPr>
            </w:pPr>
            <w:r w:rsidRPr="00881469">
              <w:rPr>
                <w:color w:val="000000"/>
                <w:sz w:val="22"/>
                <w:szCs w:val="22"/>
                <w:shd w:val="clear" w:color="auto" w:fill="FFFFFF"/>
              </w:rPr>
              <w:t>Не менее 7,5 кВт</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Внутренний и наружный барабан</w:t>
            </w:r>
          </w:p>
        </w:tc>
        <w:tc>
          <w:tcPr>
            <w:tcW w:w="6795"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Нержавеющая сталь</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 xml:space="preserve">Облицовка  </w:t>
            </w:r>
          </w:p>
        </w:tc>
        <w:tc>
          <w:tcPr>
            <w:tcW w:w="6795"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Окрашенная сталь</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 xml:space="preserve">Объем барабана </w:t>
            </w:r>
          </w:p>
        </w:tc>
        <w:tc>
          <w:tcPr>
            <w:tcW w:w="6795" w:type="dxa"/>
            <w:shd w:val="clear" w:color="auto" w:fill="auto"/>
            <w:vAlign w:val="center"/>
          </w:tcPr>
          <w:p w:rsidR="00F42714" w:rsidRDefault="00F42714" w:rsidP="00F42714">
            <w:pPr>
              <w:suppressAutoHyphens/>
              <w:jc w:val="both"/>
              <w:rPr>
                <w:sz w:val="23"/>
                <w:szCs w:val="23"/>
                <w:lang w:eastAsia="ar-SA"/>
              </w:rPr>
            </w:pPr>
            <w:r>
              <w:rPr>
                <w:sz w:val="23"/>
                <w:szCs w:val="23"/>
                <w:lang w:eastAsia="ar-SA"/>
              </w:rPr>
              <w:t>70 л</w:t>
            </w:r>
          </w:p>
        </w:tc>
      </w:tr>
      <w:tr w:rsidR="00F42714" w:rsidRPr="004E43DF" w:rsidTr="00F42714">
        <w:trPr>
          <w:trHeight w:val="224"/>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2B1A90" w:rsidRDefault="00F42714" w:rsidP="00F42714">
            <w:pPr>
              <w:suppressAutoHyphens/>
              <w:jc w:val="both"/>
              <w:rPr>
                <w:sz w:val="23"/>
                <w:szCs w:val="23"/>
                <w:lang w:eastAsia="ar-SA"/>
              </w:rPr>
            </w:pPr>
            <w:r>
              <w:rPr>
                <w:sz w:val="23"/>
                <w:szCs w:val="23"/>
                <w:lang w:eastAsia="ar-SA"/>
              </w:rPr>
              <w:t>Количество встроенных программ</w:t>
            </w:r>
          </w:p>
        </w:tc>
        <w:tc>
          <w:tcPr>
            <w:tcW w:w="6795" w:type="dxa"/>
            <w:shd w:val="clear" w:color="auto" w:fill="auto"/>
            <w:vAlign w:val="center"/>
          </w:tcPr>
          <w:p w:rsidR="00F42714" w:rsidRPr="002B1A90" w:rsidRDefault="00F42714" w:rsidP="00F42714">
            <w:pPr>
              <w:suppressAutoHyphens/>
              <w:jc w:val="both"/>
              <w:rPr>
                <w:sz w:val="23"/>
                <w:szCs w:val="23"/>
                <w:lang w:eastAsia="ar-SA"/>
              </w:rPr>
            </w:pPr>
            <w:r>
              <w:rPr>
                <w:sz w:val="23"/>
                <w:szCs w:val="23"/>
                <w:lang w:eastAsia="ar-SA"/>
              </w:rPr>
              <w:t>Не менее 40</w:t>
            </w:r>
          </w:p>
        </w:tc>
      </w:tr>
      <w:tr w:rsidR="00F42714" w:rsidRPr="004E43DF" w:rsidTr="00F42714">
        <w:trPr>
          <w:trHeight w:val="224"/>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AB4FD2"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kern w:val="1"/>
                <w:sz w:val="23"/>
                <w:szCs w:val="23"/>
              </w:rPr>
            </w:pPr>
          </w:p>
        </w:tc>
        <w:tc>
          <w:tcPr>
            <w:tcW w:w="709" w:type="dxa"/>
            <w:vMerge/>
            <w:shd w:val="clear" w:color="auto" w:fill="auto"/>
          </w:tcPr>
          <w:p w:rsidR="00F42714" w:rsidRPr="00AB4FD2" w:rsidRDefault="00F42714" w:rsidP="00F42714">
            <w:pPr>
              <w:jc w:val="both"/>
              <w:rPr>
                <w:kern w:val="1"/>
                <w:sz w:val="23"/>
                <w:szCs w:val="23"/>
              </w:rPr>
            </w:pPr>
          </w:p>
        </w:tc>
        <w:tc>
          <w:tcPr>
            <w:tcW w:w="3692" w:type="dxa"/>
            <w:shd w:val="clear" w:color="auto" w:fill="auto"/>
            <w:vAlign w:val="center"/>
          </w:tcPr>
          <w:p w:rsidR="00F42714" w:rsidRPr="00416D8B" w:rsidRDefault="00F42714" w:rsidP="00F42714">
            <w:pPr>
              <w:suppressAutoHyphens/>
              <w:jc w:val="both"/>
              <w:rPr>
                <w:sz w:val="23"/>
                <w:szCs w:val="23"/>
                <w:lang w:eastAsia="ar-SA"/>
              </w:rPr>
            </w:pPr>
            <w:r>
              <w:rPr>
                <w:sz w:val="23"/>
                <w:szCs w:val="23"/>
                <w:lang w:eastAsia="ar-SA"/>
              </w:rPr>
              <w:t>Возможность подключения к горячему и холодному водоснабжению</w:t>
            </w:r>
          </w:p>
        </w:tc>
        <w:tc>
          <w:tcPr>
            <w:tcW w:w="6795" w:type="dxa"/>
            <w:shd w:val="clear" w:color="auto" w:fill="auto"/>
            <w:vAlign w:val="center"/>
          </w:tcPr>
          <w:p w:rsidR="00F42714" w:rsidRPr="00433BE5" w:rsidRDefault="00F42714" w:rsidP="00F42714">
            <w:pPr>
              <w:suppressAutoHyphens/>
              <w:jc w:val="both"/>
              <w:rPr>
                <w:sz w:val="23"/>
                <w:szCs w:val="23"/>
                <w:lang w:eastAsia="ar-SA"/>
              </w:rPr>
            </w:pPr>
            <w:r>
              <w:rPr>
                <w:sz w:val="23"/>
                <w:szCs w:val="23"/>
                <w:lang w:eastAsia="ar-SA"/>
              </w:rPr>
              <w:t>Да</w:t>
            </w:r>
          </w:p>
        </w:tc>
      </w:tr>
      <w:tr w:rsidR="00F42714" w:rsidRPr="00AB4FD2" w:rsidTr="00F42714">
        <w:trPr>
          <w:trHeight w:val="366"/>
        </w:trPr>
        <w:tc>
          <w:tcPr>
            <w:tcW w:w="597" w:type="dxa"/>
            <w:vMerge w:val="restart"/>
            <w:shd w:val="clear" w:color="auto" w:fill="auto"/>
          </w:tcPr>
          <w:p w:rsidR="00F42714" w:rsidRPr="00AB4FD2" w:rsidRDefault="00F42714" w:rsidP="00F42714">
            <w:pPr>
              <w:numPr>
                <w:ilvl w:val="0"/>
                <w:numId w:val="44"/>
              </w:numPr>
              <w:rPr>
                <w:sz w:val="23"/>
                <w:szCs w:val="23"/>
              </w:rPr>
            </w:pPr>
          </w:p>
        </w:tc>
        <w:tc>
          <w:tcPr>
            <w:tcW w:w="1701" w:type="dxa"/>
            <w:vMerge w:val="restart"/>
            <w:shd w:val="clear" w:color="auto" w:fill="auto"/>
          </w:tcPr>
          <w:p w:rsidR="00F42714" w:rsidRPr="003808BA" w:rsidRDefault="00F42714" w:rsidP="00F42714">
            <w:pPr>
              <w:jc w:val="both"/>
              <w:rPr>
                <w:sz w:val="23"/>
                <w:szCs w:val="23"/>
                <w:highlight w:val="yellow"/>
              </w:rPr>
            </w:pPr>
            <w:r>
              <w:rPr>
                <w:sz w:val="23"/>
                <w:szCs w:val="23"/>
              </w:rPr>
              <w:t>Машина сушильная</w:t>
            </w:r>
          </w:p>
        </w:tc>
        <w:tc>
          <w:tcPr>
            <w:tcW w:w="1560" w:type="dxa"/>
            <w:vMerge w:val="restart"/>
            <w:shd w:val="clear" w:color="auto" w:fill="auto"/>
          </w:tcPr>
          <w:p w:rsidR="00F42714" w:rsidRPr="00454F17" w:rsidRDefault="00F42714" w:rsidP="00F42714">
            <w:pPr>
              <w:rPr>
                <w:color w:val="000000"/>
                <w:kern w:val="1"/>
                <w:sz w:val="22"/>
                <w:szCs w:val="22"/>
              </w:rPr>
            </w:pPr>
            <w:r w:rsidRPr="0008075B">
              <w:rPr>
                <w:color w:val="000000"/>
                <w:sz w:val="22"/>
                <w:szCs w:val="22"/>
              </w:rPr>
              <w:t>27.51.13.120</w:t>
            </w:r>
            <w:r>
              <w:rPr>
                <w:color w:val="000000"/>
                <w:sz w:val="22"/>
                <w:szCs w:val="22"/>
              </w:rPr>
              <w:t xml:space="preserve">/ </w:t>
            </w:r>
            <w:r w:rsidRPr="00681A77">
              <w:rPr>
                <w:color w:val="000000"/>
                <w:sz w:val="22"/>
                <w:szCs w:val="22"/>
              </w:rPr>
              <w:t>27.51.13.120-00000001</w:t>
            </w:r>
          </w:p>
        </w:tc>
        <w:tc>
          <w:tcPr>
            <w:tcW w:w="710" w:type="dxa"/>
            <w:vMerge w:val="restart"/>
          </w:tcPr>
          <w:p w:rsidR="00F42714" w:rsidRDefault="00F42714" w:rsidP="00F42714">
            <w:pPr>
              <w:jc w:val="both"/>
              <w:rPr>
                <w:sz w:val="23"/>
                <w:szCs w:val="23"/>
              </w:rPr>
            </w:pPr>
            <w:r>
              <w:rPr>
                <w:sz w:val="23"/>
                <w:szCs w:val="23"/>
              </w:rPr>
              <w:t>шт.</w:t>
            </w:r>
          </w:p>
        </w:tc>
        <w:tc>
          <w:tcPr>
            <w:tcW w:w="709" w:type="dxa"/>
            <w:vMerge w:val="restart"/>
            <w:shd w:val="clear" w:color="auto" w:fill="auto"/>
          </w:tcPr>
          <w:p w:rsidR="00F42714" w:rsidRDefault="00F42714" w:rsidP="00F42714">
            <w:pPr>
              <w:jc w:val="both"/>
              <w:rPr>
                <w:sz w:val="23"/>
                <w:szCs w:val="23"/>
              </w:rPr>
            </w:pPr>
            <w:r>
              <w:rPr>
                <w:sz w:val="23"/>
                <w:szCs w:val="23"/>
              </w:rPr>
              <w:t>1</w:t>
            </w:r>
          </w:p>
        </w:tc>
        <w:tc>
          <w:tcPr>
            <w:tcW w:w="3692" w:type="dxa"/>
            <w:shd w:val="clear" w:color="auto" w:fill="auto"/>
            <w:vAlign w:val="center"/>
          </w:tcPr>
          <w:p w:rsidR="00F42714" w:rsidRPr="003F4D06" w:rsidRDefault="00F42714" w:rsidP="00F42714">
            <w:pPr>
              <w:suppressAutoHyphens/>
              <w:jc w:val="both"/>
              <w:rPr>
                <w:sz w:val="22"/>
                <w:szCs w:val="22"/>
                <w:lang w:eastAsia="ar-SA"/>
              </w:rPr>
            </w:pPr>
            <w:r w:rsidRPr="003F4D06">
              <w:rPr>
                <w:color w:val="000000"/>
                <w:sz w:val="22"/>
                <w:szCs w:val="22"/>
                <w:shd w:val="clear" w:color="auto" w:fill="FFFFFF"/>
              </w:rPr>
              <w:t>Номинальная (максимальная) загрузка белья</w:t>
            </w:r>
          </w:p>
        </w:tc>
        <w:tc>
          <w:tcPr>
            <w:tcW w:w="6795" w:type="dxa"/>
            <w:shd w:val="clear" w:color="auto" w:fill="auto"/>
            <w:vAlign w:val="center"/>
          </w:tcPr>
          <w:p w:rsidR="00F42714" w:rsidRPr="0088515E" w:rsidRDefault="00F42714" w:rsidP="00F42714">
            <w:pPr>
              <w:suppressAutoHyphens/>
              <w:jc w:val="both"/>
              <w:rPr>
                <w:bCs/>
                <w:sz w:val="22"/>
                <w:szCs w:val="22"/>
              </w:rPr>
            </w:pPr>
            <w:r w:rsidRPr="0088515E">
              <w:rPr>
                <w:color w:val="000000"/>
                <w:sz w:val="22"/>
                <w:szCs w:val="22"/>
                <w:shd w:val="clear" w:color="auto" w:fill="FFFFFF"/>
              </w:rPr>
              <w:t>&gt; 5 и ≤ 10 кг</w:t>
            </w:r>
          </w:p>
        </w:tc>
      </w:tr>
      <w:tr w:rsidR="00F42714" w:rsidRPr="00AB4FD2" w:rsidTr="00F42714">
        <w:trPr>
          <w:trHeight w:val="366"/>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8F48BB"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sz w:val="23"/>
                <w:szCs w:val="23"/>
              </w:rPr>
            </w:pPr>
          </w:p>
        </w:tc>
        <w:tc>
          <w:tcPr>
            <w:tcW w:w="709" w:type="dxa"/>
            <w:vMerge/>
            <w:shd w:val="clear" w:color="auto" w:fill="auto"/>
          </w:tcPr>
          <w:p w:rsidR="00F42714" w:rsidRPr="00AB4FD2" w:rsidRDefault="00F42714" w:rsidP="00F42714">
            <w:pPr>
              <w:jc w:val="both"/>
              <w:rPr>
                <w:sz w:val="23"/>
                <w:szCs w:val="23"/>
              </w:rPr>
            </w:pPr>
          </w:p>
        </w:tc>
        <w:tc>
          <w:tcPr>
            <w:tcW w:w="3692" w:type="dxa"/>
            <w:shd w:val="clear" w:color="auto" w:fill="auto"/>
          </w:tcPr>
          <w:p w:rsidR="00F42714" w:rsidRPr="003F4D06" w:rsidRDefault="00F42714" w:rsidP="00F42714">
            <w:pPr>
              <w:rPr>
                <w:sz w:val="22"/>
                <w:szCs w:val="22"/>
              </w:rPr>
            </w:pPr>
            <w:r w:rsidRPr="003F4D06">
              <w:rPr>
                <w:color w:val="000000"/>
                <w:sz w:val="22"/>
                <w:szCs w:val="22"/>
                <w:shd w:val="clear" w:color="auto" w:fill="FFFFFF"/>
              </w:rPr>
              <w:t>Способ загрузки</w:t>
            </w:r>
          </w:p>
        </w:tc>
        <w:tc>
          <w:tcPr>
            <w:tcW w:w="6795" w:type="dxa"/>
            <w:shd w:val="clear" w:color="auto" w:fill="auto"/>
          </w:tcPr>
          <w:p w:rsidR="00F42714" w:rsidRPr="002550D3" w:rsidRDefault="00F42714" w:rsidP="00F42714">
            <w:pPr>
              <w:rPr>
                <w:sz w:val="22"/>
                <w:szCs w:val="22"/>
              </w:rPr>
            </w:pPr>
            <w:r w:rsidRPr="002550D3">
              <w:rPr>
                <w:color w:val="000000"/>
                <w:sz w:val="22"/>
                <w:szCs w:val="22"/>
                <w:shd w:val="clear" w:color="auto" w:fill="FFFFFF"/>
              </w:rPr>
              <w:t>Фронтальная</w:t>
            </w:r>
          </w:p>
        </w:tc>
      </w:tr>
      <w:tr w:rsidR="00F42714" w:rsidRPr="00AB4FD2" w:rsidTr="00F42714">
        <w:trPr>
          <w:trHeight w:val="366"/>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8F48BB"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sz w:val="23"/>
                <w:szCs w:val="23"/>
              </w:rPr>
            </w:pPr>
          </w:p>
        </w:tc>
        <w:tc>
          <w:tcPr>
            <w:tcW w:w="709" w:type="dxa"/>
            <w:vMerge/>
            <w:shd w:val="clear" w:color="auto" w:fill="auto"/>
          </w:tcPr>
          <w:p w:rsidR="00F42714" w:rsidRPr="00AB4FD2" w:rsidRDefault="00F42714" w:rsidP="00F42714">
            <w:pPr>
              <w:jc w:val="both"/>
              <w:rPr>
                <w:sz w:val="23"/>
                <w:szCs w:val="23"/>
              </w:rPr>
            </w:pPr>
          </w:p>
        </w:tc>
        <w:tc>
          <w:tcPr>
            <w:tcW w:w="3692" w:type="dxa"/>
            <w:shd w:val="clear" w:color="auto" w:fill="auto"/>
            <w:vAlign w:val="center"/>
          </w:tcPr>
          <w:p w:rsidR="00F42714" w:rsidRPr="003F4D06" w:rsidRDefault="00F42714" w:rsidP="00F42714">
            <w:pPr>
              <w:suppressAutoHyphens/>
              <w:jc w:val="both"/>
              <w:rPr>
                <w:sz w:val="22"/>
                <w:szCs w:val="22"/>
                <w:lang w:eastAsia="ar-SA"/>
              </w:rPr>
            </w:pPr>
            <w:r w:rsidRPr="003F4D06">
              <w:rPr>
                <w:color w:val="000000"/>
                <w:sz w:val="22"/>
                <w:szCs w:val="22"/>
                <w:shd w:val="clear" w:color="auto" w:fill="FFFFFF"/>
              </w:rPr>
              <w:t>Вид машины сушильной</w:t>
            </w:r>
          </w:p>
        </w:tc>
        <w:tc>
          <w:tcPr>
            <w:tcW w:w="6795" w:type="dxa"/>
            <w:shd w:val="clear" w:color="auto" w:fill="auto"/>
            <w:vAlign w:val="center"/>
          </w:tcPr>
          <w:p w:rsidR="00F42714" w:rsidRPr="002550D3" w:rsidRDefault="00F42714" w:rsidP="00F42714">
            <w:pPr>
              <w:suppressAutoHyphens/>
              <w:jc w:val="both"/>
              <w:rPr>
                <w:sz w:val="22"/>
                <w:szCs w:val="22"/>
                <w:lang w:eastAsia="ar-SA"/>
              </w:rPr>
            </w:pPr>
            <w:r w:rsidRPr="002550D3">
              <w:rPr>
                <w:color w:val="000000"/>
                <w:sz w:val="22"/>
                <w:szCs w:val="22"/>
                <w:shd w:val="clear" w:color="auto" w:fill="FFFFFF"/>
              </w:rPr>
              <w:t>Отдельно стоящая</w:t>
            </w:r>
          </w:p>
        </w:tc>
      </w:tr>
      <w:tr w:rsidR="00F42714" w:rsidRPr="00AB4FD2" w:rsidTr="00F42714">
        <w:trPr>
          <w:trHeight w:val="366"/>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8F48BB"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sz w:val="23"/>
                <w:szCs w:val="23"/>
              </w:rPr>
            </w:pPr>
          </w:p>
        </w:tc>
        <w:tc>
          <w:tcPr>
            <w:tcW w:w="709" w:type="dxa"/>
            <w:vMerge/>
            <w:shd w:val="clear" w:color="auto" w:fill="auto"/>
          </w:tcPr>
          <w:p w:rsidR="00F42714" w:rsidRPr="00AB4FD2" w:rsidRDefault="00F42714" w:rsidP="00F42714">
            <w:pPr>
              <w:jc w:val="both"/>
              <w:rPr>
                <w:sz w:val="23"/>
                <w:szCs w:val="23"/>
              </w:rPr>
            </w:pPr>
          </w:p>
        </w:tc>
        <w:tc>
          <w:tcPr>
            <w:tcW w:w="3692" w:type="dxa"/>
            <w:shd w:val="clear" w:color="auto" w:fill="auto"/>
            <w:vAlign w:val="center"/>
          </w:tcPr>
          <w:p w:rsidR="00F42714" w:rsidRPr="003F4D06" w:rsidRDefault="00F42714" w:rsidP="00F42714">
            <w:pPr>
              <w:suppressAutoHyphens/>
              <w:jc w:val="both"/>
              <w:rPr>
                <w:sz w:val="22"/>
                <w:szCs w:val="22"/>
                <w:lang w:eastAsia="ar-SA"/>
              </w:rPr>
            </w:pPr>
            <w:r w:rsidRPr="003F4D06">
              <w:rPr>
                <w:color w:val="000000"/>
                <w:sz w:val="22"/>
                <w:szCs w:val="22"/>
                <w:shd w:val="clear" w:color="auto" w:fill="FFFFFF"/>
              </w:rPr>
              <w:t>Необходимое напряжение сети</w:t>
            </w:r>
          </w:p>
        </w:tc>
        <w:tc>
          <w:tcPr>
            <w:tcW w:w="6795" w:type="dxa"/>
            <w:shd w:val="clear" w:color="auto" w:fill="auto"/>
            <w:vAlign w:val="center"/>
          </w:tcPr>
          <w:p w:rsidR="00F42714" w:rsidRPr="002550D3" w:rsidRDefault="00F42714" w:rsidP="00F42714">
            <w:pPr>
              <w:suppressAutoHyphens/>
              <w:jc w:val="both"/>
              <w:rPr>
                <w:sz w:val="22"/>
                <w:szCs w:val="22"/>
                <w:lang w:val="en-US" w:eastAsia="ar-SA"/>
              </w:rPr>
            </w:pPr>
            <w:r>
              <w:rPr>
                <w:sz w:val="23"/>
                <w:szCs w:val="23"/>
                <w:lang w:eastAsia="ar-SA"/>
              </w:rPr>
              <w:t>380 В</w:t>
            </w:r>
          </w:p>
        </w:tc>
      </w:tr>
      <w:tr w:rsidR="00F42714" w:rsidRPr="00AB4FD2" w:rsidTr="00F42714">
        <w:trPr>
          <w:trHeight w:val="366"/>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8F48BB"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sz w:val="23"/>
                <w:szCs w:val="23"/>
              </w:rPr>
            </w:pPr>
          </w:p>
        </w:tc>
        <w:tc>
          <w:tcPr>
            <w:tcW w:w="709" w:type="dxa"/>
            <w:vMerge/>
            <w:shd w:val="clear" w:color="auto" w:fill="auto"/>
          </w:tcPr>
          <w:p w:rsidR="00F42714" w:rsidRPr="00AB4FD2" w:rsidRDefault="00F42714" w:rsidP="00F42714">
            <w:pPr>
              <w:jc w:val="both"/>
              <w:rPr>
                <w:sz w:val="23"/>
                <w:szCs w:val="23"/>
              </w:rPr>
            </w:pPr>
          </w:p>
        </w:tc>
        <w:tc>
          <w:tcPr>
            <w:tcW w:w="3692" w:type="dxa"/>
            <w:shd w:val="clear" w:color="auto" w:fill="auto"/>
            <w:vAlign w:val="center"/>
          </w:tcPr>
          <w:p w:rsidR="00F42714" w:rsidRPr="003F4D06" w:rsidRDefault="00F42714" w:rsidP="00F42714">
            <w:pPr>
              <w:suppressAutoHyphens/>
              <w:jc w:val="both"/>
              <w:rPr>
                <w:color w:val="000000"/>
                <w:sz w:val="22"/>
                <w:szCs w:val="22"/>
                <w:shd w:val="clear" w:color="auto" w:fill="FFFFFF"/>
              </w:rPr>
            </w:pPr>
            <w:r w:rsidRPr="003F4D06">
              <w:rPr>
                <w:sz w:val="22"/>
                <w:szCs w:val="22"/>
                <w:lang w:eastAsia="ar-SA"/>
              </w:rPr>
              <w:t>Дополнительные характеристики</w:t>
            </w:r>
          </w:p>
        </w:tc>
        <w:tc>
          <w:tcPr>
            <w:tcW w:w="6795" w:type="dxa"/>
            <w:shd w:val="clear" w:color="auto" w:fill="auto"/>
            <w:vAlign w:val="center"/>
          </w:tcPr>
          <w:p w:rsidR="00F42714" w:rsidRPr="00256D1A" w:rsidRDefault="00F42714" w:rsidP="00F42714">
            <w:pPr>
              <w:suppressAutoHyphens/>
              <w:jc w:val="both"/>
              <w:rPr>
                <w:bCs/>
              </w:rPr>
            </w:pPr>
            <w:r w:rsidRPr="00256D1A">
              <w:rPr>
                <w:sz w:val="18"/>
                <w:szCs w:val="18"/>
                <w:lang w:eastAsia="ar-SA"/>
              </w:rPr>
              <w:t>Включение дополнительных характеристик товара обосновано</w:t>
            </w:r>
            <w:r w:rsidRPr="00256D1A">
              <w:rPr>
                <w:sz w:val="23"/>
                <w:szCs w:val="23"/>
                <w:lang w:eastAsia="ar-SA"/>
              </w:rPr>
              <w:t xml:space="preserve"> </w:t>
            </w:r>
            <w:r w:rsidRPr="00256D1A">
              <w:rPr>
                <w:sz w:val="18"/>
                <w:szCs w:val="18"/>
                <w:lang w:eastAsia="ar-SA"/>
              </w:rPr>
              <w:t xml:space="preserve">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 </w:t>
            </w:r>
            <w:r w:rsidRPr="00256D1A">
              <w:rPr>
                <w:sz w:val="18"/>
                <w:szCs w:val="18"/>
              </w:rPr>
              <w:t xml:space="preserve">в соответствии с характеристиками </w:t>
            </w:r>
            <w:proofErr w:type="gramStart"/>
            <w:r w:rsidRPr="00256D1A">
              <w:rPr>
                <w:sz w:val="18"/>
                <w:szCs w:val="18"/>
              </w:rPr>
              <w:t>оборудования</w:t>
            </w:r>
            <w:proofErr w:type="gramEnd"/>
            <w:r w:rsidRPr="00256D1A">
              <w:rPr>
                <w:sz w:val="18"/>
                <w:szCs w:val="18"/>
              </w:rPr>
              <w:t xml:space="preserve"> указанного в проектно-сметной документации на объект</w:t>
            </w:r>
          </w:p>
        </w:tc>
      </w:tr>
      <w:tr w:rsidR="00F42714" w:rsidRPr="00AB4FD2" w:rsidTr="00F42714">
        <w:trPr>
          <w:trHeight w:val="366"/>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8F48BB"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sz w:val="23"/>
                <w:szCs w:val="23"/>
              </w:rPr>
            </w:pPr>
          </w:p>
        </w:tc>
        <w:tc>
          <w:tcPr>
            <w:tcW w:w="709" w:type="dxa"/>
            <w:vMerge/>
            <w:shd w:val="clear" w:color="auto" w:fill="auto"/>
          </w:tcPr>
          <w:p w:rsidR="00F42714" w:rsidRPr="00AB4FD2" w:rsidRDefault="00F42714" w:rsidP="00F42714">
            <w:pPr>
              <w:jc w:val="both"/>
              <w:rPr>
                <w:sz w:val="23"/>
                <w:szCs w:val="23"/>
              </w:rPr>
            </w:pPr>
          </w:p>
        </w:tc>
        <w:tc>
          <w:tcPr>
            <w:tcW w:w="3692" w:type="dxa"/>
            <w:shd w:val="clear" w:color="auto" w:fill="auto"/>
            <w:vAlign w:val="center"/>
          </w:tcPr>
          <w:p w:rsidR="00F42714" w:rsidRPr="003F4D06" w:rsidRDefault="00F42714" w:rsidP="00F42714">
            <w:pPr>
              <w:suppressAutoHyphens/>
              <w:jc w:val="both"/>
              <w:rPr>
                <w:sz w:val="22"/>
                <w:szCs w:val="22"/>
                <w:lang w:eastAsia="ar-SA"/>
              </w:rPr>
            </w:pPr>
            <w:r w:rsidRPr="003F4D06">
              <w:rPr>
                <w:sz w:val="22"/>
                <w:szCs w:val="22"/>
                <w:lang w:eastAsia="ar-SA"/>
              </w:rPr>
              <w:t>Вид нагрева</w:t>
            </w:r>
          </w:p>
        </w:tc>
        <w:tc>
          <w:tcPr>
            <w:tcW w:w="6795" w:type="dxa"/>
            <w:shd w:val="clear" w:color="auto" w:fill="auto"/>
          </w:tcPr>
          <w:p w:rsidR="00F42714" w:rsidRPr="00BA0835" w:rsidRDefault="00F42714" w:rsidP="00F42714">
            <w:pPr>
              <w:jc w:val="both"/>
              <w:textAlignment w:val="bottom"/>
              <w:rPr>
                <w:bCs/>
                <w:sz w:val="22"/>
                <w:szCs w:val="22"/>
              </w:rPr>
            </w:pPr>
            <w:r>
              <w:rPr>
                <w:bCs/>
                <w:sz w:val="22"/>
                <w:szCs w:val="22"/>
              </w:rPr>
              <w:t xml:space="preserve"> Электрическая</w:t>
            </w:r>
          </w:p>
        </w:tc>
      </w:tr>
      <w:tr w:rsidR="00F42714" w:rsidRPr="00AB4FD2" w:rsidTr="00F42714">
        <w:trPr>
          <w:trHeight w:val="366"/>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8F48BB" w:rsidRDefault="00F42714" w:rsidP="00F42714">
            <w:pPr>
              <w:jc w:val="both"/>
              <w:rPr>
                <w:sz w:val="23"/>
                <w:szCs w:val="23"/>
              </w:rPr>
            </w:pPr>
          </w:p>
        </w:tc>
        <w:tc>
          <w:tcPr>
            <w:tcW w:w="1560" w:type="dxa"/>
            <w:vMerge/>
            <w:shd w:val="clear" w:color="auto" w:fill="auto"/>
          </w:tcPr>
          <w:p w:rsidR="00F42714" w:rsidRPr="00454F17" w:rsidRDefault="00F42714" w:rsidP="00F42714">
            <w:pPr>
              <w:jc w:val="both"/>
              <w:rPr>
                <w:color w:val="000000"/>
                <w:kern w:val="1"/>
                <w:sz w:val="22"/>
                <w:szCs w:val="22"/>
              </w:rPr>
            </w:pPr>
          </w:p>
        </w:tc>
        <w:tc>
          <w:tcPr>
            <w:tcW w:w="710" w:type="dxa"/>
            <w:vMerge/>
          </w:tcPr>
          <w:p w:rsidR="00F42714" w:rsidRPr="00AB4FD2" w:rsidRDefault="00F42714" w:rsidP="00F42714">
            <w:pPr>
              <w:jc w:val="both"/>
              <w:rPr>
                <w:sz w:val="23"/>
                <w:szCs w:val="23"/>
              </w:rPr>
            </w:pPr>
          </w:p>
        </w:tc>
        <w:tc>
          <w:tcPr>
            <w:tcW w:w="709" w:type="dxa"/>
            <w:vMerge/>
            <w:shd w:val="clear" w:color="auto" w:fill="auto"/>
          </w:tcPr>
          <w:p w:rsidR="00F42714" w:rsidRPr="00AB4FD2" w:rsidRDefault="00F42714" w:rsidP="00F42714">
            <w:pPr>
              <w:jc w:val="both"/>
              <w:rPr>
                <w:sz w:val="23"/>
                <w:szCs w:val="23"/>
              </w:rPr>
            </w:pPr>
          </w:p>
        </w:tc>
        <w:tc>
          <w:tcPr>
            <w:tcW w:w="3692" w:type="dxa"/>
            <w:shd w:val="clear" w:color="auto" w:fill="auto"/>
            <w:vAlign w:val="center"/>
          </w:tcPr>
          <w:p w:rsidR="00F42714" w:rsidRPr="003F4D06" w:rsidRDefault="00F42714" w:rsidP="00F42714">
            <w:pPr>
              <w:suppressAutoHyphens/>
              <w:jc w:val="both"/>
              <w:rPr>
                <w:sz w:val="22"/>
                <w:szCs w:val="22"/>
                <w:lang w:eastAsia="ar-SA"/>
              </w:rPr>
            </w:pPr>
            <w:r w:rsidRPr="003F4D06">
              <w:rPr>
                <w:sz w:val="22"/>
                <w:szCs w:val="22"/>
                <w:lang w:eastAsia="ar-SA"/>
              </w:rPr>
              <w:t>Тип управления</w:t>
            </w:r>
          </w:p>
        </w:tc>
        <w:tc>
          <w:tcPr>
            <w:tcW w:w="6795" w:type="dxa"/>
            <w:shd w:val="clear" w:color="auto" w:fill="auto"/>
            <w:vAlign w:val="center"/>
          </w:tcPr>
          <w:p w:rsidR="00F42714" w:rsidRPr="009F56E0" w:rsidRDefault="00F42714" w:rsidP="00F42714">
            <w:pPr>
              <w:suppressAutoHyphens/>
              <w:jc w:val="both"/>
              <w:rPr>
                <w:sz w:val="22"/>
                <w:szCs w:val="22"/>
                <w:lang w:eastAsia="ar-SA"/>
              </w:rPr>
            </w:pPr>
            <w:r>
              <w:rPr>
                <w:sz w:val="22"/>
                <w:szCs w:val="22"/>
                <w:lang w:eastAsia="ar-SA"/>
              </w:rPr>
              <w:t xml:space="preserve">Электронное </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9C24DD" w:rsidRDefault="00F42714" w:rsidP="00F42714">
            <w:pPr>
              <w:jc w:val="both"/>
              <w:rPr>
                <w:sz w:val="23"/>
                <w:szCs w:val="23"/>
              </w:rPr>
            </w:pPr>
          </w:p>
        </w:tc>
        <w:tc>
          <w:tcPr>
            <w:tcW w:w="1560" w:type="dxa"/>
            <w:vMerge/>
            <w:shd w:val="clear" w:color="auto" w:fill="auto"/>
          </w:tcPr>
          <w:p w:rsidR="00F42714" w:rsidRPr="00454F17" w:rsidRDefault="00F42714" w:rsidP="00F42714">
            <w:pPr>
              <w:jc w:val="both"/>
              <w:rPr>
                <w:bCs/>
                <w:color w:val="000000"/>
                <w:sz w:val="22"/>
                <w:szCs w:val="22"/>
              </w:rPr>
            </w:pPr>
          </w:p>
        </w:tc>
        <w:tc>
          <w:tcPr>
            <w:tcW w:w="710" w:type="dxa"/>
            <w:vMerge/>
          </w:tcPr>
          <w:p w:rsidR="00F42714" w:rsidRDefault="00F42714" w:rsidP="00F42714">
            <w:pPr>
              <w:jc w:val="both"/>
              <w:rPr>
                <w:sz w:val="23"/>
                <w:szCs w:val="23"/>
              </w:rPr>
            </w:pPr>
          </w:p>
        </w:tc>
        <w:tc>
          <w:tcPr>
            <w:tcW w:w="709" w:type="dxa"/>
            <w:vMerge/>
            <w:shd w:val="clear" w:color="auto" w:fill="auto"/>
          </w:tcPr>
          <w:p w:rsidR="00F42714" w:rsidRDefault="00F42714" w:rsidP="00F42714">
            <w:pPr>
              <w:jc w:val="both"/>
              <w:rPr>
                <w:sz w:val="23"/>
                <w:szCs w:val="23"/>
              </w:rPr>
            </w:pPr>
          </w:p>
        </w:tc>
        <w:tc>
          <w:tcPr>
            <w:tcW w:w="3692" w:type="dxa"/>
            <w:shd w:val="clear" w:color="auto" w:fill="auto"/>
          </w:tcPr>
          <w:p w:rsidR="00F42714" w:rsidRPr="003F4D06" w:rsidRDefault="00F42714" w:rsidP="00F42714">
            <w:pPr>
              <w:rPr>
                <w:sz w:val="22"/>
                <w:szCs w:val="22"/>
              </w:rPr>
            </w:pPr>
            <w:r w:rsidRPr="003F4D06">
              <w:rPr>
                <w:sz w:val="22"/>
                <w:szCs w:val="22"/>
              </w:rPr>
              <w:t>Мощность электродвигателя</w:t>
            </w:r>
          </w:p>
        </w:tc>
        <w:tc>
          <w:tcPr>
            <w:tcW w:w="6795" w:type="dxa"/>
            <w:shd w:val="clear" w:color="auto" w:fill="auto"/>
          </w:tcPr>
          <w:p w:rsidR="00F42714" w:rsidRPr="00B10373" w:rsidRDefault="00F42714" w:rsidP="00F42714">
            <w:pPr>
              <w:rPr>
                <w:sz w:val="22"/>
                <w:szCs w:val="22"/>
              </w:rPr>
            </w:pPr>
            <w:r>
              <w:rPr>
                <w:sz w:val="22"/>
                <w:szCs w:val="22"/>
              </w:rPr>
              <w:t>Не менее 0,55 кВт</w:t>
            </w:r>
          </w:p>
        </w:tc>
      </w:tr>
      <w:tr w:rsidR="00F42714" w:rsidRPr="00AB4FD2" w:rsidTr="00F42714">
        <w:trPr>
          <w:trHeight w:val="227"/>
        </w:trPr>
        <w:tc>
          <w:tcPr>
            <w:tcW w:w="597" w:type="dxa"/>
            <w:vMerge/>
            <w:shd w:val="clear" w:color="auto" w:fill="auto"/>
          </w:tcPr>
          <w:p w:rsidR="00F42714" w:rsidRPr="00AB4FD2" w:rsidRDefault="00F42714" w:rsidP="00F42714">
            <w:pPr>
              <w:numPr>
                <w:ilvl w:val="0"/>
                <w:numId w:val="44"/>
              </w:numPr>
              <w:rPr>
                <w:sz w:val="23"/>
                <w:szCs w:val="23"/>
              </w:rPr>
            </w:pPr>
          </w:p>
        </w:tc>
        <w:tc>
          <w:tcPr>
            <w:tcW w:w="1701" w:type="dxa"/>
            <w:vMerge/>
            <w:shd w:val="clear" w:color="auto" w:fill="auto"/>
          </w:tcPr>
          <w:p w:rsidR="00F42714" w:rsidRPr="009C24DD" w:rsidRDefault="00F42714" w:rsidP="00F42714">
            <w:pPr>
              <w:jc w:val="both"/>
              <w:rPr>
                <w:sz w:val="23"/>
                <w:szCs w:val="23"/>
              </w:rPr>
            </w:pPr>
          </w:p>
        </w:tc>
        <w:tc>
          <w:tcPr>
            <w:tcW w:w="1560" w:type="dxa"/>
            <w:vMerge/>
            <w:shd w:val="clear" w:color="auto" w:fill="auto"/>
          </w:tcPr>
          <w:p w:rsidR="00F42714" w:rsidRPr="00454F17" w:rsidRDefault="00F42714" w:rsidP="00F42714">
            <w:pPr>
              <w:jc w:val="both"/>
              <w:rPr>
                <w:bCs/>
                <w:color w:val="000000"/>
                <w:sz w:val="22"/>
                <w:szCs w:val="22"/>
              </w:rPr>
            </w:pPr>
          </w:p>
        </w:tc>
        <w:tc>
          <w:tcPr>
            <w:tcW w:w="710" w:type="dxa"/>
            <w:vMerge/>
          </w:tcPr>
          <w:p w:rsidR="00F42714" w:rsidRDefault="00F42714" w:rsidP="00F42714">
            <w:pPr>
              <w:jc w:val="both"/>
              <w:rPr>
                <w:sz w:val="23"/>
                <w:szCs w:val="23"/>
              </w:rPr>
            </w:pPr>
          </w:p>
        </w:tc>
        <w:tc>
          <w:tcPr>
            <w:tcW w:w="709" w:type="dxa"/>
            <w:vMerge/>
            <w:shd w:val="clear" w:color="auto" w:fill="auto"/>
          </w:tcPr>
          <w:p w:rsidR="00F42714" w:rsidRDefault="00F42714" w:rsidP="00F42714">
            <w:pPr>
              <w:jc w:val="both"/>
              <w:rPr>
                <w:sz w:val="23"/>
                <w:szCs w:val="23"/>
              </w:rPr>
            </w:pPr>
          </w:p>
        </w:tc>
        <w:tc>
          <w:tcPr>
            <w:tcW w:w="3692" w:type="dxa"/>
            <w:shd w:val="clear" w:color="auto" w:fill="auto"/>
            <w:vAlign w:val="center"/>
          </w:tcPr>
          <w:p w:rsidR="00F42714" w:rsidRPr="003F4D06" w:rsidRDefault="00F42714" w:rsidP="00F42714">
            <w:pPr>
              <w:suppressAutoHyphens/>
              <w:jc w:val="both"/>
              <w:rPr>
                <w:bCs/>
                <w:sz w:val="22"/>
                <w:szCs w:val="22"/>
              </w:rPr>
            </w:pPr>
            <w:r w:rsidRPr="003F4D06">
              <w:rPr>
                <w:bCs/>
                <w:sz w:val="22"/>
                <w:szCs w:val="22"/>
              </w:rPr>
              <w:t>Мощность элементов нагрева</w:t>
            </w:r>
          </w:p>
        </w:tc>
        <w:tc>
          <w:tcPr>
            <w:tcW w:w="6795" w:type="dxa"/>
            <w:shd w:val="clear" w:color="auto" w:fill="auto"/>
            <w:vAlign w:val="center"/>
          </w:tcPr>
          <w:p w:rsidR="00F42714" w:rsidRPr="00FE4CF5" w:rsidRDefault="00F42714" w:rsidP="00F42714">
            <w:pPr>
              <w:suppressAutoHyphens/>
              <w:jc w:val="both"/>
              <w:rPr>
                <w:bCs/>
                <w:sz w:val="23"/>
                <w:szCs w:val="23"/>
              </w:rPr>
            </w:pPr>
            <w:r>
              <w:rPr>
                <w:bCs/>
                <w:sz w:val="23"/>
                <w:szCs w:val="23"/>
              </w:rPr>
              <w:t>Не менее 13,5 кВт</w:t>
            </w:r>
          </w:p>
        </w:tc>
      </w:tr>
    </w:tbl>
    <w:p w:rsidR="00781ECF" w:rsidRDefault="00781ECF" w:rsidP="00781ECF">
      <w:pPr>
        <w:pStyle w:val="ConsPlusNormal"/>
        <w:jc w:val="both"/>
      </w:pPr>
    </w:p>
    <w:p w:rsidR="00B43155" w:rsidRDefault="00B43155" w:rsidP="00B43155">
      <w:pPr>
        <w:rPr>
          <w:rStyle w:val="45"/>
          <w:sz w:val="20"/>
          <w:szCs w:val="20"/>
        </w:rPr>
        <w:sectPr w:rsidR="00B43155" w:rsidSect="00877A94">
          <w:pgSz w:w="16838" w:h="11906" w:orient="landscape"/>
          <w:pgMar w:top="851" w:right="1134" w:bottom="567" w:left="680" w:header="57" w:footer="0" w:gutter="0"/>
          <w:pgNumType w:start="1"/>
          <w:cols w:space="720"/>
          <w:formProt w:val="0"/>
          <w:docGrid w:linePitch="326"/>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proofErr w:type="gramStart"/>
      <w:r>
        <w:rPr>
          <w:i/>
          <w:sz w:val="18"/>
          <w:szCs w:val="18"/>
        </w:rPr>
        <w:t xml:space="preserve">   </w:t>
      </w:r>
      <w:r w:rsidRPr="00A350D6">
        <w:rPr>
          <w:i/>
          <w:sz w:val="18"/>
          <w:szCs w:val="18"/>
        </w:rPr>
        <w:t>(</w:t>
      </w:r>
      <w:proofErr w:type="gramEnd"/>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lastRenderedPageBreak/>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43"/>
          <w:footerReference w:type="even" r:id="rId44"/>
          <w:headerReference w:type="first" r:id="rId45"/>
          <w:footerReference w:type="first" r:id="rId46"/>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47"/>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D3671" w:rsidRDefault="00BD3671">
      <w:pPr>
        <w:spacing w:after="200" w:line="276" w:lineRule="auto"/>
        <w:rPr>
          <w:rStyle w:val="ab"/>
          <w:bCs/>
          <w:sz w:val="28"/>
          <w:szCs w:val="28"/>
        </w:rPr>
      </w:pPr>
      <w:r>
        <w:rPr>
          <w:rStyle w:val="ab"/>
          <w:bCs/>
          <w:sz w:val="28"/>
          <w:szCs w:val="28"/>
        </w:rPr>
        <w:br w:type="page"/>
      </w:r>
    </w:p>
    <w:p w:rsidR="00BD3671" w:rsidRPr="00355A51" w:rsidRDefault="00BD3671" w:rsidP="00BD367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r w:rsidRPr="008D0396">
        <w:t> </w:t>
      </w:r>
    </w:p>
    <w:p w:rsidR="00BD3671" w:rsidRPr="008D0396" w:rsidRDefault="00BD3671" w:rsidP="00BD3671">
      <w:pPr>
        <w:pStyle w:val="a7"/>
        <w:spacing w:before="0" w:beforeAutospacing="0" w:after="0" w:afterAutospacing="0"/>
      </w:pPr>
      <w:r w:rsidRPr="008D0396">
        <w:t> </w:t>
      </w:r>
    </w:p>
    <w:p w:rsidR="00BD3671" w:rsidRPr="008D0396" w:rsidRDefault="00BD3671" w:rsidP="00BD3671">
      <w:pPr>
        <w:jc w:val="center"/>
        <w:rPr>
          <w:b/>
          <w:bCs/>
        </w:rPr>
      </w:pPr>
      <w:r w:rsidRPr="008D0396">
        <w:rPr>
          <w:b/>
          <w:bCs/>
        </w:rPr>
        <w:t>Заявка</w:t>
      </w:r>
    </w:p>
    <w:p w:rsidR="00BD3671" w:rsidRPr="008D0396" w:rsidRDefault="00BD3671" w:rsidP="00BD3671">
      <w:pPr>
        <w:pStyle w:val="a7"/>
        <w:spacing w:before="0" w:beforeAutospacing="0" w:after="0" w:afterAutospacing="0"/>
      </w:pPr>
      <w:r w:rsidRPr="008D0396">
        <w:t> </w:t>
      </w:r>
    </w:p>
    <w:p w:rsidR="00BD3671" w:rsidRDefault="00BD3671" w:rsidP="00BD367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202</w:t>
      </w:r>
      <w:r w:rsidR="00721A73">
        <w:rPr>
          <w:b/>
        </w:rPr>
        <w:t>1</w:t>
      </w:r>
      <w:r w:rsidRPr="00E44F4C">
        <w:rPr>
          <w:b/>
        </w:rPr>
        <w:t xml:space="preserve"> </w:t>
      </w:r>
      <w:r>
        <w:rPr>
          <w:b/>
        </w:rPr>
        <w:t xml:space="preserve">г. </w:t>
      </w:r>
      <w:r w:rsidRPr="00E44F4C">
        <w:rPr>
          <w:b/>
        </w:rPr>
        <w:t xml:space="preserve">№ </w:t>
      </w:r>
      <w:r>
        <w:rPr>
          <w:b/>
        </w:rPr>
        <w:t xml:space="preserve">_____. </w:t>
      </w:r>
    </w:p>
    <w:p w:rsidR="00BD3671" w:rsidRDefault="00BD3671" w:rsidP="00BD3671">
      <w:pPr>
        <w:jc w:val="both"/>
      </w:pPr>
    </w:p>
    <w:p w:rsidR="00BD3671" w:rsidRPr="00E44F4C" w:rsidRDefault="00BD3671" w:rsidP="00BD3671">
      <w:pPr>
        <w:jc w:val="both"/>
        <w:rPr>
          <w:b/>
          <w:sz w:val="20"/>
          <w:szCs w:val="20"/>
        </w:rPr>
      </w:pPr>
      <w:r w:rsidRPr="00E44F4C">
        <w:rPr>
          <w:b/>
        </w:rPr>
        <w:t>«</w:t>
      </w:r>
      <w:r>
        <w:rPr>
          <w:b/>
        </w:rPr>
        <w:t>___________________________________________________________________________</w:t>
      </w:r>
      <w:r w:rsidRPr="00E44F4C">
        <w:rPr>
          <w:b/>
        </w:rPr>
        <w:t>»</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Pr>
          <w:rStyle w:val="ab"/>
          <w:sz w:val="20"/>
          <w:szCs w:val="20"/>
        </w:rPr>
        <w:t>Дата "___" _______________ 202</w:t>
      </w:r>
      <w:r w:rsidR="00721A73">
        <w:rPr>
          <w:rStyle w:val="ab"/>
          <w:sz w:val="20"/>
          <w:szCs w:val="20"/>
        </w:rPr>
        <w:t>1</w:t>
      </w:r>
      <w:r w:rsidRPr="008D0396">
        <w:rPr>
          <w:rStyle w:val="ab"/>
          <w:sz w:val="20"/>
          <w:szCs w:val="20"/>
        </w:rPr>
        <w:t xml:space="preserve"> г.</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8D0396"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3671" w:rsidRPr="008D0396" w:rsidRDefault="00BD3671" w:rsidP="0067160D">
            <w:pPr>
              <w:jc w:val="center"/>
              <w:rPr>
                <w:rStyle w:val="ab"/>
                <w:bCs/>
              </w:rPr>
            </w:pPr>
            <w:r w:rsidRPr="008D0396">
              <w:rPr>
                <w:rStyle w:val="ab"/>
              </w:rPr>
              <w:t xml:space="preserve">Почтовый адрес и полное наименование </w:t>
            </w:r>
          </w:p>
          <w:p w:rsidR="00BD3671" w:rsidRDefault="00BD3671" w:rsidP="0067160D">
            <w:pPr>
              <w:jc w:val="center"/>
              <w:rPr>
                <w:rStyle w:val="ab"/>
                <w:bCs/>
              </w:rPr>
            </w:pPr>
            <w:r>
              <w:rPr>
                <w:rStyle w:val="ab"/>
              </w:rPr>
              <w:t>Государственного з</w:t>
            </w:r>
            <w:r w:rsidRPr="008D0396">
              <w:rPr>
                <w:rStyle w:val="ab"/>
              </w:rPr>
              <w:t>аказчика:</w:t>
            </w:r>
          </w:p>
          <w:p w:rsidR="00BD3671" w:rsidRPr="000775B6" w:rsidRDefault="00BD3671" w:rsidP="0067160D">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BD3671" w:rsidRPr="000775B6" w:rsidRDefault="00BD3671" w:rsidP="0067160D">
            <w:pPr>
              <w:jc w:val="center"/>
              <w:rPr>
                <w:b/>
              </w:rPr>
            </w:pPr>
            <w:r w:rsidRPr="000775B6">
              <w:rPr>
                <w:b/>
              </w:rPr>
              <w:t>место нахождения: 295000, г. Симферополь, ул. Речная, 10</w:t>
            </w:r>
          </w:p>
          <w:p w:rsidR="00BD3671" w:rsidRPr="000775B6" w:rsidRDefault="00BD3671" w:rsidP="0067160D">
            <w:pPr>
              <w:jc w:val="center"/>
              <w:rPr>
                <w:b/>
              </w:rPr>
            </w:pPr>
            <w:r w:rsidRPr="000775B6">
              <w:rPr>
                <w:b/>
              </w:rPr>
              <w:t xml:space="preserve">Почтовый адрес: 295048, Республика Крым, г. Симферополь, </w:t>
            </w:r>
          </w:p>
          <w:p w:rsidR="00BD3671" w:rsidRPr="000775B6" w:rsidRDefault="00BD3671" w:rsidP="0067160D">
            <w:pPr>
              <w:jc w:val="center"/>
              <w:rPr>
                <w:b/>
              </w:rPr>
            </w:pPr>
            <w:r>
              <w:rPr>
                <w:b/>
              </w:rPr>
              <w:t xml:space="preserve">ул. </w:t>
            </w:r>
            <w:proofErr w:type="spellStart"/>
            <w:r>
              <w:rPr>
                <w:b/>
              </w:rPr>
              <w:t>Трубаченко</w:t>
            </w:r>
            <w:proofErr w:type="spellEnd"/>
            <w:r>
              <w:rPr>
                <w:b/>
              </w:rPr>
              <w:t>, д. 23А</w:t>
            </w:r>
          </w:p>
          <w:p w:rsidR="00BD3671" w:rsidRPr="008D0396" w:rsidRDefault="00BD3671" w:rsidP="0067160D">
            <w:pPr>
              <w:jc w:val="center"/>
              <w:rPr>
                <w:sz w:val="20"/>
                <w:szCs w:val="20"/>
              </w:rPr>
            </w:pPr>
          </w:p>
        </w:tc>
      </w:tr>
    </w:tbl>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714" w:rsidRDefault="00F42714" w:rsidP="00E56462">
      <w:r>
        <w:separator/>
      </w:r>
    </w:p>
  </w:endnote>
  <w:endnote w:type="continuationSeparator" w:id="0">
    <w:p w:rsidR="00F42714" w:rsidRDefault="00F4271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Malgun Gothic S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14" w:rsidRPr="004C6A07" w:rsidRDefault="00F42714">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F42714" w:rsidRPr="004C6A07" w:rsidRDefault="00F42714">
    <w:pPr>
      <w:pStyle w:val="aff0"/>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14" w:rsidRDefault="00F42714"/>
  <w:p w:rsidR="00F42714" w:rsidRDefault="00F42714" w:rsidP="00011B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604761"/>
      <w:docPartObj>
        <w:docPartGallery w:val="Page Numbers (Bottom of Page)"/>
        <w:docPartUnique/>
      </w:docPartObj>
    </w:sdtPr>
    <w:sdtEndPr/>
    <w:sdtContent>
      <w:p w:rsidR="00F42714" w:rsidRDefault="00F42714">
        <w:pPr>
          <w:pStyle w:val="aff0"/>
          <w:jc w:val="right"/>
        </w:pPr>
        <w:r>
          <w:fldChar w:fldCharType="begin"/>
        </w:r>
        <w:r>
          <w:instrText>PAGE   \* MERGEFORMAT</w:instrText>
        </w:r>
        <w:r>
          <w:fldChar w:fldCharType="separate"/>
        </w:r>
        <w:r>
          <w:rPr>
            <w:noProof/>
          </w:rPr>
          <w:t>1</w:t>
        </w:r>
        <w:r>
          <w:rPr>
            <w:noProof/>
          </w:rPr>
          <w:fldChar w:fldCharType="end"/>
        </w:r>
      </w:p>
    </w:sdtContent>
  </w:sdt>
  <w:p w:rsidR="00F42714" w:rsidRDefault="00F42714"/>
  <w:p w:rsidR="00F42714" w:rsidRDefault="00F42714" w:rsidP="00011BE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14" w:rsidRDefault="00F42714"/>
  <w:p w:rsidR="00F42714" w:rsidRDefault="00F42714" w:rsidP="00617FFD"/>
  <w:p w:rsidR="00F42714" w:rsidRDefault="00F42714"/>
  <w:p w:rsidR="00F42714" w:rsidRDefault="00F4271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14" w:rsidRDefault="00F42714" w:rsidP="00897A78">
    <w:pPr>
      <w:pStyle w:val="aff0"/>
      <w:jc w:val="right"/>
    </w:pPr>
    <w:r>
      <w:fldChar w:fldCharType="begin"/>
    </w:r>
    <w:r>
      <w:instrText>PAGE   \* MERGEFORMAT</w:instrText>
    </w:r>
    <w:r>
      <w:fldChar w:fldCharType="separate"/>
    </w:r>
    <w:r>
      <w:rPr>
        <w:noProof/>
      </w:rPr>
      <w:t>2</w:t>
    </w:r>
    <w:r>
      <w:rPr>
        <w:noProof/>
      </w:rPr>
      <w:fldChar w:fldCharType="end"/>
    </w:r>
  </w:p>
  <w:p w:rsidR="00F42714" w:rsidRDefault="00F42714"/>
  <w:p w:rsidR="00F42714" w:rsidRDefault="00F427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714" w:rsidRDefault="00F42714" w:rsidP="00E56462">
      <w:r>
        <w:separator/>
      </w:r>
    </w:p>
  </w:footnote>
  <w:footnote w:type="continuationSeparator" w:id="0">
    <w:p w:rsidR="00F42714" w:rsidRDefault="00F42714" w:rsidP="00E56462">
      <w:r>
        <w:continuationSeparator/>
      </w:r>
    </w:p>
  </w:footnote>
  <w:footnote w:id="1">
    <w:p w:rsidR="00F42714" w:rsidRDefault="00F42714" w:rsidP="00781ECF">
      <w:pPr>
        <w:autoSpaceDE w:val="0"/>
        <w:autoSpaceDN w:val="0"/>
        <w:adjustRightInd w:val="0"/>
        <w:jc w:val="both"/>
      </w:pPr>
      <w:r>
        <w:rPr>
          <w:rStyle w:val="af"/>
        </w:rPr>
        <w:footnoteRef/>
      </w:r>
      <w:r>
        <w:t xml:space="preserve"> </w:t>
      </w:r>
      <w:r w:rsidRPr="00531B99">
        <w:rPr>
          <w:sz w:val="20"/>
          <w:szCs w:val="20"/>
        </w:rPr>
        <w:t xml:space="preserve">Указывается в случае, если Контракт заключается с лицами, не являющимися в соответствии с Налоговым </w:t>
      </w:r>
      <w:r w:rsidRPr="00531B99">
        <w:rPr>
          <w:color w:val="0000FF"/>
          <w:sz w:val="20"/>
          <w:szCs w:val="20"/>
        </w:rPr>
        <w:t>кодексом</w:t>
      </w:r>
      <w:r w:rsidRPr="00531B99">
        <w:rPr>
          <w:sz w:val="20"/>
          <w:szCs w:val="20"/>
        </w:rPr>
        <w:t xml:space="preserve"> Российской Федерации плательщиками НДС</w:t>
      </w:r>
    </w:p>
    <w:p w:rsidR="00F42714" w:rsidRDefault="00F42714" w:rsidP="00781ECF">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14" w:rsidRPr="00F96CAC" w:rsidRDefault="00F42714"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14" w:rsidRDefault="00F42714"/>
  <w:p w:rsidR="00F42714" w:rsidRDefault="00F42714" w:rsidP="00011B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14" w:rsidRDefault="00F42714"/>
  <w:p w:rsidR="00F42714" w:rsidRDefault="00F42714" w:rsidP="00011BE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14" w:rsidRDefault="00F42714"/>
  <w:p w:rsidR="00F42714" w:rsidRDefault="00F42714" w:rsidP="00617FFD"/>
  <w:p w:rsidR="00F42714" w:rsidRDefault="00F42714"/>
  <w:p w:rsidR="00F42714" w:rsidRDefault="00F427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14" w:rsidRDefault="00F42714"/>
  <w:p w:rsidR="00F42714" w:rsidRDefault="00F42714" w:rsidP="00617FFD"/>
  <w:p w:rsidR="00F42714" w:rsidRDefault="00F42714"/>
  <w:p w:rsidR="00F42714" w:rsidRDefault="00F4271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14" w:rsidRPr="007A51A0" w:rsidRDefault="00F42714">
    <w:pPr>
      <w:pStyle w:val="aff5"/>
      <w:jc w:val="center"/>
    </w:pPr>
  </w:p>
  <w:p w:rsidR="00F42714" w:rsidRDefault="00F42714">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3767CDE"/>
    <w:multiLevelType w:val="multilevel"/>
    <w:tmpl w:val="30A471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5E84DAE"/>
    <w:multiLevelType w:val="hybridMultilevel"/>
    <w:tmpl w:val="14C07EF6"/>
    <w:lvl w:ilvl="0" w:tplc="0419000F">
      <w:start w:val="1"/>
      <w:numFmt w:val="decimal"/>
      <w:lvlText w:val="%1."/>
      <w:lvlJc w:val="left"/>
      <w:pPr>
        <w:ind w:left="643"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EEF1FDD"/>
    <w:multiLevelType w:val="hybridMultilevel"/>
    <w:tmpl w:val="466E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740F4C"/>
    <w:multiLevelType w:val="hybridMultilevel"/>
    <w:tmpl w:val="084205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15854A80"/>
    <w:multiLevelType w:val="hybridMultilevel"/>
    <w:tmpl w:val="0C34A840"/>
    <w:lvl w:ilvl="0" w:tplc="EB18A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F703C0"/>
    <w:multiLevelType w:val="multilevel"/>
    <w:tmpl w:val="00C870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D545010"/>
    <w:multiLevelType w:val="hybridMultilevel"/>
    <w:tmpl w:val="9EF0D13E"/>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9"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E03F87"/>
    <w:multiLevelType w:val="multilevel"/>
    <w:tmpl w:val="A632525E"/>
    <w:lvl w:ilvl="0">
      <w:start w:val="8"/>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F024A1F"/>
    <w:multiLevelType w:val="multilevel"/>
    <w:tmpl w:val="76B09E1C"/>
    <w:lvl w:ilvl="0">
      <w:start w:val="1"/>
      <w:numFmt w:val="decimal"/>
      <w:lvlText w:val="%1."/>
      <w:lvlJc w:val="left"/>
      <w:pPr>
        <w:tabs>
          <w:tab w:val="num" w:pos="432"/>
        </w:tabs>
        <w:ind w:left="432" w:hanging="432"/>
      </w:pPr>
      <w:rPr>
        <w:b w:val="0"/>
        <w:color w:val="00000A"/>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ED96AD2"/>
    <w:multiLevelType w:val="multilevel"/>
    <w:tmpl w:val="7D32732C"/>
    <w:lvl w:ilvl="0">
      <w:start w:val="1"/>
      <w:numFmt w:val="decimal"/>
      <w:lvlText w:val="%1."/>
      <w:lvlJc w:val="left"/>
      <w:pPr>
        <w:tabs>
          <w:tab w:val="num" w:pos="432"/>
        </w:tabs>
        <w:ind w:left="432" w:hanging="432"/>
      </w:pPr>
      <w:rPr>
        <w:b w:val="0"/>
        <w:color w:val="00000A"/>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5EF64E63"/>
    <w:multiLevelType w:val="multilevel"/>
    <w:tmpl w:val="BD980B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0392407"/>
    <w:multiLevelType w:val="multilevel"/>
    <w:tmpl w:val="A3EC4704"/>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CD2502F"/>
    <w:multiLevelType w:val="multilevel"/>
    <w:tmpl w:val="D3D0509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30"/>
  </w:num>
  <w:num w:numId="8">
    <w:abstractNumId w:val="12"/>
  </w:num>
  <w:num w:numId="9">
    <w:abstractNumId w:val="25"/>
  </w:num>
  <w:num w:numId="10">
    <w:abstractNumId w:val="35"/>
  </w:num>
  <w:num w:numId="11">
    <w:abstractNumId w:val="18"/>
  </w:num>
  <w:num w:numId="12">
    <w:abstractNumId w:val="34"/>
  </w:num>
  <w:num w:numId="13">
    <w:abstractNumId w:val="21"/>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6"/>
  </w:num>
  <w:num w:numId="17">
    <w:abstractNumId w:val="9"/>
  </w:num>
  <w:num w:numId="18">
    <w:abstractNumId w:val="7"/>
  </w:num>
  <w:num w:numId="19">
    <w:abstractNumId w:val="10"/>
  </w:num>
  <w:num w:numId="20">
    <w:abstractNumId w:val="38"/>
  </w:num>
  <w:num w:numId="21">
    <w:abstractNumId w:val="23"/>
  </w:num>
  <w:num w:numId="22">
    <w:abstractNumId w:val="5"/>
  </w:num>
  <w:num w:numId="23">
    <w:abstractNumId w:val="22"/>
  </w:num>
  <w:num w:numId="24">
    <w:abstractNumId w:val="19"/>
  </w:num>
  <w:num w:numId="25">
    <w:abstractNumId w:val="15"/>
  </w:num>
  <w:num w:numId="26">
    <w:abstractNumId w:val="28"/>
  </w:num>
  <w:num w:numId="27">
    <w:abstractNumId w:val="16"/>
  </w:num>
  <w:num w:numId="28">
    <w:abstractNumId w:val="29"/>
  </w:num>
  <w:num w:numId="29">
    <w:abstractNumId w:val="6"/>
  </w:num>
  <w:num w:numId="30">
    <w:abstractNumId w:val="32"/>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6"/>
  </w:num>
  <w:num w:numId="3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8"/>
  </w:num>
  <w:num w:numId="45">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F1A"/>
    <w:rsid w:val="00003A8E"/>
    <w:rsid w:val="00011BE2"/>
    <w:rsid w:val="00012789"/>
    <w:rsid w:val="00020CC9"/>
    <w:rsid w:val="00022DC6"/>
    <w:rsid w:val="00023E35"/>
    <w:rsid w:val="00026159"/>
    <w:rsid w:val="00033317"/>
    <w:rsid w:val="00035066"/>
    <w:rsid w:val="00036E44"/>
    <w:rsid w:val="00051B54"/>
    <w:rsid w:val="000523EC"/>
    <w:rsid w:val="00056BAD"/>
    <w:rsid w:val="00064915"/>
    <w:rsid w:val="00070B39"/>
    <w:rsid w:val="000721A6"/>
    <w:rsid w:val="00072929"/>
    <w:rsid w:val="00075C12"/>
    <w:rsid w:val="00076663"/>
    <w:rsid w:val="00077AE6"/>
    <w:rsid w:val="00090F78"/>
    <w:rsid w:val="000A6821"/>
    <w:rsid w:val="000B1C6F"/>
    <w:rsid w:val="000B461A"/>
    <w:rsid w:val="000B63A4"/>
    <w:rsid w:val="000B66D3"/>
    <w:rsid w:val="000B7AF6"/>
    <w:rsid w:val="000C1128"/>
    <w:rsid w:val="000C607D"/>
    <w:rsid w:val="000C7AD2"/>
    <w:rsid w:val="000D28B0"/>
    <w:rsid w:val="000E33FF"/>
    <w:rsid w:val="000E37E0"/>
    <w:rsid w:val="000F290C"/>
    <w:rsid w:val="00106845"/>
    <w:rsid w:val="00106B26"/>
    <w:rsid w:val="0010762C"/>
    <w:rsid w:val="0011280C"/>
    <w:rsid w:val="00121C65"/>
    <w:rsid w:val="00121C92"/>
    <w:rsid w:val="00133E49"/>
    <w:rsid w:val="00134F2D"/>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9267F"/>
    <w:rsid w:val="001A0655"/>
    <w:rsid w:val="001A0AAD"/>
    <w:rsid w:val="001B0041"/>
    <w:rsid w:val="001B3A36"/>
    <w:rsid w:val="001B61A8"/>
    <w:rsid w:val="001C1E0F"/>
    <w:rsid w:val="001C78A1"/>
    <w:rsid w:val="001E0CB0"/>
    <w:rsid w:val="001E30CB"/>
    <w:rsid w:val="001E32D1"/>
    <w:rsid w:val="001E5742"/>
    <w:rsid w:val="001E5DC3"/>
    <w:rsid w:val="001E7044"/>
    <w:rsid w:val="002030A4"/>
    <w:rsid w:val="00226B36"/>
    <w:rsid w:val="00233070"/>
    <w:rsid w:val="002336F4"/>
    <w:rsid w:val="00244598"/>
    <w:rsid w:val="00252ECD"/>
    <w:rsid w:val="0025315A"/>
    <w:rsid w:val="00257857"/>
    <w:rsid w:val="00265156"/>
    <w:rsid w:val="00271A2F"/>
    <w:rsid w:val="00281CE3"/>
    <w:rsid w:val="002869F2"/>
    <w:rsid w:val="00286AAC"/>
    <w:rsid w:val="00290B36"/>
    <w:rsid w:val="002918F2"/>
    <w:rsid w:val="00293275"/>
    <w:rsid w:val="0029374F"/>
    <w:rsid w:val="002977AA"/>
    <w:rsid w:val="002A08F8"/>
    <w:rsid w:val="002A1AD0"/>
    <w:rsid w:val="002A55CD"/>
    <w:rsid w:val="002A7832"/>
    <w:rsid w:val="002A7E11"/>
    <w:rsid w:val="002B5B9C"/>
    <w:rsid w:val="002B6375"/>
    <w:rsid w:val="002C00DD"/>
    <w:rsid w:val="002C0A23"/>
    <w:rsid w:val="002C3B42"/>
    <w:rsid w:val="002C4C69"/>
    <w:rsid w:val="002E06E5"/>
    <w:rsid w:val="002E4E6F"/>
    <w:rsid w:val="002E62CE"/>
    <w:rsid w:val="002E742A"/>
    <w:rsid w:val="002E768E"/>
    <w:rsid w:val="00306A28"/>
    <w:rsid w:val="00312FED"/>
    <w:rsid w:val="00313F84"/>
    <w:rsid w:val="003149F7"/>
    <w:rsid w:val="00323F37"/>
    <w:rsid w:val="003317F2"/>
    <w:rsid w:val="00331D80"/>
    <w:rsid w:val="00343700"/>
    <w:rsid w:val="00347391"/>
    <w:rsid w:val="00350BD6"/>
    <w:rsid w:val="00352B7C"/>
    <w:rsid w:val="00360772"/>
    <w:rsid w:val="00364D97"/>
    <w:rsid w:val="00366C1E"/>
    <w:rsid w:val="003747CE"/>
    <w:rsid w:val="00380FA6"/>
    <w:rsid w:val="00383799"/>
    <w:rsid w:val="0038420E"/>
    <w:rsid w:val="00384870"/>
    <w:rsid w:val="00392888"/>
    <w:rsid w:val="00394068"/>
    <w:rsid w:val="00397C50"/>
    <w:rsid w:val="003A1A3A"/>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443FC"/>
    <w:rsid w:val="00446B75"/>
    <w:rsid w:val="00457196"/>
    <w:rsid w:val="004604C1"/>
    <w:rsid w:val="0046086B"/>
    <w:rsid w:val="0046239E"/>
    <w:rsid w:val="00467725"/>
    <w:rsid w:val="00470DA4"/>
    <w:rsid w:val="0047211A"/>
    <w:rsid w:val="00477D50"/>
    <w:rsid w:val="00482DA4"/>
    <w:rsid w:val="00487790"/>
    <w:rsid w:val="004A3F79"/>
    <w:rsid w:val="004A4CD2"/>
    <w:rsid w:val="004A7B80"/>
    <w:rsid w:val="004C6A07"/>
    <w:rsid w:val="004D19E7"/>
    <w:rsid w:val="004D49EE"/>
    <w:rsid w:val="004D5B23"/>
    <w:rsid w:val="004D5BCC"/>
    <w:rsid w:val="004E647D"/>
    <w:rsid w:val="004F012D"/>
    <w:rsid w:val="004F05F6"/>
    <w:rsid w:val="005037E6"/>
    <w:rsid w:val="00505395"/>
    <w:rsid w:val="00506357"/>
    <w:rsid w:val="00507001"/>
    <w:rsid w:val="005134C8"/>
    <w:rsid w:val="00513670"/>
    <w:rsid w:val="00521681"/>
    <w:rsid w:val="00523939"/>
    <w:rsid w:val="005252A0"/>
    <w:rsid w:val="005317D5"/>
    <w:rsid w:val="00545345"/>
    <w:rsid w:val="0054619C"/>
    <w:rsid w:val="00553755"/>
    <w:rsid w:val="00555336"/>
    <w:rsid w:val="00561219"/>
    <w:rsid w:val="00562DA6"/>
    <w:rsid w:val="00566B3E"/>
    <w:rsid w:val="00576A4B"/>
    <w:rsid w:val="00577ABB"/>
    <w:rsid w:val="005850D8"/>
    <w:rsid w:val="00590CEE"/>
    <w:rsid w:val="00590E00"/>
    <w:rsid w:val="0059596D"/>
    <w:rsid w:val="005960AA"/>
    <w:rsid w:val="00597807"/>
    <w:rsid w:val="005A37AF"/>
    <w:rsid w:val="005B76D4"/>
    <w:rsid w:val="005C4149"/>
    <w:rsid w:val="005C75A3"/>
    <w:rsid w:val="005F3BF9"/>
    <w:rsid w:val="005F50D1"/>
    <w:rsid w:val="005F7600"/>
    <w:rsid w:val="006109F2"/>
    <w:rsid w:val="00610F03"/>
    <w:rsid w:val="00611DE3"/>
    <w:rsid w:val="006163BD"/>
    <w:rsid w:val="00617789"/>
    <w:rsid w:val="00617FFD"/>
    <w:rsid w:val="0062202C"/>
    <w:rsid w:val="0062355F"/>
    <w:rsid w:val="00646569"/>
    <w:rsid w:val="00650A69"/>
    <w:rsid w:val="006528AC"/>
    <w:rsid w:val="006566E5"/>
    <w:rsid w:val="006624C6"/>
    <w:rsid w:val="0067160D"/>
    <w:rsid w:val="006829B5"/>
    <w:rsid w:val="006838CC"/>
    <w:rsid w:val="0068420F"/>
    <w:rsid w:val="00692BF7"/>
    <w:rsid w:val="0069598A"/>
    <w:rsid w:val="006B1BDC"/>
    <w:rsid w:val="006B1CAD"/>
    <w:rsid w:val="006B23C9"/>
    <w:rsid w:val="006B390E"/>
    <w:rsid w:val="006B52C1"/>
    <w:rsid w:val="006B5897"/>
    <w:rsid w:val="006B5DC6"/>
    <w:rsid w:val="006C0AE0"/>
    <w:rsid w:val="006C1C11"/>
    <w:rsid w:val="006D6988"/>
    <w:rsid w:val="006D76FE"/>
    <w:rsid w:val="006E3E62"/>
    <w:rsid w:val="006F0776"/>
    <w:rsid w:val="006F3426"/>
    <w:rsid w:val="006F40FC"/>
    <w:rsid w:val="006F64AD"/>
    <w:rsid w:val="006F6EB9"/>
    <w:rsid w:val="00703E3A"/>
    <w:rsid w:val="00714690"/>
    <w:rsid w:val="00720840"/>
    <w:rsid w:val="00721A73"/>
    <w:rsid w:val="00730682"/>
    <w:rsid w:val="00732D44"/>
    <w:rsid w:val="00733357"/>
    <w:rsid w:val="00757CDA"/>
    <w:rsid w:val="007609F0"/>
    <w:rsid w:val="0077099E"/>
    <w:rsid w:val="0077337D"/>
    <w:rsid w:val="00773C7F"/>
    <w:rsid w:val="00781181"/>
    <w:rsid w:val="00781ECF"/>
    <w:rsid w:val="007876D8"/>
    <w:rsid w:val="00791824"/>
    <w:rsid w:val="00792670"/>
    <w:rsid w:val="007A080F"/>
    <w:rsid w:val="007A352B"/>
    <w:rsid w:val="007B2381"/>
    <w:rsid w:val="007B4D77"/>
    <w:rsid w:val="007B7DFD"/>
    <w:rsid w:val="007C1332"/>
    <w:rsid w:val="007D013F"/>
    <w:rsid w:val="007D1B17"/>
    <w:rsid w:val="007D2950"/>
    <w:rsid w:val="007D3516"/>
    <w:rsid w:val="007D467A"/>
    <w:rsid w:val="007F2637"/>
    <w:rsid w:val="007F3A1E"/>
    <w:rsid w:val="008016E5"/>
    <w:rsid w:val="008055D6"/>
    <w:rsid w:val="008071D9"/>
    <w:rsid w:val="008073D0"/>
    <w:rsid w:val="008101AF"/>
    <w:rsid w:val="008138D6"/>
    <w:rsid w:val="00821741"/>
    <w:rsid w:val="008254A9"/>
    <w:rsid w:val="00825EFB"/>
    <w:rsid w:val="00826FD0"/>
    <w:rsid w:val="00835AE4"/>
    <w:rsid w:val="00837262"/>
    <w:rsid w:val="00851FB1"/>
    <w:rsid w:val="00856884"/>
    <w:rsid w:val="0085799E"/>
    <w:rsid w:val="00864324"/>
    <w:rsid w:val="0086705D"/>
    <w:rsid w:val="008756F5"/>
    <w:rsid w:val="00877A94"/>
    <w:rsid w:val="00881F6A"/>
    <w:rsid w:val="008941AD"/>
    <w:rsid w:val="008943A7"/>
    <w:rsid w:val="0089519A"/>
    <w:rsid w:val="00895F74"/>
    <w:rsid w:val="008961E0"/>
    <w:rsid w:val="00897A78"/>
    <w:rsid w:val="008A1D72"/>
    <w:rsid w:val="008A3DBC"/>
    <w:rsid w:val="008A401A"/>
    <w:rsid w:val="008A51B8"/>
    <w:rsid w:val="008A62E0"/>
    <w:rsid w:val="008C3EA7"/>
    <w:rsid w:val="008C5641"/>
    <w:rsid w:val="008D42EF"/>
    <w:rsid w:val="008E3ED6"/>
    <w:rsid w:val="008E486F"/>
    <w:rsid w:val="008E61E1"/>
    <w:rsid w:val="008F4DD3"/>
    <w:rsid w:val="008F6F65"/>
    <w:rsid w:val="008F7C30"/>
    <w:rsid w:val="00911191"/>
    <w:rsid w:val="00933EE6"/>
    <w:rsid w:val="0094025D"/>
    <w:rsid w:val="00945622"/>
    <w:rsid w:val="00946C5E"/>
    <w:rsid w:val="00951CF6"/>
    <w:rsid w:val="00955373"/>
    <w:rsid w:val="0095572F"/>
    <w:rsid w:val="0096232F"/>
    <w:rsid w:val="00965401"/>
    <w:rsid w:val="009676B2"/>
    <w:rsid w:val="00980350"/>
    <w:rsid w:val="00983DBE"/>
    <w:rsid w:val="009A11CD"/>
    <w:rsid w:val="009A1D58"/>
    <w:rsid w:val="009A2D2A"/>
    <w:rsid w:val="009A431E"/>
    <w:rsid w:val="009A6094"/>
    <w:rsid w:val="009B0588"/>
    <w:rsid w:val="009B5BAD"/>
    <w:rsid w:val="009B5D62"/>
    <w:rsid w:val="009C0459"/>
    <w:rsid w:val="009D2CD0"/>
    <w:rsid w:val="009D52EB"/>
    <w:rsid w:val="009D6EFF"/>
    <w:rsid w:val="009D7861"/>
    <w:rsid w:val="009E4B12"/>
    <w:rsid w:val="009F35F0"/>
    <w:rsid w:val="009F7CA6"/>
    <w:rsid w:val="009F7EE7"/>
    <w:rsid w:val="00A04F79"/>
    <w:rsid w:val="00A0608F"/>
    <w:rsid w:val="00A07F8A"/>
    <w:rsid w:val="00A10C84"/>
    <w:rsid w:val="00A16080"/>
    <w:rsid w:val="00A238ED"/>
    <w:rsid w:val="00A25C1D"/>
    <w:rsid w:val="00A350D6"/>
    <w:rsid w:val="00A35B23"/>
    <w:rsid w:val="00A40F7B"/>
    <w:rsid w:val="00A56C6F"/>
    <w:rsid w:val="00A623DC"/>
    <w:rsid w:val="00A62608"/>
    <w:rsid w:val="00A62982"/>
    <w:rsid w:val="00A64802"/>
    <w:rsid w:val="00A677B1"/>
    <w:rsid w:val="00A75A12"/>
    <w:rsid w:val="00A8528D"/>
    <w:rsid w:val="00A912DA"/>
    <w:rsid w:val="00A92558"/>
    <w:rsid w:val="00A94D93"/>
    <w:rsid w:val="00A95AD9"/>
    <w:rsid w:val="00AA1F7D"/>
    <w:rsid w:val="00AB1DA0"/>
    <w:rsid w:val="00AB5AB1"/>
    <w:rsid w:val="00AC6097"/>
    <w:rsid w:val="00AD3427"/>
    <w:rsid w:val="00AD4392"/>
    <w:rsid w:val="00AD5771"/>
    <w:rsid w:val="00AE03F2"/>
    <w:rsid w:val="00AE2F21"/>
    <w:rsid w:val="00AE63AC"/>
    <w:rsid w:val="00AF60D9"/>
    <w:rsid w:val="00B052A2"/>
    <w:rsid w:val="00B16159"/>
    <w:rsid w:val="00B17A72"/>
    <w:rsid w:val="00B21829"/>
    <w:rsid w:val="00B26204"/>
    <w:rsid w:val="00B35012"/>
    <w:rsid w:val="00B36234"/>
    <w:rsid w:val="00B4077A"/>
    <w:rsid w:val="00B43155"/>
    <w:rsid w:val="00B442B0"/>
    <w:rsid w:val="00B5215B"/>
    <w:rsid w:val="00B53AEF"/>
    <w:rsid w:val="00B56A3B"/>
    <w:rsid w:val="00B6180D"/>
    <w:rsid w:val="00B65D22"/>
    <w:rsid w:val="00B771D1"/>
    <w:rsid w:val="00B84571"/>
    <w:rsid w:val="00B84F1D"/>
    <w:rsid w:val="00B908B7"/>
    <w:rsid w:val="00BA3171"/>
    <w:rsid w:val="00BA3F8E"/>
    <w:rsid w:val="00BB02B6"/>
    <w:rsid w:val="00BB62AB"/>
    <w:rsid w:val="00BC0531"/>
    <w:rsid w:val="00BC755C"/>
    <w:rsid w:val="00BD067A"/>
    <w:rsid w:val="00BD2A55"/>
    <w:rsid w:val="00BD3671"/>
    <w:rsid w:val="00BD64F0"/>
    <w:rsid w:val="00BE09C3"/>
    <w:rsid w:val="00BE142A"/>
    <w:rsid w:val="00BE1FC9"/>
    <w:rsid w:val="00BE3CAD"/>
    <w:rsid w:val="00BE55E8"/>
    <w:rsid w:val="00C04FDB"/>
    <w:rsid w:val="00C231CD"/>
    <w:rsid w:val="00C27C86"/>
    <w:rsid w:val="00C32124"/>
    <w:rsid w:val="00C3416B"/>
    <w:rsid w:val="00C37184"/>
    <w:rsid w:val="00C43A2B"/>
    <w:rsid w:val="00C71E3A"/>
    <w:rsid w:val="00C854E8"/>
    <w:rsid w:val="00C86FF0"/>
    <w:rsid w:val="00C9008C"/>
    <w:rsid w:val="00C91A8F"/>
    <w:rsid w:val="00C9228A"/>
    <w:rsid w:val="00CA2E59"/>
    <w:rsid w:val="00CA4C3C"/>
    <w:rsid w:val="00CA53E9"/>
    <w:rsid w:val="00CB2D91"/>
    <w:rsid w:val="00CC1F0B"/>
    <w:rsid w:val="00CC3FF5"/>
    <w:rsid w:val="00CC5A22"/>
    <w:rsid w:val="00CD6323"/>
    <w:rsid w:val="00CD750E"/>
    <w:rsid w:val="00CE23E1"/>
    <w:rsid w:val="00CE45B9"/>
    <w:rsid w:val="00CF0241"/>
    <w:rsid w:val="00CF2C46"/>
    <w:rsid w:val="00D14843"/>
    <w:rsid w:val="00D23AD9"/>
    <w:rsid w:val="00D3226C"/>
    <w:rsid w:val="00D3489D"/>
    <w:rsid w:val="00D51473"/>
    <w:rsid w:val="00D61747"/>
    <w:rsid w:val="00D74691"/>
    <w:rsid w:val="00D75499"/>
    <w:rsid w:val="00D847EB"/>
    <w:rsid w:val="00D84EA3"/>
    <w:rsid w:val="00D92CAE"/>
    <w:rsid w:val="00D97E65"/>
    <w:rsid w:val="00DA0C60"/>
    <w:rsid w:val="00DA4736"/>
    <w:rsid w:val="00DA651A"/>
    <w:rsid w:val="00DC0E8D"/>
    <w:rsid w:val="00DC2303"/>
    <w:rsid w:val="00DD011A"/>
    <w:rsid w:val="00DD2D9A"/>
    <w:rsid w:val="00DD613B"/>
    <w:rsid w:val="00DD7FF3"/>
    <w:rsid w:val="00DE6E8D"/>
    <w:rsid w:val="00DE7CAB"/>
    <w:rsid w:val="00DF7D78"/>
    <w:rsid w:val="00E000E3"/>
    <w:rsid w:val="00E066F3"/>
    <w:rsid w:val="00E13F75"/>
    <w:rsid w:val="00E149DD"/>
    <w:rsid w:val="00E20865"/>
    <w:rsid w:val="00E20C21"/>
    <w:rsid w:val="00E23E34"/>
    <w:rsid w:val="00E30F5C"/>
    <w:rsid w:val="00E408C5"/>
    <w:rsid w:val="00E40A72"/>
    <w:rsid w:val="00E4623B"/>
    <w:rsid w:val="00E46DA5"/>
    <w:rsid w:val="00E54F4E"/>
    <w:rsid w:val="00E56462"/>
    <w:rsid w:val="00E65360"/>
    <w:rsid w:val="00E72731"/>
    <w:rsid w:val="00E85C4B"/>
    <w:rsid w:val="00E86F86"/>
    <w:rsid w:val="00E9349B"/>
    <w:rsid w:val="00E947D8"/>
    <w:rsid w:val="00E94F63"/>
    <w:rsid w:val="00E955A9"/>
    <w:rsid w:val="00E95CF5"/>
    <w:rsid w:val="00EA1567"/>
    <w:rsid w:val="00EA1600"/>
    <w:rsid w:val="00EB43B4"/>
    <w:rsid w:val="00EB5C98"/>
    <w:rsid w:val="00EC65B0"/>
    <w:rsid w:val="00EE0392"/>
    <w:rsid w:val="00EE3A32"/>
    <w:rsid w:val="00EF5AF9"/>
    <w:rsid w:val="00F00E03"/>
    <w:rsid w:val="00F01E5C"/>
    <w:rsid w:val="00F07DBF"/>
    <w:rsid w:val="00F141E6"/>
    <w:rsid w:val="00F16F1E"/>
    <w:rsid w:val="00F30CE4"/>
    <w:rsid w:val="00F407A9"/>
    <w:rsid w:val="00F42714"/>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6CAC"/>
    <w:rsid w:val="00FA4EF3"/>
    <w:rsid w:val="00FA73C1"/>
    <w:rsid w:val="00FA7B7C"/>
    <w:rsid w:val="00FB0896"/>
    <w:rsid w:val="00FB7285"/>
    <w:rsid w:val="00FC4764"/>
    <w:rsid w:val="00FC4C29"/>
    <w:rsid w:val="00FF1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qFormat/>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Знак18,текст"/>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18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uiPriority w:val="99"/>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uiPriority w:val="99"/>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qFormat/>
    <w:rsid w:val="00E56462"/>
    <w:pPr>
      <w:pBdr>
        <w:top w:val="single" w:sz="4" w:space="0" w:color="auto"/>
      </w:pBdr>
      <w:spacing w:before="100" w:beforeAutospacing="1" w:after="100" w:afterAutospacing="1"/>
      <w:jc w:val="center"/>
    </w:pPr>
  </w:style>
  <w:style w:type="paragraph" w:customStyle="1" w:styleId="xl64">
    <w:name w:val="xl64"/>
    <w:basedOn w:val="a3"/>
    <w:qFormat/>
    <w:rsid w:val="00E56462"/>
    <w:pPr>
      <w:pBdr>
        <w:bottom w:val="single" w:sz="4" w:space="0" w:color="auto"/>
      </w:pBdr>
      <w:spacing w:before="100" w:beforeAutospacing="1" w:after="100" w:afterAutospacing="1"/>
      <w:jc w:val="center"/>
    </w:pPr>
  </w:style>
  <w:style w:type="paragraph" w:customStyle="1" w:styleId="xl65">
    <w:name w:val="xl65"/>
    <w:basedOn w:val="a3"/>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qFormat/>
    <w:rsid w:val="00E56462"/>
    <w:pPr>
      <w:spacing w:before="100" w:beforeAutospacing="1" w:after="100" w:afterAutospacing="1"/>
    </w:pPr>
    <w:rPr>
      <w:rFonts w:ascii="Arial" w:hAnsi="Arial" w:cs="Arial"/>
    </w:rPr>
  </w:style>
  <w:style w:type="paragraph" w:customStyle="1" w:styleId="xl69">
    <w:name w:val="xl69"/>
    <w:basedOn w:val="a3"/>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qFormat/>
    <w:rsid w:val="00E56462"/>
    <w:pPr>
      <w:spacing w:before="100" w:beforeAutospacing="1" w:after="100" w:afterAutospacing="1"/>
      <w:jc w:val="center"/>
    </w:pPr>
    <w:rPr>
      <w:rFonts w:ascii="Arial" w:hAnsi="Arial" w:cs="Arial"/>
      <w:b/>
      <w:bCs/>
    </w:rPr>
  </w:style>
  <w:style w:type="paragraph" w:customStyle="1" w:styleId="xl74">
    <w:name w:val="xl74"/>
    <w:basedOn w:val="a3"/>
    <w:qFormat/>
    <w:rsid w:val="00E56462"/>
    <w:pPr>
      <w:spacing w:before="100" w:beforeAutospacing="1" w:after="100" w:afterAutospacing="1"/>
      <w:jc w:val="center"/>
    </w:pPr>
    <w:rPr>
      <w:rFonts w:ascii="Arial" w:hAnsi="Arial" w:cs="Arial"/>
      <w:b/>
      <w:bCs/>
    </w:rPr>
  </w:style>
  <w:style w:type="paragraph" w:customStyle="1" w:styleId="xl75">
    <w:name w:val="xl75"/>
    <w:basedOn w:val="a3"/>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Знак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rsid w:val="006109F2"/>
    <w:pPr>
      <w:ind w:left="566" w:hanging="283"/>
      <w:contextualSpacing/>
    </w:pPr>
    <w:rPr>
      <w:rFonts w:cs="Mangal"/>
      <w:szCs w:val="21"/>
    </w:rPr>
  </w:style>
  <w:style w:type="paragraph" w:styleId="afffff5">
    <w:name w:val="endnote text"/>
    <w:basedOn w:val="a3"/>
    <w:link w:val="afffff6"/>
    <w:uiPriority w:val="99"/>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qFormat/>
    <w:rsid w:val="006D6988"/>
    <w:rPr>
      <w:color w:val="808080"/>
      <w:shd w:val="clear" w:color="auto" w:fill="E6E6E6"/>
    </w:rPr>
  </w:style>
  <w:style w:type="paragraph" w:customStyle="1" w:styleId="affffffff5">
    <w:name w:val="Верхний и нижний колонтитулы"/>
    <w:basedOn w:val="a3"/>
    <w:qFormat/>
    <w:rsid w:val="006D6988"/>
    <w:pPr>
      <w:spacing w:after="160" w:line="259" w:lineRule="auto"/>
    </w:pPr>
    <w:rPr>
      <w:rFonts w:asciiTheme="minorHAnsi" w:eastAsiaTheme="minorHAnsi" w:hAnsiTheme="minorHAnsi" w:cstheme="minorBidi"/>
      <w:sz w:val="22"/>
      <w:szCs w:val="22"/>
      <w:lang w:eastAsia="en-US"/>
    </w:rPr>
  </w:style>
  <w:style w:type="character" w:customStyle="1" w:styleId="fontstyle01">
    <w:name w:val="fontstyle01"/>
    <w:basedOn w:val="a4"/>
    <w:rsid w:val="006B5897"/>
    <w:rPr>
      <w:rFonts w:ascii="Times New Roman" w:hAnsi="Times New Roman" w:cs="Times New Roman" w:hint="default"/>
      <w:b w:val="0"/>
      <w:bCs w:val="0"/>
      <w:i w:val="0"/>
      <w:iCs w:val="0"/>
      <w:color w:val="000000"/>
      <w:sz w:val="24"/>
      <w:szCs w:val="24"/>
    </w:rPr>
  </w:style>
  <w:style w:type="character" w:customStyle="1" w:styleId="prodcharname">
    <w:name w:val="prod_char_name"/>
    <w:rsid w:val="006B5897"/>
  </w:style>
  <w:style w:type="character" w:customStyle="1" w:styleId="2ff5">
    <w:name w:val="Неразрешенное упоминание2"/>
    <w:basedOn w:val="a4"/>
    <w:uiPriority w:val="99"/>
    <w:semiHidden/>
    <w:unhideWhenUsed/>
    <w:qFormat/>
    <w:rsid w:val="006B58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198326933">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49281769">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855726044">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388411370">
      <w:bodyDiv w:val="1"/>
      <w:marLeft w:val="0"/>
      <w:marRight w:val="0"/>
      <w:marTop w:val="0"/>
      <w:marBottom w:val="0"/>
      <w:divBdr>
        <w:top w:val="none" w:sz="0" w:space="0" w:color="auto"/>
        <w:left w:val="none" w:sz="0" w:space="0" w:color="auto"/>
        <w:bottom w:val="none" w:sz="0" w:space="0" w:color="auto"/>
        <w:right w:val="none" w:sz="0" w:space="0" w:color="auto"/>
      </w:divBdr>
    </w:div>
    <w:div w:id="1403600487">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0784599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28652363">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login.consultant.ru/link/?req=doc&amp;base=LAW&amp;n=351490&amp;date=09.09.2020" TargetMode="External"/><Relationship Id="rId26" Type="http://schemas.openxmlformats.org/officeDocument/2006/relationships/hyperlink" Target="consultantplus://offline/ref=B3E621A6B1F0B62BCCF942293A8B039FE93176B20DB2EE8B53AF97B47CB2705850296FF465C3703997D3D1AB7A21E7BBA03CF47429FB7A88fCt8L" TargetMode="External"/><Relationship Id="rId39" Type="http://schemas.openxmlformats.org/officeDocument/2006/relationships/hyperlink" Target="consultantplus://offline/ref=FC9A8375546B5764E1367337FE56DC85E230A54843F09B1441DE410953CDED9F440FAF8756BA8F8509CC09A407y4xFL" TargetMode="External"/><Relationship Id="rId21" Type="http://schemas.openxmlformats.org/officeDocument/2006/relationships/hyperlink" Target="https://login.consultant.ru/link/?req=doc&amp;base=LAW&amp;n=351490&amp;date=09.09.2020" TargetMode="External"/><Relationship Id="rId34" Type="http://schemas.openxmlformats.org/officeDocument/2006/relationships/hyperlink" Target="consultantplus://offline/ref=FC9A8375546B5764E1367337FE56DC85E230A54843F09B1441DE410953CDED9F560FF78B53BE978E54834FF1084DCFBCC4DA4EDB8641y3x3L" TargetMode="External"/><Relationship Id="rId42" Type="http://schemas.openxmlformats.org/officeDocument/2006/relationships/hyperlink" Target="https://login.consultant.ru/link/?req=doc&amp;base=LAW&amp;n=351490&amp;date=09.09.2020&amp;dst=101309&amp;fld=134" TargetMode="External"/><Relationship Id="rId47"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D2C18396827B5A5D794B939618891B32803DC7CA3ACAEE9440C5B415655A478320932C920CF10B79C458618445CUEL" TargetMode="External"/><Relationship Id="rId29" Type="http://schemas.openxmlformats.org/officeDocument/2006/relationships/hyperlink" Target="consultantplus://offline/ref=FC9A8375546B5764E1367337FE56DC85E230A54843F09B1441DE410953CDED9F560FF78B54BE928509D95FF5411AC7A0C1CD50D098413333yExFL" TargetMode="External"/><Relationship Id="rId11" Type="http://schemas.openxmlformats.org/officeDocument/2006/relationships/header" Target="header2.xml"/><Relationship Id="rId24" Type="http://schemas.openxmlformats.org/officeDocument/2006/relationships/hyperlink" Target="https://login.consultant.ru/link/?req=doc&amp;base=LAW&amp;n=331074&amp;date=09.09.2020&amp;dst=3&amp;fld=134" TargetMode="External"/><Relationship Id="rId32" Type="http://schemas.openxmlformats.org/officeDocument/2006/relationships/hyperlink" Target="consultantplus://offline/ref=FC9A8375546B5764E1367337FE56DC85E230A34949F29B1441DE410953CDED9F560FF78B54BE918C05D95FF5411AC7A0C1CD50D098413333yExFL" TargetMode="External"/><Relationship Id="rId37" Type="http://schemas.openxmlformats.org/officeDocument/2006/relationships/hyperlink" Target="consultantplus://offline/ref=FC9A8375546B5764E1367337FE56DC85E230A54843F09B1441DE410953CDED9F560FF78B54BE998008D95FF5411AC7A0C1CD50D098413333yExFL" TargetMode="External"/><Relationship Id="rId40" Type="http://schemas.openxmlformats.org/officeDocument/2006/relationships/hyperlink" Target="https://login.consultant.ru/link/?req=doc&amp;base=LAW&amp;n=351490&amp;date=09.09.2020&amp;dst=101794&amp;fld=134"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login.consultant.ru/link/?req=doc&amp;base=LAW&amp;n=351490&amp;date=09.09.2020" TargetMode="External"/><Relationship Id="rId23" Type="http://schemas.openxmlformats.org/officeDocument/2006/relationships/hyperlink" Target="https://login.consultant.ru/link/?req=doc&amp;base=LAW&amp;n=331074&amp;date=09.09.2020&amp;dst=3&amp;fld=134" TargetMode="External"/><Relationship Id="rId28" Type="http://schemas.openxmlformats.org/officeDocument/2006/relationships/hyperlink" Target="consultantplus://offline/ref=FC9A8375546B5764E1367337FE56DC85E230A54843F09B1441DE410953CDED9F440FAF8756BA8F8509CC09A407y4xFL" TargetMode="External"/><Relationship Id="rId36" Type="http://schemas.openxmlformats.org/officeDocument/2006/relationships/hyperlink" Target="consultantplus://offline/ref=FC9A8375546B5764E1367337FE56DC85E230A34949F29B1441DE410953CDED9F560FF78B54BE918C05D95FF5411AC7A0C1CD50D098413333yExFL"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login.consultant.ru/link/?req=doc&amp;base=LAW&amp;n=351490&amp;date=09.09.2020&amp;dst=108&amp;fld=134" TargetMode="External"/><Relationship Id="rId31" Type="http://schemas.openxmlformats.org/officeDocument/2006/relationships/hyperlink" Target="consultantplus://offline/ref=FC9A8375546B5764E1367337FE56DC85E230A54843F09B1441DE410953CDED9F560FF78B54BE958204D95FF5411AC7A0C1CD50D098413333yExFL"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login.consultant.ru/link/?rnd=B3B432F6E86DE0C6E0715B6F9FF7153E&amp;req=doc&amp;base=LAW&amp;n=342380&amp;dst=101858&amp;fld=134&amp;REFFIELD=134&amp;REFDST=7&amp;REFDOC=331074&amp;REFBASE=LAW&amp;stat=refcode%3D16876%3Bdstident%3D101858%3Bindex%3D70&amp;date=05.02.2020" TargetMode="External"/><Relationship Id="rId27" Type="http://schemas.openxmlformats.org/officeDocument/2006/relationships/hyperlink" Target="consultantplus://offline/ref=FC9A8375546B5764E1367337FE56DC85E230A54843F09B1441DE410953CDED9F560FF78F52B4C5D4448706A60051CAABDAD150DBy8x6L" TargetMode="External"/><Relationship Id="rId30" Type="http://schemas.openxmlformats.org/officeDocument/2006/relationships/hyperlink" Target="consultantplus://offline/ref=FC9A8375546B5764E1367337FE56DC85E230A34949F29B1441DE410953CDED9F560FF78B54BE918C05D95FF5411AC7A0C1CD50D098413333yExFL" TargetMode="External"/><Relationship Id="rId35" Type="http://schemas.openxmlformats.org/officeDocument/2006/relationships/hyperlink" Target="consultantplus://offline/ref=FC9A8375546B5764E1367337FE56DC85E230A34949F29B1441DE410953CDED9F560FF78B54BE918C05D95FF5411AC7A0C1CD50D098413333yExFL" TargetMode="Externa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ED2C18396827B5A5D794B939618891B32803DA7DA9AEAEE9440C5B415655A47820096AC522CB0FB69450D049029B810E9DAB071423468FA355U7L" TargetMode="External"/><Relationship Id="rId25" Type="http://schemas.openxmlformats.org/officeDocument/2006/relationships/hyperlink" Target="consultantplus://offline/ref=B3E621A6B1F0B62BCCF942293A8B039FE93176B20DB2EE8B53AF97B47CB2705850296FF465C3713190D3D1AB7A21E7BBA03CF47429FB7A88fCt8L" TargetMode="External"/><Relationship Id="rId33" Type="http://schemas.openxmlformats.org/officeDocument/2006/relationships/hyperlink" Target="consultantplus://offline/ref=FC9A8375546B5764E1367337FE56DC85E230A34949F29B1441DE410953CDED9F560FF78B54BE918208D95FF5411AC7A0C1CD50D098413333yExFL" TargetMode="External"/><Relationship Id="rId38" Type="http://schemas.openxmlformats.org/officeDocument/2006/relationships/hyperlink" Target="consultantplus://offline/ref=FC9A8375546B5764E1367337FE56DC85E230A54843F09B1441DE410953CDED9F560FF78B54BF958607D95FF5411AC7A0C1CD50D098413333yExFL" TargetMode="External"/><Relationship Id="rId46" Type="http://schemas.openxmlformats.org/officeDocument/2006/relationships/footer" Target="footer5.xml"/><Relationship Id="rId20" Type="http://schemas.openxmlformats.org/officeDocument/2006/relationships/hyperlink" Target="https://login.consultant.ru/link/?req=doc&amp;base=LAW&amp;n=351490&amp;date=09.09.2020" TargetMode="External"/><Relationship Id="rId41" Type="http://schemas.openxmlformats.org/officeDocument/2006/relationships/hyperlink" Target="https://login.consultant.ru/link/?req=doc&amp;base=LAW&amp;n=351490&amp;date=09.09.2020&amp;dst=101340&amp;fld=13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AB9B2-1F22-48B3-A2F1-13D4E37E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18735</Words>
  <Characters>106795</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8</cp:revision>
  <cp:lastPrinted>2020-06-19T11:45:00Z</cp:lastPrinted>
  <dcterms:created xsi:type="dcterms:W3CDTF">2021-04-14T08:07:00Z</dcterms:created>
  <dcterms:modified xsi:type="dcterms:W3CDTF">2021-04-15T08:26:00Z</dcterms:modified>
</cp:coreProperties>
</file>