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ED13FE">
        <w:rPr>
          <w:b/>
          <w:bCs/>
          <w:sz w:val="28"/>
        </w:rPr>
        <w:t>1</w:t>
      </w:r>
      <w:r w:rsidR="00CC4987">
        <w:rPr>
          <w:b/>
          <w:bCs/>
          <w:sz w:val="28"/>
        </w:rPr>
        <w:t>6</w:t>
      </w:r>
      <w:r w:rsidR="00C61C3E" w:rsidRPr="00D4144C">
        <w:rPr>
          <w:b/>
          <w:bCs/>
          <w:sz w:val="28"/>
        </w:rPr>
        <w:t>.04</w:t>
      </w:r>
      <w:r w:rsidR="00786743" w:rsidRPr="00D4144C">
        <w:rPr>
          <w:b/>
          <w:bCs/>
          <w:sz w:val="28"/>
        </w:rPr>
        <w:t>.</w:t>
      </w:r>
      <w:r w:rsidR="000F2B92" w:rsidRPr="00D4144C">
        <w:rPr>
          <w:b/>
          <w:bCs/>
          <w:sz w:val="28"/>
        </w:rPr>
        <w:t>2021</w:t>
      </w:r>
      <w:r w:rsidR="00E46DA5" w:rsidRPr="00D4144C">
        <w:rPr>
          <w:b/>
          <w:bCs/>
          <w:sz w:val="28"/>
        </w:rPr>
        <w:t xml:space="preserve"> </w:t>
      </w:r>
      <w:r w:rsidR="00FC4E10" w:rsidRPr="00D4144C">
        <w:rPr>
          <w:b/>
          <w:bCs/>
          <w:sz w:val="28"/>
        </w:rPr>
        <w:t>№</w:t>
      </w:r>
      <w:r w:rsidR="00ED13FE">
        <w:rPr>
          <w:b/>
          <w:bCs/>
          <w:sz w:val="28"/>
        </w:rPr>
        <w:t>5</w:t>
      </w:r>
      <w:r w:rsidR="008B376F">
        <w:rPr>
          <w:b/>
          <w:bCs/>
          <w:sz w:val="28"/>
        </w:rPr>
        <w:t>2</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w:t>
            </w:r>
            <w:proofErr w:type="spellStart"/>
            <w:r w:rsidRPr="0070450C">
              <w:rPr>
                <w:sz w:val="20"/>
                <w:szCs w:val="20"/>
              </w:rPr>
              <w:t>Трубаченко</w:t>
            </w:r>
            <w:proofErr w:type="spellEnd"/>
            <w:r w:rsidRPr="0070450C">
              <w:rPr>
                <w:sz w:val="20"/>
                <w:szCs w:val="20"/>
              </w:rPr>
              <w:t xml:space="preserve">,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proofErr w:type="spellStart"/>
            <w:r w:rsidR="009A1D58" w:rsidRPr="0070450C">
              <w:rPr>
                <w:sz w:val="20"/>
                <w:szCs w:val="20"/>
                <w:lang w:val="en-US"/>
              </w:rPr>
              <w:t>delo</w:t>
            </w:r>
            <w:proofErr w:type="spellEnd"/>
            <w:r w:rsidR="009A1D58" w:rsidRPr="0070450C">
              <w:rPr>
                <w:sz w:val="20"/>
                <w:szCs w:val="20"/>
              </w:rPr>
              <w:t>@</w:t>
            </w:r>
            <w:r w:rsidR="009A1D58" w:rsidRPr="0070450C">
              <w:rPr>
                <w:sz w:val="20"/>
                <w:szCs w:val="20"/>
                <w:lang w:val="en-US"/>
              </w:rPr>
              <w:t>is</w:t>
            </w:r>
            <w:r w:rsidR="009A1D58" w:rsidRPr="0070450C">
              <w:rPr>
                <w:sz w:val="20"/>
                <w:szCs w:val="20"/>
              </w:rPr>
              <w:t>-</w:t>
            </w:r>
            <w:proofErr w:type="spellStart"/>
            <w:r w:rsidR="009A1D58" w:rsidRPr="0070450C">
              <w:rPr>
                <w:sz w:val="20"/>
                <w:szCs w:val="20"/>
                <w:lang w:val="en-US"/>
              </w:rPr>
              <w:t>rk</w:t>
            </w:r>
            <w:proofErr w:type="spellEnd"/>
            <w:r w:rsidR="009A1D58" w:rsidRPr="0070450C">
              <w:rPr>
                <w:sz w:val="20"/>
                <w:szCs w:val="20"/>
              </w:rPr>
              <w:t>.</w:t>
            </w:r>
            <w:proofErr w:type="spellStart"/>
            <w:r w:rsidR="009A1D58" w:rsidRPr="0070450C">
              <w:rPr>
                <w:sz w:val="20"/>
                <w:szCs w:val="20"/>
                <w:lang w:val="en-US"/>
              </w:rPr>
              <w:t>ru</w:t>
            </w:r>
            <w:proofErr w:type="spellEnd"/>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w:t>
            </w:r>
            <w:proofErr w:type="spellStart"/>
            <w:r w:rsidR="0068592F" w:rsidRPr="0070450C">
              <w:rPr>
                <w:sz w:val="20"/>
                <w:szCs w:val="20"/>
              </w:rPr>
              <w:t>Трубаченко</w:t>
            </w:r>
            <w:proofErr w:type="spellEnd"/>
            <w:r w:rsidR="0068592F" w:rsidRPr="0070450C">
              <w:rPr>
                <w:sz w:val="20"/>
                <w:szCs w:val="20"/>
              </w:rPr>
              <w:t xml:space="preserve">,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CC4987"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Pr>
                <w:sz w:val="20"/>
                <w:szCs w:val="20"/>
              </w:rPr>
              <w:t>Инвестстрой</w:t>
            </w:r>
            <w:proofErr w:type="spellEnd"/>
            <w:r>
              <w:rPr>
                <w:sz w:val="20"/>
                <w:szCs w:val="20"/>
              </w:rPr>
              <w:t xml:space="preserve">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012B17">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ED13FE" w:rsidRPr="00ED13FE">
              <w:rPr>
                <w:sz w:val="20"/>
                <w:szCs w:val="20"/>
              </w:rPr>
              <w:t>Строительство защитных гидротехнических сооружений для защиты от подтопления с. Приозерное Ленинского района, Республика Крым</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w:t>
            </w:r>
            <w:r w:rsidR="001F4F97">
              <w:rPr>
                <w:sz w:val="20"/>
                <w:szCs w:val="20"/>
              </w:rPr>
              <w:t xml:space="preserve">аций устанавливается в объеме </w:t>
            </w:r>
            <w:r w:rsidR="0095689B">
              <w:rPr>
                <w:sz w:val="20"/>
                <w:szCs w:val="20"/>
              </w:rPr>
              <w:t>15</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D13FE" w:rsidP="00C15DE3">
            <w:pPr>
              <w:jc w:val="both"/>
              <w:rPr>
                <w:sz w:val="20"/>
                <w:szCs w:val="20"/>
              </w:rPr>
            </w:pPr>
            <w:r>
              <w:rPr>
                <w:sz w:val="20"/>
                <w:szCs w:val="20"/>
              </w:rPr>
              <w:t>60</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8D4D30" w:rsidRPr="008D4D30" w:rsidRDefault="008D4D30" w:rsidP="008D4D30">
            <w:pPr>
              <w:rPr>
                <w:sz w:val="20"/>
                <w:szCs w:val="20"/>
              </w:rPr>
            </w:pPr>
            <w:r w:rsidRPr="008D4D30">
              <w:rPr>
                <w:sz w:val="20"/>
                <w:szCs w:val="20"/>
              </w:rPr>
              <w:t>Место выполнения работ (оказания услуг):</w:t>
            </w:r>
          </w:p>
          <w:p w:rsidR="008D4D30" w:rsidRPr="008D4D30" w:rsidRDefault="008D4D30" w:rsidP="008D4D30">
            <w:pPr>
              <w:rPr>
                <w:sz w:val="20"/>
                <w:szCs w:val="20"/>
              </w:rPr>
            </w:pPr>
            <w:r w:rsidRPr="008D4D30">
              <w:rPr>
                <w:sz w:val="20"/>
                <w:szCs w:val="20"/>
              </w:rPr>
              <w:t>Изыскательские работы - Российская Федерация, Республика Крым, Ленинский район, с. Приозерное;</w:t>
            </w:r>
          </w:p>
          <w:p w:rsidR="008D4D30" w:rsidRPr="008D4D30" w:rsidRDefault="008D4D30" w:rsidP="008D4D30">
            <w:pPr>
              <w:rPr>
                <w:sz w:val="20"/>
                <w:szCs w:val="20"/>
              </w:rPr>
            </w:pPr>
            <w:r w:rsidRPr="008D4D30">
              <w:rPr>
                <w:sz w:val="20"/>
                <w:szCs w:val="20"/>
              </w:rPr>
              <w:t>Проектные работы – по месту нахождения Подрядной организации;</w:t>
            </w:r>
          </w:p>
          <w:p w:rsidR="008D4D30" w:rsidRPr="008D4D30" w:rsidRDefault="008D4D30" w:rsidP="008D4D30">
            <w:pPr>
              <w:rPr>
                <w:sz w:val="20"/>
                <w:szCs w:val="20"/>
              </w:rPr>
            </w:pPr>
            <w:r w:rsidRPr="008D4D30">
              <w:rPr>
                <w:sz w:val="20"/>
                <w:szCs w:val="20"/>
              </w:rPr>
              <w:t xml:space="preserve">Передача проектной документации и результатов инженерных изысканий – в месте нахождения Государственного заказчика (г. Симферополь, ул. Речная, 10, лит. «Б»). </w:t>
            </w:r>
          </w:p>
          <w:p w:rsidR="009D227D" w:rsidRPr="008D4D30" w:rsidRDefault="008D4D30" w:rsidP="008D4D30">
            <w:pPr>
              <w:rPr>
                <w:sz w:val="20"/>
                <w:szCs w:val="20"/>
              </w:rPr>
            </w:pPr>
            <w:r w:rsidRPr="008D4D30">
              <w:rPr>
                <w:sz w:val="20"/>
                <w:szCs w:val="20"/>
              </w:rPr>
              <w:t>Строительно-монтажные работы - Российская Федерация, Республика Крым, Ленинский район, с. Приозерное</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A938E5" w:rsidRPr="00A938E5" w:rsidRDefault="00A938E5" w:rsidP="00A938E5">
            <w:pPr>
              <w:jc w:val="both"/>
              <w:rPr>
                <w:sz w:val="20"/>
                <w:szCs w:val="20"/>
              </w:rPr>
            </w:pPr>
            <w:r w:rsidRPr="00A938E5">
              <w:rPr>
                <w:sz w:val="20"/>
                <w:szCs w:val="20"/>
              </w:rPr>
              <w:t>Начало работ по подготовке проектной документации и выполнению инженерных изысканий – с момента подписания Контракта.</w:t>
            </w:r>
          </w:p>
          <w:p w:rsidR="00A938E5" w:rsidRPr="00A938E5" w:rsidRDefault="00A938E5" w:rsidP="00A938E5">
            <w:pPr>
              <w:jc w:val="both"/>
              <w:rPr>
                <w:sz w:val="20"/>
                <w:szCs w:val="20"/>
              </w:rPr>
            </w:pPr>
            <w:r w:rsidRPr="00A938E5">
              <w:rPr>
                <w:sz w:val="20"/>
                <w:szCs w:val="20"/>
              </w:rPr>
              <w:t xml:space="preserve">Окончание выполнения работ по подготовке проектной документации и выполнению инженерных изысканий – не позднее 390 календарных дней. </w:t>
            </w:r>
          </w:p>
          <w:p w:rsidR="00A938E5" w:rsidRPr="00A938E5" w:rsidRDefault="00A938E5" w:rsidP="00A938E5">
            <w:pPr>
              <w:jc w:val="both"/>
              <w:rPr>
                <w:sz w:val="20"/>
                <w:szCs w:val="20"/>
              </w:rPr>
            </w:pPr>
            <w:r w:rsidRPr="00A938E5">
              <w:rPr>
                <w:sz w:val="20"/>
                <w:szCs w:val="20"/>
              </w:rPr>
              <w:t>Подготовка проектной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A938E5" w:rsidRPr="00A938E5" w:rsidRDefault="00A938E5" w:rsidP="00A938E5">
            <w:pPr>
              <w:jc w:val="both"/>
              <w:rPr>
                <w:sz w:val="20"/>
                <w:szCs w:val="20"/>
              </w:rPr>
            </w:pPr>
            <w:r w:rsidRPr="00A938E5">
              <w:rPr>
                <w:sz w:val="20"/>
                <w:szCs w:val="20"/>
              </w:rPr>
              <w:t xml:space="preserve">Начало выполнения работ по строительству Объекта - не позднее «30» июня 2022 г.  </w:t>
            </w:r>
          </w:p>
          <w:p w:rsidR="00A938E5" w:rsidRPr="00A938E5" w:rsidRDefault="00A938E5" w:rsidP="00A938E5">
            <w:pPr>
              <w:jc w:val="both"/>
              <w:rPr>
                <w:sz w:val="20"/>
                <w:szCs w:val="20"/>
              </w:rPr>
            </w:pPr>
            <w:r w:rsidRPr="00A938E5">
              <w:rPr>
                <w:sz w:val="20"/>
                <w:szCs w:val="20"/>
              </w:rPr>
              <w:t>Окончание строительно-монтажных работ – не позднее «30» июня 2023 г.</w:t>
            </w:r>
          </w:p>
          <w:p w:rsidR="00727354" w:rsidRPr="0070450C" w:rsidRDefault="00A938E5" w:rsidP="00A938E5">
            <w:pPr>
              <w:jc w:val="both"/>
              <w:rPr>
                <w:color w:val="FF0000"/>
                <w:sz w:val="20"/>
                <w:szCs w:val="20"/>
              </w:rPr>
            </w:pPr>
            <w:r w:rsidRPr="00A938E5">
              <w:rPr>
                <w:sz w:val="20"/>
                <w:szCs w:val="20"/>
              </w:rPr>
              <w:t>Получение ЗОС и подписание Акта сдачи приемки законченного строительством объекта (окончание строительства) – не позднее «30» сентября 2023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513840" w:rsidP="00727354">
            <w:pPr>
              <w:jc w:val="both"/>
              <w:rPr>
                <w:bCs/>
                <w:sz w:val="20"/>
                <w:szCs w:val="20"/>
              </w:rPr>
            </w:pPr>
            <w:r w:rsidRPr="00513840">
              <w:rPr>
                <w:sz w:val="20"/>
                <w:szCs w:val="20"/>
              </w:rPr>
              <w:t>400 323 655 (четыреста миллионов триста двадцать три тысячи шестьсот пятьдесят пять) рублей 50 копеек</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Бюджет Республики Крым (субсидии </w:t>
            </w:r>
            <w:proofErr w:type="gramStart"/>
            <w:r w:rsidRPr="0070450C">
              <w:rPr>
                <w:sz w:val="20"/>
                <w:szCs w:val="20"/>
              </w:rPr>
              <w:t>из федерального бюджета</w:t>
            </w:r>
            <w:proofErr w:type="gramEnd"/>
            <w:r w:rsidRPr="0070450C">
              <w:rPr>
                <w:sz w:val="20"/>
                <w:szCs w:val="20"/>
              </w:rPr>
              <w:t xml:space="preserve"> предоставляемые бюджету Республики Крым в целях </w:t>
            </w:r>
            <w:proofErr w:type="spellStart"/>
            <w:r w:rsidRPr="0070450C">
              <w:rPr>
                <w:sz w:val="20"/>
                <w:szCs w:val="20"/>
              </w:rPr>
              <w:t>софинансирования</w:t>
            </w:r>
            <w:proofErr w:type="spellEnd"/>
            <w:r w:rsidRPr="0070450C">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8D4D30" w:rsidRPr="008D4D30" w:rsidRDefault="008D4D30" w:rsidP="008D4D30">
            <w:pPr>
              <w:widowControl w:val="0"/>
              <w:autoSpaceDE w:val="0"/>
              <w:autoSpaceDN w:val="0"/>
              <w:adjustRightInd w:val="0"/>
              <w:spacing w:line="252" w:lineRule="auto"/>
              <w:jc w:val="both"/>
              <w:rPr>
                <w:sz w:val="20"/>
                <w:szCs w:val="20"/>
              </w:rPr>
            </w:pPr>
            <w:r w:rsidRPr="008D4D30">
              <w:rPr>
                <w:sz w:val="20"/>
                <w:szCs w:val="20"/>
              </w:rPr>
              <w:t>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8D4D30" w:rsidRPr="008D4D30" w:rsidRDefault="008D4D30" w:rsidP="008D4D30">
            <w:pPr>
              <w:widowControl w:val="0"/>
              <w:autoSpaceDE w:val="0"/>
              <w:autoSpaceDN w:val="0"/>
              <w:adjustRightInd w:val="0"/>
              <w:spacing w:line="252" w:lineRule="auto"/>
              <w:jc w:val="both"/>
              <w:rPr>
                <w:sz w:val="20"/>
                <w:szCs w:val="20"/>
              </w:rPr>
            </w:pPr>
            <w:r w:rsidRPr="008D4D30">
              <w:rPr>
                <w:sz w:val="20"/>
                <w:szCs w:val="20"/>
              </w:rPr>
              <w:t>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(если условиями Контракта предусмотрена выплата аванса).</w:t>
            </w:r>
          </w:p>
          <w:p w:rsidR="008D4D30" w:rsidRDefault="008D4D30" w:rsidP="008D4D30">
            <w:pPr>
              <w:widowControl w:val="0"/>
              <w:autoSpaceDE w:val="0"/>
              <w:autoSpaceDN w:val="0"/>
              <w:adjustRightInd w:val="0"/>
              <w:spacing w:line="252" w:lineRule="auto"/>
              <w:jc w:val="both"/>
              <w:rPr>
                <w:sz w:val="20"/>
                <w:szCs w:val="20"/>
              </w:rPr>
            </w:pPr>
            <w:r w:rsidRPr="008D4D30">
              <w:rPr>
                <w:sz w:val="20"/>
                <w:szCs w:val="20"/>
              </w:rPr>
              <w:t>3.2.3.</w:t>
            </w:r>
            <w:r w:rsidRPr="008D4D30">
              <w:rPr>
                <w:sz w:val="20"/>
                <w:szCs w:val="20"/>
              </w:rPr>
              <w:tab/>
              <w:t xml:space="preserve">Оплата рабочей документации, согласованной со всеми </w:t>
            </w:r>
            <w:r w:rsidRPr="008D4D30">
              <w:rPr>
                <w:sz w:val="20"/>
                <w:szCs w:val="20"/>
              </w:rPr>
              <w:lastRenderedPageBreak/>
              <w:t>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согласно пункту 3.1.6 Контракта</w:t>
            </w:r>
          </w:p>
          <w:p w:rsidR="005732FF" w:rsidRPr="0070450C" w:rsidRDefault="008D4D30" w:rsidP="008D4D30">
            <w:pPr>
              <w:widowControl w:val="0"/>
              <w:autoSpaceDE w:val="0"/>
              <w:autoSpaceDN w:val="0"/>
              <w:adjustRightInd w:val="0"/>
              <w:spacing w:line="252" w:lineRule="auto"/>
              <w:jc w:val="both"/>
              <w:rPr>
                <w:sz w:val="20"/>
                <w:szCs w:val="20"/>
                <w:shd w:val="clear" w:color="auto" w:fill="FFFFFF"/>
              </w:rPr>
            </w:pPr>
            <w:r w:rsidRPr="008D4D30">
              <w:rPr>
                <w:sz w:val="20"/>
                <w:szCs w:val="20"/>
                <w:shd w:val="clear" w:color="auto" w:fill="FFFFFF"/>
              </w:rPr>
              <w:t>Оплата выполненных Подрядчиком строительно-монтажных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за минусом 3% от стоимости выполненных и принятых работ в отчетном периоде</w:t>
            </w:r>
            <w:r w:rsidR="00513840">
              <w:rPr>
                <w:sz w:val="20"/>
                <w:szCs w:val="20"/>
                <w:shd w:val="clear" w:color="auto" w:fill="FFFFFF"/>
              </w:rPr>
              <w:t>.</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AB7A48" w:rsidP="009C7501">
            <w:pPr>
              <w:widowControl w:val="0"/>
              <w:autoSpaceDE w:val="0"/>
              <w:autoSpaceDN w:val="0"/>
              <w:adjustRightInd w:val="0"/>
              <w:jc w:val="both"/>
              <w:rPr>
                <w:sz w:val="20"/>
                <w:szCs w:val="20"/>
                <w:shd w:val="clear" w:color="auto" w:fill="FFFFFF"/>
              </w:rPr>
            </w:pPr>
            <w:r>
              <w:rPr>
                <w:sz w:val="20"/>
                <w:szCs w:val="20"/>
              </w:rPr>
              <w:t>Не предусмотрен</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xml:space="preserve">- на участников, которые предложат цену контракта 3 </w:t>
            </w:r>
            <w:proofErr w:type="spellStart"/>
            <w:r w:rsidRPr="0070450C">
              <w:rPr>
                <w:i/>
                <w:sz w:val="20"/>
                <w:szCs w:val="20"/>
              </w:rPr>
              <w:t>млн.руб</w:t>
            </w:r>
            <w:proofErr w:type="spellEnd"/>
            <w:r w:rsidRPr="0070450C">
              <w:rPr>
                <w:i/>
                <w:sz w:val="20"/>
                <w:szCs w:val="20"/>
              </w:rPr>
              <w:t>.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 xml:space="preserve">3) </w:t>
            </w:r>
            <w:proofErr w:type="spellStart"/>
            <w:r w:rsidRPr="0070450C">
              <w:rPr>
                <w:bCs/>
                <w:sz w:val="20"/>
                <w:szCs w:val="20"/>
              </w:rPr>
              <w:t>неприостановление</w:t>
            </w:r>
            <w:proofErr w:type="spellEnd"/>
            <w:r w:rsidRPr="0070450C">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70450C">
              <w:rPr>
                <w:bCs/>
                <w:sz w:val="20"/>
                <w:szCs w:val="20"/>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w:t>
            </w:r>
            <w:r w:rsidRPr="0070450C">
              <w:rPr>
                <w:bCs/>
                <w:sz w:val="20"/>
                <w:szCs w:val="20"/>
              </w:rPr>
              <w:lastRenderedPageBreak/>
              <w:t>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 xml:space="preserve">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w:t>
            </w:r>
            <w:r w:rsidRPr="0070450C">
              <w:rPr>
                <w:sz w:val="20"/>
                <w:szCs w:val="20"/>
              </w:rPr>
              <w:lastRenderedPageBreak/>
              <w:t>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xml:space="preserve">- </w:t>
            </w:r>
            <w:proofErr w:type="spellStart"/>
            <w:r w:rsidRPr="0070450C">
              <w:rPr>
                <w:sz w:val="20"/>
                <w:szCs w:val="20"/>
              </w:rPr>
              <w:t>неприостановление</w:t>
            </w:r>
            <w:proofErr w:type="spellEnd"/>
            <w:r w:rsidRPr="0070450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lastRenderedPageBreak/>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lastRenderedPageBreak/>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w:t>
            </w:r>
            <w:r w:rsidRPr="0070450C">
              <w:rPr>
                <w:sz w:val="20"/>
                <w:szCs w:val="20"/>
              </w:rPr>
              <w:lastRenderedPageBreak/>
              <w:t xml:space="preserve">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70450C">
              <w:rPr>
                <w:sz w:val="20"/>
                <w:szCs w:val="20"/>
              </w:rPr>
              <w:t>контракта, в случае, если</w:t>
            </w:r>
            <w:proofErr w:type="gramEnd"/>
            <w:r w:rsidRPr="0070450C">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8D4D30" w:rsidRDefault="00727354" w:rsidP="00727354">
            <w:pPr>
              <w:jc w:val="both"/>
              <w:rPr>
                <w:sz w:val="20"/>
                <w:szCs w:val="20"/>
              </w:rPr>
            </w:pPr>
            <w:r w:rsidRPr="00D4144C">
              <w:rPr>
                <w:sz w:val="20"/>
                <w:szCs w:val="20"/>
              </w:rPr>
              <w:t xml:space="preserve">До 18:00 </w:t>
            </w:r>
            <w:r w:rsidRPr="008D4D30">
              <w:rPr>
                <w:sz w:val="20"/>
                <w:szCs w:val="20"/>
              </w:rPr>
              <w:t>«</w:t>
            </w:r>
            <w:r w:rsidR="00D4144C" w:rsidRPr="008D4D30">
              <w:rPr>
                <w:sz w:val="20"/>
                <w:szCs w:val="20"/>
              </w:rPr>
              <w:t>1</w:t>
            </w:r>
            <w:r w:rsidR="00AB7A48" w:rsidRPr="008D4D30">
              <w:rPr>
                <w:sz w:val="20"/>
                <w:szCs w:val="20"/>
              </w:rPr>
              <w:t>9</w:t>
            </w:r>
            <w:r w:rsidRPr="008D4D30">
              <w:rPr>
                <w:sz w:val="20"/>
                <w:szCs w:val="20"/>
              </w:rPr>
              <w:t xml:space="preserve">» </w:t>
            </w:r>
            <w:r w:rsidR="00C17F91" w:rsidRPr="008D4D30">
              <w:rPr>
                <w:sz w:val="20"/>
                <w:szCs w:val="20"/>
              </w:rPr>
              <w:t>апреля</w:t>
            </w:r>
            <w:r w:rsidR="003C5F56" w:rsidRPr="008D4D30">
              <w:rPr>
                <w:sz w:val="20"/>
                <w:szCs w:val="20"/>
              </w:rPr>
              <w:t xml:space="preserve"> 2021</w:t>
            </w:r>
            <w:r w:rsidRPr="008D4D30">
              <w:rPr>
                <w:sz w:val="20"/>
                <w:szCs w:val="20"/>
              </w:rPr>
              <w:t xml:space="preserve"> г.</w:t>
            </w:r>
          </w:p>
          <w:p w:rsidR="00727354" w:rsidRPr="0070450C" w:rsidRDefault="00727354" w:rsidP="00727354">
            <w:pPr>
              <w:jc w:val="both"/>
              <w:rPr>
                <w:sz w:val="20"/>
                <w:szCs w:val="20"/>
              </w:rPr>
            </w:pPr>
            <w:r w:rsidRPr="008D4D30">
              <w:rPr>
                <w:sz w:val="20"/>
                <w:szCs w:val="20"/>
              </w:rPr>
              <w:t>(один рабочий день с момента публикации</w:t>
            </w:r>
            <w:r w:rsidRPr="0070450C">
              <w:rPr>
                <w:sz w:val="20"/>
                <w:szCs w:val="20"/>
              </w:rPr>
              <w:t xml:space="preserve">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AB7A48" w:rsidP="00727354">
            <w:pPr>
              <w:jc w:val="both"/>
              <w:rPr>
                <w:bCs/>
                <w:sz w:val="20"/>
                <w:szCs w:val="20"/>
              </w:rPr>
            </w:pPr>
            <w:r w:rsidRPr="00AB7A48">
              <w:rPr>
                <w:bCs/>
                <w:sz w:val="20"/>
                <w:szCs w:val="20"/>
              </w:rPr>
              <w:t>0,5 % от начальной максимальной цены Контракта</w:t>
            </w:r>
            <w:r>
              <w:rPr>
                <w:bCs/>
                <w:sz w:val="20"/>
                <w:szCs w:val="20"/>
              </w:rPr>
              <w:t xml:space="preserve">, что </w:t>
            </w:r>
            <w:proofErr w:type="gramStart"/>
            <w:r>
              <w:rPr>
                <w:bCs/>
                <w:sz w:val="20"/>
                <w:szCs w:val="20"/>
              </w:rPr>
              <w:t xml:space="preserve">составляет  </w:t>
            </w:r>
            <w:r w:rsidRPr="00AB7A48">
              <w:rPr>
                <w:bCs/>
                <w:sz w:val="20"/>
                <w:szCs w:val="20"/>
              </w:rPr>
              <w:t>2</w:t>
            </w:r>
            <w:proofErr w:type="gramEnd"/>
            <w:r w:rsidRPr="00AB7A48">
              <w:rPr>
                <w:bCs/>
                <w:sz w:val="20"/>
                <w:szCs w:val="20"/>
              </w:rPr>
              <w:t> 001 618</w:t>
            </w:r>
            <w:r>
              <w:rPr>
                <w:bCs/>
                <w:sz w:val="20"/>
                <w:szCs w:val="20"/>
              </w:rPr>
              <w:t xml:space="preserve"> (два миллиона одна тысяча шестьсот восемнадцать) рублей </w:t>
            </w:r>
            <w:r w:rsidRPr="00AB7A48">
              <w:rPr>
                <w:bCs/>
                <w:sz w:val="20"/>
                <w:szCs w:val="20"/>
              </w:rPr>
              <w:t>2</w:t>
            </w:r>
            <w:r>
              <w:rPr>
                <w:bCs/>
                <w:sz w:val="20"/>
                <w:szCs w:val="20"/>
              </w:rPr>
              <w:t>8 копеек</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lastRenderedPageBreak/>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8464F0" w:rsidRPr="008464F0">
              <w:rPr>
                <w:sz w:val="20"/>
                <w:szCs w:val="20"/>
              </w:rPr>
              <w:t>212910218742891020100101090000000414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w:t>
            </w:r>
            <w:r w:rsidRPr="0070450C">
              <w:rPr>
                <w:sz w:val="20"/>
                <w:szCs w:val="20"/>
              </w:rPr>
              <w:lastRenderedPageBreak/>
              <w:t>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8464F0" w:rsidP="00575311">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Pr="008464F0">
              <w:rPr>
                <w:sz w:val="20"/>
                <w:szCs w:val="20"/>
              </w:rPr>
              <w:t>4 003 236</w:t>
            </w:r>
            <w:r>
              <w:rPr>
                <w:sz w:val="20"/>
                <w:szCs w:val="20"/>
              </w:rPr>
              <w:t xml:space="preserve"> </w:t>
            </w:r>
            <w:r w:rsidR="00304538" w:rsidRPr="0070450C">
              <w:rPr>
                <w:sz w:val="20"/>
                <w:szCs w:val="20"/>
              </w:rPr>
              <w:t>(</w:t>
            </w:r>
            <w:r>
              <w:rPr>
                <w:sz w:val="20"/>
                <w:szCs w:val="20"/>
              </w:rPr>
              <w:t>четыре миллиона три тысячи двести тридцать шесть</w:t>
            </w:r>
            <w:r w:rsidR="001F4F97">
              <w:rPr>
                <w:sz w:val="20"/>
                <w:szCs w:val="20"/>
              </w:rPr>
              <w:t>)</w:t>
            </w:r>
            <w:r w:rsidR="001F4F97" w:rsidRPr="001F4F97">
              <w:rPr>
                <w:sz w:val="20"/>
                <w:szCs w:val="20"/>
              </w:rPr>
              <w:t xml:space="preserve"> рубл</w:t>
            </w:r>
            <w:r>
              <w:rPr>
                <w:sz w:val="20"/>
                <w:szCs w:val="20"/>
              </w:rPr>
              <w:t>ей</w:t>
            </w:r>
            <w:r w:rsidR="001F4F97" w:rsidRPr="001F4F97">
              <w:rPr>
                <w:sz w:val="20"/>
                <w:szCs w:val="20"/>
              </w:rPr>
              <w:t xml:space="preserve"> </w:t>
            </w:r>
            <w:r>
              <w:rPr>
                <w:sz w:val="20"/>
                <w:szCs w:val="20"/>
              </w:rPr>
              <w:t>56</w:t>
            </w:r>
            <w:r w:rsidR="001F4F97" w:rsidRPr="001F4F97">
              <w:rPr>
                <w:sz w:val="20"/>
                <w:szCs w:val="20"/>
              </w:rPr>
              <w:t xml:space="preserve"> копеек</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 xml:space="preserve">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Pr="0070450C">
              <w:rPr>
                <w:sz w:val="20"/>
                <w:szCs w:val="20"/>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8464F0" w:rsidP="00727354">
            <w:pPr>
              <w:jc w:val="both"/>
              <w:rPr>
                <w:sz w:val="20"/>
                <w:szCs w:val="20"/>
              </w:rPr>
            </w:pPr>
            <w:r>
              <w:rPr>
                <w:sz w:val="20"/>
                <w:szCs w:val="20"/>
              </w:rPr>
              <w:t>Не предусмотрено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Срок, в течение которого победитель или иной участник, с которым заключается контракт при уклонении </w:t>
            </w:r>
            <w:r w:rsidRPr="0070450C">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 xml:space="preserve">В течение 5 (пяти) календарных дней с даты публикации соответствующего распоряжения Главы Республики Крым об </w:t>
            </w:r>
            <w:r w:rsidRPr="0070450C">
              <w:rPr>
                <w:sz w:val="20"/>
                <w:szCs w:val="20"/>
              </w:rPr>
              <w:lastRenderedPageBreak/>
              <w:t>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1F4F97">
      <w:pPr>
        <w:pStyle w:val="aff"/>
        <w:numPr>
          <w:ilvl w:val="0"/>
          <w:numId w:val="25"/>
        </w:numPr>
        <w:jc w:val="center"/>
      </w:pPr>
      <w:r w:rsidRPr="001735D1">
        <w:rPr>
          <w:b/>
          <w:bCs/>
          <w:sz w:val="20"/>
          <w:szCs w:val="20"/>
        </w:rPr>
        <w:lastRenderedPageBreak/>
        <w:t>ОБОСНОВАНИЕ НАЧАЛЬНОЙ (МАКСИМАЛЬНОЙ) ЦЕНЫ КОНТРАКТА</w:t>
      </w:r>
    </w:p>
    <w:p w:rsidR="008464F0" w:rsidRPr="00661265" w:rsidRDefault="008464F0" w:rsidP="008464F0">
      <w:pPr>
        <w:jc w:val="center"/>
        <w:rPr>
          <w:b/>
        </w:rPr>
      </w:pPr>
      <w:r w:rsidRPr="00661265">
        <w:rPr>
          <w:b/>
        </w:rPr>
        <w:t>Обоснование начальной (максимальной) цены контракта</w:t>
      </w:r>
    </w:p>
    <w:p w:rsidR="008464F0" w:rsidRPr="00661265" w:rsidRDefault="008464F0" w:rsidP="008464F0">
      <w:pPr>
        <w:jc w:val="center"/>
        <w:rPr>
          <w:b/>
        </w:rPr>
      </w:pPr>
      <w:r w:rsidRPr="00661265">
        <w:rPr>
          <w:b/>
        </w:rPr>
        <w:t xml:space="preserve">на выполнение проектно-изыскательских и строительно-монтажных работ по объекту: </w:t>
      </w:r>
    </w:p>
    <w:p w:rsidR="008464F0" w:rsidRPr="00661265" w:rsidRDefault="008464F0" w:rsidP="008464F0">
      <w:pPr>
        <w:jc w:val="center"/>
        <w:rPr>
          <w:b/>
          <w:bCs/>
          <w:iCs/>
        </w:rPr>
      </w:pPr>
      <w:r w:rsidRPr="00661265">
        <w:rPr>
          <w:b/>
        </w:rPr>
        <w:t>«</w:t>
      </w:r>
      <w:bookmarkStart w:id="0" w:name="_Hlk63254022"/>
      <w:r w:rsidRPr="00661265">
        <w:rPr>
          <w:b/>
          <w:bCs/>
          <w:iCs/>
        </w:rPr>
        <w:t>Строительство защитных гидротехнических сооружений для защиты от подтопления с. Приозерное Ленинского района,</w:t>
      </w:r>
    </w:p>
    <w:p w:rsidR="008464F0" w:rsidRPr="00661265" w:rsidRDefault="008464F0" w:rsidP="008464F0">
      <w:pPr>
        <w:jc w:val="center"/>
        <w:rPr>
          <w:b/>
        </w:rPr>
      </w:pPr>
      <w:r w:rsidRPr="00661265">
        <w:rPr>
          <w:b/>
          <w:bCs/>
          <w:iCs/>
        </w:rPr>
        <w:t>Республика Крым</w:t>
      </w:r>
      <w:bookmarkEnd w:id="0"/>
      <w:r w:rsidRPr="00661265">
        <w:rPr>
          <w:b/>
        </w:rPr>
        <w:t>»</w:t>
      </w:r>
    </w:p>
    <w:p w:rsidR="008464F0" w:rsidRPr="00661265" w:rsidRDefault="008464F0" w:rsidP="008464F0">
      <w:pPr>
        <w:jc w:val="center"/>
        <w:rPr>
          <w:b/>
        </w:rPr>
      </w:pPr>
    </w:p>
    <w:tbl>
      <w:tblPr>
        <w:tblStyle w:val="af5"/>
        <w:tblW w:w="14879" w:type="dxa"/>
        <w:tblLook w:val="04A0" w:firstRow="1" w:lastRow="0" w:firstColumn="1" w:lastColumn="0" w:noHBand="0" w:noVBand="1"/>
      </w:tblPr>
      <w:tblGrid>
        <w:gridCol w:w="6941"/>
        <w:gridCol w:w="7938"/>
      </w:tblGrid>
      <w:tr w:rsidR="008464F0" w:rsidRPr="00661265" w:rsidTr="008B376F">
        <w:tc>
          <w:tcPr>
            <w:tcW w:w="14879" w:type="dxa"/>
            <w:gridSpan w:val="2"/>
          </w:tcPr>
          <w:p w:rsidR="008464F0" w:rsidRPr="00661265" w:rsidRDefault="008464F0" w:rsidP="008B376F">
            <w:pPr>
              <w:jc w:val="both"/>
              <w:rPr>
                <w:b/>
              </w:rPr>
            </w:pPr>
            <w:r w:rsidRPr="00661265">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8464F0" w:rsidRPr="00661265" w:rsidRDefault="008464F0" w:rsidP="008B376F">
            <w:pPr>
              <w:jc w:val="both"/>
            </w:pPr>
            <w:r w:rsidRPr="00661265">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8464F0" w:rsidRPr="00661265" w:rsidRDefault="008464F0" w:rsidP="008B376F">
            <w:pPr>
              <w:jc w:val="both"/>
            </w:pPr>
            <w:r w:rsidRPr="00661265">
              <w:t>1)</w:t>
            </w:r>
            <w:r w:rsidRPr="00661265">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8464F0" w:rsidRPr="00661265" w:rsidRDefault="008464F0" w:rsidP="008B376F">
            <w:pPr>
              <w:jc w:val="both"/>
            </w:pPr>
            <w:r w:rsidRPr="00661265">
              <w:t>2)</w:t>
            </w:r>
            <w:r w:rsidRPr="00661265">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8464F0" w:rsidRPr="00661265" w:rsidRDefault="008464F0" w:rsidP="008B376F">
            <w:pPr>
              <w:jc w:val="both"/>
            </w:pPr>
            <w:r w:rsidRPr="00661265">
              <w:t>3)</w:t>
            </w:r>
            <w:r w:rsidRPr="00661265">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8464F0" w:rsidRPr="00661265" w:rsidRDefault="008464F0" w:rsidP="008B376F">
            <w:pPr>
              <w:jc w:val="both"/>
            </w:pPr>
            <w:r w:rsidRPr="00661265">
              <w:t>4)</w:t>
            </w:r>
            <w:r w:rsidRPr="00661265">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8464F0" w:rsidRPr="00661265" w:rsidRDefault="008464F0" w:rsidP="008B376F">
            <w:pPr>
              <w:jc w:val="both"/>
            </w:pPr>
            <w:r w:rsidRPr="00661265">
              <w:t>5)</w:t>
            </w:r>
            <w:r w:rsidRPr="00661265">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8464F0" w:rsidRPr="00661265" w:rsidTr="008B376F">
        <w:trPr>
          <w:trHeight w:val="467"/>
        </w:trPr>
        <w:tc>
          <w:tcPr>
            <w:tcW w:w="14879" w:type="dxa"/>
            <w:gridSpan w:val="2"/>
          </w:tcPr>
          <w:p w:rsidR="008464F0" w:rsidRPr="00661265" w:rsidRDefault="008464F0" w:rsidP="008B376F">
            <w:pPr>
              <w:widowControl w:val="0"/>
              <w:autoSpaceDE w:val="0"/>
              <w:autoSpaceDN w:val="0"/>
              <w:adjustRightInd w:val="0"/>
            </w:pPr>
          </w:p>
          <w:p w:rsidR="008464F0" w:rsidRPr="00661265" w:rsidRDefault="008464F0" w:rsidP="008B376F">
            <w:pPr>
              <w:widowControl w:val="0"/>
              <w:autoSpaceDE w:val="0"/>
              <w:autoSpaceDN w:val="0"/>
              <w:adjustRightInd w:val="0"/>
            </w:pPr>
            <w:r w:rsidRPr="00661265">
              <w:t>Начальная (максимальная) цена контракта определена и обоснована посредством применения иного метода.</w:t>
            </w:r>
          </w:p>
          <w:p w:rsidR="008464F0" w:rsidRPr="00661265" w:rsidRDefault="008464F0" w:rsidP="008B376F">
            <w:pPr>
              <w:widowControl w:val="0"/>
              <w:autoSpaceDE w:val="0"/>
              <w:autoSpaceDN w:val="0"/>
              <w:adjustRightInd w:val="0"/>
            </w:pPr>
          </w:p>
        </w:tc>
      </w:tr>
      <w:tr w:rsidR="008464F0" w:rsidRPr="00661265" w:rsidTr="008B376F">
        <w:tc>
          <w:tcPr>
            <w:tcW w:w="6941" w:type="dxa"/>
          </w:tcPr>
          <w:p w:rsidR="008464F0" w:rsidRPr="00661265" w:rsidRDefault="008464F0" w:rsidP="008B376F"/>
          <w:p w:rsidR="008464F0" w:rsidRPr="00661265" w:rsidRDefault="008464F0" w:rsidP="008B376F">
            <w:r w:rsidRPr="00661265">
              <w:t>Основные характеристики объекта закупки</w:t>
            </w:r>
          </w:p>
          <w:p w:rsidR="008464F0" w:rsidRPr="00661265" w:rsidRDefault="008464F0" w:rsidP="008B376F"/>
        </w:tc>
        <w:tc>
          <w:tcPr>
            <w:tcW w:w="7938" w:type="dxa"/>
          </w:tcPr>
          <w:p w:rsidR="008464F0" w:rsidRPr="00661265" w:rsidRDefault="008464F0" w:rsidP="008B376F"/>
          <w:p w:rsidR="008464F0" w:rsidRPr="00661265" w:rsidRDefault="008464F0" w:rsidP="008B376F">
            <w:r w:rsidRPr="00661265">
              <w:t>Согласно заданию на проектирование.</w:t>
            </w:r>
          </w:p>
        </w:tc>
      </w:tr>
      <w:tr w:rsidR="008464F0" w:rsidRPr="00661265" w:rsidTr="008B376F">
        <w:tc>
          <w:tcPr>
            <w:tcW w:w="6941" w:type="dxa"/>
          </w:tcPr>
          <w:p w:rsidR="008464F0" w:rsidRPr="00661265" w:rsidRDefault="008464F0" w:rsidP="008B376F"/>
          <w:p w:rsidR="008464F0" w:rsidRPr="00661265" w:rsidRDefault="008464F0" w:rsidP="008B376F">
            <w:r w:rsidRPr="00661265">
              <w:t>Используемый метод определения НМЦК с обоснованием:</w:t>
            </w:r>
          </w:p>
        </w:tc>
        <w:tc>
          <w:tcPr>
            <w:tcW w:w="7938" w:type="dxa"/>
          </w:tcPr>
          <w:p w:rsidR="008464F0" w:rsidRPr="00661265" w:rsidRDefault="008464F0" w:rsidP="008B376F">
            <w:pPr>
              <w:widowControl w:val="0"/>
              <w:autoSpaceDE w:val="0"/>
              <w:autoSpaceDN w:val="0"/>
              <w:adjustRightInd w:val="0"/>
              <w:jc w:val="both"/>
            </w:pPr>
            <w:r w:rsidRPr="00661265">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8464F0" w:rsidRPr="00661265" w:rsidRDefault="008464F0" w:rsidP="008B376F">
            <w:r w:rsidRPr="00661265">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8464F0" w:rsidRPr="00661265" w:rsidRDefault="008464F0" w:rsidP="008B376F">
            <w:pPr>
              <w:jc w:val="both"/>
            </w:pPr>
          </w:p>
        </w:tc>
      </w:tr>
      <w:tr w:rsidR="008464F0" w:rsidRPr="00661265" w:rsidTr="008B376F">
        <w:tc>
          <w:tcPr>
            <w:tcW w:w="6941" w:type="dxa"/>
          </w:tcPr>
          <w:p w:rsidR="008464F0" w:rsidRPr="00661265" w:rsidRDefault="008464F0" w:rsidP="008B376F"/>
          <w:p w:rsidR="008464F0" w:rsidRPr="00661265" w:rsidRDefault="008464F0" w:rsidP="008B376F">
            <w:r w:rsidRPr="00661265">
              <w:t>Расчёт НМЦК</w:t>
            </w:r>
          </w:p>
        </w:tc>
        <w:tc>
          <w:tcPr>
            <w:tcW w:w="7938" w:type="dxa"/>
          </w:tcPr>
          <w:p w:rsidR="008464F0" w:rsidRPr="00661265" w:rsidRDefault="008464F0" w:rsidP="008B376F"/>
          <w:p w:rsidR="008464F0" w:rsidRPr="00661265" w:rsidRDefault="008464F0" w:rsidP="008B376F">
            <w:pPr>
              <w:jc w:val="both"/>
            </w:pPr>
            <w:bookmarkStart w:id="1" w:name="_Hlk67988695"/>
            <w:r w:rsidRPr="0091388A">
              <w:t xml:space="preserve">400 323 655,50 </w:t>
            </w:r>
            <w:bookmarkEnd w:id="1"/>
            <w:r w:rsidRPr="0091388A">
              <w:t>рублей с учетом НДС (расчет приложен отдельным файлом)</w:t>
            </w:r>
          </w:p>
        </w:tc>
      </w:tr>
      <w:tr w:rsidR="008464F0" w:rsidRPr="00661265" w:rsidTr="008B376F">
        <w:tc>
          <w:tcPr>
            <w:tcW w:w="14879" w:type="dxa"/>
            <w:gridSpan w:val="2"/>
          </w:tcPr>
          <w:p w:rsidR="008464F0" w:rsidRPr="00661265" w:rsidRDefault="008464F0" w:rsidP="008B376F"/>
          <w:p w:rsidR="008464F0" w:rsidRPr="00661265" w:rsidRDefault="008464F0" w:rsidP="008B376F">
            <w:r w:rsidRPr="00661265">
              <w:t>Дата подготовки обоснования НМЦК: «____» _______________ 2021 г.</w:t>
            </w:r>
          </w:p>
          <w:p w:rsidR="008464F0" w:rsidRPr="00661265" w:rsidRDefault="008464F0" w:rsidP="008B376F"/>
        </w:tc>
      </w:tr>
    </w:tbl>
    <w:p w:rsidR="008464F0" w:rsidRPr="00661265" w:rsidRDefault="008464F0" w:rsidP="008464F0"/>
    <w:p w:rsidR="008464F0" w:rsidRPr="00661265" w:rsidRDefault="008464F0" w:rsidP="008464F0"/>
    <w:p w:rsidR="008464F0" w:rsidRPr="00661265" w:rsidRDefault="008464F0" w:rsidP="008464F0"/>
    <w:p w:rsidR="008464F0" w:rsidRPr="00661265" w:rsidRDefault="008464F0" w:rsidP="008464F0"/>
    <w:p w:rsidR="008464F0" w:rsidRPr="00661265" w:rsidRDefault="008464F0" w:rsidP="008464F0">
      <w:pPr>
        <w:tabs>
          <w:tab w:val="left" w:pos="4069"/>
        </w:tabs>
        <w:sectPr w:rsidR="008464F0" w:rsidRPr="00661265" w:rsidSect="008B376F">
          <w:pgSz w:w="16838" w:h="11906" w:orient="landscape"/>
          <w:pgMar w:top="1276" w:right="851" w:bottom="1134" w:left="1134" w:header="709" w:footer="709" w:gutter="0"/>
          <w:cols w:space="708"/>
          <w:docGrid w:linePitch="360"/>
        </w:sectPr>
      </w:pPr>
    </w:p>
    <w:p w:rsidR="008464F0" w:rsidRPr="00661265" w:rsidRDefault="008464F0" w:rsidP="008464F0">
      <w:pPr>
        <w:spacing w:line="276" w:lineRule="auto"/>
        <w:jc w:val="center"/>
        <w:rPr>
          <w:b/>
        </w:rPr>
      </w:pPr>
      <w:r w:rsidRPr="00661265">
        <w:rPr>
          <w:b/>
        </w:rPr>
        <w:lastRenderedPageBreak/>
        <w:t>Протокол</w:t>
      </w:r>
    </w:p>
    <w:p w:rsidR="008464F0" w:rsidRPr="00661265" w:rsidRDefault="008464F0" w:rsidP="008464F0">
      <w:pPr>
        <w:spacing w:line="276" w:lineRule="auto"/>
        <w:jc w:val="center"/>
        <w:rPr>
          <w:b/>
        </w:rPr>
      </w:pPr>
      <w:r w:rsidRPr="00661265">
        <w:rPr>
          <w:b/>
        </w:rPr>
        <w:t>начальной (максимальной) цены контракта</w:t>
      </w:r>
    </w:p>
    <w:p w:rsidR="008464F0" w:rsidRPr="00661265" w:rsidRDefault="008464F0" w:rsidP="008464F0">
      <w:pPr>
        <w:spacing w:line="276" w:lineRule="auto"/>
        <w:jc w:val="center"/>
        <w:rPr>
          <w:b/>
        </w:rPr>
      </w:pPr>
    </w:p>
    <w:p w:rsidR="008464F0" w:rsidRPr="00661265" w:rsidRDefault="008464F0" w:rsidP="008464F0">
      <w:pPr>
        <w:spacing w:line="276" w:lineRule="auto"/>
        <w:jc w:val="both"/>
      </w:pPr>
      <w:r w:rsidRPr="00661265">
        <w:t>Объект закупки</w:t>
      </w:r>
    </w:p>
    <w:p w:rsidR="008464F0" w:rsidRPr="00661265" w:rsidRDefault="008464F0" w:rsidP="008464F0">
      <w:pPr>
        <w:spacing w:line="276" w:lineRule="auto"/>
        <w:jc w:val="both"/>
        <w:rPr>
          <w:u w:val="single"/>
        </w:rPr>
      </w:pPr>
      <w:r w:rsidRPr="00661265">
        <w:rPr>
          <w:u w:val="single"/>
        </w:rPr>
        <w:t>выполнение проектно-изыскательских и строительно-монтажных работ по объекту: «</w:t>
      </w:r>
      <w:r w:rsidRPr="00661265">
        <w:rPr>
          <w:bCs/>
          <w:iCs/>
          <w:u w:val="single"/>
        </w:rPr>
        <w:t>Строительство защитных гидротехнических сооружений для защиты от подтопления с. Приозерное Ленинского района, Республика Крым</w:t>
      </w:r>
      <w:r w:rsidRPr="00661265">
        <w:rPr>
          <w:u w:val="single"/>
        </w:rPr>
        <w:t>».</w:t>
      </w:r>
    </w:p>
    <w:p w:rsidR="008464F0" w:rsidRPr="00661265" w:rsidRDefault="008464F0" w:rsidP="008464F0">
      <w:pPr>
        <w:spacing w:line="276" w:lineRule="auto"/>
        <w:jc w:val="both"/>
      </w:pPr>
    </w:p>
    <w:p w:rsidR="008464F0" w:rsidRPr="00661265" w:rsidRDefault="008464F0" w:rsidP="008464F0">
      <w:pPr>
        <w:spacing w:line="276" w:lineRule="auto"/>
        <w:jc w:val="both"/>
      </w:pPr>
      <w:r w:rsidRPr="00661265">
        <w:t>Начальная (максимальная) цена контракта составляет</w:t>
      </w:r>
    </w:p>
    <w:p w:rsidR="008464F0" w:rsidRPr="00661265" w:rsidRDefault="008464F0" w:rsidP="008464F0">
      <w:pPr>
        <w:spacing w:line="276" w:lineRule="auto"/>
        <w:jc w:val="both"/>
        <w:rPr>
          <w:u w:val="single"/>
        </w:rPr>
      </w:pPr>
      <w:r w:rsidRPr="0091388A">
        <w:rPr>
          <w:u w:val="single"/>
        </w:rPr>
        <w:t>400 323 655 (четыреста миллионов триста двадцать три тысячи шестьсот пятьдесят пять) рублей</w:t>
      </w:r>
      <w:r w:rsidRPr="00661265">
        <w:rPr>
          <w:u w:val="single"/>
        </w:rPr>
        <w:t xml:space="preserve"> </w:t>
      </w:r>
      <w:r>
        <w:rPr>
          <w:u w:val="single"/>
        </w:rPr>
        <w:t>50</w:t>
      </w:r>
      <w:r w:rsidRPr="00661265">
        <w:rPr>
          <w:u w:val="single"/>
        </w:rPr>
        <w:t xml:space="preserve"> копе</w:t>
      </w:r>
      <w:r>
        <w:rPr>
          <w:u w:val="single"/>
        </w:rPr>
        <w:t>ек</w:t>
      </w:r>
      <w:r w:rsidRPr="00661265">
        <w:rPr>
          <w:u w:val="single"/>
        </w:rPr>
        <w:t>.</w:t>
      </w:r>
    </w:p>
    <w:p w:rsidR="008464F0" w:rsidRPr="00661265" w:rsidRDefault="008464F0" w:rsidP="008464F0">
      <w:pPr>
        <w:spacing w:line="276" w:lineRule="auto"/>
        <w:jc w:val="center"/>
        <w:rPr>
          <w:sz w:val="20"/>
          <w:szCs w:val="20"/>
        </w:rPr>
      </w:pPr>
      <w:r w:rsidRPr="00661265">
        <w:rPr>
          <w:sz w:val="20"/>
          <w:szCs w:val="20"/>
        </w:rPr>
        <w:t>(сумма цифрами и прописью)</w:t>
      </w:r>
    </w:p>
    <w:p w:rsidR="008464F0" w:rsidRPr="00661265" w:rsidRDefault="008464F0" w:rsidP="008464F0">
      <w:pPr>
        <w:spacing w:line="276" w:lineRule="auto"/>
        <w:jc w:val="both"/>
      </w:pPr>
    </w:p>
    <w:p w:rsidR="008464F0" w:rsidRPr="00661265" w:rsidRDefault="008464F0" w:rsidP="008464F0">
      <w:pPr>
        <w:spacing w:line="276" w:lineRule="auto"/>
        <w:jc w:val="both"/>
      </w:pPr>
      <w:r w:rsidRPr="00661265">
        <w:t xml:space="preserve">Начальная (максимальная) цена контракта включает в себя расходы на </w:t>
      </w:r>
    </w:p>
    <w:p w:rsidR="008464F0" w:rsidRPr="00661265" w:rsidRDefault="008464F0" w:rsidP="008464F0">
      <w:pPr>
        <w:spacing w:line="276" w:lineRule="auto"/>
        <w:jc w:val="both"/>
        <w:rPr>
          <w:u w:val="single"/>
        </w:rPr>
      </w:pPr>
      <w:r w:rsidRPr="00661265">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8464F0" w:rsidRPr="00661265" w:rsidRDefault="008464F0" w:rsidP="008464F0">
      <w:pPr>
        <w:spacing w:line="276" w:lineRule="auto"/>
        <w:jc w:val="both"/>
      </w:pPr>
    </w:p>
    <w:p w:rsidR="008464F0" w:rsidRPr="00661265" w:rsidRDefault="008464F0" w:rsidP="008464F0">
      <w:pPr>
        <w:spacing w:line="276" w:lineRule="auto"/>
        <w:ind w:left="1410" w:hanging="1410"/>
        <w:jc w:val="both"/>
      </w:pPr>
      <w:r w:rsidRPr="00661265">
        <w:t>Приложение:</w:t>
      </w:r>
      <w:r w:rsidRPr="00661265">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661265">
        <w:rPr>
          <w:u w:val="single"/>
        </w:rPr>
        <w:t>«</w:t>
      </w:r>
      <w:r w:rsidRPr="00661265">
        <w:rPr>
          <w:bCs/>
          <w:iCs/>
          <w:u w:val="single"/>
        </w:rPr>
        <w:t>Строительство защитных гидротехнических сооружений для защиты от подтопления с. Приозерное Ленинского района, Республика Крым</w:t>
      </w:r>
      <w:r w:rsidRPr="00661265">
        <w:t xml:space="preserve">» </w:t>
      </w:r>
    </w:p>
    <w:p w:rsidR="008464F0" w:rsidRPr="00661265" w:rsidRDefault="008464F0" w:rsidP="008464F0">
      <w:pPr>
        <w:spacing w:line="276" w:lineRule="auto"/>
        <w:ind w:left="1410" w:hanging="1410"/>
        <w:jc w:val="both"/>
      </w:pPr>
    </w:p>
    <w:p w:rsidR="008464F0" w:rsidRPr="00661265" w:rsidRDefault="008464F0" w:rsidP="008464F0">
      <w:pPr>
        <w:spacing w:line="276" w:lineRule="auto"/>
        <w:ind w:left="1410" w:hanging="1410"/>
        <w:jc w:val="both"/>
      </w:pPr>
    </w:p>
    <w:p w:rsidR="008464F0" w:rsidRPr="00661265" w:rsidRDefault="008464F0" w:rsidP="008464F0">
      <w:pPr>
        <w:spacing w:line="276" w:lineRule="auto"/>
        <w:jc w:val="both"/>
      </w:pPr>
    </w:p>
    <w:p w:rsidR="008464F0" w:rsidRPr="00661265" w:rsidRDefault="008464F0" w:rsidP="008464F0">
      <w:pPr>
        <w:spacing w:line="276" w:lineRule="auto"/>
        <w:jc w:val="both"/>
        <w:rPr>
          <w:b/>
        </w:rPr>
      </w:pPr>
      <w:r w:rsidRPr="00661265">
        <w:t>Первый заместитель генерального директора</w:t>
      </w:r>
      <w:r w:rsidRPr="00661265">
        <w:tab/>
      </w:r>
      <w:r w:rsidRPr="00661265">
        <w:tab/>
        <w:t>________________ /</w:t>
      </w:r>
      <w:r w:rsidRPr="00661265">
        <w:tab/>
        <w:t>О.С. Бакланов</w:t>
      </w:r>
      <w:r w:rsidRPr="00661265">
        <w:tab/>
      </w:r>
      <w:r w:rsidRPr="00661265">
        <w:tab/>
      </w:r>
      <w:r w:rsidRPr="00661265">
        <w:tab/>
        <w:t>«____» _______________ 2021 г.</w:t>
      </w:r>
    </w:p>
    <w:p w:rsidR="008464F0" w:rsidRPr="00661265" w:rsidRDefault="008464F0" w:rsidP="008464F0">
      <w:pPr>
        <w:spacing w:line="276" w:lineRule="auto"/>
        <w:jc w:val="both"/>
      </w:pPr>
    </w:p>
    <w:p w:rsidR="008464F0" w:rsidRPr="00661265" w:rsidRDefault="008464F0" w:rsidP="008464F0">
      <w:pPr>
        <w:spacing w:line="276" w:lineRule="auto"/>
        <w:jc w:val="both"/>
      </w:pPr>
    </w:p>
    <w:p w:rsidR="008464F0" w:rsidRPr="00661265" w:rsidRDefault="008464F0" w:rsidP="008464F0">
      <w:pPr>
        <w:spacing w:line="276" w:lineRule="auto"/>
        <w:jc w:val="both"/>
      </w:pPr>
    </w:p>
    <w:p w:rsidR="008464F0" w:rsidRPr="00661265" w:rsidRDefault="008464F0" w:rsidP="008464F0">
      <w:pPr>
        <w:spacing w:line="276" w:lineRule="auto"/>
        <w:jc w:val="both"/>
      </w:pPr>
      <w:r w:rsidRPr="00661265">
        <w:t>Заместитель генерального директора</w:t>
      </w:r>
      <w:r w:rsidRPr="00661265">
        <w:tab/>
      </w:r>
      <w:r w:rsidRPr="00661265">
        <w:tab/>
      </w:r>
      <w:r w:rsidRPr="00661265">
        <w:tab/>
        <w:t>________________ /</w:t>
      </w:r>
      <w:r w:rsidRPr="00661265">
        <w:tab/>
        <w:t>В.В. Двойченков</w:t>
      </w:r>
      <w:r w:rsidRPr="00661265">
        <w:tab/>
      </w:r>
      <w:r w:rsidRPr="00661265">
        <w:tab/>
      </w:r>
      <w:r w:rsidRPr="00661265">
        <w:tab/>
        <w:t>«____» _______________ 2021 г.</w:t>
      </w:r>
    </w:p>
    <w:p w:rsidR="008464F0" w:rsidRPr="00661265" w:rsidRDefault="008464F0" w:rsidP="008464F0">
      <w:pPr>
        <w:rPr>
          <w:b/>
        </w:rPr>
      </w:pPr>
      <w:r w:rsidRPr="00661265">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8464F0" w:rsidRPr="00661265" w:rsidTr="008B376F">
        <w:tc>
          <w:tcPr>
            <w:tcW w:w="5246" w:type="dxa"/>
          </w:tcPr>
          <w:p w:rsidR="008464F0" w:rsidRPr="00661265" w:rsidRDefault="008464F0" w:rsidP="008B376F">
            <w:pPr>
              <w:jc w:val="center"/>
              <w:rPr>
                <w:b/>
              </w:rPr>
            </w:pPr>
            <w:bookmarkStart w:id="2" w:name="_Hlk67384168"/>
            <w:r w:rsidRPr="00661265">
              <w:rPr>
                <w:b/>
              </w:rPr>
              <w:lastRenderedPageBreak/>
              <w:t>УТВЕРЖДЕНО:</w:t>
            </w:r>
          </w:p>
          <w:p w:rsidR="008464F0" w:rsidRPr="00661265" w:rsidRDefault="008464F0" w:rsidP="008B376F">
            <w:pPr>
              <w:rPr>
                <w:b/>
              </w:rPr>
            </w:pPr>
            <w:r w:rsidRPr="00661265">
              <w:rPr>
                <w:b/>
              </w:rPr>
              <w:t>Первый заместитель генерального директора</w:t>
            </w:r>
          </w:p>
          <w:p w:rsidR="008464F0" w:rsidRPr="00661265" w:rsidRDefault="008464F0" w:rsidP="008B376F">
            <w:pPr>
              <w:rPr>
                <w:b/>
              </w:rPr>
            </w:pPr>
          </w:p>
          <w:p w:rsidR="008464F0" w:rsidRPr="00661265" w:rsidRDefault="008464F0" w:rsidP="008B376F">
            <w:pPr>
              <w:rPr>
                <w:b/>
              </w:rPr>
            </w:pPr>
            <w:r w:rsidRPr="00661265">
              <w:rPr>
                <w:b/>
              </w:rPr>
              <w:t>_____________________ О.С. Бакланов</w:t>
            </w:r>
          </w:p>
          <w:p w:rsidR="008464F0" w:rsidRPr="00661265" w:rsidRDefault="008464F0" w:rsidP="008B376F">
            <w:pPr>
              <w:rPr>
                <w:b/>
              </w:rPr>
            </w:pPr>
          </w:p>
          <w:p w:rsidR="008464F0" w:rsidRPr="00661265" w:rsidRDefault="008464F0" w:rsidP="008B376F">
            <w:pPr>
              <w:rPr>
                <w:b/>
              </w:rPr>
            </w:pPr>
            <w:r w:rsidRPr="00661265">
              <w:rPr>
                <w:b/>
              </w:rPr>
              <w:t>«___» _____________ 2021 г.</w:t>
            </w:r>
          </w:p>
        </w:tc>
        <w:tc>
          <w:tcPr>
            <w:tcW w:w="5244" w:type="dxa"/>
          </w:tcPr>
          <w:p w:rsidR="008464F0" w:rsidRPr="00661265" w:rsidRDefault="008464F0" w:rsidP="008B376F">
            <w:pPr>
              <w:rPr>
                <w:b/>
              </w:rPr>
            </w:pPr>
          </w:p>
        </w:tc>
        <w:tc>
          <w:tcPr>
            <w:tcW w:w="4770" w:type="dxa"/>
          </w:tcPr>
          <w:p w:rsidR="008464F0" w:rsidRPr="00661265" w:rsidRDefault="008464F0" w:rsidP="008B376F">
            <w:pPr>
              <w:jc w:val="center"/>
              <w:rPr>
                <w:b/>
              </w:rPr>
            </w:pPr>
            <w:r w:rsidRPr="00661265">
              <w:rPr>
                <w:b/>
              </w:rPr>
              <w:t>УТВЕРЖДЕНО:</w:t>
            </w:r>
          </w:p>
          <w:p w:rsidR="008464F0" w:rsidRPr="00661265" w:rsidRDefault="008464F0" w:rsidP="008B376F">
            <w:pPr>
              <w:rPr>
                <w:b/>
              </w:rPr>
            </w:pPr>
            <w:r w:rsidRPr="00661265">
              <w:rPr>
                <w:b/>
              </w:rPr>
              <w:t>Заместитель генерального директора</w:t>
            </w:r>
          </w:p>
          <w:p w:rsidR="008464F0" w:rsidRPr="00661265" w:rsidRDefault="008464F0" w:rsidP="008B376F">
            <w:pPr>
              <w:rPr>
                <w:b/>
              </w:rPr>
            </w:pPr>
          </w:p>
          <w:p w:rsidR="008464F0" w:rsidRPr="00661265" w:rsidRDefault="008464F0" w:rsidP="008B376F">
            <w:pPr>
              <w:rPr>
                <w:b/>
              </w:rPr>
            </w:pPr>
            <w:r w:rsidRPr="00661265">
              <w:rPr>
                <w:b/>
              </w:rPr>
              <w:t>_____________________ В.В. Двойченков</w:t>
            </w:r>
          </w:p>
          <w:p w:rsidR="008464F0" w:rsidRPr="00661265" w:rsidRDefault="008464F0" w:rsidP="008B376F">
            <w:pPr>
              <w:rPr>
                <w:b/>
              </w:rPr>
            </w:pPr>
          </w:p>
          <w:p w:rsidR="008464F0" w:rsidRPr="00661265" w:rsidRDefault="008464F0" w:rsidP="008B376F">
            <w:pPr>
              <w:rPr>
                <w:b/>
              </w:rPr>
            </w:pPr>
            <w:r w:rsidRPr="00661265">
              <w:rPr>
                <w:b/>
              </w:rPr>
              <w:t>«___» _____________ 2021 г.</w:t>
            </w:r>
          </w:p>
        </w:tc>
      </w:tr>
      <w:bookmarkEnd w:id="2"/>
    </w:tbl>
    <w:p w:rsidR="008464F0" w:rsidRPr="00661265" w:rsidRDefault="008464F0" w:rsidP="008464F0">
      <w:pPr>
        <w:jc w:val="center"/>
        <w:rPr>
          <w:b/>
        </w:rPr>
      </w:pPr>
    </w:p>
    <w:p w:rsidR="008464F0" w:rsidRPr="00661265" w:rsidRDefault="008464F0" w:rsidP="008464F0">
      <w:pPr>
        <w:jc w:val="center"/>
        <w:rPr>
          <w:b/>
        </w:rPr>
      </w:pPr>
    </w:p>
    <w:p w:rsidR="008464F0" w:rsidRPr="00661265" w:rsidRDefault="008464F0" w:rsidP="008464F0">
      <w:pPr>
        <w:jc w:val="center"/>
        <w:rPr>
          <w:b/>
        </w:rPr>
      </w:pPr>
      <w:r w:rsidRPr="00661265">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8464F0" w:rsidRPr="00661265" w:rsidRDefault="008464F0" w:rsidP="008464F0">
      <w:pPr>
        <w:jc w:val="center"/>
        <w:rPr>
          <w:b/>
        </w:rPr>
      </w:pPr>
    </w:p>
    <w:p w:rsidR="008464F0" w:rsidRPr="00661265" w:rsidRDefault="008464F0" w:rsidP="008464F0">
      <w:pPr>
        <w:jc w:val="center"/>
        <w:rPr>
          <w:b/>
        </w:rPr>
      </w:pPr>
    </w:p>
    <w:p w:rsidR="008464F0" w:rsidRPr="00661265" w:rsidRDefault="008464F0" w:rsidP="008464F0">
      <w:r w:rsidRPr="00661265">
        <w:t xml:space="preserve">по объекту: </w:t>
      </w:r>
      <w:r w:rsidRPr="00661265">
        <w:rPr>
          <w:u w:val="single"/>
        </w:rPr>
        <w:t>«</w:t>
      </w:r>
      <w:r w:rsidRPr="00661265">
        <w:rPr>
          <w:bCs/>
          <w:iCs/>
          <w:u w:val="single"/>
        </w:rPr>
        <w:t xml:space="preserve">Строительство защитных </w:t>
      </w:r>
      <w:proofErr w:type="spellStart"/>
      <w:r w:rsidRPr="00661265">
        <w:rPr>
          <w:bCs/>
          <w:iCs/>
          <w:u w:val="single"/>
        </w:rPr>
        <w:t>гидротехничесих</w:t>
      </w:r>
      <w:proofErr w:type="spellEnd"/>
      <w:r w:rsidRPr="00661265">
        <w:rPr>
          <w:bCs/>
          <w:iCs/>
          <w:u w:val="single"/>
        </w:rPr>
        <w:t xml:space="preserve"> сооружений для защиты от подтопления с. Приозерное Ленинского района, Республики Крым</w:t>
      </w:r>
      <w:r w:rsidRPr="00661265">
        <w:rPr>
          <w:u w:val="single"/>
        </w:rPr>
        <w:t>»</w:t>
      </w:r>
    </w:p>
    <w:p w:rsidR="008464F0" w:rsidRPr="00661265" w:rsidRDefault="008464F0" w:rsidP="008464F0">
      <w:r w:rsidRPr="00661265">
        <w:t xml:space="preserve">по адресу: </w:t>
      </w:r>
      <w:r w:rsidRPr="00661265">
        <w:rPr>
          <w:u w:val="single"/>
        </w:rPr>
        <w:t>Российская Федерация, Республика Крым, Ленинский район, с. Приозерное</w:t>
      </w:r>
      <w:r w:rsidRPr="00661265">
        <w:t>.</w:t>
      </w:r>
    </w:p>
    <w:p w:rsidR="008464F0" w:rsidRPr="00661265" w:rsidRDefault="008464F0" w:rsidP="008464F0"/>
    <w:p w:rsidR="008464F0" w:rsidRPr="00661265" w:rsidRDefault="008464F0" w:rsidP="008464F0">
      <w:pPr>
        <w:jc w:val="right"/>
      </w:pPr>
      <w:r w:rsidRPr="00661265">
        <w:t>рублей, с НДС</w:t>
      </w:r>
    </w:p>
    <w:tbl>
      <w:tblPr>
        <w:tblStyle w:val="af5"/>
        <w:tblW w:w="14884" w:type="dxa"/>
        <w:tblInd w:w="-5" w:type="dxa"/>
        <w:tblLayout w:type="fixed"/>
        <w:tblLook w:val="04A0" w:firstRow="1" w:lastRow="0" w:firstColumn="1" w:lastColumn="0" w:noHBand="0" w:noVBand="1"/>
      </w:tblPr>
      <w:tblGrid>
        <w:gridCol w:w="5812"/>
        <w:gridCol w:w="2127"/>
        <w:gridCol w:w="1275"/>
        <w:gridCol w:w="2127"/>
        <w:gridCol w:w="1276"/>
        <w:gridCol w:w="2267"/>
      </w:tblGrid>
      <w:tr w:rsidR="008464F0" w:rsidRPr="00661265" w:rsidTr="008B376F">
        <w:tc>
          <w:tcPr>
            <w:tcW w:w="5812" w:type="dxa"/>
            <w:vAlign w:val="center"/>
          </w:tcPr>
          <w:p w:rsidR="008464F0" w:rsidRPr="00661265" w:rsidRDefault="008464F0" w:rsidP="008B376F">
            <w:pPr>
              <w:jc w:val="center"/>
              <w:rPr>
                <w:b/>
                <w:sz w:val="20"/>
                <w:szCs w:val="20"/>
              </w:rPr>
            </w:pPr>
            <w:r w:rsidRPr="00661265">
              <w:rPr>
                <w:sz w:val="18"/>
              </w:rPr>
              <w:t>Наименование работ и затрат</w:t>
            </w:r>
          </w:p>
        </w:tc>
        <w:tc>
          <w:tcPr>
            <w:tcW w:w="2127" w:type="dxa"/>
            <w:vAlign w:val="center"/>
          </w:tcPr>
          <w:p w:rsidR="008464F0" w:rsidRPr="00661265" w:rsidRDefault="008464F0" w:rsidP="008B376F">
            <w:pPr>
              <w:jc w:val="center"/>
              <w:rPr>
                <w:sz w:val="18"/>
              </w:rPr>
            </w:pPr>
            <w:r w:rsidRPr="00661265">
              <w:rPr>
                <w:sz w:val="18"/>
              </w:rPr>
              <w:t>Стоимость работ, рассчитанная с применением НЦС</w:t>
            </w:r>
          </w:p>
          <w:p w:rsidR="008464F0" w:rsidRPr="00661265" w:rsidRDefault="008464F0" w:rsidP="008B376F">
            <w:pPr>
              <w:jc w:val="center"/>
              <w:rPr>
                <w:b/>
                <w:sz w:val="20"/>
                <w:szCs w:val="20"/>
              </w:rPr>
            </w:pPr>
            <w:r w:rsidRPr="00661265">
              <w:rPr>
                <w:sz w:val="18"/>
              </w:rPr>
              <w:t>в уровне цен на 01.01.2021</w:t>
            </w:r>
          </w:p>
        </w:tc>
        <w:tc>
          <w:tcPr>
            <w:tcW w:w="1275" w:type="dxa"/>
            <w:vAlign w:val="center"/>
          </w:tcPr>
          <w:p w:rsidR="008464F0" w:rsidRPr="00661265" w:rsidRDefault="008464F0" w:rsidP="008B376F">
            <w:pPr>
              <w:jc w:val="center"/>
              <w:rPr>
                <w:b/>
                <w:sz w:val="20"/>
                <w:szCs w:val="20"/>
              </w:rPr>
            </w:pPr>
            <w:r w:rsidRPr="00661265">
              <w:rPr>
                <w:sz w:val="18"/>
              </w:rPr>
              <w:t>Индекс фактической инфляции</w:t>
            </w:r>
          </w:p>
        </w:tc>
        <w:tc>
          <w:tcPr>
            <w:tcW w:w="2127" w:type="dxa"/>
            <w:vAlign w:val="center"/>
          </w:tcPr>
          <w:p w:rsidR="008464F0" w:rsidRPr="00661265" w:rsidRDefault="008464F0" w:rsidP="008B376F">
            <w:pPr>
              <w:jc w:val="center"/>
              <w:rPr>
                <w:sz w:val="18"/>
              </w:rPr>
            </w:pPr>
            <w:r w:rsidRPr="00661265">
              <w:rPr>
                <w:sz w:val="18"/>
              </w:rPr>
              <w:t xml:space="preserve">Стоимость работ в ценах на дату формирования начальной (максимальной) цены контракта </w:t>
            </w:r>
          </w:p>
          <w:p w:rsidR="008464F0" w:rsidRPr="00661265" w:rsidRDefault="008464F0" w:rsidP="008B376F">
            <w:pPr>
              <w:jc w:val="center"/>
              <w:rPr>
                <w:b/>
                <w:sz w:val="20"/>
                <w:szCs w:val="20"/>
              </w:rPr>
            </w:pPr>
            <w:r w:rsidRPr="00661265">
              <w:rPr>
                <w:sz w:val="18"/>
              </w:rPr>
              <w:t>апрель 2021 г.</w:t>
            </w:r>
          </w:p>
        </w:tc>
        <w:tc>
          <w:tcPr>
            <w:tcW w:w="1276" w:type="dxa"/>
            <w:vAlign w:val="center"/>
          </w:tcPr>
          <w:p w:rsidR="008464F0" w:rsidRPr="00661265" w:rsidRDefault="008464F0" w:rsidP="008B376F">
            <w:pPr>
              <w:jc w:val="center"/>
              <w:rPr>
                <w:b/>
                <w:sz w:val="20"/>
                <w:szCs w:val="20"/>
              </w:rPr>
            </w:pPr>
            <w:r w:rsidRPr="00661265">
              <w:rPr>
                <w:sz w:val="18"/>
              </w:rPr>
              <w:t>Индекс прогнозной инфляции на период выполнения работ</w:t>
            </w:r>
          </w:p>
        </w:tc>
        <w:tc>
          <w:tcPr>
            <w:tcW w:w="2267" w:type="dxa"/>
            <w:vAlign w:val="center"/>
          </w:tcPr>
          <w:p w:rsidR="008464F0" w:rsidRPr="00661265" w:rsidRDefault="008464F0" w:rsidP="008B376F">
            <w:pPr>
              <w:jc w:val="center"/>
              <w:rPr>
                <w:b/>
                <w:sz w:val="20"/>
                <w:szCs w:val="20"/>
              </w:rPr>
            </w:pPr>
            <w:r w:rsidRPr="00661265">
              <w:rPr>
                <w:sz w:val="18"/>
              </w:rPr>
              <w:t>Начальная (максимальная) цена контракта с учетом прогнозного индекса инфляции на период выполнения работ</w:t>
            </w:r>
          </w:p>
        </w:tc>
      </w:tr>
      <w:tr w:rsidR="008464F0" w:rsidRPr="00661265" w:rsidTr="008B376F">
        <w:tc>
          <w:tcPr>
            <w:tcW w:w="5812" w:type="dxa"/>
          </w:tcPr>
          <w:p w:rsidR="008464F0" w:rsidRPr="00661265" w:rsidRDefault="008464F0" w:rsidP="008B376F">
            <w:pPr>
              <w:jc w:val="center"/>
              <w:rPr>
                <w:bCs/>
                <w:sz w:val="20"/>
                <w:szCs w:val="20"/>
              </w:rPr>
            </w:pPr>
            <w:r w:rsidRPr="00661265">
              <w:rPr>
                <w:bCs/>
                <w:sz w:val="20"/>
                <w:szCs w:val="20"/>
              </w:rPr>
              <w:t>1</w:t>
            </w:r>
          </w:p>
        </w:tc>
        <w:tc>
          <w:tcPr>
            <w:tcW w:w="2127" w:type="dxa"/>
          </w:tcPr>
          <w:p w:rsidR="008464F0" w:rsidRPr="00661265" w:rsidRDefault="008464F0" w:rsidP="008B376F">
            <w:pPr>
              <w:jc w:val="center"/>
              <w:rPr>
                <w:bCs/>
                <w:sz w:val="20"/>
                <w:szCs w:val="20"/>
              </w:rPr>
            </w:pPr>
            <w:r w:rsidRPr="00661265">
              <w:rPr>
                <w:bCs/>
                <w:sz w:val="20"/>
                <w:szCs w:val="20"/>
              </w:rPr>
              <w:t>2</w:t>
            </w:r>
          </w:p>
        </w:tc>
        <w:tc>
          <w:tcPr>
            <w:tcW w:w="1275" w:type="dxa"/>
          </w:tcPr>
          <w:p w:rsidR="008464F0" w:rsidRPr="00661265" w:rsidRDefault="008464F0" w:rsidP="008B376F">
            <w:pPr>
              <w:jc w:val="center"/>
              <w:rPr>
                <w:bCs/>
                <w:sz w:val="20"/>
                <w:szCs w:val="20"/>
              </w:rPr>
            </w:pPr>
            <w:r w:rsidRPr="00661265">
              <w:rPr>
                <w:bCs/>
                <w:sz w:val="20"/>
                <w:szCs w:val="20"/>
              </w:rPr>
              <w:t>3</w:t>
            </w:r>
          </w:p>
        </w:tc>
        <w:tc>
          <w:tcPr>
            <w:tcW w:w="2127" w:type="dxa"/>
          </w:tcPr>
          <w:p w:rsidR="008464F0" w:rsidRPr="00661265" w:rsidRDefault="008464F0" w:rsidP="008B376F">
            <w:pPr>
              <w:jc w:val="center"/>
              <w:rPr>
                <w:bCs/>
                <w:sz w:val="20"/>
                <w:szCs w:val="20"/>
              </w:rPr>
            </w:pPr>
            <w:r w:rsidRPr="00661265">
              <w:rPr>
                <w:bCs/>
                <w:sz w:val="20"/>
                <w:szCs w:val="20"/>
              </w:rPr>
              <w:t>4</w:t>
            </w:r>
          </w:p>
        </w:tc>
        <w:tc>
          <w:tcPr>
            <w:tcW w:w="1276" w:type="dxa"/>
          </w:tcPr>
          <w:p w:rsidR="008464F0" w:rsidRPr="00661265" w:rsidRDefault="008464F0" w:rsidP="008B376F">
            <w:pPr>
              <w:jc w:val="center"/>
              <w:rPr>
                <w:bCs/>
                <w:sz w:val="20"/>
                <w:szCs w:val="20"/>
              </w:rPr>
            </w:pPr>
            <w:r w:rsidRPr="00661265">
              <w:rPr>
                <w:bCs/>
                <w:sz w:val="20"/>
                <w:szCs w:val="20"/>
              </w:rPr>
              <w:t>5</w:t>
            </w:r>
          </w:p>
        </w:tc>
        <w:tc>
          <w:tcPr>
            <w:tcW w:w="2267" w:type="dxa"/>
          </w:tcPr>
          <w:p w:rsidR="008464F0" w:rsidRPr="00661265" w:rsidRDefault="008464F0" w:rsidP="008B376F">
            <w:pPr>
              <w:jc w:val="center"/>
              <w:rPr>
                <w:bCs/>
                <w:sz w:val="20"/>
                <w:szCs w:val="20"/>
              </w:rPr>
            </w:pPr>
            <w:r w:rsidRPr="00661265">
              <w:rPr>
                <w:bCs/>
                <w:sz w:val="20"/>
                <w:szCs w:val="20"/>
              </w:rPr>
              <w:t>6</w:t>
            </w:r>
          </w:p>
        </w:tc>
      </w:tr>
      <w:tr w:rsidR="008464F0" w:rsidRPr="00661265" w:rsidTr="008B376F">
        <w:trPr>
          <w:trHeight w:val="708"/>
        </w:trPr>
        <w:tc>
          <w:tcPr>
            <w:tcW w:w="5812" w:type="dxa"/>
            <w:vAlign w:val="center"/>
          </w:tcPr>
          <w:p w:rsidR="008464F0" w:rsidRPr="00661265" w:rsidRDefault="008464F0" w:rsidP="008B376F">
            <w:pPr>
              <w:rPr>
                <w:bCs/>
              </w:rPr>
            </w:pPr>
            <w:r w:rsidRPr="00661265">
              <w:t xml:space="preserve">Затраты на выполнение инженерных изысканий и подготовку проектной и рабочей документации </w:t>
            </w:r>
          </w:p>
        </w:tc>
        <w:tc>
          <w:tcPr>
            <w:tcW w:w="2127" w:type="dxa"/>
            <w:vAlign w:val="center"/>
          </w:tcPr>
          <w:p w:rsidR="008464F0" w:rsidRPr="00661265" w:rsidRDefault="008464F0" w:rsidP="008B376F">
            <w:pPr>
              <w:jc w:val="right"/>
            </w:pPr>
            <w:r w:rsidRPr="00661265">
              <w:t>15 251 860,00*</w:t>
            </w:r>
          </w:p>
        </w:tc>
        <w:tc>
          <w:tcPr>
            <w:tcW w:w="1275" w:type="dxa"/>
            <w:vAlign w:val="center"/>
          </w:tcPr>
          <w:p w:rsidR="008464F0" w:rsidRPr="00661265" w:rsidRDefault="008464F0" w:rsidP="008B376F">
            <w:pPr>
              <w:jc w:val="right"/>
            </w:pPr>
            <w:r w:rsidRPr="00661265">
              <w:rPr>
                <w:bCs/>
              </w:rPr>
              <w:t>1,0051</w:t>
            </w:r>
          </w:p>
        </w:tc>
        <w:tc>
          <w:tcPr>
            <w:tcW w:w="2127" w:type="dxa"/>
            <w:vAlign w:val="center"/>
          </w:tcPr>
          <w:p w:rsidR="008464F0" w:rsidRPr="00661265" w:rsidRDefault="008464F0" w:rsidP="008B376F">
            <w:pPr>
              <w:jc w:val="right"/>
              <w:rPr>
                <w:bCs/>
              </w:rPr>
            </w:pPr>
            <w:r w:rsidRPr="00D41E67">
              <w:rPr>
                <w:bCs/>
              </w:rPr>
              <w:t>15 329 644,49</w:t>
            </w:r>
          </w:p>
        </w:tc>
        <w:tc>
          <w:tcPr>
            <w:tcW w:w="1276" w:type="dxa"/>
            <w:vAlign w:val="center"/>
          </w:tcPr>
          <w:p w:rsidR="008464F0" w:rsidRPr="00D41E67" w:rsidRDefault="008464F0" w:rsidP="008B376F">
            <w:pPr>
              <w:jc w:val="right"/>
              <w:rPr>
                <w:bCs/>
              </w:rPr>
            </w:pPr>
            <w:r w:rsidRPr="00D41E67">
              <w:rPr>
                <w:bCs/>
              </w:rPr>
              <w:t>1,07384</w:t>
            </w:r>
          </w:p>
        </w:tc>
        <w:tc>
          <w:tcPr>
            <w:tcW w:w="2267" w:type="dxa"/>
            <w:vAlign w:val="center"/>
          </w:tcPr>
          <w:p w:rsidR="008464F0" w:rsidRPr="00661265" w:rsidRDefault="008464F0" w:rsidP="008B376F">
            <w:pPr>
              <w:jc w:val="right"/>
            </w:pPr>
            <w:r w:rsidRPr="00661265">
              <w:t>16 461 585,43</w:t>
            </w:r>
          </w:p>
        </w:tc>
      </w:tr>
      <w:tr w:rsidR="008464F0" w:rsidRPr="00661265" w:rsidTr="008B376F">
        <w:trPr>
          <w:trHeight w:val="562"/>
        </w:trPr>
        <w:tc>
          <w:tcPr>
            <w:tcW w:w="5812" w:type="dxa"/>
            <w:vAlign w:val="center"/>
          </w:tcPr>
          <w:p w:rsidR="008464F0" w:rsidRPr="00661265" w:rsidRDefault="008464F0" w:rsidP="008B376F">
            <w:pPr>
              <w:rPr>
                <w:bCs/>
              </w:rPr>
            </w:pPr>
            <w:r w:rsidRPr="00661265">
              <w:t xml:space="preserve">Затраты на выполнение работ по строительству </w:t>
            </w:r>
          </w:p>
        </w:tc>
        <w:tc>
          <w:tcPr>
            <w:tcW w:w="2127" w:type="dxa"/>
            <w:vAlign w:val="center"/>
          </w:tcPr>
          <w:p w:rsidR="008464F0" w:rsidRPr="00661265" w:rsidRDefault="008464F0" w:rsidP="008B376F">
            <w:pPr>
              <w:jc w:val="right"/>
            </w:pPr>
            <w:r w:rsidRPr="00661265">
              <w:t>340 746 240,00*</w:t>
            </w:r>
          </w:p>
        </w:tc>
        <w:tc>
          <w:tcPr>
            <w:tcW w:w="1275" w:type="dxa"/>
            <w:vAlign w:val="center"/>
          </w:tcPr>
          <w:p w:rsidR="008464F0" w:rsidRPr="00661265" w:rsidRDefault="008464F0" w:rsidP="008B376F">
            <w:pPr>
              <w:jc w:val="right"/>
            </w:pPr>
            <w:r w:rsidRPr="00661265">
              <w:rPr>
                <w:bCs/>
              </w:rPr>
              <w:t>1,0051</w:t>
            </w:r>
          </w:p>
        </w:tc>
        <w:tc>
          <w:tcPr>
            <w:tcW w:w="2127" w:type="dxa"/>
            <w:vAlign w:val="center"/>
          </w:tcPr>
          <w:p w:rsidR="008464F0" w:rsidRPr="00661265" w:rsidRDefault="008464F0" w:rsidP="008B376F">
            <w:pPr>
              <w:jc w:val="right"/>
              <w:rPr>
                <w:bCs/>
              </w:rPr>
            </w:pPr>
            <w:r w:rsidRPr="00661265">
              <w:rPr>
                <w:bCs/>
              </w:rPr>
              <w:t>342 484 045,82</w:t>
            </w:r>
          </w:p>
        </w:tc>
        <w:tc>
          <w:tcPr>
            <w:tcW w:w="1276" w:type="dxa"/>
            <w:vAlign w:val="center"/>
          </w:tcPr>
          <w:p w:rsidR="008464F0" w:rsidRPr="00661265" w:rsidRDefault="008464F0" w:rsidP="008B376F">
            <w:pPr>
              <w:jc w:val="right"/>
              <w:rPr>
                <w:lang w:val="en-US"/>
              </w:rPr>
            </w:pPr>
            <w:r w:rsidRPr="00661265">
              <w:t>1,07384</w:t>
            </w:r>
          </w:p>
        </w:tc>
        <w:tc>
          <w:tcPr>
            <w:tcW w:w="2267" w:type="dxa"/>
            <w:vAlign w:val="center"/>
          </w:tcPr>
          <w:p w:rsidR="008464F0" w:rsidRPr="00661265" w:rsidRDefault="008464F0" w:rsidP="008B376F">
            <w:pPr>
              <w:jc w:val="right"/>
            </w:pPr>
            <w:r w:rsidRPr="00661265">
              <w:t>367 773 067,77</w:t>
            </w:r>
          </w:p>
        </w:tc>
      </w:tr>
      <w:tr w:rsidR="008464F0" w:rsidRPr="00661265" w:rsidTr="008B376F">
        <w:trPr>
          <w:trHeight w:val="570"/>
        </w:trPr>
        <w:tc>
          <w:tcPr>
            <w:tcW w:w="5812" w:type="dxa"/>
            <w:vAlign w:val="center"/>
          </w:tcPr>
          <w:p w:rsidR="008464F0" w:rsidRPr="00661265" w:rsidRDefault="008464F0" w:rsidP="008B376F">
            <w:pPr>
              <w:rPr>
                <w:bCs/>
              </w:rPr>
            </w:pPr>
            <w:r w:rsidRPr="00661265">
              <w:rPr>
                <w:b/>
              </w:rPr>
              <w:t>Итого</w:t>
            </w:r>
            <w:r w:rsidRPr="00661265">
              <w:t xml:space="preserve"> </w:t>
            </w:r>
            <w:r w:rsidRPr="00661265">
              <w:rPr>
                <w:b/>
              </w:rPr>
              <w:t>стоимость без учета НДС</w:t>
            </w:r>
          </w:p>
        </w:tc>
        <w:tc>
          <w:tcPr>
            <w:tcW w:w="2127" w:type="dxa"/>
            <w:vAlign w:val="center"/>
          </w:tcPr>
          <w:p w:rsidR="008464F0" w:rsidRPr="00661265" w:rsidRDefault="008464F0" w:rsidP="008B376F">
            <w:pPr>
              <w:jc w:val="right"/>
              <w:rPr>
                <w:bCs/>
              </w:rPr>
            </w:pPr>
          </w:p>
        </w:tc>
        <w:tc>
          <w:tcPr>
            <w:tcW w:w="1275" w:type="dxa"/>
            <w:vAlign w:val="center"/>
          </w:tcPr>
          <w:p w:rsidR="008464F0" w:rsidRPr="00661265" w:rsidRDefault="008464F0" w:rsidP="008B376F">
            <w:pPr>
              <w:jc w:val="right"/>
              <w:rPr>
                <w:bCs/>
              </w:rPr>
            </w:pPr>
          </w:p>
        </w:tc>
        <w:tc>
          <w:tcPr>
            <w:tcW w:w="2127" w:type="dxa"/>
            <w:vAlign w:val="center"/>
          </w:tcPr>
          <w:p w:rsidR="008464F0" w:rsidRPr="00661265" w:rsidRDefault="008464F0" w:rsidP="008B376F">
            <w:pPr>
              <w:jc w:val="right"/>
              <w:rPr>
                <w:bCs/>
              </w:rPr>
            </w:pPr>
          </w:p>
        </w:tc>
        <w:tc>
          <w:tcPr>
            <w:tcW w:w="1276" w:type="dxa"/>
            <w:vAlign w:val="center"/>
          </w:tcPr>
          <w:p w:rsidR="008464F0" w:rsidRPr="00661265" w:rsidRDefault="008464F0" w:rsidP="008B376F">
            <w:pPr>
              <w:jc w:val="right"/>
              <w:rPr>
                <w:bCs/>
              </w:rPr>
            </w:pPr>
          </w:p>
        </w:tc>
        <w:tc>
          <w:tcPr>
            <w:tcW w:w="2267" w:type="dxa"/>
            <w:vAlign w:val="center"/>
          </w:tcPr>
          <w:p w:rsidR="008464F0" w:rsidRPr="00661265" w:rsidRDefault="008464F0" w:rsidP="008B376F">
            <w:pPr>
              <w:jc w:val="right"/>
            </w:pPr>
            <w:r w:rsidRPr="00661265">
              <w:t>384 234 653,20</w:t>
            </w:r>
          </w:p>
        </w:tc>
      </w:tr>
      <w:tr w:rsidR="008464F0" w:rsidRPr="00661265" w:rsidTr="008B376F">
        <w:trPr>
          <w:trHeight w:val="550"/>
        </w:trPr>
        <w:tc>
          <w:tcPr>
            <w:tcW w:w="5812" w:type="dxa"/>
            <w:vAlign w:val="center"/>
          </w:tcPr>
          <w:p w:rsidR="008464F0" w:rsidRPr="00661265" w:rsidRDefault="008464F0" w:rsidP="008B376F">
            <w:pPr>
              <w:rPr>
                <w:bCs/>
              </w:rPr>
            </w:pPr>
            <w:r w:rsidRPr="00661265">
              <w:rPr>
                <w:b/>
              </w:rPr>
              <w:t>НДС (20 %)</w:t>
            </w:r>
          </w:p>
        </w:tc>
        <w:tc>
          <w:tcPr>
            <w:tcW w:w="2127" w:type="dxa"/>
            <w:vAlign w:val="center"/>
          </w:tcPr>
          <w:p w:rsidR="008464F0" w:rsidRPr="00661265" w:rsidRDefault="008464F0" w:rsidP="008B376F">
            <w:pPr>
              <w:jc w:val="right"/>
              <w:rPr>
                <w:bCs/>
              </w:rPr>
            </w:pPr>
          </w:p>
        </w:tc>
        <w:tc>
          <w:tcPr>
            <w:tcW w:w="1275" w:type="dxa"/>
            <w:vAlign w:val="center"/>
          </w:tcPr>
          <w:p w:rsidR="008464F0" w:rsidRPr="00661265" w:rsidRDefault="008464F0" w:rsidP="008B376F">
            <w:pPr>
              <w:jc w:val="right"/>
              <w:rPr>
                <w:bCs/>
              </w:rPr>
            </w:pPr>
          </w:p>
        </w:tc>
        <w:tc>
          <w:tcPr>
            <w:tcW w:w="2127" w:type="dxa"/>
            <w:vAlign w:val="center"/>
          </w:tcPr>
          <w:p w:rsidR="008464F0" w:rsidRPr="00661265" w:rsidRDefault="008464F0" w:rsidP="008B376F">
            <w:pPr>
              <w:jc w:val="right"/>
              <w:rPr>
                <w:bCs/>
              </w:rPr>
            </w:pPr>
          </w:p>
        </w:tc>
        <w:tc>
          <w:tcPr>
            <w:tcW w:w="1276" w:type="dxa"/>
            <w:vAlign w:val="center"/>
          </w:tcPr>
          <w:p w:rsidR="008464F0" w:rsidRPr="00661265" w:rsidRDefault="008464F0" w:rsidP="008B376F">
            <w:pPr>
              <w:jc w:val="right"/>
              <w:rPr>
                <w:bCs/>
              </w:rPr>
            </w:pPr>
          </w:p>
        </w:tc>
        <w:tc>
          <w:tcPr>
            <w:tcW w:w="2267" w:type="dxa"/>
            <w:vAlign w:val="center"/>
          </w:tcPr>
          <w:p w:rsidR="008464F0" w:rsidRPr="00661265" w:rsidRDefault="008464F0" w:rsidP="008B376F">
            <w:pPr>
              <w:jc w:val="right"/>
            </w:pPr>
            <w:r w:rsidRPr="00661265">
              <w:t>76 846 930,64</w:t>
            </w:r>
          </w:p>
        </w:tc>
      </w:tr>
      <w:tr w:rsidR="008464F0" w:rsidRPr="00661265" w:rsidTr="008B376F">
        <w:trPr>
          <w:trHeight w:val="558"/>
        </w:trPr>
        <w:tc>
          <w:tcPr>
            <w:tcW w:w="5812" w:type="dxa"/>
            <w:vAlign w:val="center"/>
          </w:tcPr>
          <w:p w:rsidR="008464F0" w:rsidRPr="00661265" w:rsidRDefault="008464F0" w:rsidP="008B376F">
            <w:pPr>
              <w:rPr>
                <w:bCs/>
              </w:rPr>
            </w:pPr>
            <w:r w:rsidRPr="00661265">
              <w:rPr>
                <w:b/>
              </w:rPr>
              <w:lastRenderedPageBreak/>
              <w:t>Стоимость с учетом НДС</w:t>
            </w:r>
          </w:p>
        </w:tc>
        <w:tc>
          <w:tcPr>
            <w:tcW w:w="2127" w:type="dxa"/>
            <w:vAlign w:val="center"/>
          </w:tcPr>
          <w:p w:rsidR="008464F0" w:rsidRPr="00661265" w:rsidRDefault="008464F0" w:rsidP="008B376F">
            <w:pPr>
              <w:jc w:val="right"/>
              <w:rPr>
                <w:bCs/>
              </w:rPr>
            </w:pPr>
          </w:p>
        </w:tc>
        <w:tc>
          <w:tcPr>
            <w:tcW w:w="1275" w:type="dxa"/>
            <w:vAlign w:val="center"/>
          </w:tcPr>
          <w:p w:rsidR="008464F0" w:rsidRPr="00661265" w:rsidRDefault="008464F0" w:rsidP="008B376F">
            <w:pPr>
              <w:jc w:val="right"/>
              <w:rPr>
                <w:bCs/>
              </w:rPr>
            </w:pPr>
          </w:p>
        </w:tc>
        <w:tc>
          <w:tcPr>
            <w:tcW w:w="2127" w:type="dxa"/>
            <w:vAlign w:val="center"/>
          </w:tcPr>
          <w:p w:rsidR="008464F0" w:rsidRPr="00661265" w:rsidRDefault="008464F0" w:rsidP="008B376F">
            <w:pPr>
              <w:jc w:val="right"/>
              <w:rPr>
                <w:bCs/>
              </w:rPr>
            </w:pPr>
          </w:p>
        </w:tc>
        <w:tc>
          <w:tcPr>
            <w:tcW w:w="1276" w:type="dxa"/>
            <w:vAlign w:val="center"/>
          </w:tcPr>
          <w:p w:rsidR="008464F0" w:rsidRPr="00661265" w:rsidRDefault="008464F0" w:rsidP="008B376F">
            <w:pPr>
              <w:jc w:val="right"/>
              <w:rPr>
                <w:bCs/>
              </w:rPr>
            </w:pPr>
          </w:p>
        </w:tc>
        <w:tc>
          <w:tcPr>
            <w:tcW w:w="2267" w:type="dxa"/>
            <w:vAlign w:val="center"/>
          </w:tcPr>
          <w:p w:rsidR="008464F0" w:rsidRPr="00661265" w:rsidRDefault="008464F0" w:rsidP="008B376F">
            <w:pPr>
              <w:jc w:val="right"/>
              <w:rPr>
                <w:b/>
              </w:rPr>
            </w:pPr>
            <w:r w:rsidRPr="00661265">
              <w:rPr>
                <w:b/>
              </w:rPr>
              <w:t>461 081 583,84</w:t>
            </w:r>
          </w:p>
        </w:tc>
      </w:tr>
      <w:tr w:rsidR="008464F0" w:rsidRPr="00661265" w:rsidTr="008B376F">
        <w:trPr>
          <w:trHeight w:val="558"/>
        </w:trPr>
        <w:tc>
          <w:tcPr>
            <w:tcW w:w="5812" w:type="dxa"/>
          </w:tcPr>
          <w:p w:rsidR="008464F0" w:rsidRPr="00661265" w:rsidRDefault="008464F0" w:rsidP="008B376F">
            <w:pPr>
              <w:rPr>
                <w:b/>
                <w:sz w:val="20"/>
                <w:szCs w:val="20"/>
              </w:rPr>
            </w:pPr>
            <w:r w:rsidRPr="00661265">
              <w:rPr>
                <w:b/>
                <w:sz w:val="20"/>
                <w:szCs w:val="20"/>
              </w:rPr>
              <w:t>Стоимость с учетом коэффициента бюджетного обеспечения к=</w:t>
            </w:r>
            <w:r w:rsidRPr="00661265">
              <w:t xml:space="preserve"> </w:t>
            </w:r>
            <w:r w:rsidRPr="00661265">
              <w:rPr>
                <w:b/>
                <w:sz w:val="20"/>
                <w:szCs w:val="20"/>
              </w:rPr>
              <w:t>0,86822738</w:t>
            </w:r>
          </w:p>
        </w:tc>
        <w:tc>
          <w:tcPr>
            <w:tcW w:w="2127" w:type="dxa"/>
            <w:vAlign w:val="center"/>
          </w:tcPr>
          <w:p w:rsidR="008464F0" w:rsidRPr="00661265" w:rsidRDefault="008464F0" w:rsidP="008B376F">
            <w:pPr>
              <w:jc w:val="right"/>
              <w:rPr>
                <w:bCs/>
              </w:rPr>
            </w:pPr>
          </w:p>
        </w:tc>
        <w:tc>
          <w:tcPr>
            <w:tcW w:w="1275" w:type="dxa"/>
            <w:vAlign w:val="center"/>
          </w:tcPr>
          <w:p w:rsidR="008464F0" w:rsidRPr="00661265" w:rsidRDefault="008464F0" w:rsidP="008B376F">
            <w:pPr>
              <w:jc w:val="right"/>
              <w:rPr>
                <w:bCs/>
              </w:rPr>
            </w:pPr>
          </w:p>
        </w:tc>
        <w:tc>
          <w:tcPr>
            <w:tcW w:w="2127" w:type="dxa"/>
            <w:vAlign w:val="center"/>
          </w:tcPr>
          <w:p w:rsidR="008464F0" w:rsidRPr="00661265" w:rsidRDefault="008464F0" w:rsidP="008B376F">
            <w:pPr>
              <w:jc w:val="right"/>
              <w:rPr>
                <w:bCs/>
              </w:rPr>
            </w:pPr>
          </w:p>
        </w:tc>
        <w:tc>
          <w:tcPr>
            <w:tcW w:w="1276" w:type="dxa"/>
            <w:vAlign w:val="center"/>
          </w:tcPr>
          <w:p w:rsidR="008464F0" w:rsidRPr="00661265" w:rsidRDefault="008464F0" w:rsidP="008B376F">
            <w:pPr>
              <w:jc w:val="right"/>
              <w:rPr>
                <w:bCs/>
              </w:rPr>
            </w:pPr>
          </w:p>
        </w:tc>
        <w:tc>
          <w:tcPr>
            <w:tcW w:w="2267" w:type="dxa"/>
            <w:vAlign w:val="center"/>
          </w:tcPr>
          <w:p w:rsidR="008464F0" w:rsidRPr="00661265" w:rsidRDefault="008464F0" w:rsidP="008B376F">
            <w:pPr>
              <w:jc w:val="right"/>
              <w:rPr>
                <w:b/>
              </w:rPr>
            </w:pPr>
            <w:r w:rsidRPr="00661265">
              <w:rPr>
                <w:b/>
              </w:rPr>
              <w:t>400 323 655,50</w:t>
            </w:r>
          </w:p>
        </w:tc>
      </w:tr>
      <w:tr w:rsidR="008464F0" w:rsidRPr="00661265" w:rsidTr="008B376F">
        <w:trPr>
          <w:trHeight w:val="424"/>
        </w:trPr>
        <w:tc>
          <w:tcPr>
            <w:tcW w:w="5812" w:type="dxa"/>
          </w:tcPr>
          <w:p w:rsidR="008464F0" w:rsidRPr="00661265" w:rsidRDefault="008464F0" w:rsidP="008B376F">
            <w:pPr>
              <w:ind w:left="310"/>
              <w:rPr>
                <w:sz w:val="20"/>
                <w:szCs w:val="20"/>
              </w:rPr>
            </w:pPr>
            <w:r w:rsidRPr="00661265">
              <w:rPr>
                <w:sz w:val="20"/>
                <w:szCs w:val="20"/>
              </w:rPr>
              <w:t>В т.ч.:</w:t>
            </w:r>
          </w:p>
        </w:tc>
        <w:tc>
          <w:tcPr>
            <w:tcW w:w="2127" w:type="dxa"/>
            <w:vAlign w:val="center"/>
          </w:tcPr>
          <w:p w:rsidR="008464F0" w:rsidRPr="00661265" w:rsidRDefault="008464F0" w:rsidP="008B376F">
            <w:pPr>
              <w:jc w:val="right"/>
              <w:rPr>
                <w:bCs/>
              </w:rPr>
            </w:pPr>
          </w:p>
        </w:tc>
        <w:tc>
          <w:tcPr>
            <w:tcW w:w="1275" w:type="dxa"/>
            <w:vAlign w:val="center"/>
          </w:tcPr>
          <w:p w:rsidR="008464F0" w:rsidRPr="00661265" w:rsidRDefault="008464F0" w:rsidP="008B376F">
            <w:pPr>
              <w:jc w:val="right"/>
              <w:rPr>
                <w:bCs/>
              </w:rPr>
            </w:pPr>
          </w:p>
        </w:tc>
        <w:tc>
          <w:tcPr>
            <w:tcW w:w="2127" w:type="dxa"/>
            <w:vAlign w:val="center"/>
          </w:tcPr>
          <w:p w:rsidR="008464F0" w:rsidRPr="00661265" w:rsidRDefault="008464F0" w:rsidP="008B376F">
            <w:pPr>
              <w:jc w:val="right"/>
              <w:rPr>
                <w:bCs/>
              </w:rPr>
            </w:pPr>
          </w:p>
        </w:tc>
        <w:tc>
          <w:tcPr>
            <w:tcW w:w="1276" w:type="dxa"/>
            <w:vAlign w:val="center"/>
          </w:tcPr>
          <w:p w:rsidR="008464F0" w:rsidRPr="00661265" w:rsidRDefault="008464F0" w:rsidP="008B376F">
            <w:pPr>
              <w:jc w:val="right"/>
              <w:rPr>
                <w:bCs/>
              </w:rPr>
            </w:pPr>
          </w:p>
        </w:tc>
        <w:tc>
          <w:tcPr>
            <w:tcW w:w="2267" w:type="dxa"/>
            <w:vAlign w:val="center"/>
          </w:tcPr>
          <w:p w:rsidR="008464F0" w:rsidRPr="00661265" w:rsidRDefault="008464F0" w:rsidP="008B376F">
            <w:pPr>
              <w:jc w:val="right"/>
            </w:pPr>
          </w:p>
        </w:tc>
      </w:tr>
      <w:tr w:rsidR="008464F0" w:rsidRPr="00661265" w:rsidTr="008B376F">
        <w:trPr>
          <w:trHeight w:val="558"/>
        </w:trPr>
        <w:tc>
          <w:tcPr>
            <w:tcW w:w="5812" w:type="dxa"/>
          </w:tcPr>
          <w:p w:rsidR="008464F0" w:rsidRPr="00661265" w:rsidRDefault="008464F0" w:rsidP="008B376F">
            <w:pPr>
              <w:ind w:left="310"/>
              <w:rPr>
                <w:b/>
                <w:sz w:val="20"/>
                <w:szCs w:val="20"/>
              </w:rPr>
            </w:pPr>
            <w:r w:rsidRPr="00661265">
              <w:rPr>
                <w:b/>
                <w:sz w:val="20"/>
                <w:szCs w:val="20"/>
              </w:rPr>
              <w:t>Затраты на выполнение инженерных изысканий и подготовку проектной и рабочей документации с учетом коэффициента бюджетного обеспечения к=0,86822738 и НДС</w:t>
            </w:r>
          </w:p>
        </w:tc>
        <w:tc>
          <w:tcPr>
            <w:tcW w:w="2127" w:type="dxa"/>
            <w:vAlign w:val="center"/>
          </w:tcPr>
          <w:p w:rsidR="008464F0" w:rsidRPr="00661265" w:rsidRDefault="008464F0" w:rsidP="008B376F">
            <w:pPr>
              <w:jc w:val="right"/>
              <w:rPr>
                <w:b/>
                <w:bCs/>
              </w:rPr>
            </w:pPr>
          </w:p>
        </w:tc>
        <w:tc>
          <w:tcPr>
            <w:tcW w:w="1275" w:type="dxa"/>
            <w:vAlign w:val="center"/>
          </w:tcPr>
          <w:p w:rsidR="008464F0" w:rsidRPr="00661265" w:rsidRDefault="008464F0" w:rsidP="008B376F">
            <w:pPr>
              <w:jc w:val="right"/>
              <w:rPr>
                <w:b/>
                <w:bCs/>
              </w:rPr>
            </w:pPr>
          </w:p>
        </w:tc>
        <w:tc>
          <w:tcPr>
            <w:tcW w:w="2127" w:type="dxa"/>
            <w:vAlign w:val="center"/>
          </w:tcPr>
          <w:p w:rsidR="008464F0" w:rsidRPr="00661265" w:rsidRDefault="008464F0" w:rsidP="008B376F">
            <w:pPr>
              <w:jc w:val="right"/>
              <w:rPr>
                <w:b/>
                <w:bCs/>
              </w:rPr>
            </w:pPr>
          </w:p>
        </w:tc>
        <w:tc>
          <w:tcPr>
            <w:tcW w:w="1276" w:type="dxa"/>
            <w:vAlign w:val="center"/>
          </w:tcPr>
          <w:p w:rsidR="008464F0" w:rsidRPr="00661265" w:rsidRDefault="008464F0" w:rsidP="008B376F">
            <w:pPr>
              <w:jc w:val="right"/>
              <w:rPr>
                <w:b/>
                <w:bCs/>
              </w:rPr>
            </w:pPr>
          </w:p>
        </w:tc>
        <w:tc>
          <w:tcPr>
            <w:tcW w:w="2267" w:type="dxa"/>
            <w:vAlign w:val="center"/>
          </w:tcPr>
          <w:p w:rsidR="008464F0" w:rsidRPr="00661265" w:rsidRDefault="008464F0" w:rsidP="008B376F">
            <w:pPr>
              <w:jc w:val="right"/>
              <w:rPr>
                <w:b/>
              </w:rPr>
            </w:pPr>
            <w:r w:rsidRPr="00661265">
              <w:rPr>
                <w:b/>
              </w:rPr>
              <w:t>17 150 879,03</w:t>
            </w:r>
          </w:p>
        </w:tc>
      </w:tr>
      <w:tr w:rsidR="008464F0" w:rsidRPr="00661265" w:rsidTr="008B376F">
        <w:trPr>
          <w:trHeight w:val="558"/>
        </w:trPr>
        <w:tc>
          <w:tcPr>
            <w:tcW w:w="5812" w:type="dxa"/>
          </w:tcPr>
          <w:p w:rsidR="008464F0" w:rsidRPr="00661265" w:rsidRDefault="008464F0" w:rsidP="008B376F">
            <w:pPr>
              <w:ind w:left="310"/>
              <w:rPr>
                <w:b/>
                <w:sz w:val="20"/>
                <w:szCs w:val="20"/>
              </w:rPr>
            </w:pPr>
            <w:r w:rsidRPr="00661265">
              <w:rPr>
                <w:b/>
                <w:sz w:val="20"/>
                <w:szCs w:val="20"/>
              </w:rPr>
              <w:t>Затраты на выполнение работ по строительству с учетом коэффициента бюджетного обеспечения к=0,</w:t>
            </w:r>
            <w:proofErr w:type="gramStart"/>
            <w:r w:rsidRPr="00661265">
              <w:rPr>
                <w:b/>
                <w:sz w:val="20"/>
                <w:szCs w:val="20"/>
              </w:rPr>
              <w:t>86822738  и</w:t>
            </w:r>
            <w:proofErr w:type="gramEnd"/>
            <w:r w:rsidRPr="00661265">
              <w:rPr>
                <w:b/>
                <w:sz w:val="20"/>
                <w:szCs w:val="20"/>
              </w:rPr>
              <w:t xml:space="preserve"> НДС</w:t>
            </w:r>
          </w:p>
        </w:tc>
        <w:tc>
          <w:tcPr>
            <w:tcW w:w="2127" w:type="dxa"/>
            <w:vAlign w:val="center"/>
          </w:tcPr>
          <w:p w:rsidR="008464F0" w:rsidRPr="00661265" w:rsidRDefault="008464F0" w:rsidP="008B376F">
            <w:pPr>
              <w:jc w:val="right"/>
              <w:rPr>
                <w:b/>
                <w:bCs/>
              </w:rPr>
            </w:pPr>
          </w:p>
        </w:tc>
        <w:tc>
          <w:tcPr>
            <w:tcW w:w="1275" w:type="dxa"/>
            <w:vAlign w:val="center"/>
          </w:tcPr>
          <w:p w:rsidR="008464F0" w:rsidRPr="00661265" w:rsidRDefault="008464F0" w:rsidP="008B376F">
            <w:pPr>
              <w:jc w:val="right"/>
              <w:rPr>
                <w:b/>
                <w:bCs/>
              </w:rPr>
            </w:pPr>
          </w:p>
        </w:tc>
        <w:tc>
          <w:tcPr>
            <w:tcW w:w="2127" w:type="dxa"/>
            <w:vAlign w:val="center"/>
          </w:tcPr>
          <w:p w:rsidR="008464F0" w:rsidRPr="00661265" w:rsidRDefault="008464F0" w:rsidP="008B376F">
            <w:pPr>
              <w:jc w:val="right"/>
              <w:rPr>
                <w:b/>
                <w:bCs/>
              </w:rPr>
            </w:pPr>
          </w:p>
        </w:tc>
        <w:tc>
          <w:tcPr>
            <w:tcW w:w="1276" w:type="dxa"/>
            <w:vAlign w:val="center"/>
          </w:tcPr>
          <w:p w:rsidR="008464F0" w:rsidRPr="00661265" w:rsidRDefault="008464F0" w:rsidP="008B376F">
            <w:pPr>
              <w:jc w:val="right"/>
              <w:rPr>
                <w:b/>
                <w:bCs/>
              </w:rPr>
            </w:pPr>
          </w:p>
        </w:tc>
        <w:tc>
          <w:tcPr>
            <w:tcW w:w="2267" w:type="dxa"/>
            <w:vAlign w:val="center"/>
          </w:tcPr>
          <w:p w:rsidR="008464F0" w:rsidRPr="00661265" w:rsidRDefault="008464F0" w:rsidP="008B376F">
            <w:pPr>
              <w:jc w:val="right"/>
              <w:rPr>
                <w:b/>
              </w:rPr>
            </w:pPr>
            <w:r w:rsidRPr="00661265">
              <w:rPr>
                <w:b/>
              </w:rPr>
              <w:t>383 172 776,47</w:t>
            </w:r>
          </w:p>
        </w:tc>
      </w:tr>
    </w:tbl>
    <w:p w:rsidR="008464F0" w:rsidRPr="00661265" w:rsidRDefault="008464F0" w:rsidP="00C56987">
      <w:pPr>
        <w:pStyle w:val="aff"/>
        <w:numPr>
          <w:ilvl w:val="0"/>
          <w:numId w:val="34"/>
        </w:numPr>
        <w:jc w:val="both"/>
        <w:rPr>
          <w:b/>
        </w:rPr>
      </w:pPr>
      <w:r w:rsidRPr="00661265">
        <w:rPr>
          <w:b/>
        </w:rPr>
        <w:t>С учетом затрат на непредвиденные расходы в размере 1%</w:t>
      </w:r>
    </w:p>
    <w:p w:rsidR="008464F0" w:rsidRPr="00661265" w:rsidRDefault="008464F0" w:rsidP="008464F0">
      <w:pPr>
        <w:jc w:val="both"/>
        <w:rPr>
          <w:b/>
        </w:rPr>
      </w:pPr>
    </w:p>
    <w:p w:rsidR="008464F0" w:rsidRPr="00661265" w:rsidRDefault="008464F0" w:rsidP="008464F0">
      <w:pPr>
        <w:jc w:val="both"/>
        <w:rPr>
          <w:b/>
        </w:rPr>
      </w:pPr>
      <w:r w:rsidRPr="00661265">
        <w:rPr>
          <w:b/>
        </w:rPr>
        <w:t>Продолжительность проектирования и строительства – 26 мес.</w:t>
      </w:r>
    </w:p>
    <w:p w:rsidR="008464F0" w:rsidRPr="00661265" w:rsidRDefault="008464F0" w:rsidP="008464F0">
      <w:pPr>
        <w:jc w:val="both"/>
        <w:rPr>
          <w:b/>
        </w:rPr>
      </w:pPr>
      <w:r w:rsidRPr="00661265">
        <w:rPr>
          <w:b/>
        </w:rPr>
        <w:t>Начало проектирования и строительства – май 2021 г.</w:t>
      </w:r>
    </w:p>
    <w:p w:rsidR="008464F0" w:rsidRPr="00661265" w:rsidRDefault="008464F0" w:rsidP="008464F0">
      <w:pPr>
        <w:jc w:val="both"/>
        <w:rPr>
          <w:b/>
        </w:rPr>
      </w:pPr>
      <w:r w:rsidRPr="00661265">
        <w:rPr>
          <w:b/>
        </w:rPr>
        <w:t>Окончание проектирования и строительства – июнь 2023 г.</w:t>
      </w:r>
    </w:p>
    <w:p w:rsidR="008464F0" w:rsidRPr="00661265" w:rsidRDefault="008464F0" w:rsidP="008464F0">
      <w:pPr>
        <w:jc w:val="both"/>
        <w:rPr>
          <w:b/>
        </w:rPr>
      </w:pPr>
      <w:r w:rsidRPr="00661265">
        <w:rPr>
          <w:b/>
        </w:rPr>
        <w:t>Дата формирования НМЦК - апрель 2021 г.</w:t>
      </w:r>
    </w:p>
    <w:p w:rsidR="008464F0" w:rsidRPr="00661265" w:rsidRDefault="008464F0" w:rsidP="008464F0"/>
    <w:p w:rsidR="008464F0" w:rsidRPr="00661265" w:rsidRDefault="008464F0" w:rsidP="008464F0">
      <w:pPr>
        <w:jc w:val="both"/>
        <w:rPr>
          <w:b/>
        </w:rPr>
      </w:pPr>
      <w:r w:rsidRPr="00661265">
        <w:rPr>
          <w:b/>
        </w:rPr>
        <w:t>1. Расчет индекса фактической инфляции ИПЦ Росстата:</w:t>
      </w:r>
    </w:p>
    <w:p w:rsidR="008464F0" w:rsidRPr="00661265" w:rsidRDefault="008464F0" w:rsidP="008464F0">
      <w:pPr>
        <w:jc w:val="both"/>
        <w:rPr>
          <w:bCs/>
        </w:rPr>
      </w:pPr>
      <w:r w:rsidRPr="00661265">
        <w:rPr>
          <w:bCs/>
        </w:rPr>
        <w:t>Расчет с применением НЦС в ценах 01.01.2021 (декабрь 2020 года)</w:t>
      </w:r>
    </w:p>
    <w:p w:rsidR="008464F0" w:rsidRPr="00661265" w:rsidRDefault="008464F0" w:rsidP="008464F0">
      <w:pPr>
        <w:jc w:val="both"/>
        <w:rPr>
          <w:bCs/>
        </w:rPr>
      </w:pPr>
    </w:p>
    <w:p w:rsidR="008464F0" w:rsidRPr="00661265" w:rsidRDefault="008464F0" w:rsidP="008464F0">
      <w:pPr>
        <w:jc w:val="both"/>
        <w:rPr>
          <w:bCs/>
        </w:rPr>
      </w:pPr>
      <w:bookmarkStart w:id="3" w:name="_Hlk66467234"/>
      <w:bookmarkStart w:id="4" w:name="_Hlk66468542"/>
      <w:r w:rsidRPr="00661265">
        <w:rPr>
          <w:bCs/>
        </w:rPr>
        <w:t>январь 2021 / декабрь 2020 = 100,43%</w:t>
      </w:r>
      <w:bookmarkEnd w:id="3"/>
    </w:p>
    <w:p w:rsidR="008464F0" w:rsidRPr="00661265" w:rsidRDefault="008464F0" w:rsidP="008464F0">
      <w:pPr>
        <w:jc w:val="both"/>
        <w:rPr>
          <w:bCs/>
        </w:rPr>
      </w:pPr>
      <w:r w:rsidRPr="00661265">
        <w:rPr>
          <w:bCs/>
        </w:rPr>
        <w:t>февраль 2021 / январь 2021 = 100,08%</w:t>
      </w:r>
    </w:p>
    <w:p w:rsidR="008464F0" w:rsidRPr="00661265" w:rsidRDefault="008464F0" w:rsidP="008464F0">
      <w:pPr>
        <w:jc w:val="both"/>
        <w:rPr>
          <w:bCs/>
        </w:rPr>
      </w:pPr>
    </w:p>
    <w:p w:rsidR="008464F0" w:rsidRPr="00661265" w:rsidRDefault="008464F0" w:rsidP="008464F0">
      <w:pPr>
        <w:jc w:val="both"/>
        <w:rPr>
          <w:bCs/>
        </w:rPr>
      </w:pPr>
      <w:bookmarkStart w:id="5" w:name="_Hlk66467541"/>
      <w:r w:rsidRPr="00661265">
        <w:rPr>
          <w:bCs/>
        </w:rPr>
        <w:t>1,0043*1,0008 = 1,0051</w:t>
      </w:r>
    </w:p>
    <w:bookmarkEnd w:id="4"/>
    <w:bookmarkEnd w:id="5"/>
    <w:p w:rsidR="008464F0" w:rsidRPr="00661265" w:rsidRDefault="008464F0" w:rsidP="008464F0">
      <w:pPr>
        <w:jc w:val="both"/>
        <w:rPr>
          <w:b/>
        </w:rPr>
      </w:pPr>
    </w:p>
    <w:p w:rsidR="008464F0" w:rsidRPr="00661265" w:rsidRDefault="008464F0" w:rsidP="008464F0">
      <w:pPr>
        <w:jc w:val="both"/>
        <w:rPr>
          <w:b/>
        </w:rPr>
      </w:pPr>
      <w:r w:rsidRPr="00661265">
        <w:rPr>
          <w:b/>
        </w:rPr>
        <w:t xml:space="preserve">2. Расчет индекса прогнозной инфляции: </w:t>
      </w:r>
    </w:p>
    <w:p w:rsidR="008464F0" w:rsidRPr="00661265" w:rsidRDefault="008464F0" w:rsidP="008464F0">
      <w:pPr>
        <w:jc w:val="both"/>
        <w:rPr>
          <w:bCs/>
        </w:rPr>
      </w:pPr>
      <w:r w:rsidRPr="00661265">
        <w:rPr>
          <w:bCs/>
        </w:rPr>
        <w:t>Расчет НМЦК – апрель 2021 года</w:t>
      </w:r>
    </w:p>
    <w:p w:rsidR="008464F0" w:rsidRPr="00661265" w:rsidRDefault="008464F0" w:rsidP="008464F0">
      <w:pPr>
        <w:jc w:val="both"/>
        <w:rPr>
          <w:bCs/>
        </w:rPr>
      </w:pPr>
      <w:r w:rsidRPr="00661265">
        <w:rPr>
          <w:bCs/>
        </w:rPr>
        <w:t>Доля сметной стоимости, подлежащая выполнению подрядчиком в 2021 году – 8/26=0,31</w:t>
      </w:r>
    </w:p>
    <w:p w:rsidR="008464F0" w:rsidRPr="00661265" w:rsidRDefault="008464F0" w:rsidP="008464F0">
      <w:pPr>
        <w:jc w:val="both"/>
        <w:rPr>
          <w:bCs/>
        </w:rPr>
      </w:pPr>
      <w:r w:rsidRPr="00661265">
        <w:rPr>
          <w:bCs/>
        </w:rPr>
        <w:t>Доля сметной стоимости, подлежащая выполнению подрядчиком в 2022 году – 12/26=0,46</w:t>
      </w:r>
    </w:p>
    <w:p w:rsidR="008464F0" w:rsidRPr="00661265" w:rsidRDefault="008464F0" w:rsidP="008464F0">
      <w:pPr>
        <w:jc w:val="both"/>
        <w:rPr>
          <w:bCs/>
        </w:rPr>
      </w:pPr>
      <w:r w:rsidRPr="00661265">
        <w:rPr>
          <w:bCs/>
        </w:rPr>
        <w:t>Доля сметной стоимости, подлежащая выполнению подрядчиком в 2023 году – 6/26=0,23</w:t>
      </w:r>
    </w:p>
    <w:p w:rsidR="008464F0" w:rsidRPr="00661265" w:rsidRDefault="008464F0" w:rsidP="008464F0">
      <w:pPr>
        <w:jc w:val="both"/>
        <w:rPr>
          <w:b/>
        </w:rPr>
      </w:pPr>
    </w:p>
    <w:p w:rsidR="008464F0" w:rsidRPr="00661265" w:rsidRDefault="008464F0" w:rsidP="008464F0">
      <w:pPr>
        <w:rPr>
          <w:bCs/>
        </w:rPr>
      </w:pPr>
      <w:r w:rsidRPr="00661265">
        <w:rPr>
          <w:bCs/>
        </w:rPr>
        <w:t>Индекс-дефлятор, согласно письму Минэкономразвития России от 22.09.2020 №31031-ПК/Д03и (Инвестиции в основной капитал):</w:t>
      </w:r>
    </w:p>
    <w:p w:rsidR="008464F0" w:rsidRPr="00661265" w:rsidRDefault="008464F0" w:rsidP="008464F0">
      <w:pPr>
        <w:jc w:val="both"/>
        <w:rPr>
          <w:bCs/>
        </w:rPr>
      </w:pPr>
      <w:r w:rsidRPr="00661265">
        <w:rPr>
          <w:bCs/>
        </w:rPr>
        <w:t>годовой на 2021 год = 105,1%, инфляция в месяц в 2021 году = 1,00415</w:t>
      </w:r>
    </w:p>
    <w:p w:rsidR="008464F0" w:rsidRPr="00661265" w:rsidRDefault="008464F0" w:rsidP="008464F0">
      <w:pPr>
        <w:jc w:val="both"/>
        <w:rPr>
          <w:bCs/>
        </w:rPr>
      </w:pPr>
      <w:r w:rsidRPr="00661265">
        <w:rPr>
          <w:bCs/>
        </w:rPr>
        <w:lastRenderedPageBreak/>
        <w:t>годовой на 2022 год = 104,8%, инфляция в месяц в 2022 году = 1,00391</w:t>
      </w:r>
    </w:p>
    <w:p w:rsidR="008464F0" w:rsidRPr="00661265" w:rsidRDefault="008464F0" w:rsidP="008464F0">
      <w:pPr>
        <w:jc w:val="both"/>
        <w:rPr>
          <w:bCs/>
        </w:rPr>
      </w:pPr>
      <w:r w:rsidRPr="00661265">
        <w:rPr>
          <w:bCs/>
        </w:rPr>
        <w:t>годовой на 2023 год = 104,7%, инфляция в месяц в 2023 году = 1,00383</w:t>
      </w:r>
    </w:p>
    <w:p w:rsidR="008464F0" w:rsidRPr="00661265" w:rsidRDefault="008464F0" w:rsidP="008464F0">
      <w:pPr>
        <w:jc w:val="both"/>
        <w:rPr>
          <w:bCs/>
        </w:rPr>
      </w:pPr>
    </w:p>
    <w:p w:rsidR="008464F0" w:rsidRPr="00661265" w:rsidRDefault="008464F0" w:rsidP="008464F0">
      <w:pPr>
        <w:jc w:val="both"/>
        <w:rPr>
          <w:bCs/>
        </w:rPr>
      </w:pPr>
      <w:r w:rsidRPr="00661265">
        <w:rPr>
          <w:b/>
        </w:rPr>
        <w:t>К на 2021 год</w:t>
      </w:r>
      <w:r w:rsidRPr="00661265">
        <w:rPr>
          <w:bCs/>
        </w:rPr>
        <w:t xml:space="preserve"> = (1,00415</w:t>
      </w:r>
      <w:r w:rsidRPr="00661265">
        <w:rPr>
          <w:bCs/>
          <w:vertAlign w:val="superscript"/>
        </w:rPr>
        <w:t>5</w:t>
      </w:r>
      <w:r w:rsidRPr="00661265">
        <w:rPr>
          <w:bCs/>
        </w:rPr>
        <w:t>+1,00415</w:t>
      </w:r>
      <w:r w:rsidRPr="00661265">
        <w:rPr>
          <w:bCs/>
          <w:vertAlign w:val="superscript"/>
        </w:rPr>
        <w:t>12</w:t>
      </w:r>
      <w:r w:rsidRPr="00661265">
        <w:rPr>
          <w:bCs/>
        </w:rPr>
        <w:t xml:space="preserve">)/2 = </w:t>
      </w:r>
      <w:r w:rsidRPr="00661265">
        <w:rPr>
          <w:b/>
        </w:rPr>
        <w:t>1,03594</w:t>
      </w:r>
      <w:r w:rsidRPr="00661265">
        <w:rPr>
          <w:bCs/>
        </w:rPr>
        <w:t>, где</w:t>
      </w:r>
    </w:p>
    <w:p w:rsidR="008464F0" w:rsidRPr="00661265" w:rsidRDefault="008464F0" w:rsidP="008464F0">
      <w:pPr>
        <w:jc w:val="both"/>
        <w:rPr>
          <w:bCs/>
          <w:vertAlign w:val="superscript"/>
        </w:rPr>
      </w:pPr>
      <w:r w:rsidRPr="00661265">
        <w:rPr>
          <w:bCs/>
        </w:rPr>
        <w:t>1,00415</w:t>
      </w:r>
      <w:r w:rsidRPr="00661265">
        <w:rPr>
          <w:bCs/>
          <w:vertAlign w:val="superscript"/>
        </w:rPr>
        <w:t>5</w:t>
      </w:r>
      <w:r w:rsidRPr="00661265">
        <w:rPr>
          <w:bCs/>
        </w:rPr>
        <w:t xml:space="preserve"> – индекс дефлятор на май 2021,</w:t>
      </w:r>
    </w:p>
    <w:p w:rsidR="008464F0" w:rsidRPr="00661265" w:rsidRDefault="008464F0" w:rsidP="008464F0">
      <w:pPr>
        <w:jc w:val="both"/>
        <w:rPr>
          <w:bCs/>
        </w:rPr>
      </w:pPr>
      <w:r w:rsidRPr="00661265">
        <w:rPr>
          <w:bCs/>
        </w:rPr>
        <w:t>1,00415</w:t>
      </w:r>
      <w:r w:rsidRPr="00661265">
        <w:rPr>
          <w:bCs/>
          <w:vertAlign w:val="superscript"/>
        </w:rPr>
        <w:t>12</w:t>
      </w:r>
      <w:r w:rsidRPr="00661265">
        <w:rPr>
          <w:bCs/>
        </w:rPr>
        <w:t xml:space="preserve"> – индекс дефлятор на декабрь 2021.</w:t>
      </w:r>
    </w:p>
    <w:p w:rsidR="008464F0" w:rsidRPr="00661265" w:rsidRDefault="008464F0" w:rsidP="008464F0">
      <w:pPr>
        <w:jc w:val="both"/>
        <w:rPr>
          <w:bCs/>
        </w:rPr>
      </w:pPr>
    </w:p>
    <w:p w:rsidR="008464F0" w:rsidRPr="00661265" w:rsidRDefault="008464F0" w:rsidP="008464F0">
      <w:pPr>
        <w:jc w:val="both"/>
        <w:rPr>
          <w:bCs/>
        </w:rPr>
      </w:pPr>
      <w:r w:rsidRPr="00661265">
        <w:rPr>
          <w:b/>
        </w:rPr>
        <w:t>К на 2022 год</w:t>
      </w:r>
      <w:r w:rsidRPr="00661265">
        <w:rPr>
          <w:bCs/>
        </w:rPr>
        <w:t xml:space="preserve"> = 1,00415</w:t>
      </w:r>
      <w:r w:rsidRPr="00661265">
        <w:rPr>
          <w:bCs/>
          <w:vertAlign w:val="superscript"/>
        </w:rPr>
        <w:t>12</w:t>
      </w:r>
      <w:r w:rsidRPr="00661265">
        <w:rPr>
          <w:bCs/>
        </w:rPr>
        <w:t>*(1,00391+1,00391</w:t>
      </w:r>
      <w:r w:rsidRPr="00661265">
        <w:rPr>
          <w:bCs/>
          <w:vertAlign w:val="superscript"/>
        </w:rPr>
        <w:t>12</w:t>
      </w:r>
      <w:r w:rsidRPr="00661265">
        <w:rPr>
          <w:bCs/>
        </w:rPr>
        <w:t xml:space="preserve">)/2 = </w:t>
      </w:r>
      <w:r w:rsidRPr="00661265">
        <w:rPr>
          <w:b/>
        </w:rPr>
        <w:t>1,07820</w:t>
      </w:r>
      <w:r w:rsidRPr="00661265">
        <w:rPr>
          <w:bCs/>
        </w:rPr>
        <w:t>, где</w:t>
      </w:r>
    </w:p>
    <w:p w:rsidR="008464F0" w:rsidRPr="00661265" w:rsidRDefault="008464F0" w:rsidP="008464F0">
      <w:pPr>
        <w:jc w:val="both"/>
        <w:rPr>
          <w:bCs/>
        </w:rPr>
      </w:pPr>
      <w:r w:rsidRPr="00661265">
        <w:rPr>
          <w:bCs/>
        </w:rPr>
        <w:t>1,00415</w:t>
      </w:r>
      <w:r w:rsidRPr="00661265">
        <w:rPr>
          <w:bCs/>
          <w:vertAlign w:val="superscript"/>
        </w:rPr>
        <w:t>12</w:t>
      </w:r>
      <w:r w:rsidRPr="00661265">
        <w:rPr>
          <w:bCs/>
        </w:rPr>
        <w:t xml:space="preserve"> – индекс дефлятор на декабрь 2021.</w:t>
      </w:r>
    </w:p>
    <w:p w:rsidR="008464F0" w:rsidRPr="00661265" w:rsidRDefault="008464F0" w:rsidP="008464F0">
      <w:pPr>
        <w:jc w:val="both"/>
        <w:rPr>
          <w:bCs/>
          <w:vertAlign w:val="superscript"/>
        </w:rPr>
      </w:pPr>
      <w:r w:rsidRPr="00661265">
        <w:rPr>
          <w:bCs/>
        </w:rPr>
        <w:t>1,00391 – индекс дефлятор на январь 2022,</w:t>
      </w:r>
    </w:p>
    <w:p w:rsidR="008464F0" w:rsidRPr="00661265" w:rsidRDefault="008464F0" w:rsidP="008464F0">
      <w:pPr>
        <w:jc w:val="both"/>
        <w:rPr>
          <w:bCs/>
        </w:rPr>
      </w:pPr>
      <w:r w:rsidRPr="00661265">
        <w:rPr>
          <w:bCs/>
        </w:rPr>
        <w:t>1,00391</w:t>
      </w:r>
      <w:r w:rsidRPr="00661265">
        <w:rPr>
          <w:bCs/>
          <w:vertAlign w:val="superscript"/>
        </w:rPr>
        <w:t>12</w:t>
      </w:r>
      <w:r w:rsidRPr="00661265">
        <w:rPr>
          <w:bCs/>
        </w:rPr>
        <w:t xml:space="preserve"> – индекс дефлятор на декабрь 2022.</w:t>
      </w:r>
    </w:p>
    <w:p w:rsidR="008464F0" w:rsidRPr="00661265" w:rsidRDefault="008464F0" w:rsidP="008464F0">
      <w:pPr>
        <w:jc w:val="both"/>
        <w:rPr>
          <w:bCs/>
        </w:rPr>
      </w:pPr>
    </w:p>
    <w:p w:rsidR="008464F0" w:rsidRPr="00661265" w:rsidRDefault="008464F0" w:rsidP="008464F0">
      <w:pPr>
        <w:jc w:val="both"/>
        <w:rPr>
          <w:bCs/>
        </w:rPr>
      </w:pPr>
      <w:r w:rsidRPr="00661265">
        <w:rPr>
          <w:b/>
        </w:rPr>
        <w:t>К на 2023 год</w:t>
      </w:r>
      <w:r w:rsidRPr="00661265">
        <w:rPr>
          <w:bCs/>
        </w:rPr>
        <w:t xml:space="preserve"> = 1,00415</w:t>
      </w:r>
      <w:r w:rsidRPr="00661265">
        <w:rPr>
          <w:bCs/>
          <w:vertAlign w:val="superscript"/>
        </w:rPr>
        <w:t>12</w:t>
      </w:r>
      <w:r w:rsidRPr="00661265">
        <w:rPr>
          <w:bCs/>
        </w:rPr>
        <w:t>*1,00391</w:t>
      </w:r>
      <w:r w:rsidRPr="00661265">
        <w:rPr>
          <w:bCs/>
          <w:vertAlign w:val="superscript"/>
        </w:rPr>
        <w:t>12</w:t>
      </w:r>
      <w:r w:rsidRPr="00661265">
        <w:rPr>
          <w:bCs/>
        </w:rPr>
        <w:t>*(1,00383+1,00383</w:t>
      </w:r>
      <w:r w:rsidRPr="00661265">
        <w:rPr>
          <w:bCs/>
          <w:vertAlign w:val="superscript"/>
        </w:rPr>
        <w:t>6</w:t>
      </w:r>
      <w:r w:rsidRPr="00661265">
        <w:rPr>
          <w:bCs/>
        </w:rPr>
        <w:t xml:space="preserve">)/2 = </w:t>
      </w:r>
      <w:r w:rsidRPr="00661265">
        <w:rPr>
          <w:b/>
        </w:rPr>
        <w:t>1,11622</w:t>
      </w:r>
      <w:r w:rsidRPr="00661265">
        <w:rPr>
          <w:bCs/>
        </w:rPr>
        <w:t>, где</w:t>
      </w:r>
    </w:p>
    <w:p w:rsidR="008464F0" w:rsidRPr="00661265" w:rsidRDefault="008464F0" w:rsidP="008464F0">
      <w:pPr>
        <w:jc w:val="both"/>
        <w:rPr>
          <w:bCs/>
        </w:rPr>
      </w:pPr>
      <w:r w:rsidRPr="00661265">
        <w:rPr>
          <w:bCs/>
        </w:rPr>
        <w:t>1,00415</w:t>
      </w:r>
      <w:r w:rsidRPr="00661265">
        <w:rPr>
          <w:bCs/>
          <w:vertAlign w:val="superscript"/>
        </w:rPr>
        <w:t>12</w:t>
      </w:r>
      <w:r w:rsidRPr="00661265">
        <w:rPr>
          <w:bCs/>
        </w:rPr>
        <w:t xml:space="preserve"> – индекс дефлятор на декабрь 2021.</w:t>
      </w:r>
    </w:p>
    <w:p w:rsidR="008464F0" w:rsidRPr="00661265" w:rsidRDefault="008464F0" w:rsidP="008464F0">
      <w:pPr>
        <w:jc w:val="both"/>
        <w:rPr>
          <w:bCs/>
        </w:rPr>
      </w:pPr>
      <w:r w:rsidRPr="00661265">
        <w:rPr>
          <w:bCs/>
        </w:rPr>
        <w:t>1,00391</w:t>
      </w:r>
      <w:r w:rsidRPr="00661265">
        <w:rPr>
          <w:bCs/>
          <w:vertAlign w:val="superscript"/>
        </w:rPr>
        <w:t>12</w:t>
      </w:r>
      <w:r w:rsidRPr="00661265">
        <w:rPr>
          <w:bCs/>
        </w:rPr>
        <w:t xml:space="preserve"> – индекс дефлятор на декабрь 2022.</w:t>
      </w:r>
    </w:p>
    <w:p w:rsidR="008464F0" w:rsidRPr="00661265" w:rsidRDefault="008464F0" w:rsidP="008464F0">
      <w:pPr>
        <w:jc w:val="both"/>
        <w:rPr>
          <w:bCs/>
          <w:vertAlign w:val="superscript"/>
        </w:rPr>
      </w:pPr>
      <w:r w:rsidRPr="00661265">
        <w:rPr>
          <w:bCs/>
        </w:rPr>
        <w:t>1,00383 – индекс дефлятор на январь 2023,</w:t>
      </w:r>
    </w:p>
    <w:p w:rsidR="008464F0" w:rsidRPr="00661265" w:rsidRDefault="008464F0" w:rsidP="008464F0">
      <w:pPr>
        <w:jc w:val="both"/>
        <w:rPr>
          <w:bCs/>
        </w:rPr>
      </w:pPr>
      <w:r w:rsidRPr="00661265">
        <w:rPr>
          <w:bCs/>
        </w:rPr>
        <w:t>1,00383</w:t>
      </w:r>
      <w:r w:rsidRPr="00661265">
        <w:rPr>
          <w:bCs/>
          <w:vertAlign w:val="superscript"/>
        </w:rPr>
        <w:t>6</w:t>
      </w:r>
      <w:r w:rsidRPr="00661265">
        <w:rPr>
          <w:bCs/>
        </w:rPr>
        <w:t xml:space="preserve"> – индекс дефлятор на июнь 2023.</w:t>
      </w:r>
    </w:p>
    <w:p w:rsidR="008464F0" w:rsidRPr="00661265" w:rsidRDefault="008464F0" w:rsidP="008464F0">
      <w:pPr>
        <w:jc w:val="both"/>
        <w:rPr>
          <w:bCs/>
        </w:rPr>
      </w:pPr>
    </w:p>
    <w:p w:rsidR="008464F0" w:rsidRPr="00661265" w:rsidRDefault="008464F0" w:rsidP="008464F0">
      <w:pPr>
        <w:rPr>
          <w:b/>
        </w:rPr>
      </w:pPr>
      <w:r w:rsidRPr="00661265">
        <w:rPr>
          <w:bCs/>
        </w:rPr>
        <w:t xml:space="preserve">Итого индекс прогнозной инфляции = </w:t>
      </w:r>
      <w:r w:rsidRPr="00661265">
        <w:rPr>
          <w:b/>
        </w:rPr>
        <w:t>1,03594</w:t>
      </w:r>
      <w:r w:rsidRPr="00661265">
        <w:t xml:space="preserve">*0,31 + </w:t>
      </w:r>
      <w:r w:rsidRPr="00661265">
        <w:rPr>
          <w:b/>
        </w:rPr>
        <w:t>1,07820</w:t>
      </w:r>
      <w:r w:rsidRPr="00661265">
        <w:t>*0,46</w:t>
      </w:r>
      <w:r w:rsidRPr="00661265">
        <w:rPr>
          <w:b/>
        </w:rPr>
        <w:t>+ 1,11622</w:t>
      </w:r>
      <w:r w:rsidRPr="00661265">
        <w:t xml:space="preserve">*0,23 </w:t>
      </w:r>
      <w:r w:rsidRPr="00661265">
        <w:rPr>
          <w:bCs/>
        </w:rPr>
        <w:t xml:space="preserve">= </w:t>
      </w:r>
      <w:r w:rsidRPr="00661265">
        <w:rPr>
          <w:b/>
        </w:rPr>
        <w:t>1,07384</w:t>
      </w:r>
    </w:p>
    <w:p w:rsidR="008464F0" w:rsidRPr="00661265" w:rsidRDefault="008464F0" w:rsidP="008464F0"/>
    <w:p w:rsidR="008464F0" w:rsidRPr="00661265" w:rsidRDefault="008464F0" w:rsidP="008464F0">
      <w:r w:rsidRPr="00661265">
        <w:t>Приложение: Расчет стоимости строительства объекта с использованием НЦС.</w:t>
      </w:r>
    </w:p>
    <w:p w:rsidR="008464F0" w:rsidRPr="00661265" w:rsidRDefault="008464F0" w:rsidP="008464F0"/>
    <w:p w:rsidR="008464F0" w:rsidRPr="00661265" w:rsidRDefault="008464F0" w:rsidP="008464F0">
      <w:pPr>
        <w:jc w:val="both"/>
      </w:pPr>
      <w:r w:rsidRPr="00661265">
        <w:t>Расчёт составил:</w:t>
      </w:r>
    </w:p>
    <w:p w:rsidR="008464F0" w:rsidRPr="00661265" w:rsidRDefault="008464F0" w:rsidP="008464F0">
      <w:pPr>
        <w:jc w:val="both"/>
      </w:pPr>
      <w:r w:rsidRPr="00661265">
        <w:t>Заместитель директора ДОПИР</w:t>
      </w:r>
      <w:r w:rsidRPr="00661265">
        <w:tab/>
        <w:t xml:space="preserve">     </w:t>
      </w:r>
      <w:r w:rsidRPr="00661265">
        <w:tab/>
      </w:r>
      <w:r w:rsidRPr="00661265">
        <w:tab/>
      </w:r>
      <w:r w:rsidRPr="00661265">
        <w:tab/>
      </w:r>
      <w:r w:rsidRPr="00661265">
        <w:tab/>
      </w:r>
      <w:r w:rsidRPr="00661265">
        <w:tab/>
        <w:t>______________/ Н.М. Вдовиченко</w:t>
      </w:r>
    </w:p>
    <w:p w:rsidR="008464F0" w:rsidRPr="00661265" w:rsidRDefault="008464F0" w:rsidP="008464F0">
      <w:pPr>
        <w:jc w:val="both"/>
      </w:pPr>
    </w:p>
    <w:p w:rsidR="008464F0" w:rsidRPr="00661265" w:rsidRDefault="008464F0" w:rsidP="008464F0">
      <w:pPr>
        <w:jc w:val="both"/>
      </w:pPr>
      <w:r w:rsidRPr="00661265">
        <w:t>Обоснование подготовил:</w:t>
      </w:r>
    </w:p>
    <w:p w:rsidR="008464F0" w:rsidRPr="00661265" w:rsidRDefault="008464F0" w:rsidP="008464F0">
      <w:pPr>
        <w:jc w:val="both"/>
      </w:pPr>
      <w:r w:rsidRPr="00661265">
        <w:t xml:space="preserve">Главный специалист-главный инженер проектов ПО ДОПИР </w:t>
      </w:r>
      <w:r w:rsidRPr="00661265">
        <w:tab/>
      </w:r>
      <w:r w:rsidRPr="00661265">
        <w:tab/>
        <w:t>_______________ / И.Ю. Казанков</w:t>
      </w:r>
    </w:p>
    <w:p w:rsidR="00B14EE4" w:rsidRPr="00FC4E4A" w:rsidRDefault="00B14EE4" w:rsidP="00B14EE4">
      <w:pPr>
        <w:jc w:val="both"/>
      </w:pP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17152"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rPr>
        <w:lastRenderedPageBreak/>
        <w:t xml:space="preserve">  </w:t>
      </w:r>
      <w:r w:rsidR="00C6668A" w:rsidRPr="0070450C">
        <w:rPr>
          <w:rFonts w:ascii="Times New Roman" w:hAnsi="Times New Roman" w:cs="Times New Roman"/>
          <w:b/>
          <w:bCs/>
          <w:lang w:val="en-US"/>
        </w:rPr>
        <w:t>II</w:t>
      </w:r>
      <w:r w:rsidR="00C6668A"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D4144C" w:rsidRPr="00FC48A6" w:rsidRDefault="00D4144C" w:rsidP="00D4144C">
      <w:pPr>
        <w:ind w:firstLine="720"/>
        <w:jc w:val="center"/>
        <w:rPr>
          <w:b/>
          <w:bCs/>
        </w:rPr>
      </w:pPr>
    </w:p>
    <w:p w:rsidR="008464F0" w:rsidRPr="00D014A3" w:rsidRDefault="008464F0" w:rsidP="008464F0">
      <w:pPr>
        <w:jc w:val="center"/>
        <w:rPr>
          <w:b/>
          <w:bCs/>
        </w:rPr>
      </w:pPr>
      <w:r w:rsidRPr="00D014A3">
        <w:rPr>
          <w:b/>
          <w:bCs/>
        </w:rPr>
        <w:t>Задание на проектирование объекта капитального строительства</w:t>
      </w:r>
    </w:p>
    <w:p w:rsidR="008464F0" w:rsidRPr="00D014A3" w:rsidRDefault="008464F0" w:rsidP="008464F0">
      <w:pPr>
        <w:ind w:firstLine="720"/>
        <w:jc w:val="center"/>
        <w:rPr>
          <w:bCs/>
        </w:rPr>
      </w:pPr>
    </w:p>
    <w:p w:rsidR="008464F0" w:rsidRPr="00D014A3" w:rsidRDefault="008464F0" w:rsidP="008464F0">
      <w:pPr>
        <w:jc w:val="center"/>
      </w:pPr>
      <w:bookmarkStart w:id="6" w:name="_Hlk31902196"/>
      <w:r w:rsidRPr="00D014A3">
        <w:t>«Строительство защитных гидротехнических сооружений для защиты от подтопления с. Приозерное Ленинского района, Республика Крым»</w:t>
      </w:r>
    </w:p>
    <w:bookmarkEnd w:id="6"/>
    <w:p w:rsidR="008464F0" w:rsidRPr="00D014A3" w:rsidRDefault="008464F0" w:rsidP="008464F0">
      <w:pPr>
        <w:pBdr>
          <w:top w:val="single" w:sz="4" w:space="1" w:color="auto"/>
        </w:pBdr>
        <w:ind w:firstLine="720"/>
        <w:jc w:val="center"/>
        <w:rPr>
          <w:vertAlign w:val="superscript"/>
        </w:rPr>
      </w:pPr>
      <w:r w:rsidRPr="00D014A3">
        <w:rPr>
          <w:vertAlign w:val="superscript"/>
        </w:rPr>
        <w:t xml:space="preserve"> (наименование и адрес (местоположение) объекта капитального строительства (далее - объект)</w:t>
      </w:r>
    </w:p>
    <w:p w:rsidR="008464F0" w:rsidRPr="00D014A3" w:rsidRDefault="008464F0" w:rsidP="008464F0">
      <w:pPr>
        <w:pBdr>
          <w:top w:val="single" w:sz="4" w:space="1" w:color="auto"/>
        </w:pBdr>
        <w:ind w:firstLine="720"/>
        <w:jc w:val="center"/>
      </w:pPr>
    </w:p>
    <w:p w:rsidR="008464F0" w:rsidRPr="00D014A3" w:rsidRDefault="008464F0" w:rsidP="008464F0">
      <w:pPr>
        <w:pBdr>
          <w:top w:val="single" w:sz="4" w:space="1" w:color="auto"/>
        </w:pBdr>
        <w:ind w:firstLine="720"/>
        <w:jc w:val="center"/>
        <w:rPr>
          <w:b/>
          <w:bCs/>
        </w:rPr>
      </w:pPr>
      <w:r w:rsidRPr="00D014A3">
        <w:rPr>
          <w:b/>
          <w:bCs/>
          <w:lang w:val="en-US"/>
        </w:rPr>
        <w:t>I</w:t>
      </w:r>
      <w:r w:rsidRPr="00D014A3">
        <w:rPr>
          <w:b/>
          <w:bCs/>
        </w:rPr>
        <w:t>. Общие данные</w:t>
      </w:r>
    </w:p>
    <w:p w:rsidR="008464F0" w:rsidRPr="00D014A3" w:rsidRDefault="008464F0" w:rsidP="008464F0">
      <w:pPr>
        <w:ind w:firstLine="720"/>
        <w:jc w:val="both"/>
        <w:rPr>
          <w:rFonts w:eastAsia="Calibri"/>
          <w:b/>
          <w:lang w:eastAsia="en-US"/>
        </w:rPr>
      </w:pPr>
      <w:r w:rsidRPr="00D014A3">
        <w:rPr>
          <w:rFonts w:eastAsia="Calibri"/>
          <w:b/>
          <w:lang w:eastAsia="en-US"/>
        </w:rPr>
        <w:t>1. Основание для проектирования объекта:</w:t>
      </w:r>
    </w:p>
    <w:p w:rsidR="008464F0" w:rsidRPr="00D014A3" w:rsidRDefault="008464F0" w:rsidP="008464F0">
      <w:pPr>
        <w:ind w:firstLine="720"/>
        <w:jc w:val="both"/>
        <w:rPr>
          <w:rFonts w:eastAsia="Calibri"/>
          <w:i/>
          <w:color w:val="000000"/>
          <w:lang w:eastAsia="en-US"/>
        </w:rPr>
      </w:pPr>
      <w:r w:rsidRPr="00D014A3">
        <w:rPr>
          <w:rFonts w:eastAsia="Calibri"/>
          <w:i/>
          <w:color w:val="000000"/>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w:t>
      </w:r>
    </w:p>
    <w:p w:rsidR="008464F0" w:rsidRPr="00D014A3" w:rsidRDefault="008464F0" w:rsidP="008464F0">
      <w:pPr>
        <w:ind w:firstLine="720"/>
        <w:jc w:val="both"/>
        <w:rPr>
          <w:rFonts w:eastAsia="Calibri"/>
          <w:i/>
          <w:color w:val="000000"/>
          <w:lang w:eastAsia="en-US"/>
        </w:rPr>
      </w:pPr>
      <w:r w:rsidRPr="00D014A3">
        <w:rPr>
          <w:rFonts w:eastAsia="Calibri"/>
          <w:i/>
          <w:color w:val="000000"/>
          <w:lang w:eastAsia="en-US"/>
        </w:rPr>
        <w:t>Объект включен в государственную программу развития водохозяйственного комплекса Республики Крым, утвержденную постановлением Совета министров Республики Крым от 22.11.2016 №566.</w:t>
      </w:r>
    </w:p>
    <w:p w:rsidR="008464F0" w:rsidRPr="00D014A3" w:rsidRDefault="008464F0" w:rsidP="008464F0">
      <w:pPr>
        <w:ind w:firstLine="720"/>
        <w:jc w:val="both"/>
        <w:rPr>
          <w:rFonts w:eastAsia="Calibri"/>
          <w:b/>
          <w:lang w:eastAsia="en-US"/>
        </w:rPr>
      </w:pPr>
      <w:r w:rsidRPr="00D014A3">
        <w:rPr>
          <w:rFonts w:eastAsia="Calibri"/>
          <w:b/>
          <w:lang w:eastAsia="en-US"/>
        </w:rPr>
        <w:t xml:space="preserve">2. Застройщик (технический заказчик):  </w:t>
      </w:r>
    </w:p>
    <w:p w:rsidR="008464F0" w:rsidRPr="00D014A3" w:rsidRDefault="008464F0" w:rsidP="008464F0">
      <w:pPr>
        <w:ind w:firstLine="720"/>
        <w:jc w:val="both"/>
        <w:rPr>
          <w:i/>
        </w:rPr>
      </w:pPr>
      <w:r w:rsidRPr="00D014A3">
        <w:rPr>
          <w:i/>
          <w:u w:val="single"/>
        </w:rPr>
        <w:t xml:space="preserve">Государственный заказчик </w:t>
      </w:r>
      <w:proofErr w:type="gramStart"/>
      <w:r w:rsidRPr="00D014A3">
        <w:rPr>
          <w:i/>
          <w:u w:val="single"/>
        </w:rPr>
        <w:t xml:space="preserve">– </w:t>
      </w:r>
      <w:r w:rsidRPr="00D014A3">
        <w:rPr>
          <w:i/>
        </w:rPr>
        <w:t xml:space="preserve"> Государственное</w:t>
      </w:r>
      <w:proofErr w:type="gramEnd"/>
      <w:r w:rsidRPr="00D014A3">
        <w:rPr>
          <w:i/>
        </w:rPr>
        <w:t xml:space="preserve">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D014A3">
        <w:rPr>
          <w:i/>
        </w:rPr>
        <w:t>Трубаченко</w:t>
      </w:r>
      <w:proofErr w:type="spellEnd"/>
      <w:r w:rsidRPr="00D014A3">
        <w:rPr>
          <w:i/>
        </w:rPr>
        <w:t xml:space="preserve">, дом 23 «а» </w:t>
      </w:r>
    </w:p>
    <w:p w:rsidR="008464F0" w:rsidRPr="00D014A3" w:rsidRDefault="008464F0" w:rsidP="008464F0">
      <w:pPr>
        <w:ind w:firstLine="720"/>
        <w:jc w:val="both"/>
        <w:rPr>
          <w:i/>
        </w:rPr>
      </w:pPr>
      <w:r w:rsidRPr="00D014A3">
        <w:rPr>
          <w:i/>
        </w:rPr>
        <w:t>ОГРН 1159102101454   ИНН 9102187428</w:t>
      </w:r>
    </w:p>
    <w:p w:rsidR="008464F0" w:rsidRPr="00D014A3" w:rsidRDefault="008464F0" w:rsidP="008464F0">
      <w:pPr>
        <w:ind w:firstLine="720"/>
        <w:rPr>
          <w:rFonts w:eastAsia="Calibri"/>
          <w:b/>
          <w:lang w:eastAsia="en-US"/>
        </w:rPr>
      </w:pPr>
      <w:r w:rsidRPr="00D014A3">
        <w:rPr>
          <w:rFonts w:eastAsia="Calibri"/>
          <w:b/>
          <w:lang w:eastAsia="en-US"/>
        </w:rPr>
        <w:t>3. Инвестор (при наличии):</w:t>
      </w:r>
    </w:p>
    <w:p w:rsidR="008464F0" w:rsidRPr="00D014A3" w:rsidRDefault="008464F0" w:rsidP="008464F0">
      <w:pPr>
        <w:ind w:firstLine="720"/>
        <w:jc w:val="both"/>
        <w:rPr>
          <w:i/>
        </w:rPr>
      </w:pPr>
      <w:r w:rsidRPr="00D014A3">
        <w:t xml:space="preserve"> </w:t>
      </w:r>
      <w:r w:rsidRPr="00D014A3">
        <w:rPr>
          <w:i/>
        </w:rPr>
        <w:t>-</w:t>
      </w:r>
    </w:p>
    <w:p w:rsidR="008464F0" w:rsidRPr="00D014A3" w:rsidRDefault="008464F0" w:rsidP="008464F0">
      <w:pPr>
        <w:ind w:firstLine="720"/>
        <w:jc w:val="both"/>
        <w:rPr>
          <w:rFonts w:eastAsia="Calibri"/>
          <w:b/>
          <w:lang w:eastAsia="en-US"/>
        </w:rPr>
      </w:pPr>
      <w:r w:rsidRPr="00D014A3">
        <w:rPr>
          <w:rFonts w:eastAsia="Calibri"/>
          <w:b/>
          <w:lang w:eastAsia="en-US"/>
        </w:rPr>
        <w:t xml:space="preserve">4. Проектная организация:  </w:t>
      </w:r>
    </w:p>
    <w:p w:rsidR="008464F0" w:rsidRPr="00D014A3" w:rsidRDefault="008464F0" w:rsidP="008464F0">
      <w:pPr>
        <w:ind w:firstLine="720"/>
      </w:pPr>
      <w:r w:rsidRPr="00D014A3">
        <w:rPr>
          <w:i/>
        </w:rPr>
        <w:t>Определяется по итогам конкурсных процедур</w:t>
      </w:r>
      <w:r w:rsidRPr="00D014A3">
        <w:t xml:space="preserve"> </w:t>
      </w:r>
    </w:p>
    <w:p w:rsidR="008464F0" w:rsidRPr="00D014A3" w:rsidRDefault="008464F0" w:rsidP="008464F0">
      <w:pPr>
        <w:ind w:firstLine="720"/>
        <w:rPr>
          <w:rFonts w:eastAsia="Calibri"/>
          <w:b/>
          <w:lang w:eastAsia="en-US"/>
        </w:rPr>
      </w:pPr>
      <w:r w:rsidRPr="00D014A3">
        <w:rPr>
          <w:rFonts w:eastAsia="Calibri"/>
          <w:b/>
          <w:lang w:eastAsia="en-US"/>
        </w:rPr>
        <w:t>5. Вид работ:</w:t>
      </w:r>
    </w:p>
    <w:p w:rsidR="008464F0" w:rsidRPr="00D014A3" w:rsidRDefault="008464F0" w:rsidP="008464F0">
      <w:pPr>
        <w:ind w:firstLine="720"/>
        <w:jc w:val="both"/>
        <w:rPr>
          <w:i/>
        </w:rPr>
      </w:pPr>
      <w:r w:rsidRPr="00D014A3">
        <w:rPr>
          <w:i/>
        </w:rPr>
        <w:t>Новое строительство</w:t>
      </w:r>
    </w:p>
    <w:p w:rsidR="008464F0" w:rsidRPr="00D014A3" w:rsidRDefault="008464F0" w:rsidP="008464F0">
      <w:pPr>
        <w:ind w:firstLine="720"/>
        <w:jc w:val="both"/>
        <w:rPr>
          <w:rFonts w:eastAsia="Calibri"/>
          <w:b/>
          <w:lang w:eastAsia="en-US"/>
        </w:rPr>
      </w:pPr>
      <w:r w:rsidRPr="00D014A3">
        <w:rPr>
          <w:rFonts w:eastAsia="Calibri"/>
          <w:b/>
          <w:lang w:eastAsia="en-US"/>
        </w:rPr>
        <w:t>6. Источник финансирования строительства объекта:</w:t>
      </w:r>
    </w:p>
    <w:p w:rsidR="008464F0" w:rsidRPr="00D014A3" w:rsidRDefault="008464F0" w:rsidP="008464F0">
      <w:pPr>
        <w:ind w:firstLine="709"/>
        <w:jc w:val="both"/>
        <w:rPr>
          <w:bCs/>
          <w:i/>
          <w:color w:val="000000"/>
          <w:shd w:val="clear" w:color="auto" w:fill="FFFFFF"/>
        </w:rPr>
      </w:pPr>
      <w:r w:rsidRPr="00D014A3">
        <w:rPr>
          <w:bCs/>
          <w:i/>
          <w:color w:val="000000"/>
          <w:shd w:val="clear" w:color="auto" w:fill="FFFFFF"/>
        </w:rPr>
        <w:t xml:space="preserve">Бюджет Республики Крым (субсидии из федерального бюджета, предоставляемые бюджету Республики Крым в целях </w:t>
      </w:r>
      <w:proofErr w:type="spellStart"/>
      <w:r w:rsidRPr="00D014A3">
        <w:rPr>
          <w:bCs/>
          <w:i/>
          <w:color w:val="000000"/>
          <w:shd w:val="clear" w:color="auto" w:fill="FFFFFF"/>
        </w:rPr>
        <w:t>софинансирования</w:t>
      </w:r>
      <w:proofErr w:type="spellEnd"/>
      <w:r w:rsidRPr="00D014A3">
        <w:rPr>
          <w:bCs/>
          <w:i/>
          <w:color w:val="000000"/>
          <w:shd w:val="clear" w:color="auto" w:fill="FFFFFF"/>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464F0" w:rsidRPr="00D014A3" w:rsidRDefault="008464F0" w:rsidP="008464F0">
      <w:pPr>
        <w:pStyle w:val="afa"/>
        <w:ind w:firstLine="720"/>
        <w:rPr>
          <w:i/>
          <w:sz w:val="24"/>
          <w:szCs w:val="24"/>
        </w:rPr>
      </w:pPr>
      <w:r w:rsidRPr="00D014A3">
        <w:rPr>
          <w:b/>
          <w:sz w:val="24"/>
          <w:szCs w:val="24"/>
        </w:rPr>
        <w:t>7. Технические условия на подключение (присоединение) объекта к сетям инженерно-технического обеспечения (при наличии)</w:t>
      </w:r>
      <w:r w:rsidRPr="00D014A3">
        <w:rPr>
          <w:sz w:val="24"/>
          <w:szCs w:val="24"/>
        </w:rPr>
        <w:t>:</w:t>
      </w:r>
      <w:r w:rsidRPr="00D014A3">
        <w:rPr>
          <w:i/>
          <w:sz w:val="24"/>
          <w:szCs w:val="24"/>
        </w:rPr>
        <w:t xml:space="preserve"> </w:t>
      </w:r>
    </w:p>
    <w:p w:rsidR="008464F0" w:rsidRPr="00D014A3" w:rsidRDefault="008464F0" w:rsidP="008464F0">
      <w:pPr>
        <w:pStyle w:val="afa"/>
        <w:ind w:firstLine="720"/>
        <w:rPr>
          <w:i/>
          <w:sz w:val="24"/>
          <w:szCs w:val="24"/>
        </w:rPr>
      </w:pPr>
      <w:r w:rsidRPr="00D014A3">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8464F0" w:rsidRPr="00D014A3" w:rsidRDefault="008464F0" w:rsidP="008464F0">
      <w:pPr>
        <w:pStyle w:val="afa"/>
        <w:ind w:firstLine="720"/>
        <w:rPr>
          <w:b/>
          <w:sz w:val="24"/>
          <w:szCs w:val="24"/>
        </w:rPr>
      </w:pPr>
      <w:r w:rsidRPr="00D014A3">
        <w:rPr>
          <w:b/>
          <w:sz w:val="24"/>
          <w:szCs w:val="24"/>
        </w:rPr>
        <w:t>8. Требования к выделению этапов строительства объекта:</w:t>
      </w:r>
    </w:p>
    <w:p w:rsidR="008464F0" w:rsidRPr="00D014A3" w:rsidRDefault="008464F0" w:rsidP="008464F0">
      <w:pPr>
        <w:pStyle w:val="afa"/>
        <w:ind w:firstLine="720"/>
        <w:rPr>
          <w:i/>
          <w:sz w:val="24"/>
          <w:szCs w:val="24"/>
        </w:rPr>
      </w:pPr>
      <w:r w:rsidRPr="00D014A3">
        <w:rPr>
          <w:i/>
          <w:sz w:val="24"/>
          <w:szCs w:val="24"/>
        </w:rPr>
        <w:t xml:space="preserve">Этапы не предусмотрены. </w:t>
      </w:r>
    </w:p>
    <w:p w:rsidR="008464F0" w:rsidRPr="00D014A3" w:rsidRDefault="008464F0" w:rsidP="008464F0">
      <w:pPr>
        <w:ind w:firstLine="720"/>
        <w:jc w:val="both"/>
        <w:rPr>
          <w:b/>
        </w:rPr>
      </w:pPr>
      <w:r w:rsidRPr="00D014A3">
        <w:rPr>
          <w:b/>
        </w:rPr>
        <w:t>9. Срок строительства</w:t>
      </w:r>
      <w:r w:rsidRPr="00D014A3">
        <w:rPr>
          <w:rFonts w:eastAsia="Calibri"/>
          <w:b/>
          <w:lang w:eastAsia="en-US"/>
        </w:rPr>
        <w:t xml:space="preserve"> объекта</w:t>
      </w:r>
      <w:r w:rsidRPr="00D014A3">
        <w:rPr>
          <w:b/>
        </w:rPr>
        <w:t xml:space="preserve">:  </w:t>
      </w:r>
    </w:p>
    <w:p w:rsidR="008464F0" w:rsidRPr="00D014A3" w:rsidRDefault="008464F0" w:rsidP="008464F0">
      <w:pPr>
        <w:pStyle w:val="afa"/>
        <w:ind w:firstLine="720"/>
        <w:rPr>
          <w:i/>
          <w:sz w:val="24"/>
          <w:szCs w:val="24"/>
        </w:rPr>
      </w:pPr>
      <w:r w:rsidRPr="00D014A3">
        <w:rPr>
          <w:i/>
          <w:sz w:val="24"/>
          <w:szCs w:val="24"/>
        </w:rPr>
        <w:t>Ввод объекта в эксплуатацию декабрь 2023 года.</w:t>
      </w:r>
    </w:p>
    <w:p w:rsidR="008464F0" w:rsidRPr="00D014A3" w:rsidRDefault="008464F0" w:rsidP="008464F0">
      <w:pPr>
        <w:ind w:left="33" w:firstLine="676"/>
        <w:jc w:val="both"/>
        <w:rPr>
          <w:b/>
        </w:rPr>
      </w:pPr>
      <w:r w:rsidRPr="00D014A3">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8464F0" w:rsidRPr="00D014A3" w:rsidRDefault="008464F0" w:rsidP="008464F0">
      <w:pPr>
        <w:ind w:left="33" w:firstLine="676"/>
        <w:jc w:val="both"/>
        <w:rPr>
          <w:i/>
          <w:spacing w:val="-2"/>
        </w:rPr>
      </w:pPr>
      <w:r w:rsidRPr="00D014A3">
        <w:rPr>
          <w:i/>
          <w:spacing w:val="-2"/>
        </w:rPr>
        <w:t>Площадь инженерной защиты территории села – уточняется проектом.</w:t>
      </w:r>
    </w:p>
    <w:p w:rsidR="008464F0" w:rsidRPr="00D014A3" w:rsidRDefault="008464F0" w:rsidP="008464F0">
      <w:pPr>
        <w:ind w:left="33" w:firstLine="676"/>
        <w:jc w:val="both"/>
        <w:rPr>
          <w:i/>
          <w:spacing w:val="-2"/>
        </w:rPr>
      </w:pPr>
      <w:r w:rsidRPr="00D014A3">
        <w:rPr>
          <w:i/>
          <w:spacing w:val="-2"/>
        </w:rPr>
        <w:t xml:space="preserve">Площадь </w:t>
      </w:r>
      <w:proofErr w:type="spellStart"/>
      <w:r w:rsidRPr="00D014A3">
        <w:rPr>
          <w:i/>
          <w:spacing w:val="-2"/>
        </w:rPr>
        <w:t>Чурба́шского</w:t>
      </w:r>
      <w:proofErr w:type="spellEnd"/>
      <w:r w:rsidRPr="00D014A3">
        <w:rPr>
          <w:i/>
          <w:spacing w:val="-2"/>
        </w:rPr>
        <w:t xml:space="preserve"> озера составляет 1,015 км².</w:t>
      </w:r>
    </w:p>
    <w:p w:rsidR="008464F0" w:rsidRPr="00D014A3" w:rsidRDefault="008464F0" w:rsidP="008464F0">
      <w:pPr>
        <w:pStyle w:val="afa"/>
        <w:ind w:firstLine="676"/>
        <w:rPr>
          <w:b/>
          <w:i/>
          <w:sz w:val="24"/>
          <w:szCs w:val="24"/>
        </w:rPr>
      </w:pPr>
      <w:r w:rsidRPr="00D014A3">
        <w:rPr>
          <w:i/>
          <w:sz w:val="24"/>
          <w:szCs w:val="24"/>
        </w:rPr>
        <w:t xml:space="preserve">Площадь обводного канала - </w:t>
      </w:r>
      <w:r w:rsidRPr="00D014A3">
        <w:rPr>
          <w:i/>
          <w:spacing w:val="-2"/>
          <w:sz w:val="24"/>
          <w:szCs w:val="24"/>
        </w:rPr>
        <w:t>уточняется проектом.</w:t>
      </w:r>
    </w:p>
    <w:p w:rsidR="008464F0" w:rsidRPr="00D014A3" w:rsidRDefault="008464F0" w:rsidP="008464F0">
      <w:pPr>
        <w:ind w:firstLine="676"/>
        <w:jc w:val="both"/>
        <w:rPr>
          <w:i/>
          <w:color w:val="000000"/>
          <w:spacing w:val="-2"/>
        </w:rPr>
      </w:pPr>
      <w:r w:rsidRPr="00D014A3">
        <w:rPr>
          <w:i/>
          <w:color w:val="000000"/>
          <w:spacing w:val="-2"/>
        </w:rPr>
        <w:t xml:space="preserve">Для предотвращения подтопления с. Приозёрное необходимо: </w:t>
      </w:r>
    </w:p>
    <w:p w:rsidR="008464F0" w:rsidRPr="00D014A3" w:rsidRDefault="008464F0" w:rsidP="008464F0">
      <w:pPr>
        <w:ind w:firstLine="676"/>
        <w:jc w:val="both"/>
        <w:rPr>
          <w:i/>
          <w:spacing w:val="-2"/>
        </w:rPr>
      </w:pPr>
      <w:r w:rsidRPr="00D014A3">
        <w:rPr>
          <w:i/>
          <w:spacing w:val="-2"/>
        </w:rPr>
        <w:lastRenderedPageBreak/>
        <w:t xml:space="preserve">- Предусмотреть прокладку постоянно действующих водопропускных труб </w:t>
      </w:r>
      <w:r w:rsidRPr="00D014A3">
        <w:rPr>
          <w:b/>
          <w:i/>
          <w:spacing w:val="-2"/>
        </w:rPr>
        <w:t xml:space="preserve">2хДу1000 мм </w:t>
      </w:r>
      <w:r w:rsidRPr="00D014A3">
        <w:rPr>
          <w:i/>
          <w:spacing w:val="-2"/>
        </w:rPr>
        <w:t>(уточнить при проектировании)</w:t>
      </w:r>
      <w:r w:rsidRPr="00D014A3">
        <w:rPr>
          <w:i/>
          <w:color w:val="000000"/>
          <w:spacing w:val="-2"/>
        </w:rPr>
        <w:t xml:space="preserve">. </w:t>
      </w:r>
    </w:p>
    <w:p w:rsidR="008464F0" w:rsidRPr="00D014A3" w:rsidRDefault="008464F0" w:rsidP="008464F0">
      <w:pPr>
        <w:ind w:firstLine="676"/>
        <w:jc w:val="both"/>
        <w:rPr>
          <w:i/>
          <w:spacing w:val="-2"/>
        </w:rPr>
      </w:pPr>
      <w:r w:rsidRPr="00D014A3">
        <w:rPr>
          <w:b/>
          <w:spacing w:val="-2"/>
        </w:rPr>
        <w:t>-</w:t>
      </w:r>
      <w:r w:rsidRPr="00D014A3">
        <w:rPr>
          <w:i/>
          <w:spacing w:val="-2"/>
        </w:rPr>
        <w:t xml:space="preserve"> Предусмотреть выполнение работ по спрямлению и расчистке прибрежного участка </w:t>
      </w:r>
      <w:proofErr w:type="spellStart"/>
      <w:r w:rsidRPr="00D014A3">
        <w:rPr>
          <w:i/>
          <w:spacing w:val="-2"/>
        </w:rPr>
        <w:t>оз.Чурбашское</w:t>
      </w:r>
      <w:proofErr w:type="spellEnd"/>
      <w:r w:rsidRPr="00D014A3">
        <w:rPr>
          <w:i/>
          <w:spacing w:val="-2"/>
        </w:rPr>
        <w:t xml:space="preserve"> на участке от переливной дамбы до </w:t>
      </w:r>
      <w:proofErr w:type="spellStart"/>
      <w:r w:rsidRPr="00D014A3">
        <w:rPr>
          <w:i/>
          <w:spacing w:val="-2"/>
        </w:rPr>
        <w:t>водотоводящего</w:t>
      </w:r>
      <w:proofErr w:type="spellEnd"/>
      <w:r w:rsidRPr="00D014A3">
        <w:rPr>
          <w:i/>
          <w:spacing w:val="-2"/>
        </w:rPr>
        <w:t xml:space="preserve"> канала. При необходимости предусмотреть мероприятия по </w:t>
      </w:r>
      <w:proofErr w:type="spellStart"/>
      <w:r w:rsidRPr="00D014A3">
        <w:rPr>
          <w:i/>
          <w:spacing w:val="-2"/>
        </w:rPr>
        <w:t>берегоукреплению</w:t>
      </w:r>
      <w:proofErr w:type="spellEnd"/>
      <w:r w:rsidRPr="00D014A3">
        <w:rPr>
          <w:i/>
          <w:spacing w:val="-2"/>
        </w:rPr>
        <w:t>.</w:t>
      </w:r>
    </w:p>
    <w:p w:rsidR="008464F0" w:rsidRPr="00D014A3" w:rsidRDefault="008464F0" w:rsidP="008464F0">
      <w:pPr>
        <w:ind w:firstLine="676"/>
        <w:jc w:val="both"/>
        <w:rPr>
          <w:i/>
          <w:spacing w:val="-2"/>
        </w:rPr>
      </w:pPr>
      <w:r w:rsidRPr="00D014A3">
        <w:rPr>
          <w:b/>
          <w:spacing w:val="-2"/>
        </w:rPr>
        <w:t>-</w:t>
      </w:r>
      <w:r w:rsidRPr="00D014A3">
        <w:rPr>
          <w:i/>
          <w:spacing w:val="-2"/>
        </w:rPr>
        <w:t xml:space="preserve"> Предусмотреть выполнение строительных и ремонтных работ по расчистке существующего водоотводящего канала до пересечения с шоссе Героев </w:t>
      </w:r>
      <w:proofErr w:type="spellStart"/>
      <w:r w:rsidRPr="00D014A3">
        <w:rPr>
          <w:i/>
          <w:spacing w:val="-2"/>
        </w:rPr>
        <w:t>Эльтигена</w:t>
      </w:r>
      <w:proofErr w:type="spellEnd"/>
      <w:r w:rsidRPr="00D014A3">
        <w:rPr>
          <w:i/>
          <w:spacing w:val="-2"/>
        </w:rPr>
        <w:t xml:space="preserve">. При необходимости предусмотреть мероприятия по </w:t>
      </w:r>
      <w:proofErr w:type="spellStart"/>
      <w:r w:rsidRPr="00D014A3">
        <w:rPr>
          <w:i/>
          <w:spacing w:val="-2"/>
        </w:rPr>
        <w:t>берегоукреплению</w:t>
      </w:r>
      <w:proofErr w:type="spellEnd"/>
      <w:r w:rsidRPr="00D014A3">
        <w:rPr>
          <w:i/>
          <w:spacing w:val="-2"/>
        </w:rPr>
        <w:t>.</w:t>
      </w:r>
    </w:p>
    <w:p w:rsidR="008464F0" w:rsidRPr="00D014A3" w:rsidRDefault="008464F0" w:rsidP="008464F0">
      <w:pPr>
        <w:ind w:firstLine="676"/>
        <w:jc w:val="both"/>
        <w:rPr>
          <w:i/>
          <w:spacing w:val="-2"/>
        </w:rPr>
      </w:pPr>
      <w:r w:rsidRPr="00D014A3">
        <w:rPr>
          <w:b/>
          <w:spacing w:val="-2"/>
        </w:rPr>
        <w:t>-</w:t>
      </w:r>
      <w:r w:rsidRPr="00D014A3">
        <w:rPr>
          <w:i/>
          <w:spacing w:val="-2"/>
        </w:rPr>
        <w:t xml:space="preserve"> Предусмотреть выполнение строительных и ремонтных работ по расчистке существующего </w:t>
      </w:r>
      <w:proofErr w:type="spellStart"/>
      <w:r w:rsidRPr="00D014A3">
        <w:rPr>
          <w:i/>
          <w:spacing w:val="-2"/>
        </w:rPr>
        <w:t>водопропуска</w:t>
      </w:r>
      <w:proofErr w:type="spellEnd"/>
      <w:r w:rsidRPr="00D014A3">
        <w:rPr>
          <w:i/>
          <w:spacing w:val="-2"/>
        </w:rPr>
        <w:t xml:space="preserve"> водоотводящего канала на шоссе Героев </w:t>
      </w:r>
      <w:proofErr w:type="spellStart"/>
      <w:r w:rsidRPr="00D014A3">
        <w:rPr>
          <w:i/>
          <w:spacing w:val="-2"/>
        </w:rPr>
        <w:t>Эльтигена</w:t>
      </w:r>
      <w:proofErr w:type="spellEnd"/>
      <w:r w:rsidRPr="00D014A3">
        <w:rPr>
          <w:i/>
          <w:spacing w:val="-2"/>
        </w:rPr>
        <w:t xml:space="preserve"> с последующим восстановлением и спрямлением русла старого канала до точки выхода в море.  При необходимости предусмотреть мероприятия по </w:t>
      </w:r>
      <w:proofErr w:type="spellStart"/>
      <w:r w:rsidRPr="00D014A3">
        <w:rPr>
          <w:i/>
          <w:spacing w:val="-2"/>
        </w:rPr>
        <w:t>берегоукреплению</w:t>
      </w:r>
      <w:proofErr w:type="spellEnd"/>
      <w:r w:rsidRPr="00D014A3">
        <w:rPr>
          <w:i/>
          <w:spacing w:val="-2"/>
        </w:rPr>
        <w:t>.</w:t>
      </w:r>
    </w:p>
    <w:p w:rsidR="008464F0" w:rsidRPr="00D014A3" w:rsidRDefault="008464F0" w:rsidP="008464F0">
      <w:pPr>
        <w:ind w:firstLine="676"/>
        <w:jc w:val="both"/>
        <w:rPr>
          <w:i/>
          <w:spacing w:val="-2"/>
        </w:rPr>
      </w:pPr>
      <w:r w:rsidRPr="00D014A3">
        <w:rPr>
          <w:b/>
        </w:rPr>
        <w:t>-</w:t>
      </w:r>
      <w:r w:rsidRPr="00D014A3">
        <w:rPr>
          <w:i/>
        </w:rPr>
        <w:t xml:space="preserve"> Насосная станция</w:t>
      </w:r>
      <w:r w:rsidRPr="00D014A3">
        <w:rPr>
          <w:bCs/>
          <w:i/>
          <w:shd w:val="clear" w:color="auto" w:fill="FFFFFF"/>
        </w:rPr>
        <w:t xml:space="preserve"> </w:t>
      </w:r>
      <w:r w:rsidRPr="00D014A3">
        <w:rPr>
          <w:i/>
          <w:shd w:val="clear" w:color="auto" w:fill="FFFFFF"/>
        </w:rPr>
        <w:t xml:space="preserve">с ориентировочной </w:t>
      </w:r>
      <w:proofErr w:type="spellStart"/>
      <w:r w:rsidRPr="00D014A3">
        <w:rPr>
          <w:i/>
          <w:shd w:val="clear" w:color="auto" w:fill="FFFFFF"/>
        </w:rPr>
        <w:t>производителностью</w:t>
      </w:r>
      <w:proofErr w:type="spellEnd"/>
      <w:r w:rsidRPr="00D014A3">
        <w:rPr>
          <w:i/>
          <w:shd w:val="clear" w:color="auto" w:fill="FFFFFF"/>
        </w:rPr>
        <w:t xml:space="preserve"> от 14000 м3/час </w:t>
      </w:r>
      <w:r w:rsidRPr="00D014A3">
        <w:rPr>
          <w:i/>
        </w:rPr>
        <w:t>для переброски паводкового стока в отводящий канал. Необходимость устройства насосной станции и расчетную производительность определить по результатам инженерно-гидрометеорологических изысканий.</w:t>
      </w:r>
    </w:p>
    <w:p w:rsidR="008464F0" w:rsidRPr="00D014A3" w:rsidRDefault="008464F0" w:rsidP="008464F0">
      <w:pPr>
        <w:ind w:firstLine="676"/>
        <w:jc w:val="both"/>
        <w:rPr>
          <w:i/>
          <w:spacing w:val="-2"/>
        </w:rPr>
      </w:pPr>
      <w:r w:rsidRPr="00D014A3">
        <w:rPr>
          <w:b/>
        </w:rPr>
        <w:t>-</w:t>
      </w:r>
      <w:r w:rsidRPr="00D014A3">
        <w:rPr>
          <w:i/>
        </w:rPr>
        <w:t xml:space="preserve"> Переливной водослив автоматического действия.</w:t>
      </w:r>
      <w:r w:rsidRPr="00D014A3">
        <w:rPr>
          <w:i/>
          <w:spacing w:val="-2"/>
        </w:rPr>
        <w:t xml:space="preserve"> Обеспечить понижение отметки уреза воды оз. </w:t>
      </w:r>
      <w:proofErr w:type="spellStart"/>
      <w:r w:rsidRPr="00D014A3">
        <w:rPr>
          <w:i/>
          <w:spacing w:val="-2"/>
        </w:rPr>
        <w:t>Чурбашское</w:t>
      </w:r>
      <w:proofErr w:type="spellEnd"/>
      <w:r w:rsidRPr="00D014A3">
        <w:rPr>
          <w:i/>
          <w:spacing w:val="-2"/>
        </w:rPr>
        <w:t xml:space="preserve"> ориентировочно</w:t>
      </w:r>
      <w:r w:rsidRPr="00D014A3">
        <w:rPr>
          <w:i/>
          <w:color w:val="000000"/>
          <w:spacing w:val="-2"/>
        </w:rPr>
        <w:t xml:space="preserve"> на </w:t>
      </w:r>
      <w:r w:rsidRPr="00D014A3">
        <w:rPr>
          <w:b/>
          <w:i/>
          <w:color w:val="000000"/>
          <w:spacing w:val="-2"/>
        </w:rPr>
        <w:t>1,5 м</w:t>
      </w:r>
      <w:r w:rsidRPr="00D014A3">
        <w:rPr>
          <w:i/>
          <w:color w:val="000000"/>
          <w:spacing w:val="-2"/>
        </w:rPr>
        <w:t xml:space="preserve"> – уточнить при проектировании</w:t>
      </w:r>
      <w:r w:rsidRPr="00D014A3">
        <w:rPr>
          <w:i/>
          <w:spacing w:val="-2"/>
        </w:rPr>
        <w:t xml:space="preserve"> по результатам комплекса инженерных изысканий.</w:t>
      </w:r>
    </w:p>
    <w:p w:rsidR="008464F0" w:rsidRPr="00D014A3" w:rsidRDefault="008464F0" w:rsidP="008464F0">
      <w:pPr>
        <w:ind w:firstLine="676"/>
        <w:jc w:val="both"/>
        <w:rPr>
          <w:i/>
          <w:spacing w:val="-2"/>
        </w:rPr>
      </w:pPr>
      <w:r w:rsidRPr="00D014A3">
        <w:rPr>
          <w:i/>
          <w:spacing w:val="-2"/>
        </w:rPr>
        <w:t>- Мостовое сооружение для обеспечения проезда по гребню водослива автоматического действия с подъездной дорогой (параметры сооружений определить проектом).</w:t>
      </w:r>
    </w:p>
    <w:p w:rsidR="008464F0" w:rsidRPr="00D014A3" w:rsidRDefault="008464F0" w:rsidP="008464F0">
      <w:pPr>
        <w:pStyle w:val="afa"/>
        <w:ind w:firstLine="676"/>
        <w:rPr>
          <w:i/>
          <w:sz w:val="24"/>
          <w:szCs w:val="24"/>
        </w:rPr>
      </w:pPr>
      <w:r w:rsidRPr="00D014A3">
        <w:rPr>
          <w:b/>
          <w:sz w:val="24"/>
          <w:szCs w:val="24"/>
        </w:rPr>
        <w:t>-</w:t>
      </w:r>
      <w:r w:rsidRPr="00D014A3">
        <w:rPr>
          <w:i/>
          <w:sz w:val="24"/>
          <w:szCs w:val="24"/>
        </w:rPr>
        <w:t xml:space="preserve"> Отводящий канал длиной ориентировочно 3 000 м. (необходимость берегоукрепительных работ на отводящем канале и окончательную длину канала определить проектом).</w:t>
      </w:r>
    </w:p>
    <w:p w:rsidR="008464F0" w:rsidRPr="00D014A3" w:rsidRDefault="008464F0" w:rsidP="008464F0">
      <w:pPr>
        <w:pStyle w:val="afa"/>
        <w:ind w:firstLine="676"/>
        <w:rPr>
          <w:i/>
          <w:sz w:val="24"/>
          <w:szCs w:val="24"/>
        </w:rPr>
      </w:pPr>
      <w:r w:rsidRPr="00D014A3">
        <w:rPr>
          <w:i/>
          <w:sz w:val="24"/>
          <w:szCs w:val="24"/>
        </w:rPr>
        <w:t>Режим работы – круглосуточный, круглогодичный.</w:t>
      </w:r>
    </w:p>
    <w:p w:rsidR="008464F0" w:rsidRPr="00D014A3" w:rsidRDefault="008464F0" w:rsidP="008464F0">
      <w:pPr>
        <w:pStyle w:val="afa"/>
        <w:ind w:firstLine="676"/>
        <w:rPr>
          <w:i/>
          <w:sz w:val="24"/>
          <w:szCs w:val="24"/>
        </w:rPr>
      </w:pPr>
      <w:r w:rsidRPr="00D014A3">
        <w:rPr>
          <w:i/>
          <w:sz w:val="24"/>
          <w:szCs w:val="24"/>
        </w:rPr>
        <w:t>Технико-экономические показатели уточнить по результатам проведения проектно-изыскательских работ. Расчетные расходы (с учетом перспективы развития) согласовать с органами местного самоуправления.</w:t>
      </w:r>
    </w:p>
    <w:p w:rsidR="008464F0" w:rsidRPr="00D014A3" w:rsidRDefault="008464F0" w:rsidP="008464F0">
      <w:pPr>
        <w:pStyle w:val="afa"/>
        <w:ind w:firstLine="720"/>
        <w:rPr>
          <w:i/>
          <w:sz w:val="24"/>
          <w:szCs w:val="24"/>
        </w:rPr>
      </w:pPr>
      <w:r w:rsidRPr="00D014A3">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8464F0" w:rsidRPr="00D014A3" w:rsidRDefault="008464F0" w:rsidP="008464F0">
      <w:pPr>
        <w:pStyle w:val="afa"/>
        <w:ind w:firstLine="720"/>
        <w:rPr>
          <w:b/>
          <w:sz w:val="24"/>
          <w:szCs w:val="24"/>
        </w:rPr>
      </w:pPr>
      <w:r w:rsidRPr="00D014A3">
        <w:rPr>
          <w:b/>
          <w:sz w:val="24"/>
          <w:szCs w:val="24"/>
        </w:rPr>
        <w:t>11.1. Назначение:</w:t>
      </w:r>
    </w:p>
    <w:p w:rsidR="008464F0" w:rsidRPr="00D014A3" w:rsidRDefault="008464F0" w:rsidP="008464F0">
      <w:pPr>
        <w:ind w:firstLine="709"/>
        <w:jc w:val="both"/>
        <w:rPr>
          <w:i/>
        </w:rPr>
      </w:pPr>
      <w:r w:rsidRPr="00D014A3">
        <w:rPr>
          <w:i/>
        </w:rPr>
        <w:t>По классификатору объектов капитального строительства, утвержденному Приказом Минстроя РФ от 10.07.2020 № 374/ПР:</w:t>
      </w:r>
    </w:p>
    <w:p w:rsidR="008464F0" w:rsidRPr="00D014A3" w:rsidRDefault="008464F0" w:rsidP="008464F0">
      <w:pPr>
        <w:jc w:val="both"/>
        <w:rPr>
          <w:i/>
        </w:rPr>
      </w:pPr>
      <w:r w:rsidRPr="00D014A3">
        <w:rPr>
          <w:i/>
        </w:rPr>
        <w:t xml:space="preserve">            - код 1.4.1.12: Сооружение насосной станции на канале орошения, осушения. Группа: Системы орошения, осушения.</w:t>
      </w:r>
    </w:p>
    <w:p w:rsidR="008464F0" w:rsidRPr="00D014A3" w:rsidRDefault="008464F0" w:rsidP="008464F0">
      <w:pPr>
        <w:pStyle w:val="afa"/>
        <w:ind w:firstLine="720"/>
        <w:rPr>
          <w:i/>
          <w:sz w:val="24"/>
          <w:szCs w:val="24"/>
        </w:rPr>
      </w:pPr>
      <w:r w:rsidRPr="00D014A3">
        <w:rPr>
          <w:i/>
          <w:sz w:val="24"/>
          <w:szCs w:val="24"/>
        </w:rPr>
        <w:t>ОКВЭД 2 42.91.4 - Производство дноочистительных, дноуглубительных и берегоукрепительных работ.</w:t>
      </w:r>
    </w:p>
    <w:p w:rsidR="008464F0" w:rsidRPr="00D014A3" w:rsidRDefault="008464F0" w:rsidP="008464F0">
      <w:pPr>
        <w:ind w:firstLine="720"/>
        <w:jc w:val="both"/>
        <w:rPr>
          <w:b/>
        </w:rPr>
      </w:pPr>
      <w:r w:rsidRPr="00D014A3">
        <w:rPr>
          <w:b/>
        </w:rPr>
        <w:t xml:space="preserve">12.2.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8464F0" w:rsidRPr="00D014A3" w:rsidRDefault="008464F0" w:rsidP="008464F0">
      <w:pPr>
        <w:ind w:firstLine="720"/>
        <w:jc w:val="both"/>
        <w:rPr>
          <w:i/>
        </w:rPr>
      </w:pPr>
      <w:r w:rsidRPr="00D014A3">
        <w:rPr>
          <w:i/>
        </w:rPr>
        <w:t xml:space="preserve"> Не относится</w:t>
      </w:r>
    </w:p>
    <w:p w:rsidR="008464F0" w:rsidRPr="00D014A3" w:rsidRDefault="008464F0" w:rsidP="008464F0">
      <w:pPr>
        <w:ind w:firstLine="720"/>
        <w:jc w:val="both"/>
        <w:rPr>
          <w:b/>
        </w:rPr>
      </w:pPr>
      <w:r w:rsidRPr="00D014A3">
        <w:rPr>
          <w:b/>
        </w:rPr>
        <w:t xml:space="preserve">11.3. Возможность возникновения опасных природных процессов и </w:t>
      </w:r>
    </w:p>
    <w:p w:rsidR="008464F0" w:rsidRPr="00D014A3" w:rsidRDefault="008464F0" w:rsidP="008464F0">
      <w:pPr>
        <w:ind w:firstLine="720"/>
        <w:jc w:val="both"/>
        <w:rPr>
          <w:b/>
        </w:rPr>
      </w:pPr>
      <w:r w:rsidRPr="00D014A3">
        <w:rPr>
          <w:b/>
        </w:rPr>
        <w:t xml:space="preserve">явлений и техногенных воздействий на территории, на которой будет осуществляться строительство </w:t>
      </w:r>
      <w:r w:rsidRPr="00D014A3">
        <w:rPr>
          <w:rFonts w:eastAsia="Calibri"/>
          <w:b/>
          <w:lang w:eastAsia="en-US"/>
        </w:rPr>
        <w:t>объекта</w:t>
      </w:r>
      <w:r w:rsidRPr="00D014A3">
        <w:rPr>
          <w:b/>
        </w:rPr>
        <w:t>:</w:t>
      </w:r>
    </w:p>
    <w:p w:rsidR="008464F0" w:rsidRPr="00D014A3" w:rsidRDefault="008464F0" w:rsidP="008464F0">
      <w:pPr>
        <w:ind w:firstLine="720"/>
        <w:jc w:val="both"/>
        <w:rPr>
          <w:i/>
        </w:rPr>
      </w:pPr>
      <w:r w:rsidRPr="00D014A3">
        <w:rPr>
          <w:i/>
        </w:rPr>
        <w:t>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8464F0" w:rsidRPr="00D014A3" w:rsidRDefault="008464F0" w:rsidP="008464F0">
      <w:pPr>
        <w:ind w:firstLine="720"/>
        <w:jc w:val="both"/>
        <w:rPr>
          <w:i/>
        </w:rPr>
      </w:pPr>
      <w:r w:rsidRPr="00D014A3">
        <w:rPr>
          <w:i/>
        </w:rPr>
        <w:t>Фоновую сейсмичность принять на основании СП 14.13330.2018 (с изменениями) и карты ОСР-2016-В.</w:t>
      </w:r>
    </w:p>
    <w:p w:rsidR="008464F0" w:rsidRPr="00D014A3" w:rsidRDefault="008464F0" w:rsidP="008464F0">
      <w:pPr>
        <w:ind w:firstLine="720"/>
        <w:jc w:val="both"/>
        <w:rPr>
          <w:b/>
          <w:i/>
        </w:rPr>
      </w:pPr>
      <w:r w:rsidRPr="00D014A3">
        <w:rPr>
          <w:b/>
        </w:rPr>
        <w:lastRenderedPageBreak/>
        <w:t>11.4. Принадлежность к опасным производственным объектам:</w:t>
      </w:r>
      <w:r w:rsidRPr="00D014A3">
        <w:rPr>
          <w:b/>
          <w:i/>
        </w:rPr>
        <w:t xml:space="preserve"> </w:t>
      </w:r>
    </w:p>
    <w:p w:rsidR="008464F0" w:rsidRPr="00D014A3" w:rsidRDefault="008464F0" w:rsidP="008464F0">
      <w:pPr>
        <w:ind w:firstLine="720"/>
        <w:jc w:val="both"/>
        <w:rPr>
          <w:i/>
        </w:rPr>
      </w:pPr>
      <w:r w:rsidRPr="00D014A3">
        <w:rPr>
          <w:i/>
        </w:rPr>
        <w:t xml:space="preserve">Не относится </w:t>
      </w:r>
    </w:p>
    <w:p w:rsidR="008464F0" w:rsidRPr="00D014A3" w:rsidRDefault="008464F0" w:rsidP="008464F0">
      <w:pPr>
        <w:ind w:firstLine="720"/>
        <w:jc w:val="both"/>
        <w:rPr>
          <w:b/>
          <w:i/>
        </w:rPr>
      </w:pPr>
      <w:r w:rsidRPr="00D014A3">
        <w:rPr>
          <w:b/>
        </w:rPr>
        <w:t>11.5. Пожарная и взрывопожарная опасность:</w:t>
      </w:r>
      <w:r w:rsidRPr="00D014A3">
        <w:rPr>
          <w:b/>
          <w:i/>
        </w:rPr>
        <w:t xml:space="preserve"> </w:t>
      </w:r>
    </w:p>
    <w:p w:rsidR="008464F0" w:rsidRPr="00D014A3" w:rsidRDefault="008464F0" w:rsidP="008464F0">
      <w:pPr>
        <w:ind w:firstLine="720"/>
        <w:jc w:val="both"/>
        <w:rPr>
          <w:i/>
        </w:rPr>
      </w:pPr>
      <w:r w:rsidRPr="00D014A3">
        <w:rPr>
          <w:i/>
        </w:rPr>
        <w:t>Определить проектом</w:t>
      </w:r>
    </w:p>
    <w:p w:rsidR="008464F0" w:rsidRPr="00D014A3" w:rsidRDefault="008464F0" w:rsidP="008464F0">
      <w:pPr>
        <w:ind w:firstLine="720"/>
        <w:jc w:val="both"/>
      </w:pPr>
      <w:r w:rsidRPr="00D014A3">
        <w:rPr>
          <w:b/>
        </w:rPr>
        <w:t>11.6. Наличие помещений с постоянным пребыванием людей</w:t>
      </w:r>
      <w:r w:rsidRPr="00D014A3">
        <w:t>:</w:t>
      </w:r>
    </w:p>
    <w:p w:rsidR="008464F0" w:rsidRPr="00D014A3" w:rsidRDefault="008464F0" w:rsidP="008464F0">
      <w:pPr>
        <w:ind w:firstLine="720"/>
        <w:jc w:val="both"/>
        <w:rPr>
          <w:i/>
        </w:rPr>
      </w:pPr>
      <w:r w:rsidRPr="00D014A3">
        <w:rPr>
          <w:i/>
        </w:rPr>
        <w:t>Отсутствуют</w:t>
      </w:r>
    </w:p>
    <w:p w:rsidR="008464F0" w:rsidRPr="00D014A3" w:rsidRDefault="008464F0" w:rsidP="008464F0">
      <w:pPr>
        <w:ind w:firstLine="720"/>
        <w:jc w:val="both"/>
        <w:rPr>
          <w:b/>
          <w:i/>
        </w:rPr>
      </w:pPr>
      <w:r w:rsidRPr="00D014A3">
        <w:rPr>
          <w:b/>
        </w:rPr>
        <w:t>11.7. Уровень ответственности</w:t>
      </w:r>
      <w:r w:rsidRPr="00D014A3">
        <w:rPr>
          <w:rFonts w:eastAsia="Calibri"/>
          <w:b/>
          <w:lang w:eastAsia="en-US"/>
        </w:rPr>
        <w:t xml:space="preserve"> </w:t>
      </w:r>
      <w:r w:rsidRPr="00D014A3">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D014A3">
        <w:rPr>
          <w:b/>
          <w:i/>
        </w:rPr>
        <w:t xml:space="preserve"> </w:t>
      </w:r>
    </w:p>
    <w:p w:rsidR="008464F0" w:rsidRPr="00D014A3" w:rsidRDefault="008464F0" w:rsidP="008464F0">
      <w:pPr>
        <w:ind w:firstLine="720"/>
        <w:jc w:val="both"/>
        <w:rPr>
          <w:i/>
        </w:rPr>
      </w:pPr>
      <w:r w:rsidRPr="00D014A3">
        <w:rPr>
          <w:i/>
        </w:rPr>
        <w:t xml:space="preserve">Нормальный </w:t>
      </w:r>
    </w:p>
    <w:p w:rsidR="008464F0" w:rsidRPr="00D014A3" w:rsidRDefault="008464F0" w:rsidP="008464F0">
      <w:pPr>
        <w:ind w:firstLine="720"/>
        <w:jc w:val="both"/>
        <w:rPr>
          <w:b/>
        </w:rPr>
      </w:pPr>
      <w:r w:rsidRPr="00D014A3">
        <w:rPr>
          <w:b/>
        </w:rPr>
        <w:t>12. Требования о необходимости соответствия проектной документации обоснованию безопасности опасного производственного объекта:</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 xml:space="preserve">13. Требования к качеству, конкурентоспособности, экологичности и энергоэффективности проектных решений:  </w:t>
      </w:r>
    </w:p>
    <w:p w:rsidR="008464F0" w:rsidRPr="00D014A3" w:rsidRDefault="008464F0" w:rsidP="008464F0">
      <w:pPr>
        <w:ind w:firstLine="720"/>
        <w:jc w:val="both"/>
        <w:rPr>
          <w:i/>
          <w:lang w:eastAsia="ar-SA"/>
        </w:rPr>
      </w:pPr>
      <w:r w:rsidRPr="00D014A3">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464F0" w:rsidRPr="00D014A3" w:rsidRDefault="008464F0" w:rsidP="008464F0">
      <w:pPr>
        <w:ind w:firstLine="720"/>
        <w:jc w:val="both"/>
        <w:rPr>
          <w:i/>
        </w:rPr>
      </w:pPr>
      <w:r w:rsidRPr="00D014A3">
        <w:rPr>
          <w:i/>
          <w:lang w:eastAsia="ar-SA"/>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D014A3">
        <w:rPr>
          <w:i/>
        </w:rPr>
        <w:t>.</w:t>
      </w:r>
    </w:p>
    <w:p w:rsidR="008464F0" w:rsidRPr="00D014A3" w:rsidRDefault="008464F0" w:rsidP="008464F0">
      <w:pPr>
        <w:ind w:firstLine="720"/>
        <w:jc w:val="both"/>
        <w:rPr>
          <w:b/>
          <w:i/>
        </w:rPr>
      </w:pPr>
      <w:r w:rsidRPr="00D014A3">
        <w:rPr>
          <w:b/>
        </w:rPr>
        <w:t>14. Необходимость выполнения инженерных изысканий для подготовки проектной документации:</w:t>
      </w:r>
      <w:r w:rsidRPr="00D014A3">
        <w:rPr>
          <w:b/>
          <w:i/>
        </w:rPr>
        <w:t xml:space="preserve"> </w:t>
      </w:r>
    </w:p>
    <w:p w:rsidR="008464F0" w:rsidRPr="00D014A3" w:rsidRDefault="008464F0" w:rsidP="008464F0">
      <w:pPr>
        <w:ind w:firstLine="720"/>
        <w:jc w:val="both"/>
        <w:rPr>
          <w:i/>
        </w:rPr>
      </w:pPr>
      <w:r w:rsidRPr="00D014A3">
        <w:rPr>
          <w:i/>
        </w:rPr>
        <w:t>Инженерные изыскания выполнить в соответствии с требованиями:</w:t>
      </w:r>
    </w:p>
    <w:p w:rsidR="008464F0" w:rsidRPr="00D014A3" w:rsidRDefault="008464F0" w:rsidP="008464F0">
      <w:pPr>
        <w:ind w:firstLine="720"/>
        <w:jc w:val="both"/>
        <w:rPr>
          <w:i/>
        </w:rPr>
      </w:pPr>
      <w:r w:rsidRPr="00D014A3">
        <w:rPr>
          <w:i/>
        </w:rPr>
        <w:t>-</w:t>
      </w:r>
      <w:r w:rsidRPr="00D014A3">
        <w:rPr>
          <w:i/>
        </w:rPr>
        <w:tab/>
        <w:t xml:space="preserve">Градостроительного кодекса Российской Федерации от 29.12.2004 №190-ФЗ. </w:t>
      </w:r>
    </w:p>
    <w:p w:rsidR="008464F0" w:rsidRPr="00D014A3" w:rsidRDefault="008464F0" w:rsidP="008464F0">
      <w:pPr>
        <w:ind w:firstLine="720"/>
        <w:jc w:val="both"/>
        <w:rPr>
          <w:i/>
        </w:rPr>
      </w:pPr>
      <w:r w:rsidRPr="00D014A3">
        <w:rPr>
          <w:i/>
        </w:rPr>
        <w:t>-</w:t>
      </w:r>
      <w:r w:rsidRPr="00D014A3">
        <w:rPr>
          <w:i/>
        </w:rPr>
        <w:tab/>
        <w:t xml:space="preserve">Постановления Правительства Российской Федерации от 19.01.2006 № 20. </w:t>
      </w:r>
    </w:p>
    <w:p w:rsidR="008464F0" w:rsidRPr="00D014A3" w:rsidRDefault="008464F0" w:rsidP="008464F0">
      <w:pPr>
        <w:ind w:firstLine="720"/>
        <w:jc w:val="both"/>
        <w:rPr>
          <w:i/>
        </w:rPr>
      </w:pPr>
      <w:r w:rsidRPr="00D014A3">
        <w:rPr>
          <w:i/>
        </w:rPr>
        <w:t>-</w:t>
      </w:r>
      <w:r w:rsidRPr="00D014A3">
        <w:rPr>
          <w:i/>
        </w:rPr>
        <w:tab/>
        <w:t>СП 47.13330.2016 «Свод правил. Инженерные изыскания для строительства. Основные положения. Актуализированная редакция СНиП 11-02-96».</w:t>
      </w:r>
    </w:p>
    <w:p w:rsidR="008464F0" w:rsidRPr="00D014A3" w:rsidRDefault="008464F0" w:rsidP="008464F0">
      <w:pPr>
        <w:ind w:firstLine="720"/>
        <w:jc w:val="both"/>
        <w:rPr>
          <w:i/>
        </w:rPr>
      </w:pPr>
      <w:r w:rsidRPr="00D014A3">
        <w:rPr>
          <w:i/>
        </w:rPr>
        <w:t>-</w:t>
      </w:r>
      <w:r w:rsidRPr="00D014A3">
        <w:rPr>
          <w:i/>
        </w:rPr>
        <w:tab/>
        <w:t xml:space="preserve">СП 11-104-97 «Свод правил. Инженерно-геодезические изыскания для строительства».             </w:t>
      </w:r>
    </w:p>
    <w:p w:rsidR="008464F0" w:rsidRPr="00D014A3" w:rsidRDefault="008464F0" w:rsidP="008464F0">
      <w:pPr>
        <w:ind w:firstLine="720"/>
        <w:jc w:val="both"/>
        <w:rPr>
          <w:i/>
        </w:rPr>
      </w:pPr>
      <w:r w:rsidRPr="00D014A3">
        <w:rPr>
          <w:i/>
        </w:rPr>
        <w:t>-</w:t>
      </w:r>
      <w:r w:rsidRPr="00D014A3">
        <w:rPr>
          <w:i/>
        </w:rPr>
        <w:tab/>
        <w:t xml:space="preserve">СП 14.13330.2018 «Строительство в сейсмических районах» актуализированная редакция СНиП II-7-81. </w:t>
      </w:r>
    </w:p>
    <w:p w:rsidR="008464F0" w:rsidRPr="00D014A3" w:rsidRDefault="008464F0" w:rsidP="008464F0">
      <w:pPr>
        <w:ind w:firstLine="720"/>
        <w:jc w:val="both"/>
        <w:rPr>
          <w:i/>
        </w:rPr>
      </w:pPr>
      <w:r w:rsidRPr="00D014A3">
        <w:rPr>
          <w:i/>
        </w:rPr>
        <w:t>-</w:t>
      </w:r>
      <w:r w:rsidRPr="00D014A3">
        <w:rPr>
          <w:i/>
        </w:rPr>
        <w:tab/>
        <w:t xml:space="preserve">СП 11-102-97 «Инженерно-экологические изыскания для строительства». </w:t>
      </w:r>
    </w:p>
    <w:p w:rsidR="008464F0" w:rsidRPr="00D014A3" w:rsidRDefault="008464F0" w:rsidP="008464F0">
      <w:pPr>
        <w:ind w:firstLine="720"/>
        <w:jc w:val="both"/>
        <w:rPr>
          <w:i/>
        </w:rPr>
      </w:pPr>
      <w:r w:rsidRPr="00D014A3">
        <w:rPr>
          <w:i/>
        </w:rPr>
        <w:t>-</w:t>
      </w:r>
      <w:r w:rsidRPr="00D014A3">
        <w:rPr>
          <w:i/>
        </w:rPr>
        <w:tab/>
        <w:t xml:space="preserve">СП 317.1325800.2017 «Инженерно-геодезические изыскания для строительства. Общие правила производства работ. </w:t>
      </w:r>
    </w:p>
    <w:p w:rsidR="008464F0" w:rsidRPr="00D014A3" w:rsidRDefault="008464F0" w:rsidP="008464F0">
      <w:pPr>
        <w:ind w:firstLine="720"/>
        <w:jc w:val="both"/>
        <w:rPr>
          <w:i/>
        </w:rPr>
      </w:pPr>
      <w:r w:rsidRPr="00D014A3">
        <w:rPr>
          <w:i/>
        </w:rPr>
        <w:t>-</w:t>
      </w:r>
      <w:r w:rsidRPr="00D014A3">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8464F0" w:rsidRPr="00D014A3" w:rsidRDefault="008464F0" w:rsidP="008464F0">
      <w:pPr>
        <w:ind w:firstLine="720"/>
        <w:jc w:val="both"/>
        <w:rPr>
          <w:i/>
        </w:rPr>
      </w:pPr>
      <w:r w:rsidRPr="00D014A3">
        <w:rPr>
          <w:i/>
        </w:rPr>
        <w:t>-</w:t>
      </w:r>
      <w:r w:rsidRPr="00D014A3">
        <w:rPr>
          <w:i/>
        </w:rPr>
        <w:tab/>
        <w:t xml:space="preserve">СП 11-103-97 «Инженерно-гидрометеорологические изыскания для строительства». </w:t>
      </w:r>
    </w:p>
    <w:p w:rsidR="008464F0" w:rsidRPr="00D014A3" w:rsidRDefault="008464F0" w:rsidP="008464F0">
      <w:pPr>
        <w:ind w:firstLine="720"/>
        <w:jc w:val="both"/>
        <w:rPr>
          <w:i/>
        </w:rPr>
      </w:pPr>
      <w:r w:rsidRPr="00D014A3">
        <w:rPr>
          <w:i/>
        </w:rPr>
        <w:t>-</w:t>
      </w:r>
      <w:r w:rsidRPr="00D014A3">
        <w:rPr>
          <w:i/>
        </w:rPr>
        <w:tab/>
        <w:t>СанПиН 2.6.1.2523-09 «Нормы радиационной безопасности», и других нормативных документов в объеме, необходимом для проектирования.</w:t>
      </w:r>
    </w:p>
    <w:p w:rsidR="008464F0" w:rsidRPr="00D014A3" w:rsidRDefault="008464F0" w:rsidP="008464F0">
      <w:pPr>
        <w:ind w:firstLine="720"/>
        <w:jc w:val="both"/>
        <w:rPr>
          <w:i/>
        </w:rPr>
      </w:pPr>
      <w:r w:rsidRPr="00D014A3">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8464F0" w:rsidRPr="00D014A3" w:rsidRDefault="008464F0" w:rsidP="008464F0">
      <w:pPr>
        <w:ind w:firstLine="720"/>
        <w:jc w:val="both"/>
        <w:rPr>
          <w:i/>
        </w:rPr>
      </w:pPr>
      <w:r w:rsidRPr="00D014A3">
        <w:rPr>
          <w:i/>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w:t>
      </w:r>
    </w:p>
    <w:p w:rsidR="008464F0" w:rsidRPr="00D014A3" w:rsidRDefault="008464F0" w:rsidP="008464F0">
      <w:pPr>
        <w:ind w:firstLine="720"/>
        <w:jc w:val="both"/>
        <w:rPr>
          <w:i/>
        </w:rPr>
      </w:pPr>
      <w:r w:rsidRPr="00D014A3">
        <w:rPr>
          <w:i/>
        </w:rPr>
        <w:t>До начала выполнения работ разработать и согласовать с Государственным заказчиком программы выполнения каждого вида инженерных изысканий.</w:t>
      </w:r>
    </w:p>
    <w:p w:rsidR="008464F0" w:rsidRPr="00D014A3" w:rsidRDefault="008464F0" w:rsidP="008464F0">
      <w:pPr>
        <w:ind w:firstLine="720"/>
        <w:jc w:val="both"/>
        <w:rPr>
          <w:i/>
        </w:rPr>
      </w:pPr>
      <w:r w:rsidRPr="00D014A3">
        <w:rPr>
          <w:i/>
        </w:rPr>
        <w:lastRenderedPageBreak/>
        <w:t xml:space="preserve">Выполнить археологическое обследование с проведением историко-культурной экспертизы для установления наличия/отсутствия объектов археологического наследия, либо объектов, обладающих признаками объекта археологического наследия в границах производства работ. </w:t>
      </w:r>
    </w:p>
    <w:p w:rsidR="008464F0" w:rsidRPr="00D014A3" w:rsidRDefault="008464F0" w:rsidP="008464F0">
      <w:pPr>
        <w:ind w:firstLine="720"/>
        <w:jc w:val="both"/>
        <w:rPr>
          <w:i/>
        </w:rPr>
      </w:pPr>
      <w:r w:rsidRPr="00D014A3">
        <w:rPr>
          <w:i/>
        </w:rPr>
        <w:t xml:space="preserve">При необходимости разработать раздел проектной документации по сохранению объектов культурного наследия c получением заключения историко-культурной экспертизы и согласования регионального органа охраны культурного наследия в соответствии со </w:t>
      </w:r>
      <w:proofErr w:type="spellStart"/>
      <w:r w:rsidRPr="00D014A3">
        <w:rPr>
          <w:i/>
        </w:rPr>
        <w:t>cт</w:t>
      </w:r>
      <w:proofErr w:type="spellEnd"/>
      <w:r w:rsidRPr="00D014A3">
        <w:rPr>
          <w:i/>
        </w:rPr>
        <w:t xml:space="preserve">. 36 Федерального закона №73-ФЗ «Об объектах культурного наследия (памятниках истории и культуры) народов Российской Федерации». </w:t>
      </w:r>
    </w:p>
    <w:p w:rsidR="008464F0" w:rsidRPr="00D014A3" w:rsidRDefault="008464F0" w:rsidP="008464F0">
      <w:pPr>
        <w:ind w:firstLine="720"/>
        <w:jc w:val="both"/>
        <w:rPr>
          <w:i/>
        </w:rPr>
      </w:pPr>
      <w:r w:rsidRPr="00D014A3">
        <w:rPr>
          <w:i/>
        </w:rPr>
        <w:t>Предоставить Государственному заказчику справку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8464F0" w:rsidRPr="00D014A3" w:rsidRDefault="008464F0" w:rsidP="008464F0">
      <w:pPr>
        <w:ind w:firstLine="720"/>
        <w:jc w:val="both"/>
        <w:rPr>
          <w:b/>
        </w:rPr>
      </w:pPr>
      <w:r w:rsidRPr="00D014A3">
        <w:rPr>
          <w:b/>
        </w:rPr>
        <w:t>15. Предполагаемая (предельная) стоимость строительства</w:t>
      </w:r>
      <w:r w:rsidRPr="00D014A3">
        <w:rPr>
          <w:rFonts w:eastAsia="Calibri"/>
          <w:b/>
          <w:lang w:eastAsia="en-US"/>
        </w:rPr>
        <w:t xml:space="preserve"> объекта</w:t>
      </w:r>
      <w:r w:rsidRPr="00D014A3">
        <w:rPr>
          <w:b/>
        </w:rPr>
        <w:t>:</w:t>
      </w:r>
    </w:p>
    <w:p w:rsidR="008464F0" w:rsidRPr="00D014A3" w:rsidRDefault="008464F0" w:rsidP="008464F0">
      <w:pPr>
        <w:ind w:firstLine="720"/>
        <w:jc w:val="both"/>
        <w:rPr>
          <w:i/>
          <w:lang w:eastAsia="ar-SA"/>
        </w:rPr>
      </w:pPr>
      <w:r w:rsidRPr="00D014A3">
        <w:rPr>
          <w:i/>
          <w:lang w:eastAsia="ar-SA"/>
        </w:rPr>
        <w:t>Предельную стоимость строительства принять в размере:</w:t>
      </w:r>
    </w:p>
    <w:p w:rsidR="008464F0" w:rsidRPr="00D014A3" w:rsidRDefault="008464F0" w:rsidP="008464F0">
      <w:pPr>
        <w:ind w:firstLine="720"/>
        <w:jc w:val="both"/>
        <w:rPr>
          <w:i/>
          <w:color w:val="000000"/>
          <w:lang w:eastAsia="ar-SA"/>
        </w:rPr>
      </w:pPr>
      <w:r w:rsidRPr="00D014A3">
        <w:rPr>
          <w:i/>
          <w:color w:val="000000"/>
          <w:lang w:eastAsia="ar-SA"/>
        </w:rPr>
        <w:t>412,09 млн. рублей с НДС, в ценах соответствующих лет.</w:t>
      </w:r>
    </w:p>
    <w:p w:rsidR="008464F0" w:rsidRPr="00D014A3" w:rsidRDefault="008464F0" w:rsidP="008464F0">
      <w:pPr>
        <w:ind w:firstLine="720"/>
        <w:jc w:val="both"/>
        <w:rPr>
          <w:b/>
        </w:rPr>
      </w:pPr>
      <w:r w:rsidRPr="00D014A3">
        <w:rPr>
          <w:b/>
        </w:rPr>
        <w:t>16. Сведения об источниках финансирования строительства</w:t>
      </w:r>
      <w:r w:rsidRPr="00D014A3">
        <w:rPr>
          <w:rFonts w:eastAsia="Calibri"/>
          <w:b/>
          <w:lang w:eastAsia="en-US"/>
        </w:rPr>
        <w:t xml:space="preserve"> объекта</w:t>
      </w:r>
      <w:r w:rsidRPr="00D014A3">
        <w:rPr>
          <w:b/>
        </w:rPr>
        <w:t>:</w:t>
      </w:r>
    </w:p>
    <w:p w:rsidR="008464F0" w:rsidRPr="00D014A3" w:rsidRDefault="008464F0" w:rsidP="008464F0">
      <w:pPr>
        <w:ind w:firstLine="720"/>
        <w:jc w:val="both"/>
        <w:rPr>
          <w:i/>
        </w:rPr>
      </w:pPr>
      <w:r w:rsidRPr="00D014A3">
        <w:rPr>
          <w:i/>
        </w:rPr>
        <w:t xml:space="preserve">Бюджет Республики Крым (субсидии из федерального бюджета, предоставляемые бюджету Республики Крым в целях </w:t>
      </w:r>
      <w:proofErr w:type="spellStart"/>
      <w:r w:rsidRPr="00D014A3">
        <w:rPr>
          <w:i/>
        </w:rPr>
        <w:t>софинансирования</w:t>
      </w:r>
      <w:proofErr w:type="spellEnd"/>
      <w:r w:rsidRPr="00D014A3">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8464F0" w:rsidRPr="00D014A3" w:rsidRDefault="008464F0" w:rsidP="008464F0">
      <w:pPr>
        <w:rPr>
          <w:b/>
          <w:bCs/>
        </w:rPr>
      </w:pPr>
    </w:p>
    <w:p w:rsidR="008464F0" w:rsidRPr="00D014A3" w:rsidRDefault="008464F0" w:rsidP="008464F0">
      <w:pPr>
        <w:ind w:firstLine="720"/>
        <w:jc w:val="center"/>
        <w:rPr>
          <w:b/>
          <w:bCs/>
        </w:rPr>
      </w:pPr>
      <w:r w:rsidRPr="00D014A3">
        <w:rPr>
          <w:b/>
          <w:bCs/>
          <w:lang w:val="en-US"/>
        </w:rPr>
        <w:t>II</w:t>
      </w:r>
      <w:r w:rsidRPr="00D014A3">
        <w:rPr>
          <w:b/>
          <w:bCs/>
        </w:rPr>
        <w:t>. Требования к проектным решениям</w:t>
      </w:r>
    </w:p>
    <w:p w:rsidR="008464F0" w:rsidRPr="00D014A3" w:rsidRDefault="008464F0" w:rsidP="008464F0">
      <w:pPr>
        <w:ind w:firstLine="720"/>
        <w:jc w:val="both"/>
        <w:rPr>
          <w:b/>
        </w:rPr>
      </w:pPr>
      <w:r w:rsidRPr="00D014A3">
        <w:rPr>
          <w:b/>
        </w:rPr>
        <w:t>17. Требования к схеме планировочной организации земельного участка:</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18. Требования к проекту полосы отвода:</w:t>
      </w:r>
    </w:p>
    <w:p w:rsidR="008464F0" w:rsidRPr="00D014A3" w:rsidRDefault="008464F0" w:rsidP="008464F0">
      <w:pPr>
        <w:ind w:firstLine="720"/>
        <w:jc w:val="both"/>
        <w:rPr>
          <w:bCs/>
          <w:i/>
        </w:rPr>
      </w:pPr>
      <w:r w:rsidRPr="00D014A3">
        <w:rPr>
          <w:bCs/>
          <w:i/>
        </w:rPr>
        <w:t>Не установлены.</w:t>
      </w:r>
    </w:p>
    <w:p w:rsidR="008464F0" w:rsidRPr="00D014A3" w:rsidRDefault="008464F0" w:rsidP="008464F0">
      <w:pPr>
        <w:ind w:firstLine="720"/>
        <w:jc w:val="both"/>
        <w:rPr>
          <w:b/>
        </w:rPr>
      </w:pPr>
      <w:r w:rsidRPr="00D014A3">
        <w:rPr>
          <w:b/>
        </w:rPr>
        <w:t>19. Требования к архитектурно-художественным решениям, включая требования к графическим материалам:</w:t>
      </w:r>
    </w:p>
    <w:p w:rsidR="008464F0" w:rsidRPr="00D014A3" w:rsidRDefault="008464F0" w:rsidP="008464F0">
      <w:pPr>
        <w:ind w:firstLine="709"/>
        <w:jc w:val="both"/>
        <w:rPr>
          <w:i/>
        </w:rPr>
      </w:pPr>
      <w:r w:rsidRPr="00D014A3">
        <w:rPr>
          <w:i/>
        </w:rPr>
        <w:t>Не установлены</w:t>
      </w:r>
    </w:p>
    <w:p w:rsidR="008464F0" w:rsidRPr="00D014A3" w:rsidRDefault="008464F0" w:rsidP="008464F0">
      <w:pPr>
        <w:ind w:firstLine="720"/>
        <w:jc w:val="both"/>
        <w:rPr>
          <w:b/>
        </w:rPr>
      </w:pPr>
      <w:r w:rsidRPr="00D014A3">
        <w:rPr>
          <w:b/>
        </w:rPr>
        <w:t>20. Требования к технологическим решениям:</w:t>
      </w:r>
    </w:p>
    <w:p w:rsidR="008464F0" w:rsidRPr="008464F0" w:rsidRDefault="008464F0" w:rsidP="008464F0">
      <w:pPr>
        <w:ind w:firstLine="720"/>
        <w:jc w:val="both"/>
        <w:rPr>
          <w:i/>
        </w:rPr>
      </w:pPr>
      <w:r w:rsidRPr="00D014A3">
        <w:rPr>
          <w:i/>
        </w:rPr>
        <w:t xml:space="preserve">Технологические решения должны обеспечить отвод воды при переполнении оз. </w:t>
      </w:r>
      <w:proofErr w:type="spellStart"/>
      <w:r w:rsidRPr="00D014A3">
        <w:rPr>
          <w:i/>
        </w:rPr>
        <w:t>Чурбашское</w:t>
      </w:r>
      <w:proofErr w:type="spellEnd"/>
      <w:r w:rsidRPr="00D014A3">
        <w:rPr>
          <w:i/>
        </w:rPr>
        <w:t xml:space="preserve"> и предотвратить затопление территории с. Приозерное и сельской инфраструктуры. Предусмотреть расчистку дна пруда с целью увеличения его аккумулирующей емкости.</w:t>
      </w:r>
    </w:p>
    <w:p w:rsidR="008464F0" w:rsidRPr="00D014A3" w:rsidRDefault="008464F0" w:rsidP="008464F0">
      <w:pPr>
        <w:ind w:firstLine="720"/>
        <w:jc w:val="both"/>
        <w:rPr>
          <w:i/>
        </w:rPr>
      </w:pPr>
      <w:r w:rsidRPr="00D014A3">
        <w:rPr>
          <w:i/>
        </w:rPr>
        <w:t>На этапе предпроектных проработок 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основных материалов, изделий, конструкций, оборудования, с приведением технико-экономических показателей по каждому из вариантов</w:t>
      </w:r>
    </w:p>
    <w:p w:rsidR="008464F0" w:rsidRPr="00D014A3" w:rsidRDefault="008464F0" w:rsidP="008464F0">
      <w:pPr>
        <w:ind w:firstLine="720"/>
        <w:jc w:val="both"/>
        <w:rPr>
          <w:b/>
        </w:rPr>
      </w:pPr>
      <w:r w:rsidRPr="00D014A3">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8464F0" w:rsidRPr="00D014A3" w:rsidRDefault="008464F0" w:rsidP="008464F0">
      <w:pPr>
        <w:ind w:firstLine="720"/>
        <w:jc w:val="both"/>
        <w:rPr>
          <w:b/>
          <w:i/>
        </w:rPr>
      </w:pPr>
      <w:r w:rsidRPr="00D014A3">
        <w:rPr>
          <w:b/>
        </w:rPr>
        <w:t>21.1. Порядок выбора и применения материалов, изделий, конструкций, оборудования и их согласования застройщиком (техническим заказчиком):</w:t>
      </w:r>
      <w:r w:rsidRPr="00D014A3">
        <w:rPr>
          <w:b/>
          <w:i/>
        </w:rPr>
        <w:t xml:space="preserve"> </w:t>
      </w:r>
    </w:p>
    <w:p w:rsidR="008464F0" w:rsidRPr="00D014A3" w:rsidRDefault="008464F0" w:rsidP="008464F0">
      <w:pPr>
        <w:ind w:firstLine="720"/>
        <w:jc w:val="both"/>
        <w:rPr>
          <w:i/>
        </w:rPr>
      </w:pPr>
      <w:r w:rsidRPr="00D014A3">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r w:rsidRPr="00D014A3" w:rsidDel="00D86E7D">
        <w:t xml:space="preserve"> </w:t>
      </w:r>
    </w:p>
    <w:p w:rsidR="008464F0" w:rsidRPr="00D014A3" w:rsidRDefault="008464F0" w:rsidP="008464F0">
      <w:pPr>
        <w:ind w:firstLine="720"/>
        <w:jc w:val="both"/>
      </w:pPr>
      <w:r w:rsidRPr="00D014A3">
        <w:rPr>
          <w:b/>
        </w:rPr>
        <w:lastRenderedPageBreak/>
        <w:t>21.2. Требования к строительным конструкциям</w:t>
      </w:r>
      <w:r w:rsidRPr="00D014A3">
        <w:t>:</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21.3. Требования к фундаментам: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21.4. Требования к стенам, подвалам и цокольному этажу:</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21.5. Требования к наружным стенам: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i/>
        </w:rPr>
      </w:pPr>
    </w:p>
    <w:p w:rsidR="008464F0" w:rsidRPr="00D014A3" w:rsidRDefault="008464F0" w:rsidP="008464F0">
      <w:pPr>
        <w:ind w:firstLine="720"/>
        <w:jc w:val="both"/>
        <w:rPr>
          <w:b/>
        </w:rPr>
      </w:pPr>
      <w:r w:rsidRPr="00D014A3">
        <w:rPr>
          <w:b/>
        </w:rPr>
        <w:t>21.6. Требования к внутренним стенам и перегородкам: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sidDel="00D86E7D">
        <w:t xml:space="preserve"> </w:t>
      </w:r>
      <w:r w:rsidRPr="00D014A3">
        <w:rPr>
          <w:b/>
        </w:rPr>
        <w:t>21.7. Требования к перекрытиям: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21.8. Требования к колоннам, ригелям: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sidDel="00D86E7D">
        <w:rPr>
          <w:b/>
        </w:rPr>
        <w:t xml:space="preserve"> </w:t>
      </w:r>
      <w:r w:rsidRPr="00D014A3">
        <w:rPr>
          <w:b/>
        </w:rPr>
        <w:t>21.9. Требования к лестницам: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i/>
        </w:rPr>
        <w:t xml:space="preserve"> </w:t>
      </w:r>
      <w:r w:rsidRPr="00D014A3">
        <w:rPr>
          <w:b/>
        </w:rPr>
        <w:t>21.10. Требования к полам: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sidDel="00D86E7D">
        <w:rPr>
          <w:b/>
        </w:rPr>
        <w:t xml:space="preserve"> </w:t>
      </w:r>
      <w:r w:rsidRPr="00D014A3">
        <w:rPr>
          <w:b/>
        </w:rPr>
        <w:t>21.11. Требования к кровле: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21.12. Требования к витражам, окнам: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pPr>
      <w:r w:rsidRPr="00D014A3" w:rsidDel="00D86E7D">
        <w:t xml:space="preserve"> </w:t>
      </w:r>
      <w:r w:rsidRPr="00D014A3">
        <w:rPr>
          <w:b/>
        </w:rPr>
        <w:t>21.13. Требования к дверям:</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21.14. Требования к внутренней отделке: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21.15. Требования к наружной отделке:</w:t>
      </w:r>
    </w:p>
    <w:p w:rsidR="008464F0" w:rsidRPr="008464F0"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21.16. Требования к обеспечению безопасности объекта при опасных природных процессах и явлениях и техногенных воздействиях:</w:t>
      </w:r>
    </w:p>
    <w:p w:rsidR="008464F0" w:rsidRPr="00D014A3" w:rsidRDefault="008464F0" w:rsidP="008464F0">
      <w:pPr>
        <w:ind w:firstLine="720"/>
        <w:jc w:val="both"/>
        <w:rPr>
          <w:i/>
        </w:rPr>
      </w:pPr>
      <w:r w:rsidRPr="00D014A3">
        <w:rPr>
          <w:i/>
        </w:rPr>
        <w:t>В соответствии с требованиями Федерального закона от 30.12.2009 N 384-ФЗ (ред. от 02.07.2013) "Технический регламент о безопасности зданий и сооружений"</w:t>
      </w:r>
    </w:p>
    <w:p w:rsidR="008464F0" w:rsidRPr="00D014A3" w:rsidRDefault="008464F0" w:rsidP="008464F0">
      <w:pPr>
        <w:ind w:firstLine="709"/>
        <w:jc w:val="both"/>
        <w:rPr>
          <w:i/>
        </w:rPr>
      </w:pPr>
      <w:r w:rsidRPr="00D014A3">
        <w:rPr>
          <w:i/>
        </w:rPr>
        <w:t>В составе проектной документации разработать декларацию безопасности гидротехнических сооружений.</w:t>
      </w:r>
    </w:p>
    <w:p w:rsidR="008464F0" w:rsidRPr="00D014A3" w:rsidRDefault="008464F0" w:rsidP="008464F0">
      <w:pPr>
        <w:ind w:firstLine="720"/>
        <w:jc w:val="both"/>
        <w:rPr>
          <w:b/>
        </w:rPr>
      </w:pPr>
      <w:r w:rsidRPr="00D014A3">
        <w:rPr>
          <w:b/>
        </w:rPr>
        <w:t>21.17. Требования к инженерной защите территории</w:t>
      </w:r>
      <w:r w:rsidRPr="00D014A3">
        <w:rPr>
          <w:rFonts w:eastAsia="Calibri"/>
          <w:b/>
          <w:lang w:eastAsia="en-US"/>
        </w:rPr>
        <w:t xml:space="preserve"> объекта</w:t>
      </w:r>
      <w:r w:rsidRPr="00D014A3">
        <w:rPr>
          <w:b/>
        </w:rPr>
        <w:t>:</w:t>
      </w:r>
    </w:p>
    <w:p w:rsidR="008464F0" w:rsidRPr="00D014A3" w:rsidRDefault="008464F0" w:rsidP="008464F0">
      <w:pPr>
        <w:ind w:firstLine="720"/>
        <w:jc w:val="both"/>
        <w:rPr>
          <w:i/>
        </w:rPr>
      </w:pPr>
      <w:r w:rsidRPr="00D014A3">
        <w:rPr>
          <w:i/>
        </w:rPr>
        <w:t>По результатам инженерных изысканий разработать раздел по инженерной защите территории с. Приозерное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8464F0" w:rsidRPr="00D014A3" w:rsidRDefault="008464F0" w:rsidP="008464F0">
      <w:pPr>
        <w:ind w:firstLine="720"/>
        <w:jc w:val="both"/>
        <w:rPr>
          <w:b/>
        </w:rPr>
      </w:pPr>
      <w:r w:rsidRPr="00D014A3">
        <w:rPr>
          <w:b/>
        </w:rPr>
        <w:t>22. Требования к технологическим и конструктивным решениям линейного объекта:</w:t>
      </w:r>
    </w:p>
    <w:p w:rsidR="008464F0" w:rsidRPr="00D014A3" w:rsidRDefault="008464F0" w:rsidP="008464F0">
      <w:pPr>
        <w:ind w:firstLine="720"/>
        <w:jc w:val="both"/>
        <w:rPr>
          <w:i/>
        </w:rPr>
      </w:pPr>
      <w:r w:rsidRPr="00D014A3">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8464F0" w:rsidRPr="00D014A3" w:rsidRDefault="008464F0" w:rsidP="008464F0">
      <w:pPr>
        <w:ind w:firstLine="720"/>
        <w:jc w:val="both"/>
        <w:rPr>
          <w:i/>
        </w:rPr>
      </w:pPr>
      <w:r w:rsidRPr="00D014A3">
        <w:rPr>
          <w:b/>
        </w:rPr>
        <w:t>23. Требования к зданиям, строениям и сооружениям, входящим в инфраструктуру линейного объекта:</w:t>
      </w:r>
    </w:p>
    <w:p w:rsidR="008464F0" w:rsidRPr="00D014A3" w:rsidRDefault="008464F0" w:rsidP="008464F0">
      <w:pPr>
        <w:ind w:firstLine="720"/>
        <w:jc w:val="both"/>
        <w:rPr>
          <w:i/>
        </w:rPr>
      </w:pPr>
      <w:r w:rsidRPr="00D014A3">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8464F0" w:rsidRPr="00D014A3" w:rsidRDefault="008464F0" w:rsidP="008464F0">
      <w:pPr>
        <w:ind w:firstLine="720"/>
        <w:jc w:val="both"/>
        <w:rPr>
          <w:b/>
        </w:rPr>
      </w:pPr>
      <w:r w:rsidRPr="00D014A3">
        <w:rPr>
          <w:b/>
        </w:rPr>
        <w:t>24. Требования к инженерно-техническим решениям:</w:t>
      </w:r>
    </w:p>
    <w:p w:rsidR="008464F0" w:rsidRPr="00D014A3" w:rsidRDefault="008464F0" w:rsidP="008464F0">
      <w:pPr>
        <w:ind w:firstLine="720"/>
        <w:jc w:val="both"/>
        <w:rPr>
          <w:b/>
        </w:rPr>
      </w:pPr>
      <w:r w:rsidRPr="00D014A3">
        <w:rPr>
          <w:b/>
        </w:rPr>
        <w:lastRenderedPageBreak/>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8464F0" w:rsidRPr="00D014A3" w:rsidRDefault="008464F0" w:rsidP="008464F0">
      <w:pPr>
        <w:ind w:firstLine="720"/>
        <w:jc w:val="both"/>
        <w:rPr>
          <w:b/>
        </w:rPr>
      </w:pPr>
      <w:r w:rsidRPr="00D014A3">
        <w:rPr>
          <w:b/>
        </w:rPr>
        <w:t>24.1.1. Отопление: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24.1.2. Вентиляция: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24.1.3. Водопровод:</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24.1.4. Канализация: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24.1.5. Электроснабжение: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24.1.6. Телефонизация: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24.1.7. Радиофикация: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24.1.8. Информационно-телекоммуникационная сеть «Интернет»:</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24.1.9. Телевидение: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24.1.10. Газификация: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24.1.11. Автоматизация и диспетчеризация:</w:t>
      </w:r>
    </w:p>
    <w:p w:rsidR="008464F0" w:rsidRPr="00D014A3" w:rsidRDefault="008464F0" w:rsidP="008464F0">
      <w:pPr>
        <w:ind w:firstLine="720"/>
        <w:jc w:val="both"/>
        <w:rPr>
          <w:i/>
        </w:rPr>
      </w:pPr>
      <w:r w:rsidRPr="00D014A3">
        <w:rPr>
          <w:i/>
        </w:rPr>
        <w:t>В соответствии с техническими условиями.</w:t>
      </w:r>
    </w:p>
    <w:p w:rsidR="008464F0" w:rsidRPr="00D014A3" w:rsidRDefault="008464F0" w:rsidP="008464F0">
      <w:pPr>
        <w:ind w:firstLine="720"/>
        <w:jc w:val="both"/>
        <w:rPr>
          <w:i/>
        </w:rPr>
      </w:pPr>
      <w:r w:rsidRPr="00D014A3">
        <w:rPr>
          <w:i/>
        </w:rPr>
        <w:t>При разработке раздела:</w:t>
      </w:r>
    </w:p>
    <w:p w:rsidR="008464F0" w:rsidRPr="00D014A3" w:rsidRDefault="008464F0" w:rsidP="008464F0">
      <w:pPr>
        <w:ind w:firstLine="720"/>
        <w:jc w:val="both"/>
        <w:rPr>
          <w:i/>
        </w:rPr>
      </w:pPr>
      <w:r w:rsidRPr="00D014A3">
        <w:rPr>
          <w:i/>
        </w:rPr>
        <w:t>Обеспечить непрерывное автоматизированное управление технологическим процессом работы насосной станции.</w:t>
      </w:r>
    </w:p>
    <w:p w:rsidR="008464F0" w:rsidRPr="00D014A3" w:rsidRDefault="008464F0" w:rsidP="008464F0">
      <w:pPr>
        <w:ind w:left="190"/>
        <w:jc w:val="both"/>
        <w:rPr>
          <w:i/>
        </w:rPr>
      </w:pPr>
      <w:r w:rsidRPr="00D014A3">
        <w:rPr>
          <w:i/>
        </w:rPr>
        <w:t xml:space="preserve">        Система АСУТП должна обеспечивать высокоэффективное управление с получением максимально необходимого количества данных. </w:t>
      </w:r>
    </w:p>
    <w:p w:rsidR="008464F0" w:rsidRPr="00D014A3" w:rsidRDefault="008464F0" w:rsidP="008464F0">
      <w:pPr>
        <w:ind w:firstLine="720"/>
        <w:jc w:val="both"/>
        <w:rPr>
          <w:b/>
        </w:rPr>
      </w:pPr>
      <w:r w:rsidRPr="00D014A3">
        <w:rPr>
          <w:b/>
        </w:rPr>
        <w:t>24</w:t>
      </w:r>
      <w:r w:rsidRPr="008464F0">
        <w:rPr>
          <w:b/>
        </w:rPr>
        <w:t>.</w:t>
      </w:r>
      <w:r w:rsidRPr="00D014A3">
        <w:rPr>
          <w:b/>
        </w:rPr>
        <w:t>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8464F0" w:rsidRPr="00D014A3" w:rsidRDefault="008464F0" w:rsidP="008464F0">
      <w:pPr>
        <w:ind w:firstLine="720"/>
        <w:jc w:val="both"/>
      </w:pPr>
      <w:r w:rsidRPr="00D014A3">
        <w:rPr>
          <w:b/>
        </w:rPr>
        <w:t>24.2.1. Водоснабжение</w:t>
      </w:r>
      <w:r w:rsidRPr="00D014A3">
        <w:t>:</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24.2.2. Водоотведение:</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24.2.3. Теплоснабжение:</w:t>
      </w:r>
    </w:p>
    <w:p w:rsidR="008464F0" w:rsidRPr="00D014A3" w:rsidRDefault="008464F0" w:rsidP="008464F0">
      <w:pPr>
        <w:ind w:firstLine="720"/>
        <w:rPr>
          <w:i/>
        </w:rPr>
      </w:pPr>
      <w:r w:rsidRPr="00D014A3">
        <w:rPr>
          <w:i/>
        </w:rPr>
        <w:t>Не установлены</w:t>
      </w:r>
    </w:p>
    <w:p w:rsidR="008464F0" w:rsidRPr="00D014A3" w:rsidRDefault="008464F0" w:rsidP="008464F0">
      <w:pPr>
        <w:ind w:firstLine="720"/>
        <w:rPr>
          <w:b/>
        </w:rPr>
      </w:pPr>
      <w:r w:rsidRPr="00D014A3">
        <w:rPr>
          <w:b/>
        </w:rPr>
        <w:t>24.2.4. Электроснабжение:</w:t>
      </w:r>
    </w:p>
    <w:p w:rsidR="008464F0" w:rsidRPr="00D014A3" w:rsidRDefault="008464F0" w:rsidP="008464F0">
      <w:pPr>
        <w:ind w:firstLine="720"/>
        <w:jc w:val="both"/>
        <w:rPr>
          <w:i/>
        </w:rPr>
      </w:pPr>
      <w:r w:rsidRPr="00D014A3">
        <w:rPr>
          <w:i/>
        </w:rPr>
        <w:t>В соответствии с техническими условиями.</w:t>
      </w:r>
    </w:p>
    <w:p w:rsidR="008464F0" w:rsidRPr="00D014A3" w:rsidRDefault="008464F0" w:rsidP="008464F0">
      <w:pPr>
        <w:ind w:firstLine="720"/>
        <w:jc w:val="both"/>
        <w:rPr>
          <w:b/>
        </w:rPr>
      </w:pPr>
      <w:r w:rsidRPr="00D014A3">
        <w:rPr>
          <w:b/>
        </w:rPr>
        <w:t>24.2.5. Телефонизация:</w:t>
      </w:r>
    </w:p>
    <w:p w:rsidR="008464F0" w:rsidRPr="00D014A3" w:rsidRDefault="008464F0" w:rsidP="008464F0">
      <w:pPr>
        <w:ind w:firstLine="720"/>
        <w:rPr>
          <w:i/>
        </w:rPr>
      </w:pPr>
      <w:r w:rsidRPr="00D014A3">
        <w:rPr>
          <w:i/>
        </w:rPr>
        <w:t>Не установлены</w:t>
      </w:r>
    </w:p>
    <w:p w:rsidR="008464F0" w:rsidRPr="00D014A3" w:rsidRDefault="008464F0" w:rsidP="008464F0">
      <w:pPr>
        <w:ind w:firstLine="720"/>
        <w:rPr>
          <w:i/>
        </w:rPr>
      </w:pPr>
    </w:p>
    <w:p w:rsidR="008464F0" w:rsidRPr="00D014A3" w:rsidRDefault="008464F0" w:rsidP="008464F0">
      <w:pPr>
        <w:ind w:firstLine="720"/>
        <w:jc w:val="both"/>
        <w:rPr>
          <w:b/>
        </w:rPr>
      </w:pPr>
      <w:r w:rsidRPr="00D014A3">
        <w:rPr>
          <w:b/>
        </w:rPr>
        <w:t>24.2.6. Радиофикация:</w:t>
      </w:r>
    </w:p>
    <w:p w:rsidR="008464F0" w:rsidRPr="00D014A3" w:rsidRDefault="008464F0" w:rsidP="008464F0">
      <w:pPr>
        <w:ind w:firstLine="720"/>
        <w:rPr>
          <w:i/>
        </w:rPr>
      </w:pPr>
      <w:r w:rsidRPr="00D014A3">
        <w:rPr>
          <w:i/>
        </w:rPr>
        <w:t>Не установлены</w:t>
      </w:r>
    </w:p>
    <w:p w:rsidR="008464F0" w:rsidRPr="00D014A3" w:rsidRDefault="008464F0" w:rsidP="008464F0">
      <w:pPr>
        <w:ind w:firstLine="720"/>
        <w:jc w:val="both"/>
        <w:rPr>
          <w:b/>
        </w:rPr>
      </w:pPr>
      <w:r w:rsidRPr="00D014A3">
        <w:rPr>
          <w:b/>
        </w:rPr>
        <w:t>24.2.7. Информационно-телекоммуникационная сеть «Интернет»:</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24.2.8. Телевидение:</w:t>
      </w:r>
    </w:p>
    <w:p w:rsidR="008464F0" w:rsidRPr="00D014A3" w:rsidRDefault="008464F0" w:rsidP="008464F0">
      <w:pPr>
        <w:ind w:firstLine="720"/>
        <w:jc w:val="both"/>
        <w:rPr>
          <w:i/>
        </w:rPr>
      </w:pPr>
      <w:r w:rsidRPr="00D014A3">
        <w:rPr>
          <w:i/>
        </w:rPr>
        <w:lastRenderedPageBreak/>
        <w:t>Не установлены</w:t>
      </w:r>
    </w:p>
    <w:p w:rsidR="008464F0" w:rsidRPr="00D014A3" w:rsidRDefault="008464F0" w:rsidP="008464F0">
      <w:pPr>
        <w:ind w:firstLine="720"/>
        <w:jc w:val="both"/>
        <w:rPr>
          <w:b/>
        </w:rPr>
      </w:pPr>
      <w:r w:rsidRPr="00D014A3">
        <w:rPr>
          <w:b/>
        </w:rPr>
        <w:t>24.2.9. Газоснабжение:</w:t>
      </w:r>
    </w:p>
    <w:p w:rsidR="008464F0" w:rsidRPr="00D014A3" w:rsidRDefault="008464F0" w:rsidP="008464F0">
      <w:pPr>
        <w:ind w:firstLine="720"/>
        <w:jc w:val="both"/>
        <w:rPr>
          <w:i/>
        </w:rPr>
      </w:pPr>
      <w:r w:rsidRPr="00D014A3">
        <w:rPr>
          <w:i/>
        </w:rPr>
        <w:t xml:space="preserve">Не установлены </w:t>
      </w:r>
    </w:p>
    <w:p w:rsidR="008464F0" w:rsidRPr="00D014A3" w:rsidRDefault="008464F0" w:rsidP="008464F0">
      <w:pPr>
        <w:ind w:firstLine="720"/>
        <w:jc w:val="both"/>
        <w:rPr>
          <w:b/>
        </w:rPr>
      </w:pPr>
      <w:r w:rsidRPr="00D014A3">
        <w:rPr>
          <w:b/>
        </w:rPr>
        <w:t>24.2.10. Иные сети инженерно-технического обеспечения: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 xml:space="preserve">25. Требования к мероприятиям по охране окружающей среды: </w:t>
      </w:r>
    </w:p>
    <w:p w:rsidR="008464F0" w:rsidRPr="00D014A3" w:rsidRDefault="008464F0" w:rsidP="008464F0">
      <w:pPr>
        <w:ind w:firstLine="720"/>
        <w:jc w:val="both"/>
        <w:rPr>
          <w:i/>
        </w:rPr>
      </w:pPr>
      <w:r w:rsidRPr="00D014A3">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8464F0" w:rsidRPr="00D014A3" w:rsidRDefault="008464F0" w:rsidP="008464F0">
      <w:pPr>
        <w:ind w:firstLine="720"/>
        <w:jc w:val="both"/>
        <w:rPr>
          <w:b/>
          <w:i/>
        </w:rPr>
      </w:pPr>
      <w:r w:rsidRPr="00D014A3">
        <w:rPr>
          <w:b/>
        </w:rPr>
        <w:t>26. Требования к мероприятиям по обеспечению пожарной безопасности:</w:t>
      </w:r>
      <w:r w:rsidRPr="00D014A3">
        <w:rPr>
          <w:b/>
          <w:i/>
        </w:rPr>
        <w:t xml:space="preserve"> </w:t>
      </w:r>
    </w:p>
    <w:p w:rsidR="008464F0" w:rsidRPr="00D014A3" w:rsidRDefault="008464F0" w:rsidP="008464F0">
      <w:pPr>
        <w:ind w:firstLine="709"/>
        <w:jc w:val="both"/>
        <w:rPr>
          <w:i/>
        </w:rPr>
      </w:pPr>
      <w:r w:rsidRPr="00D014A3">
        <w:rPr>
          <w:i/>
        </w:rPr>
        <w:t xml:space="preserve">В соответствии с требованиями </w:t>
      </w:r>
      <w:r w:rsidRPr="00D014A3">
        <w:rPr>
          <w:bCs/>
          <w:i/>
        </w:rPr>
        <w:t>федерального закона «Технический регламент о требованиях пожарной безопасности» от 22.07.2008 №123-ФЗ;</w:t>
      </w:r>
      <w:r w:rsidRPr="00D014A3">
        <w:rPr>
          <w:i/>
        </w:rPr>
        <w:t xml:space="preserve"> </w:t>
      </w:r>
    </w:p>
    <w:p w:rsidR="008464F0" w:rsidRPr="00D014A3" w:rsidRDefault="008464F0" w:rsidP="008464F0">
      <w:pPr>
        <w:ind w:firstLine="720"/>
        <w:jc w:val="both"/>
      </w:pPr>
      <w:r w:rsidRPr="00D014A3">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8464F0" w:rsidRPr="00D014A3" w:rsidRDefault="008464F0" w:rsidP="008464F0">
      <w:pPr>
        <w:ind w:firstLine="720"/>
        <w:jc w:val="both"/>
        <w:rPr>
          <w:i/>
        </w:rPr>
      </w:pPr>
      <w:r w:rsidRPr="00D014A3">
        <w:rPr>
          <w:i/>
        </w:rPr>
        <w:t>Проектная документация и принятые в ней решения должны соответствовать требованиям:</w:t>
      </w:r>
    </w:p>
    <w:p w:rsidR="008464F0" w:rsidRPr="00D014A3" w:rsidRDefault="008464F0" w:rsidP="008464F0">
      <w:pPr>
        <w:ind w:firstLine="720"/>
        <w:jc w:val="both"/>
        <w:rPr>
          <w:i/>
        </w:rPr>
      </w:pPr>
      <w:r w:rsidRPr="00D014A3">
        <w:rPr>
          <w:i/>
        </w:rPr>
        <w:t>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464F0" w:rsidRPr="00D014A3" w:rsidRDefault="008464F0" w:rsidP="008464F0">
      <w:pPr>
        <w:ind w:firstLine="720"/>
        <w:jc w:val="both"/>
        <w:rPr>
          <w:i/>
        </w:rPr>
      </w:pPr>
      <w:r w:rsidRPr="00D014A3">
        <w:rPr>
          <w:i/>
        </w:rPr>
        <w:t>ст. 48 «Градостроительного кодекса РФ».</w:t>
      </w:r>
    </w:p>
    <w:p w:rsidR="008464F0" w:rsidRPr="00D014A3" w:rsidRDefault="008464F0" w:rsidP="008464F0">
      <w:pPr>
        <w:ind w:firstLine="720"/>
        <w:jc w:val="both"/>
        <w:rPr>
          <w:b/>
        </w:rPr>
      </w:pPr>
      <w:r w:rsidRPr="00D014A3">
        <w:rPr>
          <w:b/>
        </w:rPr>
        <w:t>28. Требования к мероприятиям по обеспечению доступа инвалидов к объекту:</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29. Требования к инженерно-техническому укреплению объекта в целях обеспечения его антитеррористической защищенности:</w:t>
      </w:r>
    </w:p>
    <w:p w:rsidR="008464F0" w:rsidRPr="00D014A3" w:rsidRDefault="008464F0" w:rsidP="008464F0">
      <w:pPr>
        <w:ind w:firstLine="720"/>
        <w:jc w:val="both"/>
        <w:rPr>
          <w:i/>
        </w:rPr>
      </w:pPr>
      <w:r w:rsidRPr="00D014A3">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8464F0" w:rsidRPr="00D014A3" w:rsidRDefault="008464F0" w:rsidP="008464F0">
      <w:pPr>
        <w:ind w:firstLine="720"/>
        <w:jc w:val="both"/>
        <w:rPr>
          <w:i/>
        </w:rPr>
      </w:pPr>
      <w:r w:rsidRPr="00D014A3">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464F0" w:rsidRPr="00D014A3" w:rsidRDefault="008464F0" w:rsidP="008464F0">
      <w:pPr>
        <w:ind w:firstLine="720"/>
        <w:jc w:val="both"/>
        <w:rPr>
          <w:i/>
        </w:rPr>
      </w:pPr>
      <w:r w:rsidRPr="00D014A3">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8464F0" w:rsidRPr="00D014A3" w:rsidRDefault="008464F0" w:rsidP="008464F0">
      <w:pPr>
        <w:ind w:firstLine="720"/>
        <w:jc w:val="both"/>
        <w:rPr>
          <w:b/>
        </w:rPr>
      </w:pPr>
      <w:r w:rsidRPr="00D014A3">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8464F0" w:rsidRPr="00D014A3" w:rsidRDefault="008464F0" w:rsidP="008464F0">
      <w:pPr>
        <w:ind w:firstLine="720"/>
        <w:jc w:val="both"/>
        <w:rPr>
          <w:i/>
        </w:rPr>
      </w:pPr>
      <w:r w:rsidRPr="00D014A3">
        <w:rPr>
          <w:i/>
        </w:rPr>
        <w:t>Проектную документацию выполнить в соответствии с Федеральным законом от 30 марта 1999 г. «О санитарно-эпидемиологическом благополучии населения» № 52-ФЗ;</w:t>
      </w:r>
    </w:p>
    <w:p w:rsidR="008464F0" w:rsidRPr="00D014A3" w:rsidRDefault="008464F0" w:rsidP="008464F0">
      <w:pPr>
        <w:ind w:firstLine="720"/>
        <w:jc w:val="both"/>
        <w:rPr>
          <w:i/>
        </w:rPr>
      </w:pPr>
      <w:r w:rsidRPr="00D014A3">
        <w:rPr>
          <w:i/>
        </w:rPr>
        <w:t>Федеральным законом от 10.01.2002 «Об охране окружающей среды» N 7-ФЗ;</w:t>
      </w:r>
    </w:p>
    <w:p w:rsidR="008464F0" w:rsidRPr="00D014A3" w:rsidRDefault="008464F0" w:rsidP="008464F0">
      <w:pPr>
        <w:ind w:firstLine="709"/>
        <w:jc w:val="both"/>
        <w:rPr>
          <w:i/>
          <w:iCs/>
        </w:rPr>
      </w:pPr>
      <w:bookmarkStart w:id="7" w:name="_Hlk971932"/>
      <w:r w:rsidRPr="00D014A3">
        <w:rPr>
          <w:i/>
          <w:iCs/>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bookmarkEnd w:id="7"/>
    <w:p w:rsidR="008464F0" w:rsidRPr="00D014A3" w:rsidRDefault="008464F0" w:rsidP="008464F0">
      <w:pPr>
        <w:ind w:firstLine="720"/>
        <w:jc w:val="both"/>
        <w:rPr>
          <w:i/>
          <w:lang w:eastAsia="ar-SA"/>
        </w:rPr>
      </w:pPr>
      <w:r w:rsidRPr="00D014A3">
        <w:rPr>
          <w:i/>
        </w:rPr>
        <w:t xml:space="preserve">Разработать раздел по оценке воздействия СМР на биоресурсы с получением согласования </w:t>
      </w:r>
      <w:r w:rsidRPr="00D014A3">
        <w:rPr>
          <w:i/>
          <w:lang w:eastAsia="ar-SA"/>
        </w:rPr>
        <w:t>Федерального агентства по рыболовству.</w:t>
      </w:r>
    </w:p>
    <w:p w:rsidR="008464F0" w:rsidRPr="00D014A3" w:rsidRDefault="008464F0" w:rsidP="008464F0">
      <w:pPr>
        <w:ind w:firstLine="720"/>
        <w:jc w:val="both"/>
        <w:rPr>
          <w:b/>
        </w:rPr>
      </w:pPr>
      <w:r w:rsidRPr="00D014A3" w:rsidDel="00E151E2">
        <w:rPr>
          <w:b/>
        </w:rPr>
        <w:t xml:space="preserve"> </w:t>
      </w:r>
      <w:r w:rsidRPr="00D014A3">
        <w:rPr>
          <w:b/>
        </w:rPr>
        <w:t>31. Требования к технической эксплуатации и техническому обслуживанию объекта:</w:t>
      </w:r>
    </w:p>
    <w:p w:rsidR="008464F0" w:rsidRPr="00D014A3" w:rsidRDefault="008464F0" w:rsidP="008464F0">
      <w:pPr>
        <w:ind w:firstLine="720"/>
        <w:jc w:val="both"/>
        <w:rPr>
          <w:i/>
        </w:rPr>
      </w:pPr>
      <w:r w:rsidRPr="00D014A3">
        <w:rPr>
          <w:i/>
        </w:rPr>
        <w:t>В проектных решениях предусмотреть возможность выполнения ремонтных и профилактических работ</w:t>
      </w:r>
    </w:p>
    <w:p w:rsidR="008464F0" w:rsidRPr="00D014A3" w:rsidRDefault="008464F0" w:rsidP="008464F0">
      <w:pPr>
        <w:ind w:firstLine="720"/>
        <w:jc w:val="both"/>
        <w:rPr>
          <w:b/>
        </w:rPr>
      </w:pPr>
      <w:r w:rsidRPr="00D014A3">
        <w:rPr>
          <w:b/>
        </w:rPr>
        <w:t>32. Требования к проекту организации строительства объекта:</w:t>
      </w:r>
    </w:p>
    <w:p w:rsidR="008464F0" w:rsidRPr="00D014A3" w:rsidRDefault="008464F0" w:rsidP="008464F0">
      <w:pPr>
        <w:ind w:firstLine="709"/>
        <w:jc w:val="both"/>
        <w:rPr>
          <w:i/>
          <w:iCs/>
        </w:rPr>
      </w:pPr>
      <w:bookmarkStart w:id="8" w:name="_Hlk58339127"/>
      <w:r w:rsidRPr="00D014A3">
        <w:rPr>
          <w:i/>
          <w:iCs/>
        </w:rPr>
        <w:lastRenderedPageBreak/>
        <w:t xml:space="preserve">Положение о составе разделов проектной документации и требованиями к их содержанию, утвержденным Постановлением Правительства РФ от 16.02.2008 №87; </w:t>
      </w:r>
    </w:p>
    <w:p w:rsidR="008464F0" w:rsidRPr="00D014A3" w:rsidRDefault="008464F0" w:rsidP="008464F0">
      <w:pPr>
        <w:ind w:firstLine="709"/>
        <w:jc w:val="both"/>
        <w:rPr>
          <w:i/>
          <w:iCs/>
        </w:rPr>
      </w:pPr>
      <w:r w:rsidRPr="00D014A3">
        <w:rPr>
          <w:i/>
          <w:iCs/>
        </w:rPr>
        <w:t xml:space="preserve">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8464F0" w:rsidRPr="00D014A3" w:rsidRDefault="008464F0" w:rsidP="008464F0">
      <w:pPr>
        <w:ind w:firstLine="709"/>
        <w:jc w:val="both"/>
        <w:rPr>
          <w:i/>
          <w:iCs/>
        </w:rPr>
      </w:pPr>
      <w:r w:rsidRPr="00D014A3">
        <w:rPr>
          <w:i/>
          <w:iCs/>
        </w:rPr>
        <w:t>СП48.13330.2019 «Организация строительства» и ГОСТ 21.1101-2013 СПДС «Основные требования к проектной и рабочей документации».</w:t>
      </w:r>
    </w:p>
    <w:p w:rsidR="008464F0" w:rsidRPr="00D014A3" w:rsidRDefault="008464F0" w:rsidP="008464F0">
      <w:pPr>
        <w:ind w:firstLine="709"/>
        <w:jc w:val="both"/>
        <w:rPr>
          <w:i/>
          <w:iCs/>
        </w:rPr>
      </w:pPr>
      <w:r w:rsidRPr="00D014A3">
        <w:rPr>
          <w:i/>
          <w:iCs/>
        </w:rPr>
        <w:t xml:space="preserve">ГОСТ 21.1101-2013 «СПДС. Основные требования к проектной и рабочей документации (с Поправкой)», а также других нормативных документов, действующих </w:t>
      </w:r>
      <w:bookmarkStart w:id="9" w:name="_Hlk58343094"/>
      <w:r w:rsidRPr="00D014A3">
        <w:rPr>
          <w:i/>
          <w:iCs/>
        </w:rPr>
        <w:t>на территории РФ</w:t>
      </w:r>
      <w:bookmarkEnd w:id="9"/>
      <w:r w:rsidRPr="00D014A3">
        <w:rPr>
          <w:i/>
          <w:iCs/>
        </w:rPr>
        <w:t xml:space="preserve">. </w:t>
      </w:r>
    </w:p>
    <w:p w:rsidR="008464F0" w:rsidRPr="00D014A3" w:rsidRDefault="008464F0" w:rsidP="008464F0">
      <w:pPr>
        <w:ind w:firstLine="709"/>
        <w:jc w:val="both"/>
        <w:rPr>
          <w:i/>
          <w:iCs/>
        </w:rPr>
      </w:pPr>
      <w:r w:rsidRPr="00D014A3">
        <w:rPr>
          <w:i/>
          <w:iCs/>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8464F0" w:rsidRPr="00D014A3" w:rsidRDefault="008464F0" w:rsidP="008464F0">
      <w:pPr>
        <w:ind w:firstLine="709"/>
        <w:jc w:val="both"/>
        <w:rPr>
          <w:i/>
          <w:iCs/>
        </w:rPr>
      </w:pPr>
      <w:r w:rsidRPr="00D014A3">
        <w:rPr>
          <w:i/>
          <w:iCs/>
        </w:rPr>
        <w:t xml:space="preserve">В составе ПОС представить обоснование для включения затрат в сметную документацию в части: </w:t>
      </w:r>
    </w:p>
    <w:p w:rsidR="008464F0" w:rsidRPr="00D014A3" w:rsidRDefault="008464F0" w:rsidP="008464F0">
      <w:pPr>
        <w:ind w:firstLine="709"/>
        <w:jc w:val="both"/>
        <w:rPr>
          <w:i/>
          <w:iCs/>
        </w:rPr>
      </w:pPr>
      <w:r w:rsidRPr="00D014A3">
        <w:rPr>
          <w:i/>
          <w:iCs/>
        </w:rPr>
        <w:t xml:space="preserve">- дальности транспортировки основных строительных грузов, в т.ч. подвозки (вывоза излишков) грунта; </w:t>
      </w:r>
    </w:p>
    <w:p w:rsidR="008464F0" w:rsidRPr="00D014A3" w:rsidRDefault="008464F0" w:rsidP="008464F0">
      <w:pPr>
        <w:ind w:firstLine="709"/>
        <w:jc w:val="both"/>
        <w:rPr>
          <w:i/>
          <w:iCs/>
        </w:rPr>
      </w:pPr>
      <w:r w:rsidRPr="00D014A3">
        <w:rPr>
          <w:i/>
          <w:iCs/>
        </w:rPr>
        <w:t xml:space="preserve">- стесненных условий строительства согласно </w:t>
      </w:r>
      <w:bookmarkStart w:id="10" w:name="_Hlk54804371"/>
      <w:r w:rsidRPr="00D014A3">
        <w:rPr>
          <w:i/>
          <w:iCs/>
        </w:rPr>
        <w:t>«Методике определения сметной стоимости строительства, реконструкции, капитального ремонта, сноса объектов</w:t>
      </w:r>
      <w:r w:rsidRPr="00D014A3">
        <w:rPr>
          <w:i/>
          <w:iCs/>
        </w:rPr>
        <w:br/>
        <w:t>капитального строительства, работ по сохранению объектов</w:t>
      </w:r>
      <w:r w:rsidRPr="00D014A3">
        <w:rPr>
          <w:i/>
          <w:iCs/>
        </w:rPr>
        <w:br/>
        <w:t>культурного наследия (памятников истории и культуры) народов</w:t>
      </w:r>
      <w:r w:rsidRPr="00D014A3">
        <w:rPr>
          <w:i/>
          <w:iCs/>
        </w:rPr>
        <w:br/>
        <w:t>Российской Федерации на территории Российской Федерации</w:t>
      </w:r>
      <w:bookmarkEnd w:id="10"/>
      <w:r w:rsidRPr="00D014A3">
        <w:rPr>
          <w:i/>
          <w:iCs/>
        </w:rPr>
        <w:t xml:space="preserve">»  (Приложение № 10); </w:t>
      </w:r>
    </w:p>
    <w:p w:rsidR="008464F0" w:rsidRPr="00D014A3" w:rsidRDefault="008464F0" w:rsidP="008464F0">
      <w:pPr>
        <w:ind w:firstLine="709"/>
        <w:jc w:val="both"/>
        <w:rPr>
          <w:i/>
          <w:iCs/>
        </w:rPr>
      </w:pPr>
      <w:r w:rsidRPr="00D014A3">
        <w:rPr>
          <w:i/>
          <w:iCs/>
        </w:rPr>
        <w:t xml:space="preserve">- затрат на командирование рабочих (при необходимости); </w:t>
      </w:r>
    </w:p>
    <w:p w:rsidR="008464F0" w:rsidRPr="00D014A3" w:rsidRDefault="008464F0" w:rsidP="008464F0">
      <w:pPr>
        <w:ind w:firstLine="709"/>
        <w:jc w:val="both"/>
        <w:rPr>
          <w:i/>
          <w:iCs/>
        </w:rPr>
      </w:pPr>
      <w:r w:rsidRPr="00D014A3">
        <w:rPr>
          <w:i/>
          <w:iCs/>
        </w:rPr>
        <w:t xml:space="preserve">- перебазировки строительной техники (при необходимости); </w:t>
      </w:r>
    </w:p>
    <w:p w:rsidR="008464F0" w:rsidRPr="00D014A3" w:rsidRDefault="008464F0" w:rsidP="008464F0">
      <w:pPr>
        <w:ind w:firstLine="709"/>
        <w:jc w:val="both"/>
        <w:rPr>
          <w:i/>
          <w:iCs/>
        </w:rPr>
      </w:pPr>
      <w:r w:rsidRPr="00D014A3">
        <w:rPr>
          <w:i/>
          <w:iCs/>
        </w:rPr>
        <w:t>- объемов работ по устройству нетитульных временных зданий согласно ГСН 81-05-01-2001 (при необходимости).</w:t>
      </w:r>
    </w:p>
    <w:p w:rsidR="008464F0" w:rsidRPr="00D014A3" w:rsidRDefault="008464F0" w:rsidP="008464F0">
      <w:pPr>
        <w:ind w:firstLine="709"/>
        <w:jc w:val="both"/>
        <w:rPr>
          <w:i/>
          <w:iCs/>
        </w:rPr>
      </w:pPr>
      <w:r w:rsidRPr="00D014A3">
        <w:rPr>
          <w:i/>
          <w:iCs/>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bookmarkEnd w:id="8"/>
    </w:p>
    <w:p w:rsidR="008464F0" w:rsidRPr="00D014A3" w:rsidRDefault="008464F0" w:rsidP="008464F0">
      <w:pPr>
        <w:ind w:firstLine="720"/>
        <w:jc w:val="both"/>
        <w:rPr>
          <w:b/>
        </w:rPr>
      </w:pPr>
      <w:r w:rsidRPr="00D014A3">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8464F0" w:rsidRPr="00D014A3" w:rsidRDefault="008464F0" w:rsidP="008464F0">
      <w:pPr>
        <w:ind w:firstLine="709"/>
        <w:jc w:val="both"/>
        <w:rPr>
          <w:b/>
        </w:rPr>
      </w:pPr>
      <w:r w:rsidRPr="00D014A3">
        <w:rPr>
          <w:i/>
        </w:rPr>
        <w:t>Определить по результатам инженерных изысканий.</w:t>
      </w:r>
    </w:p>
    <w:p w:rsidR="008464F0" w:rsidRPr="00D014A3" w:rsidRDefault="008464F0" w:rsidP="008464F0">
      <w:pPr>
        <w:ind w:firstLine="720"/>
        <w:jc w:val="both"/>
        <w:rPr>
          <w:b/>
        </w:rPr>
      </w:pPr>
      <w:r w:rsidRPr="00D014A3">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8464F0" w:rsidRPr="00D014A3" w:rsidRDefault="008464F0" w:rsidP="008464F0">
      <w:pPr>
        <w:tabs>
          <w:tab w:val="left" w:pos="278"/>
        </w:tabs>
        <w:ind w:left="720"/>
        <w:jc w:val="both"/>
        <w:rPr>
          <w:i/>
        </w:rPr>
      </w:pPr>
      <w:r w:rsidRPr="00D014A3">
        <w:rPr>
          <w:i/>
        </w:rPr>
        <w:t>Не установлены</w:t>
      </w:r>
    </w:p>
    <w:p w:rsidR="008464F0" w:rsidRPr="00D014A3" w:rsidRDefault="008464F0" w:rsidP="008464F0">
      <w:pPr>
        <w:tabs>
          <w:tab w:val="left" w:pos="420"/>
        </w:tabs>
        <w:ind w:firstLine="720"/>
        <w:jc w:val="both"/>
        <w:rPr>
          <w:b/>
        </w:rPr>
      </w:pPr>
      <w:r w:rsidRPr="00D014A3">
        <w:rPr>
          <w:b/>
        </w:rPr>
        <w:t>35. Требования к разработке проекта восстановления (рекультивации) нарушенных земель или плодородного слоя:</w:t>
      </w:r>
    </w:p>
    <w:p w:rsidR="008464F0" w:rsidRPr="008464F0" w:rsidRDefault="008464F0" w:rsidP="008464F0">
      <w:pPr>
        <w:ind w:firstLine="720"/>
        <w:jc w:val="both"/>
        <w:rPr>
          <w:i/>
        </w:rPr>
      </w:pPr>
      <w:r w:rsidRPr="00D014A3">
        <w:rPr>
          <w:i/>
        </w:rPr>
        <w:t>При необходимости</w:t>
      </w:r>
    </w:p>
    <w:p w:rsidR="008464F0" w:rsidRPr="00D014A3" w:rsidRDefault="008464F0" w:rsidP="008464F0">
      <w:pPr>
        <w:ind w:firstLine="720"/>
        <w:jc w:val="both"/>
        <w:rPr>
          <w:b/>
        </w:rPr>
      </w:pPr>
      <w:r w:rsidRPr="00D014A3">
        <w:rPr>
          <w:b/>
        </w:rPr>
        <w:t>36. Требования к местам складирования излишков грунта и (или) мусора при строительстве и протяженность маршрута их доставки:</w:t>
      </w:r>
    </w:p>
    <w:p w:rsidR="008464F0" w:rsidRPr="00D014A3" w:rsidRDefault="008464F0" w:rsidP="008464F0">
      <w:pPr>
        <w:ind w:firstLine="709"/>
        <w:jc w:val="both"/>
        <w:rPr>
          <w:i/>
        </w:rPr>
      </w:pPr>
      <w:r w:rsidRPr="00D014A3">
        <w:rPr>
          <w:i/>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8464F0" w:rsidRPr="00D014A3" w:rsidRDefault="008464F0" w:rsidP="008464F0">
      <w:pPr>
        <w:ind w:firstLine="720"/>
        <w:jc w:val="both"/>
        <w:rPr>
          <w:b/>
        </w:rPr>
      </w:pPr>
      <w:r w:rsidRPr="00D014A3">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8464F0" w:rsidRPr="00D014A3" w:rsidRDefault="008464F0" w:rsidP="008464F0">
      <w:pPr>
        <w:ind w:firstLine="720"/>
        <w:contextualSpacing/>
        <w:rPr>
          <w:i/>
        </w:rPr>
      </w:pPr>
      <w:r w:rsidRPr="00D014A3">
        <w:rPr>
          <w:i/>
        </w:rPr>
        <w:t>Не установлены</w:t>
      </w:r>
    </w:p>
    <w:p w:rsidR="008464F0" w:rsidRPr="00D014A3" w:rsidRDefault="008464F0" w:rsidP="008464F0">
      <w:pPr>
        <w:ind w:firstLine="720"/>
        <w:jc w:val="center"/>
        <w:rPr>
          <w:b/>
        </w:rPr>
      </w:pPr>
    </w:p>
    <w:p w:rsidR="008464F0" w:rsidRPr="00D014A3" w:rsidRDefault="008464F0" w:rsidP="008464F0">
      <w:pPr>
        <w:ind w:firstLine="720"/>
        <w:jc w:val="center"/>
        <w:rPr>
          <w:b/>
        </w:rPr>
      </w:pPr>
      <w:r w:rsidRPr="00D014A3">
        <w:rPr>
          <w:b/>
          <w:lang w:val="en-US"/>
        </w:rPr>
        <w:t>III</w:t>
      </w:r>
      <w:r w:rsidRPr="00D014A3">
        <w:rPr>
          <w:b/>
        </w:rPr>
        <w:t>. Иные требования к проектированию</w:t>
      </w:r>
    </w:p>
    <w:p w:rsidR="008464F0" w:rsidRPr="00D014A3" w:rsidRDefault="008464F0" w:rsidP="008464F0">
      <w:pPr>
        <w:ind w:firstLine="720"/>
        <w:jc w:val="both"/>
        <w:rPr>
          <w:b/>
        </w:rPr>
      </w:pPr>
      <w:r w:rsidRPr="00D014A3">
        <w:rPr>
          <w:b/>
        </w:rPr>
        <w:lastRenderedPageBreak/>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8464F0" w:rsidRPr="00D014A3" w:rsidRDefault="008464F0" w:rsidP="008464F0">
      <w:pPr>
        <w:ind w:firstLine="709"/>
        <w:jc w:val="both"/>
        <w:rPr>
          <w:i/>
        </w:rPr>
      </w:pPr>
      <w:r w:rsidRPr="00D014A3">
        <w:rPr>
          <w:i/>
        </w:rPr>
        <w:t>Проект выполнить в 2 стадии: Проектная документация и Рабочая документация.</w:t>
      </w:r>
    </w:p>
    <w:p w:rsidR="008464F0" w:rsidRPr="00D014A3" w:rsidRDefault="008464F0" w:rsidP="008464F0">
      <w:pPr>
        <w:ind w:firstLine="709"/>
        <w:jc w:val="both"/>
        <w:rPr>
          <w:i/>
        </w:rPr>
      </w:pPr>
      <w:r w:rsidRPr="00D014A3">
        <w:rPr>
          <w:i/>
        </w:rPr>
        <w:t>Состав проектной документации должен соответствовать требованиям Градостроительного кодекса, Постановлению Правительства РФ от 16.02.2008 № 87 и других нормативных и технических документов, действующих на территории Российской Федерации.</w:t>
      </w:r>
    </w:p>
    <w:p w:rsidR="008464F0" w:rsidRPr="00D014A3" w:rsidRDefault="008464F0" w:rsidP="008464F0">
      <w:pPr>
        <w:ind w:firstLine="709"/>
        <w:jc w:val="both"/>
        <w:rPr>
          <w:i/>
        </w:rPr>
      </w:pPr>
      <w:r w:rsidRPr="00D014A3">
        <w:rPr>
          <w:i/>
        </w:rPr>
        <w:t xml:space="preserve"> 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8464F0" w:rsidRPr="00D014A3" w:rsidRDefault="008464F0" w:rsidP="008464F0">
      <w:pPr>
        <w:ind w:firstLine="709"/>
        <w:jc w:val="both"/>
        <w:rPr>
          <w:i/>
        </w:rPr>
      </w:pPr>
      <w:r w:rsidRPr="00D014A3">
        <w:rPr>
          <w:i/>
        </w:rPr>
        <w:t xml:space="preserve"> Рабочую документацию выполнить в соответствии с п. 4. Постановления Правительства РФ от 16.02.2008 № 87(ред. от 28.04.2020) "О составе разделов проектной документации и требованиях к их содержанию".</w:t>
      </w:r>
    </w:p>
    <w:p w:rsidR="008464F0" w:rsidRPr="00D014A3" w:rsidRDefault="008464F0" w:rsidP="008464F0">
      <w:pPr>
        <w:ind w:firstLine="709"/>
        <w:jc w:val="both"/>
        <w:rPr>
          <w:i/>
        </w:rPr>
      </w:pPr>
      <w:r w:rsidRPr="00D014A3">
        <w:rPr>
          <w:i/>
        </w:rPr>
        <w:t>Оформить отдельными томами:</w:t>
      </w:r>
    </w:p>
    <w:p w:rsidR="008464F0" w:rsidRPr="00D014A3" w:rsidRDefault="008464F0" w:rsidP="008464F0">
      <w:pPr>
        <w:pStyle w:val="aff"/>
        <w:numPr>
          <w:ilvl w:val="0"/>
          <w:numId w:val="14"/>
        </w:numPr>
        <w:autoSpaceDE w:val="0"/>
        <w:autoSpaceDN w:val="0"/>
        <w:jc w:val="both"/>
        <w:rPr>
          <w:i/>
        </w:rPr>
      </w:pPr>
      <w:r w:rsidRPr="00D014A3">
        <w:rPr>
          <w:i/>
        </w:rPr>
        <w:t xml:space="preserve"> материалы согласования основных технических решений, в составе которых предложить на согласование Государственному заказчику варианты решений зданий и сооружений, в том числе основных материалов, изделий, конструкций, с приведением технико-экономических показателей по каждому из вариантов, (предоставить Государственному заказчику до начала выполнения основных разделов проектной документации);</w:t>
      </w:r>
    </w:p>
    <w:p w:rsidR="008464F0" w:rsidRPr="00D014A3" w:rsidRDefault="008464F0" w:rsidP="008464F0">
      <w:pPr>
        <w:pStyle w:val="aff"/>
        <w:numPr>
          <w:ilvl w:val="0"/>
          <w:numId w:val="14"/>
        </w:numPr>
        <w:autoSpaceDE w:val="0"/>
        <w:autoSpaceDN w:val="0"/>
        <w:jc w:val="both"/>
        <w:rPr>
          <w:i/>
        </w:rPr>
      </w:pPr>
      <w:r w:rsidRPr="00D014A3">
        <w:rPr>
          <w:i/>
        </w:rPr>
        <w:t>сводные спецификации оборудования;</w:t>
      </w:r>
    </w:p>
    <w:p w:rsidR="008464F0" w:rsidRPr="00D014A3" w:rsidRDefault="008464F0" w:rsidP="008464F0">
      <w:pPr>
        <w:pStyle w:val="aff"/>
        <w:numPr>
          <w:ilvl w:val="0"/>
          <w:numId w:val="14"/>
        </w:numPr>
        <w:autoSpaceDE w:val="0"/>
        <w:autoSpaceDN w:val="0"/>
        <w:jc w:val="both"/>
        <w:rPr>
          <w:i/>
        </w:rPr>
      </w:pPr>
      <w:r w:rsidRPr="00D014A3">
        <w:rPr>
          <w:i/>
        </w:rPr>
        <w:t>ведомости объемов работ.</w:t>
      </w:r>
    </w:p>
    <w:p w:rsidR="008464F0" w:rsidRPr="00D014A3" w:rsidRDefault="008464F0" w:rsidP="008464F0">
      <w:pPr>
        <w:ind w:firstLine="720"/>
        <w:jc w:val="both"/>
        <w:rPr>
          <w:b/>
        </w:rPr>
      </w:pPr>
      <w:r w:rsidRPr="00D014A3">
        <w:tab/>
      </w:r>
      <w:r w:rsidRPr="00D014A3">
        <w:rPr>
          <w:b/>
        </w:rPr>
        <w:t>39. Требования к подготовке сметной документации:</w:t>
      </w:r>
    </w:p>
    <w:p w:rsidR="008464F0" w:rsidRPr="00D014A3" w:rsidRDefault="008464F0" w:rsidP="008464F0">
      <w:pPr>
        <w:ind w:firstLine="720"/>
        <w:jc w:val="both"/>
        <w:rPr>
          <w:i/>
        </w:rPr>
      </w:pPr>
      <w:r w:rsidRPr="00D014A3">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8464F0" w:rsidRPr="00D014A3" w:rsidRDefault="008464F0" w:rsidP="008464F0">
      <w:pPr>
        <w:ind w:firstLine="720"/>
        <w:jc w:val="both"/>
        <w:rPr>
          <w:i/>
        </w:rPr>
      </w:pPr>
      <w:r w:rsidRPr="00D014A3">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D014A3">
        <w:rPr>
          <w:i/>
        </w:rPr>
        <w:t>пр</w:t>
      </w:r>
      <w:proofErr w:type="spellEnd"/>
      <w:r w:rsidRPr="00D014A3">
        <w:rPr>
          <w:i/>
        </w:rPr>
        <w:t xml:space="preserve"> (далее – Методика) базисно-индексным методом определения сметной стоимости, в следующем обязательном составе:</w:t>
      </w:r>
      <w:r w:rsidRPr="00D014A3">
        <w:rPr>
          <w:i/>
        </w:rPr>
        <w:tab/>
      </w:r>
    </w:p>
    <w:p w:rsidR="008464F0" w:rsidRPr="00D014A3" w:rsidRDefault="008464F0" w:rsidP="008464F0">
      <w:pPr>
        <w:ind w:firstLine="720"/>
        <w:jc w:val="both"/>
        <w:rPr>
          <w:i/>
        </w:rPr>
      </w:pPr>
      <w:r w:rsidRPr="00D014A3">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8464F0" w:rsidRPr="00D014A3" w:rsidRDefault="008464F0" w:rsidP="008464F0">
      <w:pPr>
        <w:ind w:firstLine="720"/>
        <w:jc w:val="both"/>
        <w:rPr>
          <w:i/>
        </w:rPr>
      </w:pPr>
      <w:r w:rsidRPr="00D014A3">
        <w:rPr>
          <w:i/>
        </w:rPr>
        <w:t>- объектные сметы;</w:t>
      </w:r>
    </w:p>
    <w:p w:rsidR="008464F0" w:rsidRPr="00D014A3" w:rsidRDefault="008464F0" w:rsidP="008464F0">
      <w:pPr>
        <w:ind w:firstLine="720"/>
        <w:jc w:val="both"/>
        <w:rPr>
          <w:i/>
        </w:rPr>
      </w:pPr>
      <w:r w:rsidRPr="00D014A3">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8464F0" w:rsidRPr="00D014A3" w:rsidRDefault="008464F0" w:rsidP="008464F0">
      <w:pPr>
        <w:ind w:firstLine="720"/>
        <w:jc w:val="both"/>
        <w:rPr>
          <w:i/>
        </w:rPr>
      </w:pPr>
      <w:r w:rsidRPr="00D014A3">
        <w:rPr>
          <w:i/>
        </w:rPr>
        <w:t>- сметы на проектные работы, составленные на основании действующих Сборников базовых цен на проектирование в строительстве (СБЦП);</w:t>
      </w:r>
    </w:p>
    <w:p w:rsidR="008464F0" w:rsidRPr="00D014A3" w:rsidRDefault="008464F0" w:rsidP="008464F0">
      <w:pPr>
        <w:ind w:firstLine="720"/>
        <w:jc w:val="both"/>
        <w:rPr>
          <w:i/>
        </w:rPr>
      </w:pPr>
      <w:r w:rsidRPr="00D014A3">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8464F0" w:rsidRPr="00D014A3" w:rsidRDefault="008464F0" w:rsidP="008464F0">
      <w:pPr>
        <w:ind w:firstLine="720"/>
        <w:jc w:val="both"/>
        <w:rPr>
          <w:i/>
        </w:rPr>
      </w:pPr>
      <w:r w:rsidRPr="00D014A3">
        <w:rPr>
          <w:i/>
        </w:rPr>
        <w:t>- прайс-листы, коммерческие предложения, прейскуранты;</w:t>
      </w:r>
    </w:p>
    <w:p w:rsidR="008464F0" w:rsidRPr="00D014A3" w:rsidRDefault="008464F0" w:rsidP="008464F0">
      <w:pPr>
        <w:ind w:firstLine="720"/>
        <w:jc w:val="both"/>
        <w:rPr>
          <w:i/>
        </w:rPr>
      </w:pPr>
      <w:r w:rsidRPr="00D014A3">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8464F0" w:rsidRPr="00D014A3" w:rsidRDefault="008464F0" w:rsidP="008464F0">
      <w:pPr>
        <w:ind w:firstLine="720"/>
        <w:jc w:val="both"/>
        <w:rPr>
          <w:i/>
        </w:rPr>
      </w:pPr>
      <w:r w:rsidRPr="00D014A3">
        <w:rPr>
          <w:i/>
        </w:rPr>
        <w:lastRenderedPageBreak/>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8464F0" w:rsidRPr="00D014A3" w:rsidRDefault="008464F0" w:rsidP="008464F0">
      <w:pPr>
        <w:ind w:firstLine="720"/>
        <w:jc w:val="both"/>
        <w:rPr>
          <w:i/>
        </w:rPr>
      </w:pPr>
      <w:r w:rsidRPr="00D014A3">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D014A3">
        <w:rPr>
          <w:i/>
        </w:rPr>
        <w:t>пп</w:t>
      </w:r>
      <w:proofErr w:type="spellEnd"/>
      <w:r w:rsidRPr="00D014A3">
        <w:rPr>
          <w:i/>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8464F0" w:rsidRPr="00D014A3" w:rsidRDefault="008464F0" w:rsidP="008464F0">
      <w:pPr>
        <w:ind w:firstLine="720"/>
        <w:jc w:val="both"/>
        <w:rPr>
          <w:i/>
        </w:rPr>
      </w:pPr>
      <w:r w:rsidRPr="00D014A3">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8464F0" w:rsidRPr="00D014A3" w:rsidRDefault="008464F0" w:rsidP="008464F0">
      <w:pPr>
        <w:ind w:firstLine="720"/>
        <w:jc w:val="both"/>
        <w:rPr>
          <w:i/>
        </w:rPr>
      </w:pPr>
      <w:r w:rsidRPr="00D014A3">
        <w:rPr>
          <w:i/>
        </w:rPr>
        <w:t>а) по итогу каждой позиции;</w:t>
      </w:r>
    </w:p>
    <w:p w:rsidR="008464F0" w:rsidRPr="00D014A3" w:rsidRDefault="008464F0" w:rsidP="008464F0">
      <w:pPr>
        <w:ind w:firstLine="720"/>
        <w:jc w:val="both"/>
        <w:rPr>
          <w:i/>
        </w:rPr>
      </w:pPr>
      <w:r w:rsidRPr="00D014A3">
        <w:rPr>
          <w:i/>
        </w:rPr>
        <w:t>б) после итога прямых затрат по разделам (при формировании разделов);</w:t>
      </w:r>
    </w:p>
    <w:p w:rsidR="008464F0" w:rsidRPr="00D014A3" w:rsidRDefault="008464F0" w:rsidP="008464F0">
      <w:pPr>
        <w:ind w:firstLine="720"/>
        <w:jc w:val="both"/>
        <w:rPr>
          <w:i/>
        </w:rPr>
      </w:pPr>
      <w:r w:rsidRPr="00D014A3">
        <w:rPr>
          <w:i/>
        </w:rPr>
        <w:t>в) после итога прямых затрат по локальному сметному расчету (смете).</w:t>
      </w:r>
    </w:p>
    <w:p w:rsidR="008464F0" w:rsidRPr="00D014A3" w:rsidRDefault="008464F0" w:rsidP="008464F0">
      <w:pPr>
        <w:ind w:firstLine="720"/>
        <w:jc w:val="both"/>
        <w:rPr>
          <w:i/>
        </w:rPr>
      </w:pPr>
      <w:r w:rsidRPr="00D014A3">
        <w:rPr>
          <w:i/>
        </w:rPr>
        <w:tab/>
        <w:t>Включать в ССРСС затраты на:</w:t>
      </w:r>
    </w:p>
    <w:p w:rsidR="008464F0" w:rsidRPr="00D014A3" w:rsidRDefault="008464F0" w:rsidP="008464F0">
      <w:pPr>
        <w:ind w:firstLine="720"/>
        <w:jc w:val="both"/>
        <w:rPr>
          <w:i/>
        </w:rPr>
      </w:pPr>
      <w:r w:rsidRPr="00D014A3">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8464F0" w:rsidRPr="00D014A3" w:rsidRDefault="008464F0" w:rsidP="008464F0">
      <w:pPr>
        <w:ind w:firstLine="720"/>
        <w:jc w:val="both"/>
        <w:rPr>
          <w:i/>
        </w:rPr>
      </w:pPr>
      <w:r w:rsidRPr="00D014A3">
        <w:rPr>
          <w:i/>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8464F0" w:rsidRPr="00D014A3" w:rsidRDefault="008464F0" w:rsidP="008464F0">
      <w:pPr>
        <w:ind w:firstLine="709"/>
        <w:jc w:val="both"/>
        <w:rPr>
          <w:i/>
        </w:rPr>
      </w:pPr>
      <w:r w:rsidRPr="00D014A3">
        <w:rPr>
          <w:i/>
        </w:rPr>
        <w:t>- проведение разведки местности на наличие взрывоопасных предметов (при необходимости);</w:t>
      </w:r>
    </w:p>
    <w:p w:rsidR="008464F0" w:rsidRPr="00D014A3" w:rsidRDefault="008464F0" w:rsidP="008464F0">
      <w:pPr>
        <w:ind w:firstLine="720"/>
        <w:jc w:val="both"/>
        <w:rPr>
          <w:i/>
        </w:rPr>
      </w:pPr>
      <w:r w:rsidRPr="00D014A3">
        <w:rPr>
          <w:i/>
        </w:rPr>
        <w:t>- подключение (технологическое присоединение) к сетям инженерно-технического обеспечения;</w:t>
      </w:r>
    </w:p>
    <w:p w:rsidR="008464F0" w:rsidRPr="00D014A3" w:rsidRDefault="008464F0" w:rsidP="008464F0">
      <w:pPr>
        <w:ind w:firstLine="720"/>
        <w:jc w:val="both"/>
        <w:rPr>
          <w:i/>
        </w:rPr>
      </w:pPr>
      <w:r w:rsidRPr="00D014A3">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8464F0" w:rsidRPr="00D014A3" w:rsidRDefault="008464F0" w:rsidP="008464F0">
      <w:pPr>
        <w:ind w:firstLine="720"/>
        <w:jc w:val="both"/>
        <w:rPr>
          <w:i/>
        </w:rPr>
      </w:pPr>
      <w:r w:rsidRPr="00D014A3">
        <w:rPr>
          <w:i/>
        </w:rPr>
        <w:t>- затраты на временные здания и сооружения;</w:t>
      </w:r>
    </w:p>
    <w:p w:rsidR="008464F0" w:rsidRPr="00D014A3" w:rsidRDefault="008464F0" w:rsidP="008464F0">
      <w:pPr>
        <w:ind w:firstLine="720"/>
        <w:jc w:val="both"/>
        <w:rPr>
          <w:i/>
        </w:rPr>
      </w:pPr>
      <w:r w:rsidRPr="00D014A3">
        <w:rPr>
          <w:i/>
        </w:rPr>
        <w:t>- затраты на осуществление строительного контроля в соответствии с Постановлением Правительства РФ от 21.06.2010 № 468;</w:t>
      </w:r>
    </w:p>
    <w:p w:rsidR="008464F0" w:rsidRPr="00D014A3" w:rsidRDefault="008464F0" w:rsidP="008464F0">
      <w:pPr>
        <w:ind w:firstLine="720"/>
        <w:jc w:val="both"/>
        <w:rPr>
          <w:i/>
        </w:rPr>
      </w:pPr>
      <w:r w:rsidRPr="00D014A3">
        <w:rPr>
          <w:i/>
        </w:rPr>
        <w:t>- резерв средств на непредвиденные работы и затраты согласно п.179 Методики;</w:t>
      </w:r>
      <w:r w:rsidRPr="00D014A3">
        <w:rPr>
          <w:i/>
        </w:rPr>
        <w:tab/>
      </w:r>
    </w:p>
    <w:p w:rsidR="008464F0" w:rsidRPr="00D014A3" w:rsidRDefault="008464F0" w:rsidP="008464F0">
      <w:pPr>
        <w:ind w:firstLine="709"/>
        <w:jc w:val="both"/>
        <w:rPr>
          <w:i/>
        </w:rPr>
      </w:pPr>
      <w:r w:rsidRPr="00D014A3">
        <w:rPr>
          <w:i/>
        </w:rPr>
        <w:t>- проведение кадастровых работ по постановке на государственный технический учет объектов, законченных строительством;</w:t>
      </w:r>
    </w:p>
    <w:p w:rsidR="008464F0" w:rsidRPr="00D014A3" w:rsidRDefault="008464F0" w:rsidP="008464F0">
      <w:pPr>
        <w:ind w:firstLine="720"/>
        <w:jc w:val="both"/>
        <w:rPr>
          <w:i/>
        </w:rPr>
      </w:pPr>
      <w:r w:rsidRPr="00D014A3">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8464F0" w:rsidRPr="00D014A3" w:rsidRDefault="008464F0" w:rsidP="008464F0">
      <w:pPr>
        <w:ind w:firstLine="709"/>
        <w:jc w:val="both"/>
        <w:rPr>
          <w:i/>
        </w:rPr>
      </w:pPr>
      <w:r w:rsidRPr="00D014A3">
        <w:rPr>
          <w:i/>
        </w:rPr>
        <w:t xml:space="preserve">Сметы представлять на бумажном и на электронном носителях, выполненные в сметной программе (формат </w:t>
      </w:r>
      <w:proofErr w:type="gramStart"/>
      <w:r w:rsidRPr="00D014A3">
        <w:rPr>
          <w:i/>
        </w:rPr>
        <w:t>*.</w:t>
      </w:r>
      <w:proofErr w:type="spellStart"/>
      <w:r w:rsidRPr="00D014A3">
        <w:rPr>
          <w:i/>
        </w:rPr>
        <w:t>gsfx</w:t>
      </w:r>
      <w:proofErr w:type="spellEnd"/>
      <w:proofErr w:type="gramEnd"/>
      <w:r w:rsidRPr="00D014A3">
        <w:rPr>
          <w:i/>
        </w:rPr>
        <w:t>, *.</w:t>
      </w:r>
      <w:proofErr w:type="spellStart"/>
      <w:r w:rsidRPr="00D014A3">
        <w:rPr>
          <w:i/>
        </w:rPr>
        <w:t>аrm</w:t>
      </w:r>
      <w:proofErr w:type="spellEnd"/>
      <w:r w:rsidRPr="00D014A3">
        <w:rPr>
          <w:i/>
        </w:rPr>
        <w:t>, *.</w:t>
      </w:r>
      <w:proofErr w:type="spellStart"/>
      <w:r w:rsidRPr="00D014A3">
        <w:rPr>
          <w:i/>
        </w:rPr>
        <w:t>xml</w:t>
      </w:r>
      <w:proofErr w:type="spellEnd"/>
      <w:r w:rsidRPr="00D014A3">
        <w:rPr>
          <w:i/>
        </w:rPr>
        <w:t>) и в форматах *.</w:t>
      </w:r>
      <w:proofErr w:type="spellStart"/>
      <w:r w:rsidRPr="00D014A3">
        <w:rPr>
          <w:i/>
        </w:rPr>
        <w:t>xlsx</w:t>
      </w:r>
      <w:proofErr w:type="spellEnd"/>
      <w:r w:rsidRPr="00D014A3">
        <w:rPr>
          <w:i/>
        </w:rPr>
        <w:t>, *.</w:t>
      </w:r>
      <w:proofErr w:type="spellStart"/>
      <w:r w:rsidRPr="00D014A3">
        <w:rPr>
          <w:i/>
        </w:rPr>
        <w:t>pdf</w:t>
      </w:r>
      <w:proofErr w:type="spellEnd"/>
      <w:r w:rsidRPr="00D014A3">
        <w:rPr>
          <w:i/>
        </w:rPr>
        <w:t>.</w:t>
      </w:r>
    </w:p>
    <w:p w:rsidR="008464F0" w:rsidRPr="00D014A3" w:rsidRDefault="008464F0" w:rsidP="008464F0">
      <w:pPr>
        <w:ind w:firstLine="720"/>
        <w:jc w:val="both"/>
        <w:rPr>
          <w:i/>
        </w:rPr>
      </w:pPr>
      <w:r w:rsidRPr="00D014A3">
        <w:rPr>
          <w:i/>
        </w:rPr>
        <w:t>В пояснительной записке к сметной документации указывать все применяемые индексы и коэффициенты.</w:t>
      </w:r>
    </w:p>
    <w:p w:rsidR="008464F0" w:rsidRPr="00D014A3" w:rsidRDefault="008464F0" w:rsidP="008464F0">
      <w:pPr>
        <w:ind w:firstLine="720"/>
        <w:jc w:val="both"/>
        <w:rPr>
          <w:b/>
        </w:rPr>
      </w:pPr>
      <w:r w:rsidRPr="00D014A3">
        <w:rPr>
          <w:b/>
        </w:rPr>
        <w:t>40. Требования о разработке специальных технических условий:</w:t>
      </w:r>
    </w:p>
    <w:p w:rsidR="008464F0" w:rsidRPr="00D014A3" w:rsidRDefault="008464F0" w:rsidP="008464F0">
      <w:pPr>
        <w:ind w:firstLine="720"/>
        <w:jc w:val="both"/>
      </w:pPr>
      <w:r w:rsidRPr="00D014A3">
        <w:rPr>
          <w:i/>
        </w:rPr>
        <w:lastRenderedPageBreak/>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N 248/</w:t>
      </w:r>
      <w:proofErr w:type="spellStart"/>
      <w:r w:rsidRPr="00D014A3">
        <w:rPr>
          <w:i/>
        </w:rPr>
        <w:t>пр</w:t>
      </w:r>
      <w:proofErr w:type="spellEnd"/>
    </w:p>
    <w:p w:rsidR="008464F0" w:rsidRPr="00D014A3" w:rsidRDefault="008464F0" w:rsidP="008464F0">
      <w:pPr>
        <w:ind w:firstLine="720"/>
        <w:jc w:val="both"/>
        <w:rPr>
          <w:b/>
        </w:rPr>
      </w:pPr>
      <w:r w:rsidRPr="00D014A3">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8464F0" w:rsidRPr="00D014A3" w:rsidRDefault="008464F0" w:rsidP="00C56987">
      <w:pPr>
        <w:numPr>
          <w:ilvl w:val="0"/>
          <w:numId w:val="35"/>
        </w:numPr>
        <w:autoSpaceDE w:val="0"/>
        <w:autoSpaceDN w:val="0"/>
        <w:jc w:val="both"/>
        <w:rPr>
          <w:i/>
        </w:rPr>
      </w:pPr>
      <w:r w:rsidRPr="00D014A3">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8464F0" w:rsidRPr="00D014A3" w:rsidRDefault="008464F0" w:rsidP="00C56987">
      <w:pPr>
        <w:numPr>
          <w:ilvl w:val="0"/>
          <w:numId w:val="35"/>
        </w:numPr>
        <w:jc w:val="both"/>
        <w:rPr>
          <w:i/>
        </w:rPr>
      </w:pPr>
      <w:r w:rsidRPr="00D014A3">
        <w:rPr>
          <w:i/>
        </w:rPr>
        <w:t>приказ Росрыболовства от 18.01.2010 N 20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8464F0" w:rsidRPr="00D014A3" w:rsidRDefault="008464F0" w:rsidP="00C56987">
      <w:pPr>
        <w:numPr>
          <w:ilvl w:val="0"/>
          <w:numId w:val="35"/>
        </w:numPr>
        <w:jc w:val="both"/>
        <w:rPr>
          <w:i/>
        </w:rPr>
      </w:pPr>
      <w:r w:rsidRPr="00D014A3">
        <w:rPr>
          <w:i/>
        </w:rPr>
        <w:t>Требованиям СанПиН 2.1.5.980-00 “Гигиенические требования к охране поверхностных вод”;</w:t>
      </w:r>
    </w:p>
    <w:p w:rsidR="008464F0" w:rsidRPr="00D014A3" w:rsidRDefault="008464F0" w:rsidP="00C56987">
      <w:pPr>
        <w:numPr>
          <w:ilvl w:val="0"/>
          <w:numId w:val="35"/>
        </w:numPr>
        <w:autoSpaceDE w:val="0"/>
        <w:autoSpaceDN w:val="0"/>
        <w:rPr>
          <w:i/>
        </w:rPr>
      </w:pPr>
      <w:r w:rsidRPr="00D014A3">
        <w:rPr>
          <w:i/>
        </w:rPr>
        <w:t>СанПин 2.1.7.573-96 Гигиенические требования к использованию сточных вод и их осадков для орошения и удобрения</w:t>
      </w:r>
    </w:p>
    <w:p w:rsidR="008464F0" w:rsidRPr="00D014A3" w:rsidRDefault="008464F0" w:rsidP="008464F0">
      <w:pPr>
        <w:ind w:firstLine="720"/>
        <w:jc w:val="both"/>
      </w:pPr>
      <w:r w:rsidRPr="00D014A3">
        <w:rPr>
          <w:b/>
        </w:rPr>
        <w:t>42. Требования к выполнению демонстрационных материалов, макетов</w:t>
      </w:r>
      <w:r w:rsidRPr="00D014A3">
        <w:t>:</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rPr>
          <w:b/>
        </w:rPr>
      </w:pPr>
      <w:r w:rsidRPr="00D014A3">
        <w:rPr>
          <w:b/>
        </w:rPr>
        <w:t>43. Требования о применении технологий информационного моделирования:</w:t>
      </w:r>
    </w:p>
    <w:p w:rsidR="008464F0" w:rsidRPr="00D014A3" w:rsidRDefault="008464F0" w:rsidP="008464F0">
      <w:pPr>
        <w:ind w:firstLine="720"/>
        <w:jc w:val="both"/>
        <w:rPr>
          <w:i/>
        </w:rPr>
      </w:pPr>
      <w:r w:rsidRPr="00D014A3">
        <w:rPr>
          <w:i/>
        </w:rPr>
        <w:t>Не установлены</w:t>
      </w:r>
    </w:p>
    <w:p w:rsidR="008464F0" w:rsidRPr="00D014A3" w:rsidRDefault="008464F0" w:rsidP="008464F0">
      <w:pPr>
        <w:ind w:firstLine="720"/>
        <w:jc w:val="both"/>
      </w:pPr>
      <w:r w:rsidRPr="00D014A3">
        <w:rPr>
          <w:b/>
        </w:rPr>
        <w:t>44. Требование о применении экономически эффективной проектной документации повторного использования</w:t>
      </w:r>
      <w:r w:rsidRPr="00D014A3">
        <w:t>:</w:t>
      </w:r>
    </w:p>
    <w:p w:rsidR="008464F0" w:rsidRPr="00D014A3" w:rsidRDefault="008464F0" w:rsidP="008464F0">
      <w:pPr>
        <w:ind w:firstLine="720"/>
        <w:jc w:val="both"/>
        <w:rPr>
          <w:i/>
        </w:rPr>
      </w:pPr>
      <w:bookmarkStart w:id="11" w:name="_Hlk61533616"/>
      <w:r w:rsidRPr="00D014A3">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bookmarkEnd w:id="11"/>
    </w:p>
    <w:p w:rsidR="008464F0" w:rsidRPr="00D014A3" w:rsidRDefault="008464F0" w:rsidP="008464F0">
      <w:pPr>
        <w:ind w:firstLine="720"/>
        <w:jc w:val="both"/>
        <w:rPr>
          <w:b/>
        </w:rPr>
      </w:pPr>
      <w:r w:rsidRPr="00D014A3">
        <w:rPr>
          <w:b/>
        </w:rPr>
        <w:t>45. Прочие дополнительные требования и указания, конкретизирующие объем проектных работ:</w:t>
      </w:r>
    </w:p>
    <w:p w:rsidR="008464F0" w:rsidRPr="00D014A3" w:rsidRDefault="008464F0" w:rsidP="008464F0">
      <w:pPr>
        <w:ind w:firstLine="720"/>
        <w:jc w:val="both"/>
        <w:rPr>
          <w:i/>
        </w:rPr>
      </w:pPr>
      <w:r w:rsidRPr="00D014A3">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8464F0" w:rsidRPr="00D014A3" w:rsidRDefault="008464F0" w:rsidP="008464F0">
      <w:pPr>
        <w:ind w:firstLine="720"/>
        <w:jc w:val="both"/>
        <w:rPr>
          <w:i/>
        </w:rPr>
      </w:pPr>
      <w:r w:rsidRPr="00D014A3">
        <w:rPr>
          <w:i/>
        </w:rPr>
        <w:t xml:space="preserve">2.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8464F0" w:rsidRPr="00D014A3" w:rsidRDefault="008464F0" w:rsidP="008464F0">
      <w:pPr>
        <w:ind w:firstLine="720"/>
        <w:jc w:val="both"/>
        <w:rPr>
          <w:i/>
        </w:rPr>
      </w:pPr>
      <w:r w:rsidRPr="00D014A3">
        <w:rPr>
          <w:i/>
        </w:rPr>
        <w:t>3. До передачи проектной документации на государственную экспертизу согласовать проектные решения с:</w:t>
      </w:r>
    </w:p>
    <w:p w:rsidR="008464F0" w:rsidRPr="00D014A3" w:rsidRDefault="008464F0" w:rsidP="008464F0">
      <w:pPr>
        <w:ind w:firstLine="720"/>
        <w:jc w:val="both"/>
        <w:rPr>
          <w:i/>
        </w:rPr>
      </w:pPr>
      <w:r w:rsidRPr="00D014A3">
        <w:rPr>
          <w:i/>
        </w:rPr>
        <w:t xml:space="preserve">- государственным заказчиком </w:t>
      </w:r>
    </w:p>
    <w:p w:rsidR="008464F0" w:rsidRPr="00D014A3" w:rsidRDefault="008464F0" w:rsidP="008464F0">
      <w:pPr>
        <w:ind w:firstLine="720"/>
        <w:jc w:val="both"/>
        <w:rPr>
          <w:i/>
        </w:rPr>
      </w:pPr>
      <w:r w:rsidRPr="00D014A3">
        <w:rPr>
          <w:i/>
        </w:rPr>
        <w:t>- организациями, выдавшими ТУ</w:t>
      </w:r>
    </w:p>
    <w:p w:rsidR="008464F0" w:rsidRPr="00D014A3" w:rsidRDefault="008464F0" w:rsidP="008464F0">
      <w:pPr>
        <w:ind w:firstLine="720"/>
        <w:jc w:val="both"/>
        <w:rPr>
          <w:i/>
        </w:rPr>
      </w:pPr>
      <w:r w:rsidRPr="00D014A3">
        <w:rPr>
          <w:i/>
        </w:rPr>
        <w:t>- эксплуатирующей организацией (при наличии)</w:t>
      </w:r>
    </w:p>
    <w:p w:rsidR="008464F0" w:rsidRPr="00D014A3" w:rsidRDefault="008464F0" w:rsidP="008464F0">
      <w:pPr>
        <w:ind w:firstLine="720"/>
        <w:jc w:val="both"/>
        <w:rPr>
          <w:i/>
        </w:rPr>
      </w:pPr>
      <w:r w:rsidRPr="00D014A3">
        <w:rPr>
          <w:i/>
        </w:rPr>
        <w:lastRenderedPageBreak/>
        <w:t>4.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8464F0" w:rsidRPr="00D014A3" w:rsidRDefault="008464F0" w:rsidP="008464F0">
      <w:pPr>
        <w:jc w:val="both"/>
        <w:rPr>
          <w:i/>
        </w:rPr>
      </w:pPr>
      <w:r w:rsidRPr="00D014A3">
        <w:rPr>
          <w:i/>
        </w:rPr>
        <w:t xml:space="preserve">           5. Проектом предусмотреть перекладку инженерных коммуникаций, попадающих в зону производства работ, согласно техническим условиям владельцев.</w:t>
      </w:r>
    </w:p>
    <w:p w:rsidR="008464F0" w:rsidRPr="00D014A3" w:rsidRDefault="008464F0" w:rsidP="008464F0">
      <w:pPr>
        <w:ind w:firstLine="720"/>
        <w:jc w:val="both"/>
        <w:rPr>
          <w:i/>
        </w:rPr>
      </w:pPr>
      <w:r w:rsidRPr="00D014A3">
        <w:rPr>
          <w:i/>
        </w:rPr>
        <w:t>6. Проектную документацию, соответствующую положительному заключению государственной экспертизы предоставить Заказчику в 5 экз.</w:t>
      </w:r>
    </w:p>
    <w:p w:rsidR="008464F0" w:rsidRPr="00D014A3" w:rsidRDefault="008464F0" w:rsidP="008464F0">
      <w:pPr>
        <w:jc w:val="both"/>
        <w:rPr>
          <w:i/>
        </w:rPr>
      </w:pPr>
      <w:r w:rsidRPr="00D014A3">
        <w:rPr>
          <w:i/>
        </w:rPr>
        <w:t xml:space="preserve"> на бумажном носителе и в 2 экз. на электронном носителе в архивных папках, сформированных по разделам, с приложением </w:t>
      </w:r>
      <w:proofErr w:type="gramStart"/>
      <w:r w:rsidRPr="00D014A3">
        <w:rPr>
          <w:i/>
        </w:rPr>
        <w:t>описания</w:t>
      </w:r>
      <w:proofErr w:type="gramEnd"/>
      <w:r w:rsidRPr="00D014A3">
        <w:rPr>
          <w:i/>
        </w:rPr>
        <w:t xml:space="preserve"> вложенного в форматах *.</w:t>
      </w:r>
      <w:proofErr w:type="spellStart"/>
      <w:r w:rsidRPr="00D014A3">
        <w:rPr>
          <w:i/>
        </w:rPr>
        <w:t>xls</w:t>
      </w:r>
      <w:proofErr w:type="spellEnd"/>
      <w:r w:rsidRPr="00D014A3">
        <w:rPr>
          <w:i/>
        </w:rPr>
        <w:t>, *.</w:t>
      </w:r>
      <w:proofErr w:type="spellStart"/>
      <w:r w:rsidRPr="00D014A3">
        <w:rPr>
          <w:i/>
        </w:rPr>
        <w:t>pdf</w:t>
      </w:r>
      <w:proofErr w:type="spellEnd"/>
      <w:r w:rsidRPr="00D014A3">
        <w:rPr>
          <w:i/>
        </w:rPr>
        <w:t>, *.</w:t>
      </w:r>
      <w:proofErr w:type="spellStart"/>
      <w:r w:rsidRPr="00D014A3">
        <w:rPr>
          <w:i/>
        </w:rPr>
        <w:t>dwg</w:t>
      </w:r>
      <w:proofErr w:type="spellEnd"/>
      <w:r w:rsidRPr="00D014A3">
        <w:rPr>
          <w:i/>
        </w:rPr>
        <w:t>, *.</w:t>
      </w:r>
      <w:proofErr w:type="spellStart"/>
      <w:r w:rsidRPr="00D014A3">
        <w:rPr>
          <w:i/>
        </w:rPr>
        <w:t>doc</w:t>
      </w:r>
      <w:proofErr w:type="spellEnd"/>
      <w:r w:rsidRPr="00D014A3">
        <w:rPr>
          <w:i/>
        </w:rPr>
        <w:t>, *.</w:t>
      </w:r>
      <w:proofErr w:type="spellStart"/>
      <w:r w:rsidRPr="00D014A3">
        <w:rPr>
          <w:i/>
        </w:rPr>
        <w:t>xml</w:t>
      </w:r>
      <w:proofErr w:type="spellEnd"/>
      <w:r w:rsidRPr="00D014A3">
        <w:rPr>
          <w:i/>
        </w:rPr>
        <w:t xml:space="preserve">, </w:t>
      </w:r>
      <w:bookmarkStart w:id="12" w:name="_Hlk61533812"/>
      <w:r w:rsidRPr="00D014A3">
        <w:rPr>
          <w:i/>
        </w:rPr>
        <w:t>*</w:t>
      </w:r>
      <w:proofErr w:type="spellStart"/>
      <w:r w:rsidRPr="00D014A3">
        <w:rPr>
          <w:i/>
          <w:lang w:val="en-US"/>
        </w:rPr>
        <w:t>gsfx</w:t>
      </w:r>
      <w:proofErr w:type="spellEnd"/>
      <w:r w:rsidRPr="00D014A3">
        <w:rPr>
          <w:i/>
        </w:rPr>
        <w:t>.</w:t>
      </w:r>
      <w:bookmarkEnd w:id="12"/>
    </w:p>
    <w:p w:rsidR="008464F0" w:rsidRPr="00D014A3" w:rsidRDefault="008464F0" w:rsidP="008464F0">
      <w:pPr>
        <w:ind w:firstLine="720"/>
        <w:jc w:val="both"/>
        <w:rPr>
          <w:i/>
        </w:rPr>
      </w:pPr>
      <w:r w:rsidRPr="00D014A3">
        <w:rPr>
          <w:i/>
        </w:rPr>
        <w:t xml:space="preserve">7.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w:t>
      </w:r>
      <w:proofErr w:type="gramStart"/>
      <w:r w:rsidRPr="00D014A3">
        <w:rPr>
          <w:i/>
        </w:rPr>
        <w:t>описания</w:t>
      </w:r>
      <w:proofErr w:type="gramEnd"/>
      <w:r w:rsidRPr="00D014A3">
        <w:rPr>
          <w:i/>
        </w:rPr>
        <w:t xml:space="preserve"> вложенного в форматах *.</w:t>
      </w:r>
      <w:proofErr w:type="spellStart"/>
      <w:r w:rsidRPr="00D014A3">
        <w:rPr>
          <w:i/>
        </w:rPr>
        <w:t>xls</w:t>
      </w:r>
      <w:proofErr w:type="spellEnd"/>
      <w:r w:rsidRPr="00D014A3">
        <w:rPr>
          <w:i/>
        </w:rPr>
        <w:t>, *.</w:t>
      </w:r>
      <w:proofErr w:type="spellStart"/>
      <w:r w:rsidRPr="00D014A3">
        <w:rPr>
          <w:i/>
        </w:rPr>
        <w:t>pdf</w:t>
      </w:r>
      <w:proofErr w:type="spellEnd"/>
      <w:r w:rsidRPr="00D014A3">
        <w:rPr>
          <w:i/>
        </w:rPr>
        <w:t>, *.</w:t>
      </w:r>
      <w:proofErr w:type="spellStart"/>
      <w:r w:rsidRPr="00D014A3">
        <w:rPr>
          <w:i/>
        </w:rPr>
        <w:t>dwg</w:t>
      </w:r>
      <w:proofErr w:type="spellEnd"/>
      <w:r w:rsidRPr="00D014A3">
        <w:rPr>
          <w:i/>
        </w:rPr>
        <w:t>, *.</w:t>
      </w:r>
      <w:proofErr w:type="spellStart"/>
      <w:r w:rsidRPr="00D014A3">
        <w:rPr>
          <w:i/>
        </w:rPr>
        <w:t>doc</w:t>
      </w:r>
      <w:proofErr w:type="spellEnd"/>
      <w:r w:rsidRPr="00D014A3">
        <w:rPr>
          <w:i/>
        </w:rPr>
        <w:t>, *.</w:t>
      </w:r>
      <w:proofErr w:type="spellStart"/>
      <w:r w:rsidRPr="00D014A3">
        <w:rPr>
          <w:i/>
        </w:rPr>
        <w:t>xml</w:t>
      </w:r>
      <w:proofErr w:type="spellEnd"/>
      <w:r w:rsidRPr="00D014A3">
        <w:rPr>
          <w:i/>
        </w:rPr>
        <w:t>, *</w:t>
      </w:r>
      <w:proofErr w:type="spellStart"/>
      <w:r w:rsidRPr="00D014A3">
        <w:rPr>
          <w:i/>
          <w:lang w:val="en-US"/>
        </w:rPr>
        <w:t>gsfx</w:t>
      </w:r>
      <w:proofErr w:type="spellEnd"/>
      <w:r w:rsidRPr="00D014A3">
        <w:rPr>
          <w:i/>
        </w:rPr>
        <w:t>.</w:t>
      </w:r>
    </w:p>
    <w:p w:rsidR="008464F0" w:rsidRPr="00D014A3" w:rsidRDefault="008464F0" w:rsidP="008464F0">
      <w:pPr>
        <w:ind w:firstLine="720"/>
        <w:jc w:val="both"/>
        <w:rPr>
          <w:i/>
        </w:rPr>
      </w:pPr>
      <w:r w:rsidRPr="00D014A3">
        <w:rPr>
          <w:i/>
        </w:rPr>
        <w:t>8. Для проведения согласований и экспертиз проектной организации оформить необходимое количество дополнительных экземпляров.</w:t>
      </w:r>
    </w:p>
    <w:p w:rsidR="008464F0" w:rsidRPr="00D014A3" w:rsidRDefault="008464F0" w:rsidP="008464F0">
      <w:pPr>
        <w:ind w:firstLine="720"/>
        <w:jc w:val="both"/>
        <w:rPr>
          <w:i/>
        </w:rPr>
      </w:pPr>
      <w:r w:rsidRPr="00D014A3">
        <w:rPr>
          <w:i/>
        </w:rPr>
        <w:t>9. Все необходимые исходные данные в рамках реализации Объекта собирает и запрашивает проектная организация.</w:t>
      </w:r>
    </w:p>
    <w:p w:rsidR="008464F0" w:rsidRPr="00D014A3" w:rsidRDefault="008464F0" w:rsidP="008464F0">
      <w:pPr>
        <w:ind w:firstLine="720"/>
        <w:jc w:val="both"/>
        <w:rPr>
          <w:b/>
        </w:rPr>
      </w:pPr>
      <w:r w:rsidRPr="00D014A3">
        <w:rPr>
          <w:i/>
        </w:rPr>
        <w:t xml:space="preserve"> </w:t>
      </w:r>
      <w:r w:rsidRPr="00D014A3">
        <w:rPr>
          <w:b/>
        </w:rPr>
        <w:t>46. К заданию на проектирование прилагаются</w:t>
      </w:r>
    </w:p>
    <w:p w:rsidR="008464F0" w:rsidRPr="00D014A3" w:rsidRDefault="008464F0" w:rsidP="008464F0">
      <w:pPr>
        <w:ind w:firstLine="720"/>
        <w:jc w:val="both"/>
        <w:rPr>
          <w:b/>
        </w:rPr>
      </w:pPr>
      <w:r w:rsidRPr="00D014A3">
        <w:rPr>
          <w:b/>
        </w:rPr>
        <w:t>-</w:t>
      </w:r>
    </w:p>
    <w:p w:rsidR="00D4144C" w:rsidRPr="00FC48A6" w:rsidRDefault="00D4144C" w:rsidP="00D4144C">
      <w:pPr>
        <w:ind w:firstLine="720"/>
        <w:jc w:val="center"/>
        <w:rPr>
          <w:b/>
          <w:bCs/>
        </w:rPr>
      </w:pPr>
    </w:p>
    <w:p w:rsidR="00D4144C" w:rsidRPr="00FC48A6" w:rsidRDefault="00D4144C" w:rsidP="00D4144C">
      <w:pPr>
        <w:jc w:val="both"/>
      </w:pP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8D4D30" w:rsidRPr="001D4065" w:rsidRDefault="008D4D30" w:rsidP="008D4D30">
      <w:pPr>
        <w:jc w:val="center"/>
        <w:rPr>
          <w:b/>
        </w:rPr>
      </w:pPr>
      <w:r w:rsidRPr="001D4065">
        <w:rPr>
          <w:b/>
        </w:rPr>
        <w:t>ГОСУДАРСТВЕННЫЙ КОНТРАКТ</w:t>
      </w:r>
    </w:p>
    <w:p w:rsidR="008D4D30" w:rsidRPr="001D4065" w:rsidRDefault="008D4D30" w:rsidP="008D4D30">
      <w:pPr>
        <w:jc w:val="center"/>
        <w:rPr>
          <w:b/>
        </w:rPr>
      </w:pPr>
      <w:r w:rsidRPr="001D4065">
        <w:rPr>
          <w:b/>
          <w:bCs/>
        </w:rPr>
        <w:t>на выполнение проектно-изыскательских и строительно-монтажных работ по объекту</w:t>
      </w:r>
      <w:r w:rsidRPr="001D4065">
        <w:rPr>
          <w:b/>
        </w:rPr>
        <w:t>:</w:t>
      </w:r>
    </w:p>
    <w:p w:rsidR="008D4D30" w:rsidRPr="001D4065" w:rsidRDefault="008D4D30" w:rsidP="008D4D30">
      <w:pPr>
        <w:jc w:val="center"/>
        <w:rPr>
          <w:b/>
        </w:rPr>
      </w:pPr>
      <w:r w:rsidRPr="001D4065">
        <w:rPr>
          <w:b/>
        </w:rPr>
        <w:t xml:space="preserve"> «</w:t>
      </w:r>
      <w:r w:rsidRPr="0042057A">
        <w:rPr>
          <w:b/>
          <w:bCs/>
          <w:iCs/>
        </w:rPr>
        <w:t>Строительство защитных гидротехнических сооружений для защиты от подтопления с. Приозерное Ленинского района, Республика Крым</w:t>
      </w:r>
      <w:r w:rsidRPr="001D4065">
        <w:rPr>
          <w:b/>
        </w:rPr>
        <w:t>»</w:t>
      </w:r>
    </w:p>
    <w:p w:rsidR="008D4D30" w:rsidRPr="001D4065" w:rsidRDefault="008D4D30" w:rsidP="008D4D30">
      <w:pPr>
        <w:jc w:val="center"/>
        <w:rPr>
          <w:b/>
        </w:rPr>
      </w:pPr>
    </w:p>
    <w:p w:rsidR="008D4D30" w:rsidRPr="001D4065" w:rsidRDefault="008D4D30" w:rsidP="008D4D30">
      <w:r w:rsidRPr="001D4065">
        <w:t>г. Симферополь</w:t>
      </w:r>
      <w:r w:rsidRPr="001D4065">
        <w:tab/>
      </w:r>
      <w:r w:rsidRPr="001D4065">
        <w:tab/>
        <w:t xml:space="preserve">       </w:t>
      </w:r>
      <w:r w:rsidRPr="001D4065">
        <w:tab/>
        <w:t xml:space="preserve"> № ________</w:t>
      </w:r>
      <w:r w:rsidRPr="001D4065">
        <w:tab/>
      </w:r>
      <w:r w:rsidRPr="001D4065">
        <w:tab/>
      </w:r>
      <w:r w:rsidRPr="001D4065">
        <w:tab/>
        <w:t>«___» _______ 20</w:t>
      </w:r>
      <w:r>
        <w:t>21</w:t>
      </w:r>
      <w:r w:rsidRPr="001D4065">
        <w:t xml:space="preserve"> г.</w:t>
      </w:r>
    </w:p>
    <w:p w:rsidR="008D4D30" w:rsidRPr="001D4065" w:rsidRDefault="008D4D30" w:rsidP="008D4D30"/>
    <w:p w:rsidR="008D4D30" w:rsidRPr="001D4065" w:rsidRDefault="008D4D30" w:rsidP="008D4D30">
      <w:pPr>
        <w:ind w:firstLine="567"/>
        <w:jc w:val="both"/>
      </w:pPr>
      <w:bookmarkStart w:id="13" w:name="_Hlk536549410"/>
      <w:bookmarkStart w:id="14" w:name="_Hlk536549445"/>
      <w:r w:rsidRPr="001D4065">
        <w:t xml:space="preserve">Государственное казенное учреждение Республики Крым «Инвестиционно-строительное управление Республики Крым», </w:t>
      </w:r>
      <w:bookmarkEnd w:id="13"/>
      <w:r w:rsidRPr="001D406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4"/>
      <w:r w:rsidRPr="001D4065">
        <w:t xml:space="preserve">с одной стороны, </w:t>
      </w:r>
    </w:p>
    <w:p w:rsidR="008D4D30" w:rsidRPr="001D4065" w:rsidRDefault="008D4D30" w:rsidP="008D4D30">
      <w:pPr>
        <w:ind w:firstLine="567"/>
        <w:jc w:val="both"/>
      </w:pPr>
      <w:r w:rsidRPr="001D406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8D4D30" w:rsidRPr="001D4065" w:rsidRDefault="008D4D30" w:rsidP="008D4D30">
      <w:pPr>
        <w:ind w:firstLine="567"/>
        <w:jc w:val="both"/>
      </w:pPr>
      <w:r w:rsidRPr="001D4065">
        <w:t>с соблюдением требований Гражданского кодекса Российской Федерации (далее – ГК РФ), в соответствии с ч. 55- 63</w:t>
      </w:r>
      <w:r>
        <w:t>, 66</w:t>
      </w:r>
      <w:r w:rsidRPr="001D4065">
        <w:t xml:space="preserve">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w:t>
      </w:r>
      <w:r w:rsidRPr="00BD77CC">
        <w:t>постановлени</w:t>
      </w:r>
      <w:r>
        <w:rPr>
          <w:highlight w:val="yellow"/>
        </w:rPr>
        <w:t>я</w:t>
      </w:r>
      <w:r w:rsidRPr="00BD77CC">
        <w:t xml:space="preserve"> Совета министров Республики Крым от </w:t>
      </w:r>
      <w:r>
        <w:t>________</w:t>
      </w:r>
      <w:r w:rsidRPr="00BD77CC">
        <w:t xml:space="preserve"> № </w:t>
      </w:r>
      <w:r w:rsidRPr="00F262A1">
        <w:rPr>
          <w:highlight w:val="yellow"/>
        </w:rPr>
        <w:t>664</w:t>
      </w:r>
      <w:r w:rsidRPr="00BD77CC">
        <w:t xml:space="preserve">, </w:t>
      </w:r>
      <w:r w:rsidRPr="00663E80">
        <w:rPr>
          <w:highlight w:val="yellow"/>
        </w:rPr>
        <w:t>распоряжения Главы Республики Крым от «___» ___________20__г. № ____ «Об определении единственного исполнителя»</w:t>
      </w:r>
      <w:r w:rsidRPr="00BD77CC">
        <w:t xml:space="preserve"> заключили настоящий государственный контракт (далее - Контракт), о нижеследующем</w:t>
      </w:r>
      <w:r w:rsidRPr="001D4065">
        <w:t>.</w:t>
      </w:r>
    </w:p>
    <w:p w:rsidR="008D4D30" w:rsidRPr="001D4065" w:rsidRDefault="008D4D30" w:rsidP="008D4D30">
      <w:pPr>
        <w:ind w:firstLine="567"/>
        <w:jc w:val="both"/>
      </w:pPr>
    </w:p>
    <w:p w:rsidR="008D4D30" w:rsidRPr="001D4065" w:rsidRDefault="008D4D30" w:rsidP="008D4D30">
      <w:pPr>
        <w:pStyle w:val="aff"/>
        <w:numPr>
          <w:ilvl w:val="3"/>
          <w:numId w:val="15"/>
        </w:numPr>
        <w:ind w:left="0" w:firstLine="567"/>
        <w:contextualSpacing w:val="0"/>
        <w:jc w:val="center"/>
        <w:rPr>
          <w:b/>
        </w:rPr>
      </w:pPr>
      <w:r w:rsidRPr="001D4065">
        <w:rPr>
          <w:b/>
        </w:rPr>
        <w:t>Предмет Государственного контракта</w:t>
      </w:r>
    </w:p>
    <w:p w:rsidR="008D4D30" w:rsidRPr="001D4065" w:rsidRDefault="008D4D30" w:rsidP="008D4D30">
      <w:pPr>
        <w:pStyle w:val="aff"/>
        <w:numPr>
          <w:ilvl w:val="1"/>
          <w:numId w:val="18"/>
        </w:numPr>
        <w:ind w:left="0" w:firstLine="567"/>
        <w:contextualSpacing w:val="0"/>
        <w:jc w:val="both"/>
      </w:pPr>
      <w:r w:rsidRPr="001D4065">
        <w:t xml:space="preserve">Подрядчик в установленные сроки согласно Контракту обязуется выполнить </w:t>
      </w:r>
      <w:r w:rsidRPr="001D4065">
        <w:rPr>
          <w:b/>
          <w:bCs/>
        </w:rPr>
        <w:t>проектно-изыскательские и строительно-монтажные работы по Объекту</w:t>
      </w:r>
      <w:r w:rsidRPr="001D4065">
        <w:t xml:space="preserve">, указанному в </w:t>
      </w:r>
      <w:hyperlink w:anchor="sub_10012" w:history="1">
        <w:r w:rsidRPr="001D4065">
          <w:rPr>
            <w:b/>
            <w:bCs/>
            <w:i/>
            <w:iCs/>
          </w:rPr>
          <w:t>пункте 1.2</w:t>
        </w:r>
      </w:hyperlink>
      <w:r w:rsidRPr="001D4065">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8D4D30" w:rsidRPr="001D4065" w:rsidRDefault="008D4D30" w:rsidP="008D4D30">
      <w:pPr>
        <w:ind w:firstLine="567"/>
        <w:jc w:val="both"/>
        <w:rPr>
          <w:rFonts w:ascii="Verdana" w:hAnsi="Verdana"/>
          <w:sz w:val="21"/>
          <w:szCs w:val="21"/>
        </w:rPr>
      </w:pPr>
      <w:r w:rsidRPr="001D4065">
        <w:t xml:space="preserve">Результатом выполненной работы по Контракту является </w:t>
      </w:r>
      <w:r w:rsidRPr="00BD77CC">
        <w:t>Объект</w:t>
      </w:r>
      <w:r w:rsidRPr="003B1F70">
        <w:rPr>
          <w:highlight w:val="yellow"/>
        </w:rPr>
        <w:t>,</w:t>
      </w:r>
      <w:r w:rsidRPr="00BD77CC">
        <w:t xml:space="preserve"> в отношении </w:t>
      </w:r>
      <w:r w:rsidRPr="001D4065">
        <w:t xml:space="preserve">которого в соответствии с </w:t>
      </w:r>
      <w:hyperlink r:id="rId16" w:history="1">
        <w:r w:rsidRPr="001D4065">
          <w:t>законодательством</w:t>
        </w:r>
      </w:hyperlink>
      <w:r w:rsidRPr="001D4065">
        <w:t xml:space="preserve"> Российской Федерации о градостроительной деятельности получено разрешение на ввод в эксплуатацию.</w:t>
      </w:r>
    </w:p>
    <w:p w:rsidR="008D4D30" w:rsidRPr="001D4065" w:rsidRDefault="008D4D30" w:rsidP="008D4D30">
      <w:pPr>
        <w:pStyle w:val="aff"/>
        <w:numPr>
          <w:ilvl w:val="1"/>
          <w:numId w:val="18"/>
        </w:numPr>
        <w:ind w:left="0" w:firstLine="567"/>
        <w:contextualSpacing w:val="0"/>
        <w:jc w:val="both"/>
      </w:pPr>
      <w:r w:rsidRPr="001D4065">
        <w:t>Описание Объекта:</w:t>
      </w:r>
    </w:p>
    <w:p w:rsidR="008D4D30" w:rsidRPr="001D4065" w:rsidRDefault="008D4D30" w:rsidP="008D4D30">
      <w:pPr>
        <w:ind w:firstLine="567"/>
        <w:jc w:val="both"/>
      </w:pPr>
      <w:r w:rsidRPr="001D4065">
        <w:t xml:space="preserve">Наименование объекта: </w:t>
      </w:r>
      <w:r w:rsidRPr="0042057A">
        <w:rPr>
          <w:bCs/>
          <w:iCs/>
        </w:rPr>
        <w:t>Строительство защитных гидротехнических сооружений для защиты от подтопления с. Приозерное Ленинского района, Республика Крым</w:t>
      </w:r>
      <w:r w:rsidRPr="001D4065">
        <w:t>.</w:t>
      </w:r>
    </w:p>
    <w:p w:rsidR="008D4D30" w:rsidRDefault="008D4D30" w:rsidP="008D4D30">
      <w:pPr>
        <w:ind w:firstLine="567"/>
        <w:jc w:val="both"/>
      </w:pPr>
      <w:r w:rsidRPr="001D4065">
        <w:t xml:space="preserve">Место нахождения Объекта: </w:t>
      </w:r>
      <w:bookmarkStart w:id="15" w:name="_Hlk56416338"/>
      <w:r w:rsidRPr="0042057A">
        <w:t xml:space="preserve">Российская Федерация, Республика Крым, </w:t>
      </w:r>
      <w:bookmarkEnd w:id="15"/>
      <w:r w:rsidRPr="0042057A">
        <w:t>Ленинский район, с. Приозерное</w:t>
      </w:r>
      <w:r w:rsidRPr="001D4065">
        <w:t>.</w:t>
      </w:r>
    </w:p>
    <w:p w:rsidR="008D4D30" w:rsidRPr="001D4065" w:rsidRDefault="008D4D30" w:rsidP="008D4D30">
      <w:pPr>
        <w:pStyle w:val="aff"/>
        <w:numPr>
          <w:ilvl w:val="1"/>
          <w:numId w:val="18"/>
        </w:numPr>
        <w:suppressAutoHyphens/>
        <w:ind w:left="0" w:firstLine="567"/>
        <w:contextualSpacing w:val="0"/>
        <w:jc w:val="both"/>
        <w:rPr>
          <w:b/>
          <w:i/>
          <w:iCs/>
          <w:shd w:val="clear" w:color="auto" w:fill="9999FF"/>
        </w:rPr>
      </w:pPr>
      <w:bookmarkStart w:id="16" w:name="_Toc330559550"/>
      <w:bookmarkStart w:id="17" w:name="_Toc340584021"/>
      <w:proofErr w:type="spellStart"/>
      <w:r w:rsidRPr="00EC2792">
        <w:rPr>
          <w:bCs/>
        </w:rPr>
        <w:t>Проектно</w:t>
      </w:r>
      <w:proofErr w:type="spellEnd"/>
      <w:r w:rsidRPr="001D4065">
        <w:rPr>
          <w:bCs/>
        </w:rPr>
        <w:t xml:space="preserve"> - изыскательские работы (</w:t>
      </w:r>
      <w:r w:rsidRPr="001D4065">
        <w:rPr>
          <w:b/>
        </w:rPr>
        <w:t xml:space="preserve">далее в том числе именуемые – работы по подготовке </w:t>
      </w:r>
      <w:r w:rsidRPr="00102164">
        <w:rPr>
          <w:b/>
          <w:bCs/>
        </w:rPr>
        <w:t xml:space="preserve">проектной </w:t>
      </w:r>
      <w:bookmarkStart w:id="18" w:name="_Hlk69458558"/>
      <w:r w:rsidRPr="00102164">
        <w:rPr>
          <w:b/>
          <w:bCs/>
          <w:highlight w:val="yellow"/>
        </w:rPr>
        <w:t>и рабочей</w:t>
      </w:r>
      <w:r w:rsidRPr="00102164">
        <w:rPr>
          <w:b/>
          <w:bCs/>
        </w:rPr>
        <w:t xml:space="preserve"> </w:t>
      </w:r>
      <w:bookmarkEnd w:id="18"/>
      <w:r w:rsidRPr="00102164">
        <w:rPr>
          <w:b/>
          <w:bCs/>
        </w:rPr>
        <w:t xml:space="preserve">документации </w:t>
      </w:r>
      <w:r w:rsidRPr="001D4065">
        <w:rPr>
          <w:b/>
        </w:rPr>
        <w:t>и выполнению инженерных изысканий</w:t>
      </w:r>
      <w:r w:rsidRPr="001D4065">
        <w:rPr>
          <w:bCs/>
        </w:rPr>
        <w:t xml:space="preserve">) выполняются Подрядчиком в соответствии </w:t>
      </w:r>
      <w:r w:rsidRPr="005008B1">
        <w:rPr>
          <w:b/>
          <w:i/>
          <w:iCs/>
        </w:rPr>
        <w:t xml:space="preserve">с </w:t>
      </w:r>
      <w:r>
        <w:rPr>
          <w:b/>
          <w:i/>
          <w:iCs/>
        </w:rPr>
        <w:t>з</w:t>
      </w:r>
      <w:r w:rsidRPr="005008B1">
        <w:rPr>
          <w:b/>
          <w:i/>
          <w:iCs/>
        </w:rPr>
        <w:t>аданием Государственного заказчика (далее – Задание на проектирование, Приложение №1 к Контракту)</w:t>
      </w:r>
      <w:r w:rsidRPr="001D4065">
        <w:rPr>
          <w:b/>
          <w:i/>
          <w:iCs/>
        </w:rPr>
        <w:t xml:space="preserve"> и условиями Контракта.</w:t>
      </w:r>
    </w:p>
    <w:p w:rsidR="008D4D30" w:rsidRPr="001D4065" w:rsidRDefault="008D4D30" w:rsidP="008D4D30">
      <w:pPr>
        <w:pStyle w:val="aff"/>
        <w:suppressAutoHyphens/>
        <w:ind w:left="0" w:firstLine="567"/>
        <w:jc w:val="both"/>
        <w:rPr>
          <w:bCs/>
          <w:shd w:val="clear" w:color="auto" w:fill="9999FF"/>
        </w:rPr>
      </w:pPr>
      <w:r w:rsidRPr="001D4065">
        <w:rPr>
          <w:bCs/>
        </w:rPr>
        <w:t>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w:t>
      </w:r>
      <w:r w:rsidRPr="00EC2792">
        <w:rPr>
          <w:bCs/>
        </w:rPr>
        <w:t xml:space="preserve"> </w:t>
      </w:r>
      <w:r w:rsidRPr="001D4065">
        <w:rPr>
          <w:bCs/>
        </w:rPr>
        <w:t xml:space="preserve">экспертизы проектной документации и результатов инженерных изысканий, а также подготовки рабочей документации, разработанной на </w:t>
      </w:r>
      <w:r w:rsidRPr="001D4065">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8D4D30" w:rsidRPr="001D4065" w:rsidRDefault="008D4D30" w:rsidP="008D4D30">
      <w:pPr>
        <w:pStyle w:val="aff"/>
        <w:numPr>
          <w:ilvl w:val="1"/>
          <w:numId w:val="18"/>
        </w:numPr>
        <w:ind w:left="0" w:firstLine="567"/>
        <w:contextualSpacing w:val="0"/>
        <w:jc w:val="both"/>
        <w:rPr>
          <w:bCs/>
          <w:shd w:val="clear" w:color="auto" w:fill="9999FF"/>
        </w:rPr>
      </w:pPr>
      <w:bookmarkStart w:id="19" w:name="_Hlk45793060"/>
      <w:r w:rsidRPr="00EC2792">
        <w:rPr>
          <w:bCs/>
        </w:rPr>
        <w:t xml:space="preserve"> </w:t>
      </w:r>
      <w:proofErr w:type="spellStart"/>
      <w:r w:rsidRPr="001D4065">
        <w:rPr>
          <w:bCs/>
        </w:rPr>
        <w:t>Строительно</w:t>
      </w:r>
      <w:proofErr w:type="spellEnd"/>
      <w:r w:rsidRPr="001D4065">
        <w:rPr>
          <w:bCs/>
        </w:rPr>
        <w:t xml:space="preserve"> – монтажные работы (</w:t>
      </w:r>
      <w:r w:rsidRPr="001D4065">
        <w:rPr>
          <w:b/>
        </w:rPr>
        <w:t>далее в том числе именуемые - работы по строительству Объекта</w:t>
      </w:r>
      <w:r w:rsidRPr="001D4065">
        <w:rPr>
          <w:bCs/>
        </w:rPr>
        <w:t>) выполняются Подрядчиком в соответствии с</w:t>
      </w:r>
      <w:r w:rsidRPr="001D4065">
        <w:rPr>
          <w:bCs/>
          <w:shd w:val="clear" w:color="auto" w:fill="9999FF"/>
        </w:rPr>
        <w:t xml:space="preserve"> </w:t>
      </w:r>
      <w:r w:rsidRPr="001D4065">
        <w:rPr>
          <w:bCs/>
        </w:rPr>
        <w:t>разработанной в ходе исполнения Контракта</w:t>
      </w:r>
      <w:r w:rsidRPr="00EC2792">
        <w:rPr>
          <w:bCs/>
        </w:rPr>
        <w:t xml:space="preserve"> </w:t>
      </w:r>
      <w:r w:rsidRPr="001D4065">
        <w:rPr>
          <w:bCs/>
        </w:rPr>
        <w:t xml:space="preserve">проектной и рабочей </w:t>
      </w:r>
      <w:r w:rsidRPr="00EC2792">
        <w:rPr>
          <w:bCs/>
        </w:rPr>
        <w:t>документацией и</w:t>
      </w:r>
      <w:r w:rsidRPr="001D4065">
        <w:rPr>
          <w:bCs/>
          <w:shd w:val="clear" w:color="auto" w:fill="9999FF"/>
        </w:rPr>
        <w:t xml:space="preserve"> </w:t>
      </w:r>
      <w:r w:rsidRPr="00EC2792">
        <w:rPr>
          <w:bCs/>
        </w:rPr>
        <w:t>условиями Контракта.</w:t>
      </w:r>
    </w:p>
    <w:p w:rsidR="008D4D30" w:rsidRPr="001D4065" w:rsidRDefault="008D4D30" w:rsidP="008D4D30">
      <w:pPr>
        <w:ind w:firstLine="567"/>
        <w:jc w:val="both"/>
        <w:rPr>
          <w:rFonts w:ascii="Verdana" w:hAnsi="Verdana"/>
          <w:sz w:val="21"/>
          <w:szCs w:val="21"/>
        </w:rPr>
      </w:pPr>
      <w:r w:rsidRPr="001D4065">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w:t>
      </w:r>
      <w:r w:rsidRPr="00BD77CC">
        <w:rPr>
          <w:bCs/>
        </w:rPr>
        <w:t>заключени</w:t>
      </w:r>
      <w:r w:rsidRPr="00663E80">
        <w:rPr>
          <w:bCs/>
          <w:highlight w:val="yellow"/>
        </w:rPr>
        <w:t>я</w:t>
      </w:r>
      <w:r w:rsidRPr="00BD77CC">
        <w:rPr>
          <w:bCs/>
        </w:rPr>
        <w:t xml:space="preserve">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BD77CC">
          <w:rPr>
            <w:bCs/>
          </w:rPr>
          <w:t>проектной документации</w:t>
        </w:r>
      </w:hyperlink>
      <w:r w:rsidRPr="00BD77CC">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BD77CC">
        <w:t xml:space="preserve"> </w:t>
      </w:r>
      <w:r w:rsidRPr="00BD77CC">
        <w:rPr>
          <w:b/>
          <w:bCs/>
          <w:i/>
          <w:iCs/>
        </w:rPr>
        <w:t>Акта сдачи-приемки законченного строительством объекта по форме Приложения № 10 к Контракту)</w:t>
      </w:r>
      <w:r w:rsidRPr="00BD77CC">
        <w:t xml:space="preserve"> (далее – Акт сдачи-приемки законченного строительством объекта) и получение в отношении Объекта в соответствии с </w:t>
      </w:r>
      <w:hyperlink r:id="rId17" w:history="1">
        <w:r w:rsidRPr="00BD77CC">
          <w:t>законодательством</w:t>
        </w:r>
      </w:hyperlink>
      <w:r w:rsidRPr="00BD77CC">
        <w:t xml:space="preserve"> Российской Федерации о градостроительной деятельности разрешени</w:t>
      </w:r>
      <w:r w:rsidRPr="00663E80">
        <w:rPr>
          <w:highlight w:val="yellow"/>
        </w:rPr>
        <w:t>я</w:t>
      </w:r>
      <w:r w:rsidRPr="00BD77CC">
        <w:t xml:space="preserve"> на ввод </w:t>
      </w:r>
      <w:r w:rsidRPr="001D4065">
        <w:t>в эксплуатацию.</w:t>
      </w:r>
    </w:p>
    <w:p w:rsidR="008D4D30" w:rsidRPr="008E7868" w:rsidRDefault="008D4D30" w:rsidP="008D4D30">
      <w:pPr>
        <w:pStyle w:val="aff"/>
        <w:numPr>
          <w:ilvl w:val="1"/>
          <w:numId w:val="18"/>
        </w:numPr>
        <w:ind w:left="0" w:firstLine="567"/>
        <w:contextualSpacing w:val="0"/>
        <w:jc w:val="both"/>
      </w:pPr>
      <w:bookmarkStart w:id="20" w:name="sub_10034"/>
      <w:bookmarkEnd w:id="19"/>
      <w:r w:rsidRPr="001D4065">
        <w:t>Источник финансирования</w:t>
      </w:r>
      <w:bookmarkEnd w:id="20"/>
      <w:r w:rsidRPr="001D4065">
        <w:t xml:space="preserve">: </w:t>
      </w:r>
      <w:bookmarkStart w:id="21" w:name="_Hlk40715251"/>
      <w:r w:rsidRPr="001D4065">
        <w:t xml:space="preserve">бюджет Республики Крым (субсидия из федерального бюджета, предоставляемая бюджету Республики Крым в целях </w:t>
      </w:r>
      <w:proofErr w:type="spellStart"/>
      <w:r w:rsidRPr="001D4065">
        <w:t>софинансирования</w:t>
      </w:r>
      <w:proofErr w:type="spellEnd"/>
      <w:r w:rsidRPr="001D406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w:t>
      </w:r>
      <w:r w:rsidRPr="008E7868">
        <w:t>г. Севастополя до 2025 года»).</w:t>
      </w:r>
    </w:p>
    <w:bookmarkEnd w:id="16"/>
    <w:bookmarkEnd w:id="17"/>
    <w:bookmarkEnd w:id="21"/>
    <w:p w:rsidR="008D4D30" w:rsidRPr="001D4065" w:rsidRDefault="008D4D30" w:rsidP="008D4D30">
      <w:pPr>
        <w:pStyle w:val="aff"/>
        <w:numPr>
          <w:ilvl w:val="1"/>
          <w:numId w:val="18"/>
        </w:numPr>
        <w:ind w:left="0" w:firstLine="567"/>
        <w:contextualSpacing w:val="0"/>
        <w:jc w:val="both"/>
      </w:pPr>
      <w:r w:rsidRPr="001D4065">
        <w:t>Право собственности на Объект возникает у субъекта Российской Федерации - Республики Крым.</w:t>
      </w:r>
    </w:p>
    <w:p w:rsidR="008D4D30" w:rsidRPr="001D4065" w:rsidRDefault="008D4D30" w:rsidP="008D4D30">
      <w:pPr>
        <w:pStyle w:val="aff"/>
        <w:widowControl w:val="0"/>
        <w:numPr>
          <w:ilvl w:val="1"/>
          <w:numId w:val="18"/>
        </w:numPr>
        <w:tabs>
          <w:tab w:val="left" w:pos="993"/>
        </w:tabs>
        <w:spacing w:line="252" w:lineRule="auto"/>
        <w:ind w:left="0" w:firstLine="567"/>
        <w:jc w:val="both"/>
      </w:pPr>
      <w:r w:rsidRPr="001D4065">
        <w:t xml:space="preserve">Место исполнения Контракта: </w:t>
      </w:r>
    </w:p>
    <w:p w:rsidR="008D4D30" w:rsidRPr="001D4065" w:rsidRDefault="008D4D30" w:rsidP="008D4D30">
      <w:pPr>
        <w:tabs>
          <w:tab w:val="left" w:pos="993"/>
        </w:tabs>
        <w:spacing w:line="252" w:lineRule="auto"/>
        <w:ind w:firstLine="567"/>
        <w:contextualSpacing/>
        <w:jc w:val="both"/>
      </w:pPr>
      <w:r w:rsidRPr="001D4065">
        <w:t>Изыскательские и строительные работы – в месте нахождения Объекта;</w:t>
      </w:r>
    </w:p>
    <w:p w:rsidR="008D4D30" w:rsidRPr="001D4065" w:rsidRDefault="008D4D30" w:rsidP="008D4D30">
      <w:pPr>
        <w:tabs>
          <w:tab w:val="left" w:pos="993"/>
        </w:tabs>
        <w:spacing w:line="252" w:lineRule="auto"/>
        <w:ind w:firstLine="567"/>
        <w:contextualSpacing/>
        <w:jc w:val="both"/>
      </w:pPr>
      <w:r w:rsidRPr="001D4065">
        <w:t>Подготовка проектной и рабочей документации – в месте нахождения Подрядчика;</w:t>
      </w:r>
    </w:p>
    <w:p w:rsidR="008D4D30" w:rsidRPr="001D4065" w:rsidRDefault="008D4D30" w:rsidP="008D4D30">
      <w:pPr>
        <w:tabs>
          <w:tab w:val="left" w:pos="993"/>
        </w:tabs>
        <w:spacing w:line="252" w:lineRule="auto"/>
        <w:ind w:firstLine="567"/>
        <w:contextualSpacing/>
        <w:jc w:val="both"/>
        <w:rPr>
          <w:i/>
        </w:rPr>
      </w:pPr>
      <w:r w:rsidRPr="001D4065">
        <w:t xml:space="preserve">Передача </w:t>
      </w:r>
      <w:r w:rsidRPr="00BD77CC">
        <w:t xml:space="preserve">проектной </w:t>
      </w:r>
      <w:bookmarkStart w:id="22" w:name="_Hlk69458620"/>
      <w:r w:rsidRPr="000664E3">
        <w:rPr>
          <w:highlight w:val="yellow"/>
        </w:rPr>
        <w:t>и рабочей</w:t>
      </w:r>
      <w:r>
        <w:t xml:space="preserve"> </w:t>
      </w:r>
      <w:bookmarkEnd w:id="22"/>
      <w:r w:rsidRPr="00BD77CC">
        <w:t xml:space="preserve">документации </w:t>
      </w:r>
      <w:r w:rsidRPr="001D4065">
        <w:t xml:space="preserve">и результатов инженерных изысканий – в месте нахождения Государственного заказчика (г. Симферополь, ул. Речная, 10, лит. «Б»). </w:t>
      </w:r>
    </w:p>
    <w:p w:rsidR="008D4D30" w:rsidRPr="001D4065" w:rsidRDefault="008D4D30" w:rsidP="008D4D30">
      <w:pPr>
        <w:pStyle w:val="aff"/>
        <w:numPr>
          <w:ilvl w:val="1"/>
          <w:numId w:val="18"/>
        </w:numPr>
        <w:ind w:left="0" w:firstLine="567"/>
        <w:contextualSpacing w:val="0"/>
        <w:jc w:val="both"/>
      </w:pPr>
      <w:r w:rsidRPr="001D4065">
        <w:t>Идентификационный код закупки: ____________________________________.</w:t>
      </w:r>
    </w:p>
    <w:p w:rsidR="008D4D30" w:rsidRPr="001D4065" w:rsidRDefault="008D4D30" w:rsidP="008D4D30">
      <w:pPr>
        <w:ind w:firstLine="567"/>
        <w:jc w:val="both"/>
      </w:pPr>
    </w:p>
    <w:p w:rsidR="008D4D30" w:rsidRPr="00706CEE" w:rsidRDefault="008D4D30" w:rsidP="008D4D30">
      <w:pPr>
        <w:pStyle w:val="aff"/>
        <w:numPr>
          <w:ilvl w:val="0"/>
          <w:numId w:val="18"/>
        </w:numPr>
        <w:ind w:left="0" w:firstLine="567"/>
        <w:contextualSpacing w:val="0"/>
        <w:jc w:val="center"/>
        <w:rPr>
          <w:b/>
        </w:rPr>
      </w:pPr>
      <w:r w:rsidRPr="00706CEE">
        <w:rPr>
          <w:b/>
        </w:rPr>
        <w:t>Цена Контракта</w:t>
      </w:r>
    </w:p>
    <w:p w:rsidR="008D4D30" w:rsidRPr="00453F31" w:rsidRDefault="008D4D30" w:rsidP="008D4D30">
      <w:pPr>
        <w:pStyle w:val="aff"/>
        <w:numPr>
          <w:ilvl w:val="1"/>
          <w:numId w:val="18"/>
        </w:numPr>
        <w:ind w:left="0" w:firstLine="567"/>
        <w:contextualSpacing w:val="0"/>
        <w:jc w:val="both"/>
      </w:pPr>
      <w:bookmarkStart w:id="23" w:name="_Hlk40696751"/>
      <w:r w:rsidRPr="00706CEE">
        <w:t xml:space="preserve">Цена Контракта является твердой, определена на весь срок исполнения Контракта и </w:t>
      </w:r>
      <w:bookmarkStart w:id="24" w:name="_Hlk40713254"/>
      <w:r w:rsidRPr="00706CEE">
        <w:t>включает в себя прибыль Подрядчика</w:t>
      </w:r>
      <w:bookmarkEnd w:id="24"/>
      <w:r w:rsidRPr="00706CEE">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w:t>
      </w:r>
      <w:r w:rsidRPr="00453F31">
        <w:t>законодательством Российской Федерации о налогах и сборах плательщиком НДС, то цена контракта НДС не облагается.</w:t>
      </w:r>
    </w:p>
    <w:p w:rsidR="008D4D30" w:rsidRPr="00453F31" w:rsidRDefault="008D4D30" w:rsidP="008D4D30">
      <w:pPr>
        <w:pStyle w:val="aff"/>
        <w:ind w:left="0" w:firstLine="567"/>
        <w:jc w:val="both"/>
      </w:pPr>
      <w:r w:rsidRPr="00453F31">
        <w:t>Цена Контракта, с учетом коэффициента снижения ______, состоит из:</w:t>
      </w:r>
    </w:p>
    <w:p w:rsidR="008D4D30" w:rsidRPr="001D4065" w:rsidRDefault="008D4D30" w:rsidP="008D4D30">
      <w:pPr>
        <w:ind w:firstLine="567"/>
        <w:jc w:val="both"/>
        <w:rPr>
          <w:rFonts w:ascii="Verdana" w:hAnsi="Verdana"/>
          <w:sz w:val="21"/>
          <w:szCs w:val="21"/>
        </w:rPr>
      </w:pPr>
      <w:r w:rsidRPr="00453F31">
        <w:t xml:space="preserve">- стоимости работ по подготовке </w:t>
      </w:r>
      <w:r w:rsidRPr="00626259">
        <w:t xml:space="preserve">проектной </w:t>
      </w:r>
      <w:r w:rsidRPr="00626259">
        <w:rPr>
          <w:highlight w:val="yellow"/>
        </w:rPr>
        <w:t>и рабочей</w:t>
      </w:r>
      <w:r>
        <w:t xml:space="preserve"> </w:t>
      </w:r>
      <w:r w:rsidRPr="00BD77CC">
        <w:t xml:space="preserve">документации </w:t>
      </w:r>
      <w:r w:rsidRPr="00453F31">
        <w:t>и выполнению инженерных изысканий в размере --------------;</w:t>
      </w:r>
    </w:p>
    <w:p w:rsidR="008D4D30" w:rsidRPr="001D4065" w:rsidRDefault="008D4D30" w:rsidP="008D4D30">
      <w:pPr>
        <w:ind w:firstLine="567"/>
        <w:jc w:val="both"/>
        <w:rPr>
          <w:rFonts w:ascii="Verdana" w:hAnsi="Verdana"/>
          <w:sz w:val="21"/>
          <w:szCs w:val="21"/>
        </w:rPr>
      </w:pPr>
      <w:r w:rsidRPr="001D4065">
        <w:t>- стоимости работ по строительству Объекта в размере--------------------;</w:t>
      </w:r>
    </w:p>
    <w:p w:rsidR="008D4D30" w:rsidRPr="001D4065" w:rsidRDefault="008D4D30" w:rsidP="008D4D30">
      <w:pPr>
        <w:ind w:firstLine="567"/>
        <w:jc w:val="both"/>
        <w:rPr>
          <w:rFonts w:ascii="Verdana" w:hAnsi="Verdana"/>
          <w:sz w:val="21"/>
          <w:szCs w:val="21"/>
        </w:rPr>
      </w:pPr>
      <w:r w:rsidRPr="001D4065">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8D4D30" w:rsidRPr="001D4065" w:rsidRDefault="008D4D30" w:rsidP="008D4D30">
      <w:pPr>
        <w:ind w:firstLine="567"/>
        <w:jc w:val="both"/>
      </w:pPr>
      <w:r w:rsidRPr="001D406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w:t>
      </w:r>
      <w:r w:rsidRPr="001D4065">
        <w:lastRenderedPageBreak/>
        <w:t xml:space="preserve">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8D4D30" w:rsidRPr="001D4065" w:rsidRDefault="008D4D30" w:rsidP="008D4D30">
      <w:pPr>
        <w:ind w:firstLine="567"/>
        <w:jc w:val="both"/>
      </w:pPr>
      <w:r w:rsidRPr="001D406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3"/>
    <w:p w:rsidR="008D4D30" w:rsidRPr="001D4065" w:rsidRDefault="008D4D30" w:rsidP="008D4D30">
      <w:pPr>
        <w:pStyle w:val="aff"/>
        <w:numPr>
          <w:ilvl w:val="2"/>
          <w:numId w:val="18"/>
        </w:numPr>
        <w:ind w:left="0" w:firstLine="567"/>
        <w:contextualSpacing w:val="0"/>
        <w:jc w:val="both"/>
      </w:pPr>
      <w:r w:rsidRPr="001D4065">
        <w:t xml:space="preserve">Платежи по Контракту осуществляются в пределах лимитов бюджетных обязательств на соответствующий финансовый год. </w:t>
      </w:r>
      <w:bookmarkStart w:id="25" w:name="_Hlk32478186"/>
    </w:p>
    <w:p w:rsidR="008D4D30" w:rsidRPr="00706CEE" w:rsidRDefault="008D4D30" w:rsidP="008D4D30">
      <w:pPr>
        <w:pStyle w:val="aff4"/>
        <w:numPr>
          <w:ilvl w:val="2"/>
          <w:numId w:val="18"/>
        </w:numPr>
        <w:suppressAutoHyphens/>
        <w:ind w:left="0" w:firstLine="567"/>
        <w:jc w:val="both"/>
        <w:rPr>
          <w:rFonts w:ascii="Times New Roman" w:hAnsi="Times New Roman"/>
        </w:rPr>
      </w:pPr>
      <w:r w:rsidRPr="001D4065">
        <w:rPr>
          <w:rFonts w:ascii="Times New Roman" w:hAnsi="Times New Roman"/>
        </w:rPr>
        <w:t xml:space="preserve">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w:t>
      </w:r>
      <w:r w:rsidRPr="00706CEE">
        <w:rPr>
          <w:rFonts w:ascii="Times New Roman" w:hAnsi="Times New Roman"/>
        </w:rPr>
        <w:t>бюджета на бюджетный счет Государственного заказчика.</w:t>
      </w:r>
    </w:p>
    <w:p w:rsidR="008D4D30" w:rsidRPr="00706CEE" w:rsidRDefault="008D4D30" w:rsidP="008D4D30">
      <w:pPr>
        <w:pStyle w:val="aff"/>
        <w:numPr>
          <w:ilvl w:val="2"/>
          <w:numId w:val="18"/>
        </w:numPr>
        <w:ind w:left="0" w:firstLine="567"/>
        <w:contextualSpacing w:val="0"/>
        <w:jc w:val="both"/>
      </w:pPr>
      <w:r w:rsidRPr="00706CEE">
        <w:t>Расчет цены Контракта определен в Смете контракта (</w:t>
      </w:r>
      <w:hyperlink w:anchor="sub_11000" w:history="1">
        <w:r w:rsidRPr="00706CEE">
          <w:t>Приложение № </w:t>
        </w:r>
      </w:hyperlink>
      <w:r w:rsidRPr="00706CEE">
        <w:t>5 к Контракту форма).</w:t>
      </w:r>
    </w:p>
    <w:bookmarkEnd w:id="25"/>
    <w:p w:rsidR="008D4D30" w:rsidRPr="001D4065" w:rsidRDefault="008D4D30" w:rsidP="008D4D30">
      <w:pPr>
        <w:pStyle w:val="aff"/>
        <w:numPr>
          <w:ilvl w:val="2"/>
          <w:numId w:val="18"/>
        </w:numPr>
        <w:ind w:left="0" w:firstLine="567"/>
        <w:contextualSpacing w:val="0"/>
        <w:jc w:val="both"/>
      </w:pPr>
      <w:r w:rsidRPr="00706CEE">
        <w:t>В цену Контракта</w:t>
      </w:r>
      <w:r w:rsidRPr="001D4065">
        <w:t xml:space="preserve">, кроме указанного в </w:t>
      </w:r>
      <w:r w:rsidRPr="001D4065">
        <w:rPr>
          <w:b/>
          <w:bCs/>
          <w:i/>
          <w:iCs/>
        </w:rPr>
        <w:t>пункте 2.1 Контракта</w:t>
      </w:r>
      <w:r w:rsidRPr="001D4065">
        <w:t xml:space="preserve"> также включено, но не ограничено:</w:t>
      </w:r>
    </w:p>
    <w:p w:rsidR="008D4D30" w:rsidRPr="001D4065" w:rsidRDefault="008D4D30" w:rsidP="008D4D30">
      <w:pPr>
        <w:ind w:firstLine="567"/>
        <w:jc w:val="both"/>
      </w:pPr>
      <w:r w:rsidRPr="001D4065">
        <w:t>- стоимость всего объема Работ, определенного Контрактом и Приложениями;</w:t>
      </w:r>
    </w:p>
    <w:p w:rsidR="008D4D30" w:rsidRPr="001D4065" w:rsidRDefault="008D4D30" w:rsidP="008D4D30">
      <w:pPr>
        <w:spacing w:line="252" w:lineRule="auto"/>
        <w:ind w:firstLine="567"/>
        <w:contextualSpacing/>
        <w:jc w:val="both"/>
        <w:rPr>
          <w:rFonts w:eastAsia="Calibri"/>
        </w:rPr>
      </w:pPr>
      <w:r w:rsidRPr="001D4065">
        <w:t xml:space="preserve">- затраты </w:t>
      </w:r>
      <w:r w:rsidRPr="001D4065">
        <w:rPr>
          <w:rFonts w:eastAsia="Calibri"/>
        </w:rPr>
        <w:t>по сбору исходных данных;</w:t>
      </w:r>
    </w:p>
    <w:p w:rsidR="008D4D30" w:rsidRPr="001D4065" w:rsidRDefault="008D4D30" w:rsidP="008D4D30">
      <w:pPr>
        <w:autoSpaceDE w:val="0"/>
        <w:autoSpaceDN w:val="0"/>
        <w:adjustRightInd w:val="0"/>
        <w:spacing w:line="252" w:lineRule="auto"/>
        <w:ind w:firstLine="567"/>
        <w:contextualSpacing/>
        <w:jc w:val="both"/>
        <w:rPr>
          <w:rFonts w:eastAsia="Calibri"/>
        </w:rPr>
      </w:pPr>
      <w:r w:rsidRPr="001D4065">
        <w:rPr>
          <w:rFonts w:eastAsia="Calibri"/>
        </w:rPr>
        <w:t>- затраты по определению нагрузок для инженерного обеспечения объекта;</w:t>
      </w:r>
    </w:p>
    <w:p w:rsidR="008D4D30" w:rsidRPr="001D4065" w:rsidRDefault="008D4D30" w:rsidP="008D4D30">
      <w:pPr>
        <w:autoSpaceDE w:val="0"/>
        <w:autoSpaceDN w:val="0"/>
        <w:adjustRightInd w:val="0"/>
        <w:spacing w:line="252" w:lineRule="auto"/>
        <w:ind w:firstLine="567"/>
        <w:contextualSpacing/>
        <w:jc w:val="both"/>
        <w:rPr>
          <w:rFonts w:eastAsia="Calibri"/>
        </w:rPr>
      </w:pPr>
      <w:bookmarkStart w:id="26" w:name="_Hlk45179483"/>
      <w:r w:rsidRPr="001D4065">
        <w:rPr>
          <w:rFonts w:eastAsia="Calibri"/>
        </w:rPr>
        <w:t>- затраты на выполнение инженерных изысканий;</w:t>
      </w:r>
    </w:p>
    <w:p w:rsidR="008D4D30" w:rsidRPr="001D4065" w:rsidRDefault="008D4D30" w:rsidP="008D4D30">
      <w:pPr>
        <w:autoSpaceDE w:val="0"/>
        <w:autoSpaceDN w:val="0"/>
        <w:adjustRightInd w:val="0"/>
        <w:spacing w:line="252" w:lineRule="auto"/>
        <w:ind w:firstLine="567"/>
        <w:contextualSpacing/>
        <w:jc w:val="both"/>
        <w:rPr>
          <w:rFonts w:eastAsia="Calibri"/>
        </w:rPr>
      </w:pPr>
      <w:r w:rsidRPr="001D4065">
        <w:rPr>
          <w:rFonts w:eastAsia="Calibri"/>
        </w:rPr>
        <w:t>- затраты на подготовку проектной документации;</w:t>
      </w:r>
    </w:p>
    <w:p w:rsidR="008D4D30" w:rsidRPr="001D4065" w:rsidRDefault="008D4D30" w:rsidP="008D4D30">
      <w:pPr>
        <w:autoSpaceDE w:val="0"/>
        <w:autoSpaceDN w:val="0"/>
        <w:adjustRightInd w:val="0"/>
        <w:spacing w:line="252" w:lineRule="auto"/>
        <w:ind w:firstLine="567"/>
        <w:contextualSpacing/>
        <w:jc w:val="both"/>
        <w:rPr>
          <w:rFonts w:eastAsia="Calibri"/>
        </w:rPr>
      </w:pPr>
      <w:r w:rsidRPr="001D4065">
        <w:rPr>
          <w:rFonts w:eastAsia="Calibri"/>
        </w:rPr>
        <w:t>- затраты на разработку рабочей документации;</w:t>
      </w:r>
    </w:p>
    <w:p w:rsidR="008D4D30" w:rsidRPr="001D4065" w:rsidRDefault="008D4D30" w:rsidP="008D4D30">
      <w:pPr>
        <w:ind w:firstLine="567"/>
        <w:jc w:val="both"/>
      </w:pPr>
      <w:r w:rsidRPr="001D4065">
        <w:t xml:space="preserve">- затраты на прохождение государственных экспертиз (в том числе повторных), в том числе на получение </w:t>
      </w:r>
      <w:r w:rsidRPr="00BD77CC">
        <w:t>заключени</w:t>
      </w:r>
      <w:r w:rsidRPr="003F0543">
        <w:rPr>
          <w:highlight w:val="yellow"/>
        </w:rPr>
        <w:t>я</w:t>
      </w:r>
      <w:r w:rsidRPr="00BD77CC">
        <w:t xml:space="preserve"> </w:t>
      </w:r>
      <w:r w:rsidRPr="001D4065">
        <w:t>о достоверности определения сметной стоимости;</w:t>
      </w:r>
    </w:p>
    <w:p w:rsidR="008D4D30" w:rsidRPr="001D4065" w:rsidRDefault="008D4D30" w:rsidP="008D4D30">
      <w:pPr>
        <w:ind w:firstLine="567"/>
        <w:jc w:val="both"/>
      </w:pPr>
      <w:r w:rsidRPr="001D4065">
        <w:t>- затраты на корректировку проектной и (или) сметной документации и (или) рабочей документации (при необходимости);</w:t>
      </w:r>
    </w:p>
    <w:p w:rsidR="008D4D30" w:rsidRPr="001D4065" w:rsidRDefault="008D4D30" w:rsidP="008D4D30">
      <w:pPr>
        <w:ind w:firstLine="567"/>
        <w:jc w:val="both"/>
      </w:pPr>
      <w:r w:rsidRPr="001D4065">
        <w:t xml:space="preserve">- затраты на проведение технических обследований/исследований; </w:t>
      </w:r>
    </w:p>
    <w:p w:rsidR="008D4D30" w:rsidRPr="001D4065" w:rsidRDefault="008D4D30" w:rsidP="008D4D30">
      <w:pPr>
        <w:ind w:firstLine="567"/>
        <w:jc w:val="both"/>
      </w:pPr>
      <w:r w:rsidRPr="001D4065">
        <w:t>- затраты на экспертное и (или) проектное сопровождение;</w:t>
      </w:r>
    </w:p>
    <w:bookmarkEnd w:id="26"/>
    <w:p w:rsidR="008D4D30" w:rsidRPr="001D4065" w:rsidRDefault="008D4D30" w:rsidP="008D4D30">
      <w:pPr>
        <w:autoSpaceDE w:val="0"/>
        <w:autoSpaceDN w:val="0"/>
        <w:adjustRightInd w:val="0"/>
        <w:spacing w:line="252" w:lineRule="auto"/>
        <w:ind w:firstLine="567"/>
        <w:contextualSpacing/>
        <w:jc w:val="both"/>
        <w:rPr>
          <w:rFonts w:eastAsia="Calibri"/>
        </w:rPr>
      </w:pPr>
      <w:r w:rsidRPr="001D4065">
        <w:rPr>
          <w:rFonts w:eastAsia="Calibri"/>
        </w:rPr>
        <w:t xml:space="preserve">- затраты по оплате счетов за согласование проектной и иной документации со всеми </w:t>
      </w:r>
      <w:r w:rsidRPr="001D4065">
        <w:t>компетентными государственными органами, органами местного самоуправления и</w:t>
      </w:r>
      <w:r w:rsidRPr="001D4065">
        <w:rPr>
          <w:rFonts w:eastAsia="Calibri"/>
        </w:rPr>
        <w:t xml:space="preserve"> иными заинтересованными, в том числе, эксплуатирующими организациями;</w:t>
      </w:r>
    </w:p>
    <w:p w:rsidR="008D4D30" w:rsidRPr="001D4065" w:rsidRDefault="008D4D30" w:rsidP="008D4D30">
      <w:pPr>
        <w:autoSpaceDE w:val="0"/>
        <w:autoSpaceDN w:val="0"/>
        <w:adjustRightInd w:val="0"/>
        <w:spacing w:line="252" w:lineRule="auto"/>
        <w:ind w:firstLine="567"/>
        <w:contextualSpacing/>
        <w:jc w:val="both"/>
        <w:rPr>
          <w:rFonts w:eastAsia="Calibri"/>
        </w:rPr>
      </w:pPr>
      <w:r w:rsidRPr="001D4065">
        <w:rPr>
          <w:rFonts w:eastAsia="Calibri"/>
        </w:rPr>
        <w:t>- затраты на проведение подготовительных работ и проведение компенсационных мероприятий;</w:t>
      </w:r>
    </w:p>
    <w:p w:rsidR="008D4D30" w:rsidRPr="001D4065" w:rsidRDefault="008D4D30" w:rsidP="008D4D30">
      <w:pPr>
        <w:spacing w:line="252" w:lineRule="auto"/>
        <w:ind w:firstLine="567"/>
        <w:jc w:val="both"/>
      </w:pPr>
      <w:r w:rsidRPr="001D4065">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4D30" w:rsidRPr="001D4065" w:rsidRDefault="008D4D30" w:rsidP="008D4D30">
      <w:pPr>
        <w:spacing w:line="252" w:lineRule="auto"/>
        <w:ind w:firstLine="567"/>
        <w:jc w:val="both"/>
      </w:pPr>
      <w:r w:rsidRPr="001D4065">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4D30" w:rsidRPr="001D4065" w:rsidRDefault="008D4D30" w:rsidP="008D4D30">
      <w:pPr>
        <w:spacing w:line="252" w:lineRule="auto"/>
        <w:ind w:firstLine="567"/>
        <w:jc w:val="both"/>
      </w:pPr>
      <w:r w:rsidRPr="001D4065">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8D4D30" w:rsidRPr="001D4065" w:rsidRDefault="008D4D30" w:rsidP="008D4D30">
      <w:pPr>
        <w:spacing w:line="252" w:lineRule="auto"/>
        <w:ind w:firstLine="567"/>
        <w:jc w:val="both"/>
      </w:pPr>
      <w:r w:rsidRPr="001D4065">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1D4065">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8D4D30" w:rsidRPr="001D4065" w:rsidRDefault="008D4D30" w:rsidP="008D4D30">
      <w:pPr>
        <w:ind w:firstLine="567"/>
        <w:jc w:val="both"/>
        <w:rPr>
          <w:rFonts w:ascii="Verdana" w:hAnsi="Verdana"/>
          <w:sz w:val="21"/>
          <w:szCs w:val="21"/>
        </w:rPr>
      </w:pPr>
      <w:r w:rsidRPr="001D4065">
        <w:t>-</w:t>
      </w:r>
      <w:bookmarkStart w:id="27" w:name="_Hlk526246700"/>
      <w:r w:rsidRPr="001D4065">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7"/>
    <w:p w:rsidR="008D4D30" w:rsidRPr="001D4065" w:rsidRDefault="008D4D30" w:rsidP="008D4D30">
      <w:pPr>
        <w:ind w:firstLine="567"/>
        <w:jc w:val="both"/>
      </w:pPr>
      <w:r w:rsidRPr="001D4065">
        <w:t>- затраты на строительство временных зданий и сооружений;</w:t>
      </w:r>
    </w:p>
    <w:p w:rsidR="008D4D30" w:rsidRPr="001D4065" w:rsidRDefault="008D4D30" w:rsidP="008D4D30">
      <w:pPr>
        <w:ind w:firstLine="567"/>
        <w:jc w:val="both"/>
      </w:pPr>
      <w:r w:rsidRPr="001D4065">
        <w:t>- затраты на проведение геодезического, лабораторного и строительного контроля;</w:t>
      </w:r>
    </w:p>
    <w:p w:rsidR="008D4D30" w:rsidRPr="001D4065" w:rsidRDefault="008D4D30" w:rsidP="008D4D30">
      <w:pPr>
        <w:ind w:firstLine="567"/>
        <w:jc w:val="both"/>
      </w:pPr>
      <w:r w:rsidRPr="001D406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8D4D30" w:rsidRPr="001D4065" w:rsidRDefault="008D4D30" w:rsidP="008D4D30">
      <w:pPr>
        <w:pStyle w:val="af1"/>
        <w:spacing w:after="0"/>
        <w:ind w:firstLine="567"/>
        <w:jc w:val="both"/>
        <w:rPr>
          <w:rFonts w:ascii="Times New Roman" w:hAnsi="Times New Roman"/>
          <w:sz w:val="24"/>
          <w:szCs w:val="24"/>
          <w:lang w:eastAsia="ru-RU"/>
        </w:rPr>
      </w:pPr>
      <w:r w:rsidRPr="001D4065">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8D4D30" w:rsidRPr="001D4065" w:rsidRDefault="008D4D30" w:rsidP="008D4D30">
      <w:pPr>
        <w:ind w:firstLine="567"/>
        <w:jc w:val="both"/>
      </w:pPr>
      <w:r w:rsidRPr="001D4065">
        <w:t>- складские расходы;</w:t>
      </w:r>
    </w:p>
    <w:p w:rsidR="008D4D30" w:rsidRPr="001D4065" w:rsidRDefault="008D4D30" w:rsidP="008D4D30">
      <w:pPr>
        <w:ind w:firstLine="567"/>
        <w:jc w:val="both"/>
      </w:pPr>
      <w:r w:rsidRPr="001D4065">
        <w:t>-</w:t>
      </w:r>
      <w:r>
        <w:t xml:space="preserve"> </w:t>
      </w:r>
      <w:r w:rsidRPr="001D406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8D4D30" w:rsidRPr="001D4065" w:rsidRDefault="008D4D30" w:rsidP="008D4D30">
      <w:pPr>
        <w:ind w:firstLine="567"/>
        <w:jc w:val="both"/>
      </w:pPr>
      <w:r w:rsidRPr="001D406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8D4D30" w:rsidRPr="001D4065" w:rsidRDefault="008D4D30" w:rsidP="008D4D30">
      <w:pPr>
        <w:ind w:firstLine="567"/>
        <w:jc w:val="both"/>
      </w:pPr>
      <w:r w:rsidRPr="001D4065">
        <w:t>- транспортные расходы и получение разрешений на транспортировку грузов, доставляемых Подрядчиком и привлекаемыми им субподрядчиками;</w:t>
      </w:r>
    </w:p>
    <w:p w:rsidR="008D4D30" w:rsidRPr="001D4065" w:rsidRDefault="008D4D30" w:rsidP="008D4D30">
      <w:pPr>
        <w:ind w:firstLine="567"/>
        <w:jc w:val="both"/>
      </w:pPr>
      <w:r w:rsidRPr="001D4065">
        <w:t>- накладные расходы, сметная прибыль, а также все налоги, действующие на момент исполнения Контракта;</w:t>
      </w:r>
    </w:p>
    <w:p w:rsidR="008D4D30" w:rsidRPr="001D4065" w:rsidRDefault="008D4D30" w:rsidP="008D4D30">
      <w:pPr>
        <w:ind w:firstLine="567"/>
        <w:jc w:val="both"/>
      </w:pPr>
      <w:bookmarkStart w:id="28" w:name="_Hlk45178941"/>
      <w:r w:rsidRPr="001D406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8D4D30" w:rsidRPr="001D4065" w:rsidRDefault="008D4D30" w:rsidP="008D4D30">
      <w:pPr>
        <w:ind w:firstLine="567"/>
        <w:jc w:val="both"/>
      </w:pPr>
      <w:r w:rsidRPr="001D4065">
        <w:t>- затраты на мероприятия, связанные с соблюдением экологических норм при строительстве объекта;</w:t>
      </w:r>
    </w:p>
    <w:p w:rsidR="008D4D30" w:rsidRPr="001D4065" w:rsidRDefault="008D4D30" w:rsidP="008D4D30">
      <w:pPr>
        <w:ind w:firstLine="567"/>
        <w:jc w:val="both"/>
      </w:pPr>
      <w:r w:rsidRPr="001D4065">
        <w:t>- затраты, связанные с действием других факторов, влияющих на выполнение сроков строительства;</w:t>
      </w:r>
    </w:p>
    <w:p w:rsidR="008D4D30" w:rsidRPr="001D4065" w:rsidRDefault="008D4D30" w:rsidP="008D4D30">
      <w:pPr>
        <w:ind w:firstLine="567"/>
        <w:jc w:val="both"/>
      </w:pPr>
      <w:r w:rsidRPr="001D4065">
        <w:t>- затраты, связанные с выполнением пусконаладочных работ на объекте (под нагрузкой и в холостую, при комплексном опробовании);</w:t>
      </w:r>
    </w:p>
    <w:bookmarkEnd w:id="28"/>
    <w:p w:rsidR="008D4D30" w:rsidRPr="001D4065" w:rsidRDefault="008D4D30" w:rsidP="008D4D30">
      <w:pPr>
        <w:ind w:firstLine="567"/>
        <w:jc w:val="both"/>
      </w:pPr>
      <w:r w:rsidRPr="001D406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8D4D30" w:rsidRPr="001D4065" w:rsidRDefault="008D4D30" w:rsidP="008D4D30">
      <w:pPr>
        <w:ind w:firstLine="567"/>
        <w:jc w:val="both"/>
      </w:pPr>
      <w:r w:rsidRPr="001D4065">
        <w:t>- затраты на вынос осей здания в натуру и создание геодезической разбивочной основы;</w:t>
      </w:r>
    </w:p>
    <w:p w:rsidR="008D4D30" w:rsidRPr="001D4065" w:rsidRDefault="008D4D30" w:rsidP="008D4D30">
      <w:pPr>
        <w:ind w:firstLine="567"/>
        <w:jc w:val="both"/>
      </w:pPr>
      <w:r w:rsidRPr="001D4065">
        <w:t>- расходы на непредвиденные работы и затраты;</w:t>
      </w:r>
    </w:p>
    <w:p w:rsidR="008D4D30" w:rsidRPr="001D4065" w:rsidRDefault="008D4D30" w:rsidP="008D4D30">
      <w:pPr>
        <w:ind w:firstLine="567"/>
        <w:jc w:val="both"/>
      </w:pPr>
      <w:r w:rsidRPr="001D4065">
        <w:t>- расходы на подготовительные работы, проведение компенсационных мероприятий;</w:t>
      </w:r>
    </w:p>
    <w:p w:rsidR="008D4D30" w:rsidRPr="001D4065" w:rsidRDefault="008D4D30" w:rsidP="008D4D30">
      <w:pPr>
        <w:ind w:firstLine="567"/>
        <w:jc w:val="both"/>
      </w:pPr>
      <w:r w:rsidRPr="001D4065">
        <w:t>- затраты, связанные с вводом Объекта в эксплуатацию;</w:t>
      </w:r>
    </w:p>
    <w:p w:rsidR="008D4D30" w:rsidRPr="00453F31" w:rsidRDefault="008D4D30" w:rsidP="008D4D30">
      <w:pPr>
        <w:ind w:firstLine="567"/>
        <w:jc w:val="both"/>
      </w:pPr>
      <w:r w:rsidRPr="001D4065">
        <w:t xml:space="preserve">- затраты на </w:t>
      </w:r>
      <w:r w:rsidRPr="00453F31">
        <w:t>утилизацию строительных отходов и возмещение за негативное воздействие на окружающую среду;</w:t>
      </w:r>
    </w:p>
    <w:p w:rsidR="008D4D30" w:rsidRPr="00453F31" w:rsidRDefault="008D4D30" w:rsidP="008D4D30">
      <w:pPr>
        <w:ind w:firstLine="567"/>
        <w:jc w:val="both"/>
      </w:pPr>
      <w:r w:rsidRPr="00453F31">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8D4D30" w:rsidRPr="001D4065" w:rsidRDefault="008D4D30" w:rsidP="008D4D30">
      <w:pPr>
        <w:ind w:firstLine="567"/>
        <w:jc w:val="both"/>
      </w:pPr>
      <w:r w:rsidRPr="00453F31">
        <w:t>- другие затраты, прямо</w:t>
      </w:r>
      <w:r w:rsidRPr="001D4065">
        <w:t xml:space="preserve"> не поименованные в Контракте, но необходимость которых вызвана выполнением обязательств Подрядчиком в соответствии </w:t>
      </w:r>
      <w:r w:rsidRPr="001D4065">
        <w:rPr>
          <w:b/>
          <w:bCs/>
          <w:i/>
          <w:iCs/>
        </w:rPr>
        <w:t>с пунктом 1.1 Контракта</w:t>
      </w:r>
      <w:r w:rsidRPr="001D4065">
        <w:t xml:space="preserve"> по согласованию с Государственным заказчиком;</w:t>
      </w:r>
    </w:p>
    <w:p w:rsidR="008D4D30" w:rsidRPr="001D4065" w:rsidRDefault="008D4D30" w:rsidP="008D4D30">
      <w:pPr>
        <w:ind w:firstLine="567"/>
        <w:jc w:val="both"/>
      </w:pPr>
      <w:r w:rsidRPr="001D4065">
        <w:t>- прочие расходы.</w:t>
      </w:r>
      <w:bookmarkStart w:id="29" w:name="_Hlk526931157"/>
      <w:bookmarkStart w:id="30" w:name="_Hlk40713028"/>
    </w:p>
    <w:p w:rsidR="008D4D30" w:rsidRPr="001D4065" w:rsidRDefault="008D4D30" w:rsidP="008D4D30">
      <w:pPr>
        <w:pStyle w:val="aff"/>
        <w:numPr>
          <w:ilvl w:val="2"/>
          <w:numId w:val="18"/>
        </w:numPr>
        <w:ind w:left="0" w:firstLine="567"/>
        <w:contextualSpacing w:val="0"/>
        <w:jc w:val="both"/>
      </w:pPr>
      <w:r w:rsidRPr="001D4065">
        <w:t xml:space="preserve">Подрядчик удовлетворен правильностью и достаточностью цены Контракта, указанной в </w:t>
      </w:r>
      <w:r w:rsidRPr="001D4065">
        <w:rPr>
          <w:b/>
          <w:bCs/>
          <w:i/>
          <w:iCs/>
        </w:rPr>
        <w:t>пункте 2.1 Контракта</w:t>
      </w:r>
      <w:r w:rsidRPr="001D4065">
        <w:t xml:space="preserve">, и подтверждает, что в основу расчетов цены Контракта положены достоверные сведения в отношении характера и объема Работы. </w:t>
      </w:r>
    </w:p>
    <w:p w:rsidR="008D4D30" w:rsidRPr="001D4065" w:rsidRDefault="008D4D30" w:rsidP="008D4D30">
      <w:pPr>
        <w:ind w:firstLine="567"/>
        <w:jc w:val="both"/>
        <w:rPr>
          <w:rFonts w:ascii="Verdana" w:hAnsi="Verdana"/>
          <w:sz w:val="21"/>
          <w:szCs w:val="21"/>
        </w:rPr>
      </w:pPr>
      <w:bookmarkStart w:id="31" w:name="_Hlk40713526"/>
      <w:bookmarkEnd w:id="29"/>
      <w:bookmarkEnd w:id="30"/>
      <w:r w:rsidRPr="001D406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1D4065">
          <w:rPr>
            <w:b/>
            <w:bCs/>
            <w:i/>
            <w:iCs/>
          </w:rPr>
          <w:t>пунктом 2.1</w:t>
        </w:r>
      </w:hyperlink>
      <w:r w:rsidRPr="001D4065">
        <w:rPr>
          <w:b/>
          <w:bCs/>
          <w:i/>
          <w:iCs/>
        </w:rPr>
        <w:t xml:space="preserve"> Контракта</w:t>
      </w:r>
      <w:r w:rsidRPr="001D4065">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2" w:name="_Hlk40714777"/>
      <w:r w:rsidRPr="001D4065">
        <w:t xml:space="preserve">за исключением случаев, указанных в статье 95 и </w:t>
      </w:r>
      <w:r w:rsidRPr="00706CEE">
        <w:rPr>
          <w:rStyle w:val="a9"/>
        </w:rPr>
        <w:t>части 62 статьи 112</w:t>
      </w:r>
      <w:r w:rsidRPr="00706CEE">
        <w:t xml:space="preserve"> </w:t>
      </w:r>
      <w:r w:rsidRPr="001D4065">
        <w:t>Закона № 44-ФЗ.</w:t>
      </w:r>
    </w:p>
    <w:p w:rsidR="008D4D30" w:rsidRPr="001D4065" w:rsidRDefault="008D4D30" w:rsidP="008D4D30">
      <w:pPr>
        <w:pStyle w:val="aff"/>
        <w:numPr>
          <w:ilvl w:val="1"/>
          <w:numId w:val="18"/>
        </w:numPr>
        <w:ind w:left="0" w:firstLine="567"/>
        <w:contextualSpacing w:val="0"/>
        <w:jc w:val="both"/>
      </w:pPr>
      <w:bookmarkStart w:id="33" w:name="_Hlk32478328"/>
      <w:bookmarkEnd w:id="31"/>
      <w:bookmarkEnd w:id="32"/>
      <w:r w:rsidRPr="001D406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3"/>
    <w:p w:rsidR="008D4D30" w:rsidRPr="001D4065" w:rsidRDefault="008D4D30" w:rsidP="008D4D30">
      <w:pPr>
        <w:pStyle w:val="aff"/>
        <w:numPr>
          <w:ilvl w:val="2"/>
          <w:numId w:val="18"/>
        </w:numPr>
        <w:ind w:left="0" w:firstLine="567"/>
        <w:contextualSpacing w:val="0"/>
        <w:jc w:val="both"/>
      </w:pPr>
      <w:r w:rsidRPr="001D406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8D4D30" w:rsidRPr="001D4065" w:rsidRDefault="008D4D30" w:rsidP="008D4D30">
      <w:pPr>
        <w:pStyle w:val="aff"/>
        <w:numPr>
          <w:ilvl w:val="1"/>
          <w:numId w:val="18"/>
        </w:numPr>
        <w:ind w:left="0" w:firstLine="567"/>
        <w:contextualSpacing w:val="0"/>
        <w:jc w:val="both"/>
      </w:pPr>
      <w:bookmarkStart w:id="34" w:name="_Hlk5792699"/>
      <w:bookmarkStart w:id="35" w:name="_Hlk32478355"/>
      <w:r w:rsidRPr="001D406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8D4D30" w:rsidRPr="001D4065" w:rsidRDefault="008D4D30" w:rsidP="008D4D30">
      <w:pPr>
        <w:ind w:firstLine="567"/>
        <w:jc w:val="both"/>
      </w:pPr>
      <w:r w:rsidRPr="001D4065">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8D4D30" w:rsidRPr="001D4065" w:rsidRDefault="008D4D30" w:rsidP="008D4D30">
      <w:pPr>
        <w:pStyle w:val="aff"/>
        <w:numPr>
          <w:ilvl w:val="1"/>
          <w:numId w:val="18"/>
        </w:numPr>
        <w:ind w:left="0" w:firstLine="567"/>
        <w:contextualSpacing w:val="0"/>
        <w:jc w:val="both"/>
      </w:pPr>
      <w:bookmarkStart w:id="36" w:name="_Hlk45179562"/>
      <w:bookmarkEnd w:id="34"/>
      <w:r w:rsidRPr="001D4065">
        <w:t xml:space="preserve">Подрядчик дает согласие путем подписания Контракта на одностороннее удержание: </w:t>
      </w:r>
    </w:p>
    <w:p w:rsidR="008D4D30" w:rsidRPr="001D4065" w:rsidRDefault="008D4D30" w:rsidP="008D4D30">
      <w:pPr>
        <w:pStyle w:val="aff"/>
        <w:numPr>
          <w:ilvl w:val="2"/>
          <w:numId w:val="18"/>
        </w:numPr>
        <w:ind w:left="0" w:firstLine="567"/>
        <w:contextualSpacing w:val="0"/>
        <w:jc w:val="both"/>
      </w:pPr>
      <w:r w:rsidRPr="001D4065">
        <w:t>неустойки (штрафа, пени), расходов на устранение недостатков (дефектов) работ в размере</w:t>
      </w:r>
      <w:r>
        <w:t>,</w:t>
      </w:r>
      <w:r w:rsidRPr="001D4065">
        <w:t xml:space="preserve"> определенном Государственным заказчиком</w:t>
      </w:r>
      <w:bookmarkStart w:id="37" w:name="_Hlk44659292"/>
      <w:r w:rsidRPr="001D4065">
        <w:t>, из сумм</w:t>
      </w:r>
      <w:r>
        <w:t>,</w:t>
      </w:r>
      <w:r w:rsidRPr="001D4065">
        <w:t xml:space="preserve"> подлежащих оплате по Контракту</w:t>
      </w:r>
      <w:bookmarkEnd w:id="37"/>
      <w:r w:rsidRPr="001D4065">
        <w:t>;</w:t>
      </w:r>
    </w:p>
    <w:p w:rsidR="008D4D30" w:rsidRPr="001D4065" w:rsidRDefault="008D4D30" w:rsidP="008D4D30">
      <w:pPr>
        <w:pStyle w:val="aff"/>
        <w:numPr>
          <w:ilvl w:val="2"/>
          <w:numId w:val="18"/>
        </w:numPr>
        <w:ind w:left="0" w:firstLine="567"/>
        <w:contextualSpacing w:val="0"/>
        <w:jc w:val="both"/>
      </w:pPr>
      <w:r w:rsidRPr="001D4065">
        <w:t>погашение аванса в полном объеме из сумм, подлежащих оплате по Контракту в случае прекращения Контракта по любому основанию</w:t>
      </w:r>
      <w:bookmarkEnd w:id="36"/>
      <w:r w:rsidRPr="001D4065">
        <w:t>.</w:t>
      </w:r>
    </w:p>
    <w:p w:rsidR="008D4D30" w:rsidRPr="001D4065" w:rsidRDefault="008D4D30" w:rsidP="008D4D30">
      <w:pPr>
        <w:pStyle w:val="aff"/>
        <w:numPr>
          <w:ilvl w:val="2"/>
          <w:numId w:val="18"/>
        </w:numPr>
        <w:ind w:left="0" w:firstLine="567"/>
        <w:contextualSpacing w:val="0"/>
        <w:jc w:val="both"/>
        <w:rPr>
          <w:b/>
          <w:bCs/>
          <w:i/>
          <w:iCs/>
        </w:rPr>
      </w:pPr>
      <w:bookmarkStart w:id="38" w:name="_Hlk45793134"/>
      <w:r w:rsidRPr="001D4065">
        <w:t xml:space="preserve">излишне уплаченных денежных средств, в соответствии с </w:t>
      </w:r>
      <w:r w:rsidRPr="001D4065">
        <w:rPr>
          <w:b/>
          <w:bCs/>
          <w:i/>
          <w:iCs/>
        </w:rPr>
        <w:t>пунктами 5.1.</w:t>
      </w:r>
      <w:r>
        <w:rPr>
          <w:b/>
          <w:bCs/>
          <w:i/>
          <w:iCs/>
        </w:rPr>
        <w:t>8</w:t>
      </w:r>
      <w:r w:rsidRPr="001D4065">
        <w:rPr>
          <w:b/>
          <w:bCs/>
          <w:i/>
          <w:iCs/>
        </w:rPr>
        <w:t>, 5.1.</w:t>
      </w:r>
      <w:r>
        <w:rPr>
          <w:b/>
          <w:bCs/>
          <w:i/>
          <w:iCs/>
        </w:rPr>
        <w:t>9</w:t>
      </w:r>
      <w:r w:rsidRPr="001D4065">
        <w:rPr>
          <w:b/>
          <w:bCs/>
          <w:i/>
          <w:iCs/>
        </w:rPr>
        <w:t xml:space="preserve"> Контракта. </w:t>
      </w:r>
    </w:p>
    <w:p w:rsidR="008D4D30" w:rsidRPr="001D4065" w:rsidRDefault="008D4D30" w:rsidP="008D4D30">
      <w:pPr>
        <w:pStyle w:val="aff"/>
        <w:numPr>
          <w:ilvl w:val="1"/>
          <w:numId w:val="18"/>
        </w:numPr>
        <w:ind w:left="0" w:firstLine="567"/>
        <w:contextualSpacing w:val="0"/>
        <w:jc w:val="both"/>
      </w:pPr>
      <w:bookmarkStart w:id="39" w:name="_Hlk40713730"/>
      <w:bookmarkEnd w:id="35"/>
      <w:bookmarkEnd w:id="38"/>
      <w:r w:rsidRPr="001D406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8D4D30" w:rsidRPr="001D4065" w:rsidRDefault="008D4D30" w:rsidP="008D4D30">
      <w:pPr>
        <w:pStyle w:val="aff"/>
        <w:numPr>
          <w:ilvl w:val="1"/>
          <w:numId w:val="18"/>
        </w:numPr>
        <w:ind w:left="0" w:firstLine="567"/>
        <w:contextualSpacing w:val="0"/>
        <w:jc w:val="both"/>
      </w:pPr>
      <w:bookmarkStart w:id="40" w:name="_Hlk16182493"/>
      <w:r w:rsidRPr="001D406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w:t>
      </w:r>
      <w:r w:rsidRPr="001D4065">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39"/>
    <w:bookmarkEnd w:id="40"/>
    <w:p w:rsidR="008D4D30" w:rsidRPr="001D4065" w:rsidRDefault="008D4D30" w:rsidP="008D4D30">
      <w:pPr>
        <w:pStyle w:val="aff"/>
        <w:numPr>
          <w:ilvl w:val="1"/>
          <w:numId w:val="18"/>
        </w:numPr>
        <w:ind w:left="0" w:firstLine="567"/>
        <w:contextualSpacing w:val="0"/>
        <w:jc w:val="both"/>
      </w:pPr>
      <w:r w:rsidRPr="001D4065">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8D4D30" w:rsidRPr="001D4065" w:rsidRDefault="008D4D30" w:rsidP="008D4D30">
      <w:pPr>
        <w:ind w:firstLine="567"/>
        <w:jc w:val="both"/>
        <w:rPr>
          <w:b/>
        </w:rPr>
      </w:pPr>
    </w:p>
    <w:p w:rsidR="008D4D30" w:rsidRPr="001D4065" w:rsidRDefault="008D4D30" w:rsidP="008D4D30">
      <w:pPr>
        <w:pStyle w:val="aff"/>
        <w:numPr>
          <w:ilvl w:val="0"/>
          <w:numId w:val="18"/>
        </w:numPr>
        <w:ind w:left="0" w:firstLine="567"/>
        <w:contextualSpacing w:val="0"/>
        <w:jc w:val="center"/>
        <w:rPr>
          <w:b/>
        </w:rPr>
      </w:pPr>
      <w:r w:rsidRPr="001D4065">
        <w:rPr>
          <w:b/>
        </w:rPr>
        <w:t>Порядок оплаты</w:t>
      </w:r>
      <w:bookmarkStart w:id="41" w:name="sub_10036"/>
      <w:bookmarkStart w:id="42" w:name="_Hlk32478386"/>
    </w:p>
    <w:p w:rsidR="008D4D30" w:rsidRPr="001D4065" w:rsidRDefault="008D4D30" w:rsidP="008D4D30">
      <w:pPr>
        <w:pStyle w:val="aff"/>
        <w:numPr>
          <w:ilvl w:val="1"/>
          <w:numId w:val="18"/>
        </w:numPr>
        <w:ind w:left="0" w:firstLine="567"/>
        <w:contextualSpacing w:val="0"/>
        <w:rPr>
          <w:b/>
        </w:rPr>
      </w:pPr>
      <w:r w:rsidRPr="001D4065">
        <w:rPr>
          <w:b/>
        </w:rPr>
        <w:t>Общие положения:</w:t>
      </w:r>
    </w:p>
    <w:p w:rsidR="008D4D30" w:rsidRDefault="008D4D30" w:rsidP="008D4D30">
      <w:pPr>
        <w:pStyle w:val="aff"/>
        <w:numPr>
          <w:ilvl w:val="2"/>
          <w:numId w:val="18"/>
        </w:numPr>
        <w:ind w:left="0" w:firstLine="567"/>
        <w:contextualSpacing w:val="0"/>
        <w:jc w:val="both"/>
      </w:pPr>
      <w:r w:rsidRPr="001D406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8D4D30" w:rsidRPr="00116D21" w:rsidRDefault="008D4D30" w:rsidP="008D4D30">
      <w:pPr>
        <w:pStyle w:val="aff"/>
        <w:ind w:left="0" w:firstLine="567"/>
        <w:jc w:val="both"/>
        <w:rPr>
          <w:b/>
          <w:bCs/>
        </w:rPr>
      </w:pPr>
      <w:r w:rsidRPr="00116D21">
        <w:rPr>
          <w:b/>
          <w:bCs/>
        </w:rPr>
        <w:t>Сумма финансирования в 202</w:t>
      </w:r>
      <w:r>
        <w:rPr>
          <w:b/>
          <w:bCs/>
        </w:rPr>
        <w:t>1</w:t>
      </w:r>
      <w:r w:rsidRPr="00116D21">
        <w:rPr>
          <w:b/>
          <w:bCs/>
        </w:rPr>
        <w:t xml:space="preserve"> году –</w:t>
      </w:r>
    </w:p>
    <w:p w:rsidR="008D4D30" w:rsidRPr="001D4065" w:rsidRDefault="008D4D30" w:rsidP="008D4D30">
      <w:pPr>
        <w:ind w:firstLine="567"/>
        <w:jc w:val="both"/>
        <w:rPr>
          <w:b/>
          <w:bCs/>
        </w:rPr>
      </w:pPr>
      <w:bookmarkStart w:id="43" w:name="_Hlk40714533"/>
      <w:bookmarkStart w:id="44" w:name="sub_10038"/>
      <w:r w:rsidRPr="001D4065">
        <w:rPr>
          <w:b/>
          <w:bCs/>
        </w:rPr>
        <w:t>Сумма финансирования в 202</w:t>
      </w:r>
      <w:r>
        <w:rPr>
          <w:b/>
          <w:bCs/>
        </w:rPr>
        <w:t>2</w:t>
      </w:r>
      <w:r w:rsidRPr="001D4065">
        <w:rPr>
          <w:b/>
          <w:bCs/>
        </w:rPr>
        <w:t xml:space="preserve"> году –</w:t>
      </w:r>
    </w:p>
    <w:p w:rsidR="008D4D30" w:rsidRPr="001D4065" w:rsidRDefault="008D4D30" w:rsidP="008D4D30">
      <w:pPr>
        <w:ind w:firstLine="567"/>
        <w:jc w:val="both"/>
        <w:rPr>
          <w:b/>
          <w:bCs/>
        </w:rPr>
      </w:pPr>
      <w:r w:rsidRPr="001D4065">
        <w:rPr>
          <w:b/>
          <w:bCs/>
        </w:rPr>
        <w:t>Сумма финансирования в 202</w:t>
      </w:r>
      <w:r>
        <w:rPr>
          <w:b/>
          <w:bCs/>
        </w:rPr>
        <w:t>3</w:t>
      </w:r>
      <w:r w:rsidRPr="001D4065">
        <w:rPr>
          <w:b/>
          <w:bCs/>
        </w:rPr>
        <w:t xml:space="preserve"> году –</w:t>
      </w:r>
    </w:p>
    <w:p w:rsidR="008D4D30" w:rsidRPr="001D4065" w:rsidRDefault="008D4D30" w:rsidP="008D4D30">
      <w:pPr>
        <w:pStyle w:val="aff"/>
        <w:numPr>
          <w:ilvl w:val="2"/>
          <w:numId w:val="18"/>
        </w:numPr>
        <w:ind w:left="0" w:firstLine="567"/>
        <w:contextualSpacing w:val="0"/>
        <w:jc w:val="both"/>
      </w:pPr>
      <w:bookmarkStart w:id="45" w:name="_Hlk45179960"/>
      <w:bookmarkStart w:id="46" w:name="_Hlk40714475"/>
      <w:bookmarkEnd w:id="43"/>
      <w:bookmarkEnd w:id="44"/>
      <w:r w:rsidRPr="001D4065">
        <w:rPr>
          <w:color w:val="000000"/>
          <w:lang w:bidi="ru-RU"/>
        </w:rPr>
        <w:t xml:space="preserve">Расчеты по Контракту осуществляется путем перечисления денежных средств </w:t>
      </w:r>
      <w:r w:rsidRPr="001D4065">
        <w:t>с банковского (лицевого) счета</w:t>
      </w:r>
      <w:r w:rsidRPr="001D406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5"/>
    <w:p w:rsidR="008D4D30" w:rsidRPr="001D4065" w:rsidRDefault="008D4D30" w:rsidP="008D4D30">
      <w:pPr>
        <w:pStyle w:val="aff"/>
        <w:numPr>
          <w:ilvl w:val="2"/>
          <w:numId w:val="18"/>
        </w:numPr>
        <w:ind w:left="0" w:firstLine="567"/>
        <w:contextualSpacing w:val="0"/>
        <w:jc w:val="both"/>
      </w:pPr>
      <w:r w:rsidRPr="001D406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6"/>
    <w:p w:rsidR="008D4D30" w:rsidRPr="001D4065" w:rsidRDefault="008D4D30" w:rsidP="008D4D30">
      <w:pPr>
        <w:pStyle w:val="aff"/>
        <w:numPr>
          <w:ilvl w:val="2"/>
          <w:numId w:val="18"/>
        </w:numPr>
        <w:ind w:left="0" w:firstLine="567"/>
        <w:contextualSpacing w:val="0"/>
        <w:jc w:val="both"/>
        <w:rPr>
          <w:rFonts w:eastAsia="Calibri"/>
        </w:rPr>
      </w:pPr>
      <w:r w:rsidRPr="001D4065">
        <w:rPr>
          <w:b/>
        </w:rPr>
        <w:t xml:space="preserve"> </w:t>
      </w:r>
      <w:bookmarkStart w:id="47" w:name="_Hlk40714410"/>
      <w:r w:rsidRPr="001D4065">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1D4065">
        <w:rPr>
          <w:rFonts w:eastAsia="Calibri"/>
          <w:b/>
          <w:bCs/>
          <w:i/>
          <w:iCs/>
        </w:rPr>
        <w:t>статье 7 Контракта</w:t>
      </w:r>
      <w:r w:rsidRPr="001D4065">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8D4D30" w:rsidRPr="001D4065" w:rsidRDefault="008D4D30" w:rsidP="008D4D30">
      <w:pPr>
        <w:pStyle w:val="aff"/>
        <w:numPr>
          <w:ilvl w:val="2"/>
          <w:numId w:val="18"/>
        </w:numPr>
        <w:ind w:left="0" w:firstLine="567"/>
        <w:contextualSpacing w:val="0"/>
        <w:jc w:val="both"/>
        <w:rPr>
          <w:rFonts w:eastAsia="Calibri"/>
        </w:rPr>
      </w:pPr>
      <w:bookmarkStart w:id="48" w:name="sub_10037"/>
      <w:bookmarkEnd w:id="47"/>
      <w:r w:rsidRPr="001D4065">
        <w:rPr>
          <w:rFonts w:eastAsia="Calibri"/>
        </w:rPr>
        <w:t xml:space="preserve">Подрядчик вправе досрочно выполнить работы, предусмотренные Контрактом, без ущерба их качеству и в </w:t>
      </w:r>
      <w:r w:rsidRPr="00BD77CC">
        <w:rPr>
          <w:rFonts w:eastAsia="Calibri"/>
        </w:rPr>
        <w:t xml:space="preserve">соответствии </w:t>
      </w:r>
      <w:r w:rsidRPr="000664E3">
        <w:rPr>
          <w:rFonts w:eastAsia="Calibri"/>
          <w:highlight w:val="yellow"/>
        </w:rPr>
        <w:t>с</w:t>
      </w:r>
      <w:r>
        <w:rPr>
          <w:rFonts w:eastAsia="Calibri"/>
        </w:rPr>
        <w:t xml:space="preserve"> </w:t>
      </w:r>
      <w:r w:rsidRPr="00BD77CC">
        <w:rPr>
          <w:rFonts w:eastAsia="Calibri"/>
        </w:rPr>
        <w:t xml:space="preserve">проектной </w:t>
      </w:r>
      <w:r w:rsidRPr="000664E3">
        <w:rPr>
          <w:rFonts w:eastAsia="Calibri"/>
          <w:highlight w:val="yellow"/>
        </w:rPr>
        <w:t>и рабочей</w:t>
      </w:r>
      <w:r>
        <w:rPr>
          <w:rFonts w:eastAsia="Calibri"/>
        </w:rPr>
        <w:t xml:space="preserve"> </w:t>
      </w:r>
      <w:r w:rsidRPr="001D4065">
        <w:rPr>
          <w:rFonts w:eastAsia="Calibri"/>
        </w:rPr>
        <w:t>документацией.</w:t>
      </w:r>
    </w:p>
    <w:p w:rsidR="008D4D30" w:rsidRPr="00453F31" w:rsidRDefault="008D4D30" w:rsidP="008D4D30">
      <w:pPr>
        <w:tabs>
          <w:tab w:val="left" w:pos="0"/>
        </w:tabs>
        <w:ind w:firstLine="567"/>
        <w:jc w:val="both"/>
        <w:rPr>
          <w:kern w:val="16"/>
        </w:rPr>
      </w:pPr>
      <w:r w:rsidRPr="001D4065">
        <w:t xml:space="preserve">Досрочная сдача результатов Работ допускается только по согласованию с Государственным заказчиком. </w:t>
      </w:r>
      <w:bookmarkStart w:id="49" w:name="_Hlk45179707"/>
      <w:r w:rsidRPr="001D4065">
        <w:rPr>
          <w:kern w:val="16"/>
        </w:rPr>
        <w:t xml:space="preserve">В случае согласования досрочной сдачи выполненных работ Государственный заказчик обязуется принять работы и оплатить выполненные работы в порядке, </w:t>
      </w:r>
      <w:r w:rsidRPr="00453F31">
        <w:rPr>
          <w:kern w:val="16"/>
        </w:rPr>
        <w:t>установленном Контрактом.</w:t>
      </w:r>
      <w:bookmarkEnd w:id="49"/>
    </w:p>
    <w:p w:rsidR="008D4D30" w:rsidRPr="00453F31" w:rsidRDefault="008D4D30" w:rsidP="008D4D30">
      <w:pPr>
        <w:pStyle w:val="aff"/>
        <w:numPr>
          <w:ilvl w:val="2"/>
          <w:numId w:val="18"/>
        </w:numPr>
        <w:ind w:left="0" w:firstLine="567"/>
        <w:contextualSpacing w:val="0"/>
        <w:jc w:val="both"/>
      </w:pPr>
      <w:bookmarkStart w:id="50" w:name="sub_10039"/>
      <w:bookmarkEnd w:id="48"/>
      <w:r>
        <w:t>Аванс по Контракту не предусмотрен</w:t>
      </w:r>
      <w:r w:rsidRPr="00453F31">
        <w:t xml:space="preserve">. </w:t>
      </w:r>
    </w:p>
    <w:bookmarkEnd w:id="50"/>
    <w:p w:rsidR="008D4D30" w:rsidRPr="001D4065" w:rsidRDefault="008D4D30" w:rsidP="008D4D30">
      <w:pPr>
        <w:pStyle w:val="aff"/>
        <w:numPr>
          <w:ilvl w:val="2"/>
          <w:numId w:val="18"/>
        </w:numPr>
        <w:ind w:left="0" w:firstLine="567"/>
        <w:contextualSpacing w:val="0"/>
        <w:jc w:val="both"/>
      </w:pPr>
      <w:r w:rsidRPr="001D4065">
        <w:t>Подрядчик вправе использовать полученные денежные средства, в том числе в виде авансового платежа</w:t>
      </w:r>
      <w:r>
        <w:t xml:space="preserve"> </w:t>
      </w:r>
      <w:r w:rsidRPr="00214B10">
        <w:rPr>
          <w:rFonts w:eastAsia="Calibri"/>
          <w:iCs/>
          <w:highlight w:val="yellow"/>
          <w:lang w:eastAsia="en-US"/>
        </w:rPr>
        <w:t>(если условиями Контракта предусмотрена выплата аванса)</w:t>
      </w:r>
      <w:r w:rsidRPr="00574DA2">
        <w:rPr>
          <w:highlight w:val="yellow"/>
        </w:rPr>
        <w:t>,</w:t>
      </w:r>
      <w:r w:rsidRPr="001D4065">
        <w:t xml:space="preserve"> исключительно на цели реализации предмета Контракта. </w:t>
      </w:r>
    </w:p>
    <w:p w:rsidR="008D4D30" w:rsidRPr="00070491" w:rsidRDefault="008D4D30" w:rsidP="008D4D30">
      <w:pPr>
        <w:pStyle w:val="aff"/>
        <w:numPr>
          <w:ilvl w:val="2"/>
          <w:numId w:val="18"/>
        </w:numPr>
        <w:ind w:left="0" w:firstLine="567"/>
        <w:contextualSpacing w:val="0"/>
        <w:jc w:val="both"/>
        <w:rPr>
          <w:i/>
          <w:iCs/>
          <w:highlight w:val="yellow"/>
        </w:rPr>
      </w:pPr>
      <w:r w:rsidRPr="001D4065">
        <w:t xml:space="preserve">По запросу Государственного заказчика Подрядчик обязан передать документы, подтверждающие использование авансовых средств </w:t>
      </w:r>
      <w:r>
        <w:t>в срок, установленный в запросе</w:t>
      </w:r>
      <w:r w:rsidRPr="001D4065">
        <w:t xml:space="preserve"> </w:t>
      </w:r>
      <w:r w:rsidRPr="00214B10">
        <w:rPr>
          <w:rFonts w:eastAsia="Calibri"/>
          <w:iCs/>
          <w:highlight w:val="yellow"/>
          <w:lang w:eastAsia="en-US"/>
        </w:rPr>
        <w:t>(если условиями Контракта предусмотрена выплата аванса)</w:t>
      </w:r>
      <w:r w:rsidRPr="00070491">
        <w:rPr>
          <w:i/>
          <w:iCs/>
          <w:highlight w:val="yellow"/>
        </w:rPr>
        <w:t xml:space="preserve">.  </w:t>
      </w:r>
    </w:p>
    <w:p w:rsidR="008D4D30" w:rsidRPr="001D4065" w:rsidRDefault="008D4D30" w:rsidP="008D4D30">
      <w:pPr>
        <w:pStyle w:val="aff"/>
        <w:numPr>
          <w:ilvl w:val="2"/>
          <w:numId w:val="18"/>
        </w:numPr>
        <w:ind w:left="0" w:firstLine="567"/>
        <w:contextualSpacing w:val="0"/>
        <w:jc w:val="both"/>
      </w:pPr>
      <w:r w:rsidRPr="001D406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8D4D30" w:rsidRPr="001D4065" w:rsidRDefault="008D4D30" w:rsidP="008D4D30">
      <w:pPr>
        <w:pStyle w:val="aff"/>
        <w:numPr>
          <w:ilvl w:val="3"/>
          <w:numId w:val="18"/>
        </w:numPr>
        <w:ind w:left="0" w:firstLine="567"/>
        <w:contextualSpacing w:val="0"/>
        <w:jc w:val="both"/>
      </w:pPr>
      <w:r w:rsidRPr="001D4065">
        <w:t xml:space="preserve"> на сумму начисленной неустойки (пеней, штрафов), предусмотренных статьей 11 Контракта, при условии перечисления Государственным заказчиком в </w:t>
      </w:r>
      <w:r w:rsidRPr="001D4065">
        <w:lastRenderedPageBreak/>
        <w:t>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8D4D30" w:rsidRPr="001D4065" w:rsidRDefault="008D4D30" w:rsidP="008D4D30">
      <w:pPr>
        <w:pStyle w:val="aff"/>
        <w:numPr>
          <w:ilvl w:val="3"/>
          <w:numId w:val="18"/>
        </w:numPr>
        <w:ind w:left="0" w:firstLine="567"/>
        <w:contextualSpacing w:val="0"/>
        <w:jc w:val="both"/>
      </w:pPr>
      <w:r w:rsidRPr="001D4065">
        <w:t>на сумму непогашенного аванса в полном объеме в случае прекращения Контракта по любому основанию</w:t>
      </w:r>
      <w:r>
        <w:t>;</w:t>
      </w:r>
    </w:p>
    <w:p w:rsidR="008D4D30" w:rsidRPr="001D4065" w:rsidRDefault="008D4D30" w:rsidP="008D4D30">
      <w:pPr>
        <w:pStyle w:val="aff"/>
        <w:numPr>
          <w:ilvl w:val="3"/>
          <w:numId w:val="18"/>
        </w:numPr>
        <w:ind w:left="0" w:firstLine="567"/>
        <w:contextualSpacing w:val="0"/>
        <w:jc w:val="both"/>
        <w:rPr>
          <w:b/>
          <w:bCs/>
          <w:i/>
          <w:iCs/>
        </w:rPr>
      </w:pPr>
      <w:r w:rsidRPr="001D4065">
        <w:t xml:space="preserve">излишне уплаченных денежных средств, в соответствии </w:t>
      </w:r>
      <w:r w:rsidRPr="001D4065">
        <w:rPr>
          <w:b/>
          <w:bCs/>
          <w:i/>
          <w:iCs/>
        </w:rPr>
        <w:t>с пунктами 5.1.</w:t>
      </w:r>
      <w:r>
        <w:rPr>
          <w:b/>
          <w:bCs/>
          <w:i/>
          <w:iCs/>
        </w:rPr>
        <w:t>8</w:t>
      </w:r>
      <w:r w:rsidRPr="001D4065">
        <w:rPr>
          <w:b/>
          <w:bCs/>
          <w:i/>
          <w:iCs/>
        </w:rPr>
        <w:t>, 5.1.</w:t>
      </w:r>
      <w:r>
        <w:rPr>
          <w:b/>
          <w:bCs/>
          <w:i/>
          <w:iCs/>
        </w:rPr>
        <w:t>9</w:t>
      </w:r>
      <w:r w:rsidRPr="001D4065">
        <w:rPr>
          <w:b/>
          <w:bCs/>
          <w:i/>
          <w:iCs/>
        </w:rPr>
        <w:t xml:space="preserve"> Контракта</w:t>
      </w:r>
      <w:r>
        <w:rPr>
          <w:b/>
          <w:bCs/>
          <w:i/>
          <w:iCs/>
        </w:rPr>
        <w:t>;</w:t>
      </w:r>
    </w:p>
    <w:p w:rsidR="008D4D30" w:rsidRPr="001D4065" w:rsidRDefault="008D4D30" w:rsidP="008D4D30">
      <w:pPr>
        <w:pStyle w:val="aff"/>
        <w:numPr>
          <w:ilvl w:val="3"/>
          <w:numId w:val="18"/>
        </w:numPr>
        <w:ind w:left="0" w:firstLine="567"/>
        <w:contextualSpacing w:val="0"/>
        <w:jc w:val="both"/>
      </w:pPr>
      <w:r w:rsidRPr="001D4065">
        <w:t>на сумму расходов на устранение недостатков (дефектов) работ</w:t>
      </w:r>
    </w:p>
    <w:p w:rsidR="008D4D30" w:rsidRPr="001D4065" w:rsidRDefault="008D4D30" w:rsidP="008D4D30">
      <w:pPr>
        <w:pStyle w:val="aff"/>
        <w:numPr>
          <w:ilvl w:val="2"/>
          <w:numId w:val="18"/>
        </w:numPr>
        <w:ind w:left="0" w:firstLine="567"/>
        <w:contextualSpacing w:val="0"/>
        <w:jc w:val="both"/>
      </w:pPr>
      <w:r w:rsidRPr="001D4065">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214B10">
        <w:rPr>
          <w:rFonts w:eastAsia="Calibri"/>
          <w:iCs/>
          <w:highlight w:val="yellow"/>
          <w:lang w:eastAsia="en-US"/>
        </w:rPr>
        <w:t>(если условиями Контракта предусмотрена выплата аванса)</w:t>
      </w:r>
      <w:r w:rsidRPr="001D4065">
        <w:rPr>
          <w:rFonts w:eastAsia="Calibri"/>
          <w:iCs/>
          <w:lang w:eastAsia="en-US"/>
        </w:rPr>
        <w:t xml:space="preserve"> </w:t>
      </w:r>
      <w:r w:rsidRPr="001D4065">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1" w:name="_Hlk23411653"/>
      <w:r w:rsidRPr="001D406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1"/>
      <w:r w:rsidRPr="001D4065">
        <w:t xml:space="preserve">. </w:t>
      </w:r>
    </w:p>
    <w:p w:rsidR="008D4D30" w:rsidRPr="001D4065" w:rsidRDefault="008D4D30" w:rsidP="008D4D30">
      <w:pPr>
        <w:pStyle w:val="aff"/>
        <w:numPr>
          <w:ilvl w:val="2"/>
          <w:numId w:val="18"/>
        </w:numPr>
        <w:ind w:left="0" w:firstLine="567"/>
        <w:contextualSpacing w:val="0"/>
        <w:jc w:val="both"/>
      </w:pPr>
      <w:bookmarkStart w:id="52" w:name="_Hlk16182749"/>
      <w:r w:rsidRPr="001D406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AB3896">
        <w:rPr>
          <w:rFonts w:eastAsia="Calibri"/>
          <w:iCs/>
          <w:highlight w:val="yellow"/>
          <w:lang w:eastAsia="en-US"/>
        </w:rPr>
        <w:t>(если условиями Контракта предусмотрена выплата аванса)</w:t>
      </w:r>
      <w:r w:rsidRPr="001D4065">
        <w:rPr>
          <w:rFonts w:eastAsia="Calibri"/>
          <w:iCs/>
          <w:lang w:eastAsia="en-US"/>
        </w:rPr>
        <w:t xml:space="preserve"> </w:t>
      </w:r>
      <w:r w:rsidRPr="001D4065">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3" w:name="_Hlk23409126"/>
      <w:r w:rsidRPr="001D4065">
        <w:t>не позднее 5 (пяти) рабочих дней после прекращения действия Контракта, если иной срок не установлен требованием Государственного заказчика.</w:t>
      </w:r>
      <w:bookmarkEnd w:id="53"/>
    </w:p>
    <w:p w:rsidR="008D4D30" w:rsidRPr="001D4065" w:rsidRDefault="008D4D30" w:rsidP="008D4D30">
      <w:pPr>
        <w:pStyle w:val="aff"/>
        <w:numPr>
          <w:ilvl w:val="2"/>
          <w:numId w:val="18"/>
        </w:numPr>
        <w:ind w:left="0" w:firstLine="567"/>
        <w:contextualSpacing w:val="0"/>
        <w:jc w:val="both"/>
        <w:rPr>
          <w:rFonts w:eastAsia="Calibri"/>
          <w:i/>
          <w:lang w:eastAsia="en-US"/>
        </w:rPr>
      </w:pPr>
      <w:bookmarkStart w:id="54" w:name="_Hlk23406907"/>
      <w:r w:rsidRPr="001D4065">
        <w:rPr>
          <w:rFonts w:eastAsia="Calibri"/>
          <w:iCs/>
          <w:lang w:eastAsia="en-US"/>
        </w:rPr>
        <w:t>В случае не завершения Подрядчиком работ,</w:t>
      </w:r>
      <w:r w:rsidRPr="001D4065">
        <w:t xml:space="preserve"> </w:t>
      </w:r>
      <w:r w:rsidRPr="001D4065">
        <w:rPr>
          <w:rFonts w:eastAsia="Calibri"/>
          <w:iCs/>
          <w:lang w:eastAsia="en-US"/>
        </w:rPr>
        <w:t xml:space="preserve">в том числе </w:t>
      </w:r>
      <w:r>
        <w:rPr>
          <w:rFonts w:eastAsia="Calibri"/>
          <w:iCs/>
          <w:lang w:eastAsia="en-US"/>
        </w:rPr>
        <w:t>п</w:t>
      </w:r>
      <w:r w:rsidRPr="001D4065">
        <w:t xml:space="preserve">о подготовке </w:t>
      </w:r>
      <w:bookmarkStart w:id="55" w:name="_Hlk69460274"/>
      <w:r w:rsidRPr="00BD77CC">
        <w:t xml:space="preserve">проектной </w:t>
      </w:r>
      <w:bookmarkStart w:id="56" w:name="_Hlk69458887"/>
      <w:r w:rsidRPr="00626259">
        <w:rPr>
          <w:highlight w:val="yellow"/>
        </w:rPr>
        <w:t>и рабочей</w:t>
      </w:r>
      <w:r>
        <w:t xml:space="preserve"> </w:t>
      </w:r>
      <w:bookmarkEnd w:id="56"/>
      <w:r w:rsidRPr="00BD77CC">
        <w:t>документации</w:t>
      </w:r>
      <w:bookmarkEnd w:id="55"/>
      <w:r w:rsidRPr="00BD77CC">
        <w:t xml:space="preserve"> </w:t>
      </w:r>
      <w:r w:rsidRPr="001D4065">
        <w:t>и выполнению инженерных изысканий</w:t>
      </w:r>
      <w:r>
        <w:t>,</w:t>
      </w:r>
      <w:r w:rsidRPr="001D4065">
        <w:t xml:space="preserve"> </w:t>
      </w:r>
      <w:r w:rsidRPr="001D4065">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1D4065">
        <w:rPr>
          <w:rFonts w:eastAsia="Calibri"/>
          <w:i/>
          <w:lang w:eastAsia="en-US"/>
        </w:rPr>
        <w:t xml:space="preserve">(настоящий пункт применяется при условии наличия аванса).  </w:t>
      </w:r>
    </w:p>
    <w:bookmarkEnd w:id="54"/>
    <w:p w:rsidR="008D4D30" w:rsidRPr="001D4065" w:rsidRDefault="008D4D30" w:rsidP="008D4D30">
      <w:pPr>
        <w:pStyle w:val="aff"/>
        <w:numPr>
          <w:ilvl w:val="2"/>
          <w:numId w:val="18"/>
        </w:numPr>
        <w:ind w:left="0" w:firstLine="567"/>
        <w:contextualSpacing w:val="0"/>
        <w:jc w:val="both"/>
        <w:rPr>
          <w:i/>
          <w:iCs/>
        </w:rPr>
      </w:pPr>
      <w:r w:rsidRPr="001D4065">
        <w:t xml:space="preserve">В случае несвоевременного возвращения суммы неотработанного (непогашенного) аванса, в соответствии с пунктами </w:t>
      </w:r>
      <w:r w:rsidRPr="001D4065">
        <w:rPr>
          <w:b/>
          <w:bCs/>
          <w:i/>
          <w:iCs/>
        </w:rPr>
        <w:t>3.1.10, 3.1.11 Контракта</w:t>
      </w:r>
      <w:r w:rsidRPr="001D4065">
        <w:t xml:space="preserve">, </w:t>
      </w:r>
      <w:bookmarkStart w:id="57" w:name="_Hlk15913166"/>
      <w:r w:rsidRPr="001D4065">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8" w:name="_Hlk45177582"/>
      <w:r w:rsidRPr="001D4065">
        <w:rPr>
          <w:i/>
          <w:iCs/>
        </w:rPr>
        <w:t xml:space="preserve">(настоящий пункт применяется при условии наличия аванса).  </w:t>
      </w:r>
      <w:bookmarkEnd w:id="57"/>
    </w:p>
    <w:p w:rsidR="008D4D30" w:rsidRPr="001D4065" w:rsidRDefault="008D4D30" w:rsidP="008D4D30">
      <w:pPr>
        <w:pStyle w:val="aff"/>
        <w:numPr>
          <w:ilvl w:val="2"/>
          <w:numId w:val="18"/>
        </w:numPr>
        <w:ind w:left="0" w:firstLine="567"/>
        <w:contextualSpacing w:val="0"/>
        <w:jc w:val="both"/>
      </w:pPr>
      <w:bookmarkStart w:id="59" w:name="_Hlk40715114"/>
      <w:bookmarkEnd w:id="52"/>
      <w:bookmarkEnd w:id="58"/>
      <w:r w:rsidRPr="001D4065">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1D4065">
        <w:rPr>
          <w:b/>
          <w:bCs/>
          <w:i/>
          <w:iCs/>
        </w:rPr>
        <w:t xml:space="preserve">предусмотренном статьей 21 Контракта </w:t>
      </w:r>
      <w:r w:rsidRPr="001D4065">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8D4D30" w:rsidRPr="00380AF5" w:rsidRDefault="008D4D30" w:rsidP="008D4D30">
      <w:pPr>
        <w:pStyle w:val="af1"/>
        <w:numPr>
          <w:ilvl w:val="2"/>
          <w:numId w:val="18"/>
        </w:numPr>
        <w:spacing w:after="0"/>
        <w:ind w:left="0" w:firstLine="567"/>
        <w:jc w:val="both"/>
        <w:rPr>
          <w:rFonts w:ascii="Times New Roman" w:hAnsi="Times New Roman"/>
          <w:sz w:val="24"/>
          <w:szCs w:val="24"/>
          <w:lang w:eastAsia="ru-RU"/>
        </w:rPr>
      </w:pPr>
      <w:r w:rsidRPr="001D4065">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1D4065">
        <w:rPr>
          <w:rFonts w:ascii="Times New Roman" w:hAnsi="Times New Roman"/>
          <w:sz w:val="24"/>
          <w:szCs w:val="24"/>
          <w:lang w:eastAsia="ru-RU"/>
        </w:rPr>
        <w:t xml:space="preserve">приемки законченного строительством объекта, итогового акта сверки взаиморасчетов по </w:t>
      </w:r>
      <w:r>
        <w:rPr>
          <w:rFonts w:ascii="Times New Roman" w:hAnsi="Times New Roman"/>
          <w:sz w:val="24"/>
          <w:szCs w:val="24"/>
          <w:lang w:eastAsia="ru-RU"/>
        </w:rPr>
        <w:t>К</w:t>
      </w:r>
      <w:r w:rsidRPr="001D4065">
        <w:rPr>
          <w:rFonts w:ascii="Times New Roman" w:hAnsi="Times New Roman"/>
          <w:sz w:val="24"/>
          <w:szCs w:val="24"/>
          <w:lang w:eastAsia="ru-RU"/>
        </w:rPr>
        <w:t xml:space="preserve">онтракту между Сторонами, который Подрядчик обязан </w:t>
      </w:r>
      <w:r w:rsidRPr="00380AF5">
        <w:rPr>
          <w:rFonts w:ascii="Times New Roman" w:hAnsi="Times New Roman"/>
          <w:sz w:val="24"/>
          <w:szCs w:val="24"/>
          <w:lang w:eastAsia="ru-RU"/>
        </w:rPr>
        <w:t>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8D4D30" w:rsidRPr="0010489C" w:rsidRDefault="008D4D30" w:rsidP="008D4D30">
      <w:pPr>
        <w:pStyle w:val="af1"/>
        <w:numPr>
          <w:ilvl w:val="2"/>
          <w:numId w:val="18"/>
        </w:numPr>
        <w:spacing w:after="0"/>
        <w:ind w:left="0" w:firstLine="567"/>
        <w:jc w:val="both"/>
        <w:rPr>
          <w:sz w:val="21"/>
          <w:szCs w:val="21"/>
        </w:rPr>
      </w:pPr>
      <w:r w:rsidRPr="00380AF5">
        <w:rPr>
          <w:rFonts w:ascii="Times New Roman" w:hAnsi="Times New Roman"/>
          <w:sz w:val="24"/>
          <w:szCs w:val="24"/>
        </w:rPr>
        <w:lastRenderedPageBreak/>
        <w:t>В случае если при выполнении работ Подрядчиком получена экономия, то</w:t>
      </w:r>
      <w:r w:rsidRPr="00380AF5">
        <w:rPr>
          <w:rFonts w:ascii="Times New Roman" w:hAnsi="Times New Roman"/>
          <w:sz w:val="24"/>
          <w:szCs w:val="24"/>
          <w:lang w:eastAsia="ru-RU"/>
        </w:rPr>
        <w:t xml:space="preserve">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380AF5">
        <w:rPr>
          <w:rFonts w:ascii="Times New Roman" w:hAnsi="Times New Roman"/>
          <w:sz w:val="24"/>
          <w:szCs w:val="24"/>
        </w:rPr>
        <w:t xml:space="preserve">  </w:t>
      </w:r>
      <w:r w:rsidRPr="00380AF5">
        <w:t xml:space="preserve"> </w:t>
      </w:r>
    </w:p>
    <w:p w:rsidR="008D4D30" w:rsidRPr="00380AF5" w:rsidRDefault="008D4D30" w:rsidP="008D4D30">
      <w:pPr>
        <w:pStyle w:val="af1"/>
        <w:spacing w:after="0"/>
        <w:ind w:left="567"/>
        <w:jc w:val="both"/>
        <w:rPr>
          <w:sz w:val="21"/>
          <w:szCs w:val="21"/>
        </w:rPr>
      </w:pPr>
    </w:p>
    <w:bookmarkEnd w:id="59"/>
    <w:p w:rsidR="008D4D30" w:rsidRPr="00380AF5" w:rsidRDefault="008D4D30" w:rsidP="00C56987">
      <w:pPr>
        <w:pStyle w:val="aff"/>
        <w:numPr>
          <w:ilvl w:val="1"/>
          <w:numId w:val="31"/>
        </w:numPr>
        <w:ind w:left="0" w:firstLine="567"/>
        <w:contextualSpacing w:val="0"/>
        <w:jc w:val="both"/>
        <w:rPr>
          <w:b/>
        </w:rPr>
      </w:pPr>
      <w:r w:rsidRPr="00380AF5">
        <w:rPr>
          <w:b/>
        </w:rPr>
        <w:t xml:space="preserve">Порядок оплаты работ по подготовке </w:t>
      </w:r>
      <w:bookmarkStart w:id="60" w:name="_Hlk69460752"/>
      <w:r w:rsidRPr="00BD77CC">
        <w:rPr>
          <w:b/>
        </w:rPr>
        <w:t xml:space="preserve">проектной </w:t>
      </w:r>
      <w:bookmarkStart w:id="61" w:name="_Hlk69458935"/>
      <w:r w:rsidRPr="00626259">
        <w:rPr>
          <w:b/>
          <w:highlight w:val="yellow"/>
        </w:rPr>
        <w:t>и рабочей</w:t>
      </w:r>
      <w:r>
        <w:rPr>
          <w:b/>
        </w:rPr>
        <w:t xml:space="preserve"> </w:t>
      </w:r>
      <w:bookmarkEnd w:id="61"/>
      <w:r w:rsidRPr="00BD77CC">
        <w:rPr>
          <w:b/>
        </w:rPr>
        <w:t>документации</w:t>
      </w:r>
      <w:bookmarkEnd w:id="60"/>
      <w:r w:rsidRPr="00BD77CC">
        <w:rPr>
          <w:b/>
        </w:rPr>
        <w:t xml:space="preserve"> </w:t>
      </w:r>
      <w:r w:rsidRPr="00380AF5">
        <w:rPr>
          <w:b/>
        </w:rPr>
        <w:t xml:space="preserve">и выполнению инженерных изысканий: </w:t>
      </w:r>
    </w:p>
    <w:p w:rsidR="008D4D30" w:rsidRDefault="008D4D30" w:rsidP="00C56987">
      <w:pPr>
        <w:pStyle w:val="aff"/>
        <w:numPr>
          <w:ilvl w:val="2"/>
          <w:numId w:val="33"/>
        </w:numPr>
        <w:autoSpaceDE w:val="0"/>
        <w:autoSpaceDN w:val="0"/>
        <w:adjustRightInd w:val="0"/>
        <w:spacing w:line="252" w:lineRule="auto"/>
        <w:ind w:left="0" w:firstLine="567"/>
        <w:jc w:val="both"/>
      </w:pPr>
      <w:bookmarkStart w:id="62" w:name="_Hlk69488400"/>
      <w:bookmarkStart w:id="63" w:name="_Hlk65082391"/>
      <w:r>
        <w:t xml:space="preserve">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w:t>
      </w:r>
      <w:bookmarkStart w:id="64" w:name="_Hlk69460759"/>
      <w:r>
        <w:t xml:space="preserve">проектной </w:t>
      </w:r>
      <w:r w:rsidRPr="00626259">
        <w:rPr>
          <w:highlight w:val="yellow"/>
        </w:rPr>
        <w:t>и рабочей</w:t>
      </w:r>
      <w:r>
        <w:t xml:space="preserve"> документации</w:t>
      </w:r>
      <w:bookmarkEnd w:id="64"/>
      <w:r>
        <w:t xml:space="preserve">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176879">
        <w:rPr>
          <w:rFonts w:eastAsia="Calibri"/>
          <w:iCs/>
          <w:highlight w:val="yellow"/>
          <w:lang w:eastAsia="en-US"/>
        </w:rPr>
        <w:t>(если условиями Контракта предусмотрена выплата аванса)</w:t>
      </w:r>
      <w:r w:rsidRPr="00176879">
        <w:rPr>
          <w:highlight w:val="yellow"/>
        </w:rPr>
        <w:t>.</w:t>
      </w:r>
    </w:p>
    <w:p w:rsidR="008D4D30" w:rsidRDefault="008D4D30" w:rsidP="00C56987">
      <w:pPr>
        <w:pStyle w:val="aff"/>
        <w:numPr>
          <w:ilvl w:val="2"/>
          <w:numId w:val="33"/>
        </w:numPr>
        <w:autoSpaceDE w:val="0"/>
        <w:autoSpaceDN w:val="0"/>
        <w:adjustRightInd w:val="0"/>
        <w:spacing w:line="252" w:lineRule="auto"/>
        <w:ind w:left="0" w:firstLine="567"/>
        <w:jc w:val="both"/>
      </w:pPr>
      <w:r>
        <w:t xml:space="preserve">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w:t>
      </w:r>
      <w:r w:rsidRPr="00626259">
        <w:rPr>
          <w:highlight w:val="yellow"/>
        </w:rPr>
        <w:t>и рабочей</w:t>
      </w:r>
      <w:r>
        <w:t xml:space="preserve">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 </w:t>
      </w:r>
      <w:r w:rsidRPr="002C4516">
        <w:rPr>
          <w:rFonts w:eastAsia="Calibri"/>
          <w:iCs/>
          <w:highlight w:val="yellow"/>
          <w:lang w:eastAsia="en-US"/>
        </w:rPr>
        <w:t>(если условиями Контракта предусмотрена выплата аванса)</w:t>
      </w:r>
      <w:r>
        <w:t>.</w:t>
      </w:r>
    </w:p>
    <w:p w:rsidR="008D4D30" w:rsidRDefault="008D4D30" w:rsidP="00C56987">
      <w:pPr>
        <w:pStyle w:val="aff"/>
        <w:numPr>
          <w:ilvl w:val="2"/>
          <w:numId w:val="33"/>
        </w:numPr>
        <w:autoSpaceDE w:val="0"/>
        <w:autoSpaceDN w:val="0"/>
        <w:adjustRightInd w:val="0"/>
        <w:spacing w:line="252" w:lineRule="auto"/>
        <w:ind w:left="0" w:firstLine="567"/>
        <w:jc w:val="both"/>
        <w:rPr>
          <w:shd w:val="clear" w:color="auto" w:fill="FFFFFF"/>
        </w:rPr>
      </w:pPr>
      <w:r>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w:t>
      </w:r>
      <w:r w:rsidRPr="00626259">
        <w:rPr>
          <w:highlight w:val="yellow"/>
        </w:rPr>
        <w:t>и рабочей</w:t>
      </w:r>
      <w:r>
        <w:t xml:space="preserve"> документации и выполнению инженерных изысканий, указанной в пункте 2.1 Контракта, производится в течение 30 календарных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согласно пункту 3.1.6 Контракта</w:t>
      </w:r>
      <w:bookmarkEnd w:id="62"/>
      <w:r w:rsidRPr="00A1228C">
        <w:rPr>
          <w:shd w:val="clear" w:color="auto" w:fill="FFFFFF"/>
        </w:rPr>
        <w:t>.</w:t>
      </w:r>
    </w:p>
    <w:p w:rsidR="008D4D30" w:rsidRPr="00A1228C" w:rsidRDefault="008D4D30" w:rsidP="008D4D30">
      <w:pPr>
        <w:pStyle w:val="aff"/>
        <w:autoSpaceDE w:val="0"/>
        <w:autoSpaceDN w:val="0"/>
        <w:adjustRightInd w:val="0"/>
        <w:spacing w:line="252" w:lineRule="auto"/>
        <w:ind w:left="567"/>
        <w:jc w:val="both"/>
        <w:rPr>
          <w:shd w:val="clear" w:color="auto" w:fill="FFFFFF"/>
        </w:rPr>
      </w:pPr>
    </w:p>
    <w:bookmarkEnd w:id="63"/>
    <w:p w:rsidR="008D4D30" w:rsidRPr="001D4065" w:rsidRDefault="008D4D30" w:rsidP="00C56987">
      <w:pPr>
        <w:pStyle w:val="aff"/>
        <w:numPr>
          <w:ilvl w:val="1"/>
          <w:numId w:val="33"/>
        </w:numPr>
        <w:ind w:left="-142" w:firstLine="709"/>
        <w:contextualSpacing w:val="0"/>
        <w:jc w:val="both"/>
      </w:pPr>
      <w:r w:rsidRPr="001D4065">
        <w:rPr>
          <w:b/>
        </w:rPr>
        <w:t>Порядок оплаты работ по строительству Объекта:</w:t>
      </w:r>
    </w:p>
    <w:p w:rsidR="008D4D30" w:rsidRPr="00A15F42" w:rsidRDefault="008D4D30" w:rsidP="00C56987">
      <w:pPr>
        <w:pStyle w:val="aff"/>
        <w:numPr>
          <w:ilvl w:val="2"/>
          <w:numId w:val="32"/>
        </w:numPr>
        <w:ind w:left="0" w:firstLine="567"/>
        <w:contextualSpacing w:val="0"/>
        <w:jc w:val="both"/>
      </w:pPr>
      <w:r w:rsidRPr="00A15F42">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8D4D30" w:rsidRPr="00A15F42" w:rsidRDefault="008D4D30" w:rsidP="008D4D30">
      <w:pPr>
        <w:ind w:firstLine="567"/>
        <w:jc w:val="both"/>
        <w:rPr>
          <w:color w:val="000000"/>
        </w:rPr>
      </w:pPr>
      <w:r w:rsidRPr="00A15F42">
        <w:rPr>
          <w:color w:val="000000"/>
        </w:rPr>
        <w:t>Первичные учетные документы, подтверждающие выполнение работ, составляются на основании Сметы контракта.</w:t>
      </w:r>
    </w:p>
    <w:p w:rsidR="008D4D30" w:rsidRPr="00A15F42" w:rsidRDefault="008D4D30" w:rsidP="008D4D30">
      <w:pPr>
        <w:ind w:firstLine="567"/>
        <w:jc w:val="both"/>
      </w:pPr>
      <w:r w:rsidRPr="00A15F42">
        <w:t xml:space="preserve">Порядок оформления и подписания акта о приемки выполненных работ установлен статьей 7 Контракта.   </w:t>
      </w:r>
    </w:p>
    <w:p w:rsidR="008D4D30" w:rsidRPr="00A15F42" w:rsidRDefault="008D4D30" w:rsidP="00C56987">
      <w:pPr>
        <w:pStyle w:val="ConsPlusNormal"/>
        <w:numPr>
          <w:ilvl w:val="2"/>
          <w:numId w:val="32"/>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 xml:space="preserve">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w:t>
      </w:r>
      <w:r w:rsidRPr="00A15F42">
        <w:rPr>
          <w:rFonts w:ascii="Times New Roman" w:hAnsi="Times New Roman" w:cs="Times New Roman"/>
          <w:szCs w:val="24"/>
        </w:rPr>
        <w:lastRenderedPageBreak/>
        <w:t>числе работ, выполненных поэтапно (</w:t>
      </w:r>
      <w:r w:rsidRPr="00A15F42">
        <w:rPr>
          <w:rFonts w:ascii="Times New Roman" w:hAnsi="Times New Roman" w:cs="Times New Roman"/>
          <w:noProof/>
          <w:szCs w:val="24"/>
        </w:rPr>
        <w:drawing>
          <wp:inline distT="0" distB="0" distL="0" distR="0" wp14:anchorId="0547356E" wp14:editId="17D978AE">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15F42">
        <w:rPr>
          <w:rFonts w:ascii="Times New Roman" w:hAnsi="Times New Roman" w:cs="Times New Roman"/>
          <w:szCs w:val="24"/>
        </w:rPr>
        <w:t>), определяется по формуле (2):</w:t>
      </w:r>
    </w:p>
    <w:p w:rsidR="008D4D30" w:rsidRPr="00A15F42" w:rsidRDefault="008D4D30" w:rsidP="008D4D30">
      <w:pPr>
        <w:pStyle w:val="ConsPlusNormal"/>
        <w:ind w:firstLine="567"/>
        <w:jc w:val="both"/>
        <w:rPr>
          <w:rFonts w:ascii="Times New Roman" w:hAnsi="Times New Roman" w:cs="Times New Roman"/>
          <w:szCs w:val="24"/>
        </w:rPr>
      </w:pPr>
    </w:p>
    <w:p w:rsidR="008D4D30" w:rsidRPr="00A15F42" w:rsidRDefault="008D4D30" w:rsidP="008D4D30">
      <w:pPr>
        <w:pStyle w:val="ConsPlusNormal"/>
        <w:ind w:firstLine="567"/>
        <w:jc w:val="center"/>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0CF77C23" wp14:editId="0D6204CA">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8D4D30" w:rsidRPr="00A15F42" w:rsidRDefault="008D4D30" w:rsidP="008D4D30">
      <w:pPr>
        <w:pStyle w:val="ConsPlusNormal"/>
        <w:ind w:firstLine="567"/>
        <w:jc w:val="both"/>
        <w:rPr>
          <w:rFonts w:ascii="Times New Roman" w:hAnsi="Times New Roman" w:cs="Times New Roman"/>
          <w:szCs w:val="24"/>
        </w:rPr>
      </w:pPr>
      <w:r w:rsidRPr="00A15F42">
        <w:rPr>
          <w:rFonts w:ascii="Times New Roman" w:hAnsi="Times New Roman" w:cs="Times New Roman"/>
          <w:szCs w:val="24"/>
        </w:rPr>
        <w:t>где:</w:t>
      </w:r>
    </w:p>
    <w:p w:rsidR="008D4D30" w:rsidRPr="00A15F42" w:rsidRDefault="008D4D30" w:rsidP="008D4D30">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045E6419" wp14:editId="3432B4BA">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цена единицы i-</w:t>
      </w:r>
      <w:proofErr w:type="spellStart"/>
      <w:r w:rsidRPr="00A15F42">
        <w:rPr>
          <w:rFonts w:ascii="Times New Roman" w:hAnsi="Times New Roman" w:cs="Times New Roman"/>
          <w:szCs w:val="24"/>
        </w:rPr>
        <w:t>го</w:t>
      </w:r>
      <w:proofErr w:type="spellEnd"/>
      <w:r w:rsidRPr="00A15F42">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8D4D30" w:rsidRPr="00A15F42" w:rsidRDefault="008D4D30" w:rsidP="008D4D30">
      <w:pPr>
        <w:pStyle w:val="ConsPlusNormal"/>
        <w:ind w:firstLine="567"/>
        <w:jc w:val="both"/>
        <w:rPr>
          <w:rFonts w:ascii="Times New Roman" w:hAnsi="Times New Roman" w:cs="Times New Roman"/>
          <w:szCs w:val="24"/>
        </w:rPr>
      </w:pPr>
      <w:r w:rsidRPr="00A15F42">
        <w:rPr>
          <w:rFonts w:ascii="Times New Roman" w:hAnsi="Times New Roman" w:cs="Times New Roman"/>
          <w:noProof/>
          <w:szCs w:val="24"/>
        </w:rPr>
        <w:drawing>
          <wp:inline distT="0" distB="0" distL="0" distR="0" wp14:anchorId="184C0C67" wp14:editId="3884942D">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15F42">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A15F42">
        <w:rPr>
          <w:rFonts w:ascii="Times New Roman" w:hAnsi="Times New Roman" w:cs="Times New Roman"/>
          <w:szCs w:val="24"/>
        </w:rPr>
        <w:t>му</w:t>
      </w:r>
      <w:proofErr w:type="spellEnd"/>
      <w:r w:rsidRPr="00A15F42">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8D4D30" w:rsidRPr="00A15F42" w:rsidRDefault="008D4D30" w:rsidP="00C56987">
      <w:pPr>
        <w:pStyle w:val="ConsPlusNormal"/>
        <w:numPr>
          <w:ilvl w:val="2"/>
          <w:numId w:val="32"/>
        </w:numPr>
        <w:suppressAutoHyphens/>
        <w:autoSpaceDE/>
        <w:autoSpaceDN/>
        <w:adjustRightInd/>
        <w:ind w:left="0" w:firstLine="567"/>
        <w:jc w:val="both"/>
        <w:rPr>
          <w:rFonts w:ascii="Times New Roman" w:hAnsi="Times New Roman" w:cs="Times New Roman"/>
          <w:szCs w:val="24"/>
        </w:rPr>
      </w:pPr>
      <w:r w:rsidRPr="00A15F42">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A15F42">
        <w:rPr>
          <w:rFonts w:ascii="Times New Roman" w:hAnsi="Times New Roman" w:cs="Times New Roman"/>
          <w:szCs w:val="24"/>
        </w:rPr>
        <w:t>С</w:t>
      </w:r>
      <w:r w:rsidRPr="00A15F42">
        <w:rPr>
          <w:rFonts w:ascii="Times New Roman" w:hAnsi="Times New Roman" w:cs="Times New Roman"/>
          <w:szCs w:val="24"/>
          <w:vertAlign w:val="superscript"/>
        </w:rPr>
        <w:t>вр</w:t>
      </w:r>
      <w:proofErr w:type="spellEnd"/>
      <w:r w:rsidRPr="00A15F42">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8D4D30" w:rsidRPr="00A15F42" w:rsidRDefault="008D4D30" w:rsidP="008D4D30">
      <w:pPr>
        <w:pStyle w:val="ConsPlusNormal"/>
        <w:ind w:firstLine="567"/>
        <w:jc w:val="both"/>
        <w:rPr>
          <w:rFonts w:ascii="Times New Roman" w:hAnsi="Times New Roman" w:cs="Times New Roman"/>
          <w:szCs w:val="24"/>
        </w:rPr>
      </w:pPr>
    </w:p>
    <w:p w:rsidR="008D4D30" w:rsidRPr="001D4065" w:rsidRDefault="008D4D30" w:rsidP="008D4D30">
      <w:pPr>
        <w:ind w:firstLine="567"/>
        <w:jc w:val="both"/>
      </w:pPr>
      <w:r w:rsidRPr="00A15F42">
        <w:rPr>
          <w:noProof/>
        </w:rPr>
        <w:drawing>
          <wp:inline distT="0" distB="0" distL="0" distR="0" wp14:anchorId="51354422" wp14:editId="0383B8A1">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8D4D30" w:rsidRPr="001D4065" w:rsidRDefault="008D4D30" w:rsidP="008D4D30">
      <w:pPr>
        <w:pStyle w:val="aff"/>
        <w:ind w:left="567"/>
        <w:jc w:val="both"/>
      </w:pPr>
      <w:bookmarkStart w:id="65" w:name="_Hlk45180001"/>
      <w:bookmarkEnd w:id="41"/>
      <w:bookmarkEnd w:id="42"/>
    </w:p>
    <w:p w:rsidR="008D4D30" w:rsidRPr="001D4065" w:rsidRDefault="008D4D30" w:rsidP="008D4D30">
      <w:pPr>
        <w:pStyle w:val="aff"/>
        <w:ind w:left="0" w:firstLine="567"/>
        <w:jc w:val="both"/>
      </w:pPr>
      <w:r w:rsidRPr="00116D21">
        <w:t>3.4.   Оплата выполненных Подрядчиком строительно-монтажных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за минусом 3% от стоимости выполненных и принятых работ в отчетном периоде.</w:t>
      </w:r>
    </w:p>
    <w:p w:rsidR="008D4D30" w:rsidRPr="006269D5" w:rsidRDefault="008D4D30" w:rsidP="008D4D30">
      <w:pPr>
        <w:pStyle w:val="aff"/>
        <w:ind w:left="0" w:firstLine="567"/>
        <w:jc w:val="both"/>
      </w:pPr>
    </w:p>
    <w:p w:rsidR="008D4D30" w:rsidRPr="001D4065" w:rsidRDefault="008D4D30" w:rsidP="008D4D30">
      <w:pPr>
        <w:ind w:firstLine="567"/>
        <w:jc w:val="both"/>
        <w:rPr>
          <w:i/>
          <w:iCs/>
        </w:rPr>
      </w:pPr>
    </w:p>
    <w:p w:rsidR="008D4D30" w:rsidRPr="001D4065" w:rsidRDefault="008D4D30" w:rsidP="00C56987">
      <w:pPr>
        <w:pStyle w:val="aff"/>
        <w:numPr>
          <w:ilvl w:val="0"/>
          <w:numId w:val="32"/>
        </w:numPr>
        <w:contextualSpacing w:val="0"/>
        <w:jc w:val="center"/>
        <w:rPr>
          <w:b/>
        </w:rPr>
      </w:pPr>
      <w:r w:rsidRPr="001D4065">
        <w:rPr>
          <w:b/>
        </w:rPr>
        <w:t>Сроки выполнения работ</w:t>
      </w:r>
      <w:bookmarkEnd w:id="65"/>
    </w:p>
    <w:p w:rsidR="008D4D30" w:rsidRPr="001D4065" w:rsidRDefault="008D4D30" w:rsidP="008D4D30">
      <w:pPr>
        <w:pStyle w:val="aff"/>
        <w:numPr>
          <w:ilvl w:val="1"/>
          <w:numId w:val="20"/>
        </w:numPr>
        <w:ind w:left="0" w:firstLine="567"/>
        <w:contextualSpacing w:val="0"/>
        <w:jc w:val="both"/>
      </w:pPr>
      <w:bookmarkStart w:id="66" w:name="_Hlk54958466"/>
      <w:r w:rsidRPr="001D4065">
        <w:t>Срок выполнения работ:</w:t>
      </w:r>
    </w:p>
    <w:p w:rsidR="008D4D30" w:rsidRPr="001D4065" w:rsidRDefault="008D4D30" w:rsidP="008D4D30">
      <w:pPr>
        <w:pStyle w:val="aff"/>
        <w:numPr>
          <w:ilvl w:val="2"/>
          <w:numId w:val="20"/>
        </w:numPr>
        <w:ind w:left="0" w:firstLine="567"/>
        <w:contextualSpacing w:val="0"/>
        <w:jc w:val="both"/>
      </w:pPr>
      <w:r w:rsidRPr="001D4065">
        <w:t xml:space="preserve">Начало работ по подготовке </w:t>
      </w:r>
      <w:bookmarkStart w:id="67" w:name="_Hlk69460796"/>
      <w:r w:rsidRPr="00BD77CC">
        <w:t xml:space="preserve">проектной </w:t>
      </w:r>
      <w:r w:rsidRPr="00626259">
        <w:rPr>
          <w:highlight w:val="yellow"/>
        </w:rPr>
        <w:t>и рабочей</w:t>
      </w:r>
      <w:r w:rsidRPr="00626259">
        <w:t xml:space="preserve"> </w:t>
      </w:r>
      <w:r w:rsidRPr="00BD77CC">
        <w:t>документации</w:t>
      </w:r>
      <w:bookmarkEnd w:id="67"/>
      <w:r w:rsidRPr="00BD77CC">
        <w:t xml:space="preserve"> </w:t>
      </w:r>
      <w:r w:rsidRPr="001D4065">
        <w:t>и выполнению инженерных изысканий – с момента подписания Контракта.</w:t>
      </w:r>
    </w:p>
    <w:p w:rsidR="008D4D30" w:rsidRPr="001D4065" w:rsidRDefault="008D4D30" w:rsidP="008D4D30">
      <w:pPr>
        <w:pStyle w:val="aff"/>
        <w:ind w:left="0" w:firstLine="567"/>
        <w:jc w:val="both"/>
      </w:pPr>
      <w:r w:rsidRPr="001D4065">
        <w:t xml:space="preserve">Окончание выполнения работ по подготовке </w:t>
      </w:r>
      <w:r w:rsidRPr="00BD77CC">
        <w:t xml:space="preserve">проектной </w:t>
      </w:r>
      <w:r w:rsidRPr="00626259">
        <w:rPr>
          <w:highlight w:val="yellow"/>
        </w:rPr>
        <w:t>и рабочей</w:t>
      </w:r>
      <w:r w:rsidRPr="00626259">
        <w:t xml:space="preserve"> </w:t>
      </w:r>
      <w:r w:rsidRPr="00BD77CC">
        <w:t xml:space="preserve">документации </w:t>
      </w:r>
      <w:r w:rsidRPr="001D4065">
        <w:t xml:space="preserve">и выполнению инженерных изысканий – не позднее </w:t>
      </w:r>
      <w:r>
        <w:t>390 календарных дней</w:t>
      </w:r>
      <w:r w:rsidRPr="001D4065">
        <w:t xml:space="preserve">. </w:t>
      </w:r>
    </w:p>
    <w:p w:rsidR="008D4D30" w:rsidRPr="00466655" w:rsidRDefault="008D4D30" w:rsidP="008D4D30">
      <w:pPr>
        <w:pStyle w:val="aff"/>
        <w:ind w:left="0" w:firstLine="567"/>
        <w:jc w:val="both"/>
      </w:pPr>
      <w:r w:rsidRPr="001D4065">
        <w:t xml:space="preserve">Подготовка </w:t>
      </w:r>
      <w:r w:rsidRPr="00BD77CC">
        <w:t xml:space="preserve">проектной </w:t>
      </w:r>
      <w:r w:rsidRPr="00626259">
        <w:rPr>
          <w:highlight w:val="yellow"/>
        </w:rPr>
        <w:t>и рабочей</w:t>
      </w:r>
      <w:r w:rsidRPr="00626259">
        <w:t xml:space="preserve"> </w:t>
      </w:r>
      <w:r w:rsidRPr="00BD77CC">
        <w:t xml:space="preserve">документации </w:t>
      </w:r>
      <w:r w:rsidRPr="001D4065">
        <w:t>и выполнени</w:t>
      </w:r>
      <w:r>
        <w:t>е</w:t>
      </w:r>
      <w:r w:rsidRPr="001D4065">
        <w:t xml:space="preserve"> инженерных изысканий выполняются в соответствии с </w:t>
      </w:r>
      <w:r w:rsidRPr="001D4065">
        <w:rPr>
          <w:b/>
          <w:bCs/>
          <w:i/>
          <w:iCs/>
        </w:rPr>
        <w:t xml:space="preserve">Графиком выполнения работ, который является </w:t>
      </w:r>
      <w:r w:rsidRPr="00466655">
        <w:rPr>
          <w:b/>
          <w:bCs/>
          <w:i/>
          <w:iCs/>
        </w:rPr>
        <w:t>Приложением № 2 к Контракту и его неотъемлемой частью</w:t>
      </w:r>
      <w:r w:rsidRPr="00466655">
        <w:t>.</w:t>
      </w:r>
    </w:p>
    <w:p w:rsidR="008D4D30" w:rsidRPr="00466655" w:rsidRDefault="008D4D30" w:rsidP="008D4D30">
      <w:pPr>
        <w:pStyle w:val="aff"/>
        <w:numPr>
          <w:ilvl w:val="2"/>
          <w:numId w:val="20"/>
        </w:numPr>
        <w:ind w:left="0" w:firstLine="567"/>
        <w:contextualSpacing w:val="0"/>
        <w:jc w:val="both"/>
      </w:pPr>
      <w:r w:rsidRPr="00466655">
        <w:t>Начало выполнения работ по строительству Объекта - не позднее «3</w:t>
      </w:r>
      <w:r>
        <w:t>0</w:t>
      </w:r>
      <w:r w:rsidRPr="00466655">
        <w:t xml:space="preserve">» июня 2022 г.  </w:t>
      </w:r>
    </w:p>
    <w:p w:rsidR="008D4D30" w:rsidRPr="00466655" w:rsidRDefault="008D4D30" w:rsidP="008D4D30">
      <w:pPr>
        <w:ind w:firstLine="567"/>
        <w:jc w:val="both"/>
      </w:pPr>
      <w:r w:rsidRPr="00466655">
        <w:t>Окончание строительно-монтажных работ – не позднее «3</w:t>
      </w:r>
      <w:r>
        <w:t>0</w:t>
      </w:r>
      <w:r w:rsidRPr="00466655">
        <w:t xml:space="preserve">» </w:t>
      </w:r>
      <w:r>
        <w:t>июня 202</w:t>
      </w:r>
      <w:r w:rsidR="00CC4987">
        <w:t>3</w:t>
      </w:r>
      <w:bookmarkStart w:id="68" w:name="_GoBack"/>
      <w:bookmarkEnd w:id="68"/>
      <w:r w:rsidRPr="00466655">
        <w:t xml:space="preserve"> г.</w:t>
      </w:r>
    </w:p>
    <w:p w:rsidR="008D4D30" w:rsidRPr="001D4065" w:rsidRDefault="008D4D30" w:rsidP="008D4D30">
      <w:pPr>
        <w:pStyle w:val="aff"/>
        <w:ind w:left="0" w:firstLine="567"/>
        <w:jc w:val="both"/>
      </w:pPr>
      <w:r w:rsidRPr="00466655">
        <w:t xml:space="preserve">Получение ЗОС и подписание Акта сдачи приемки законченного строительством объекта (окончание строительства) – не позднее «30» </w:t>
      </w:r>
      <w:r>
        <w:t>сентября</w:t>
      </w:r>
      <w:r w:rsidRPr="00466655">
        <w:t xml:space="preserve"> 202</w:t>
      </w:r>
      <w:r>
        <w:t>3</w:t>
      </w:r>
      <w:r w:rsidRPr="00466655">
        <w:t xml:space="preserve"> г.</w:t>
      </w:r>
      <w:r>
        <w:t xml:space="preserve">  </w:t>
      </w:r>
    </w:p>
    <w:bookmarkEnd w:id="66"/>
    <w:p w:rsidR="008D4D30" w:rsidRPr="001D4065" w:rsidRDefault="008D4D30" w:rsidP="008D4D30">
      <w:pPr>
        <w:ind w:firstLine="567"/>
        <w:jc w:val="both"/>
      </w:pPr>
      <w:r w:rsidRPr="001D4065">
        <w:t xml:space="preserve">Работы по строительству Объекта, предусмотренные Контрактом, выполняются в сроки и объемах в соответствии с </w:t>
      </w:r>
      <w:r w:rsidRPr="001D4065">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1D4065">
        <w:t xml:space="preserve"> и является неотъемлемой частью Контракта, совместно именуемые по Контракту «Графики СМР» . </w:t>
      </w:r>
    </w:p>
    <w:p w:rsidR="008D4D30" w:rsidRPr="001D4065" w:rsidRDefault="008D4D30" w:rsidP="008D4D30">
      <w:pPr>
        <w:pStyle w:val="aff"/>
        <w:numPr>
          <w:ilvl w:val="1"/>
          <w:numId w:val="20"/>
        </w:numPr>
        <w:ind w:left="0" w:firstLine="567"/>
        <w:contextualSpacing w:val="0"/>
        <w:jc w:val="both"/>
      </w:pPr>
      <w:r w:rsidRPr="001D4065">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8D4D30" w:rsidRPr="001D4065" w:rsidRDefault="008D4D30" w:rsidP="008D4D30">
      <w:pPr>
        <w:pStyle w:val="aff"/>
        <w:numPr>
          <w:ilvl w:val="1"/>
          <w:numId w:val="20"/>
        </w:numPr>
        <w:ind w:left="0" w:firstLine="567"/>
        <w:contextualSpacing w:val="0"/>
        <w:jc w:val="both"/>
      </w:pPr>
      <w:r w:rsidRPr="001D4065">
        <w:lastRenderedPageBreak/>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1D4065">
        <w:rPr>
          <w:b/>
          <w:bCs/>
          <w:i/>
          <w:iCs/>
        </w:rPr>
        <w:t>Графиками</w:t>
      </w:r>
      <w:r w:rsidRPr="001D4065">
        <w:t xml:space="preserve">. </w:t>
      </w:r>
    </w:p>
    <w:p w:rsidR="008D4D30" w:rsidRPr="001D4065" w:rsidRDefault="008D4D30" w:rsidP="008D4D30">
      <w:pPr>
        <w:pStyle w:val="aff"/>
        <w:ind w:left="567"/>
        <w:jc w:val="both"/>
      </w:pPr>
    </w:p>
    <w:p w:rsidR="008D4D30" w:rsidRPr="001D4065" w:rsidRDefault="008D4D30" w:rsidP="008D4D30">
      <w:pPr>
        <w:pStyle w:val="aff"/>
        <w:numPr>
          <w:ilvl w:val="0"/>
          <w:numId w:val="20"/>
        </w:numPr>
        <w:contextualSpacing w:val="0"/>
        <w:jc w:val="center"/>
        <w:rPr>
          <w:b/>
        </w:rPr>
      </w:pPr>
      <w:r w:rsidRPr="001D4065">
        <w:rPr>
          <w:b/>
        </w:rPr>
        <w:t>Права и обязанности Сторон</w:t>
      </w:r>
    </w:p>
    <w:p w:rsidR="008D4D30" w:rsidRPr="001D4065" w:rsidRDefault="008D4D30" w:rsidP="008D4D30">
      <w:pPr>
        <w:pStyle w:val="aff"/>
        <w:numPr>
          <w:ilvl w:val="1"/>
          <w:numId w:val="19"/>
        </w:numPr>
        <w:ind w:left="0" w:firstLine="567"/>
        <w:contextualSpacing w:val="0"/>
        <w:jc w:val="both"/>
        <w:rPr>
          <w:b/>
        </w:rPr>
      </w:pPr>
      <w:r w:rsidRPr="001D4065">
        <w:rPr>
          <w:b/>
        </w:rPr>
        <w:t xml:space="preserve"> При реализации Контракта Государственный заказчик вправе:</w:t>
      </w:r>
    </w:p>
    <w:p w:rsidR="008D4D30" w:rsidRPr="001D4065" w:rsidRDefault="008D4D30" w:rsidP="008D4D30">
      <w:pPr>
        <w:pStyle w:val="aff"/>
        <w:numPr>
          <w:ilvl w:val="2"/>
          <w:numId w:val="19"/>
        </w:numPr>
        <w:ind w:left="0" w:firstLine="567"/>
        <w:contextualSpacing w:val="0"/>
        <w:jc w:val="both"/>
      </w:pPr>
      <w:r w:rsidRPr="001D4065">
        <w:t>Требовать от Подрядчика надлежащего исполнения обязательств по Контракту и своевременного устранения выявленных недостатков.</w:t>
      </w:r>
    </w:p>
    <w:p w:rsidR="008D4D30" w:rsidRPr="001D4065" w:rsidRDefault="008D4D30" w:rsidP="008D4D30">
      <w:pPr>
        <w:pStyle w:val="aff"/>
        <w:numPr>
          <w:ilvl w:val="2"/>
          <w:numId w:val="19"/>
        </w:numPr>
        <w:ind w:left="0" w:firstLine="567"/>
        <w:contextualSpacing w:val="0"/>
        <w:jc w:val="both"/>
      </w:pPr>
      <w:r w:rsidRPr="001D4065">
        <w:t>Требовать представления надлежащим образом оформленных документов, предусмотренных Контрактом.</w:t>
      </w:r>
    </w:p>
    <w:p w:rsidR="008D4D30" w:rsidRPr="001D4065" w:rsidRDefault="008D4D30" w:rsidP="008D4D30">
      <w:pPr>
        <w:pStyle w:val="aff"/>
        <w:numPr>
          <w:ilvl w:val="2"/>
          <w:numId w:val="19"/>
        </w:numPr>
        <w:ind w:left="0" w:firstLine="567"/>
        <w:contextualSpacing w:val="0"/>
        <w:jc w:val="both"/>
      </w:pPr>
      <w:r w:rsidRPr="001D4065">
        <w:t>Запрашивать у Подрядчика любую относящуюся к предмету Контракта документацию и информацию.</w:t>
      </w:r>
    </w:p>
    <w:p w:rsidR="008D4D30" w:rsidRPr="001D4065" w:rsidRDefault="008D4D30" w:rsidP="008D4D30">
      <w:pPr>
        <w:pStyle w:val="aff"/>
        <w:numPr>
          <w:ilvl w:val="2"/>
          <w:numId w:val="19"/>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Контрактом.</w:t>
      </w:r>
    </w:p>
    <w:p w:rsidR="008D4D30" w:rsidRPr="001D4065" w:rsidRDefault="008D4D30" w:rsidP="008D4D30">
      <w:pPr>
        <w:pStyle w:val="aff"/>
        <w:widowControl w:val="0"/>
        <w:numPr>
          <w:ilvl w:val="2"/>
          <w:numId w:val="21"/>
        </w:numPr>
        <w:spacing w:line="252" w:lineRule="auto"/>
        <w:ind w:left="0" w:firstLine="567"/>
        <w:jc w:val="both"/>
      </w:pPr>
      <w:r w:rsidRPr="001D4065">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8D4D30" w:rsidRPr="001D4065" w:rsidRDefault="008D4D30" w:rsidP="008D4D30">
      <w:pPr>
        <w:pStyle w:val="aff"/>
        <w:numPr>
          <w:ilvl w:val="2"/>
          <w:numId w:val="21"/>
        </w:numPr>
        <w:ind w:left="0" w:firstLine="567"/>
        <w:contextualSpacing w:val="0"/>
        <w:jc w:val="both"/>
      </w:pPr>
      <w:r w:rsidRPr="001D406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8D4D30" w:rsidRPr="001D4065" w:rsidRDefault="008D4D30" w:rsidP="008D4D30">
      <w:pPr>
        <w:pStyle w:val="aff"/>
        <w:numPr>
          <w:ilvl w:val="2"/>
          <w:numId w:val="21"/>
        </w:numPr>
        <w:ind w:left="0" w:firstLine="567"/>
        <w:contextualSpacing w:val="0"/>
        <w:jc w:val="both"/>
      </w:pPr>
      <w:r w:rsidRPr="001D406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8D4D30" w:rsidRPr="001D4065" w:rsidRDefault="008D4D30" w:rsidP="008D4D30">
      <w:pPr>
        <w:pStyle w:val="aff"/>
        <w:numPr>
          <w:ilvl w:val="2"/>
          <w:numId w:val="21"/>
        </w:numPr>
        <w:ind w:left="0" w:firstLine="567"/>
        <w:contextualSpacing w:val="0"/>
        <w:jc w:val="both"/>
      </w:pPr>
      <w:r w:rsidRPr="001D406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9" w:name="_Hlk44666325"/>
      <w:r w:rsidRPr="001D4065">
        <w:t>излишне уплаченные денежные средства</w:t>
      </w:r>
      <w:bookmarkEnd w:id="69"/>
      <w:r w:rsidRPr="001D4065">
        <w:t>).</w:t>
      </w:r>
    </w:p>
    <w:p w:rsidR="008D4D30" w:rsidRPr="001D4065" w:rsidRDefault="008D4D30" w:rsidP="008D4D30">
      <w:pPr>
        <w:pStyle w:val="aff"/>
        <w:numPr>
          <w:ilvl w:val="2"/>
          <w:numId w:val="21"/>
        </w:numPr>
        <w:ind w:left="0" w:firstLine="567"/>
        <w:contextualSpacing w:val="0"/>
        <w:jc w:val="both"/>
      </w:pPr>
      <w:r w:rsidRPr="001D4065">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8D4D30" w:rsidRPr="001D4065" w:rsidRDefault="008D4D30" w:rsidP="008D4D30">
      <w:pPr>
        <w:pStyle w:val="aff"/>
        <w:numPr>
          <w:ilvl w:val="2"/>
          <w:numId w:val="21"/>
        </w:numPr>
        <w:ind w:left="0" w:firstLine="567"/>
        <w:contextualSpacing w:val="0"/>
        <w:jc w:val="both"/>
      </w:pPr>
      <w:r w:rsidRPr="001D406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8D4D30" w:rsidRPr="001D4065" w:rsidRDefault="008D4D30" w:rsidP="008D4D30">
      <w:pPr>
        <w:ind w:firstLine="567"/>
        <w:jc w:val="both"/>
      </w:pPr>
      <w:r w:rsidRPr="001D406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8D4D30" w:rsidRPr="001D4065" w:rsidRDefault="008D4D30" w:rsidP="008D4D30">
      <w:pPr>
        <w:ind w:firstLine="567"/>
        <w:jc w:val="both"/>
      </w:pPr>
      <w:r w:rsidRPr="001D406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8D4D30" w:rsidRPr="001D4065" w:rsidRDefault="008D4D30" w:rsidP="008D4D30">
      <w:pPr>
        <w:ind w:firstLine="567"/>
        <w:jc w:val="both"/>
      </w:pPr>
      <w:r w:rsidRPr="001D406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8D4D30" w:rsidRPr="001D4065" w:rsidRDefault="008D4D30" w:rsidP="008D4D30">
      <w:pPr>
        <w:ind w:firstLine="567"/>
        <w:jc w:val="both"/>
      </w:pPr>
      <w:r w:rsidRPr="001D406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8D4D30" w:rsidRPr="001D4065" w:rsidRDefault="008D4D30" w:rsidP="008D4D30">
      <w:pPr>
        <w:pStyle w:val="aff"/>
        <w:ind w:left="567"/>
        <w:jc w:val="both"/>
      </w:pPr>
    </w:p>
    <w:p w:rsidR="008D4D30" w:rsidRPr="001D4065" w:rsidRDefault="008D4D30" w:rsidP="008D4D30">
      <w:pPr>
        <w:pStyle w:val="aff"/>
        <w:numPr>
          <w:ilvl w:val="1"/>
          <w:numId w:val="21"/>
        </w:numPr>
        <w:ind w:left="0" w:firstLine="567"/>
        <w:contextualSpacing w:val="0"/>
        <w:jc w:val="both"/>
      </w:pPr>
      <w:r w:rsidRPr="001D4065">
        <w:rPr>
          <w:b/>
          <w:bCs/>
        </w:rPr>
        <w:t xml:space="preserve">На стадии подготовки </w:t>
      </w:r>
      <w:bookmarkStart w:id="70" w:name="_Hlk69460818"/>
      <w:r w:rsidRPr="00BD77CC">
        <w:rPr>
          <w:b/>
          <w:bCs/>
        </w:rPr>
        <w:t xml:space="preserve">проектной </w:t>
      </w:r>
      <w:r w:rsidRPr="00626259">
        <w:rPr>
          <w:b/>
          <w:bCs/>
          <w:highlight w:val="yellow"/>
        </w:rPr>
        <w:t>и рабочей</w:t>
      </w:r>
      <w:r w:rsidRPr="00626259">
        <w:rPr>
          <w:b/>
          <w:bCs/>
        </w:rPr>
        <w:t xml:space="preserve"> </w:t>
      </w:r>
      <w:r w:rsidRPr="00BD77CC">
        <w:rPr>
          <w:b/>
          <w:bCs/>
        </w:rPr>
        <w:t>документации</w:t>
      </w:r>
      <w:bookmarkEnd w:id="70"/>
      <w:r w:rsidRPr="00BD77CC">
        <w:rPr>
          <w:b/>
          <w:bCs/>
        </w:rPr>
        <w:t xml:space="preserve"> </w:t>
      </w:r>
      <w:r w:rsidRPr="001D4065">
        <w:rPr>
          <w:b/>
          <w:bCs/>
        </w:rPr>
        <w:t>и выполнению инженерных изысканий Государственный заказчик вправе:</w:t>
      </w:r>
    </w:p>
    <w:p w:rsidR="008D4D30" w:rsidRPr="001D4065" w:rsidRDefault="008D4D30" w:rsidP="00C56987">
      <w:pPr>
        <w:pStyle w:val="aff"/>
        <w:widowControl w:val="0"/>
        <w:numPr>
          <w:ilvl w:val="2"/>
          <w:numId w:val="36"/>
        </w:numPr>
        <w:spacing w:line="252" w:lineRule="auto"/>
        <w:ind w:left="0" w:firstLine="567"/>
        <w:jc w:val="both"/>
      </w:pPr>
      <w:r w:rsidRPr="001D4065">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8D4D30" w:rsidRPr="001D4065" w:rsidRDefault="008D4D30" w:rsidP="00C56987">
      <w:pPr>
        <w:pStyle w:val="aff"/>
        <w:widowControl w:val="0"/>
        <w:numPr>
          <w:ilvl w:val="2"/>
          <w:numId w:val="36"/>
        </w:numPr>
        <w:spacing w:line="252" w:lineRule="auto"/>
        <w:ind w:left="0" w:firstLine="567"/>
        <w:jc w:val="both"/>
      </w:pPr>
      <w:r w:rsidRPr="001D4065">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8D4D30" w:rsidRPr="001D4065" w:rsidRDefault="008D4D30" w:rsidP="00C56987">
      <w:pPr>
        <w:pStyle w:val="aff"/>
        <w:widowControl w:val="0"/>
        <w:numPr>
          <w:ilvl w:val="2"/>
          <w:numId w:val="36"/>
        </w:numPr>
        <w:spacing w:line="252" w:lineRule="auto"/>
        <w:ind w:left="0" w:firstLine="567"/>
        <w:jc w:val="both"/>
      </w:pPr>
      <w:r w:rsidRPr="001D4065">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8D4D30" w:rsidRPr="001D4065" w:rsidRDefault="008D4D30" w:rsidP="00C56987">
      <w:pPr>
        <w:pStyle w:val="aff"/>
        <w:widowControl w:val="0"/>
        <w:numPr>
          <w:ilvl w:val="2"/>
          <w:numId w:val="36"/>
        </w:numPr>
        <w:spacing w:line="252" w:lineRule="auto"/>
        <w:ind w:left="0" w:firstLine="567"/>
        <w:jc w:val="both"/>
      </w:pPr>
      <w:r w:rsidRPr="001D4065">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8D4D30" w:rsidRPr="001D4065" w:rsidRDefault="008D4D30" w:rsidP="008D4D30">
      <w:pPr>
        <w:pStyle w:val="aff"/>
        <w:widowControl w:val="0"/>
        <w:spacing w:line="252" w:lineRule="auto"/>
        <w:ind w:left="567"/>
        <w:jc w:val="both"/>
      </w:pPr>
    </w:p>
    <w:p w:rsidR="008D4D30" w:rsidRPr="001D4065" w:rsidRDefault="008D4D30" w:rsidP="00C56987">
      <w:pPr>
        <w:pStyle w:val="aff"/>
        <w:numPr>
          <w:ilvl w:val="1"/>
          <w:numId w:val="36"/>
        </w:numPr>
        <w:ind w:left="0" w:firstLine="567"/>
        <w:contextualSpacing w:val="0"/>
        <w:jc w:val="both"/>
        <w:rPr>
          <w:b/>
          <w:bCs/>
        </w:rPr>
      </w:pPr>
      <w:r w:rsidRPr="001D4065">
        <w:rPr>
          <w:b/>
        </w:rPr>
        <w:t xml:space="preserve"> </w:t>
      </w:r>
      <w:r w:rsidRPr="001D4065">
        <w:rPr>
          <w:b/>
          <w:bCs/>
        </w:rPr>
        <w:t>На стадии строительства Объекта Государственный заказчик вправе:</w:t>
      </w:r>
    </w:p>
    <w:p w:rsidR="008D4D30" w:rsidRPr="001D4065" w:rsidRDefault="008D4D30" w:rsidP="00C56987">
      <w:pPr>
        <w:pStyle w:val="aff"/>
        <w:numPr>
          <w:ilvl w:val="2"/>
          <w:numId w:val="36"/>
        </w:numPr>
        <w:ind w:left="0" w:firstLine="567"/>
        <w:contextualSpacing w:val="0"/>
        <w:jc w:val="both"/>
      </w:pPr>
      <w:r w:rsidRPr="001D4065">
        <w:t>Передать третьим лицам функции по осуществлению строительного контроля и/или технического заказчика.</w:t>
      </w:r>
    </w:p>
    <w:p w:rsidR="008D4D30" w:rsidRPr="001D4065" w:rsidRDefault="008D4D30" w:rsidP="00C56987">
      <w:pPr>
        <w:pStyle w:val="aff"/>
        <w:numPr>
          <w:ilvl w:val="2"/>
          <w:numId w:val="36"/>
        </w:numPr>
        <w:ind w:left="0" w:firstLine="567"/>
        <w:contextualSpacing w:val="0"/>
        <w:jc w:val="both"/>
      </w:pPr>
      <w:r w:rsidRPr="001D406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8D4D30" w:rsidRPr="001D4065" w:rsidRDefault="008D4D30" w:rsidP="00C56987">
      <w:pPr>
        <w:pStyle w:val="aff"/>
        <w:numPr>
          <w:ilvl w:val="2"/>
          <w:numId w:val="36"/>
        </w:numPr>
        <w:ind w:left="0" w:firstLine="567"/>
        <w:contextualSpacing w:val="0"/>
        <w:jc w:val="both"/>
      </w:pPr>
      <w:r w:rsidRPr="001D406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sidRPr="001D4065">
          <w:t>проектной документации</w:t>
        </w:r>
      </w:hyperlink>
      <w:r w:rsidRPr="001D406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8D4D30" w:rsidRPr="001D4065" w:rsidRDefault="008D4D30" w:rsidP="00C56987">
      <w:pPr>
        <w:pStyle w:val="aff"/>
        <w:numPr>
          <w:ilvl w:val="2"/>
          <w:numId w:val="36"/>
        </w:numPr>
        <w:ind w:left="0" w:firstLine="567"/>
        <w:contextualSpacing w:val="0"/>
        <w:jc w:val="both"/>
      </w:pPr>
      <w:r w:rsidRPr="001D4065">
        <w:t>Получать беспрепятственный доступ на Объект.</w:t>
      </w:r>
    </w:p>
    <w:p w:rsidR="008D4D30" w:rsidRPr="001D4065" w:rsidRDefault="008D4D30" w:rsidP="00C56987">
      <w:pPr>
        <w:pStyle w:val="aff"/>
        <w:numPr>
          <w:ilvl w:val="2"/>
          <w:numId w:val="36"/>
        </w:numPr>
        <w:ind w:left="0" w:firstLine="567"/>
        <w:contextualSpacing w:val="0"/>
        <w:jc w:val="both"/>
      </w:pPr>
      <w:r w:rsidRPr="001D4065">
        <w:t xml:space="preserve">Приостанавливать производство Работ при осуществлении их с отступлением от требований проектной и/или рабочей документации. </w:t>
      </w:r>
    </w:p>
    <w:p w:rsidR="008D4D30" w:rsidRPr="001D4065" w:rsidRDefault="008D4D30" w:rsidP="00C56987">
      <w:pPr>
        <w:pStyle w:val="aff"/>
        <w:numPr>
          <w:ilvl w:val="2"/>
          <w:numId w:val="36"/>
        </w:numPr>
        <w:ind w:left="0" w:firstLine="567"/>
        <w:contextualSpacing w:val="0"/>
        <w:jc w:val="both"/>
      </w:pPr>
      <w:r w:rsidRPr="001D4065">
        <w:t>Осуществлять строительный контроль, в том числе лабораторным способом.</w:t>
      </w:r>
    </w:p>
    <w:p w:rsidR="008D4D30" w:rsidRPr="001D4065" w:rsidRDefault="008D4D30" w:rsidP="008D4D30">
      <w:pPr>
        <w:pStyle w:val="aff"/>
        <w:ind w:left="567"/>
        <w:jc w:val="both"/>
      </w:pPr>
      <w:bookmarkStart w:id="71" w:name="_Hlk45180638"/>
    </w:p>
    <w:bookmarkEnd w:id="71"/>
    <w:p w:rsidR="008D4D30" w:rsidRPr="001D4065" w:rsidRDefault="008D4D30" w:rsidP="00C56987">
      <w:pPr>
        <w:pStyle w:val="aff"/>
        <w:numPr>
          <w:ilvl w:val="1"/>
          <w:numId w:val="36"/>
        </w:numPr>
        <w:ind w:left="0" w:firstLine="567"/>
        <w:contextualSpacing w:val="0"/>
        <w:jc w:val="both"/>
        <w:rPr>
          <w:b/>
        </w:rPr>
      </w:pPr>
      <w:r w:rsidRPr="001D4065">
        <w:rPr>
          <w:b/>
        </w:rPr>
        <w:t xml:space="preserve"> При реализации Контракта Государственный заказчик обязан:</w:t>
      </w:r>
    </w:p>
    <w:p w:rsidR="008D4D30" w:rsidRPr="00A15F42" w:rsidRDefault="008D4D30" w:rsidP="00C56987">
      <w:pPr>
        <w:pStyle w:val="aff"/>
        <w:numPr>
          <w:ilvl w:val="2"/>
          <w:numId w:val="36"/>
        </w:numPr>
        <w:ind w:left="0" w:firstLine="567"/>
        <w:contextualSpacing w:val="0"/>
        <w:jc w:val="both"/>
      </w:pPr>
      <w:bookmarkStart w:id="72" w:name="sub_100415"/>
      <w:r w:rsidRPr="001D4065">
        <w:lastRenderedPageBreak/>
        <w:t>В срок и в порядке, установленные статьей 7 Контракта,</w:t>
      </w:r>
      <w:bookmarkEnd w:id="72"/>
      <w:r w:rsidRPr="001D4065">
        <w:t xml:space="preserve"> осуществлять приемку выполненных </w:t>
      </w:r>
      <w:r w:rsidRPr="00A15F42">
        <w:t xml:space="preserve">Работ (результата работ). </w:t>
      </w:r>
    </w:p>
    <w:p w:rsidR="008D4D30" w:rsidRPr="00A15F42" w:rsidRDefault="008D4D30" w:rsidP="00C56987">
      <w:pPr>
        <w:pStyle w:val="affffffff2"/>
        <w:numPr>
          <w:ilvl w:val="2"/>
          <w:numId w:val="36"/>
        </w:numPr>
        <w:ind w:left="0" w:firstLine="567"/>
        <w:jc w:val="both"/>
      </w:pPr>
      <w:bookmarkStart w:id="73" w:name="_Hlk40803191"/>
      <w:bookmarkStart w:id="74" w:name="sub_100411"/>
      <w:r w:rsidRPr="00A15F42">
        <w:t>Проводить проверку предоставленных Подрядчиком результатов работ, предусмотренных Контрактом, в части их соответствия условиям Контракта.</w:t>
      </w:r>
    </w:p>
    <w:p w:rsidR="008D4D30" w:rsidRPr="00A15F42" w:rsidRDefault="008D4D30" w:rsidP="008D4D30">
      <w:pPr>
        <w:pStyle w:val="affffffff2"/>
        <w:ind w:firstLine="567"/>
        <w:jc w:val="both"/>
      </w:pPr>
      <w:r w:rsidRPr="00A15F4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8D4D30" w:rsidRPr="001D4065" w:rsidRDefault="008D4D30" w:rsidP="00C56987">
      <w:pPr>
        <w:pStyle w:val="aff"/>
        <w:numPr>
          <w:ilvl w:val="2"/>
          <w:numId w:val="36"/>
        </w:numPr>
        <w:ind w:left="0" w:firstLine="567"/>
        <w:contextualSpacing w:val="0"/>
        <w:jc w:val="both"/>
      </w:pPr>
      <w:r w:rsidRPr="00A15F42">
        <w:t>Рассмотреть в срок не позднее 15 дней, с момента получения акта о невозможности исполнения или</w:t>
      </w:r>
      <w:r w:rsidRPr="001D4065">
        <w:t xml:space="preserve">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8D4D30" w:rsidRPr="001D4065" w:rsidRDefault="008D4D30" w:rsidP="008D4D30">
      <w:pPr>
        <w:pStyle w:val="aff"/>
        <w:ind w:left="567"/>
        <w:jc w:val="both"/>
      </w:pPr>
    </w:p>
    <w:bookmarkEnd w:id="73"/>
    <w:p w:rsidR="008D4D30" w:rsidRPr="00A15F42" w:rsidRDefault="008D4D30" w:rsidP="00C56987">
      <w:pPr>
        <w:pStyle w:val="aff"/>
        <w:numPr>
          <w:ilvl w:val="1"/>
          <w:numId w:val="36"/>
        </w:numPr>
        <w:ind w:left="0" w:firstLine="567"/>
        <w:contextualSpacing w:val="0"/>
        <w:jc w:val="both"/>
      </w:pPr>
      <w:r w:rsidRPr="001D4065">
        <w:rPr>
          <w:b/>
          <w:bCs/>
        </w:rPr>
        <w:t xml:space="preserve">На стадии подготовки </w:t>
      </w:r>
      <w:bookmarkStart w:id="75" w:name="_Hlk69460880"/>
      <w:r w:rsidRPr="00BD77CC">
        <w:rPr>
          <w:b/>
          <w:bCs/>
        </w:rPr>
        <w:t xml:space="preserve">проектной </w:t>
      </w:r>
      <w:r w:rsidRPr="00626259">
        <w:rPr>
          <w:b/>
          <w:bCs/>
          <w:highlight w:val="yellow"/>
        </w:rPr>
        <w:t>и рабочей</w:t>
      </w:r>
      <w:r w:rsidRPr="00626259">
        <w:rPr>
          <w:b/>
          <w:bCs/>
        </w:rPr>
        <w:t xml:space="preserve"> </w:t>
      </w:r>
      <w:r w:rsidRPr="00BD77CC">
        <w:rPr>
          <w:b/>
          <w:bCs/>
        </w:rPr>
        <w:t>документации</w:t>
      </w:r>
      <w:bookmarkEnd w:id="75"/>
      <w:r w:rsidRPr="00BD77CC">
        <w:rPr>
          <w:b/>
          <w:bCs/>
        </w:rPr>
        <w:t xml:space="preserve"> </w:t>
      </w:r>
      <w:r w:rsidRPr="00A15F42">
        <w:rPr>
          <w:b/>
          <w:bCs/>
        </w:rPr>
        <w:t>и выполнению инженерных изысканий Государственный заказчик обязан:</w:t>
      </w:r>
    </w:p>
    <w:p w:rsidR="008D4D30" w:rsidRPr="00A15F42" w:rsidRDefault="008D4D30" w:rsidP="00C56987">
      <w:pPr>
        <w:pStyle w:val="aff"/>
        <w:numPr>
          <w:ilvl w:val="2"/>
          <w:numId w:val="36"/>
        </w:numPr>
        <w:ind w:left="0" w:firstLine="567"/>
        <w:contextualSpacing w:val="0"/>
        <w:jc w:val="both"/>
        <w:rPr>
          <w:rFonts w:ascii="Verdana" w:hAnsi="Verdana"/>
          <w:sz w:val="21"/>
          <w:szCs w:val="21"/>
        </w:rPr>
      </w:pPr>
      <w:bookmarkStart w:id="76" w:name="_Hlk20985898"/>
      <w:bookmarkStart w:id="77" w:name="_Hlk6994876"/>
      <w:r w:rsidRPr="00A15F42">
        <w:t xml:space="preserve">Осуществлять приемку результатов выполненных работ по контракту в соответствии с </w:t>
      </w:r>
      <w:r w:rsidRPr="00A15F42">
        <w:rPr>
          <w:b/>
          <w:bCs/>
          <w:i/>
          <w:iCs/>
        </w:rPr>
        <w:t xml:space="preserve">Графиком выполнения работ, который является приложением № 2 к Контракту </w:t>
      </w:r>
      <w:r w:rsidRPr="00A15F42">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8D4D30" w:rsidRPr="00A15F42" w:rsidRDefault="008D4D30" w:rsidP="00C56987">
      <w:pPr>
        <w:pStyle w:val="aff"/>
        <w:widowControl w:val="0"/>
        <w:numPr>
          <w:ilvl w:val="2"/>
          <w:numId w:val="36"/>
        </w:numPr>
        <w:ind w:left="0" w:firstLine="567"/>
        <w:contextualSpacing w:val="0"/>
        <w:jc w:val="both"/>
      </w:pPr>
      <w:r w:rsidRPr="00A15F42">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8D4D30" w:rsidRPr="001D4065" w:rsidRDefault="008D4D30" w:rsidP="00C56987">
      <w:pPr>
        <w:pStyle w:val="aff"/>
        <w:widowControl w:val="0"/>
        <w:numPr>
          <w:ilvl w:val="2"/>
          <w:numId w:val="36"/>
        </w:numPr>
        <w:spacing w:line="252" w:lineRule="auto"/>
        <w:ind w:left="0" w:firstLine="567"/>
        <w:contextualSpacing w:val="0"/>
        <w:jc w:val="both"/>
      </w:pPr>
      <w:r w:rsidRPr="00A15F42">
        <w:t>В течение 10 (десяти</w:t>
      </w:r>
      <w:r w:rsidRPr="001D4065">
        <w:t xml:space="preserve">) рабочих дней с даты представления Подрядчиком на утверждение </w:t>
      </w:r>
      <w:r w:rsidRPr="001D4065">
        <w:rPr>
          <w:rFonts w:eastAsia="Calibri"/>
        </w:rPr>
        <w:t xml:space="preserve">задания на выполнение инженерных изысканий и программы инженерных изысканий в соответствии </w:t>
      </w:r>
      <w:r w:rsidRPr="001D4065">
        <w:rPr>
          <w:rFonts w:eastAsia="Calibri"/>
          <w:b/>
          <w:bCs/>
          <w:i/>
          <w:iCs/>
        </w:rPr>
        <w:t>с пунктом 5.9.3 Контракта</w:t>
      </w:r>
      <w:r w:rsidRPr="001D4065">
        <w:rPr>
          <w:rFonts w:eastAsia="Calibri"/>
        </w:rPr>
        <w:t>,</w:t>
      </w:r>
      <w:r w:rsidRPr="001D4065">
        <w:t xml:space="preserve"> </w:t>
      </w:r>
      <w:r w:rsidRPr="001D4065">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1D4065">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6"/>
    <w:bookmarkEnd w:id="77"/>
    <w:p w:rsidR="008D4D30" w:rsidRPr="001D4065" w:rsidRDefault="008D4D30" w:rsidP="00C56987">
      <w:pPr>
        <w:pStyle w:val="aff"/>
        <w:widowControl w:val="0"/>
        <w:numPr>
          <w:ilvl w:val="2"/>
          <w:numId w:val="36"/>
        </w:numPr>
        <w:spacing w:line="252" w:lineRule="auto"/>
        <w:ind w:left="0" w:firstLine="567"/>
        <w:jc w:val="both"/>
      </w:pPr>
      <w:r w:rsidRPr="001D4065">
        <w:t xml:space="preserve">По запросу Подрядчика, не позднее </w:t>
      </w:r>
      <w:bookmarkStart w:id="78" w:name="_Hlk69460888"/>
      <w:r w:rsidRPr="00BD77CC">
        <w:t xml:space="preserve">5 </w:t>
      </w:r>
      <w:r w:rsidRPr="00F86EC5">
        <w:rPr>
          <w:highlight w:val="yellow"/>
        </w:rPr>
        <w:t>(пяти)</w:t>
      </w:r>
      <w:r>
        <w:t xml:space="preserve"> </w:t>
      </w:r>
      <w:r w:rsidRPr="00BD77CC">
        <w:t>рабочих</w:t>
      </w:r>
      <w:bookmarkEnd w:id="78"/>
      <w:r w:rsidRPr="00BD77CC">
        <w:t xml:space="preserve"> </w:t>
      </w:r>
      <w:r w:rsidRPr="001D4065">
        <w:t>дней, выдать доверенность на представление интересов Государственного заказчика в уполномоченных органах.</w:t>
      </w:r>
    </w:p>
    <w:p w:rsidR="008D4D30" w:rsidRPr="001D4065" w:rsidRDefault="008D4D30" w:rsidP="008D4D30">
      <w:pPr>
        <w:pStyle w:val="aff"/>
        <w:widowControl w:val="0"/>
        <w:spacing w:line="252" w:lineRule="auto"/>
        <w:ind w:left="567"/>
        <w:jc w:val="both"/>
      </w:pPr>
    </w:p>
    <w:p w:rsidR="008D4D30" w:rsidRPr="001D4065" w:rsidRDefault="008D4D30" w:rsidP="00C56987">
      <w:pPr>
        <w:pStyle w:val="aff"/>
        <w:numPr>
          <w:ilvl w:val="1"/>
          <w:numId w:val="36"/>
        </w:numPr>
        <w:ind w:left="0" w:firstLine="567"/>
        <w:contextualSpacing w:val="0"/>
        <w:jc w:val="both"/>
        <w:rPr>
          <w:b/>
          <w:bCs/>
        </w:rPr>
      </w:pPr>
      <w:r w:rsidRPr="001D4065">
        <w:t xml:space="preserve"> </w:t>
      </w:r>
      <w:r w:rsidRPr="001D4065">
        <w:rPr>
          <w:b/>
          <w:bCs/>
        </w:rPr>
        <w:t>На стадии строительства Объекта Государственный заказчик обязан:</w:t>
      </w:r>
    </w:p>
    <w:bookmarkEnd w:id="74"/>
    <w:p w:rsidR="008D4D30" w:rsidRPr="001D4065" w:rsidRDefault="008D4D30" w:rsidP="00C56987">
      <w:pPr>
        <w:pStyle w:val="aff"/>
        <w:numPr>
          <w:ilvl w:val="2"/>
          <w:numId w:val="36"/>
        </w:numPr>
        <w:tabs>
          <w:tab w:val="left" w:pos="741"/>
          <w:tab w:val="left" w:pos="1140"/>
        </w:tabs>
        <w:ind w:left="0" w:firstLine="567"/>
        <w:contextualSpacing w:val="0"/>
        <w:jc w:val="both"/>
        <w:rPr>
          <w:b/>
          <w:bCs/>
          <w:i/>
          <w:iCs/>
        </w:rPr>
      </w:pPr>
      <w:r w:rsidRPr="001D4065">
        <w:t>В течение 10 (десяти)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1D4065">
        <w:rPr>
          <w:b/>
          <w:bCs/>
          <w:i/>
          <w:iCs/>
        </w:rPr>
        <w:t>по Акту приема-передачи строительной площадки по форме Приложения № 7 к Контракту.</w:t>
      </w:r>
    </w:p>
    <w:p w:rsidR="008D4D30" w:rsidRPr="001D4065" w:rsidRDefault="008D4D30" w:rsidP="00C56987">
      <w:pPr>
        <w:pStyle w:val="aff"/>
        <w:numPr>
          <w:ilvl w:val="2"/>
          <w:numId w:val="36"/>
        </w:numPr>
        <w:ind w:left="0" w:firstLine="567"/>
        <w:contextualSpacing w:val="0"/>
        <w:jc w:val="both"/>
      </w:pPr>
      <w:bookmarkStart w:id="79" w:name="sub_100412"/>
      <w:r w:rsidRPr="001D4065">
        <w:t xml:space="preserve">В срок не позднее </w:t>
      </w:r>
      <w:r>
        <w:t>6</w:t>
      </w:r>
      <w:r w:rsidRPr="001D4065">
        <w:t>0 (</w:t>
      </w:r>
      <w:r>
        <w:t>шестьдесят</w:t>
      </w:r>
      <w:r w:rsidRPr="001D4065">
        <w:t>) дней, после предоставления в адрес Государственного заказчика проектной</w:t>
      </w:r>
      <w:r>
        <w:t xml:space="preserve"> документации,</w:t>
      </w:r>
      <w:r w:rsidRPr="001D4065">
        <w:t xml:space="preserve"> получившей положительное заключение государственной экспертизы и рабочей документации по объекту, передать Подрядчику:</w:t>
      </w:r>
    </w:p>
    <w:p w:rsidR="008D4D30" w:rsidRPr="001D4065" w:rsidRDefault="008D4D30" w:rsidP="008D4D30">
      <w:pPr>
        <w:ind w:firstLine="567"/>
        <w:jc w:val="both"/>
        <w:rPr>
          <w:b/>
          <w:bCs/>
          <w:i/>
          <w:iCs/>
        </w:rPr>
      </w:pPr>
      <w:r w:rsidRPr="001D4065">
        <w:t xml:space="preserve">- копию разрешение на строительство Объекта </w:t>
      </w:r>
      <w:r w:rsidRPr="001D4065">
        <w:rPr>
          <w:b/>
          <w:bCs/>
          <w:i/>
          <w:iCs/>
        </w:rPr>
        <w:t xml:space="preserve">(при необходимости); </w:t>
      </w:r>
    </w:p>
    <w:p w:rsidR="008D4D30" w:rsidRPr="001D4065" w:rsidRDefault="008D4D30" w:rsidP="008D4D30">
      <w:pPr>
        <w:ind w:firstLine="567"/>
        <w:jc w:val="both"/>
      </w:pPr>
      <w:r w:rsidRPr="001D4065">
        <w:t xml:space="preserve">- </w:t>
      </w:r>
      <w:bookmarkEnd w:id="79"/>
      <w:r w:rsidRPr="001D4065">
        <w:t xml:space="preserve">копию решения собственника имущества о его сносе (при необходимости); </w:t>
      </w:r>
    </w:p>
    <w:p w:rsidR="008D4D30" w:rsidRPr="00A15F42" w:rsidRDefault="008D4D30" w:rsidP="008D4D30">
      <w:pPr>
        <w:ind w:firstLine="567"/>
        <w:jc w:val="both"/>
      </w:pPr>
      <w:r w:rsidRPr="001D4065">
        <w:lastRenderedPageBreak/>
        <w:t xml:space="preserve">-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w:t>
      </w:r>
      <w:r w:rsidRPr="00A15F42">
        <w:t>приказом генерального директора                                       ГКУ «</w:t>
      </w:r>
      <w:proofErr w:type="spellStart"/>
      <w:r w:rsidRPr="00A15F42">
        <w:t>Инвестстрой</w:t>
      </w:r>
      <w:proofErr w:type="spellEnd"/>
      <w:r w:rsidRPr="00A15F42">
        <w:t xml:space="preserve"> Республики Крым» от 27.07.2018 № 213;</w:t>
      </w:r>
    </w:p>
    <w:p w:rsidR="008D4D30" w:rsidRPr="00A15F42" w:rsidRDefault="008D4D30" w:rsidP="008D4D30">
      <w:pPr>
        <w:ind w:firstLine="567"/>
        <w:jc w:val="both"/>
      </w:pPr>
      <w:r w:rsidRPr="00A15F42">
        <w:t>-  Смету контракта, по форме Приложения № 5 к Контракту.</w:t>
      </w:r>
    </w:p>
    <w:p w:rsidR="008D4D30" w:rsidRPr="001D4065" w:rsidRDefault="008D4D30" w:rsidP="008D4D30">
      <w:pPr>
        <w:ind w:firstLine="567"/>
        <w:jc w:val="both"/>
      </w:pPr>
      <w:r w:rsidRPr="00A15F42">
        <w:t>Смета контракта утверждается дополнительным соглашением.</w:t>
      </w:r>
    </w:p>
    <w:p w:rsidR="008D4D30" w:rsidRPr="001D4065" w:rsidRDefault="008D4D30" w:rsidP="00C56987">
      <w:pPr>
        <w:pStyle w:val="aff"/>
        <w:numPr>
          <w:ilvl w:val="2"/>
          <w:numId w:val="36"/>
        </w:numPr>
        <w:ind w:left="0" w:firstLine="567"/>
        <w:contextualSpacing w:val="0"/>
        <w:jc w:val="both"/>
      </w:pPr>
      <w:r w:rsidRPr="001D4065">
        <w:t xml:space="preserve">В течение </w:t>
      </w:r>
      <w:r w:rsidRPr="001F0332">
        <w:rPr>
          <w:u w:val="single"/>
        </w:rPr>
        <w:t>10 (десяти)</w:t>
      </w:r>
      <w:r w:rsidRPr="001D4065">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8D4D30" w:rsidRPr="001D4065" w:rsidRDefault="008D4D30" w:rsidP="00C56987">
      <w:pPr>
        <w:pStyle w:val="aff"/>
        <w:numPr>
          <w:ilvl w:val="2"/>
          <w:numId w:val="36"/>
        </w:numPr>
        <w:ind w:left="0" w:firstLine="567"/>
        <w:contextualSpacing w:val="0"/>
        <w:jc w:val="both"/>
      </w:pPr>
      <w:bookmarkStart w:id="80" w:name="_Hlk40868968"/>
      <w:bookmarkStart w:id="81" w:name="_Hlk42156746"/>
      <w:r w:rsidRPr="001D406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80"/>
    <w:p w:rsidR="008D4D30" w:rsidRPr="001D4065" w:rsidRDefault="008D4D30" w:rsidP="00C56987">
      <w:pPr>
        <w:pStyle w:val="aff"/>
        <w:numPr>
          <w:ilvl w:val="2"/>
          <w:numId w:val="36"/>
        </w:numPr>
        <w:ind w:left="0" w:firstLine="567"/>
        <w:contextualSpacing w:val="0"/>
        <w:jc w:val="both"/>
      </w:pPr>
      <w:r w:rsidRPr="001D4065">
        <w:t>Производить освидетельствование скрытых работ.</w:t>
      </w:r>
    </w:p>
    <w:p w:rsidR="008D4D30" w:rsidRPr="001D4065" w:rsidRDefault="008D4D30" w:rsidP="00C56987">
      <w:pPr>
        <w:pStyle w:val="aff"/>
        <w:numPr>
          <w:ilvl w:val="2"/>
          <w:numId w:val="36"/>
        </w:numPr>
        <w:ind w:left="0" w:firstLine="567"/>
        <w:contextualSpacing w:val="0"/>
        <w:jc w:val="both"/>
      </w:pPr>
      <w:bookmarkStart w:id="82" w:name="_Hlk45180766"/>
      <w:r w:rsidRPr="001D406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82"/>
    <w:p w:rsidR="008D4D30" w:rsidRDefault="008D4D30" w:rsidP="00C56987">
      <w:pPr>
        <w:pStyle w:val="aff"/>
        <w:numPr>
          <w:ilvl w:val="2"/>
          <w:numId w:val="36"/>
        </w:numPr>
        <w:ind w:left="0" w:firstLine="567"/>
        <w:contextualSpacing w:val="0"/>
        <w:jc w:val="both"/>
      </w:pPr>
      <w:r w:rsidRPr="001D4065">
        <w:t>При завершении строительства (реконструкции) Объекта подписать акт приема передачи строительной площадки.</w:t>
      </w:r>
    </w:p>
    <w:p w:rsidR="008D4D30" w:rsidRPr="00FC6AAB" w:rsidRDefault="008D4D30" w:rsidP="00C56987">
      <w:pPr>
        <w:pStyle w:val="aff"/>
        <w:numPr>
          <w:ilvl w:val="2"/>
          <w:numId w:val="36"/>
        </w:numPr>
        <w:ind w:left="0" w:firstLine="567"/>
        <w:contextualSpacing w:val="0"/>
        <w:jc w:val="both"/>
      </w:pPr>
      <w:r w:rsidRPr="00FC6AAB">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8D4D30" w:rsidRPr="001D4065" w:rsidRDefault="008D4D30" w:rsidP="00C56987">
      <w:pPr>
        <w:pStyle w:val="aff"/>
        <w:numPr>
          <w:ilvl w:val="2"/>
          <w:numId w:val="36"/>
        </w:numPr>
        <w:ind w:left="0" w:firstLine="567"/>
        <w:contextualSpacing w:val="0"/>
        <w:jc w:val="both"/>
      </w:pPr>
      <w:r w:rsidRPr="001D4065">
        <w:t>Участвовать в проверках, проводимых органами Государственного надзора, а также ведомственными инспекциями и комиссиями.</w:t>
      </w:r>
    </w:p>
    <w:bookmarkEnd w:id="81"/>
    <w:p w:rsidR="008D4D30" w:rsidRPr="001D4065" w:rsidRDefault="008D4D30" w:rsidP="008D4D30">
      <w:pPr>
        <w:jc w:val="both"/>
      </w:pPr>
    </w:p>
    <w:p w:rsidR="008D4D30" w:rsidRPr="001D4065" w:rsidRDefault="008D4D30" w:rsidP="00C56987">
      <w:pPr>
        <w:pStyle w:val="aff"/>
        <w:numPr>
          <w:ilvl w:val="1"/>
          <w:numId w:val="36"/>
        </w:numPr>
        <w:ind w:left="0" w:firstLine="567"/>
        <w:contextualSpacing w:val="0"/>
        <w:jc w:val="both"/>
        <w:rPr>
          <w:b/>
        </w:rPr>
      </w:pPr>
      <w:r w:rsidRPr="001D4065">
        <w:rPr>
          <w:b/>
        </w:rPr>
        <w:t xml:space="preserve"> Подрядчик вправе:</w:t>
      </w:r>
    </w:p>
    <w:p w:rsidR="008D4D30" w:rsidRPr="001D4065" w:rsidRDefault="008D4D30" w:rsidP="00C56987">
      <w:pPr>
        <w:pStyle w:val="aff"/>
        <w:numPr>
          <w:ilvl w:val="2"/>
          <w:numId w:val="36"/>
        </w:numPr>
        <w:ind w:left="0" w:firstLine="567"/>
        <w:contextualSpacing w:val="0"/>
        <w:jc w:val="both"/>
      </w:pPr>
      <w:r w:rsidRPr="001D4065">
        <w:t xml:space="preserve">Требовать своевременной оплаты выполненных работ в соответствии с подписанным актом приемки выполненных работ. </w:t>
      </w:r>
    </w:p>
    <w:p w:rsidR="008D4D30" w:rsidRPr="001D4065" w:rsidRDefault="008D4D30" w:rsidP="00C56987">
      <w:pPr>
        <w:pStyle w:val="aff"/>
        <w:numPr>
          <w:ilvl w:val="2"/>
          <w:numId w:val="36"/>
        </w:numPr>
        <w:ind w:left="0" w:firstLine="567"/>
        <w:contextualSpacing w:val="0"/>
        <w:jc w:val="both"/>
      </w:pPr>
      <w:r w:rsidRPr="001D406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8D4D30" w:rsidRPr="001D4065" w:rsidRDefault="008D4D30" w:rsidP="00C56987">
      <w:pPr>
        <w:pStyle w:val="aff"/>
        <w:numPr>
          <w:ilvl w:val="2"/>
          <w:numId w:val="36"/>
        </w:numPr>
        <w:ind w:left="0" w:firstLine="567"/>
        <w:contextualSpacing w:val="0"/>
        <w:jc w:val="both"/>
      </w:pPr>
      <w:r w:rsidRPr="001D4065">
        <w:t xml:space="preserve">Определить конкретные виды и объемы работ, из числа видов и объемов работ, указанных в </w:t>
      </w:r>
      <w:r w:rsidRPr="001D4065">
        <w:rPr>
          <w:b/>
          <w:bCs/>
          <w:i/>
          <w:iCs/>
        </w:rPr>
        <w:t>настоящей статье</w:t>
      </w:r>
      <w:r w:rsidRPr="001D4065">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8D4D30" w:rsidRPr="001D4065" w:rsidRDefault="008D4D30" w:rsidP="00C56987">
      <w:pPr>
        <w:pStyle w:val="aff"/>
        <w:numPr>
          <w:ilvl w:val="2"/>
          <w:numId w:val="36"/>
        </w:numPr>
        <w:ind w:left="0" w:firstLine="567"/>
        <w:contextualSpacing w:val="0"/>
        <w:jc w:val="both"/>
      </w:pPr>
      <w:r w:rsidRPr="001D4065">
        <w:t>Осуществлять иные права, предоставленные Подрядчику в соответствии с законодательством Российской Федерации и Контрактом.</w:t>
      </w:r>
    </w:p>
    <w:p w:rsidR="008D4D30" w:rsidRPr="001D4065" w:rsidRDefault="008D4D30" w:rsidP="008D4D30">
      <w:pPr>
        <w:pStyle w:val="aff"/>
        <w:ind w:left="567"/>
        <w:jc w:val="both"/>
      </w:pPr>
    </w:p>
    <w:p w:rsidR="008D4D30" w:rsidRPr="001D4065" w:rsidRDefault="008D4D30" w:rsidP="00C56987">
      <w:pPr>
        <w:pStyle w:val="aff"/>
        <w:numPr>
          <w:ilvl w:val="1"/>
          <w:numId w:val="36"/>
        </w:numPr>
        <w:ind w:left="0" w:firstLine="567"/>
        <w:contextualSpacing w:val="0"/>
        <w:jc w:val="both"/>
        <w:rPr>
          <w:b/>
        </w:rPr>
      </w:pPr>
      <w:r w:rsidRPr="001D4065">
        <w:rPr>
          <w:b/>
        </w:rPr>
        <w:t xml:space="preserve"> При реализации Контракта Подрядчик обязан:</w:t>
      </w:r>
    </w:p>
    <w:p w:rsidR="008D4D30" w:rsidRPr="001D4065" w:rsidRDefault="008D4D30" w:rsidP="00C56987">
      <w:pPr>
        <w:pStyle w:val="aff"/>
        <w:numPr>
          <w:ilvl w:val="2"/>
          <w:numId w:val="36"/>
        </w:numPr>
        <w:ind w:left="0" w:firstLine="567"/>
        <w:contextualSpacing w:val="0"/>
        <w:jc w:val="both"/>
        <w:rPr>
          <w:rFonts w:ascii="Verdana" w:hAnsi="Verdana"/>
          <w:sz w:val="21"/>
          <w:szCs w:val="21"/>
        </w:rPr>
      </w:pPr>
      <w:r w:rsidRPr="001D4065">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8D4D30" w:rsidRPr="001D4065" w:rsidRDefault="008D4D30" w:rsidP="00C56987">
      <w:pPr>
        <w:pStyle w:val="aff"/>
        <w:numPr>
          <w:ilvl w:val="2"/>
          <w:numId w:val="36"/>
        </w:numPr>
        <w:ind w:left="0" w:firstLine="567"/>
        <w:contextualSpacing w:val="0"/>
        <w:jc w:val="both"/>
      </w:pPr>
      <w:r w:rsidRPr="001D4065">
        <w:t>Немедленно известить Государственного заказчика и до получения от него указаний приостановить Работы при обнаружении:</w:t>
      </w:r>
    </w:p>
    <w:p w:rsidR="008D4D30" w:rsidRPr="001D4065" w:rsidRDefault="008D4D30" w:rsidP="008D4D30">
      <w:pPr>
        <w:ind w:firstLine="567"/>
        <w:jc w:val="both"/>
      </w:pPr>
      <w:r w:rsidRPr="001D4065">
        <w:t>-возможных неблагоприятных для Государственного заказчика последствий выполнения его указаний о способе исполнения Работ;</w:t>
      </w:r>
    </w:p>
    <w:p w:rsidR="008D4D30" w:rsidRPr="001D4065" w:rsidRDefault="008D4D30" w:rsidP="008D4D30">
      <w:pPr>
        <w:ind w:firstLine="567"/>
        <w:jc w:val="both"/>
      </w:pPr>
      <w:r w:rsidRPr="001D4065">
        <w:t>-иных, не зависящих от Подрядчика обстоятельств, угрожающих качеству результатов выполняемой Работы.</w:t>
      </w:r>
    </w:p>
    <w:p w:rsidR="008D4D30" w:rsidRPr="001D4065" w:rsidRDefault="008D4D30" w:rsidP="008D4D30">
      <w:pPr>
        <w:ind w:firstLine="567"/>
        <w:jc w:val="both"/>
      </w:pPr>
      <w:r w:rsidRPr="001D4065">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w:t>
      </w:r>
      <w:r w:rsidRPr="001D4065">
        <w:lastRenderedPageBreak/>
        <w:t>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8D4D30" w:rsidRPr="001D4065" w:rsidRDefault="008D4D30" w:rsidP="00C56987">
      <w:pPr>
        <w:pStyle w:val="aff"/>
        <w:numPr>
          <w:ilvl w:val="2"/>
          <w:numId w:val="36"/>
        </w:numPr>
        <w:ind w:left="0" w:firstLine="567"/>
        <w:contextualSpacing w:val="0"/>
        <w:jc w:val="both"/>
      </w:pPr>
      <w:r w:rsidRPr="001D406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8D4D30" w:rsidRPr="001D4065" w:rsidRDefault="008D4D30" w:rsidP="00C56987">
      <w:pPr>
        <w:pStyle w:val="aff"/>
        <w:numPr>
          <w:ilvl w:val="2"/>
          <w:numId w:val="36"/>
        </w:numPr>
        <w:ind w:left="0" w:firstLine="567"/>
        <w:contextualSpacing w:val="0"/>
        <w:jc w:val="both"/>
      </w:pPr>
      <w:r w:rsidRPr="001D406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8D4D30" w:rsidRPr="001D4065" w:rsidRDefault="008D4D30" w:rsidP="00C56987">
      <w:pPr>
        <w:pStyle w:val="aff"/>
        <w:numPr>
          <w:ilvl w:val="2"/>
          <w:numId w:val="36"/>
        </w:numPr>
        <w:ind w:left="0" w:firstLine="567"/>
        <w:contextualSpacing w:val="0"/>
        <w:jc w:val="both"/>
      </w:pPr>
      <w:r w:rsidRPr="001D406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8D4D30" w:rsidRPr="001D4065" w:rsidRDefault="008D4D30" w:rsidP="00C56987">
      <w:pPr>
        <w:pStyle w:val="aff"/>
        <w:numPr>
          <w:ilvl w:val="2"/>
          <w:numId w:val="36"/>
        </w:numPr>
        <w:ind w:left="0" w:firstLine="567"/>
        <w:contextualSpacing w:val="0"/>
        <w:jc w:val="both"/>
      </w:pPr>
      <w:r w:rsidRPr="001D4065">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83" w:name="_Hlk69460915"/>
      <w:r w:rsidRPr="00BD77CC">
        <w:t xml:space="preserve">проектной </w:t>
      </w:r>
      <w:bookmarkStart w:id="84" w:name="_Hlk69459164"/>
      <w:r w:rsidRPr="000664E3">
        <w:rPr>
          <w:highlight w:val="yellow"/>
        </w:rPr>
        <w:t>и (или) рабочей</w:t>
      </w:r>
      <w:r w:rsidRPr="00BD77CC">
        <w:t xml:space="preserve"> </w:t>
      </w:r>
      <w:bookmarkEnd w:id="84"/>
      <w:r w:rsidRPr="00BD77CC">
        <w:t>документации</w:t>
      </w:r>
      <w:bookmarkEnd w:id="83"/>
      <w:r w:rsidRPr="00BD77CC">
        <w:t xml:space="preserve"> </w:t>
      </w:r>
      <w:r w:rsidRPr="001D4065">
        <w:t>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8D4D30" w:rsidRPr="001D4065" w:rsidRDefault="008D4D30" w:rsidP="00C56987">
      <w:pPr>
        <w:pStyle w:val="aff"/>
        <w:numPr>
          <w:ilvl w:val="2"/>
          <w:numId w:val="36"/>
        </w:numPr>
        <w:ind w:left="0" w:firstLine="567"/>
        <w:contextualSpacing w:val="0"/>
        <w:jc w:val="both"/>
      </w:pPr>
      <w:r w:rsidRPr="001D406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5" w:name="_Hlk25760910"/>
      <w:r w:rsidRPr="001D4065">
        <w:t xml:space="preserve">несоответствие </w:t>
      </w:r>
      <w:r w:rsidRPr="00BD77CC">
        <w:t xml:space="preserve">проектной </w:t>
      </w:r>
      <w:r w:rsidRPr="000664E3">
        <w:rPr>
          <w:highlight w:val="yellow"/>
        </w:rPr>
        <w:t>и (или) рабочей</w:t>
      </w:r>
      <w:r w:rsidRPr="00BD77CC">
        <w:t xml:space="preserve"> документации </w:t>
      </w:r>
      <w:r w:rsidRPr="001D4065">
        <w:t xml:space="preserve">законодательству РФ и (или) фактическим обстоятельствам </w:t>
      </w:r>
      <w:bookmarkEnd w:id="85"/>
      <w:r w:rsidRPr="001D406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8D4D30" w:rsidRPr="001D4065" w:rsidRDefault="008D4D30" w:rsidP="00C56987">
      <w:pPr>
        <w:pStyle w:val="aff"/>
        <w:numPr>
          <w:ilvl w:val="2"/>
          <w:numId w:val="36"/>
        </w:numPr>
        <w:ind w:left="0" w:firstLine="567"/>
        <w:contextualSpacing w:val="0"/>
        <w:jc w:val="both"/>
      </w:pPr>
      <w:bookmarkStart w:id="86" w:name="_Hlk44680977"/>
      <w:bookmarkStart w:id="87" w:name="_Hlk45181584"/>
      <w:r w:rsidRPr="001D406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6"/>
    <w:p w:rsidR="008D4D30" w:rsidRPr="001D4065" w:rsidRDefault="008D4D30" w:rsidP="00C56987">
      <w:pPr>
        <w:pStyle w:val="aff"/>
        <w:numPr>
          <w:ilvl w:val="2"/>
          <w:numId w:val="36"/>
        </w:numPr>
        <w:ind w:left="0" w:firstLine="567"/>
        <w:contextualSpacing w:val="0"/>
        <w:jc w:val="both"/>
      </w:pPr>
      <w:r w:rsidRPr="001D406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7"/>
    <w:p w:rsidR="008D4D30" w:rsidRPr="001D4065" w:rsidRDefault="008D4D30" w:rsidP="00C56987">
      <w:pPr>
        <w:pStyle w:val="aff"/>
        <w:widowControl w:val="0"/>
        <w:numPr>
          <w:ilvl w:val="2"/>
          <w:numId w:val="36"/>
        </w:numPr>
        <w:tabs>
          <w:tab w:val="left" w:pos="567"/>
          <w:tab w:val="left" w:pos="1276"/>
          <w:tab w:val="left" w:pos="1418"/>
          <w:tab w:val="left" w:pos="2008"/>
        </w:tabs>
        <w:spacing w:line="252" w:lineRule="auto"/>
        <w:ind w:left="142" w:firstLine="425"/>
        <w:jc w:val="both"/>
      </w:pPr>
      <w:r w:rsidRPr="001D4065">
        <w:t xml:space="preserve">Принимать участие в деле по иску, предъявленному к Государственному заказчику третьим лицом, в связи с недостатками выполненных Работ, в соответствии </w:t>
      </w:r>
      <w:r w:rsidRPr="001D4065">
        <w:lastRenderedPageBreak/>
        <w:t>с законодательством.</w:t>
      </w:r>
    </w:p>
    <w:p w:rsidR="008D4D30" w:rsidRPr="001D4065" w:rsidRDefault="008D4D30" w:rsidP="00C56987">
      <w:pPr>
        <w:pStyle w:val="aff"/>
        <w:numPr>
          <w:ilvl w:val="2"/>
          <w:numId w:val="36"/>
        </w:numPr>
        <w:ind w:left="0" w:firstLine="567"/>
        <w:contextualSpacing w:val="0"/>
        <w:jc w:val="both"/>
      </w:pPr>
      <w:r w:rsidRPr="001D4065">
        <w:t>Осуществлять сопровождение при приемке результата Работ (Объекта) в эксплуатацию.</w:t>
      </w:r>
    </w:p>
    <w:p w:rsidR="008D4D30" w:rsidRPr="001D4065" w:rsidRDefault="008D4D30" w:rsidP="00C56987">
      <w:pPr>
        <w:pStyle w:val="aff"/>
        <w:numPr>
          <w:ilvl w:val="2"/>
          <w:numId w:val="36"/>
        </w:numPr>
        <w:ind w:left="0" w:firstLine="567"/>
        <w:contextualSpacing w:val="0"/>
        <w:jc w:val="both"/>
      </w:pPr>
      <w:r w:rsidRPr="001D406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8D4D30" w:rsidRPr="001D4065" w:rsidRDefault="008D4D30" w:rsidP="00C56987">
      <w:pPr>
        <w:pStyle w:val="aff"/>
        <w:numPr>
          <w:ilvl w:val="2"/>
          <w:numId w:val="36"/>
        </w:numPr>
        <w:ind w:left="0" w:firstLine="567"/>
        <w:contextualSpacing w:val="0"/>
        <w:jc w:val="both"/>
      </w:pPr>
      <w:r w:rsidRPr="001D406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8D4D30" w:rsidRPr="001D4065" w:rsidRDefault="008D4D30" w:rsidP="008D4D30">
      <w:pPr>
        <w:pStyle w:val="aff"/>
        <w:widowControl w:val="0"/>
        <w:tabs>
          <w:tab w:val="left" w:pos="567"/>
          <w:tab w:val="left" w:pos="1276"/>
          <w:tab w:val="left" w:pos="1418"/>
          <w:tab w:val="left" w:pos="2008"/>
        </w:tabs>
        <w:spacing w:line="252" w:lineRule="auto"/>
        <w:ind w:left="567"/>
        <w:jc w:val="both"/>
      </w:pPr>
    </w:p>
    <w:p w:rsidR="008D4D30" w:rsidRPr="00A15F42" w:rsidRDefault="008D4D30" w:rsidP="00C56987">
      <w:pPr>
        <w:pStyle w:val="aff"/>
        <w:widowControl w:val="0"/>
        <w:numPr>
          <w:ilvl w:val="1"/>
          <w:numId w:val="36"/>
        </w:numPr>
        <w:tabs>
          <w:tab w:val="left" w:pos="567"/>
          <w:tab w:val="left" w:pos="1276"/>
          <w:tab w:val="left" w:pos="1418"/>
          <w:tab w:val="left" w:pos="2008"/>
        </w:tabs>
        <w:spacing w:line="252" w:lineRule="auto"/>
        <w:ind w:left="0" w:firstLine="567"/>
        <w:jc w:val="both"/>
        <w:rPr>
          <w:b/>
          <w:bCs/>
        </w:rPr>
      </w:pPr>
      <w:r w:rsidRPr="001D4065">
        <w:rPr>
          <w:b/>
          <w:bCs/>
        </w:rPr>
        <w:t xml:space="preserve">На стадии подготовки проектной и рабочей документации и выполнению инженерных изысканий </w:t>
      </w:r>
      <w:r w:rsidRPr="00A15F42">
        <w:rPr>
          <w:b/>
          <w:bCs/>
        </w:rPr>
        <w:t>Подрядчик обязан:</w:t>
      </w:r>
    </w:p>
    <w:p w:rsidR="008D4D30" w:rsidRPr="00A15F42" w:rsidRDefault="008D4D30" w:rsidP="00C56987">
      <w:pPr>
        <w:pStyle w:val="aff"/>
        <w:numPr>
          <w:ilvl w:val="2"/>
          <w:numId w:val="36"/>
        </w:numPr>
        <w:ind w:left="0" w:firstLine="567"/>
        <w:contextualSpacing w:val="0"/>
        <w:jc w:val="both"/>
        <w:rPr>
          <w:rFonts w:ascii="Verdana" w:hAnsi="Verdana"/>
          <w:sz w:val="21"/>
          <w:szCs w:val="21"/>
        </w:rPr>
      </w:pPr>
      <w:r w:rsidRPr="00A15F42">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8D4D30" w:rsidRPr="001D4065" w:rsidRDefault="008D4D30" w:rsidP="008D4D30">
      <w:pPr>
        <w:pStyle w:val="aff"/>
        <w:widowControl w:val="0"/>
        <w:ind w:left="0" w:firstLine="567"/>
        <w:jc w:val="both"/>
      </w:pPr>
      <w:r w:rsidRPr="00A15F42">
        <w:t xml:space="preserve">В пределах цены Контракта </w:t>
      </w:r>
      <w:bookmarkStart w:id="88" w:name="_Hlk69460960"/>
      <w:r w:rsidRPr="00BD77CC">
        <w:t xml:space="preserve">Подрядчик </w:t>
      </w:r>
      <w:r w:rsidRPr="000664E3">
        <w:rPr>
          <w:highlight w:val="yellow"/>
        </w:rPr>
        <w:t>обязан</w:t>
      </w:r>
      <w:r>
        <w:t xml:space="preserve"> </w:t>
      </w:r>
      <w:r w:rsidRPr="00BD77CC">
        <w:t>представлять</w:t>
      </w:r>
      <w:bookmarkEnd w:id="88"/>
      <w:r w:rsidRPr="00BD77CC">
        <w:t xml:space="preserve"> </w:t>
      </w:r>
      <w:r w:rsidRPr="00601EE8">
        <w:t>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r>
        <w:t>.</w:t>
      </w:r>
    </w:p>
    <w:p w:rsidR="008D4D30" w:rsidRPr="001D4065" w:rsidRDefault="008D4D30" w:rsidP="00C56987">
      <w:pPr>
        <w:pStyle w:val="aff"/>
        <w:widowControl w:val="0"/>
        <w:numPr>
          <w:ilvl w:val="2"/>
          <w:numId w:val="36"/>
        </w:numPr>
        <w:ind w:left="0" w:firstLine="567"/>
        <w:jc w:val="both"/>
      </w:pPr>
      <w:r w:rsidRPr="001D4065">
        <w:t xml:space="preserve">Назначить в течение 5 (пяти) дней с даты подписания Контракта, лиц, ответственных: </w:t>
      </w:r>
    </w:p>
    <w:p w:rsidR="008D4D30" w:rsidRPr="001D4065" w:rsidRDefault="008D4D30" w:rsidP="008D4D30">
      <w:pPr>
        <w:ind w:firstLine="567"/>
        <w:contextualSpacing/>
        <w:jc w:val="both"/>
      </w:pPr>
      <w:r w:rsidRPr="001D4065">
        <w:t>за разработку документации по изыскательским работам;</w:t>
      </w:r>
    </w:p>
    <w:p w:rsidR="008D4D30" w:rsidRPr="001D4065" w:rsidRDefault="008D4D30" w:rsidP="008D4D30">
      <w:pPr>
        <w:ind w:firstLine="567"/>
        <w:contextualSpacing/>
        <w:jc w:val="both"/>
      </w:pPr>
      <w:r w:rsidRPr="001D4065">
        <w:t>за разработку проектной документации;</w:t>
      </w:r>
    </w:p>
    <w:p w:rsidR="008D4D30" w:rsidRPr="001D4065" w:rsidRDefault="008D4D30" w:rsidP="008D4D30">
      <w:pPr>
        <w:ind w:firstLine="567"/>
        <w:contextualSpacing/>
        <w:jc w:val="both"/>
      </w:pPr>
      <w:r w:rsidRPr="001D4065">
        <w:t>за разработку рабочей документации;</w:t>
      </w:r>
    </w:p>
    <w:p w:rsidR="008D4D30" w:rsidRPr="001D4065" w:rsidRDefault="008D4D30" w:rsidP="008D4D30">
      <w:pPr>
        <w:ind w:firstLine="567"/>
        <w:contextualSpacing/>
        <w:jc w:val="both"/>
      </w:pPr>
      <w:r w:rsidRPr="001D4065">
        <w:t>за разработку сметной документации;</w:t>
      </w:r>
    </w:p>
    <w:p w:rsidR="008D4D30" w:rsidRPr="001D4065" w:rsidRDefault="008D4D30" w:rsidP="008D4D30">
      <w:pPr>
        <w:ind w:firstLine="567"/>
        <w:contextualSpacing/>
        <w:jc w:val="both"/>
      </w:pPr>
      <w:r w:rsidRPr="001D4065">
        <w:t>за представление отчетов в объеме и порядке, определяемых Контрактом.</w:t>
      </w:r>
    </w:p>
    <w:p w:rsidR="008D4D30" w:rsidRPr="001D4065" w:rsidRDefault="008D4D30" w:rsidP="008D4D30">
      <w:pPr>
        <w:ind w:firstLine="567"/>
        <w:contextualSpacing/>
        <w:jc w:val="both"/>
      </w:pPr>
      <w:r w:rsidRPr="001D4065">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8D4D30" w:rsidRPr="001D4065" w:rsidRDefault="008D4D30" w:rsidP="008D4D30">
      <w:pPr>
        <w:ind w:firstLine="567"/>
        <w:contextualSpacing/>
        <w:jc w:val="both"/>
      </w:pPr>
      <w:r w:rsidRPr="001D4065">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8D4D30" w:rsidRPr="001D4065" w:rsidRDefault="008D4D30" w:rsidP="008D4D30">
      <w:pPr>
        <w:ind w:firstLine="567"/>
        <w:contextualSpacing/>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8D4D30" w:rsidRPr="001D4065" w:rsidRDefault="008D4D30" w:rsidP="00C56987">
      <w:pPr>
        <w:pStyle w:val="aff"/>
        <w:widowControl w:val="0"/>
        <w:numPr>
          <w:ilvl w:val="2"/>
          <w:numId w:val="36"/>
        </w:numPr>
        <w:ind w:left="0" w:firstLine="567"/>
        <w:jc w:val="both"/>
      </w:pPr>
      <w:bookmarkStart w:id="89" w:name="_Hlk6996699"/>
      <w:r w:rsidRPr="001D4065">
        <w:t xml:space="preserve">В течение 10 (десяти) рабочих дней с момента подписания Контракта передать Государственному заказчику на утверждение задание на выполнение </w:t>
      </w:r>
      <w:r w:rsidRPr="001D4065">
        <w:lastRenderedPageBreak/>
        <w:t xml:space="preserve">инженерных изысканий и программу инженерных изысканий в 2-х (двух) экземплярах. </w:t>
      </w:r>
    </w:p>
    <w:p w:rsidR="008D4D30" w:rsidRPr="001D4065" w:rsidRDefault="008D4D30" w:rsidP="00C56987">
      <w:pPr>
        <w:pStyle w:val="aff"/>
        <w:widowControl w:val="0"/>
        <w:numPr>
          <w:ilvl w:val="2"/>
          <w:numId w:val="36"/>
        </w:numPr>
        <w:ind w:left="0" w:firstLine="567"/>
        <w:jc w:val="both"/>
        <w:rPr>
          <w:rFonts w:eastAsia="Calibri"/>
        </w:rPr>
      </w:pPr>
      <w:bookmarkStart w:id="90" w:name="_Hlk20985617"/>
      <w:bookmarkStart w:id="91" w:name="_Hlk20985847"/>
      <w:r w:rsidRPr="001D4065">
        <w:t xml:space="preserve">В течение срока, установленного Государственным заказчиком в соответствии с </w:t>
      </w:r>
      <w:r w:rsidRPr="001D4065">
        <w:rPr>
          <w:b/>
          <w:bCs/>
          <w:i/>
          <w:iCs/>
        </w:rPr>
        <w:t>пунктом 5.5.3 Контракта</w:t>
      </w:r>
      <w:r w:rsidRPr="001D4065">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1D4065">
        <w:rPr>
          <w:rFonts w:eastAsia="Calibri"/>
        </w:rPr>
        <w:t>задание на выполнение инженерных изысканий и программу инженерных изысканий. </w:t>
      </w:r>
    </w:p>
    <w:bookmarkEnd w:id="89"/>
    <w:bookmarkEnd w:id="90"/>
    <w:bookmarkEnd w:id="91"/>
    <w:p w:rsidR="008D4D30" w:rsidRPr="001D4065" w:rsidRDefault="008D4D30" w:rsidP="00C56987">
      <w:pPr>
        <w:pStyle w:val="aff"/>
        <w:widowControl w:val="0"/>
        <w:numPr>
          <w:ilvl w:val="2"/>
          <w:numId w:val="36"/>
        </w:numPr>
        <w:ind w:left="0" w:firstLine="567"/>
        <w:jc w:val="both"/>
      </w:pPr>
      <w:r w:rsidRPr="004D0C6B">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r w:rsidRPr="001D4065">
        <w:t>.</w:t>
      </w:r>
    </w:p>
    <w:p w:rsidR="008D4D30" w:rsidRPr="001D4065" w:rsidRDefault="008D4D30" w:rsidP="00C56987">
      <w:pPr>
        <w:pStyle w:val="aff"/>
        <w:widowControl w:val="0"/>
        <w:numPr>
          <w:ilvl w:val="2"/>
          <w:numId w:val="36"/>
        </w:numPr>
        <w:ind w:left="0" w:firstLine="567"/>
        <w:jc w:val="both"/>
      </w:pPr>
      <w:r w:rsidRPr="001D4065">
        <w:t xml:space="preserve">Согласовывать все полученные технические условия с Государственным заказчиком. </w:t>
      </w:r>
    </w:p>
    <w:p w:rsidR="008D4D30" w:rsidRPr="001D4065" w:rsidRDefault="008D4D30" w:rsidP="00C56987">
      <w:pPr>
        <w:pStyle w:val="aff"/>
        <w:widowControl w:val="0"/>
        <w:numPr>
          <w:ilvl w:val="2"/>
          <w:numId w:val="36"/>
        </w:numPr>
        <w:ind w:left="0" w:firstLine="567"/>
        <w:jc w:val="both"/>
      </w:pPr>
      <w:r w:rsidRPr="001D4065">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8D4D30" w:rsidRPr="001D4065" w:rsidRDefault="008D4D30" w:rsidP="00C56987">
      <w:pPr>
        <w:pStyle w:val="aff"/>
        <w:widowControl w:val="0"/>
        <w:numPr>
          <w:ilvl w:val="2"/>
          <w:numId w:val="36"/>
        </w:numPr>
        <w:ind w:left="0" w:firstLine="567"/>
        <w:jc w:val="both"/>
      </w:pPr>
      <w:r w:rsidRPr="001D4065">
        <w:t xml:space="preserve">Не отступать от требований, указанных в </w:t>
      </w:r>
      <w:r w:rsidRPr="001D4065">
        <w:rPr>
          <w:b/>
          <w:bCs/>
          <w:i/>
          <w:iCs/>
        </w:rPr>
        <w:t>пункте 5.9.7 Контракта</w:t>
      </w:r>
      <w:r w:rsidRPr="001D4065">
        <w:t xml:space="preserve"> без предварительного письменного согласия Государственного заказчика. </w:t>
      </w:r>
    </w:p>
    <w:p w:rsidR="008D4D30" w:rsidRPr="001D4065" w:rsidRDefault="008D4D30" w:rsidP="00C56987">
      <w:pPr>
        <w:pStyle w:val="aff"/>
        <w:numPr>
          <w:ilvl w:val="2"/>
          <w:numId w:val="36"/>
        </w:numPr>
        <w:ind w:left="0" w:firstLine="567"/>
        <w:contextualSpacing w:val="0"/>
        <w:jc w:val="both"/>
        <w:rPr>
          <w:b/>
          <w:bCs/>
          <w:i/>
          <w:iCs/>
        </w:rPr>
      </w:pPr>
      <w:r w:rsidRPr="001D4065">
        <w:t xml:space="preserve">Необходимую и достаточную для прохождения государственной экспертизы проектную </w:t>
      </w:r>
      <w:bookmarkStart w:id="92" w:name="_Hlk69460982"/>
      <w:r w:rsidRPr="00BD77CC">
        <w:t xml:space="preserve">документацию </w:t>
      </w:r>
      <w:bookmarkStart w:id="93" w:name="_Hlk69459230"/>
      <w:r w:rsidRPr="00F86EC5">
        <w:rPr>
          <w:highlight w:val="yellow"/>
        </w:rPr>
        <w:t>и результаты инженерных изысканий</w:t>
      </w:r>
      <w:r w:rsidRPr="00BD77CC">
        <w:t xml:space="preserve"> </w:t>
      </w:r>
      <w:bookmarkEnd w:id="93"/>
      <w:r w:rsidRPr="00BD77CC">
        <w:t>разработать</w:t>
      </w:r>
      <w:bookmarkEnd w:id="92"/>
      <w:r w:rsidRPr="00BD77CC">
        <w:t xml:space="preserve"> </w:t>
      </w:r>
      <w:r w:rsidRPr="001D4065">
        <w:t xml:space="preserve">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1D4065">
        <w:rPr>
          <w:b/>
          <w:bCs/>
          <w:i/>
          <w:iCs/>
        </w:rPr>
        <w:t xml:space="preserve">Задания на проектирование Приложение №1 к Контракту. </w:t>
      </w:r>
    </w:p>
    <w:p w:rsidR="008D4D30" w:rsidRPr="001D4065" w:rsidRDefault="008D4D30" w:rsidP="008D4D30">
      <w:pPr>
        <w:pStyle w:val="aff"/>
        <w:autoSpaceDE w:val="0"/>
        <w:autoSpaceDN w:val="0"/>
        <w:adjustRightInd w:val="0"/>
        <w:spacing w:line="252" w:lineRule="auto"/>
        <w:ind w:left="0" w:firstLine="567"/>
        <w:jc w:val="both"/>
      </w:pPr>
      <w:r w:rsidRPr="001D4065">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8D4D30" w:rsidRPr="001D4065" w:rsidRDefault="008D4D30" w:rsidP="008D4D30">
      <w:pPr>
        <w:widowControl w:val="0"/>
        <w:tabs>
          <w:tab w:val="left" w:pos="720"/>
          <w:tab w:val="left" w:pos="1134"/>
        </w:tabs>
        <w:ind w:firstLine="567"/>
        <w:contextualSpacing/>
        <w:jc w:val="both"/>
      </w:pPr>
      <w:r w:rsidRPr="001D4065">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8D4D30" w:rsidRPr="001D4065" w:rsidRDefault="008D4D30" w:rsidP="008D4D30">
      <w:pPr>
        <w:pStyle w:val="aff"/>
        <w:ind w:left="0" w:firstLine="567"/>
        <w:jc w:val="both"/>
      </w:pPr>
      <w:r w:rsidRPr="001D4065">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8D4D30" w:rsidRPr="001D4065" w:rsidRDefault="008D4D30" w:rsidP="00C56987">
      <w:pPr>
        <w:pStyle w:val="aff"/>
        <w:widowControl w:val="0"/>
        <w:numPr>
          <w:ilvl w:val="2"/>
          <w:numId w:val="36"/>
        </w:numPr>
        <w:tabs>
          <w:tab w:val="left" w:pos="567"/>
        </w:tabs>
        <w:ind w:left="0" w:firstLine="567"/>
        <w:jc w:val="both"/>
      </w:pPr>
      <w:r w:rsidRPr="001D4065">
        <w:t xml:space="preserve">Согласовать </w:t>
      </w:r>
      <w:bookmarkStart w:id="94" w:name="_Hlk69460996"/>
      <w:r w:rsidRPr="00BD77CC">
        <w:t xml:space="preserve">проектную </w:t>
      </w:r>
      <w:bookmarkStart w:id="95" w:name="_Hlk69459250"/>
      <w:r w:rsidRPr="00F86EC5">
        <w:rPr>
          <w:highlight w:val="yellow"/>
        </w:rPr>
        <w:t>и рабочую</w:t>
      </w:r>
      <w:r>
        <w:t xml:space="preserve"> </w:t>
      </w:r>
      <w:bookmarkEnd w:id="95"/>
      <w:r w:rsidRPr="00BD77CC">
        <w:t>документации</w:t>
      </w:r>
      <w:bookmarkEnd w:id="94"/>
      <w:r w:rsidRPr="00BD77CC">
        <w:t xml:space="preserve"> </w:t>
      </w:r>
      <w:r w:rsidRPr="001D4065">
        <w:t>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8D4D30" w:rsidRPr="001D4065" w:rsidRDefault="008D4D30" w:rsidP="008D4D30">
      <w:pPr>
        <w:tabs>
          <w:tab w:val="left" w:pos="-1701"/>
          <w:tab w:val="left" w:pos="567"/>
        </w:tabs>
        <w:ind w:firstLine="567"/>
        <w:contextualSpacing/>
        <w:jc w:val="both"/>
      </w:pPr>
      <w:r w:rsidRPr="001D4065">
        <w:t>- установленных Заданием на проектирование;</w:t>
      </w:r>
    </w:p>
    <w:p w:rsidR="008D4D30" w:rsidRPr="001D4065" w:rsidRDefault="008D4D30" w:rsidP="008D4D30">
      <w:pPr>
        <w:tabs>
          <w:tab w:val="left" w:pos="-1701"/>
          <w:tab w:val="left" w:pos="567"/>
        </w:tabs>
        <w:ind w:firstLine="567"/>
        <w:contextualSpacing/>
        <w:jc w:val="both"/>
      </w:pPr>
      <w:r w:rsidRPr="001D4065">
        <w:t>- необходимости согласования по требованию органа государственной экспертизы;</w:t>
      </w:r>
    </w:p>
    <w:p w:rsidR="008D4D30" w:rsidRPr="001D4065" w:rsidRDefault="008D4D30" w:rsidP="008D4D30">
      <w:pPr>
        <w:tabs>
          <w:tab w:val="left" w:pos="-1701"/>
          <w:tab w:val="left" w:pos="567"/>
        </w:tabs>
        <w:ind w:firstLine="567"/>
        <w:contextualSpacing/>
        <w:jc w:val="both"/>
      </w:pPr>
      <w:r w:rsidRPr="001D4065">
        <w:t>- в других случаях, установленных законодательством Российской Федерации.</w:t>
      </w:r>
    </w:p>
    <w:p w:rsidR="008D4D30" w:rsidRPr="001D4065" w:rsidRDefault="008D4D30" w:rsidP="00C56987">
      <w:pPr>
        <w:pStyle w:val="aff"/>
        <w:widowControl w:val="0"/>
        <w:numPr>
          <w:ilvl w:val="2"/>
          <w:numId w:val="36"/>
        </w:numPr>
        <w:tabs>
          <w:tab w:val="left" w:pos="-1701"/>
          <w:tab w:val="left" w:pos="567"/>
        </w:tabs>
        <w:ind w:left="0" w:firstLine="567"/>
        <w:jc w:val="both"/>
      </w:pPr>
      <w:r w:rsidRPr="001D4065">
        <w:t>Сопровождать и оплачивать проведение государственной экспертизы проектной документации</w:t>
      </w:r>
      <w:r w:rsidRPr="001D4065">
        <w:rPr>
          <w:b/>
        </w:rPr>
        <w:t>,</w:t>
      </w:r>
      <w:r w:rsidRPr="001D4065">
        <w:t xml:space="preserve"> в том числе результатов инженерных изысканий, проверки </w:t>
      </w:r>
      <w:r w:rsidRPr="001D4065">
        <w:lastRenderedPageBreak/>
        <w:t xml:space="preserve">достоверности сметной стоимости строительства, а также, в случаях предусмотренных законодательством Российской Федерации, </w:t>
      </w:r>
      <w:r w:rsidRPr="00A15F42">
        <w:t>государственной экологической экспертизы проектной документации</w:t>
      </w:r>
      <w:r w:rsidRPr="00A15F42">
        <w:rPr>
          <w:rFonts w:ascii="PT Astra Serif" w:hAnsi="PT Astra Serif"/>
        </w:rPr>
        <w:t xml:space="preserve">, </w:t>
      </w:r>
      <w:r w:rsidRPr="00A15F42">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w:t>
      </w:r>
      <w:r w:rsidRPr="001D4065">
        <w:t>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8D4D30" w:rsidRPr="001D4065" w:rsidRDefault="008D4D30" w:rsidP="00C56987">
      <w:pPr>
        <w:pStyle w:val="aff"/>
        <w:widowControl w:val="0"/>
        <w:numPr>
          <w:ilvl w:val="2"/>
          <w:numId w:val="36"/>
        </w:numPr>
        <w:tabs>
          <w:tab w:val="left" w:pos="-1701"/>
          <w:tab w:val="left" w:pos="567"/>
        </w:tabs>
        <w:ind w:left="0" w:firstLine="567"/>
        <w:jc w:val="both"/>
      </w:pPr>
      <w:r w:rsidRPr="001D4065">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8D4D30" w:rsidRPr="001D4065" w:rsidRDefault="008D4D30" w:rsidP="008D4D30">
      <w:pPr>
        <w:pStyle w:val="aff"/>
        <w:widowControl w:val="0"/>
        <w:tabs>
          <w:tab w:val="left" w:pos="-1701"/>
          <w:tab w:val="left" w:pos="567"/>
        </w:tabs>
        <w:ind w:left="0" w:firstLine="567"/>
        <w:jc w:val="both"/>
      </w:pPr>
      <w:r w:rsidRPr="001D4065">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8D4D30" w:rsidRPr="001D4065" w:rsidRDefault="008D4D30" w:rsidP="008D4D30">
      <w:pPr>
        <w:pStyle w:val="aff"/>
        <w:widowControl w:val="0"/>
        <w:tabs>
          <w:tab w:val="left" w:pos="-1701"/>
          <w:tab w:val="left" w:pos="567"/>
        </w:tabs>
        <w:ind w:left="0" w:firstLine="567"/>
        <w:jc w:val="both"/>
      </w:pPr>
      <w:r w:rsidRPr="001D4065">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8D4D30" w:rsidRPr="001D4065" w:rsidRDefault="008D4D30" w:rsidP="008D4D30">
      <w:pPr>
        <w:pStyle w:val="aff"/>
        <w:widowControl w:val="0"/>
        <w:tabs>
          <w:tab w:val="left" w:pos="-1701"/>
          <w:tab w:val="left" w:pos="567"/>
        </w:tabs>
        <w:ind w:left="0" w:firstLine="567"/>
        <w:jc w:val="both"/>
      </w:pPr>
      <w:r w:rsidRPr="001D4065">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8D4D30" w:rsidRPr="001D4065" w:rsidRDefault="008D4D30" w:rsidP="008D4D30">
      <w:pPr>
        <w:pStyle w:val="aff"/>
        <w:widowControl w:val="0"/>
        <w:tabs>
          <w:tab w:val="left" w:pos="-1701"/>
          <w:tab w:val="left" w:pos="567"/>
        </w:tabs>
        <w:ind w:left="0" w:firstLine="567"/>
        <w:jc w:val="both"/>
      </w:pPr>
      <w:r w:rsidRPr="001D4065">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8D4D30" w:rsidRPr="001D4065" w:rsidRDefault="008D4D30" w:rsidP="00C56987">
      <w:pPr>
        <w:pStyle w:val="aff"/>
        <w:widowControl w:val="0"/>
        <w:numPr>
          <w:ilvl w:val="2"/>
          <w:numId w:val="36"/>
        </w:numPr>
        <w:ind w:left="0" w:firstLine="567"/>
        <w:jc w:val="both"/>
      </w:pPr>
      <w:r w:rsidRPr="001D4065">
        <w:t xml:space="preserve">Вносить в </w:t>
      </w:r>
      <w:bookmarkStart w:id="96" w:name="_Hlk69461055"/>
      <w:r w:rsidRPr="00BD77CC">
        <w:t xml:space="preserve">проектную </w:t>
      </w:r>
      <w:bookmarkStart w:id="97" w:name="_Hlk69459269"/>
      <w:r w:rsidRPr="00F86EC5">
        <w:rPr>
          <w:highlight w:val="yellow"/>
        </w:rPr>
        <w:t>и (или) рабочую</w:t>
      </w:r>
      <w:r>
        <w:t xml:space="preserve"> </w:t>
      </w:r>
      <w:bookmarkEnd w:id="97"/>
      <w:r>
        <w:t>документации</w:t>
      </w:r>
      <w:bookmarkEnd w:id="96"/>
      <w:r>
        <w:t xml:space="preserve"> </w:t>
      </w:r>
      <w:r w:rsidRPr="001D4065">
        <w:t>и (или) результаты инженерных изысканий изменения (дополнения) в случаях и порядке, предусмотренных Контрактом.</w:t>
      </w:r>
    </w:p>
    <w:p w:rsidR="008D4D30" w:rsidRPr="001D4065" w:rsidRDefault="008D4D30" w:rsidP="00C56987">
      <w:pPr>
        <w:pStyle w:val="aff"/>
        <w:widowControl w:val="0"/>
        <w:numPr>
          <w:ilvl w:val="2"/>
          <w:numId w:val="36"/>
        </w:numPr>
        <w:ind w:left="0" w:firstLine="567"/>
        <w:jc w:val="both"/>
      </w:pPr>
      <w:r w:rsidRPr="001D4065">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1D4065">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8D4D30" w:rsidRPr="001D4065" w:rsidRDefault="008D4D30" w:rsidP="00C56987">
      <w:pPr>
        <w:pStyle w:val="aff"/>
        <w:widowControl w:val="0"/>
        <w:numPr>
          <w:ilvl w:val="2"/>
          <w:numId w:val="36"/>
        </w:numPr>
        <w:tabs>
          <w:tab w:val="left" w:pos="567"/>
          <w:tab w:val="left" w:pos="1276"/>
          <w:tab w:val="left" w:pos="1418"/>
          <w:tab w:val="left" w:pos="2008"/>
        </w:tabs>
        <w:ind w:left="0" w:firstLine="567"/>
        <w:jc w:val="both"/>
      </w:pPr>
      <w:r w:rsidRPr="001D4065">
        <w:t xml:space="preserve">В случае обнаружения в ходе </w:t>
      </w:r>
      <w:proofErr w:type="gramStart"/>
      <w:r w:rsidRPr="001D4065">
        <w:t>изыскательских работ объектов</w:t>
      </w:r>
      <w:proofErr w:type="gramEnd"/>
      <w:r w:rsidRPr="001D4065">
        <w:t xml:space="preserve">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8D4D30" w:rsidRPr="001D4065" w:rsidRDefault="008D4D30" w:rsidP="00C56987">
      <w:pPr>
        <w:pStyle w:val="310"/>
        <w:widowControl w:val="0"/>
        <w:numPr>
          <w:ilvl w:val="2"/>
          <w:numId w:val="36"/>
        </w:numPr>
        <w:suppressAutoHyphens/>
        <w:overflowPunct w:val="0"/>
        <w:autoSpaceDE w:val="0"/>
        <w:autoSpaceDN w:val="0"/>
        <w:adjustRightInd w:val="0"/>
        <w:spacing w:before="0"/>
        <w:ind w:left="0" w:firstLine="567"/>
        <w:jc w:val="both"/>
        <w:textAlignment w:val="baseline"/>
      </w:pPr>
      <w:r w:rsidRPr="001D4065">
        <w:t>Не передавать без согласия Государственного заказчика готовую документацию третьим лицам.</w:t>
      </w:r>
    </w:p>
    <w:p w:rsidR="008D4D30" w:rsidRPr="00A15F42" w:rsidRDefault="008D4D30" w:rsidP="00C56987">
      <w:pPr>
        <w:pStyle w:val="aff"/>
        <w:numPr>
          <w:ilvl w:val="2"/>
          <w:numId w:val="36"/>
        </w:numPr>
        <w:ind w:left="0" w:firstLine="567"/>
        <w:contextualSpacing w:val="0"/>
        <w:jc w:val="both"/>
      </w:pPr>
      <w:r w:rsidRPr="001D4065">
        <w:t xml:space="preserve">Оплачивать за свой счет </w:t>
      </w:r>
      <w:r w:rsidRPr="00A15F42">
        <w:t xml:space="preserve">издержки Государственного заказчика, вызванные некачественной разработкой документации.  </w:t>
      </w:r>
    </w:p>
    <w:p w:rsidR="008D4D30" w:rsidRPr="00A15F42" w:rsidRDefault="008D4D30" w:rsidP="00C56987">
      <w:pPr>
        <w:pStyle w:val="aff"/>
        <w:numPr>
          <w:ilvl w:val="2"/>
          <w:numId w:val="36"/>
        </w:numPr>
        <w:ind w:left="0" w:firstLine="567"/>
        <w:contextualSpacing w:val="0"/>
        <w:jc w:val="both"/>
      </w:pPr>
      <w:r w:rsidRPr="00A15F42">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A15F42">
          <w:t>статьей 14</w:t>
        </w:r>
      </w:hyperlink>
      <w:r w:rsidRPr="00A15F42">
        <w:t xml:space="preserve"> Закона № 44 – ФЗ установлены запрет на допуск товаров, происходящих из иностранных государств, и ограничения </w:t>
      </w:r>
      <w:r w:rsidRPr="00A15F42">
        <w:lastRenderedPageBreak/>
        <w:t>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8D4D30" w:rsidRPr="00A15F42" w:rsidRDefault="008D4D30" w:rsidP="00C56987">
      <w:pPr>
        <w:pStyle w:val="aff"/>
        <w:numPr>
          <w:ilvl w:val="2"/>
          <w:numId w:val="36"/>
        </w:numPr>
        <w:ind w:left="0" w:firstLine="567"/>
        <w:contextualSpacing w:val="0"/>
        <w:jc w:val="both"/>
        <w:rPr>
          <w:rFonts w:ascii="Verdana" w:hAnsi="Verdana"/>
          <w:sz w:val="21"/>
          <w:szCs w:val="21"/>
        </w:rPr>
      </w:pPr>
      <w:r w:rsidRPr="00A15F42">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8D4D30" w:rsidRPr="00A15F42" w:rsidRDefault="008D4D30" w:rsidP="00C56987">
      <w:pPr>
        <w:pStyle w:val="aff"/>
        <w:numPr>
          <w:ilvl w:val="2"/>
          <w:numId w:val="36"/>
        </w:numPr>
        <w:ind w:left="0" w:firstLine="567"/>
        <w:contextualSpacing w:val="0"/>
        <w:jc w:val="both"/>
        <w:rPr>
          <w:rFonts w:ascii="Verdana" w:hAnsi="Verdana"/>
          <w:sz w:val="21"/>
          <w:szCs w:val="21"/>
        </w:rPr>
      </w:pPr>
      <w:r w:rsidRPr="00A15F42">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8D4D30" w:rsidRPr="001D4065" w:rsidRDefault="008D4D30" w:rsidP="00C56987">
      <w:pPr>
        <w:pStyle w:val="aff"/>
        <w:numPr>
          <w:ilvl w:val="1"/>
          <w:numId w:val="36"/>
        </w:numPr>
        <w:ind w:left="0" w:firstLine="567"/>
        <w:contextualSpacing w:val="0"/>
        <w:jc w:val="both"/>
        <w:rPr>
          <w:b/>
          <w:bCs/>
        </w:rPr>
      </w:pPr>
      <w:r w:rsidRPr="00A15F42">
        <w:rPr>
          <w:b/>
          <w:bCs/>
        </w:rPr>
        <w:t>На стадии строительства Объекта Под</w:t>
      </w:r>
      <w:r w:rsidRPr="001D4065">
        <w:rPr>
          <w:b/>
          <w:bCs/>
        </w:rPr>
        <w:t>рядчик обязан:</w:t>
      </w:r>
    </w:p>
    <w:p w:rsidR="008D4D30" w:rsidRPr="00FC6AAB" w:rsidRDefault="008D4D30" w:rsidP="00C56987">
      <w:pPr>
        <w:pStyle w:val="aff"/>
        <w:numPr>
          <w:ilvl w:val="2"/>
          <w:numId w:val="36"/>
        </w:numPr>
        <w:ind w:left="0" w:firstLine="567"/>
        <w:contextualSpacing w:val="0"/>
        <w:jc w:val="both"/>
      </w:pPr>
      <w:r w:rsidRPr="001D4065">
        <w:t xml:space="preserve">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w:t>
      </w:r>
      <w:r w:rsidRPr="00FC6AAB">
        <w:t>на строительство.</w:t>
      </w:r>
    </w:p>
    <w:p w:rsidR="008D4D30" w:rsidRPr="00FC6AAB" w:rsidRDefault="008D4D30" w:rsidP="00C56987">
      <w:pPr>
        <w:pStyle w:val="aff4"/>
        <w:numPr>
          <w:ilvl w:val="2"/>
          <w:numId w:val="36"/>
        </w:numPr>
        <w:suppressAutoHyphens/>
        <w:ind w:left="0" w:firstLine="567"/>
        <w:jc w:val="both"/>
        <w:rPr>
          <w:rStyle w:val="ConsPlusNormal0"/>
          <w:rFonts w:ascii="Times New Roman" w:eastAsia="Calibri" w:hAnsi="Times New Roman"/>
          <w:szCs w:val="24"/>
        </w:rPr>
      </w:pPr>
      <w:bookmarkStart w:id="98" w:name="_Hlk42156835"/>
      <w:r w:rsidRPr="00FC6AAB">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w:t>
      </w:r>
      <w:r w:rsidRPr="00FC6AAB">
        <w:rPr>
          <w:rStyle w:val="ConsPlusNormal0"/>
          <w:rFonts w:ascii="Times New Roman" w:eastAsia="Calibri" w:hAnsi="Times New Roman"/>
          <w:b/>
          <w:bCs/>
          <w:i/>
          <w:iCs/>
          <w:szCs w:val="24"/>
        </w:rPr>
        <w:t>Графиком выполнения строительно-монтажных работ, который является Приложением № 6 к Контракту</w:t>
      </w:r>
      <w:r w:rsidRPr="00FC6AAB">
        <w:rPr>
          <w:rStyle w:val="ConsPlusNormal0"/>
          <w:rFonts w:ascii="Times New Roman" w:eastAsia="Calibri" w:hAnsi="Times New Roman"/>
          <w:szCs w:val="24"/>
        </w:rPr>
        <w:t xml:space="preserve"> и его неотъемлемой частью.</w:t>
      </w:r>
    </w:p>
    <w:p w:rsidR="008D4D30" w:rsidRPr="00A15F42" w:rsidRDefault="008D4D30" w:rsidP="00C56987">
      <w:pPr>
        <w:pStyle w:val="aff4"/>
        <w:numPr>
          <w:ilvl w:val="3"/>
          <w:numId w:val="36"/>
        </w:numPr>
        <w:suppressAutoHyphens/>
        <w:ind w:left="0" w:firstLine="567"/>
        <w:jc w:val="both"/>
        <w:rPr>
          <w:rStyle w:val="ConsPlusNormal0"/>
          <w:rFonts w:ascii="Times New Roman" w:eastAsia="Calibri" w:hAnsi="Times New Roman"/>
          <w:szCs w:val="24"/>
        </w:rPr>
      </w:pPr>
      <w:r w:rsidRPr="00FC6AAB">
        <w:rPr>
          <w:rStyle w:val="ConsPlusNormal0"/>
          <w:rFonts w:ascii="Times New Roman" w:eastAsia="Calibri" w:hAnsi="Times New Roman"/>
          <w:szCs w:val="24"/>
        </w:rPr>
        <w:t>Выполнить работы по строительству (реконструкции) Объекта в</w:t>
      </w:r>
      <w:r w:rsidRPr="001D4065">
        <w:rPr>
          <w:rStyle w:val="ConsPlusNormal0"/>
          <w:rFonts w:ascii="Times New Roman" w:eastAsia="Calibri" w:hAnsi="Times New Roman"/>
          <w:szCs w:val="24"/>
        </w:rPr>
        <w:t xml:space="preserve"> соответствии с Детализированным графиком выполнения строительно-монтажных работ, который составляется </w:t>
      </w:r>
      <w:r w:rsidRPr="00A15F42">
        <w:rPr>
          <w:rStyle w:val="ConsPlusNormal0"/>
          <w:rFonts w:ascii="Times New Roman" w:eastAsia="Calibri" w:hAnsi="Times New Roman"/>
          <w:szCs w:val="24"/>
        </w:rPr>
        <w:t>по форме Приложением № 6.1. к Контракту.</w:t>
      </w:r>
    </w:p>
    <w:p w:rsidR="008D4D30" w:rsidRPr="00A15F42" w:rsidRDefault="008D4D30" w:rsidP="00C56987">
      <w:pPr>
        <w:pStyle w:val="aff4"/>
        <w:numPr>
          <w:ilvl w:val="3"/>
          <w:numId w:val="36"/>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8D4D30" w:rsidRPr="001D4065" w:rsidRDefault="008D4D30" w:rsidP="00C56987">
      <w:pPr>
        <w:pStyle w:val="aff4"/>
        <w:numPr>
          <w:ilvl w:val="3"/>
          <w:numId w:val="36"/>
        </w:numPr>
        <w:suppressAutoHyphens/>
        <w:ind w:left="0" w:firstLine="567"/>
        <w:jc w:val="both"/>
        <w:rPr>
          <w:rStyle w:val="ConsPlusNormal0"/>
          <w:rFonts w:ascii="Times New Roman" w:eastAsia="Calibri" w:hAnsi="Times New Roman"/>
          <w:szCs w:val="24"/>
        </w:rPr>
      </w:pPr>
      <w:r w:rsidRPr="00A15F42">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w:t>
      </w:r>
      <w:r w:rsidRPr="001D4065">
        <w:rPr>
          <w:rStyle w:val="ConsPlusNormal0"/>
          <w:rFonts w:ascii="Times New Roman" w:eastAsia="Calibri" w:hAnsi="Times New Roman"/>
          <w:szCs w:val="24"/>
        </w:rPr>
        <w:t xml:space="preserve"> актов в области проектирования и строительства (</w:t>
      </w:r>
      <w:proofErr w:type="gramStart"/>
      <w:r w:rsidRPr="001D4065">
        <w:rPr>
          <w:rStyle w:val="ConsPlusNormal0"/>
          <w:rFonts w:ascii="Times New Roman" w:eastAsia="Calibri" w:hAnsi="Times New Roman"/>
          <w:szCs w:val="24"/>
        </w:rPr>
        <w:t>в части</w:t>
      </w:r>
      <w:proofErr w:type="gramEnd"/>
      <w:r w:rsidRPr="001D4065">
        <w:rPr>
          <w:rStyle w:val="ConsPlusNormal0"/>
          <w:rFonts w:ascii="Times New Roman" w:eastAsia="Calibri" w:hAnsi="Times New Roman"/>
          <w:szCs w:val="24"/>
        </w:rPr>
        <w:t xml:space="preserve"> подлежащей применению), в том числе, но не ограничиваясь:</w:t>
      </w:r>
    </w:p>
    <w:bookmarkEnd w:id="98"/>
    <w:p w:rsidR="008D4D30" w:rsidRPr="001D4065" w:rsidRDefault="008D4D30" w:rsidP="008D4D30">
      <w:pPr>
        <w:ind w:firstLine="567"/>
        <w:jc w:val="both"/>
      </w:pPr>
      <w:r w:rsidRPr="001D4065">
        <w:t xml:space="preserve">- Федеральный закон «Технический регламент о требованиях пожарной безопасности» от 22.07.2008 №123-ФЗ; </w:t>
      </w:r>
    </w:p>
    <w:p w:rsidR="008D4D30" w:rsidRPr="001D4065" w:rsidRDefault="008D4D30" w:rsidP="008D4D30">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8D4D30" w:rsidRPr="001D4065" w:rsidRDefault="008D4D30" w:rsidP="008D4D30">
      <w:pPr>
        <w:ind w:firstLine="567"/>
        <w:jc w:val="both"/>
      </w:pPr>
      <w:r w:rsidRPr="001D4065">
        <w:t xml:space="preserve"> - Федеральный закон «Технический регламент о безопасности зданий и сооружений» от 30.12.2009 № 384-ФЗ; </w:t>
      </w:r>
    </w:p>
    <w:p w:rsidR="008D4D30" w:rsidRPr="001D4065" w:rsidRDefault="008D4D30" w:rsidP="008D4D30">
      <w:pPr>
        <w:ind w:firstLine="567"/>
        <w:jc w:val="both"/>
      </w:pPr>
      <w:r w:rsidRPr="001D406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8D4D30" w:rsidRPr="001D4065" w:rsidRDefault="008D4D30" w:rsidP="008D4D30">
      <w:pPr>
        <w:ind w:firstLine="567"/>
        <w:jc w:val="both"/>
      </w:pPr>
      <w:r w:rsidRPr="001D406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w:t>
      </w:r>
      <w:r w:rsidRPr="001D4065">
        <w:lastRenderedPageBreak/>
        <w:t>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8D4D30" w:rsidRPr="001D4065" w:rsidRDefault="008D4D30" w:rsidP="008D4D30">
      <w:pPr>
        <w:ind w:firstLine="567"/>
        <w:jc w:val="both"/>
      </w:pPr>
      <w:r w:rsidRPr="001D4065">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D4065">
        <w:t>Инвестстрой</w:t>
      </w:r>
      <w:proofErr w:type="spellEnd"/>
      <w:r w:rsidRPr="001D4065">
        <w:t xml:space="preserve"> Республики Крым» от 27.07.2018 № 213.</w:t>
      </w:r>
    </w:p>
    <w:p w:rsidR="008D4D30" w:rsidRPr="001D4065" w:rsidRDefault="008D4D30" w:rsidP="008D4D30">
      <w:pPr>
        <w:ind w:firstLine="567"/>
        <w:jc w:val="both"/>
      </w:pPr>
      <w:r w:rsidRPr="001D4065">
        <w:t>ПЕРЕЧЕНЬ СТАНДАРТОВ, ОБЯЗАТЕЛЬНЫХ К ПРИМЕНЕНИЮ: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212-85 Указания по приемке и складированию материалов;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25-09.67-85 Правила производства и приемки работ. Автоматические установки пожаротушения;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31-83 Правила производства бетонных работ при возведении гидротехнических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337-74 Указания по монтажу технологического оборудования самоходными стреловыми кранами;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39-83(Р)/</w:t>
      </w:r>
      <w:proofErr w:type="spellStart"/>
      <w:r w:rsidRPr="001D4065">
        <w:rPr>
          <w:bCs/>
          <w:kern w:val="36"/>
        </w:rPr>
        <w:t>Госгражданстрой</w:t>
      </w:r>
      <w:proofErr w:type="spellEnd"/>
      <w:r w:rsidRPr="001D4065">
        <w:rPr>
          <w:bCs/>
          <w:kern w:val="36"/>
        </w:rPr>
        <w:t>. Инструкция по повторному использованию изделий, оборудования и материалов в жилищно-коммунальном хозяйстве;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ВСН 478-86 «Производственная документация по монтажу технологического оборудования и технологических трубопроводов»;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12.0.004-2015 ССБТ Система стандартов безопасности труда (ССБТ). Организация обучения безопасности труда. Общие положения;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12.1.003-2014 ССБТ. Шум. Общие требования безопасности;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12.1.004-91 ССБТ. Пожарная безопасность. Общие требования;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12.1.005-88 Система стандартов безопасности труда. Общие санитарно-гигиенические требования к воздуху рабочей зоны;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12.1.005-88 ССБТ. Общие санитарно-гигиенические требования к воздуху рабочей зоны;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12.1.010-76 ССБТ. «Взрывобезопасность. Общие требования»;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12.1.030-81 ССБТ Электробезопасность. Защитное заземление. Зануление;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12.1.046-2014 ССБТ Строительство. Нормы освещения строительных площадок;</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12.1.051-90 ССБТ Электробезопасность. Расстояния безопасности в охранной зоне линий электропередачи напряжением свыше 1000 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12.2.013.0-91 ССБТ (МЭК 745-1-82). Машины ручные электрические. Общие требования безопасности и методы испытаний;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12.3.003-86* ССБТ «Работы электросварочные. Общие требования безопасности»;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12.3.009-76* ССБТ. Работы погрузочно-разгрузочные. Общие требования безопасности;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12.3.032-84 Система стандартов безопасности труда. Работы электромонтажные. Общие требования безопасности;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12.3.033-84 ССБТ Строительные машины. Общие требования безопасности при эксплуатации;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lastRenderedPageBreak/>
        <w:t>ГОСТ 12.4.011-89 ССБТ. Средства защиты работающих. Общие требования и классификация;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12.4.059-89 Строительство. Ограждения предохранительные инвентарные. Общие технические условия;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ГОСТ 24258-88 Средства </w:t>
      </w:r>
      <w:proofErr w:type="spellStart"/>
      <w:r w:rsidRPr="001D4065">
        <w:rPr>
          <w:bCs/>
          <w:kern w:val="36"/>
        </w:rPr>
        <w:t>подмащивания</w:t>
      </w:r>
      <w:proofErr w:type="spellEnd"/>
      <w:r w:rsidRPr="001D4065">
        <w:rPr>
          <w:bCs/>
          <w:kern w:val="36"/>
        </w:rPr>
        <w:t>. Общие технические условия;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24297-2013 Верификация закупленной продукции. Организация проведения и методы контроля;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24992-2014 Конструкции каменные. Метод определения прочности сцепления в каменной кладке;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25136-82. Соединение трубопроводов. Методы испытания на герметичность;</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31993-2013 Материалы лакокрасочные. Определение толщины покрытия;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32489-2013 Пояса предохранительные строительные. Общие технические условия;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5264-80 Ручная дуговая сварка. Соединения сварные. Основные типы, конструктивные элементы и размеры;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12.1.019-2009 Электробезопасность. Общие требования и номенклатура видов защиты;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21.1101-2013 СПДС. Основные требования к проектной и рабочей документации;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50800-95 Установки пенного пожаротушения автоматические. Общие технические требования. Методы испытаний;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51000.4-2011 Общие требования к аккредитации испытательных лабораторий;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51872-2019 Документация исполнительная геодезическая. Правила выполнения;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52382-2010 (ЕН 81-72:2003) Лифты пассажирские. Лифты для пожарных;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lastRenderedPageBreak/>
        <w:t>ГОСТ Р 53245-2008 Информационные технологии (ИТ). Системы кабельные структурированные. Монтаж основных узлов системы. Методы испытания;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53340-2009 Приборы геодезические. Общие технические условия;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53780-2010 (ЕН 81-1:1998, ЕН 81-2:1998) Лифты. Общие требования безопасности к устройству и установке;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53782-2010 Лифты. Правила и методы оценки соответствия лифтов при вводе в эксплуатацию;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54795-2011 (ISO/DIS 9712) Контроль неразрушающий. Квалификация и сертификация персонала. Основные требования;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ГОСТ Р 56203-2014 Оборудование энергетическое тепло- и гидромеханическое. Шефмонтаж и </w:t>
      </w:r>
      <w:proofErr w:type="spellStart"/>
      <w:r w:rsidRPr="001D4065">
        <w:rPr>
          <w:bCs/>
          <w:kern w:val="36"/>
        </w:rPr>
        <w:t>шефналадка</w:t>
      </w:r>
      <w:proofErr w:type="spellEnd"/>
      <w:r w:rsidRPr="001D4065">
        <w:rPr>
          <w:bCs/>
          <w:kern w:val="36"/>
        </w:rPr>
        <w:t>. Общие требования;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56254-2014 Технический надзор на объектах культурного наследия. Основные положения;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56943-2016 Лифты. Общие требования безопасности к устройству и установке. Лифты для транспортирования грузов;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Градостроительный кодекс РФ от 29.12.2004 № 190-ФЗ;</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Земельный кодекс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И 1.13-07 Инструкция по оформлению приемо-сдаточной документации по электромонтажным работам;</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МДК 4-02.2001 Типовая инструкция по технической эксплуатации тепловых сетей систем коммунального теплоснабжения;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МДС 12-25.2006 Леса строительные. Монтаж, расчет, эксплуатация; </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МДС 12-29.2006 Методические рекомендации по разработке и оформлению и оформлению технологической карты;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МДС 12-40.2008 Рекомендации по составлению проекта производства работ на монтаж строительных лесов;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МДС 12-57.2010 Монтаж строительных лесов на высотные здания. Проект производства работ; </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МДС 12-58.2011 Строительные леса. Изготовление, монтаж, эксплуатация; </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МДС 53-1.2001 Рекомендации по монтажу стальных строительных конструкций (к СНиП 3.03.01-87);</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Методические указаний для органов и учреждений санитарно-эпидемиологической службы по контролю за реализацией мероприятий, направленных </w:t>
      </w:r>
      <w:r w:rsidRPr="001D4065">
        <w:rPr>
          <w:bCs/>
          <w:kern w:val="36"/>
        </w:rPr>
        <w:lastRenderedPageBreak/>
        <w:t>на санитарную охрану окружающей среды от загрязнения твердыми и жидкими токсичными отходами промышленных предприятий;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ОСТ 108.002.128-80 Шефмонтаж и </w:t>
      </w:r>
      <w:proofErr w:type="spellStart"/>
      <w:r w:rsidRPr="001D4065">
        <w:rPr>
          <w:bCs/>
          <w:kern w:val="36"/>
        </w:rPr>
        <w:t>шефналадка</w:t>
      </w:r>
      <w:proofErr w:type="spellEnd"/>
      <w:r w:rsidRPr="001D4065">
        <w:rPr>
          <w:bCs/>
          <w:kern w:val="36"/>
        </w:rPr>
        <w:t xml:space="preserve"> энергетического тепло- и гидромеханического оборудования. Основные положения и типовые договоры;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ОСТН 600-93 «Отраслевые строительные технологические нормы на монтаж сооружений и устройств связи, радиовещания и телевидения»;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ПБ 03-273-99 Правила аттестации сварщиков и специалистов сварочного производства;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ПБ 03-372-00 Правила аттестации и основных требований к лабораториям неразрушающего контроля;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ПБ 03-440-02 Правила аттестации персонала в области неразрушающего контроля;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Письмо </w:t>
      </w:r>
      <w:proofErr w:type="spellStart"/>
      <w:r w:rsidRPr="001D4065">
        <w:rPr>
          <w:bCs/>
          <w:kern w:val="36"/>
        </w:rPr>
        <w:t>Госэнергонадзора</w:t>
      </w:r>
      <w:proofErr w:type="spellEnd"/>
      <w:r w:rsidRPr="001D4065">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1D4065">
          <w:rPr>
            <w:bCs/>
            <w:kern w:val="36"/>
          </w:rPr>
          <w:t>Правила подключения (технологического присоединения) объектов капитального строительства к сетям газораспределения</w:t>
        </w:r>
      </w:hyperlink>
      <w:r w:rsidRPr="001D4065">
        <w:rPr>
          <w:bCs/>
          <w:kern w:val="36"/>
        </w:rPr>
        <w:t>;</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01.02.2006 № 54 О государственном строительном надзоре в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04.02.2015 № 94 «О внесении изменений в </w:t>
      </w:r>
      <w:hyperlink r:id="rId26" w:history="1">
        <w:r w:rsidRPr="001D4065">
          <w:rPr>
            <w:bCs/>
            <w:kern w:val="36"/>
          </w:rPr>
          <w:t>постановление Правительства Российской Федерации от 30 апреля 2014 года № 403</w:t>
        </w:r>
      </w:hyperlink>
      <w:r w:rsidRPr="001D4065">
        <w:rPr>
          <w:bCs/>
          <w:kern w:val="36"/>
        </w:rPr>
        <w:t>»;</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lastRenderedPageBreak/>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17.04.2017 № 452 «Об </w:t>
      </w:r>
      <w:hyperlink r:id="rId27" w:history="1">
        <w:r w:rsidRPr="001D4065">
          <w:rPr>
            <w:bCs/>
            <w:kern w:val="36"/>
          </w:rPr>
          <w:t>исчерпывающем перечне процедур в сфере строительства сетей теплоснабжения</w:t>
        </w:r>
      </w:hyperlink>
      <w:r w:rsidRPr="001D4065">
        <w:rPr>
          <w:bCs/>
          <w:kern w:val="36"/>
        </w:rPr>
        <w:t> и о </w:t>
      </w:r>
      <w:hyperlink r:id="rId28" w:history="1">
        <w:r w:rsidRPr="001D4065">
          <w:rPr>
            <w:bCs/>
            <w:kern w:val="36"/>
          </w:rPr>
          <w:t>правилах внесения в него изменений</w:t>
        </w:r>
      </w:hyperlink>
      <w:r w:rsidRPr="001D4065">
        <w:rPr>
          <w:bCs/>
          <w:kern w:val="36"/>
        </w:rPr>
        <w:t> и </w:t>
      </w:r>
      <w:hyperlink r:id="rId29" w:history="1">
        <w:r w:rsidRPr="001D406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D4065">
        <w:rPr>
          <w:bCs/>
          <w:kern w:val="36"/>
        </w:rPr>
        <w:t>»;</w:t>
      </w:r>
    </w:p>
    <w:p w:rsidR="008D4D30" w:rsidRPr="001D4065" w:rsidRDefault="00CC4987" w:rsidP="008D4D30">
      <w:pPr>
        <w:pStyle w:val="aff"/>
        <w:numPr>
          <w:ilvl w:val="0"/>
          <w:numId w:val="16"/>
        </w:numPr>
        <w:tabs>
          <w:tab w:val="left" w:pos="851"/>
        </w:tabs>
        <w:ind w:left="0" w:firstLine="567"/>
        <w:jc w:val="both"/>
        <w:outlineLvl w:val="0"/>
        <w:rPr>
          <w:bCs/>
          <w:kern w:val="36"/>
        </w:rPr>
      </w:pPr>
      <w:hyperlink r:id="rId30" w:history="1">
        <w:r w:rsidR="008D4D30" w:rsidRPr="001D406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8D4D30" w:rsidRPr="001D4065">
        <w:rPr>
          <w:bCs/>
          <w:kern w:val="36"/>
        </w:rPr>
        <w:t>;</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30.04.2003 № 80 «Размещение производственных и бытовых отходов»;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ПОТ Р М 027-2003 Межотраслевые правила по охране труда на автомобильном транспорте;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ПОТ Р М-017-2001 Межотраслевые правила по охране труда при окрасочных работах;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ПОТ Р О-14000-007-98 Положение. Охрана труда при складировании материалов;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lastRenderedPageBreak/>
        <w:t>Правила дорожного движения, утвержденные постановлением Совета Министров Правительства Российской Федерации от 23 октября 1993 года № 1090;</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охраны линий и сооружений связи Российской Федерации, утвержденные постановлением Правительства РФ № 578 от 9.06.1995 г.;</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в строительстве, утвержденные Министерство труда и социальной защиты РФ приказ № 336н от 01.06.2015г.;</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выполнении электросварочных и газосварочных работ, утв. Приказом от 23 декабря 2014 года № 1101н;</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Правила противопожарного режима в Российской Федерации, утверждены Постановление Правительства РФ от 25.04.2012 № 390;</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19 февраля 2015 года № 117/</w:t>
      </w:r>
      <w:proofErr w:type="spellStart"/>
      <w:r w:rsidRPr="001D4065">
        <w:rPr>
          <w:bCs/>
          <w:kern w:val="36"/>
        </w:rPr>
        <w:t>пр</w:t>
      </w:r>
      <w:proofErr w:type="spellEnd"/>
      <w:r w:rsidRPr="001D4065">
        <w:rPr>
          <w:bCs/>
          <w:kern w:val="36"/>
        </w:rPr>
        <w:t xml:space="preserve"> «Об утверждении формы разрешения на строительство и формы разрешения на ввод объекта в эксплуатацию»;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23.12.2019 № 841/</w:t>
      </w:r>
      <w:proofErr w:type="spellStart"/>
      <w:r w:rsidRPr="001D4065">
        <w:rPr>
          <w:bCs/>
          <w:kern w:val="36"/>
        </w:rPr>
        <w:t>пр</w:t>
      </w:r>
      <w:proofErr w:type="spellEnd"/>
      <w:r w:rsidRPr="001D4065">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1 сентября 2011 г. № 721 "Об утверждении Порядка учета в области обращения с отходами";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Минтруда России от 24.07.2013 № 328н. Об утверждении Правил по охране труда при эксплуатации электроустановок;</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lastRenderedPageBreak/>
        <w:t>Приказ МЧС РФ от 12.12.2007 № 645 "Об утверждении Норм пожарной безопасности "Обучение мерам пожарной безопасности работников организаций";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ПТЭЭП Приказ Минэнерго России от 13.01.2003 № 6 "Об утверждении Правил технической эксплуатации электроустановок потребителей";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ПУЭ «Правила устройства электроустановок»;</w:t>
      </w:r>
    </w:p>
    <w:p w:rsidR="008D4D30" w:rsidRPr="001D4065" w:rsidRDefault="00CC4987" w:rsidP="008D4D30">
      <w:pPr>
        <w:pStyle w:val="aff"/>
        <w:numPr>
          <w:ilvl w:val="0"/>
          <w:numId w:val="16"/>
        </w:numPr>
        <w:tabs>
          <w:tab w:val="left" w:pos="851"/>
        </w:tabs>
        <w:ind w:left="0" w:firstLine="567"/>
        <w:jc w:val="both"/>
        <w:outlineLvl w:val="0"/>
        <w:rPr>
          <w:bCs/>
          <w:kern w:val="36"/>
        </w:rPr>
      </w:pPr>
      <w:hyperlink r:id="rId31" w:history="1">
        <w:r w:rsidR="008D4D30" w:rsidRPr="001D4065">
          <w:rPr>
            <w:bCs/>
            <w:kern w:val="36"/>
          </w:rPr>
          <w:t>Распоряжение Росавтодора № ИС-478-р от 23.05.2002</w:t>
        </w:r>
      </w:hyperlink>
      <w:r w:rsidR="008D4D30" w:rsidRPr="001D406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03-495-02 Технологический регламент проведения аттестации сварщиков и специалистов сварочного производства;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03-606-03 Инструкция по визуальному и измерительному контролю;</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102-011-89 Охрана труда. Организационно-методические документы;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153-34.0-20.518-2003 Типовая инструкция по защите трубопроводов тепловых сетей от наружной коррозии;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lastRenderedPageBreak/>
        <w:t>РД 31.84.01-90 Единые правила безопасности труда на водолазных работах. Часть I. Правила водолазной службы;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34.15.132-96 Сварка и контроль качества сварных соединений металлоконструкций зданий при сооружении промышленных объектов;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34.21.122-87 Инструкция по устройству молниезащиты зданий и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34.45-51.300-97 Объем и нормы испытаний электрооборудования;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45.190-2001 Участок кабельный элементарный волоконно-оптической линии передачи. Типовая программа приемочных испытаний;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Руководство по наблюдениям за деформациями оснований и фундаментов зданий и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СанПиН 2.1.2.2645-10 Санитарно-эпидемиологические требования к условиям проживания в жилых зданиях и помещениях;</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СанПиН 2.1.7.1322-03 Гигиенические требования к размещению и обезвреживанию отходов производства и потребления;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СанПин 2.2.3.1384-03 Гигиенические требования к организации строительного производства и строительных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СНиП 12-03-2001 Безопасность труда в строительстве. Часть 1. Общие требования;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СНиП 12-04-2002 Безопасность труда в строительстве. Часть 2. Строительное производство;</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СНиП 21-01-97 Пожарная безопасность зданий и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СНиП 3.05.03-85* Тепловые сети;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СНиП 3.05.05-84* Технологическое оборудование и технологические трубопроводы;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СО 153-34.21.122-2003 Инструкция по устройству молниезащиты зданий, сооружений и промышленных коммуникаций;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12-135-2003 Безопасность труда в строительстве. Отраслевые типовые инструкции по охране труда;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126.13330.2012 Актуализированная редакция СНиП 3.01.03-84 «Геодезические работы в строительстве»;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129.13330.2011 Актуализированная редакция СНиП 3.05.04-85* Наружные сети и сооружения водоснабжения и канализации;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131.13330.2012 Актуализированная редакция СНиП 23-01-99* «Строительная климатология»;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134.13330.2012 Системы электросвязи зданий и сооружений. Основные положения проектирования;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lastRenderedPageBreak/>
        <w:t xml:space="preserve">СП 163.1325800.2014 Конструкции с применением гипсокартонных и </w:t>
      </w:r>
      <w:proofErr w:type="spellStart"/>
      <w:r w:rsidRPr="001D4065">
        <w:rPr>
          <w:bCs/>
          <w:kern w:val="36"/>
        </w:rPr>
        <w:t>гипсоволокнистых</w:t>
      </w:r>
      <w:proofErr w:type="spellEnd"/>
      <w:r w:rsidRPr="001D4065">
        <w:rPr>
          <w:bCs/>
          <w:kern w:val="36"/>
        </w:rPr>
        <w:t xml:space="preserve"> листов. Правила проектирования и монтажа;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229.1325800.2014 Железобетонные конструкции подземных сооружений и коммуникаций. Защита от коррозии;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246.1325800.2016 Положение об авторском надзоре за строительством зданий и сооружений;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256.1325800.2016 Электроустановки жилых и общественных зданий. Правила проектирования и монтажа;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325.1325800.2017 Здания и сооружения. Правила производства работ при демонтаже и утилизации;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341.1325800.2017 Подземные инженерные коммуникации. Прокладка горизонтальным направленным бурением;</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45.13330.2017 Земляные сооружения, основания и фундаменты. Актуализированная редакция СНиП 3.02.01-87;</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48.13330.2019 Актуализированная редакция СНиП 12-01-2004 «Организация строительства»;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50.13330.2012 Тепловая защита зданий. Актуализированная редакция СНиП 23-02-2003;</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52.13330.2011 Актуализированная редакция СНиП 23-05-95* «Естественное и искусственное освещение»;</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62.13330.2011* Газораспределительные системы. Актуализированная редакция СНиП 42-01-2002;</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70.13330.2012 Актуализированная редакция СНиП 3.03.01-87 «Несущие и ограждающие конструкции»;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71.13330.2017 Изоляционные и отделочные покрытия. Актуализированная редакция СНиП 3.04.01-87;</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72.13330.2016 Актуализированная редакция СНиП 3.04.03-85 «Защита строительных конструкций и сооружений от коррозии»;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73.13330.2012 Внутренние санитарно-технические системы зданий. Актуализированная редакция СНиП 3.05.01-85;</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76.13330.2016 Актуализированная редакция СНиП 3.05.06-85. Электротехнические устройства;</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77.13330.2016 Системы автоматизации. Актуализированная редакция СНиП 3.05.07-85;</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78.13330.2012 Автомобильные дороги. Актуализированная редакция СНиП 3.06.03-85;</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СП 82.13330.2016 Правила производства и приемки работ. Благоустройство территории (актуализированная редакция СНиП III-10-75);</w:t>
      </w:r>
    </w:p>
    <w:p w:rsidR="008D4D30" w:rsidRPr="001D4065" w:rsidRDefault="00CC4987" w:rsidP="008D4D30">
      <w:pPr>
        <w:pStyle w:val="aff"/>
        <w:numPr>
          <w:ilvl w:val="0"/>
          <w:numId w:val="16"/>
        </w:numPr>
        <w:tabs>
          <w:tab w:val="left" w:pos="851"/>
        </w:tabs>
        <w:ind w:left="0" w:firstLine="567"/>
        <w:jc w:val="both"/>
        <w:outlineLvl w:val="0"/>
        <w:rPr>
          <w:bCs/>
          <w:kern w:val="36"/>
        </w:rPr>
      </w:pPr>
      <w:hyperlink r:id="rId32" w:history="1">
        <w:r w:rsidR="008D4D30" w:rsidRPr="001D4065">
          <w:rPr>
            <w:bCs/>
            <w:kern w:val="36"/>
          </w:rPr>
          <w:t>СП 89.13330.2016</w:t>
        </w:r>
      </w:hyperlink>
      <w:r w:rsidR="008D4D30" w:rsidRPr="001D4065">
        <w:rPr>
          <w:bCs/>
          <w:kern w:val="36"/>
        </w:rPr>
        <w:t>  Котельные установки;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ТР </w:t>
      </w:r>
      <w:bookmarkStart w:id="99" w:name="i25530"/>
      <w:bookmarkEnd w:id="99"/>
      <w:r w:rsidRPr="001D4065">
        <w:rPr>
          <w:bCs/>
          <w:kern w:val="36"/>
        </w:rPr>
        <w:t>ТС 011/2011 Технический регламент Таможенного союза "Безопасность лифтов";</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lastRenderedPageBreak/>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8D4D30" w:rsidRPr="001D4065" w:rsidRDefault="00CC4987" w:rsidP="008D4D30">
      <w:pPr>
        <w:pStyle w:val="aff"/>
        <w:numPr>
          <w:ilvl w:val="0"/>
          <w:numId w:val="16"/>
        </w:numPr>
        <w:tabs>
          <w:tab w:val="left" w:pos="851"/>
        </w:tabs>
        <w:ind w:left="0" w:firstLine="567"/>
        <w:jc w:val="both"/>
        <w:outlineLvl w:val="0"/>
        <w:rPr>
          <w:bCs/>
          <w:kern w:val="36"/>
        </w:rPr>
      </w:pPr>
      <w:hyperlink r:id="rId33" w:history="1">
        <w:r w:rsidR="008D4D30" w:rsidRPr="001D4065">
          <w:rPr>
            <w:bCs/>
            <w:kern w:val="36"/>
          </w:rPr>
          <w:t>Федеральный закон от 04.05.2011 № 99-ФЗ "О лицензировании отдельных видов деятельности"</w:t>
        </w:r>
      </w:hyperlink>
      <w:r w:rsidR="008D4D30" w:rsidRPr="001D4065">
        <w:rPr>
          <w:bCs/>
          <w:kern w:val="36"/>
        </w:rPr>
        <w:t>;</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07.12.2011 № 416-ФЗ "О водоснабжении и водоотведении";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08.08.2001 № 128-ФЗ "О лицензировании отдельных видов деятельности";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10.01.2002 № 7-ФЗ "Об охране окружающей среды";</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18.07.2011 № 223-ФЗ "О закупках товаров, работ, услуг отдельными видами юридических лиц";</w:t>
      </w:r>
    </w:p>
    <w:p w:rsidR="008D4D30" w:rsidRPr="001D4065" w:rsidRDefault="00CC4987" w:rsidP="008D4D30">
      <w:pPr>
        <w:pStyle w:val="aff"/>
        <w:numPr>
          <w:ilvl w:val="0"/>
          <w:numId w:val="16"/>
        </w:numPr>
        <w:tabs>
          <w:tab w:val="left" w:pos="851"/>
        </w:tabs>
        <w:ind w:left="0" w:firstLine="567"/>
        <w:jc w:val="both"/>
        <w:outlineLvl w:val="0"/>
        <w:rPr>
          <w:bCs/>
          <w:kern w:val="36"/>
        </w:rPr>
      </w:pPr>
      <w:hyperlink r:id="rId34" w:history="1">
        <w:r w:rsidR="008D4D30" w:rsidRPr="001D4065">
          <w:rPr>
            <w:bCs/>
            <w:kern w:val="36"/>
          </w:rPr>
          <w:t>Федеральный закон от 22.07.2008 № 123-ФЗ "Технический регламент о требованиях пожарной безопасности"</w:t>
        </w:r>
      </w:hyperlink>
      <w:r w:rsidR="008D4D30" w:rsidRPr="001D4065">
        <w:rPr>
          <w:bCs/>
          <w:kern w:val="36"/>
        </w:rPr>
        <w:t>;</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 xml:space="preserve">Федеральный закон от 23.11.2009 № 261-ФЗ "Об энергосбережении и о повышении </w:t>
      </w:r>
      <w:proofErr w:type="gramStart"/>
      <w:r w:rsidRPr="001D4065">
        <w:rPr>
          <w:bCs/>
          <w:kern w:val="36"/>
        </w:rPr>
        <w:t>энергетической эффективности</w:t>
      </w:r>
      <w:proofErr w:type="gramEnd"/>
      <w:r w:rsidRPr="001D4065">
        <w:rPr>
          <w:bCs/>
          <w:kern w:val="36"/>
        </w:rPr>
        <w:t xml:space="preserve"> и о внесении изменений в отдельные законодательные акты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24.06.1998 № 89-ФЗ "Об отходах производства и потребления";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1D4065">
          <w:rPr>
            <w:bCs/>
            <w:kern w:val="36"/>
          </w:rPr>
          <w:t>№ 73-ФЗ</w:t>
        </w:r>
      </w:hyperlink>
      <w:r w:rsidRPr="001D4065">
        <w:rPr>
          <w:bCs/>
          <w:kern w:val="36"/>
        </w:rPr>
        <w:t> "Об объектах культурного наследия (памятниках истории и культуры) народов Российской Федерации";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26.06.2008 № 102-ФЗ "Об обеспечении единства измерений";</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27.12.2002 № 184-ФЗ "О техническом регулировании";</w:t>
      </w:r>
    </w:p>
    <w:p w:rsidR="008D4D30" w:rsidRPr="001D4065" w:rsidRDefault="008D4D30" w:rsidP="008D4D30">
      <w:pPr>
        <w:pStyle w:val="aff"/>
        <w:numPr>
          <w:ilvl w:val="0"/>
          <w:numId w:val="16"/>
        </w:numPr>
        <w:tabs>
          <w:tab w:val="left" w:pos="851"/>
        </w:tabs>
        <w:ind w:left="0" w:firstLine="567"/>
        <w:jc w:val="both"/>
        <w:outlineLvl w:val="0"/>
        <w:rPr>
          <w:bCs/>
          <w:kern w:val="36"/>
        </w:rPr>
      </w:pPr>
      <w:r w:rsidRPr="001D4065">
        <w:rPr>
          <w:bCs/>
          <w:kern w:val="36"/>
        </w:rPr>
        <w:t>Федеральный закон от 30.03.1999 № 52-ФЗ "О санитарно-эпидемиологическом благополучии населения".</w:t>
      </w:r>
    </w:p>
    <w:p w:rsidR="008D4D30" w:rsidRPr="001D4065" w:rsidRDefault="008D4D30" w:rsidP="00C56987">
      <w:pPr>
        <w:pStyle w:val="aff"/>
        <w:numPr>
          <w:ilvl w:val="2"/>
          <w:numId w:val="36"/>
        </w:numPr>
        <w:ind w:left="0" w:firstLine="567"/>
        <w:contextualSpacing w:val="0"/>
        <w:jc w:val="both"/>
      </w:pPr>
      <w:r w:rsidRPr="001D4065">
        <w:t xml:space="preserve">В течение </w:t>
      </w:r>
      <w:bookmarkStart w:id="100" w:name="_Hlk5792293"/>
      <w:r w:rsidRPr="001D4065">
        <w:t xml:space="preserve">5 (пяти) </w:t>
      </w:r>
      <w:bookmarkEnd w:id="100"/>
      <w:r w:rsidRPr="001D406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1D4065">
          <w:t>Графиком</w:t>
        </w:r>
      </w:hyperlink>
      <w:r w:rsidRPr="001D4065">
        <w:t xml:space="preserve"> выполнения строительно-монтажных работ для начала строительства (реконструкции) Объекта.  </w:t>
      </w:r>
    </w:p>
    <w:p w:rsidR="008D4D30" w:rsidRPr="001D4065" w:rsidRDefault="008D4D30" w:rsidP="008D4D30">
      <w:pPr>
        <w:ind w:firstLine="567"/>
        <w:jc w:val="both"/>
      </w:pPr>
      <w:r w:rsidRPr="001D4065">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8D4D30" w:rsidRDefault="008D4D30" w:rsidP="00C56987">
      <w:pPr>
        <w:pStyle w:val="aff"/>
        <w:numPr>
          <w:ilvl w:val="2"/>
          <w:numId w:val="36"/>
        </w:numPr>
        <w:ind w:left="0" w:firstLine="567"/>
        <w:contextualSpacing w:val="0"/>
        <w:jc w:val="both"/>
      </w:pPr>
      <w:r w:rsidRPr="001D4065">
        <w:t xml:space="preserve">Выполнить самостоятельно в соответствии с проектной документацией без привлечения других лиц работы в объеме не менее </w:t>
      </w:r>
      <w:r>
        <w:t>60</w:t>
      </w:r>
      <w:r w:rsidRPr="001D4065">
        <w:t xml:space="preserve">% от цены Контракта, выбранные Подрядчиком на </w:t>
      </w:r>
      <w:r w:rsidRPr="001D4065">
        <w:rPr>
          <w:b/>
          <w:bCs/>
          <w:i/>
          <w:iCs/>
        </w:rPr>
        <w:t>основании пункта 5.7.3 Контракта</w:t>
      </w:r>
      <w:r w:rsidRPr="001D4065">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8D4D30" w:rsidRPr="00F74DB3" w:rsidRDefault="008D4D30" w:rsidP="008D4D30">
      <w:pPr>
        <w:pStyle w:val="aff"/>
        <w:ind w:left="567"/>
        <w:jc w:val="both"/>
      </w:pPr>
      <w:r w:rsidRPr="00F74DB3">
        <w:t>1. Подготовительные работы</w:t>
      </w:r>
    </w:p>
    <w:p w:rsidR="008D4D30" w:rsidRPr="00F74DB3" w:rsidRDefault="008D4D30" w:rsidP="008D4D30">
      <w:pPr>
        <w:pStyle w:val="aff"/>
        <w:ind w:left="567"/>
        <w:jc w:val="both"/>
      </w:pPr>
      <w:r w:rsidRPr="00F74DB3">
        <w:t>2. Земляные работы</w:t>
      </w:r>
    </w:p>
    <w:p w:rsidR="008D4D30" w:rsidRPr="00F74DB3" w:rsidRDefault="008D4D30" w:rsidP="008D4D30">
      <w:pPr>
        <w:pStyle w:val="aff"/>
        <w:ind w:left="567"/>
        <w:jc w:val="both"/>
      </w:pPr>
      <w:r w:rsidRPr="00F74DB3">
        <w:t>3. Инженерная подготовка территории</w:t>
      </w:r>
    </w:p>
    <w:p w:rsidR="008D4D30" w:rsidRPr="00F74DB3" w:rsidRDefault="008D4D30" w:rsidP="008D4D30">
      <w:pPr>
        <w:pStyle w:val="aff"/>
        <w:ind w:left="567"/>
        <w:jc w:val="both"/>
      </w:pPr>
      <w:r w:rsidRPr="00F74DB3">
        <w:lastRenderedPageBreak/>
        <w:t>4. Инженерная защита территории</w:t>
      </w:r>
    </w:p>
    <w:p w:rsidR="008D4D30" w:rsidRPr="00F74DB3" w:rsidRDefault="008D4D30" w:rsidP="008D4D30">
      <w:pPr>
        <w:pStyle w:val="aff"/>
        <w:ind w:left="567"/>
        <w:jc w:val="both"/>
      </w:pPr>
      <w:r w:rsidRPr="00F74DB3">
        <w:t>5. Свайные работы</w:t>
      </w:r>
    </w:p>
    <w:p w:rsidR="008D4D30" w:rsidRPr="00F74DB3" w:rsidRDefault="008D4D30" w:rsidP="008D4D30">
      <w:pPr>
        <w:pStyle w:val="aff"/>
        <w:ind w:left="567"/>
        <w:jc w:val="both"/>
      </w:pPr>
      <w:r w:rsidRPr="00F74DB3">
        <w:t>6. Устройство фундаментов и оснований</w:t>
      </w:r>
    </w:p>
    <w:p w:rsidR="008D4D30" w:rsidRPr="00F74DB3" w:rsidRDefault="008D4D30" w:rsidP="008D4D30">
      <w:pPr>
        <w:pStyle w:val="aff"/>
        <w:ind w:left="567"/>
        <w:jc w:val="both"/>
      </w:pPr>
      <w:r w:rsidRPr="00F74DB3">
        <w:t>7. Возведение несущих конструкций</w:t>
      </w:r>
    </w:p>
    <w:p w:rsidR="008D4D30" w:rsidRPr="00F74DB3" w:rsidRDefault="008D4D30" w:rsidP="008D4D30">
      <w:pPr>
        <w:pStyle w:val="aff"/>
        <w:ind w:left="567"/>
        <w:jc w:val="both"/>
      </w:pPr>
      <w:r w:rsidRPr="00F74DB3">
        <w:t>8. Возведение наружных ограждающих конструкций</w:t>
      </w:r>
    </w:p>
    <w:p w:rsidR="008D4D30" w:rsidRPr="00F74DB3" w:rsidRDefault="008D4D30" w:rsidP="008D4D30">
      <w:pPr>
        <w:pStyle w:val="aff"/>
        <w:ind w:left="567"/>
        <w:jc w:val="both"/>
      </w:pPr>
      <w:r w:rsidRPr="00F74DB3">
        <w:t>9. Устройство кровли</w:t>
      </w:r>
    </w:p>
    <w:p w:rsidR="008D4D30" w:rsidRPr="00F74DB3" w:rsidRDefault="008D4D30" w:rsidP="008D4D30">
      <w:pPr>
        <w:pStyle w:val="aff"/>
        <w:ind w:left="567"/>
        <w:jc w:val="both"/>
      </w:pPr>
      <w:r w:rsidRPr="00F74DB3">
        <w:t>10. Фасадные работы</w:t>
      </w:r>
    </w:p>
    <w:p w:rsidR="008D4D30" w:rsidRPr="00F74DB3" w:rsidRDefault="008D4D30" w:rsidP="008D4D30">
      <w:pPr>
        <w:pStyle w:val="aff"/>
        <w:ind w:left="567"/>
        <w:jc w:val="both"/>
      </w:pPr>
      <w:r w:rsidRPr="00F74DB3">
        <w:t>11. Внутренние отделочные работы</w:t>
      </w:r>
    </w:p>
    <w:p w:rsidR="008D4D30" w:rsidRPr="00F74DB3" w:rsidRDefault="008D4D30" w:rsidP="008D4D30">
      <w:pPr>
        <w:pStyle w:val="aff"/>
        <w:ind w:left="567"/>
        <w:jc w:val="both"/>
      </w:pPr>
      <w:r w:rsidRPr="00F74DB3">
        <w:t>12. Устройство внутренних санитарно-технических систем</w:t>
      </w:r>
    </w:p>
    <w:p w:rsidR="008D4D30" w:rsidRPr="00F74DB3" w:rsidRDefault="008D4D30" w:rsidP="008D4D30">
      <w:pPr>
        <w:pStyle w:val="aff"/>
        <w:ind w:left="567"/>
        <w:jc w:val="both"/>
      </w:pPr>
      <w:r w:rsidRPr="00F74DB3">
        <w:t>13. Устройство внутренних электротехнических систем</w:t>
      </w:r>
    </w:p>
    <w:p w:rsidR="008D4D30" w:rsidRPr="00F74DB3" w:rsidRDefault="008D4D30" w:rsidP="008D4D30">
      <w:pPr>
        <w:pStyle w:val="aff"/>
        <w:ind w:left="567"/>
        <w:jc w:val="both"/>
      </w:pPr>
      <w:r w:rsidRPr="00F74DB3">
        <w:t>14. Устройство внутренних трубопроводных систем</w:t>
      </w:r>
    </w:p>
    <w:p w:rsidR="008D4D30" w:rsidRPr="00F74DB3" w:rsidRDefault="008D4D30" w:rsidP="008D4D30">
      <w:pPr>
        <w:pStyle w:val="aff"/>
        <w:ind w:left="567"/>
        <w:jc w:val="both"/>
      </w:pPr>
      <w:r w:rsidRPr="00F74DB3">
        <w:t>15. Устройство внутренних слаботочных систем</w:t>
      </w:r>
    </w:p>
    <w:p w:rsidR="008D4D30" w:rsidRPr="00F74DB3" w:rsidRDefault="008D4D30" w:rsidP="008D4D30">
      <w:pPr>
        <w:pStyle w:val="aff"/>
        <w:ind w:left="567"/>
        <w:jc w:val="both"/>
      </w:pPr>
      <w:r w:rsidRPr="00F74DB3">
        <w:t>16. Установка подъемно-транспортного оборудования</w:t>
      </w:r>
    </w:p>
    <w:p w:rsidR="008D4D30" w:rsidRPr="00F74DB3" w:rsidRDefault="008D4D30" w:rsidP="008D4D30">
      <w:pPr>
        <w:pStyle w:val="aff"/>
        <w:ind w:left="567"/>
        <w:jc w:val="both"/>
      </w:pPr>
      <w:r w:rsidRPr="00F74DB3">
        <w:t>17. Монтаж технологического оборудования</w:t>
      </w:r>
    </w:p>
    <w:p w:rsidR="008D4D30" w:rsidRPr="00F74DB3" w:rsidRDefault="008D4D30" w:rsidP="008D4D30">
      <w:pPr>
        <w:pStyle w:val="aff"/>
        <w:ind w:left="567"/>
        <w:jc w:val="both"/>
      </w:pPr>
      <w:r w:rsidRPr="00F74DB3">
        <w:t>18. Пусконаладочные работы</w:t>
      </w:r>
    </w:p>
    <w:p w:rsidR="008D4D30" w:rsidRPr="00F74DB3" w:rsidRDefault="008D4D30" w:rsidP="008D4D30">
      <w:pPr>
        <w:pStyle w:val="aff"/>
        <w:ind w:left="567"/>
        <w:jc w:val="both"/>
      </w:pPr>
      <w:r w:rsidRPr="00F74DB3">
        <w:t>19. Устройство наружных электрических сетей и линий связи</w:t>
      </w:r>
    </w:p>
    <w:p w:rsidR="008D4D30" w:rsidRPr="00F74DB3" w:rsidRDefault="008D4D30" w:rsidP="008D4D30">
      <w:pPr>
        <w:pStyle w:val="aff"/>
        <w:ind w:left="567"/>
        <w:jc w:val="both"/>
      </w:pPr>
      <w:r w:rsidRPr="00F74DB3">
        <w:t>20. Устройство наружных сетей канализации</w:t>
      </w:r>
    </w:p>
    <w:p w:rsidR="008D4D30" w:rsidRPr="00F74DB3" w:rsidRDefault="008D4D30" w:rsidP="008D4D30">
      <w:pPr>
        <w:pStyle w:val="aff"/>
        <w:ind w:left="567"/>
        <w:jc w:val="both"/>
      </w:pPr>
      <w:r w:rsidRPr="00F74DB3">
        <w:t>21. Устройство наружных сетей водоснабжения</w:t>
      </w:r>
    </w:p>
    <w:p w:rsidR="008D4D30" w:rsidRPr="00F74DB3" w:rsidRDefault="008D4D30" w:rsidP="008D4D30">
      <w:pPr>
        <w:pStyle w:val="aff"/>
        <w:ind w:left="567"/>
        <w:jc w:val="both"/>
      </w:pPr>
      <w:r w:rsidRPr="00F74DB3">
        <w:t>22. Устройство наружных сетей теплоснабжения</w:t>
      </w:r>
    </w:p>
    <w:p w:rsidR="008D4D30" w:rsidRPr="00F74DB3" w:rsidRDefault="008D4D30" w:rsidP="008D4D30">
      <w:pPr>
        <w:pStyle w:val="aff"/>
        <w:ind w:left="567"/>
        <w:jc w:val="both"/>
      </w:pPr>
      <w:r w:rsidRPr="00F74DB3">
        <w:t>23. Устройство наружных сетей газоснабжения</w:t>
      </w:r>
    </w:p>
    <w:p w:rsidR="008D4D30" w:rsidRPr="00F74DB3" w:rsidRDefault="008D4D30" w:rsidP="008D4D30">
      <w:pPr>
        <w:pStyle w:val="aff"/>
        <w:ind w:left="567"/>
        <w:jc w:val="both"/>
      </w:pPr>
      <w:r w:rsidRPr="00F74DB3">
        <w:t>24. Устройство дорожной одежды автомобильных дорог</w:t>
      </w:r>
    </w:p>
    <w:p w:rsidR="008D4D30" w:rsidRPr="00F74DB3" w:rsidRDefault="008D4D30" w:rsidP="008D4D30">
      <w:pPr>
        <w:pStyle w:val="aff"/>
        <w:ind w:left="567"/>
        <w:jc w:val="both"/>
      </w:pPr>
      <w:r w:rsidRPr="00F74DB3">
        <w:t>25. Работы по обустройству автомобильной дороги</w:t>
      </w:r>
    </w:p>
    <w:p w:rsidR="008D4D30" w:rsidRPr="00F74DB3" w:rsidRDefault="008D4D30" w:rsidP="008D4D30">
      <w:pPr>
        <w:pStyle w:val="aff"/>
        <w:ind w:left="567"/>
        <w:jc w:val="both"/>
      </w:pPr>
      <w:r w:rsidRPr="00F74DB3">
        <w:t>26. Устройство верхнего строения железнодорожного пути</w:t>
      </w:r>
    </w:p>
    <w:p w:rsidR="008D4D30" w:rsidRPr="00F74DB3" w:rsidRDefault="008D4D30" w:rsidP="008D4D30">
      <w:pPr>
        <w:pStyle w:val="aff"/>
        <w:ind w:left="567"/>
        <w:jc w:val="both"/>
      </w:pPr>
      <w:r w:rsidRPr="00F74DB3">
        <w:t>27. Устройство трубопроводов</w:t>
      </w:r>
    </w:p>
    <w:p w:rsidR="008D4D30" w:rsidRPr="00F74DB3" w:rsidRDefault="008D4D30" w:rsidP="008D4D30">
      <w:pPr>
        <w:pStyle w:val="aff"/>
        <w:ind w:left="567"/>
        <w:jc w:val="both"/>
      </w:pPr>
      <w:r w:rsidRPr="00F74DB3">
        <w:t>28. Устройство переходов сетей и трубопроводов через естественные и искусственные препятствия</w:t>
      </w:r>
    </w:p>
    <w:p w:rsidR="008D4D30" w:rsidRPr="00F74DB3" w:rsidRDefault="008D4D30" w:rsidP="008D4D30">
      <w:pPr>
        <w:pStyle w:val="aff"/>
        <w:ind w:left="567"/>
        <w:jc w:val="both"/>
      </w:pPr>
      <w:r w:rsidRPr="00F74DB3">
        <w:t>29. Устройство туннелей</w:t>
      </w:r>
    </w:p>
    <w:p w:rsidR="008D4D30" w:rsidRPr="00F74DB3" w:rsidRDefault="008D4D30" w:rsidP="008D4D30">
      <w:pPr>
        <w:pStyle w:val="aff"/>
        <w:ind w:left="567"/>
        <w:jc w:val="both"/>
      </w:pPr>
      <w:r w:rsidRPr="00F74DB3">
        <w:t>30. Устройство штолен</w:t>
      </w:r>
    </w:p>
    <w:p w:rsidR="008D4D30" w:rsidRPr="00F74DB3" w:rsidRDefault="008D4D30" w:rsidP="008D4D30">
      <w:pPr>
        <w:pStyle w:val="aff"/>
        <w:ind w:left="567"/>
        <w:jc w:val="both"/>
      </w:pPr>
      <w:r w:rsidRPr="00F74DB3">
        <w:t>31. Устройство искусственных сооружений</w:t>
      </w:r>
    </w:p>
    <w:p w:rsidR="008D4D30" w:rsidRPr="00F74DB3" w:rsidRDefault="008D4D30" w:rsidP="008D4D30">
      <w:pPr>
        <w:pStyle w:val="aff"/>
        <w:ind w:left="567"/>
        <w:jc w:val="both"/>
      </w:pPr>
      <w:r w:rsidRPr="00F74DB3">
        <w:t>32. Дноуглубительные и водолазные работы</w:t>
      </w:r>
    </w:p>
    <w:p w:rsidR="008D4D30" w:rsidRPr="00F74DB3" w:rsidRDefault="008D4D30" w:rsidP="008D4D30">
      <w:pPr>
        <w:pStyle w:val="aff"/>
        <w:ind w:left="567"/>
        <w:jc w:val="both"/>
      </w:pPr>
      <w:r w:rsidRPr="00F74DB3">
        <w:t>33. Гидротехнические работы</w:t>
      </w:r>
    </w:p>
    <w:p w:rsidR="008D4D30" w:rsidRPr="001D4065" w:rsidRDefault="008D4D30" w:rsidP="008D4D30">
      <w:pPr>
        <w:pStyle w:val="aff"/>
        <w:ind w:left="567"/>
        <w:jc w:val="both"/>
      </w:pPr>
      <w:r w:rsidRPr="00F74DB3">
        <w:t>34. Благоустройство</w:t>
      </w:r>
    </w:p>
    <w:p w:rsidR="008D4D30" w:rsidRDefault="008D4D30" w:rsidP="00C56987">
      <w:pPr>
        <w:pStyle w:val="aff"/>
        <w:numPr>
          <w:ilvl w:val="2"/>
          <w:numId w:val="36"/>
        </w:numPr>
        <w:ind w:left="0" w:firstLine="567"/>
        <w:contextualSpacing w:val="0"/>
        <w:jc w:val="both"/>
      </w:pPr>
      <w:bookmarkStart w:id="101" w:name="_Hlk66308925"/>
      <w:r w:rsidRPr="009E758E">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8D4D30" w:rsidRPr="001D4065" w:rsidRDefault="008D4D30" w:rsidP="00C56987">
      <w:pPr>
        <w:pStyle w:val="aff"/>
        <w:numPr>
          <w:ilvl w:val="2"/>
          <w:numId w:val="36"/>
        </w:numPr>
        <w:ind w:left="0" w:firstLine="567"/>
        <w:contextualSpacing w:val="0"/>
        <w:jc w:val="both"/>
      </w:pPr>
      <w:r w:rsidRPr="001D4065">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1D4065">
        <w:rPr>
          <w:b/>
          <w:bCs/>
          <w:i/>
          <w:iCs/>
        </w:rPr>
        <w:t>Графиками СМР</w:t>
      </w:r>
      <w:r>
        <w:rPr>
          <w:b/>
          <w:bCs/>
          <w:i/>
          <w:iCs/>
        </w:rPr>
        <w:t>.</w:t>
      </w:r>
    </w:p>
    <w:p w:rsidR="008D4D30" w:rsidRPr="001D4065" w:rsidRDefault="008D4D30" w:rsidP="00C56987">
      <w:pPr>
        <w:pStyle w:val="aff"/>
        <w:numPr>
          <w:ilvl w:val="2"/>
          <w:numId w:val="36"/>
        </w:numPr>
        <w:ind w:left="0" w:firstLine="567"/>
        <w:contextualSpacing w:val="0"/>
        <w:jc w:val="both"/>
      </w:pPr>
      <w:bookmarkStart w:id="102" w:name="_Hlk32478232"/>
      <w:bookmarkEnd w:id="101"/>
      <w:r w:rsidRPr="001D4065">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8D4D30" w:rsidRPr="001D4065" w:rsidRDefault="008D4D30" w:rsidP="008D4D30">
      <w:pPr>
        <w:ind w:firstLine="567"/>
        <w:jc w:val="both"/>
      </w:pPr>
      <w:r w:rsidRPr="001D406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8D4D30" w:rsidRPr="001D4065" w:rsidRDefault="008D4D30" w:rsidP="008D4D30">
      <w:pPr>
        <w:ind w:firstLine="567"/>
        <w:jc w:val="both"/>
      </w:pPr>
      <w:r w:rsidRPr="001D4065">
        <w:t xml:space="preserve">б) Приказ о назначении ответственного лица по строительному контролю на объекте, </w:t>
      </w:r>
      <w:bookmarkStart w:id="103" w:name="_Hlk5721856"/>
      <w:r w:rsidRPr="001D4065">
        <w:t>при обязательном наличии данного специалиста в национальном реестре специалистов согласно статье 55.5-1 Градостроительного Кодекса РФ.</w:t>
      </w:r>
    </w:p>
    <w:bookmarkEnd w:id="103"/>
    <w:p w:rsidR="008D4D30" w:rsidRPr="001D4065" w:rsidRDefault="008D4D30" w:rsidP="008D4D30">
      <w:pPr>
        <w:ind w:firstLine="567"/>
        <w:jc w:val="both"/>
      </w:pPr>
      <w:r w:rsidRPr="001D4065">
        <w:t>в) Приказ о назначении ответственного лица за выдачу наряд-допусков на объекте.</w:t>
      </w:r>
    </w:p>
    <w:p w:rsidR="008D4D30" w:rsidRPr="001D4065" w:rsidRDefault="008D4D30" w:rsidP="008D4D30">
      <w:pPr>
        <w:ind w:firstLine="567"/>
        <w:jc w:val="both"/>
      </w:pPr>
      <w:r w:rsidRPr="001D406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w:t>
      </w:r>
      <w:r w:rsidRPr="001D4065">
        <w:lastRenderedPageBreak/>
        <w:t xml:space="preserve">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8D4D30" w:rsidRPr="001D4065" w:rsidRDefault="008D4D30" w:rsidP="008D4D30">
      <w:pPr>
        <w:ind w:firstLine="567"/>
        <w:jc w:val="both"/>
      </w:pPr>
      <w:r w:rsidRPr="001D4065">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8D4D30" w:rsidRPr="001D4065" w:rsidRDefault="008D4D30" w:rsidP="008D4D30">
      <w:pPr>
        <w:ind w:firstLine="567"/>
        <w:jc w:val="both"/>
      </w:pPr>
      <w:r w:rsidRPr="001D406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8D4D30" w:rsidRPr="001D4065" w:rsidRDefault="008D4D30" w:rsidP="008D4D30">
      <w:pPr>
        <w:ind w:firstLine="567"/>
        <w:jc w:val="both"/>
      </w:pPr>
      <w:r w:rsidRPr="001D406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4" w:name="_Hlk45181007"/>
      <w:r w:rsidRPr="001D4065">
        <w:t>в уполномоченных органах, осуществляющим надзор за строительством.</w:t>
      </w:r>
    </w:p>
    <w:p w:rsidR="008D4D30" w:rsidRPr="001D4065" w:rsidRDefault="008D4D30" w:rsidP="00C56987">
      <w:pPr>
        <w:pStyle w:val="aff"/>
        <w:numPr>
          <w:ilvl w:val="2"/>
          <w:numId w:val="36"/>
        </w:numPr>
        <w:ind w:left="0" w:firstLine="567"/>
        <w:contextualSpacing w:val="0"/>
        <w:jc w:val="both"/>
      </w:pPr>
      <w:bookmarkStart w:id="105" w:name="_Hlk14963990"/>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6" w:name="_Hlk45181031"/>
      <w:r w:rsidRPr="001D4065">
        <w:t>и согласовать с Государственным заказчиком:</w:t>
      </w:r>
      <w:bookmarkEnd w:id="106"/>
    </w:p>
    <w:p w:rsidR="008D4D30" w:rsidRPr="001D4065" w:rsidRDefault="008D4D30" w:rsidP="008D4D30">
      <w:pPr>
        <w:ind w:firstLine="568"/>
        <w:jc w:val="both"/>
      </w:pPr>
      <w:r w:rsidRPr="001D4065">
        <w:t>а) Детализированный график выполнения строительно-монтажных работ по форме Приложения № 6.1 к Контракту в 2 -ух (двух) экземплярах.</w:t>
      </w:r>
    </w:p>
    <w:p w:rsidR="008D4D30" w:rsidRPr="001D4065" w:rsidRDefault="008D4D30" w:rsidP="008D4D30">
      <w:pPr>
        <w:ind w:firstLine="568"/>
        <w:jc w:val="both"/>
      </w:pPr>
      <w:bookmarkStart w:id="107" w:name="_Hlk45181090"/>
      <w:r w:rsidRPr="001D406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7"/>
      <w:r w:rsidRPr="001D4065">
        <w:t>.</w:t>
      </w:r>
    </w:p>
    <w:p w:rsidR="008D4D30" w:rsidRPr="001D4065" w:rsidRDefault="008D4D30" w:rsidP="008D4D30">
      <w:pPr>
        <w:ind w:firstLine="568"/>
        <w:jc w:val="both"/>
      </w:pPr>
      <w:r w:rsidRPr="001D406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8D4D30" w:rsidRPr="001D4065" w:rsidRDefault="008D4D30" w:rsidP="00C56987">
      <w:pPr>
        <w:pStyle w:val="aff"/>
        <w:numPr>
          <w:ilvl w:val="2"/>
          <w:numId w:val="36"/>
        </w:numPr>
        <w:ind w:left="0" w:firstLine="567"/>
        <w:contextualSpacing w:val="0"/>
        <w:jc w:val="both"/>
      </w:pPr>
      <w:bookmarkStart w:id="108" w:name="_Hlk5721910"/>
      <w:bookmarkEnd w:id="105"/>
      <w:r w:rsidRPr="001D4065">
        <w:t xml:space="preserve">В течение </w:t>
      </w:r>
      <w:r w:rsidRPr="000F6ED6">
        <w:t>14 (четырнадцати) дней</w:t>
      </w:r>
      <w:r w:rsidRPr="001D4065">
        <w:t xml:space="preserve">,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1D4065">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1D4065">
        <w:t xml:space="preserve">ух (двух) экземплярах.  </w:t>
      </w:r>
    </w:p>
    <w:p w:rsidR="008D4D30" w:rsidRPr="001D4065" w:rsidRDefault="008D4D30" w:rsidP="008D4D30">
      <w:pPr>
        <w:ind w:firstLine="567"/>
        <w:jc w:val="both"/>
      </w:pPr>
      <w:r w:rsidRPr="001D406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8D4D30" w:rsidRPr="001D4065" w:rsidRDefault="008D4D30" w:rsidP="00C56987">
      <w:pPr>
        <w:pStyle w:val="aff"/>
        <w:numPr>
          <w:ilvl w:val="2"/>
          <w:numId w:val="36"/>
        </w:numPr>
        <w:ind w:left="0" w:firstLine="567"/>
        <w:contextualSpacing w:val="0"/>
        <w:jc w:val="both"/>
      </w:pPr>
      <w:bookmarkStart w:id="109" w:name="_Hlk5722258"/>
      <w:bookmarkEnd w:id="102"/>
      <w:bookmarkEnd w:id="104"/>
      <w:bookmarkEnd w:id="108"/>
      <w:r w:rsidRPr="001D406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09"/>
    <w:p w:rsidR="008D4D30" w:rsidRPr="001D4065" w:rsidRDefault="008D4D30" w:rsidP="00C56987">
      <w:pPr>
        <w:pStyle w:val="aff"/>
        <w:numPr>
          <w:ilvl w:val="2"/>
          <w:numId w:val="36"/>
        </w:numPr>
        <w:ind w:left="0" w:firstLine="567"/>
        <w:contextualSpacing w:val="0"/>
        <w:jc w:val="both"/>
      </w:pPr>
      <w:r w:rsidRPr="001D406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8D4D30" w:rsidRPr="001D4065" w:rsidRDefault="008D4D30" w:rsidP="00C56987">
      <w:pPr>
        <w:pStyle w:val="aff"/>
        <w:numPr>
          <w:ilvl w:val="2"/>
          <w:numId w:val="36"/>
        </w:numPr>
        <w:ind w:left="0" w:firstLine="567"/>
        <w:contextualSpacing w:val="0"/>
        <w:jc w:val="both"/>
        <w:rPr>
          <w:b/>
          <w:bCs/>
          <w:i/>
          <w:iCs/>
        </w:rPr>
      </w:pPr>
      <w:bookmarkStart w:id="110" w:name="_Hlk45181202"/>
      <w:bookmarkStart w:id="111" w:name="_Hlk42157389"/>
      <w:bookmarkStart w:id="112" w:name="_Hlk25244221"/>
      <w:r w:rsidRPr="00536FCA">
        <w:t xml:space="preserve">По требованию Государственного заказчика разрабатывать </w:t>
      </w:r>
      <w:r>
        <w:t>н</w:t>
      </w:r>
      <w:r w:rsidRPr="001D4065">
        <w:t xml:space="preserve">а основании утвержденного Детализированного графика выполнения строительно-монтажных работ </w:t>
      </w:r>
      <w:r w:rsidRPr="001D4065">
        <w:lastRenderedPageBreak/>
        <w:t xml:space="preserve">и согласовывать с Государственным заказчиком недельные графики выполнения работ на следующий месяц </w:t>
      </w:r>
      <w:r w:rsidRPr="001D4065">
        <w:rPr>
          <w:b/>
          <w:bCs/>
          <w:i/>
          <w:iCs/>
        </w:rPr>
        <w:t>по форме Приложения № 9 к Контракту.</w:t>
      </w:r>
    </w:p>
    <w:p w:rsidR="008D4D30" w:rsidRPr="001D4065" w:rsidRDefault="008D4D30" w:rsidP="00C56987">
      <w:pPr>
        <w:pStyle w:val="aff"/>
        <w:numPr>
          <w:ilvl w:val="2"/>
          <w:numId w:val="36"/>
        </w:numPr>
        <w:ind w:left="0" w:firstLine="567"/>
        <w:contextualSpacing w:val="0"/>
        <w:jc w:val="both"/>
      </w:pPr>
      <w:bookmarkStart w:id="113" w:name="_Hlk45181232"/>
      <w:bookmarkEnd w:id="110"/>
      <w:bookmarkEnd w:id="111"/>
      <w:r w:rsidRPr="001D406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12"/>
    <w:bookmarkEnd w:id="113"/>
    <w:p w:rsidR="008D4D30" w:rsidRPr="001D4065" w:rsidRDefault="008D4D30" w:rsidP="00C56987">
      <w:pPr>
        <w:pStyle w:val="aff"/>
        <w:numPr>
          <w:ilvl w:val="2"/>
          <w:numId w:val="36"/>
        </w:numPr>
        <w:ind w:left="0" w:firstLine="567"/>
        <w:contextualSpacing w:val="0"/>
        <w:jc w:val="both"/>
      </w:pPr>
      <w:r w:rsidRPr="001D406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8D4D30" w:rsidRPr="001D4065" w:rsidRDefault="008D4D30" w:rsidP="00C56987">
      <w:pPr>
        <w:pStyle w:val="aff"/>
        <w:numPr>
          <w:ilvl w:val="2"/>
          <w:numId w:val="36"/>
        </w:numPr>
        <w:ind w:left="0" w:firstLine="567"/>
        <w:contextualSpacing w:val="0"/>
        <w:jc w:val="both"/>
      </w:pPr>
      <w:r w:rsidRPr="001D406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8D4D30" w:rsidRPr="001D4065" w:rsidRDefault="008D4D30" w:rsidP="00C56987">
      <w:pPr>
        <w:pStyle w:val="aff"/>
        <w:numPr>
          <w:ilvl w:val="2"/>
          <w:numId w:val="36"/>
        </w:numPr>
        <w:ind w:left="0" w:firstLine="567"/>
        <w:contextualSpacing w:val="0"/>
        <w:jc w:val="both"/>
      </w:pPr>
      <w:r w:rsidRPr="001D4065">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8D4D30" w:rsidRPr="001D4065" w:rsidRDefault="008D4D30" w:rsidP="00C56987">
      <w:pPr>
        <w:pStyle w:val="aff"/>
        <w:numPr>
          <w:ilvl w:val="2"/>
          <w:numId w:val="36"/>
        </w:numPr>
        <w:ind w:left="0" w:firstLine="567"/>
        <w:contextualSpacing w:val="0"/>
        <w:jc w:val="both"/>
      </w:pPr>
      <w:r w:rsidRPr="001D4065">
        <w:t xml:space="preserve">Своевременно устанавливать ограждения котлованов и траншей, оборудованные трапы и переходные мостики. </w:t>
      </w:r>
    </w:p>
    <w:p w:rsidR="008D4D30" w:rsidRPr="001D4065" w:rsidRDefault="008D4D30" w:rsidP="00C56987">
      <w:pPr>
        <w:pStyle w:val="aff"/>
        <w:numPr>
          <w:ilvl w:val="2"/>
          <w:numId w:val="36"/>
        </w:numPr>
        <w:ind w:left="0" w:firstLine="567"/>
        <w:contextualSpacing w:val="0"/>
        <w:jc w:val="both"/>
      </w:pPr>
      <w:r w:rsidRPr="001D406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8D4D30" w:rsidRPr="001D4065" w:rsidRDefault="008D4D30" w:rsidP="00C56987">
      <w:pPr>
        <w:pStyle w:val="aff"/>
        <w:numPr>
          <w:ilvl w:val="2"/>
          <w:numId w:val="36"/>
        </w:numPr>
        <w:ind w:left="0" w:firstLine="567"/>
        <w:contextualSpacing w:val="0"/>
        <w:jc w:val="both"/>
      </w:pPr>
      <w:r w:rsidRPr="001D4065">
        <w:t>Произвести разбивку в натуре осей зданий и сооружений, знаков закрепления этих осей и монтажных ориентиров.</w:t>
      </w:r>
    </w:p>
    <w:p w:rsidR="008D4D30" w:rsidRPr="001D4065" w:rsidRDefault="008D4D30" w:rsidP="008D4D30">
      <w:pPr>
        <w:ind w:firstLine="567"/>
        <w:jc w:val="both"/>
      </w:pPr>
      <w:r w:rsidRPr="001D406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8D4D30" w:rsidRPr="001D4065" w:rsidRDefault="008D4D30" w:rsidP="00C56987">
      <w:pPr>
        <w:pStyle w:val="aff"/>
        <w:numPr>
          <w:ilvl w:val="2"/>
          <w:numId w:val="36"/>
        </w:numPr>
        <w:ind w:left="0" w:firstLine="567"/>
        <w:contextualSpacing w:val="0"/>
        <w:jc w:val="both"/>
      </w:pPr>
      <w:r w:rsidRPr="001D406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8D4D30" w:rsidRPr="001D4065" w:rsidRDefault="008D4D30" w:rsidP="00C56987">
      <w:pPr>
        <w:pStyle w:val="aff"/>
        <w:numPr>
          <w:ilvl w:val="2"/>
          <w:numId w:val="36"/>
        </w:numPr>
        <w:ind w:left="0" w:firstLine="567"/>
        <w:contextualSpacing w:val="0"/>
        <w:jc w:val="both"/>
      </w:pPr>
      <w:r w:rsidRPr="001D4065">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w:t>
      </w:r>
      <w:r w:rsidRPr="001D4065">
        <w:lastRenderedPageBreak/>
        <w:t>временным проведением сетей энергоснабжения, водо- и паропровода, сетями связи за свой счет.</w:t>
      </w:r>
    </w:p>
    <w:p w:rsidR="008D4D30" w:rsidRPr="001D4065" w:rsidRDefault="008D4D30" w:rsidP="00C56987">
      <w:pPr>
        <w:pStyle w:val="aff"/>
        <w:numPr>
          <w:ilvl w:val="2"/>
          <w:numId w:val="36"/>
        </w:numPr>
        <w:ind w:left="0" w:firstLine="567"/>
        <w:contextualSpacing w:val="0"/>
        <w:jc w:val="both"/>
      </w:pPr>
      <w:r w:rsidRPr="001D406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8D4D30" w:rsidRPr="001D4065" w:rsidRDefault="008D4D30" w:rsidP="00C56987">
      <w:pPr>
        <w:pStyle w:val="aff"/>
        <w:numPr>
          <w:ilvl w:val="2"/>
          <w:numId w:val="36"/>
        </w:numPr>
        <w:ind w:left="0" w:firstLine="567"/>
        <w:contextualSpacing w:val="0"/>
        <w:jc w:val="both"/>
      </w:pPr>
      <w:r w:rsidRPr="001D406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8D4D30" w:rsidRPr="001D4065" w:rsidRDefault="008D4D30" w:rsidP="00C56987">
      <w:pPr>
        <w:pStyle w:val="aff"/>
        <w:numPr>
          <w:ilvl w:val="2"/>
          <w:numId w:val="36"/>
        </w:numPr>
        <w:ind w:left="0" w:firstLine="567"/>
        <w:contextualSpacing w:val="0"/>
        <w:jc w:val="both"/>
      </w:pPr>
      <w:r w:rsidRPr="001D4065">
        <w:t>Осуществлять охрану строительной площадки в порядке, установленном статьей 6 Контракта.</w:t>
      </w:r>
    </w:p>
    <w:p w:rsidR="008D4D30" w:rsidRPr="001D4065" w:rsidRDefault="008D4D30" w:rsidP="00C56987">
      <w:pPr>
        <w:pStyle w:val="aff"/>
        <w:numPr>
          <w:ilvl w:val="2"/>
          <w:numId w:val="36"/>
        </w:numPr>
        <w:ind w:left="0" w:firstLine="567"/>
        <w:contextualSpacing w:val="0"/>
        <w:jc w:val="both"/>
      </w:pPr>
      <w:r w:rsidRPr="001D4065">
        <w:t>Создавать условия для проверки хода выполнения Работ и производственных расходов по Контракту.</w:t>
      </w:r>
    </w:p>
    <w:p w:rsidR="008D4D30" w:rsidRPr="001D4065" w:rsidRDefault="008D4D30" w:rsidP="00C56987">
      <w:pPr>
        <w:pStyle w:val="aff"/>
        <w:numPr>
          <w:ilvl w:val="2"/>
          <w:numId w:val="36"/>
        </w:numPr>
        <w:ind w:left="0" w:firstLine="567"/>
        <w:contextualSpacing w:val="0"/>
        <w:jc w:val="both"/>
      </w:pPr>
      <w:r w:rsidRPr="001D406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8D4D30" w:rsidRPr="001D4065" w:rsidRDefault="008D4D30" w:rsidP="00C56987">
      <w:pPr>
        <w:pStyle w:val="aff"/>
        <w:numPr>
          <w:ilvl w:val="2"/>
          <w:numId w:val="36"/>
        </w:numPr>
        <w:ind w:left="0" w:firstLine="567"/>
        <w:contextualSpacing w:val="0"/>
        <w:jc w:val="both"/>
      </w:pPr>
      <w:r w:rsidRPr="001D406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8D4D30" w:rsidRPr="00A15F42" w:rsidRDefault="008D4D30" w:rsidP="00C56987">
      <w:pPr>
        <w:pStyle w:val="aff"/>
        <w:numPr>
          <w:ilvl w:val="2"/>
          <w:numId w:val="36"/>
        </w:numPr>
        <w:ind w:left="0" w:firstLine="567"/>
        <w:contextualSpacing w:val="0"/>
        <w:jc w:val="both"/>
      </w:pPr>
      <w:r w:rsidRPr="001D4065">
        <w:t xml:space="preserve">Исполнять </w:t>
      </w:r>
      <w:r w:rsidRPr="00A15F42">
        <w:t>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8D4D30" w:rsidRPr="00A15F42" w:rsidRDefault="008D4D30" w:rsidP="00C56987">
      <w:pPr>
        <w:pStyle w:val="aff"/>
        <w:numPr>
          <w:ilvl w:val="2"/>
          <w:numId w:val="36"/>
        </w:numPr>
        <w:ind w:left="0" w:firstLine="567"/>
        <w:contextualSpacing w:val="0"/>
        <w:jc w:val="both"/>
      </w:pPr>
      <w:bookmarkStart w:id="114" w:name="_Hlk42157524"/>
      <w:r w:rsidRPr="00A15F4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8D4D30" w:rsidRPr="00A15F42" w:rsidRDefault="008D4D30" w:rsidP="008D4D30">
      <w:pPr>
        <w:ind w:firstLine="567"/>
        <w:jc w:val="both"/>
      </w:pPr>
      <w:r w:rsidRPr="00A15F4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4"/>
    <w:p w:rsidR="008D4D30" w:rsidRPr="00A15F42" w:rsidRDefault="008D4D30" w:rsidP="00C56987">
      <w:pPr>
        <w:pStyle w:val="aff"/>
        <w:numPr>
          <w:ilvl w:val="2"/>
          <w:numId w:val="36"/>
        </w:numPr>
        <w:ind w:left="0" w:firstLine="567"/>
        <w:contextualSpacing w:val="0"/>
        <w:jc w:val="both"/>
      </w:pPr>
      <w:r w:rsidRPr="00A15F4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8D4D30" w:rsidRPr="00A15F42" w:rsidRDefault="008D4D30" w:rsidP="00C56987">
      <w:pPr>
        <w:pStyle w:val="aff"/>
        <w:numPr>
          <w:ilvl w:val="2"/>
          <w:numId w:val="36"/>
        </w:numPr>
        <w:ind w:left="0" w:firstLine="567"/>
        <w:contextualSpacing w:val="0"/>
        <w:jc w:val="both"/>
      </w:pPr>
      <w:bookmarkStart w:id="115" w:name="_Hlk42157585"/>
      <w:r w:rsidRPr="00A15F4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5"/>
    </w:p>
    <w:p w:rsidR="008D4D30" w:rsidRPr="00A15F42" w:rsidRDefault="008D4D30" w:rsidP="008D4D30">
      <w:pPr>
        <w:pStyle w:val="aff"/>
        <w:ind w:left="0" w:firstLine="567"/>
        <w:jc w:val="both"/>
      </w:pPr>
      <w:r w:rsidRPr="00A15F42">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8D4D30" w:rsidRPr="001D4065" w:rsidRDefault="008D4D30" w:rsidP="00C56987">
      <w:pPr>
        <w:pStyle w:val="aff"/>
        <w:numPr>
          <w:ilvl w:val="2"/>
          <w:numId w:val="36"/>
        </w:numPr>
        <w:ind w:left="0" w:firstLine="567"/>
        <w:contextualSpacing w:val="0"/>
        <w:jc w:val="both"/>
      </w:pPr>
      <w:r w:rsidRPr="00A15F42">
        <w:t>Организовать контроль качества поступающих для выполнения работ материалов, оборудования и конструкций</w:t>
      </w:r>
      <w:r w:rsidRPr="001D4065">
        <w:t>,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8D4D30" w:rsidRPr="001D4065" w:rsidRDefault="008D4D30" w:rsidP="00C56987">
      <w:pPr>
        <w:pStyle w:val="aff"/>
        <w:numPr>
          <w:ilvl w:val="2"/>
          <w:numId w:val="36"/>
        </w:numPr>
        <w:ind w:left="0" w:firstLine="567"/>
        <w:contextualSpacing w:val="0"/>
        <w:jc w:val="both"/>
      </w:pPr>
      <w:r w:rsidRPr="001D4065">
        <w:t xml:space="preserve"> </w:t>
      </w:r>
      <w:r>
        <w:t>П</w:t>
      </w:r>
      <w:r w:rsidRPr="001D4065">
        <w:t>редоставля</w:t>
      </w:r>
      <w:r>
        <w:t>ть</w:t>
      </w:r>
      <w:r w:rsidRPr="001D4065">
        <w:t xml:space="preserve">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w:t>
      </w:r>
      <w:r w:rsidRPr="001D4065">
        <w:lastRenderedPageBreak/>
        <w:t>сертификатов и ТС. Неотъемлемой частью сертификатов и ТС являются протоколы испытаний специализированных аккредитованных лабораторий.</w:t>
      </w:r>
    </w:p>
    <w:p w:rsidR="008D4D30" w:rsidRPr="001D4065" w:rsidRDefault="008D4D30" w:rsidP="00C56987">
      <w:pPr>
        <w:pStyle w:val="aff"/>
        <w:numPr>
          <w:ilvl w:val="2"/>
          <w:numId w:val="36"/>
        </w:numPr>
        <w:ind w:left="0" w:firstLine="567"/>
        <w:contextualSpacing w:val="0"/>
        <w:jc w:val="both"/>
      </w:pPr>
      <w:r w:rsidRPr="001D406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8D4D30" w:rsidRPr="001D4065" w:rsidRDefault="008D4D30" w:rsidP="00C56987">
      <w:pPr>
        <w:pStyle w:val="aff"/>
        <w:numPr>
          <w:ilvl w:val="2"/>
          <w:numId w:val="36"/>
        </w:numPr>
        <w:ind w:left="0" w:firstLine="567"/>
        <w:contextualSpacing w:val="0"/>
        <w:jc w:val="both"/>
      </w:pPr>
      <w:r w:rsidRPr="001D406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8D4D30" w:rsidRPr="001D4065" w:rsidRDefault="008D4D30" w:rsidP="00C56987">
      <w:pPr>
        <w:pStyle w:val="aff"/>
        <w:numPr>
          <w:ilvl w:val="2"/>
          <w:numId w:val="36"/>
        </w:numPr>
        <w:ind w:left="0" w:firstLine="567"/>
        <w:contextualSpacing w:val="0"/>
        <w:jc w:val="both"/>
      </w:pPr>
      <w:r w:rsidRPr="001D406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8D4D30" w:rsidRPr="001D4065" w:rsidRDefault="008D4D30" w:rsidP="00C56987">
      <w:pPr>
        <w:pStyle w:val="aff"/>
        <w:numPr>
          <w:ilvl w:val="2"/>
          <w:numId w:val="36"/>
        </w:numPr>
        <w:ind w:left="0" w:firstLine="567"/>
        <w:contextualSpacing w:val="0"/>
        <w:jc w:val="both"/>
      </w:pPr>
      <w:r w:rsidRPr="001D406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8D4D30" w:rsidRPr="001D4065" w:rsidRDefault="008D4D30" w:rsidP="00C56987">
      <w:pPr>
        <w:pStyle w:val="aff"/>
        <w:numPr>
          <w:ilvl w:val="2"/>
          <w:numId w:val="36"/>
        </w:numPr>
        <w:ind w:left="0" w:firstLine="567"/>
        <w:contextualSpacing w:val="0"/>
        <w:jc w:val="both"/>
      </w:pPr>
      <w:bookmarkStart w:id="116" w:name="_Hlk45181299"/>
      <w:r w:rsidRPr="001D406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6"/>
      <w:r w:rsidRPr="001D4065">
        <w:t>.</w:t>
      </w:r>
    </w:p>
    <w:p w:rsidR="008D4D30" w:rsidRPr="001D4065" w:rsidRDefault="008D4D30" w:rsidP="00C56987">
      <w:pPr>
        <w:pStyle w:val="aff"/>
        <w:numPr>
          <w:ilvl w:val="2"/>
          <w:numId w:val="36"/>
        </w:numPr>
        <w:ind w:left="0" w:firstLine="567"/>
        <w:contextualSpacing w:val="0"/>
        <w:jc w:val="both"/>
      </w:pPr>
      <w:r w:rsidRPr="001D406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8D4D30" w:rsidRPr="001D4065" w:rsidRDefault="008D4D30" w:rsidP="008D4D30">
      <w:pPr>
        <w:ind w:firstLine="567"/>
        <w:jc w:val="both"/>
      </w:pPr>
      <w:r w:rsidRPr="001D406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8D4D30" w:rsidRPr="00A15F42" w:rsidRDefault="008D4D30" w:rsidP="008D4D30">
      <w:pPr>
        <w:ind w:firstLine="567"/>
        <w:jc w:val="both"/>
      </w:pPr>
      <w:r w:rsidRPr="001D4065">
        <w:t xml:space="preserve">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w:t>
      </w:r>
      <w:r w:rsidRPr="00A15F42">
        <w:t>законодательством Российской Федерации.</w:t>
      </w:r>
    </w:p>
    <w:p w:rsidR="008D4D30" w:rsidRPr="00A15F42" w:rsidRDefault="008D4D30" w:rsidP="008D4D30">
      <w:pPr>
        <w:pStyle w:val="aff"/>
        <w:ind w:left="0" w:firstLine="567"/>
        <w:jc w:val="both"/>
      </w:pPr>
      <w:bookmarkStart w:id="117" w:name="_Hlk42157767"/>
      <w:r w:rsidRPr="00A15F42">
        <w:t xml:space="preserve">Не позднее 1 (одного) месяца </w:t>
      </w:r>
      <w:r w:rsidRPr="001A6ED9">
        <w:t xml:space="preserve">с даты начала выполнения строительно-монтажных работ </w:t>
      </w:r>
      <w:r w:rsidRPr="00A15F42">
        <w:t>заключить договор по вывозу строительного мусора и ТБО</w:t>
      </w:r>
      <w:r w:rsidRPr="00EC12C6">
        <w:rPr>
          <w:color w:val="FF0000"/>
        </w:rPr>
        <w:t>.</w:t>
      </w:r>
    </w:p>
    <w:p w:rsidR="008D4D30" w:rsidRPr="00A15F42" w:rsidRDefault="008D4D30" w:rsidP="00C56987">
      <w:pPr>
        <w:pStyle w:val="ConsPlusNonformat"/>
        <w:widowControl/>
        <w:numPr>
          <w:ilvl w:val="2"/>
          <w:numId w:val="36"/>
        </w:numPr>
        <w:ind w:left="0" w:firstLine="567"/>
        <w:jc w:val="both"/>
        <w:rPr>
          <w:rFonts w:ascii="Times New Roman" w:hAnsi="Times New Roman" w:cs="Times New Roman"/>
          <w:i/>
          <w:iCs/>
          <w:sz w:val="24"/>
          <w:szCs w:val="24"/>
        </w:rPr>
      </w:pPr>
      <w:r w:rsidRPr="00A15F42">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w:t>
      </w:r>
      <w:r w:rsidRPr="00A15F42">
        <w:rPr>
          <w:rFonts w:ascii="Times New Roman" w:hAnsi="Times New Roman" w:cs="Times New Roman"/>
          <w:sz w:val="24"/>
          <w:szCs w:val="24"/>
        </w:rPr>
        <w:lastRenderedPageBreak/>
        <w:t xml:space="preserve">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8D4D30" w:rsidRPr="001D4065" w:rsidRDefault="008D4D30" w:rsidP="008D4D30">
      <w:pPr>
        <w:ind w:firstLine="567"/>
        <w:jc w:val="both"/>
        <w:rPr>
          <w:iCs/>
        </w:rPr>
      </w:pPr>
      <w:r w:rsidRPr="00A15F42">
        <w:rPr>
          <w:iCs/>
        </w:rPr>
        <w:t>Также в срок, указанный в настоящем пункте Контракта, Подрядчик обязан обеспечить уборку всех помещений Объекта</w:t>
      </w:r>
      <w:r w:rsidRPr="001D4065">
        <w:rPr>
          <w:iCs/>
        </w:rPr>
        <w:t>, осуществить мойку оконных стекол, удаления всех пятен краски и грязи с поверхностей</w:t>
      </w:r>
      <w:bookmarkEnd w:id="117"/>
      <w:r w:rsidRPr="001D4065">
        <w:rPr>
          <w:iCs/>
        </w:rPr>
        <w:t xml:space="preserve"> и направить Государственному заказчику акт приема-передачи строительной площадки (при необходимости).</w:t>
      </w:r>
    </w:p>
    <w:p w:rsidR="008D4D30" w:rsidRPr="00A15F42" w:rsidRDefault="008D4D30" w:rsidP="008D4D30">
      <w:pPr>
        <w:ind w:firstLine="567"/>
        <w:jc w:val="both"/>
        <w:rPr>
          <w:iCs/>
        </w:rPr>
      </w:pPr>
      <w:bookmarkStart w:id="118" w:name="_Hlk25244547"/>
      <w:r w:rsidRPr="001D4065">
        <w:rPr>
          <w:iCs/>
        </w:rPr>
        <w:t xml:space="preserve">В случае не направления Подрядчиком акта приема-передачи строительной площадки в срок, </w:t>
      </w:r>
      <w:r w:rsidRPr="00A15F42">
        <w:rPr>
          <w:iCs/>
        </w:rPr>
        <w:t xml:space="preserve">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8D4D30" w:rsidRPr="00A15F42" w:rsidRDefault="008D4D30" w:rsidP="00C56987">
      <w:pPr>
        <w:pStyle w:val="aff"/>
        <w:numPr>
          <w:ilvl w:val="2"/>
          <w:numId w:val="36"/>
        </w:numPr>
        <w:ind w:left="0" w:firstLine="567"/>
        <w:contextualSpacing w:val="0"/>
        <w:jc w:val="both"/>
      </w:pPr>
      <w:bookmarkStart w:id="119" w:name="_Hlk42157957"/>
      <w:bookmarkEnd w:id="118"/>
      <w:r w:rsidRPr="00A15F42">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9"/>
    </w:p>
    <w:p w:rsidR="008D4D30" w:rsidRPr="001D4065" w:rsidRDefault="008D4D30" w:rsidP="00C56987">
      <w:pPr>
        <w:pStyle w:val="aff"/>
        <w:numPr>
          <w:ilvl w:val="2"/>
          <w:numId w:val="36"/>
        </w:numPr>
        <w:ind w:left="0" w:firstLine="567"/>
        <w:contextualSpacing w:val="0"/>
        <w:jc w:val="both"/>
      </w:pPr>
      <w:r w:rsidRPr="00A15F42">
        <w:t>Обеспечить проведение работы по демонтажу и монтажу средств обеспечения пожарной безопасности</w:t>
      </w:r>
      <w:r w:rsidRPr="001D4065">
        <w:t xml:space="preserve"> зданий и сооружений.  </w:t>
      </w:r>
    </w:p>
    <w:p w:rsidR="008D4D30" w:rsidRPr="001D4065" w:rsidRDefault="008D4D30" w:rsidP="00C56987">
      <w:pPr>
        <w:pStyle w:val="aff"/>
        <w:numPr>
          <w:ilvl w:val="2"/>
          <w:numId w:val="36"/>
        </w:numPr>
        <w:ind w:left="0" w:firstLine="567"/>
        <w:contextualSpacing w:val="0"/>
        <w:jc w:val="both"/>
      </w:pPr>
      <w:bookmarkStart w:id="120" w:name="_Hlk45181346"/>
      <w:r w:rsidRPr="001D406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21" w:name="_Hlk5730881"/>
      <w:r w:rsidRPr="001D4065">
        <w:t xml:space="preserve">10 (десяти) </w:t>
      </w:r>
      <w:bookmarkEnd w:id="121"/>
      <w:r w:rsidRPr="001D4065">
        <w:t xml:space="preserve">дней с даты расторжения Контракта.  </w:t>
      </w:r>
    </w:p>
    <w:p w:rsidR="008D4D30" w:rsidRPr="001D4065" w:rsidRDefault="008D4D30" w:rsidP="00C56987">
      <w:pPr>
        <w:pStyle w:val="aff"/>
        <w:numPr>
          <w:ilvl w:val="2"/>
          <w:numId w:val="36"/>
        </w:numPr>
        <w:ind w:left="0" w:firstLine="567"/>
        <w:contextualSpacing w:val="0"/>
        <w:jc w:val="both"/>
      </w:pPr>
      <w:r w:rsidRPr="001D4065">
        <w:t xml:space="preserve">Обеспечить Государственного </w:t>
      </w:r>
      <w:bookmarkEnd w:id="120"/>
      <w:r w:rsidRPr="001D406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8D4D30" w:rsidRPr="001D4065" w:rsidRDefault="008D4D30" w:rsidP="00C56987">
      <w:pPr>
        <w:pStyle w:val="aff"/>
        <w:numPr>
          <w:ilvl w:val="2"/>
          <w:numId w:val="36"/>
        </w:numPr>
        <w:ind w:left="0" w:firstLine="567"/>
        <w:contextualSpacing w:val="0"/>
        <w:jc w:val="both"/>
        <w:rPr>
          <w:b/>
          <w:bCs/>
          <w:i/>
          <w:iCs/>
        </w:rPr>
      </w:pPr>
      <w:r w:rsidRPr="001D4065">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8D4D30" w:rsidRPr="00A15F42" w:rsidRDefault="008D4D30" w:rsidP="00C56987">
      <w:pPr>
        <w:pStyle w:val="aff"/>
        <w:numPr>
          <w:ilvl w:val="2"/>
          <w:numId w:val="36"/>
        </w:numPr>
        <w:ind w:left="0" w:firstLine="567"/>
        <w:contextualSpacing w:val="0"/>
        <w:jc w:val="both"/>
      </w:pPr>
      <w:bookmarkStart w:id="122" w:name="_Hlk45181381"/>
      <w:r w:rsidRPr="001A6ED9">
        <w:t>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строительно-монтажных работ в целях обеспечения контроля за ходом строительства</w:t>
      </w:r>
      <w:r w:rsidRPr="00EF5BD1">
        <w:t xml:space="preserve">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w:t>
      </w:r>
      <w:r>
        <w:t>даты начала выполнения строительно-монтажных работ</w:t>
      </w:r>
      <w:r w:rsidRPr="00EF5BD1">
        <w:t xml:space="preserve">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F5BD1">
        <w:rPr>
          <w:lang w:val="en-US"/>
        </w:rPr>
        <w:t>IP</w:t>
      </w:r>
      <w:r w:rsidRPr="00EF5BD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EF5BD1">
        <w:t>Full</w:t>
      </w:r>
      <w:proofErr w:type="spellEnd"/>
      <w:r w:rsidRPr="00EF5BD1">
        <w:t xml:space="preserve"> </w:t>
      </w:r>
      <w:proofErr w:type="spellStart"/>
      <w:r w:rsidRPr="00EF5BD1">
        <w:t>Hd</w:t>
      </w:r>
      <w:proofErr w:type="spellEnd"/>
      <w:r w:rsidRPr="00EF5BD1">
        <w:t>,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w:t>
      </w:r>
      <w:r w:rsidRPr="00A15F42">
        <w:t>.</w:t>
      </w:r>
      <w:r w:rsidRPr="00BC0FB2">
        <w:t xml:space="preserve">  </w:t>
      </w:r>
      <w:r w:rsidRPr="00A15F42">
        <w:t xml:space="preserve">  </w:t>
      </w:r>
      <w:bookmarkStart w:id="123" w:name="_Hlk42158017"/>
      <w:bookmarkEnd w:id="122"/>
    </w:p>
    <w:p w:rsidR="008D4D30" w:rsidRPr="00A15F42" w:rsidRDefault="008D4D30" w:rsidP="00C56987">
      <w:pPr>
        <w:pStyle w:val="aff"/>
        <w:numPr>
          <w:ilvl w:val="2"/>
          <w:numId w:val="36"/>
        </w:numPr>
        <w:ind w:left="0" w:firstLine="567"/>
        <w:contextualSpacing w:val="0"/>
        <w:jc w:val="both"/>
      </w:pPr>
      <w:r w:rsidRPr="00A15F42">
        <w:lastRenderedPageBreak/>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23"/>
      <w:r w:rsidRPr="00A15F42">
        <w:t>. Перечень документации, необходимой для выполнения работ, определяется в Контракте.</w:t>
      </w:r>
    </w:p>
    <w:p w:rsidR="008D4D30" w:rsidRPr="00A15F42" w:rsidRDefault="008D4D30" w:rsidP="00C56987">
      <w:pPr>
        <w:pStyle w:val="aff"/>
        <w:numPr>
          <w:ilvl w:val="2"/>
          <w:numId w:val="36"/>
        </w:numPr>
        <w:ind w:left="0" w:firstLine="567"/>
        <w:contextualSpacing w:val="0"/>
        <w:jc w:val="both"/>
      </w:pPr>
      <w:bookmarkStart w:id="124" w:name="_Hlk42158074"/>
      <w:r w:rsidRPr="00A15F42">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8D4D30" w:rsidRPr="00A15F42" w:rsidRDefault="008D4D30" w:rsidP="00C56987">
      <w:pPr>
        <w:pStyle w:val="aff"/>
        <w:numPr>
          <w:ilvl w:val="2"/>
          <w:numId w:val="36"/>
        </w:numPr>
        <w:ind w:left="0" w:firstLine="567"/>
        <w:contextualSpacing w:val="0"/>
        <w:jc w:val="both"/>
      </w:pPr>
      <w:r w:rsidRPr="00A15F42">
        <w:t xml:space="preserve">Передать </w:t>
      </w:r>
      <w:bookmarkStart w:id="125" w:name="_Hlk45181443"/>
      <w:r w:rsidRPr="00A15F42">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5"/>
      <w:r w:rsidRPr="00A15F42">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8D4D30" w:rsidRPr="00A15F42" w:rsidRDefault="008D4D30" w:rsidP="00C56987">
      <w:pPr>
        <w:pStyle w:val="aff"/>
        <w:numPr>
          <w:ilvl w:val="2"/>
          <w:numId w:val="36"/>
        </w:numPr>
        <w:ind w:left="0" w:firstLine="567"/>
        <w:contextualSpacing w:val="0"/>
        <w:jc w:val="both"/>
      </w:pPr>
      <w:r w:rsidRPr="00A15F42">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8D4D30" w:rsidRPr="001D4065" w:rsidRDefault="008D4D30" w:rsidP="00C56987">
      <w:pPr>
        <w:pStyle w:val="aff"/>
        <w:numPr>
          <w:ilvl w:val="3"/>
          <w:numId w:val="36"/>
        </w:numPr>
        <w:ind w:left="0" w:firstLine="567"/>
        <w:contextualSpacing w:val="0"/>
        <w:jc w:val="both"/>
      </w:pPr>
      <w:r w:rsidRPr="00A15F42">
        <w:t>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w:t>
      </w:r>
      <w:r w:rsidRPr="001D4065">
        <w:t xml:space="preserve"> специалистами, при наличии соответствующих приказов о назначении. При испытаниях используются инструменты и оборудование, имеющую поверку. </w:t>
      </w:r>
    </w:p>
    <w:p w:rsidR="008D4D30" w:rsidRPr="001D4065" w:rsidRDefault="008D4D30" w:rsidP="00C56987">
      <w:pPr>
        <w:pStyle w:val="aff"/>
        <w:numPr>
          <w:ilvl w:val="3"/>
          <w:numId w:val="36"/>
        </w:numPr>
        <w:ind w:left="0" w:firstLine="567"/>
        <w:contextualSpacing w:val="0"/>
        <w:jc w:val="both"/>
      </w:pPr>
      <w:r w:rsidRPr="001D4065">
        <w:t>Для обеспечения гарантии устанавливаемого оборудования Подрядчик за свой счет привлека</w:t>
      </w:r>
      <w:r>
        <w:t>ть</w:t>
      </w:r>
      <w:r w:rsidRPr="001D4065">
        <w:t xml:space="preserve"> </w:t>
      </w:r>
      <w:proofErr w:type="spellStart"/>
      <w:r w:rsidRPr="001D4065">
        <w:t>шефмонтажные</w:t>
      </w:r>
      <w:proofErr w:type="spellEnd"/>
      <w:r w:rsidRPr="001D406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8D4D30" w:rsidRPr="001D4065" w:rsidRDefault="008D4D30" w:rsidP="00C56987">
      <w:pPr>
        <w:pStyle w:val="aff"/>
        <w:numPr>
          <w:ilvl w:val="3"/>
          <w:numId w:val="36"/>
        </w:numPr>
        <w:ind w:left="0" w:firstLine="567"/>
        <w:contextualSpacing w:val="0"/>
        <w:jc w:val="both"/>
      </w:pPr>
      <w:r w:rsidRPr="001D4065">
        <w:t xml:space="preserve">При необходимости при производстве индивидуальных испытаний Подрядчик </w:t>
      </w:r>
      <w:proofErr w:type="spellStart"/>
      <w:r w:rsidRPr="001D4065">
        <w:t>разрабатыва</w:t>
      </w:r>
      <w:r>
        <w:t>вает</w:t>
      </w:r>
      <w:proofErr w:type="spellEnd"/>
      <w:r w:rsidRPr="001D4065">
        <w:t xml:space="preserve"> </w:t>
      </w:r>
      <w:bookmarkStart w:id="126" w:name="_Hlk45181496"/>
      <w:r w:rsidRPr="001D406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6"/>
      <w:r w:rsidRPr="001D4065">
        <w:t>и согласовывает ее с соответствующими органами. При этом производимые работы должны соответствовать согласованной программе.</w:t>
      </w:r>
    </w:p>
    <w:p w:rsidR="008D4D30" w:rsidRPr="001D4065" w:rsidRDefault="008D4D30" w:rsidP="00C56987">
      <w:pPr>
        <w:pStyle w:val="aff"/>
        <w:numPr>
          <w:ilvl w:val="3"/>
          <w:numId w:val="36"/>
        </w:numPr>
        <w:ind w:left="0" w:firstLine="567"/>
        <w:contextualSpacing w:val="0"/>
        <w:jc w:val="both"/>
      </w:pPr>
      <w:r w:rsidRPr="001D4065">
        <w:t xml:space="preserve">По результатам ПНР и испытаний Подрядчик оформляет документацию в виде технических отчетов, заключений, либо отдельных документов </w:t>
      </w:r>
      <w:r w:rsidRPr="001D4065">
        <w:lastRenderedPageBreak/>
        <w:t xml:space="preserve">(актов,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8D4D30" w:rsidRPr="001D4065" w:rsidRDefault="008D4D30" w:rsidP="00C56987">
      <w:pPr>
        <w:pStyle w:val="aff"/>
        <w:numPr>
          <w:ilvl w:val="3"/>
          <w:numId w:val="36"/>
        </w:numPr>
        <w:ind w:left="0" w:firstLine="567"/>
        <w:contextualSpacing w:val="0"/>
        <w:jc w:val="both"/>
      </w:pPr>
      <w:r w:rsidRPr="001D4065">
        <w:t xml:space="preserve">Подрядчик предоставляет инструкции по эксплуатации оборудования и систем </w:t>
      </w:r>
      <w:proofErr w:type="gramStart"/>
      <w:r w:rsidRPr="001D4065">
        <w:t>согласно требований</w:t>
      </w:r>
      <w:proofErr w:type="gramEnd"/>
      <w:r w:rsidRPr="001D4065">
        <w:t xml:space="preserve"> действующих стандартов. </w:t>
      </w:r>
    </w:p>
    <w:p w:rsidR="008D4D30" w:rsidRPr="001D4065" w:rsidRDefault="008D4D30" w:rsidP="00C56987">
      <w:pPr>
        <w:pStyle w:val="aff"/>
        <w:numPr>
          <w:ilvl w:val="3"/>
          <w:numId w:val="36"/>
        </w:numPr>
        <w:ind w:left="0" w:firstLine="567"/>
        <w:contextualSpacing w:val="0"/>
        <w:jc w:val="both"/>
      </w:pPr>
      <w:r w:rsidRPr="001D406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1D4065">
        <w:t>регистрационно</w:t>
      </w:r>
      <w:proofErr w:type="spellEnd"/>
      <w:r w:rsidRPr="001D4065">
        <w:t xml:space="preserve"> по предоставленной документации организацией, производящей работы. </w:t>
      </w:r>
    </w:p>
    <w:p w:rsidR="008D4D30" w:rsidRPr="001D4065" w:rsidRDefault="008D4D30" w:rsidP="00C56987">
      <w:pPr>
        <w:pStyle w:val="aff"/>
        <w:numPr>
          <w:ilvl w:val="3"/>
          <w:numId w:val="36"/>
        </w:numPr>
        <w:ind w:left="0" w:firstLine="567"/>
        <w:contextualSpacing w:val="0"/>
        <w:jc w:val="both"/>
      </w:pPr>
      <w:r w:rsidRPr="001D406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8D4D30" w:rsidRPr="00A15F42" w:rsidRDefault="008D4D30" w:rsidP="00C56987">
      <w:pPr>
        <w:pStyle w:val="aff"/>
        <w:numPr>
          <w:ilvl w:val="3"/>
          <w:numId w:val="36"/>
        </w:numPr>
        <w:ind w:left="0" w:firstLine="567"/>
        <w:contextualSpacing w:val="0"/>
        <w:jc w:val="both"/>
      </w:pPr>
      <w:r w:rsidRPr="001D406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w:t>
      </w:r>
      <w:r w:rsidRPr="00A15F42">
        <w:t>после индивидуального испытания по форме М СП 68.13330.2017.</w:t>
      </w:r>
    </w:p>
    <w:p w:rsidR="008D4D30" w:rsidRPr="00A15F42" w:rsidRDefault="008D4D30" w:rsidP="00C56987">
      <w:pPr>
        <w:pStyle w:val="aff"/>
        <w:numPr>
          <w:ilvl w:val="2"/>
          <w:numId w:val="36"/>
        </w:numPr>
        <w:ind w:left="0" w:firstLine="567"/>
        <w:contextualSpacing w:val="0"/>
        <w:jc w:val="both"/>
      </w:pPr>
      <w:r w:rsidRPr="00A15F42">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8D4D30" w:rsidRPr="00A15F42" w:rsidRDefault="008D4D30" w:rsidP="00C56987">
      <w:pPr>
        <w:pStyle w:val="aff"/>
        <w:numPr>
          <w:ilvl w:val="2"/>
          <w:numId w:val="36"/>
        </w:numPr>
        <w:ind w:left="0" w:firstLine="567"/>
        <w:contextualSpacing w:val="0"/>
        <w:jc w:val="both"/>
      </w:pPr>
      <w:r w:rsidRPr="00A15F42">
        <w:t xml:space="preserve">Подрядчик гарантирует выполнение работ с надлежащим качеством в соответствии с </w:t>
      </w:r>
      <w:bookmarkStart w:id="127" w:name="_Hlk69461116"/>
      <w:r w:rsidRPr="00BD77CC">
        <w:t xml:space="preserve">проектной </w:t>
      </w:r>
      <w:bookmarkStart w:id="128" w:name="_Hlk69459298"/>
      <w:r w:rsidRPr="0015149F">
        <w:rPr>
          <w:highlight w:val="yellow"/>
        </w:rPr>
        <w:t>и рабочей документациями</w:t>
      </w:r>
      <w:r w:rsidRPr="00BD77CC">
        <w:t xml:space="preserve"> </w:t>
      </w:r>
      <w:bookmarkEnd w:id="128"/>
      <w:r w:rsidRPr="00BD77CC">
        <w:t>и условиями</w:t>
      </w:r>
      <w:bookmarkEnd w:id="127"/>
      <w:r w:rsidRPr="00BD77CC">
        <w:t xml:space="preserve"> </w:t>
      </w:r>
      <w:r w:rsidRPr="00A15F42">
        <w:t>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8D4D30" w:rsidRPr="00A15F42" w:rsidRDefault="008D4D30" w:rsidP="00C56987">
      <w:pPr>
        <w:pStyle w:val="aff"/>
        <w:numPr>
          <w:ilvl w:val="3"/>
          <w:numId w:val="36"/>
        </w:numPr>
        <w:ind w:left="0" w:firstLine="567"/>
        <w:contextualSpacing w:val="0"/>
        <w:jc w:val="both"/>
        <w:rPr>
          <w:sz w:val="22"/>
        </w:rPr>
      </w:pPr>
      <w:r w:rsidRPr="00A15F42">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8D4D30" w:rsidRPr="001D4065" w:rsidRDefault="008D4D30" w:rsidP="00C56987">
      <w:pPr>
        <w:pStyle w:val="aff"/>
        <w:numPr>
          <w:ilvl w:val="2"/>
          <w:numId w:val="36"/>
        </w:numPr>
        <w:ind w:left="0" w:firstLine="567"/>
        <w:contextualSpacing w:val="0"/>
        <w:jc w:val="both"/>
      </w:pPr>
      <w:r w:rsidRPr="00A15F42">
        <w:t>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w:t>
      </w:r>
      <w:r w:rsidRPr="001D4065">
        <w:t xml:space="preserve">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D4065">
          <w:t>Акту</w:t>
        </w:r>
      </w:hyperlink>
      <w:r w:rsidRPr="001D4065">
        <w:t xml:space="preserve"> сдачи-приемки законченного строительством объекта Государственным заказчиком.</w:t>
      </w:r>
    </w:p>
    <w:p w:rsidR="008D4D30" w:rsidRPr="001D4065" w:rsidRDefault="008D4D30" w:rsidP="008D4D30">
      <w:pPr>
        <w:pStyle w:val="aff"/>
        <w:ind w:left="567"/>
        <w:jc w:val="both"/>
        <w:rPr>
          <w:sz w:val="22"/>
        </w:rPr>
      </w:pPr>
    </w:p>
    <w:bookmarkEnd w:id="124"/>
    <w:p w:rsidR="008D4D30" w:rsidRPr="001D4065" w:rsidRDefault="008D4D30" w:rsidP="00C56987">
      <w:pPr>
        <w:pStyle w:val="aff"/>
        <w:numPr>
          <w:ilvl w:val="1"/>
          <w:numId w:val="36"/>
        </w:numPr>
        <w:ind w:left="0" w:firstLine="567"/>
        <w:contextualSpacing w:val="0"/>
        <w:jc w:val="both"/>
      </w:pPr>
      <w:r w:rsidRPr="001D4065">
        <w:rPr>
          <w:b/>
          <w:bCs/>
        </w:rPr>
        <w:t>Подрядчик не вправе:</w:t>
      </w:r>
    </w:p>
    <w:p w:rsidR="008D4D30" w:rsidRPr="001D4065" w:rsidRDefault="008D4D30" w:rsidP="00C56987">
      <w:pPr>
        <w:pStyle w:val="aff"/>
        <w:numPr>
          <w:ilvl w:val="2"/>
          <w:numId w:val="36"/>
        </w:numPr>
        <w:ind w:left="0" w:firstLine="567"/>
        <w:contextualSpacing w:val="0"/>
        <w:jc w:val="both"/>
      </w:pPr>
      <w:r w:rsidRPr="001D4065">
        <w:t xml:space="preserve">Передавать на субподряд работы по организации строительства Объекта. </w:t>
      </w:r>
    </w:p>
    <w:p w:rsidR="008D4D30" w:rsidRPr="001D4065" w:rsidRDefault="008D4D30" w:rsidP="00C56987">
      <w:pPr>
        <w:pStyle w:val="aff"/>
        <w:numPr>
          <w:ilvl w:val="2"/>
          <w:numId w:val="36"/>
        </w:numPr>
        <w:ind w:left="0" w:firstLine="567"/>
        <w:contextualSpacing w:val="0"/>
        <w:jc w:val="both"/>
      </w:pPr>
      <w:r w:rsidRPr="001D406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8D4D30" w:rsidRPr="001D4065" w:rsidRDefault="008D4D30" w:rsidP="00C56987">
      <w:pPr>
        <w:pStyle w:val="aff"/>
        <w:numPr>
          <w:ilvl w:val="2"/>
          <w:numId w:val="36"/>
        </w:numPr>
        <w:ind w:left="0" w:firstLine="567"/>
        <w:contextualSpacing w:val="0"/>
        <w:jc w:val="both"/>
      </w:pPr>
      <w:r w:rsidRPr="001D406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8D4D30" w:rsidRPr="001D4065" w:rsidRDefault="008D4D30" w:rsidP="00C56987">
      <w:pPr>
        <w:pStyle w:val="aff"/>
        <w:numPr>
          <w:ilvl w:val="2"/>
          <w:numId w:val="36"/>
        </w:numPr>
        <w:ind w:left="0" w:firstLine="567"/>
        <w:contextualSpacing w:val="0"/>
        <w:jc w:val="both"/>
      </w:pPr>
      <w:r w:rsidRPr="001D4065">
        <w:lastRenderedPageBreak/>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8D4D30" w:rsidRPr="001D4065" w:rsidRDefault="008D4D30" w:rsidP="00C56987">
      <w:pPr>
        <w:pStyle w:val="aff"/>
        <w:numPr>
          <w:ilvl w:val="2"/>
          <w:numId w:val="36"/>
        </w:numPr>
        <w:ind w:left="0" w:firstLine="567"/>
        <w:contextualSpacing w:val="0"/>
        <w:jc w:val="both"/>
      </w:pPr>
      <w:r w:rsidRPr="001D406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8D4D30" w:rsidRPr="001D4065" w:rsidRDefault="008D4D30" w:rsidP="00C56987">
      <w:pPr>
        <w:pStyle w:val="aff"/>
        <w:numPr>
          <w:ilvl w:val="1"/>
          <w:numId w:val="36"/>
        </w:numPr>
        <w:ind w:left="0" w:firstLine="567"/>
        <w:contextualSpacing w:val="0"/>
        <w:jc w:val="both"/>
      </w:pPr>
      <w:r w:rsidRPr="001D4065">
        <w:t>Стороны осуществляют иные права и обязанности, в соответствии с законодательством Российской Федерации и Контрактом.</w:t>
      </w:r>
    </w:p>
    <w:p w:rsidR="008D4D30" w:rsidRPr="001D4065" w:rsidRDefault="008D4D30" w:rsidP="008D4D30">
      <w:pPr>
        <w:pStyle w:val="aff"/>
        <w:ind w:left="567"/>
        <w:jc w:val="both"/>
      </w:pPr>
    </w:p>
    <w:p w:rsidR="008D4D30" w:rsidRPr="001D4065" w:rsidRDefault="008D4D30" w:rsidP="00C56987">
      <w:pPr>
        <w:pStyle w:val="aff"/>
        <w:numPr>
          <w:ilvl w:val="0"/>
          <w:numId w:val="36"/>
        </w:numPr>
        <w:contextualSpacing w:val="0"/>
        <w:jc w:val="center"/>
        <w:rPr>
          <w:b/>
        </w:rPr>
      </w:pPr>
      <w:r w:rsidRPr="001D4065">
        <w:rPr>
          <w:rFonts w:eastAsia="MS Mincho"/>
          <w:b/>
        </w:rPr>
        <w:t xml:space="preserve">Охранные мероприятия и </w:t>
      </w:r>
      <w:r w:rsidRPr="001D4065">
        <w:rPr>
          <w:b/>
        </w:rPr>
        <w:t xml:space="preserve">риск случайной гибели материалов, оборудования, </w:t>
      </w:r>
    </w:p>
    <w:p w:rsidR="008D4D30" w:rsidRPr="001D4065" w:rsidRDefault="008D4D30" w:rsidP="008D4D30">
      <w:pPr>
        <w:jc w:val="center"/>
        <w:rPr>
          <w:b/>
        </w:rPr>
      </w:pPr>
      <w:r w:rsidRPr="001D4065">
        <w:rPr>
          <w:b/>
        </w:rPr>
        <w:t>а также результатов выполненных работ</w:t>
      </w:r>
    </w:p>
    <w:p w:rsidR="008D4D30" w:rsidRPr="004970A2" w:rsidRDefault="008D4D30" w:rsidP="00C56987">
      <w:pPr>
        <w:pStyle w:val="aff"/>
        <w:numPr>
          <w:ilvl w:val="1"/>
          <w:numId w:val="37"/>
        </w:numPr>
        <w:ind w:left="0" w:firstLine="567"/>
        <w:contextualSpacing w:val="0"/>
        <w:jc w:val="both"/>
        <w:rPr>
          <w:rFonts w:eastAsia="MS Mincho"/>
        </w:rPr>
      </w:pPr>
      <w:r w:rsidRPr="004970A2">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970A2">
        <w:rPr>
          <w:rFonts w:eastAsia="MS Mincho"/>
        </w:rPr>
        <w:t>сооружений</w:t>
      </w:r>
      <w:proofErr w:type="gramEnd"/>
      <w:r w:rsidRPr="004970A2">
        <w:rPr>
          <w:rFonts w:eastAsia="MS Mincho"/>
        </w:rPr>
        <w:t xml:space="preserve"> и объекта капитального строительства.</w:t>
      </w:r>
    </w:p>
    <w:p w:rsidR="008D4D30" w:rsidRPr="004970A2" w:rsidRDefault="008D4D30" w:rsidP="008D4D30">
      <w:pPr>
        <w:ind w:firstLine="567"/>
        <w:jc w:val="both"/>
        <w:rPr>
          <w:rFonts w:eastAsia="MS Mincho"/>
        </w:rPr>
      </w:pPr>
      <w:r w:rsidRPr="004970A2">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8D4D30" w:rsidRPr="004970A2" w:rsidRDefault="008D4D30" w:rsidP="008D4D30">
      <w:pPr>
        <w:ind w:firstLine="567"/>
        <w:jc w:val="both"/>
        <w:rPr>
          <w:rFonts w:eastAsia="MS Mincho"/>
        </w:rPr>
      </w:pPr>
      <w:r w:rsidRPr="004970A2">
        <w:rPr>
          <w:rFonts w:eastAsia="MS Mincho"/>
        </w:rPr>
        <w:t xml:space="preserve">Подрядчик обеспечивает пропускные и </w:t>
      </w:r>
      <w:proofErr w:type="spellStart"/>
      <w:r w:rsidRPr="004970A2">
        <w:rPr>
          <w:rFonts w:eastAsia="MS Mincho"/>
        </w:rPr>
        <w:t>внутриобъектные</w:t>
      </w:r>
      <w:proofErr w:type="spellEnd"/>
      <w:r w:rsidRPr="004970A2">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8D4D30" w:rsidRPr="004970A2" w:rsidRDefault="008D4D30" w:rsidP="008D4D30">
      <w:pPr>
        <w:ind w:firstLine="567"/>
        <w:jc w:val="both"/>
        <w:rPr>
          <w:rFonts w:eastAsia="MS Mincho"/>
        </w:rPr>
      </w:pPr>
      <w:r w:rsidRPr="004970A2">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8D4D30" w:rsidRPr="004970A2" w:rsidRDefault="008D4D30" w:rsidP="008D4D30">
      <w:pPr>
        <w:ind w:firstLine="567"/>
        <w:jc w:val="both"/>
        <w:rPr>
          <w:rFonts w:eastAsia="MS Mincho"/>
        </w:rPr>
      </w:pPr>
      <w:r w:rsidRPr="004970A2">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8D4D30" w:rsidRPr="004970A2" w:rsidRDefault="008D4D30" w:rsidP="00C56987">
      <w:pPr>
        <w:pStyle w:val="aff"/>
        <w:numPr>
          <w:ilvl w:val="1"/>
          <w:numId w:val="37"/>
        </w:numPr>
        <w:ind w:left="0" w:firstLine="567"/>
        <w:contextualSpacing w:val="0"/>
        <w:jc w:val="both"/>
        <w:rPr>
          <w:rFonts w:eastAsia="MS Mincho"/>
        </w:rPr>
      </w:pPr>
      <w:r w:rsidRPr="004970A2">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8D4D30" w:rsidRPr="004970A2" w:rsidRDefault="008D4D30" w:rsidP="00C56987">
      <w:pPr>
        <w:pStyle w:val="aff"/>
        <w:numPr>
          <w:ilvl w:val="1"/>
          <w:numId w:val="37"/>
        </w:numPr>
        <w:tabs>
          <w:tab w:val="left" w:pos="993"/>
          <w:tab w:val="left" w:pos="1277"/>
          <w:tab w:val="left" w:pos="1418"/>
        </w:tabs>
        <w:ind w:left="0" w:firstLine="567"/>
        <w:contextualSpacing w:val="0"/>
        <w:jc w:val="both"/>
        <w:rPr>
          <w:color w:val="000000"/>
        </w:rPr>
      </w:pPr>
      <w:r w:rsidRPr="004970A2">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8D4D30" w:rsidRPr="004970A2" w:rsidRDefault="008D4D30" w:rsidP="00C56987">
      <w:pPr>
        <w:pStyle w:val="aff"/>
        <w:numPr>
          <w:ilvl w:val="1"/>
          <w:numId w:val="37"/>
        </w:numPr>
        <w:ind w:left="0" w:firstLine="567"/>
        <w:contextualSpacing w:val="0"/>
        <w:jc w:val="both"/>
      </w:pPr>
      <w:r w:rsidRPr="004970A2">
        <w:rPr>
          <w:rFonts w:eastAsia="MS Mincho"/>
        </w:rPr>
        <w:t>Все р</w:t>
      </w:r>
      <w:r w:rsidRPr="004970A2">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8D4D30" w:rsidRPr="004970A2" w:rsidRDefault="008D4D30" w:rsidP="00C56987">
      <w:pPr>
        <w:pStyle w:val="aff"/>
        <w:numPr>
          <w:ilvl w:val="1"/>
          <w:numId w:val="37"/>
        </w:numPr>
        <w:ind w:left="0" w:firstLine="567"/>
        <w:jc w:val="both"/>
      </w:pPr>
      <w:bookmarkStart w:id="129" w:name="_Hlk55318568"/>
      <w:r w:rsidRPr="004970A2">
        <w:t xml:space="preserve">До подписания Государственным заказчиком </w:t>
      </w:r>
      <w:r w:rsidRPr="0010489C">
        <w:rPr>
          <w:b/>
          <w:i/>
        </w:rPr>
        <w:t>А</w:t>
      </w:r>
      <w:r w:rsidRPr="0010489C">
        <w:rPr>
          <w:b/>
          <w:bCs/>
          <w:i/>
          <w:iCs/>
        </w:rPr>
        <w:t xml:space="preserve">кт передачи документации (результатов инженерных изысканий) </w:t>
      </w:r>
      <w:r w:rsidRPr="0010489C">
        <w:rPr>
          <w:rFonts w:eastAsia="Calibri"/>
          <w:b/>
          <w:bCs/>
          <w:i/>
          <w:iCs/>
        </w:rPr>
        <w:t>по форме Приложения № 3 к Контракту</w:t>
      </w:r>
      <w:r w:rsidRPr="0010489C">
        <w:rPr>
          <w:b/>
          <w:bCs/>
          <w:i/>
          <w:iCs/>
        </w:rPr>
        <w:t xml:space="preserve"> и</w:t>
      </w:r>
      <w:r w:rsidRPr="0010489C">
        <w:rPr>
          <w:rFonts w:eastAsia="Calibri"/>
          <w:b/>
          <w:bCs/>
          <w:i/>
          <w:iCs/>
          <w:lang w:eastAsia="en-US"/>
        </w:rPr>
        <w:t xml:space="preserve"> Акта сдачи-приемки выполненных работ по форме Приложения № 4 к Контракт</w:t>
      </w:r>
      <w:r w:rsidRPr="004970A2">
        <w:rPr>
          <w:rFonts w:eastAsia="Calibri"/>
          <w:bCs/>
          <w:i/>
          <w:iCs/>
          <w:lang w:eastAsia="en-US"/>
        </w:rPr>
        <w:t xml:space="preserve"> </w:t>
      </w:r>
      <w:r w:rsidRPr="004970A2">
        <w:t xml:space="preserve">Подрядчик несет риск случайной гибели или случайного повреждения результатов выполненных работ. </w:t>
      </w:r>
    </w:p>
    <w:bookmarkEnd w:id="129"/>
    <w:p w:rsidR="008D4D30" w:rsidRPr="001D4065" w:rsidRDefault="008D4D30" w:rsidP="00C56987">
      <w:pPr>
        <w:pStyle w:val="aff"/>
        <w:numPr>
          <w:ilvl w:val="1"/>
          <w:numId w:val="37"/>
        </w:numPr>
        <w:ind w:left="0" w:firstLine="567"/>
        <w:contextualSpacing w:val="0"/>
        <w:jc w:val="both"/>
      </w:pPr>
      <w:r w:rsidRPr="004970A2">
        <w:t xml:space="preserve">Все риски случайной гибели (утраты, повреждения) Объекта до приемки, законченного строительством Объекта по </w:t>
      </w:r>
      <w:hyperlink w:anchor="sub_15000" w:history="1">
        <w:r w:rsidRPr="004970A2">
          <w:t>Акту</w:t>
        </w:r>
      </w:hyperlink>
      <w:r w:rsidRPr="004970A2">
        <w:t xml:space="preserve"> сдачи-приемки законченного строительством объекта несет Подрядчик. Риск случайной гибели или повреждения Объекта переходит</w:t>
      </w:r>
      <w:r w:rsidRPr="001D4065">
        <w:t xml:space="preserve"> к Государственному заказчику после подписания им указанного акта.</w:t>
      </w:r>
    </w:p>
    <w:p w:rsidR="008D4D30" w:rsidRPr="001D4065" w:rsidRDefault="008D4D30" w:rsidP="008D4D30">
      <w:pPr>
        <w:jc w:val="both"/>
      </w:pPr>
    </w:p>
    <w:p w:rsidR="008D4D30" w:rsidRPr="001D4065" w:rsidRDefault="008D4D30" w:rsidP="00C56987">
      <w:pPr>
        <w:pStyle w:val="aff"/>
        <w:numPr>
          <w:ilvl w:val="0"/>
          <w:numId w:val="37"/>
        </w:numPr>
        <w:contextualSpacing w:val="0"/>
        <w:jc w:val="center"/>
        <w:rPr>
          <w:rFonts w:eastAsia="MS Mincho"/>
          <w:b/>
        </w:rPr>
      </w:pPr>
      <w:r w:rsidRPr="001D4065">
        <w:rPr>
          <w:rFonts w:eastAsia="MS Mincho"/>
          <w:b/>
        </w:rPr>
        <w:t>Приемка выполненных работ, приемка Объекта</w:t>
      </w:r>
    </w:p>
    <w:p w:rsidR="008D4D30" w:rsidRPr="00545303" w:rsidRDefault="008D4D30" w:rsidP="008D4D30">
      <w:pPr>
        <w:pStyle w:val="aff"/>
        <w:numPr>
          <w:ilvl w:val="1"/>
          <w:numId w:val="23"/>
        </w:numPr>
        <w:ind w:left="0" w:firstLine="567"/>
        <w:contextualSpacing w:val="0"/>
        <w:jc w:val="both"/>
        <w:rPr>
          <w:rFonts w:eastAsia="MS Mincho"/>
          <w:b/>
        </w:rPr>
      </w:pPr>
      <w:r w:rsidRPr="00545303">
        <w:rPr>
          <w:rFonts w:eastAsia="MS Mincho"/>
          <w:b/>
        </w:rPr>
        <w:lastRenderedPageBreak/>
        <w:t xml:space="preserve"> В части подготовки </w:t>
      </w:r>
      <w:bookmarkStart w:id="130" w:name="_Hlk69461135"/>
      <w:r w:rsidRPr="00BD77CC">
        <w:rPr>
          <w:rFonts w:eastAsia="MS Mincho"/>
          <w:b/>
        </w:rPr>
        <w:t xml:space="preserve">проектной </w:t>
      </w:r>
      <w:bookmarkStart w:id="131" w:name="_Hlk69459316"/>
      <w:r w:rsidRPr="00626259">
        <w:rPr>
          <w:rFonts w:eastAsia="MS Mincho"/>
          <w:b/>
          <w:highlight w:val="yellow"/>
        </w:rPr>
        <w:t>и рабочей</w:t>
      </w:r>
      <w:r w:rsidRPr="00626259">
        <w:rPr>
          <w:rFonts w:eastAsia="MS Mincho"/>
          <w:b/>
        </w:rPr>
        <w:t xml:space="preserve"> </w:t>
      </w:r>
      <w:bookmarkEnd w:id="131"/>
      <w:r w:rsidRPr="00BD77CC">
        <w:rPr>
          <w:rFonts w:eastAsia="MS Mincho"/>
          <w:b/>
        </w:rPr>
        <w:t>документации</w:t>
      </w:r>
      <w:bookmarkEnd w:id="130"/>
      <w:r w:rsidRPr="00BD77CC">
        <w:rPr>
          <w:rFonts w:eastAsia="MS Mincho"/>
          <w:b/>
        </w:rPr>
        <w:t xml:space="preserve"> </w:t>
      </w:r>
      <w:r w:rsidRPr="00545303">
        <w:rPr>
          <w:rFonts w:eastAsia="MS Mincho"/>
          <w:b/>
        </w:rPr>
        <w:t>и выполнения инженерных изысканий:</w:t>
      </w:r>
    </w:p>
    <w:p w:rsidR="008D4D30" w:rsidRPr="001D4065" w:rsidRDefault="008D4D30" w:rsidP="008D4D30">
      <w:pPr>
        <w:pStyle w:val="aff"/>
        <w:widowControl w:val="0"/>
        <w:numPr>
          <w:ilvl w:val="2"/>
          <w:numId w:val="23"/>
        </w:numPr>
        <w:ind w:left="0" w:firstLine="567"/>
        <w:jc w:val="both"/>
      </w:pPr>
      <w:r w:rsidRPr="001D4065">
        <w:t>Первичная учетная документация включает:</w:t>
      </w:r>
    </w:p>
    <w:p w:rsidR="008D4D30" w:rsidRPr="001D4065" w:rsidRDefault="008D4D30" w:rsidP="008D4D30">
      <w:pPr>
        <w:ind w:firstLine="567"/>
        <w:contextualSpacing/>
        <w:jc w:val="both"/>
        <w:rPr>
          <w:b/>
          <w:bCs/>
          <w:i/>
          <w:iCs/>
        </w:rPr>
      </w:pPr>
      <w:r w:rsidRPr="001D4065">
        <w:rPr>
          <w:b/>
          <w:bCs/>
          <w:i/>
          <w:iCs/>
        </w:rPr>
        <w:t xml:space="preserve">- Акт передачи документации (результатов инженерных изысканий) </w:t>
      </w:r>
      <w:r w:rsidRPr="001D4065">
        <w:rPr>
          <w:rFonts w:eastAsia="Calibri"/>
          <w:b/>
          <w:bCs/>
          <w:i/>
          <w:iCs/>
        </w:rPr>
        <w:t>по форме Приложения № 3 к Контракту</w:t>
      </w:r>
      <w:r w:rsidRPr="001D4065">
        <w:rPr>
          <w:b/>
          <w:bCs/>
          <w:i/>
          <w:iCs/>
        </w:rPr>
        <w:t>;</w:t>
      </w:r>
    </w:p>
    <w:p w:rsidR="008D4D30" w:rsidRPr="001D4065" w:rsidRDefault="008D4D30" w:rsidP="008D4D30">
      <w:pPr>
        <w:ind w:firstLine="567"/>
        <w:contextualSpacing/>
        <w:jc w:val="both"/>
        <w:rPr>
          <w:rFonts w:eastAsia="Calibri"/>
          <w:b/>
          <w:bCs/>
          <w:i/>
          <w:iCs/>
          <w:lang w:eastAsia="en-US"/>
        </w:rPr>
      </w:pPr>
      <w:r w:rsidRPr="001D4065">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8D4D30" w:rsidRPr="001D4065" w:rsidRDefault="008D4D30" w:rsidP="008D4D30">
      <w:pPr>
        <w:pStyle w:val="aff"/>
        <w:ind w:left="0" w:firstLine="567"/>
        <w:jc w:val="both"/>
      </w:pPr>
      <w:r w:rsidRPr="001D4065">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8D4D30" w:rsidRPr="001D4065" w:rsidRDefault="008D4D30" w:rsidP="008D4D30">
      <w:pPr>
        <w:ind w:firstLine="567"/>
        <w:contextualSpacing/>
        <w:jc w:val="both"/>
      </w:pPr>
      <w:r w:rsidRPr="001D4065">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8D4D30" w:rsidRPr="001D4065" w:rsidRDefault="008D4D30" w:rsidP="008D4D30">
      <w:pPr>
        <w:pStyle w:val="aff"/>
        <w:widowControl w:val="0"/>
        <w:numPr>
          <w:ilvl w:val="2"/>
          <w:numId w:val="23"/>
        </w:numPr>
        <w:ind w:left="0" w:firstLine="567"/>
        <w:jc w:val="both"/>
      </w:pPr>
      <w:r w:rsidRPr="001D4065">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8D4D30" w:rsidRPr="001D4065" w:rsidRDefault="008D4D30" w:rsidP="008D4D30">
      <w:pPr>
        <w:pStyle w:val="aff"/>
        <w:widowControl w:val="0"/>
        <w:numPr>
          <w:ilvl w:val="2"/>
          <w:numId w:val="23"/>
        </w:numPr>
        <w:ind w:left="0" w:firstLine="567"/>
        <w:jc w:val="both"/>
      </w:pPr>
      <w:r w:rsidRPr="001D4065">
        <w:t>Отчетная документация:</w:t>
      </w:r>
    </w:p>
    <w:p w:rsidR="008D4D30" w:rsidRPr="001D4065" w:rsidRDefault="008D4D30" w:rsidP="008D4D30">
      <w:pPr>
        <w:ind w:firstLine="567"/>
        <w:contextualSpacing/>
        <w:jc w:val="both"/>
      </w:pPr>
      <w:r w:rsidRPr="001D4065">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8D4D30" w:rsidRPr="001D4065" w:rsidRDefault="008D4D30" w:rsidP="008D4D30">
      <w:pPr>
        <w:ind w:firstLine="567"/>
        <w:contextualSpacing/>
        <w:jc w:val="both"/>
      </w:pPr>
      <w:r w:rsidRPr="001D4065">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8D4D30" w:rsidRPr="001D4065" w:rsidRDefault="008D4D30" w:rsidP="008D4D30">
      <w:pPr>
        <w:ind w:firstLine="567"/>
        <w:contextualSpacing/>
        <w:jc w:val="both"/>
      </w:pPr>
      <w:r w:rsidRPr="001D4065">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8D4D30" w:rsidRPr="001D4065" w:rsidRDefault="008D4D30" w:rsidP="008D4D30">
      <w:pPr>
        <w:ind w:firstLine="567"/>
        <w:contextualSpacing/>
        <w:jc w:val="both"/>
      </w:pPr>
      <w:r w:rsidRPr="001D4065">
        <w:t>- положительные заключения иных экспертиз, необходимость проведения которых установлена действующим законодательством;</w:t>
      </w:r>
    </w:p>
    <w:p w:rsidR="008D4D30" w:rsidRPr="001D4065" w:rsidRDefault="008D4D30" w:rsidP="008D4D30">
      <w:pPr>
        <w:pStyle w:val="aff"/>
        <w:suppressAutoHyphens/>
        <w:ind w:left="0" w:firstLine="567"/>
        <w:jc w:val="both"/>
        <w:rPr>
          <w:bCs/>
          <w:shd w:val="clear" w:color="auto" w:fill="9999FF"/>
        </w:rPr>
      </w:pPr>
      <w:r w:rsidRPr="001D4065">
        <w:t xml:space="preserve">- </w:t>
      </w:r>
      <w:r w:rsidRPr="00EC2792">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8D4D30" w:rsidRPr="001D4065" w:rsidRDefault="008D4D30" w:rsidP="008D4D30">
      <w:pPr>
        <w:pStyle w:val="aff"/>
        <w:widowControl w:val="0"/>
        <w:numPr>
          <w:ilvl w:val="2"/>
          <w:numId w:val="23"/>
        </w:numPr>
        <w:ind w:left="0" w:firstLine="567"/>
        <w:jc w:val="both"/>
      </w:pPr>
      <w:r w:rsidRPr="001D4065">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8D4D30" w:rsidRPr="001D4065" w:rsidRDefault="008D4D30" w:rsidP="008D4D30">
      <w:pPr>
        <w:pStyle w:val="aff"/>
        <w:widowControl w:val="0"/>
        <w:numPr>
          <w:ilvl w:val="2"/>
          <w:numId w:val="23"/>
        </w:numPr>
        <w:ind w:left="0" w:firstLine="567"/>
        <w:contextualSpacing w:val="0"/>
        <w:jc w:val="both"/>
        <w:outlineLvl w:val="0"/>
      </w:pPr>
      <w:r w:rsidRPr="001D4065">
        <w:t>Порядок передачи результатов инженерных изысканий и проектной документации в целях направления на государственную экспертизу:</w:t>
      </w:r>
    </w:p>
    <w:p w:rsidR="008D4D30" w:rsidRPr="001D4065" w:rsidRDefault="008D4D30" w:rsidP="008D4D30">
      <w:pPr>
        <w:pStyle w:val="aff"/>
        <w:widowControl w:val="0"/>
        <w:numPr>
          <w:ilvl w:val="3"/>
          <w:numId w:val="23"/>
        </w:numPr>
        <w:ind w:left="0" w:firstLine="567"/>
        <w:contextualSpacing w:val="0"/>
        <w:jc w:val="both"/>
        <w:outlineLvl w:val="0"/>
      </w:pPr>
      <w:r w:rsidRPr="001D4065">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1D4065">
        <w:rPr>
          <w:b/>
          <w:bCs/>
          <w:i/>
          <w:iCs/>
        </w:rPr>
        <w:t>Акт передачи документации (результатов инженерных изысканий) по форме Приложения № 3 к Контракту</w:t>
      </w:r>
      <w:r w:rsidRPr="001D4065">
        <w:t xml:space="preserve"> в сроки, указанные в </w:t>
      </w:r>
      <w:r w:rsidRPr="001D4065">
        <w:rPr>
          <w:b/>
          <w:bCs/>
          <w:i/>
          <w:iCs/>
        </w:rPr>
        <w:t>Графике выполнения работ.</w:t>
      </w:r>
      <w:r w:rsidRPr="001D4065">
        <w:t xml:space="preserve"> Представление Подрядчиком первичной учетной документации производится с сопроводительным письмом.</w:t>
      </w:r>
    </w:p>
    <w:p w:rsidR="008D4D30" w:rsidRPr="001D4065" w:rsidRDefault="008D4D30" w:rsidP="008D4D30">
      <w:pPr>
        <w:pStyle w:val="aff"/>
        <w:widowControl w:val="0"/>
        <w:numPr>
          <w:ilvl w:val="2"/>
          <w:numId w:val="23"/>
        </w:numPr>
        <w:ind w:left="0" w:firstLine="567"/>
        <w:contextualSpacing w:val="0"/>
        <w:jc w:val="both"/>
      </w:pPr>
      <w:r w:rsidRPr="001D4065">
        <w:t xml:space="preserve">Государственный заказчик обязан рассмотреть: </w:t>
      </w:r>
    </w:p>
    <w:p w:rsidR="008D4D30" w:rsidRPr="001D4065" w:rsidRDefault="008D4D30" w:rsidP="008D4D30">
      <w:pPr>
        <w:widowControl w:val="0"/>
        <w:ind w:firstLine="567"/>
        <w:jc w:val="both"/>
      </w:pPr>
      <w:r w:rsidRPr="001D4065">
        <w:t xml:space="preserve">- результаты инженерных изысканий в </w:t>
      </w:r>
      <w:bookmarkStart w:id="132" w:name="_Hlk69461204"/>
      <w:r w:rsidRPr="00BD77CC">
        <w:t xml:space="preserve">течение </w:t>
      </w:r>
      <w:bookmarkStart w:id="133" w:name="_Hlk69459349"/>
      <w:r w:rsidRPr="0015149F">
        <w:rPr>
          <w:highlight w:val="yellow"/>
        </w:rPr>
        <w:t>15 (пятнадцать</w:t>
      </w:r>
      <w:bookmarkEnd w:id="133"/>
      <w:r w:rsidRPr="0015149F">
        <w:rPr>
          <w:highlight w:val="yellow"/>
        </w:rPr>
        <w:t>)</w:t>
      </w:r>
      <w:r w:rsidRPr="00BD77CC">
        <w:t xml:space="preserve"> рабочих</w:t>
      </w:r>
      <w:bookmarkEnd w:id="132"/>
      <w:r w:rsidRPr="00BD77CC">
        <w:t xml:space="preserve"> </w:t>
      </w:r>
      <w:r w:rsidRPr="001D4065">
        <w:t xml:space="preserve">дней с </w:t>
      </w:r>
      <w:r w:rsidRPr="001D4065">
        <w:lastRenderedPageBreak/>
        <w:t xml:space="preserve">момента получения; </w:t>
      </w:r>
    </w:p>
    <w:p w:rsidR="008D4D30" w:rsidRPr="001D4065" w:rsidRDefault="008D4D30" w:rsidP="008D4D30">
      <w:pPr>
        <w:widowControl w:val="0"/>
        <w:ind w:firstLine="567"/>
        <w:jc w:val="both"/>
      </w:pPr>
      <w:r w:rsidRPr="001D4065">
        <w:t>- проектную документацию в течение 15 (пятнадцать) рабочих дней с момента получения.</w:t>
      </w:r>
    </w:p>
    <w:p w:rsidR="008D4D30" w:rsidRPr="001D4065" w:rsidRDefault="008D4D30" w:rsidP="008D4D30">
      <w:pPr>
        <w:pStyle w:val="aff"/>
        <w:widowControl w:val="0"/>
        <w:numPr>
          <w:ilvl w:val="2"/>
          <w:numId w:val="23"/>
        </w:numPr>
        <w:ind w:left="0" w:firstLine="567"/>
        <w:contextualSpacing w:val="0"/>
        <w:jc w:val="both"/>
      </w:pPr>
      <w:bookmarkStart w:id="134" w:name="_Hlk4150361"/>
      <w:r w:rsidRPr="001D4065">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4"/>
    <w:p w:rsidR="008D4D30" w:rsidRPr="001D4065" w:rsidRDefault="008D4D30" w:rsidP="008D4D30">
      <w:pPr>
        <w:pStyle w:val="aff"/>
        <w:widowControl w:val="0"/>
        <w:numPr>
          <w:ilvl w:val="2"/>
          <w:numId w:val="23"/>
        </w:numPr>
        <w:ind w:left="0" w:firstLine="567"/>
        <w:contextualSpacing w:val="0"/>
        <w:jc w:val="both"/>
      </w:pPr>
      <w:r w:rsidRPr="001D4065">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1D4065">
        <w:rPr>
          <w:b/>
          <w:bCs/>
          <w:i/>
          <w:iCs/>
        </w:rPr>
        <w:t>пункт 7.1.6 Контракта</w:t>
      </w:r>
      <w:r w:rsidRPr="001D4065">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8D4D30" w:rsidRPr="001D4065" w:rsidRDefault="008D4D30" w:rsidP="008D4D30">
      <w:pPr>
        <w:pStyle w:val="aff"/>
        <w:widowControl w:val="0"/>
        <w:numPr>
          <w:ilvl w:val="2"/>
          <w:numId w:val="23"/>
        </w:numPr>
        <w:ind w:left="0" w:firstLine="567"/>
        <w:contextualSpacing w:val="0"/>
        <w:jc w:val="both"/>
      </w:pPr>
      <w:r w:rsidRPr="001D4065">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8D4D30" w:rsidRPr="001D4065" w:rsidRDefault="008D4D30" w:rsidP="008D4D30">
      <w:pPr>
        <w:pStyle w:val="aff"/>
        <w:widowControl w:val="0"/>
        <w:numPr>
          <w:ilvl w:val="2"/>
          <w:numId w:val="23"/>
        </w:numPr>
        <w:ind w:left="0" w:firstLine="567"/>
        <w:contextualSpacing w:val="0"/>
        <w:jc w:val="both"/>
      </w:pPr>
      <w:r w:rsidRPr="001D4065">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1D4065">
        <w:rPr>
          <w:b/>
          <w:bCs/>
          <w:i/>
          <w:iCs/>
        </w:rPr>
        <w:t>пункта 7.1.7 Контракта.</w:t>
      </w:r>
      <w:r w:rsidRPr="001D4065">
        <w:t xml:space="preserve"> </w:t>
      </w:r>
    </w:p>
    <w:p w:rsidR="008D4D30" w:rsidRPr="001D4065" w:rsidRDefault="008D4D30" w:rsidP="008D4D30">
      <w:pPr>
        <w:pStyle w:val="aff"/>
        <w:widowControl w:val="0"/>
        <w:numPr>
          <w:ilvl w:val="2"/>
          <w:numId w:val="23"/>
        </w:numPr>
        <w:ind w:left="0" w:firstLine="567"/>
        <w:contextualSpacing w:val="0"/>
        <w:jc w:val="both"/>
        <w:rPr>
          <w:b/>
          <w:bCs/>
          <w:i/>
          <w:iCs/>
        </w:rPr>
      </w:pPr>
      <w:r w:rsidRPr="001D4065">
        <w:t xml:space="preserve">В случае обнаружения недостатков повторно Государственный заказчик осуществляет действия, указанные в </w:t>
      </w:r>
      <w:r w:rsidRPr="001D4065">
        <w:rPr>
          <w:b/>
          <w:bCs/>
          <w:i/>
          <w:iCs/>
        </w:rPr>
        <w:t>пункте 7.1.8 Контракта</w:t>
      </w:r>
      <w:r w:rsidRPr="001D4065">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1D4065">
        <w:rPr>
          <w:b/>
          <w:bCs/>
          <w:i/>
          <w:iCs/>
        </w:rPr>
        <w:t>пунктом 7.1.7 Контракта.</w:t>
      </w:r>
    </w:p>
    <w:p w:rsidR="008D4D30" w:rsidRPr="001D4065" w:rsidRDefault="008D4D30" w:rsidP="008D4D30">
      <w:pPr>
        <w:pStyle w:val="aff"/>
        <w:numPr>
          <w:ilvl w:val="2"/>
          <w:numId w:val="23"/>
        </w:numPr>
        <w:ind w:left="0" w:firstLine="567"/>
        <w:contextualSpacing w:val="0"/>
        <w:jc w:val="both"/>
      </w:pPr>
      <w:r w:rsidRPr="001D4065">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8D4D30" w:rsidRPr="00545303" w:rsidRDefault="008D4D30" w:rsidP="008D4D30">
      <w:pPr>
        <w:pStyle w:val="aff"/>
        <w:widowControl w:val="0"/>
        <w:numPr>
          <w:ilvl w:val="2"/>
          <w:numId w:val="23"/>
        </w:numPr>
        <w:ind w:left="0" w:firstLine="567"/>
        <w:contextualSpacing w:val="0"/>
        <w:jc w:val="both"/>
        <w:rPr>
          <w:b/>
          <w:bCs/>
        </w:rPr>
      </w:pPr>
      <w:r w:rsidRPr="00545303">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8D4D30" w:rsidRPr="00A15F42" w:rsidRDefault="008D4D30" w:rsidP="008D4D30">
      <w:pPr>
        <w:ind w:firstLine="567"/>
        <w:contextualSpacing/>
        <w:jc w:val="both"/>
      </w:pPr>
      <w:r w:rsidRPr="001D4065">
        <w:t xml:space="preserve">Подрядчик в установленные </w:t>
      </w:r>
      <w:r w:rsidRPr="001D4065">
        <w:rPr>
          <w:b/>
          <w:bCs/>
          <w:i/>
          <w:iCs/>
        </w:rPr>
        <w:t>Графиком выполнения работ</w:t>
      </w:r>
      <w:r w:rsidRPr="001D4065">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w:t>
      </w:r>
      <w:r w:rsidRPr="00A15F42">
        <w:t xml:space="preserve">установлена действующим законодательством, рабочую документацию в 1 (одном) экземпляре в электронном виде. </w:t>
      </w:r>
    </w:p>
    <w:p w:rsidR="008D4D30" w:rsidRDefault="008D4D30" w:rsidP="008D4D30">
      <w:pPr>
        <w:pStyle w:val="aff"/>
        <w:widowControl w:val="0"/>
        <w:numPr>
          <w:ilvl w:val="2"/>
          <w:numId w:val="23"/>
        </w:numPr>
        <w:ind w:left="0" w:firstLine="567"/>
        <w:contextualSpacing w:val="0"/>
        <w:jc w:val="both"/>
      </w:pPr>
      <w:r w:rsidRPr="00A15F42">
        <w:t xml:space="preserve">Государственный заказчик рассматривает полученную от Подрядчика отчетную документацию в сроки, предусмотренные </w:t>
      </w:r>
      <w:r w:rsidRPr="00A15F42">
        <w:rPr>
          <w:b/>
          <w:bCs/>
          <w:i/>
          <w:iCs/>
        </w:rPr>
        <w:t>пунктом 7.1.6 Контракта</w:t>
      </w:r>
      <w:r w:rsidRPr="00A15F42">
        <w:t xml:space="preserve">, а рабочую документацию в </w:t>
      </w:r>
      <w:bookmarkStart w:id="135" w:name="_Hlk69461221"/>
      <w:r w:rsidRPr="00BD77CC">
        <w:t xml:space="preserve">течение </w:t>
      </w:r>
      <w:bookmarkStart w:id="136" w:name="_Hlk69459378"/>
      <w:r w:rsidRPr="0015149F">
        <w:rPr>
          <w:highlight w:val="yellow"/>
        </w:rPr>
        <w:t>15 (пятнадцать)</w:t>
      </w:r>
      <w:bookmarkEnd w:id="136"/>
      <w:r w:rsidRPr="00BD77CC">
        <w:t xml:space="preserve"> </w:t>
      </w:r>
      <w:bookmarkStart w:id="137" w:name="_Hlk69459387"/>
      <w:r w:rsidRPr="00BD77CC">
        <w:t>рабочих дней</w:t>
      </w:r>
      <w:bookmarkEnd w:id="135"/>
      <w:bookmarkEnd w:id="137"/>
      <w:r w:rsidRPr="001D4065">
        <w:t>.</w:t>
      </w:r>
    </w:p>
    <w:p w:rsidR="008D4D30" w:rsidRPr="00ED369B" w:rsidRDefault="008D4D30" w:rsidP="008D4D30">
      <w:pPr>
        <w:pStyle w:val="aff"/>
        <w:widowControl w:val="0"/>
        <w:ind w:left="0" w:firstLine="567"/>
        <w:jc w:val="both"/>
      </w:pPr>
      <w:r w:rsidRPr="001D4065">
        <w:lastRenderedPageBreak/>
        <w:t xml:space="preserve"> При отсутствии замечаний</w:t>
      </w:r>
      <w:r>
        <w:t>,</w:t>
      </w:r>
      <w:r w:rsidRPr="001D4065">
        <w:t xml:space="preserve">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1D4065">
        <w:rPr>
          <w:b/>
          <w:bCs/>
          <w:i/>
          <w:iCs/>
        </w:rPr>
        <w:t>предусмотренном пунктами 7.1.7 – 7.1.12 Контракта.</w:t>
      </w:r>
    </w:p>
    <w:p w:rsidR="008D4D30" w:rsidRPr="001D4065" w:rsidRDefault="008D4D30" w:rsidP="008D4D30">
      <w:pPr>
        <w:pStyle w:val="aff"/>
        <w:widowControl w:val="0"/>
        <w:numPr>
          <w:ilvl w:val="2"/>
          <w:numId w:val="23"/>
        </w:numPr>
        <w:ind w:left="0" w:firstLine="567"/>
        <w:contextualSpacing w:val="0"/>
        <w:jc w:val="both"/>
      </w:pPr>
      <w:r w:rsidRPr="001D4065">
        <w:t xml:space="preserve">Подрядчик в течение 5 (пяти) рабочих дней после получения уведомления Государственного заказчика, указанного в </w:t>
      </w:r>
      <w:r w:rsidRPr="001D4065">
        <w:rPr>
          <w:b/>
          <w:bCs/>
          <w:i/>
          <w:iCs/>
        </w:rPr>
        <w:t>пункте 7.1.14 Контракта</w:t>
      </w:r>
      <w:r w:rsidRPr="001D4065">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8D4D30" w:rsidRPr="001D4065" w:rsidRDefault="008D4D30" w:rsidP="008D4D30">
      <w:pPr>
        <w:pStyle w:val="aff"/>
        <w:widowControl w:val="0"/>
        <w:numPr>
          <w:ilvl w:val="2"/>
          <w:numId w:val="23"/>
        </w:numPr>
        <w:ind w:left="0" w:firstLine="567"/>
        <w:contextualSpacing w:val="0"/>
        <w:jc w:val="both"/>
      </w:pPr>
      <w:r w:rsidRPr="001D4065">
        <w:t xml:space="preserve">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w:t>
      </w:r>
      <w:r>
        <w:t>З</w:t>
      </w:r>
      <w:r w:rsidRPr="001D4065">
        <w:t>адания на проектирование направляет Подрядчику мотивированный отказ от подписания Актов с перечнем замечаний.</w:t>
      </w:r>
    </w:p>
    <w:p w:rsidR="008D4D30" w:rsidRPr="001D4065" w:rsidRDefault="008D4D30" w:rsidP="008D4D30">
      <w:pPr>
        <w:pStyle w:val="aff"/>
        <w:widowControl w:val="0"/>
        <w:numPr>
          <w:ilvl w:val="2"/>
          <w:numId w:val="23"/>
        </w:numPr>
        <w:ind w:left="0" w:firstLine="567"/>
        <w:contextualSpacing w:val="0"/>
        <w:jc w:val="both"/>
      </w:pPr>
      <w:r w:rsidRPr="001D4065">
        <w:t xml:space="preserve">Подрядчик устраняет недостатки по замечаниям Государственного заказчика в порядке, предусмотренном </w:t>
      </w:r>
      <w:r w:rsidRPr="001D4065">
        <w:rPr>
          <w:b/>
          <w:bCs/>
          <w:i/>
          <w:iCs/>
        </w:rPr>
        <w:t>пунктом 7.1.9 Контракта</w:t>
      </w:r>
      <w:r w:rsidRPr="001D4065">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1D4065">
        <w:rPr>
          <w:b/>
          <w:bCs/>
          <w:i/>
          <w:iCs/>
        </w:rPr>
        <w:t>пунктом 7.1.16 Контракта.</w:t>
      </w:r>
    </w:p>
    <w:p w:rsidR="008D4D30" w:rsidRPr="00A15F42" w:rsidRDefault="008D4D30" w:rsidP="008D4D30">
      <w:pPr>
        <w:pStyle w:val="aff"/>
        <w:numPr>
          <w:ilvl w:val="1"/>
          <w:numId w:val="23"/>
        </w:numPr>
        <w:ind w:left="0" w:firstLine="567"/>
        <w:contextualSpacing w:val="0"/>
        <w:jc w:val="both"/>
        <w:rPr>
          <w:b/>
          <w:bCs/>
          <w:color w:val="000000"/>
        </w:rPr>
      </w:pPr>
      <w:bookmarkStart w:id="138" w:name="_Hlk32478471"/>
      <w:bookmarkStart w:id="139" w:name="_Hlk42158200"/>
      <w:r w:rsidRPr="001D4065">
        <w:rPr>
          <w:b/>
          <w:bCs/>
          <w:color w:val="000000"/>
        </w:rPr>
        <w:t xml:space="preserve">В части </w:t>
      </w:r>
      <w:r w:rsidRPr="00A15F42">
        <w:rPr>
          <w:b/>
          <w:bCs/>
          <w:color w:val="000000"/>
        </w:rPr>
        <w:t>строительства Объекта:</w:t>
      </w:r>
    </w:p>
    <w:p w:rsidR="008D4D30" w:rsidRPr="00A15F42" w:rsidRDefault="008D4D30" w:rsidP="008D4D30">
      <w:pPr>
        <w:pStyle w:val="aff"/>
        <w:numPr>
          <w:ilvl w:val="2"/>
          <w:numId w:val="23"/>
        </w:numPr>
        <w:ind w:left="0" w:firstLine="567"/>
        <w:contextualSpacing w:val="0"/>
        <w:jc w:val="both"/>
        <w:rPr>
          <w:color w:val="000000"/>
        </w:rPr>
      </w:pPr>
      <w:r w:rsidRPr="00A15F42">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A15F42">
          <w:rPr>
            <w:rStyle w:val="a9"/>
            <w:color w:val="000000"/>
          </w:rPr>
          <w:t>кодексом</w:t>
        </w:r>
      </w:hyperlink>
      <w:r w:rsidRPr="00A15F42">
        <w:rPr>
          <w:color w:val="000000"/>
        </w:rPr>
        <w:t xml:space="preserve"> Российской Федерации.</w:t>
      </w:r>
    </w:p>
    <w:p w:rsidR="008D4D30" w:rsidRPr="00A15F42" w:rsidRDefault="008D4D30" w:rsidP="008D4D30">
      <w:pPr>
        <w:pStyle w:val="aff"/>
        <w:numPr>
          <w:ilvl w:val="2"/>
          <w:numId w:val="23"/>
        </w:numPr>
        <w:ind w:left="0" w:firstLine="567"/>
        <w:contextualSpacing w:val="0"/>
        <w:jc w:val="both"/>
        <w:rPr>
          <w:color w:val="000000"/>
        </w:rPr>
      </w:pPr>
      <w:r w:rsidRPr="00A15F42">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8D4D30" w:rsidRPr="00A15F42" w:rsidRDefault="008D4D30" w:rsidP="008D4D30">
      <w:pPr>
        <w:pStyle w:val="aff"/>
        <w:numPr>
          <w:ilvl w:val="2"/>
          <w:numId w:val="23"/>
        </w:numPr>
        <w:ind w:left="0" w:firstLine="567"/>
        <w:contextualSpacing w:val="0"/>
        <w:jc w:val="both"/>
        <w:rPr>
          <w:rFonts w:ascii="Verdana" w:hAnsi="Verdana"/>
          <w:color w:val="000000"/>
          <w:sz w:val="21"/>
          <w:szCs w:val="21"/>
        </w:rPr>
      </w:pPr>
      <w:r w:rsidRPr="00A15F42">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8D4D30" w:rsidRPr="001D4065" w:rsidRDefault="008D4D30" w:rsidP="008D4D30">
      <w:pPr>
        <w:pStyle w:val="aff"/>
        <w:numPr>
          <w:ilvl w:val="2"/>
          <w:numId w:val="23"/>
        </w:numPr>
        <w:ind w:left="0" w:firstLine="567"/>
        <w:contextualSpacing w:val="0"/>
        <w:jc w:val="both"/>
      </w:pPr>
      <w:bookmarkStart w:id="140" w:name="sub_10082"/>
      <w:bookmarkStart w:id="141" w:name="_Hlk32478499"/>
      <w:bookmarkEnd w:id="138"/>
      <w:r w:rsidRPr="00A15F42">
        <w:t>Порядок приемки выполненных</w:t>
      </w:r>
      <w:r w:rsidRPr="001D4065">
        <w:t xml:space="preserve"> работ:</w:t>
      </w:r>
    </w:p>
    <w:bookmarkEnd w:id="139"/>
    <w:bookmarkEnd w:id="140"/>
    <w:p w:rsidR="008D4D30" w:rsidRPr="001D4065" w:rsidRDefault="008D4D30" w:rsidP="008D4D30">
      <w:pPr>
        <w:pStyle w:val="aff"/>
        <w:numPr>
          <w:ilvl w:val="3"/>
          <w:numId w:val="23"/>
        </w:numPr>
        <w:ind w:left="0" w:firstLine="567"/>
        <w:contextualSpacing w:val="0"/>
        <w:jc w:val="both"/>
      </w:pPr>
      <w:r w:rsidRPr="001D406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1D4065">
        <w:rPr>
          <w:b/>
          <w:bCs/>
          <w:i/>
          <w:iCs/>
        </w:rPr>
        <w:t>Графиками СМР</w:t>
      </w:r>
      <w:r w:rsidRPr="001D4065">
        <w:t xml:space="preserve"> Подрядчик обязан не позднее </w:t>
      </w:r>
      <w:r w:rsidRPr="001D4065">
        <w:rPr>
          <w:u w:val="single"/>
        </w:rPr>
        <w:t>20</w:t>
      </w:r>
      <w:r w:rsidRPr="001D4065">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w:t>
      </w:r>
      <w:r w:rsidRPr="001D4065">
        <w:lastRenderedPageBreak/>
        <w:t xml:space="preserve">-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8D4D30" w:rsidRPr="001D4065" w:rsidRDefault="008D4D30" w:rsidP="008D4D30">
      <w:pPr>
        <w:ind w:firstLine="567"/>
        <w:jc w:val="both"/>
        <w:rPr>
          <w:rFonts w:eastAsia="TimesNewRoman"/>
        </w:rPr>
      </w:pPr>
      <w:r w:rsidRPr="001D4065">
        <w:rPr>
          <w:rFonts w:eastAsia="MS Mincho"/>
        </w:rPr>
        <w:t>- акты о приемке выполненных работ по унифицированной форме КС-2 в</w:t>
      </w:r>
      <w:r>
        <w:rPr>
          <w:rFonts w:eastAsia="MS Mincho"/>
        </w:rPr>
        <w:t xml:space="preserve"> 5</w:t>
      </w:r>
      <w:r w:rsidRPr="001D4065">
        <w:rPr>
          <w:rFonts w:eastAsia="MS Mincho"/>
        </w:rPr>
        <w:t>-</w:t>
      </w:r>
      <w:r>
        <w:rPr>
          <w:rFonts w:eastAsia="MS Mincho"/>
        </w:rPr>
        <w:t>ти</w:t>
      </w:r>
      <w:r w:rsidRPr="001D4065">
        <w:rPr>
          <w:rFonts w:eastAsia="MS Mincho"/>
        </w:rPr>
        <w:t xml:space="preserve"> (</w:t>
      </w:r>
      <w:r>
        <w:rPr>
          <w:rFonts w:eastAsia="MS Mincho"/>
        </w:rPr>
        <w:t>пяти</w:t>
      </w:r>
      <w:r w:rsidRPr="001D406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8D4D30" w:rsidRPr="001D4065" w:rsidRDefault="008D4D30" w:rsidP="008D4D30">
      <w:pPr>
        <w:ind w:firstLine="567"/>
        <w:jc w:val="both"/>
        <w:rPr>
          <w:rFonts w:eastAsia="MS Mincho"/>
        </w:rPr>
      </w:pPr>
      <w:r w:rsidRPr="001D4065">
        <w:rPr>
          <w:rFonts w:eastAsia="MS Mincho"/>
        </w:rPr>
        <w:t xml:space="preserve">- справку о стоимости выполненных работ по унифицированной форме КС-3 в </w:t>
      </w:r>
      <w:r>
        <w:rPr>
          <w:rFonts w:eastAsia="MS Mincho"/>
        </w:rPr>
        <w:t>5-ти</w:t>
      </w:r>
      <w:r w:rsidRPr="001D4065">
        <w:rPr>
          <w:rFonts w:eastAsia="MS Mincho"/>
        </w:rPr>
        <w:t xml:space="preserve"> (</w:t>
      </w:r>
      <w:r>
        <w:rPr>
          <w:rFonts w:eastAsia="MS Mincho"/>
        </w:rPr>
        <w:t>пяти</w:t>
      </w:r>
      <w:r w:rsidRPr="001D4065">
        <w:rPr>
          <w:rFonts w:eastAsia="MS Mincho"/>
        </w:rPr>
        <w:t xml:space="preserve">) экземплярах; </w:t>
      </w:r>
    </w:p>
    <w:p w:rsidR="008D4D30" w:rsidRPr="001D4065" w:rsidRDefault="008D4D30" w:rsidP="008D4D30">
      <w:pPr>
        <w:ind w:firstLine="567"/>
        <w:jc w:val="both"/>
      </w:pPr>
      <w:r w:rsidRPr="001D4065">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D4065">
        <w:t>Инвестстрой</w:t>
      </w:r>
      <w:proofErr w:type="spellEnd"/>
      <w:r w:rsidRPr="001D4065">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8D4D30" w:rsidRPr="001D4065" w:rsidRDefault="008D4D30" w:rsidP="008D4D30">
      <w:pPr>
        <w:ind w:firstLine="567"/>
        <w:jc w:val="both"/>
      </w:pPr>
      <w:r>
        <w:t>-</w:t>
      </w:r>
      <w:r w:rsidRPr="001D4065">
        <w:t>журнал учета выполненных работ по форме КС-6а, в формате разработки;</w:t>
      </w:r>
    </w:p>
    <w:p w:rsidR="008D4D30" w:rsidRPr="001D4065" w:rsidRDefault="008D4D30" w:rsidP="008D4D30">
      <w:pPr>
        <w:ind w:firstLine="567"/>
        <w:jc w:val="both"/>
        <w:rPr>
          <w:b/>
          <w:bCs/>
          <w:sz w:val="22"/>
          <w:u w:val="single"/>
        </w:rPr>
      </w:pPr>
      <w:r w:rsidRPr="001D4065">
        <w:t xml:space="preserve">- </w:t>
      </w:r>
      <w:bookmarkStart w:id="142" w:name="_Hlk45181631"/>
      <w:r w:rsidRPr="001D4065">
        <w:t xml:space="preserve">товарные накладные или универсальный передаточный документ или акт о приемки выполненных работ, подтверждающего </w:t>
      </w:r>
      <w:bookmarkStart w:id="143" w:name="_Hlk44933284"/>
      <w:r w:rsidRPr="001D4065">
        <w:t xml:space="preserve">стоимость материалов, оборудования, мебели и инвентаря </w:t>
      </w:r>
      <w:bookmarkEnd w:id="143"/>
      <w:r w:rsidRPr="001D4065">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4065">
        <w:rPr>
          <w:b/>
          <w:bCs/>
          <w:u w:val="single"/>
        </w:rPr>
        <w:t xml:space="preserve">(при расчете за непредвиденные работы, а также в случае замены материалов, оборудования, мебели и инвентаря); </w:t>
      </w:r>
    </w:p>
    <w:p w:rsidR="008D4D30" w:rsidRPr="001D4065" w:rsidRDefault="008D4D30" w:rsidP="008D4D30">
      <w:pPr>
        <w:ind w:firstLine="567"/>
        <w:jc w:val="both"/>
      </w:pPr>
      <w:bookmarkStart w:id="144" w:name="_Hlk45181751"/>
      <w:bookmarkEnd w:id="142"/>
      <w:r w:rsidRPr="001D4065">
        <w:t>- счета на оплату работ, счета-фактуры (при необходимости).</w:t>
      </w:r>
    </w:p>
    <w:p w:rsidR="008D4D30" w:rsidRPr="001D4065" w:rsidRDefault="008D4D30" w:rsidP="008D4D30">
      <w:pPr>
        <w:pStyle w:val="aff"/>
        <w:numPr>
          <w:ilvl w:val="2"/>
          <w:numId w:val="23"/>
        </w:numPr>
        <w:ind w:left="0" w:firstLine="567"/>
        <w:contextualSpacing w:val="0"/>
        <w:jc w:val="both"/>
      </w:pPr>
      <w:bookmarkStart w:id="145" w:name="sub_10083"/>
      <w:bookmarkStart w:id="146" w:name="_Hlk42158373"/>
      <w:bookmarkEnd w:id="141"/>
      <w:bookmarkEnd w:id="144"/>
      <w:r w:rsidRPr="001D4065">
        <w:t xml:space="preserve">Государственный заказчик в срок не позднее 10 (десяти) дней со дня </w:t>
      </w:r>
      <w:bookmarkEnd w:id="145"/>
      <w:r w:rsidRPr="001D4065">
        <w:t xml:space="preserve">получения от Подрядчика уведомления о завершении работ и прилагаемых документов, указанных в </w:t>
      </w:r>
      <w:hyperlink w:anchor="sub_10082" w:history="1">
        <w:r w:rsidRPr="001D4065">
          <w:rPr>
            <w:b/>
            <w:bCs/>
            <w:i/>
            <w:iCs/>
          </w:rPr>
          <w:t xml:space="preserve">пункте </w:t>
        </w:r>
      </w:hyperlink>
      <w:r w:rsidRPr="001D4065">
        <w:rPr>
          <w:b/>
          <w:bCs/>
          <w:i/>
          <w:iCs/>
        </w:rPr>
        <w:t>7.2.4.1 Контракта:</w:t>
      </w:r>
    </w:p>
    <w:p w:rsidR="008D4D30" w:rsidRPr="001D4065" w:rsidRDefault="008D4D30" w:rsidP="008D4D30">
      <w:pPr>
        <w:ind w:firstLine="567"/>
        <w:jc w:val="both"/>
      </w:pPr>
      <w:r w:rsidRPr="001D4065">
        <w:t>- осуществляет осмотр выполненных работ с участием Подрядчика;</w:t>
      </w:r>
    </w:p>
    <w:p w:rsidR="008D4D30" w:rsidRPr="001D4065" w:rsidRDefault="008D4D30" w:rsidP="008D4D30">
      <w:pPr>
        <w:ind w:firstLine="567"/>
        <w:jc w:val="both"/>
      </w:pPr>
      <w:r w:rsidRPr="001D406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1D4065">
          <w:t>проектной и рабочей документации</w:t>
        </w:r>
      </w:hyperlink>
      <w:r w:rsidRPr="001D4065">
        <w:t xml:space="preserve">; </w:t>
      </w:r>
    </w:p>
    <w:p w:rsidR="008D4D30" w:rsidRPr="001D4065" w:rsidRDefault="008D4D30" w:rsidP="008D4D30">
      <w:pPr>
        <w:ind w:firstLine="567"/>
        <w:jc w:val="both"/>
      </w:pPr>
      <w:r w:rsidRPr="001D4065">
        <w:t xml:space="preserve">- </w:t>
      </w:r>
      <w:bookmarkStart w:id="147" w:name="_Hlk5731182"/>
      <w:r w:rsidRPr="001D4065">
        <w:t xml:space="preserve">подписывает представленный </w:t>
      </w:r>
      <w:hyperlink w:anchor="sub_14000" w:history="1">
        <w:r w:rsidRPr="001D4065">
          <w:t>акт</w:t>
        </w:r>
      </w:hyperlink>
      <w:r w:rsidRPr="001D406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8D4D30" w:rsidRPr="001D4065" w:rsidRDefault="008D4D30" w:rsidP="008D4D30">
      <w:pPr>
        <w:pStyle w:val="aff"/>
        <w:numPr>
          <w:ilvl w:val="2"/>
          <w:numId w:val="23"/>
        </w:numPr>
        <w:ind w:left="0" w:firstLine="567"/>
        <w:contextualSpacing w:val="0"/>
        <w:jc w:val="both"/>
      </w:pPr>
      <w:bookmarkStart w:id="148" w:name="sub_10084"/>
      <w:bookmarkEnd w:id="147"/>
      <w:r w:rsidRPr="001D4065">
        <w:t xml:space="preserve">Подрядчик за свой счет и в указанный Государственным заказчиком срок </w:t>
      </w:r>
      <w:bookmarkEnd w:id="148"/>
      <w:r w:rsidRPr="001D406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9" w:name="_Hlk5731199"/>
      <w:r w:rsidRPr="001D4065">
        <w:t xml:space="preserve">2 (двух) </w:t>
      </w:r>
      <w:bookmarkEnd w:id="149"/>
      <w:r w:rsidRPr="001D4065">
        <w:t>дней со дня получения от Государственного заказчика уведомления.</w:t>
      </w:r>
    </w:p>
    <w:p w:rsidR="008D4D30" w:rsidRPr="001D4065" w:rsidRDefault="008D4D30" w:rsidP="008D4D30">
      <w:pPr>
        <w:pStyle w:val="aff"/>
        <w:numPr>
          <w:ilvl w:val="2"/>
          <w:numId w:val="23"/>
        </w:numPr>
        <w:ind w:left="0" w:firstLine="567"/>
        <w:contextualSpacing w:val="0"/>
        <w:jc w:val="both"/>
      </w:pPr>
      <w:r w:rsidRPr="001D406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50" w:name="_Hlk5731313"/>
      <w:r w:rsidRPr="001D4065">
        <w:fldChar w:fldCharType="begin"/>
      </w:r>
      <w:r w:rsidRPr="001D4065">
        <w:instrText xml:space="preserve"> HYPERLINK \l "sub_14000" </w:instrText>
      </w:r>
      <w:r w:rsidRPr="001D4065">
        <w:fldChar w:fldCharType="separate"/>
      </w:r>
      <w:r w:rsidRPr="001D4065">
        <w:t>акт</w:t>
      </w:r>
      <w:r w:rsidRPr="001D4065">
        <w:fldChar w:fldCharType="end"/>
      </w:r>
      <w:r w:rsidRPr="001D4065">
        <w:t xml:space="preserve"> о приемке выполненных работ по форме КС-2 и справку о стоимости выполненной работы по форме КС-3 </w:t>
      </w:r>
      <w:bookmarkStart w:id="151" w:name="_Hlk45181795"/>
      <w:bookmarkEnd w:id="150"/>
      <w:r w:rsidRPr="001D4065">
        <w:t xml:space="preserve">последним направляется мотивированный отказ в письменной форме </w:t>
      </w:r>
      <w:bookmarkEnd w:id="151"/>
      <w:r w:rsidRPr="001D4065">
        <w:t xml:space="preserve">с указанием перечня необходимых доработок и сроков их выполнения. Мотивированный отказ от принятия предъявленных </w:t>
      </w:r>
      <w:r w:rsidRPr="001D4065">
        <w:lastRenderedPageBreak/>
        <w:t>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8D4D30" w:rsidRPr="001D4065" w:rsidRDefault="008D4D30" w:rsidP="008D4D30">
      <w:pPr>
        <w:pStyle w:val="aff"/>
        <w:numPr>
          <w:ilvl w:val="2"/>
          <w:numId w:val="23"/>
        </w:numPr>
        <w:ind w:left="0" w:firstLine="567"/>
        <w:contextualSpacing w:val="0"/>
        <w:jc w:val="both"/>
      </w:pPr>
      <w:bookmarkStart w:id="152" w:name="_Hlk5731371"/>
      <w:r w:rsidRPr="001D406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8D4D30" w:rsidRPr="001D4065" w:rsidRDefault="008D4D30" w:rsidP="008D4D30">
      <w:pPr>
        <w:pStyle w:val="aff"/>
        <w:numPr>
          <w:ilvl w:val="2"/>
          <w:numId w:val="23"/>
        </w:numPr>
        <w:ind w:left="0" w:firstLine="567"/>
        <w:contextualSpacing w:val="0"/>
        <w:jc w:val="both"/>
      </w:pPr>
      <w:bookmarkStart w:id="153" w:name="sub_10085"/>
      <w:bookmarkEnd w:id="152"/>
      <w:r w:rsidRPr="001D4065">
        <w:t xml:space="preserve">После устранения недостатков (дефектов) Подрядчик повторно в </w:t>
      </w:r>
      <w:bookmarkEnd w:id="153"/>
      <w:r w:rsidRPr="001D4065">
        <w:t xml:space="preserve">порядке, предусмотренном </w:t>
      </w:r>
      <w:hyperlink w:anchor="sub_10082" w:history="1">
        <w:r w:rsidRPr="001D4065">
          <w:rPr>
            <w:b/>
            <w:bCs/>
            <w:i/>
            <w:iCs/>
          </w:rPr>
          <w:t>пунктом 7.</w:t>
        </w:r>
      </w:hyperlink>
      <w:r w:rsidRPr="001D4065">
        <w:rPr>
          <w:b/>
          <w:bCs/>
          <w:i/>
          <w:iCs/>
        </w:rPr>
        <w:t>2.4.1 Контракта</w:t>
      </w:r>
      <w:r w:rsidRPr="001D4065">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1D4065">
          <w:rPr>
            <w:b/>
            <w:bCs/>
            <w:i/>
            <w:iCs/>
          </w:rPr>
          <w:t>пунктом 7.</w:t>
        </w:r>
      </w:hyperlink>
      <w:r w:rsidRPr="001D4065">
        <w:rPr>
          <w:b/>
          <w:bCs/>
          <w:i/>
          <w:iCs/>
        </w:rPr>
        <w:t>2.5 Контракта,</w:t>
      </w:r>
      <w:r w:rsidRPr="001D4065">
        <w:t xml:space="preserve"> повторно рассматриваются Государственным заказчиком.</w:t>
      </w:r>
    </w:p>
    <w:p w:rsidR="008D4D30" w:rsidRPr="001D4065" w:rsidRDefault="008D4D30" w:rsidP="008D4D30">
      <w:pPr>
        <w:pStyle w:val="aff"/>
        <w:numPr>
          <w:ilvl w:val="2"/>
          <w:numId w:val="23"/>
        </w:numPr>
        <w:ind w:left="0" w:firstLine="567"/>
        <w:contextualSpacing w:val="0"/>
        <w:jc w:val="both"/>
      </w:pPr>
      <w:bookmarkStart w:id="154" w:name="sub_10086"/>
      <w:r w:rsidRPr="001D4065">
        <w:t xml:space="preserve">Все представляемые Подрядчиком отчетные документы </w:t>
      </w:r>
      <w:bookmarkEnd w:id="154"/>
      <w:r w:rsidRPr="001D406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8D4D30" w:rsidRPr="001D4065" w:rsidRDefault="008D4D30" w:rsidP="008D4D30">
      <w:pPr>
        <w:pStyle w:val="aff"/>
        <w:numPr>
          <w:ilvl w:val="2"/>
          <w:numId w:val="23"/>
        </w:numPr>
        <w:ind w:left="0" w:firstLine="567"/>
        <w:contextualSpacing w:val="0"/>
        <w:jc w:val="both"/>
      </w:pPr>
      <w:bookmarkStart w:id="155" w:name="sub_10087"/>
      <w:r w:rsidRPr="001D4065">
        <w:t xml:space="preserve">К моменту передачи Государственному заказчику любого отчетного документа </w:t>
      </w:r>
      <w:bookmarkStart w:id="156" w:name="_Hlk5731429"/>
      <w:r w:rsidRPr="001D4065">
        <w:t>(в том</w:t>
      </w:r>
      <w:bookmarkEnd w:id="155"/>
      <w:r w:rsidRPr="001D4065">
        <w:t xml:space="preserve"> числе </w:t>
      </w:r>
      <w:hyperlink w:anchor="sub_14000" w:history="1">
        <w:r w:rsidRPr="001D4065">
          <w:t>акт</w:t>
        </w:r>
      </w:hyperlink>
      <w:r w:rsidRPr="001D406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1D4065">
          <w:t>акта</w:t>
        </w:r>
      </w:hyperlink>
      <w:r w:rsidRPr="001D4065">
        <w:t xml:space="preserve"> приемки законченного строительством (реконструкцией) Объекта и других документов) </w:t>
      </w:r>
      <w:bookmarkEnd w:id="156"/>
      <w:r w:rsidRPr="001D406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8D4D30" w:rsidRPr="001D4065" w:rsidRDefault="008D4D30" w:rsidP="008D4D30">
      <w:pPr>
        <w:pStyle w:val="aff"/>
        <w:numPr>
          <w:ilvl w:val="2"/>
          <w:numId w:val="23"/>
        </w:numPr>
        <w:ind w:left="0" w:firstLine="567"/>
        <w:contextualSpacing w:val="0"/>
        <w:jc w:val="both"/>
      </w:pPr>
      <w:r w:rsidRPr="001D406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8D4D30" w:rsidRPr="001D4065" w:rsidRDefault="008D4D30" w:rsidP="008D4D30">
      <w:pPr>
        <w:pStyle w:val="aff"/>
        <w:numPr>
          <w:ilvl w:val="2"/>
          <w:numId w:val="23"/>
        </w:numPr>
        <w:ind w:left="0" w:firstLine="567"/>
        <w:contextualSpacing w:val="0"/>
        <w:jc w:val="both"/>
        <w:rPr>
          <w:shd w:val="clear" w:color="auto" w:fill="FFFFFF"/>
        </w:rPr>
      </w:pPr>
      <w:bookmarkStart w:id="157" w:name="sub_10088"/>
      <w:r w:rsidRPr="00EC2792">
        <w:t>После выполнения в полном объеме всех работ по строительству Объекта, предусмотренных проектной документацией,</w:t>
      </w:r>
      <w:bookmarkEnd w:id="157"/>
      <w:r w:rsidRPr="001D4065">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8D4D30" w:rsidRPr="001D4065" w:rsidRDefault="008D4D30" w:rsidP="008D4D30">
      <w:pPr>
        <w:pStyle w:val="aff"/>
        <w:numPr>
          <w:ilvl w:val="2"/>
          <w:numId w:val="23"/>
        </w:numPr>
        <w:ind w:left="0" w:firstLine="567"/>
        <w:contextualSpacing w:val="0"/>
        <w:jc w:val="both"/>
        <w:rPr>
          <w:shd w:val="clear" w:color="auto" w:fill="FFFFFF"/>
        </w:rPr>
      </w:pPr>
      <w:r w:rsidRPr="001D406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8D4D30" w:rsidRPr="001D4065" w:rsidRDefault="008D4D30" w:rsidP="008D4D30">
      <w:pPr>
        <w:pStyle w:val="aff"/>
        <w:numPr>
          <w:ilvl w:val="2"/>
          <w:numId w:val="23"/>
        </w:numPr>
        <w:ind w:left="0" w:firstLine="567"/>
        <w:contextualSpacing w:val="0"/>
        <w:jc w:val="both"/>
      </w:pPr>
      <w:r w:rsidRPr="001D4065">
        <w:t>До подачи Заявления Подрядчиком должны быть:</w:t>
      </w:r>
    </w:p>
    <w:p w:rsidR="008D4D30" w:rsidRPr="001D4065" w:rsidRDefault="008D4D30" w:rsidP="008D4D30">
      <w:pPr>
        <w:pStyle w:val="aff"/>
        <w:numPr>
          <w:ilvl w:val="0"/>
          <w:numId w:val="17"/>
        </w:numPr>
        <w:ind w:left="0" w:firstLine="567"/>
        <w:contextualSpacing w:val="0"/>
        <w:jc w:val="both"/>
      </w:pPr>
      <w:r w:rsidRPr="001D4065">
        <w:t xml:space="preserve"> составлены и согласованы с уполномоченными органами исполнительные чертежи подземных сетей;</w:t>
      </w:r>
    </w:p>
    <w:p w:rsidR="008D4D30" w:rsidRPr="001D4065" w:rsidRDefault="008D4D30" w:rsidP="008D4D30">
      <w:pPr>
        <w:pStyle w:val="aff"/>
        <w:numPr>
          <w:ilvl w:val="0"/>
          <w:numId w:val="17"/>
        </w:numPr>
        <w:ind w:left="0" w:firstLine="567"/>
        <w:contextualSpacing w:val="0"/>
        <w:jc w:val="both"/>
      </w:pPr>
      <w:r w:rsidRPr="001D4065">
        <w:t xml:space="preserve">получены документы, подтверждающие подключение к сетям инженерно-технического обеспечения; </w:t>
      </w:r>
    </w:p>
    <w:p w:rsidR="008D4D30" w:rsidRPr="001D4065" w:rsidRDefault="008D4D30" w:rsidP="008D4D30">
      <w:pPr>
        <w:pStyle w:val="aff"/>
        <w:numPr>
          <w:ilvl w:val="0"/>
          <w:numId w:val="17"/>
        </w:numPr>
        <w:ind w:left="0" w:firstLine="567"/>
        <w:contextualSpacing w:val="0"/>
        <w:jc w:val="both"/>
      </w:pPr>
      <w:r w:rsidRPr="001D4065">
        <w:t xml:space="preserve">получены разрешения на пуск в эксплуатацию энергоустановок; </w:t>
      </w:r>
    </w:p>
    <w:p w:rsidR="008D4D30" w:rsidRPr="001D4065" w:rsidRDefault="008D4D30" w:rsidP="008D4D30">
      <w:pPr>
        <w:pStyle w:val="aff"/>
        <w:numPr>
          <w:ilvl w:val="0"/>
          <w:numId w:val="17"/>
        </w:numPr>
        <w:ind w:left="0" w:firstLine="567"/>
        <w:contextualSpacing w:val="0"/>
        <w:jc w:val="both"/>
      </w:pPr>
      <w:r w:rsidRPr="001D4065">
        <w:t xml:space="preserve">проведены пуско-наладочные работы, индивидуальные испытания и комплексные опробования оборудования и систем, оформлены их результаты в </w:t>
      </w:r>
      <w:r w:rsidRPr="001D4065">
        <w:lastRenderedPageBreak/>
        <w:t xml:space="preserve">соответствии с требованиями законодательства Российской Федерации и </w:t>
      </w:r>
      <w:hyperlink w:anchor="sub_11000" w:history="1">
        <w:r w:rsidRPr="001D4065">
          <w:t>проектной документации</w:t>
        </w:r>
      </w:hyperlink>
      <w:r w:rsidRPr="001D4065">
        <w:t>.</w:t>
      </w:r>
    </w:p>
    <w:p w:rsidR="008D4D30" w:rsidRPr="001D4065" w:rsidRDefault="008D4D30" w:rsidP="008D4D30">
      <w:pPr>
        <w:pStyle w:val="aff"/>
        <w:numPr>
          <w:ilvl w:val="2"/>
          <w:numId w:val="23"/>
        </w:numPr>
        <w:ind w:left="0" w:firstLine="567"/>
        <w:contextualSpacing w:val="0"/>
        <w:jc w:val="both"/>
      </w:pPr>
      <w:bookmarkStart w:id="158" w:name="sub_10810"/>
      <w:r w:rsidRPr="001D4065">
        <w:t xml:space="preserve">Государственный заказчик рассматривает документы, указанные </w:t>
      </w:r>
      <w:r w:rsidRPr="001D4065">
        <w:rPr>
          <w:b/>
          <w:bCs/>
          <w:i/>
          <w:iCs/>
        </w:rPr>
        <w:t xml:space="preserve">в </w:t>
      </w:r>
      <w:bookmarkEnd w:id="158"/>
      <w:r w:rsidRPr="001D4065">
        <w:rPr>
          <w:b/>
          <w:bCs/>
          <w:i/>
          <w:iCs/>
        </w:rPr>
        <w:fldChar w:fldCharType="begin"/>
      </w:r>
      <w:r w:rsidRPr="001D4065">
        <w:rPr>
          <w:b/>
          <w:bCs/>
          <w:i/>
          <w:iCs/>
        </w:rPr>
        <w:instrText xml:space="preserve"> HYPERLINK \l "sub_10088" </w:instrText>
      </w:r>
      <w:r w:rsidRPr="001D4065">
        <w:rPr>
          <w:b/>
          <w:bCs/>
          <w:i/>
          <w:iCs/>
        </w:rPr>
        <w:fldChar w:fldCharType="separate"/>
      </w:r>
      <w:r w:rsidRPr="001D4065">
        <w:rPr>
          <w:b/>
          <w:bCs/>
          <w:i/>
          <w:iCs/>
        </w:rPr>
        <w:t>пунктах 7</w:t>
      </w:r>
      <w:r w:rsidRPr="001D4065">
        <w:rPr>
          <w:b/>
          <w:bCs/>
          <w:i/>
          <w:iCs/>
        </w:rPr>
        <w:fldChar w:fldCharType="end"/>
      </w:r>
      <w:r w:rsidRPr="001D4065">
        <w:rPr>
          <w:b/>
          <w:bCs/>
          <w:i/>
          <w:iCs/>
        </w:rPr>
        <w:t>.2.13-7.2.15 Контракта</w:t>
      </w:r>
      <w:r w:rsidRPr="001D4065">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8D4D30" w:rsidRPr="001D4065" w:rsidRDefault="008D4D30" w:rsidP="008D4D30">
      <w:pPr>
        <w:pStyle w:val="aff"/>
        <w:numPr>
          <w:ilvl w:val="2"/>
          <w:numId w:val="23"/>
        </w:numPr>
        <w:ind w:left="0" w:firstLine="567"/>
        <w:contextualSpacing w:val="0"/>
        <w:jc w:val="both"/>
      </w:pPr>
      <w:r w:rsidRPr="001D406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8D4D30" w:rsidRPr="001D4065" w:rsidRDefault="008D4D30" w:rsidP="008D4D30">
      <w:pPr>
        <w:pStyle w:val="aff"/>
        <w:numPr>
          <w:ilvl w:val="2"/>
          <w:numId w:val="23"/>
        </w:numPr>
        <w:ind w:left="0" w:firstLine="567"/>
        <w:contextualSpacing w:val="0"/>
        <w:jc w:val="both"/>
      </w:pPr>
      <w:bookmarkStart w:id="159" w:name="sub_10811"/>
      <w:r w:rsidRPr="001D4065">
        <w:t xml:space="preserve">После подписания КС-11 </w:t>
      </w:r>
      <w:bookmarkEnd w:id="159"/>
      <w:r w:rsidRPr="001D406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8D4D30" w:rsidRPr="008D4D30" w:rsidRDefault="008D4D30" w:rsidP="008D4D30">
      <w:pPr>
        <w:pStyle w:val="aff"/>
        <w:numPr>
          <w:ilvl w:val="2"/>
          <w:numId w:val="23"/>
        </w:numPr>
        <w:ind w:left="0" w:firstLine="567"/>
        <w:contextualSpacing w:val="0"/>
        <w:jc w:val="both"/>
      </w:pPr>
      <w:bookmarkStart w:id="160" w:name="sub_10812"/>
      <w:r w:rsidRPr="001D4065">
        <w:t>Подрядчик за свой счет в сроки, установленные органом</w:t>
      </w:r>
      <w:bookmarkEnd w:id="160"/>
      <w:r w:rsidRPr="001D406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w:t>
      </w:r>
      <w:r w:rsidRPr="008D4D30">
        <w:t xml:space="preserve">реконструированного объекта капитального строительства требованиям технических регламентов и </w:t>
      </w:r>
      <w:hyperlink w:anchor="sub_11000" w:history="1">
        <w:r w:rsidRPr="008D4D30">
          <w:t>проектной</w:t>
        </w:r>
      </w:hyperlink>
      <w:r w:rsidRPr="008D4D30">
        <w:t xml:space="preserve"> </w:t>
      </w:r>
      <w:hyperlink w:anchor="sub_11000" w:history="1">
        <w:r w:rsidRPr="008D4D30">
          <w:t>документации</w:t>
        </w:r>
      </w:hyperlink>
      <w:r w:rsidRPr="008D4D3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8D4D30" w:rsidRPr="008D4D30" w:rsidRDefault="008D4D30" w:rsidP="008D4D30">
      <w:pPr>
        <w:pStyle w:val="aff"/>
        <w:numPr>
          <w:ilvl w:val="2"/>
          <w:numId w:val="23"/>
        </w:numPr>
        <w:ind w:left="0" w:firstLine="567"/>
        <w:contextualSpacing w:val="0"/>
        <w:jc w:val="both"/>
      </w:pPr>
      <w:bookmarkStart w:id="161" w:name="sub_10813"/>
      <w:r w:rsidRPr="008D4D30">
        <w:t xml:space="preserve">В случае, если Подрядчик нарушит срок устранения </w:t>
      </w:r>
      <w:bookmarkEnd w:id="161"/>
      <w:r w:rsidRPr="008D4D3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62" w:name="_Hlk44667644"/>
      <w:r w:rsidRPr="008D4D30">
        <w:t>возмещения расходов на устранение недостатков (дефектов) работ</w:t>
      </w:r>
      <w:bookmarkEnd w:id="162"/>
      <w:r w:rsidRPr="008D4D30">
        <w:t xml:space="preserve"> или удержать из суммы окончательного платежа в одностороннем порядке. </w:t>
      </w:r>
    </w:p>
    <w:p w:rsidR="008D4D30" w:rsidRPr="008D4D30" w:rsidRDefault="008D4D30" w:rsidP="008D4D30">
      <w:pPr>
        <w:pStyle w:val="aff"/>
        <w:numPr>
          <w:ilvl w:val="2"/>
          <w:numId w:val="23"/>
        </w:numPr>
        <w:ind w:left="0" w:firstLine="567"/>
        <w:contextualSpacing w:val="0"/>
        <w:jc w:val="both"/>
      </w:pPr>
      <w:r w:rsidRPr="008D4D30">
        <w:t xml:space="preserve">После получения ЗОС Подрядчик направляет Государственному заказчику для подписания </w:t>
      </w:r>
      <w:hyperlink w:anchor="sub_15000" w:history="1">
        <w:r w:rsidRPr="008D4D30">
          <w:t>Акта</w:t>
        </w:r>
      </w:hyperlink>
      <w:r w:rsidRPr="008D4D3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8D4D30" w:rsidRPr="008D4D30" w:rsidRDefault="008D4D30" w:rsidP="008D4D30">
      <w:pPr>
        <w:pStyle w:val="aff"/>
        <w:numPr>
          <w:ilvl w:val="2"/>
          <w:numId w:val="23"/>
        </w:numPr>
        <w:ind w:left="0" w:firstLine="567"/>
        <w:contextualSpacing w:val="0"/>
        <w:jc w:val="both"/>
      </w:pPr>
      <w:bookmarkStart w:id="163" w:name="sub_10815"/>
      <w:bookmarkStart w:id="164" w:name="_Hlk45796320"/>
      <w:r w:rsidRPr="008D4D30">
        <w:t>Объект признается построенным, а работы оконченными со дня</w:t>
      </w:r>
      <w:bookmarkEnd w:id="163"/>
      <w:r w:rsidRPr="008D4D3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4"/>
      <w:r w:rsidRPr="008D4D30">
        <w:t xml:space="preserve"> и разрешения на ввод Объекта в эксплуатацию.</w:t>
      </w:r>
    </w:p>
    <w:p w:rsidR="008D4D30" w:rsidRPr="008D4D30" w:rsidRDefault="008D4D30" w:rsidP="008D4D30">
      <w:pPr>
        <w:pStyle w:val="aff"/>
        <w:numPr>
          <w:ilvl w:val="2"/>
          <w:numId w:val="23"/>
        </w:numPr>
        <w:ind w:left="0" w:firstLine="567"/>
        <w:contextualSpacing w:val="0"/>
        <w:jc w:val="both"/>
      </w:pPr>
      <w:r w:rsidRPr="008D4D30">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6"/>
    <w:p w:rsidR="008D4D30" w:rsidRPr="008D4D30" w:rsidRDefault="008D4D30" w:rsidP="008D4D30">
      <w:pPr>
        <w:jc w:val="both"/>
        <w:rPr>
          <w:rFonts w:eastAsia="MS Mincho"/>
        </w:rPr>
      </w:pPr>
    </w:p>
    <w:p w:rsidR="008D4D30" w:rsidRPr="008D4D30" w:rsidRDefault="008D4D30" w:rsidP="008D4D30">
      <w:pPr>
        <w:pStyle w:val="aff"/>
        <w:numPr>
          <w:ilvl w:val="0"/>
          <w:numId w:val="23"/>
        </w:numPr>
        <w:contextualSpacing w:val="0"/>
        <w:jc w:val="center"/>
        <w:rPr>
          <w:b/>
          <w:bCs/>
        </w:rPr>
      </w:pPr>
      <w:r w:rsidRPr="008D4D30">
        <w:rPr>
          <w:b/>
          <w:bCs/>
        </w:rPr>
        <w:t>Материалы, оборудование и выполнение работ</w:t>
      </w:r>
    </w:p>
    <w:p w:rsidR="008D4D30" w:rsidRPr="008D4D30" w:rsidRDefault="008D4D30" w:rsidP="008D4D30">
      <w:pPr>
        <w:pStyle w:val="aff"/>
        <w:numPr>
          <w:ilvl w:val="1"/>
          <w:numId w:val="23"/>
        </w:numPr>
        <w:ind w:left="0" w:firstLine="567"/>
        <w:contextualSpacing w:val="0"/>
        <w:jc w:val="both"/>
      </w:pPr>
      <w:r w:rsidRPr="008D4D30">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8D4D30" w:rsidRPr="008D4D30" w:rsidRDefault="008D4D30" w:rsidP="008D4D30">
      <w:pPr>
        <w:pStyle w:val="aff"/>
        <w:numPr>
          <w:ilvl w:val="1"/>
          <w:numId w:val="23"/>
        </w:numPr>
        <w:ind w:left="0" w:firstLine="567"/>
        <w:contextualSpacing w:val="0"/>
        <w:jc w:val="both"/>
      </w:pPr>
      <w:r w:rsidRPr="008D4D30">
        <w:lastRenderedPageBreak/>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8D4D30" w:rsidRPr="008D4D30" w:rsidRDefault="008D4D30" w:rsidP="008D4D30">
      <w:pPr>
        <w:ind w:firstLine="567"/>
        <w:jc w:val="both"/>
      </w:pPr>
      <w:r w:rsidRPr="008D4D3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8D4D30" w:rsidRPr="008D4D30" w:rsidRDefault="008D4D30" w:rsidP="008D4D30">
      <w:pPr>
        <w:ind w:firstLine="567"/>
        <w:jc w:val="both"/>
      </w:pPr>
      <w:r w:rsidRPr="008D4D3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8D4D30" w:rsidRPr="008D4D30" w:rsidRDefault="008D4D30" w:rsidP="008D4D30">
      <w:pPr>
        <w:pStyle w:val="aff"/>
        <w:numPr>
          <w:ilvl w:val="1"/>
          <w:numId w:val="23"/>
        </w:numPr>
        <w:ind w:left="0" w:firstLine="567"/>
        <w:contextualSpacing w:val="0"/>
        <w:jc w:val="both"/>
      </w:pPr>
      <w:r w:rsidRPr="008D4D3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8D4D30" w:rsidRPr="008D4D30" w:rsidRDefault="008D4D30" w:rsidP="008D4D30">
      <w:pPr>
        <w:pStyle w:val="aff"/>
        <w:numPr>
          <w:ilvl w:val="1"/>
          <w:numId w:val="23"/>
        </w:numPr>
        <w:ind w:left="0" w:firstLine="567"/>
        <w:contextualSpacing w:val="0"/>
        <w:jc w:val="both"/>
      </w:pPr>
      <w:r w:rsidRPr="008D4D30">
        <w:t>Государственный заказчик, представители Государственного заказчика вправе давать Подрядчику письменное предписание:</w:t>
      </w:r>
    </w:p>
    <w:p w:rsidR="008D4D30" w:rsidRPr="008D4D30" w:rsidRDefault="008D4D30" w:rsidP="008D4D30">
      <w:pPr>
        <w:ind w:firstLine="567"/>
        <w:jc w:val="both"/>
      </w:pPr>
      <w:r w:rsidRPr="008D4D3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8D4D30" w:rsidRPr="008D4D30" w:rsidRDefault="008D4D30" w:rsidP="008D4D30">
      <w:pPr>
        <w:ind w:firstLine="567"/>
        <w:jc w:val="both"/>
      </w:pPr>
      <w:r w:rsidRPr="008D4D30">
        <w:t>б) о замене их на новые материалы, конструкции, изделия и оборудование, удовлетворяющее требованиям Контракта.</w:t>
      </w:r>
    </w:p>
    <w:p w:rsidR="008D4D30" w:rsidRPr="008D4D30" w:rsidRDefault="008D4D30" w:rsidP="008D4D30">
      <w:pPr>
        <w:pStyle w:val="aff"/>
        <w:numPr>
          <w:ilvl w:val="1"/>
          <w:numId w:val="23"/>
        </w:numPr>
        <w:ind w:left="0" w:firstLine="567"/>
        <w:contextualSpacing w:val="0"/>
        <w:jc w:val="both"/>
      </w:pPr>
      <w:r w:rsidRPr="008D4D3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8D4D30" w:rsidRPr="008D4D30" w:rsidRDefault="008D4D30" w:rsidP="008D4D30">
      <w:pPr>
        <w:pStyle w:val="aff"/>
        <w:numPr>
          <w:ilvl w:val="1"/>
          <w:numId w:val="23"/>
        </w:numPr>
        <w:ind w:left="0" w:firstLine="567"/>
        <w:contextualSpacing w:val="0"/>
        <w:jc w:val="both"/>
      </w:pPr>
      <w:r w:rsidRPr="008D4D30">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8D4D30" w:rsidRPr="008D4D30" w:rsidRDefault="008D4D30" w:rsidP="008D4D30">
      <w:pPr>
        <w:pStyle w:val="aff"/>
        <w:numPr>
          <w:ilvl w:val="2"/>
          <w:numId w:val="23"/>
        </w:numPr>
        <w:ind w:left="0" w:firstLine="567"/>
        <w:contextualSpacing w:val="0"/>
        <w:jc w:val="both"/>
      </w:pPr>
      <w:r w:rsidRPr="008D4D30">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8D4D30" w:rsidRPr="008D4D30" w:rsidRDefault="008D4D30" w:rsidP="008D4D30">
      <w:pPr>
        <w:pStyle w:val="aff"/>
        <w:numPr>
          <w:ilvl w:val="2"/>
          <w:numId w:val="23"/>
        </w:numPr>
        <w:ind w:left="0" w:firstLine="567"/>
        <w:contextualSpacing w:val="0"/>
        <w:jc w:val="both"/>
      </w:pPr>
      <w:r w:rsidRPr="008D4D30">
        <w:t>Предложение Подрядчика не должно влечь за собой увеличение цены Контракта и (или) увеличения сроков выполнения Работы.</w:t>
      </w:r>
    </w:p>
    <w:p w:rsidR="008D4D30" w:rsidRPr="008D4D30" w:rsidRDefault="008D4D30" w:rsidP="008D4D30">
      <w:pPr>
        <w:pStyle w:val="aff4"/>
        <w:numPr>
          <w:ilvl w:val="1"/>
          <w:numId w:val="23"/>
        </w:numPr>
        <w:suppressAutoHyphens/>
        <w:ind w:left="0" w:firstLine="567"/>
        <w:jc w:val="both"/>
        <w:rPr>
          <w:rStyle w:val="affffd"/>
          <w:rFonts w:ascii="Times New Roman" w:hAnsi="Times New Roman"/>
        </w:rPr>
      </w:pPr>
      <w:bookmarkStart w:id="165" w:name="_Hlk54709657"/>
      <w:r w:rsidRPr="008D4D30">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8D4D30" w:rsidRPr="008D4D30" w:rsidRDefault="008D4D30" w:rsidP="008D4D30">
      <w:pPr>
        <w:pStyle w:val="aff4"/>
        <w:numPr>
          <w:ilvl w:val="2"/>
          <w:numId w:val="23"/>
        </w:numPr>
        <w:suppressAutoHyphens/>
        <w:ind w:left="0" w:firstLine="567"/>
        <w:jc w:val="both"/>
        <w:rPr>
          <w:rStyle w:val="affffd"/>
          <w:rFonts w:ascii="Times New Roman" w:hAnsi="Times New Roman"/>
        </w:rPr>
      </w:pPr>
      <w:r w:rsidRPr="008D4D30">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8D4D30" w:rsidRPr="008D4D30" w:rsidRDefault="008D4D30" w:rsidP="008D4D30">
      <w:pPr>
        <w:pStyle w:val="aff4"/>
        <w:numPr>
          <w:ilvl w:val="2"/>
          <w:numId w:val="23"/>
        </w:numPr>
        <w:suppressAutoHyphens/>
        <w:ind w:left="0" w:firstLine="567"/>
        <w:jc w:val="both"/>
        <w:rPr>
          <w:rStyle w:val="affffd"/>
          <w:rFonts w:ascii="Times New Roman" w:hAnsi="Times New Roman"/>
        </w:rPr>
      </w:pPr>
      <w:r w:rsidRPr="008D4D30">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w:t>
      </w:r>
      <w:r w:rsidRPr="008D4D30">
        <w:rPr>
          <w:rStyle w:val="affffd"/>
          <w:rFonts w:ascii="Times New Roman" w:hAnsi="Times New Roman"/>
        </w:rPr>
        <w:lastRenderedPageBreak/>
        <w:t xml:space="preserve">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8D4D30" w:rsidRPr="008D4D30" w:rsidRDefault="008D4D30" w:rsidP="008D4D30">
      <w:pPr>
        <w:pStyle w:val="aff"/>
        <w:numPr>
          <w:ilvl w:val="2"/>
          <w:numId w:val="23"/>
        </w:numPr>
        <w:tabs>
          <w:tab w:val="left" w:pos="1122"/>
        </w:tabs>
        <w:ind w:left="0" w:firstLine="567"/>
        <w:contextualSpacing w:val="0"/>
        <w:jc w:val="both"/>
      </w:pPr>
      <w:r w:rsidRPr="008D4D30">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8D4D3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8D4D30" w:rsidRPr="008D4D30" w:rsidRDefault="008D4D30" w:rsidP="008D4D30">
      <w:pPr>
        <w:pStyle w:val="aff4"/>
        <w:numPr>
          <w:ilvl w:val="2"/>
          <w:numId w:val="23"/>
        </w:numPr>
        <w:suppressAutoHyphens/>
        <w:ind w:left="0" w:firstLine="567"/>
        <w:jc w:val="both"/>
        <w:rPr>
          <w:rFonts w:ascii="Times New Roman" w:hAnsi="Times New Roman"/>
          <w:sz w:val="24"/>
          <w:szCs w:val="24"/>
        </w:rPr>
      </w:pPr>
      <w:bookmarkStart w:id="166" w:name="_Hlk43475051"/>
      <w:r w:rsidRPr="008D4D30">
        <w:rPr>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6"/>
    <w:p w:rsidR="008D4D30" w:rsidRPr="008D4D30" w:rsidRDefault="008D4D30" w:rsidP="008D4D30">
      <w:pPr>
        <w:pStyle w:val="aff4"/>
        <w:numPr>
          <w:ilvl w:val="2"/>
          <w:numId w:val="23"/>
        </w:numPr>
        <w:suppressAutoHyphens/>
        <w:ind w:left="0" w:firstLine="567"/>
        <w:jc w:val="both"/>
        <w:rPr>
          <w:rFonts w:ascii="Times New Roman" w:hAnsi="Times New Roman"/>
          <w:sz w:val="24"/>
          <w:szCs w:val="24"/>
        </w:rPr>
      </w:pPr>
      <w:r w:rsidRPr="008D4D30">
        <w:rPr>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5"/>
    <w:p w:rsidR="008D4D30" w:rsidRPr="001D4065" w:rsidRDefault="008D4D30" w:rsidP="008D4D30">
      <w:pPr>
        <w:jc w:val="both"/>
      </w:pPr>
    </w:p>
    <w:p w:rsidR="008D4D30" w:rsidRPr="00A15F42" w:rsidRDefault="008D4D30" w:rsidP="008D4D30">
      <w:pPr>
        <w:pStyle w:val="aff"/>
        <w:numPr>
          <w:ilvl w:val="0"/>
          <w:numId w:val="23"/>
        </w:numPr>
        <w:contextualSpacing w:val="0"/>
        <w:jc w:val="center"/>
        <w:rPr>
          <w:b/>
        </w:rPr>
      </w:pPr>
      <w:r w:rsidRPr="00A15F42">
        <w:rPr>
          <w:b/>
        </w:rPr>
        <w:t>Порядок изменения и расторжения Контракта</w:t>
      </w:r>
    </w:p>
    <w:p w:rsidR="008D4D30" w:rsidRPr="00A15F42" w:rsidRDefault="008D4D30" w:rsidP="008D4D30">
      <w:pPr>
        <w:pStyle w:val="aff"/>
        <w:numPr>
          <w:ilvl w:val="1"/>
          <w:numId w:val="22"/>
        </w:numPr>
        <w:ind w:left="0" w:firstLine="567"/>
        <w:contextualSpacing w:val="0"/>
        <w:jc w:val="both"/>
      </w:pPr>
      <w:bookmarkStart w:id="167" w:name="_Hlk42158471"/>
      <w:bookmarkStart w:id="168" w:name="_Hlk11336154"/>
      <w:bookmarkStart w:id="169" w:name="_Hlk22111921"/>
      <w:r w:rsidRPr="00A15F42">
        <w:t>Изменение существенных условий Контракта при его исполнении не допускается, за исключением случаев, предусмотренных Законом №44-ФЗ.</w:t>
      </w:r>
    </w:p>
    <w:p w:rsidR="008D4D30" w:rsidRPr="001D4065" w:rsidRDefault="008D4D30" w:rsidP="008D4D30">
      <w:pPr>
        <w:pStyle w:val="aff"/>
        <w:ind w:left="0" w:firstLine="567"/>
        <w:jc w:val="both"/>
      </w:pPr>
      <w:r w:rsidRPr="00A15F42">
        <w:t>В том числе</w:t>
      </w:r>
      <w:r w:rsidRPr="001D4065">
        <w:t xml:space="preserve"> изменение существенных условий Контракта при его исполнении допускается:</w:t>
      </w:r>
    </w:p>
    <w:bookmarkEnd w:id="167"/>
    <w:bookmarkEnd w:id="168"/>
    <w:p w:rsidR="008D4D30" w:rsidRPr="001D4065" w:rsidRDefault="008D4D30" w:rsidP="008D4D30">
      <w:pPr>
        <w:pStyle w:val="aff"/>
        <w:numPr>
          <w:ilvl w:val="2"/>
          <w:numId w:val="22"/>
        </w:numPr>
        <w:ind w:left="0" w:firstLine="567"/>
        <w:contextualSpacing w:val="0"/>
        <w:jc w:val="both"/>
        <w:rPr>
          <w:sz w:val="21"/>
          <w:szCs w:val="21"/>
        </w:rPr>
      </w:pPr>
      <w:r w:rsidRPr="001D4065">
        <w:t>По соглашению сторон:</w:t>
      </w:r>
    </w:p>
    <w:p w:rsidR="008D4D30" w:rsidRPr="001D4065" w:rsidRDefault="008D4D30" w:rsidP="008D4D30">
      <w:pPr>
        <w:pStyle w:val="aff"/>
        <w:ind w:left="0" w:firstLine="567"/>
        <w:jc w:val="both"/>
      </w:pPr>
      <w:r w:rsidRPr="001D4065">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8D4D30" w:rsidRPr="001D4065" w:rsidRDefault="008D4D30" w:rsidP="008D4D30">
      <w:pPr>
        <w:pStyle w:val="aff"/>
        <w:ind w:left="0" w:firstLine="567"/>
        <w:jc w:val="both"/>
        <w:rPr>
          <w:rFonts w:ascii="Verdana" w:hAnsi="Verdana"/>
          <w:sz w:val="21"/>
          <w:szCs w:val="21"/>
        </w:rPr>
      </w:pPr>
      <w:r w:rsidRPr="001D4065">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1D4065">
          <w:t>бюджетного законодательства</w:t>
        </w:r>
      </w:hyperlink>
      <w:r w:rsidRPr="001D4065">
        <w:t xml:space="preserve"> Российской Федерации цены Контракта не более чем на десять процентов цены Контракта;</w:t>
      </w:r>
    </w:p>
    <w:p w:rsidR="008D4D30" w:rsidRPr="001D4065" w:rsidRDefault="008D4D30" w:rsidP="008D4D30">
      <w:pPr>
        <w:autoSpaceDE w:val="0"/>
        <w:autoSpaceDN w:val="0"/>
        <w:adjustRightInd w:val="0"/>
        <w:ind w:firstLine="567"/>
        <w:jc w:val="both"/>
      </w:pPr>
      <w:r w:rsidRPr="001D4065">
        <w:t xml:space="preserve">в) в случаях, предусмотренных </w:t>
      </w:r>
      <w:hyperlink r:id="rId39" w:history="1">
        <w:r w:rsidRPr="001D4065">
          <w:t>пунктом 6 статьи 161</w:t>
        </w:r>
      </w:hyperlink>
      <w:r w:rsidRPr="001D4065">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0" w:history="1">
        <w:r w:rsidRPr="001D4065">
          <w:t>обеспечивает согласование</w:t>
        </w:r>
      </w:hyperlink>
      <w:r w:rsidRPr="001D4065">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D4D30" w:rsidRPr="001D4065" w:rsidRDefault="008D4D30" w:rsidP="008D4D30">
      <w:pPr>
        <w:pStyle w:val="aff"/>
        <w:ind w:left="0" w:firstLine="567"/>
        <w:jc w:val="both"/>
        <w:rPr>
          <w:sz w:val="21"/>
          <w:szCs w:val="21"/>
        </w:rPr>
      </w:pPr>
      <w:r w:rsidRPr="001D4065">
        <w:t xml:space="preserve">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w:t>
      </w:r>
      <w:r w:rsidRPr="001D4065">
        <w:lastRenderedPageBreak/>
        <w:t>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D4D30" w:rsidRPr="00A15F42" w:rsidRDefault="008D4D30" w:rsidP="008D4D30">
      <w:pPr>
        <w:ind w:firstLine="567"/>
        <w:jc w:val="both"/>
        <w:rPr>
          <w:sz w:val="21"/>
          <w:szCs w:val="21"/>
        </w:rPr>
      </w:pPr>
      <w:r w:rsidRPr="001D4065">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r w:rsidRPr="00A15F42">
        <w:t xml:space="preserve">предусмотренных </w:t>
      </w:r>
      <w:r w:rsidRPr="00A15F42">
        <w:rPr>
          <w:rStyle w:val="a9"/>
        </w:rPr>
        <w:t>подпунктом "в" пункта 1</w:t>
      </w:r>
      <w:r w:rsidRPr="00A15F42">
        <w:t xml:space="preserve"> и </w:t>
      </w:r>
      <w:r w:rsidRPr="00A15F42">
        <w:rPr>
          <w:rStyle w:val="a9"/>
        </w:rPr>
        <w:t>пунктом 8 части 1 статьи 95</w:t>
      </w:r>
      <w:r w:rsidRPr="00A15F42">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A15F42">
          <w:rPr>
            <w:rStyle w:val="a9"/>
          </w:rPr>
          <w:t>пунктом 8 части 1 статьи 95</w:t>
        </w:r>
      </w:hyperlink>
      <w:r w:rsidRPr="00A15F42">
        <w:t xml:space="preserve"> Закона № 44-ФЗ осуществляется при условии соблюдения требований, предусмотренных указанным пунктом;</w:t>
      </w:r>
    </w:p>
    <w:p w:rsidR="008D4D30" w:rsidRPr="001D4065" w:rsidRDefault="008D4D30" w:rsidP="008D4D30">
      <w:pPr>
        <w:ind w:firstLine="567"/>
        <w:jc w:val="both"/>
        <w:rPr>
          <w:sz w:val="21"/>
          <w:szCs w:val="21"/>
        </w:rPr>
      </w:pPr>
      <w:r w:rsidRPr="00A15F42">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A15F42">
          <w:rPr>
            <w:rStyle w:val="a9"/>
          </w:rPr>
          <w:t>пунктами 8</w:t>
        </w:r>
      </w:hyperlink>
      <w:r w:rsidRPr="00A15F42">
        <w:t xml:space="preserve"> и </w:t>
      </w:r>
      <w:hyperlink r:id="rId43" w:history="1">
        <w:r w:rsidRPr="00A15F42">
          <w:rPr>
            <w:rStyle w:val="a9"/>
          </w:rPr>
          <w:t>9 части 1 статьи 95</w:t>
        </w:r>
      </w:hyperlink>
      <w:r w:rsidRPr="00A15F42">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A15F42">
          <w:rPr>
            <w:rStyle w:val="a9"/>
          </w:rPr>
          <w:t>пунктами 8</w:t>
        </w:r>
      </w:hyperlink>
      <w:r w:rsidRPr="00A15F42">
        <w:t xml:space="preserve"> и </w:t>
      </w:r>
      <w:hyperlink r:id="rId45" w:history="1">
        <w:r w:rsidRPr="00A15F42">
          <w:rPr>
            <w:rStyle w:val="a9"/>
          </w:rPr>
          <w:t>9 части 1 статьи 95</w:t>
        </w:r>
      </w:hyperlink>
      <w:r w:rsidRPr="00A15F42">
        <w:t xml:space="preserve"> Закона № 44</w:t>
      </w:r>
      <w:r w:rsidRPr="001D4065">
        <w:t>-ФЗ;</w:t>
      </w:r>
    </w:p>
    <w:p w:rsidR="008D4D30" w:rsidRPr="001D4065" w:rsidRDefault="008D4D30" w:rsidP="008D4D30">
      <w:pPr>
        <w:pStyle w:val="aff"/>
        <w:numPr>
          <w:ilvl w:val="2"/>
          <w:numId w:val="22"/>
        </w:numPr>
        <w:ind w:left="0" w:firstLine="567"/>
        <w:contextualSpacing w:val="0"/>
        <w:jc w:val="both"/>
        <w:rPr>
          <w:sz w:val="21"/>
          <w:szCs w:val="21"/>
        </w:rPr>
      </w:pPr>
      <w:r w:rsidRPr="001D4065">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D4D30" w:rsidRPr="001D4065" w:rsidRDefault="008D4D30" w:rsidP="008D4D30">
      <w:pPr>
        <w:pStyle w:val="aff"/>
        <w:numPr>
          <w:ilvl w:val="2"/>
          <w:numId w:val="22"/>
        </w:numPr>
        <w:spacing w:line="252" w:lineRule="auto"/>
        <w:ind w:left="0" w:firstLine="567"/>
        <w:contextualSpacing w:val="0"/>
        <w:jc w:val="both"/>
      </w:pPr>
      <w:r w:rsidRPr="001D4065">
        <w:t>В иных случаях, предусмотренных законодательством РФ, в том числе,</w:t>
      </w:r>
      <w:r w:rsidRPr="001D4065">
        <w:rPr>
          <w:lang w:eastAsia="ar-SA"/>
        </w:rPr>
        <w:t xml:space="preserve"> статьей 95 Закона № 44-ФЗ</w:t>
      </w:r>
      <w:r w:rsidRPr="001D4065">
        <w:t xml:space="preserve">. </w:t>
      </w:r>
    </w:p>
    <w:p w:rsidR="008D4D30" w:rsidRPr="001D4065" w:rsidRDefault="008D4D30" w:rsidP="008D4D30">
      <w:pPr>
        <w:pStyle w:val="aff"/>
        <w:numPr>
          <w:ilvl w:val="2"/>
          <w:numId w:val="22"/>
        </w:numPr>
        <w:ind w:left="0" w:firstLine="567"/>
        <w:jc w:val="both"/>
      </w:pPr>
      <w:r w:rsidRPr="001D4065">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8D4D30" w:rsidRPr="00A15F42" w:rsidRDefault="008D4D30" w:rsidP="008D4D30">
      <w:pPr>
        <w:pStyle w:val="aff"/>
        <w:numPr>
          <w:ilvl w:val="2"/>
          <w:numId w:val="22"/>
        </w:numPr>
        <w:ind w:left="0" w:firstLine="567"/>
        <w:jc w:val="both"/>
      </w:pPr>
      <w:r w:rsidRPr="001D4065">
        <w:t xml:space="preserve">Внесение изменений в Смету контракта осуществляется в соответствии с пунктами 9, 10, 11 и 12 </w:t>
      </w:r>
      <w:r w:rsidRPr="00A15F42">
        <w:t>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A15F42">
        <w:t>пр</w:t>
      </w:r>
      <w:proofErr w:type="spellEnd"/>
      <w:r w:rsidRPr="00A15F42">
        <w:t xml:space="preserve"> в случаях, установленных Законом № 44-ФЗ. </w:t>
      </w:r>
    </w:p>
    <w:bookmarkEnd w:id="169"/>
    <w:p w:rsidR="008D4D30" w:rsidRPr="00A15F42" w:rsidRDefault="008D4D30" w:rsidP="008D4D30">
      <w:pPr>
        <w:pStyle w:val="aff"/>
        <w:numPr>
          <w:ilvl w:val="1"/>
          <w:numId w:val="22"/>
        </w:numPr>
        <w:ind w:left="0" w:firstLine="567"/>
        <w:contextualSpacing w:val="0"/>
        <w:jc w:val="both"/>
        <w:rPr>
          <w:sz w:val="21"/>
          <w:szCs w:val="21"/>
        </w:rPr>
      </w:pPr>
      <w:r w:rsidRPr="00A15F42">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8D4D30" w:rsidRPr="00A15F42" w:rsidRDefault="008D4D30" w:rsidP="008D4D30">
      <w:pPr>
        <w:ind w:firstLine="567"/>
        <w:jc w:val="both"/>
        <w:rPr>
          <w:sz w:val="21"/>
          <w:szCs w:val="21"/>
        </w:rPr>
      </w:pPr>
      <w:r w:rsidRPr="00A15F42">
        <w:lastRenderedPageBreak/>
        <w:t>Порядок принятия сторонами решения об одностороннем отказе от исполнения контракта устанавливается Законом № 44-ФЗ.</w:t>
      </w:r>
    </w:p>
    <w:p w:rsidR="008D4D30" w:rsidRPr="001D4065" w:rsidRDefault="008D4D30" w:rsidP="008D4D30">
      <w:pPr>
        <w:pStyle w:val="aff"/>
        <w:numPr>
          <w:ilvl w:val="1"/>
          <w:numId w:val="22"/>
        </w:numPr>
        <w:ind w:left="0" w:firstLine="567"/>
        <w:contextualSpacing w:val="0"/>
        <w:jc w:val="both"/>
      </w:pPr>
      <w:r w:rsidRPr="00A15F42">
        <w:t>Государственный заказчик вправе обратиться в суд в порядке, установленном законодательством Российской Федерации</w:t>
      </w:r>
      <w:r w:rsidRPr="001D4065">
        <w:t xml:space="preserve">, с требованием о расторжении Контракта в следующих случаях: </w:t>
      </w:r>
    </w:p>
    <w:p w:rsidR="008D4D30" w:rsidRPr="001D4065" w:rsidRDefault="008D4D30" w:rsidP="008D4D30">
      <w:pPr>
        <w:pStyle w:val="aff"/>
        <w:numPr>
          <w:ilvl w:val="2"/>
          <w:numId w:val="22"/>
        </w:numPr>
        <w:ind w:left="0" w:firstLine="567"/>
        <w:contextualSpacing w:val="0"/>
        <w:jc w:val="both"/>
      </w:pPr>
      <w:r w:rsidRPr="001D4065">
        <w:t>при существенном нарушении Контракта Подрядчиком;</w:t>
      </w:r>
    </w:p>
    <w:p w:rsidR="008D4D30" w:rsidRPr="001D4065" w:rsidRDefault="008D4D30" w:rsidP="008D4D30">
      <w:pPr>
        <w:pStyle w:val="aff"/>
        <w:numPr>
          <w:ilvl w:val="2"/>
          <w:numId w:val="22"/>
        </w:numPr>
        <w:ind w:left="0" w:firstLine="567"/>
        <w:contextualSpacing w:val="0"/>
        <w:jc w:val="both"/>
      </w:pPr>
      <w:r w:rsidRPr="001D406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D4D30" w:rsidRPr="001D4065" w:rsidRDefault="008D4D30" w:rsidP="008D4D30">
      <w:pPr>
        <w:pStyle w:val="aff"/>
        <w:numPr>
          <w:ilvl w:val="2"/>
          <w:numId w:val="22"/>
        </w:numPr>
        <w:ind w:left="0" w:firstLine="567"/>
        <w:contextualSpacing w:val="0"/>
        <w:jc w:val="both"/>
      </w:pPr>
      <w:r w:rsidRPr="001D4065">
        <w:t>в иных случаях, предусмотренных законодательством Российской Федерации.</w:t>
      </w:r>
    </w:p>
    <w:p w:rsidR="008D4D30" w:rsidRPr="001D4065" w:rsidRDefault="008D4D30" w:rsidP="008D4D30">
      <w:pPr>
        <w:pStyle w:val="aff"/>
        <w:numPr>
          <w:ilvl w:val="1"/>
          <w:numId w:val="22"/>
        </w:numPr>
        <w:ind w:left="0" w:firstLine="567"/>
        <w:contextualSpacing w:val="0"/>
        <w:jc w:val="both"/>
      </w:pPr>
      <w:r w:rsidRPr="001D406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D4D30" w:rsidRPr="001D4065" w:rsidRDefault="008D4D30" w:rsidP="008D4D30">
      <w:pPr>
        <w:pStyle w:val="aff"/>
        <w:numPr>
          <w:ilvl w:val="1"/>
          <w:numId w:val="22"/>
        </w:numPr>
        <w:ind w:left="0" w:firstLine="567"/>
        <w:contextualSpacing w:val="0"/>
        <w:jc w:val="both"/>
      </w:pPr>
      <w:r w:rsidRPr="001D406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8D4D30" w:rsidRPr="001D4065" w:rsidRDefault="008D4D30" w:rsidP="008D4D30">
      <w:pPr>
        <w:pStyle w:val="aff"/>
        <w:numPr>
          <w:ilvl w:val="2"/>
          <w:numId w:val="22"/>
        </w:numPr>
        <w:ind w:left="0" w:firstLine="567"/>
        <w:contextualSpacing w:val="0"/>
        <w:jc w:val="both"/>
      </w:pPr>
      <w:bookmarkStart w:id="170" w:name="_Hlk15912575"/>
      <w:r w:rsidRPr="001D406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70"/>
    <w:p w:rsidR="008D4D30" w:rsidRPr="001D4065" w:rsidRDefault="008D4D30" w:rsidP="008D4D30">
      <w:pPr>
        <w:pStyle w:val="aff"/>
        <w:numPr>
          <w:ilvl w:val="2"/>
          <w:numId w:val="22"/>
        </w:numPr>
        <w:ind w:left="0" w:firstLine="567"/>
        <w:contextualSpacing w:val="0"/>
        <w:jc w:val="both"/>
      </w:pPr>
      <w:r w:rsidRPr="001D406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8D4D30" w:rsidRPr="001D4065" w:rsidRDefault="008D4D30" w:rsidP="008D4D30">
      <w:pPr>
        <w:pStyle w:val="aff"/>
        <w:numPr>
          <w:ilvl w:val="2"/>
          <w:numId w:val="22"/>
        </w:numPr>
        <w:ind w:left="0" w:firstLine="567"/>
        <w:contextualSpacing w:val="0"/>
        <w:jc w:val="both"/>
      </w:pPr>
      <w:r w:rsidRPr="001D406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D4D30" w:rsidRPr="001D4065" w:rsidRDefault="008D4D30" w:rsidP="008D4D30">
      <w:pPr>
        <w:pStyle w:val="aff"/>
        <w:numPr>
          <w:ilvl w:val="2"/>
          <w:numId w:val="22"/>
        </w:numPr>
        <w:ind w:left="0" w:firstLine="567"/>
        <w:contextualSpacing w:val="0"/>
        <w:jc w:val="both"/>
      </w:pPr>
      <w:r w:rsidRPr="001D406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8D4D30" w:rsidRPr="001D4065" w:rsidRDefault="008D4D30" w:rsidP="008D4D30">
      <w:pPr>
        <w:pStyle w:val="aff"/>
        <w:numPr>
          <w:ilvl w:val="2"/>
          <w:numId w:val="22"/>
        </w:numPr>
        <w:ind w:left="0" w:firstLine="567"/>
        <w:contextualSpacing w:val="0"/>
        <w:jc w:val="both"/>
      </w:pPr>
      <w:r w:rsidRPr="001D406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8D4D30" w:rsidRPr="001D4065" w:rsidRDefault="008D4D30" w:rsidP="008D4D30">
      <w:pPr>
        <w:pStyle w:val="aff"/>
        <w:numPr>
          <w:ilvl w:val="1"/>
          <w:numId w:val="22"/>
        </w:numPr>
        <w:ind w:left="0" w:firstLine="567"/>
        <w:contextualSpacing w:val="0"/>
        <w:jc w:val="both"/>
      </w:pPr>
      <w:r w:rsidRPr="001D406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8D4D30" w:rsidRPr="001D4065" w:rsidRDefault="008D4D30" w:rsidP="008D4D30">
      <w:pPr>
        <w:ind w:firstLine="567"/>
        <w:jc w:val="both"/>
      </w:pPr>
      <w:r w:rsidRPr="001D406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8D4D30" w:rsidRPr="001D4065" w:rsidRDefault="008D4D30" w:rsidP="008D4D30">
      <w:pPr>
        <w:pStyle w:val="aff"/>
        <w:numPr>
          <w:ilvl w:val="1"/>
          <w:numId w:val="22"/>
        </w:numPr>
        <w:ind w:left="0" w:firstLine="567"/>
        <w:contextualSpacing w:val="0"/>
        <w:jc w:val="both"/>
      </w:pPr>
      <w:r w:rsidRPr="001D4065">
        <w:lastRenderedPageBreak/>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8D4D30" w:rsidRPr="001D4065" w:rsidRDefault="008D4D30" w:rsidP="008D4D30">
      <w:pPr>
        <w:pStyle w:val="aff"/>
        <w:numPr>
          <w:ilvl w:val="1"/>
          <w:numId w:val="22"/>
        </w:numPr>
        <w:ind w:left="0" w:firstLine="567"/>
        <w:contextualSpacing w:val="0"/>
        <w:jc w:val="both"/>
      </w:pPr>
      <w:r w:rsidRPr="001D406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8D4D30" w:rsidRPr="001D4065" w:rsidRDefault="008D4D30" w:rsidP="008D4D30">
      <w:pPr>
        <w:pStyle w:val="aff"/>
        <w:numPr>
          <w:ilvl w:val="1"/>
          <w:numId w:val="22"/>
        </w:numPr>
        <w:ind w:left="0" w:firstLine="567"/>
        <w:contextualSpacing w:val="0"/>
        <w:jc w:val="both"/>
      </w:pPr>
      <w:r w:rsidRPr="001D406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8D4D30" w:rsidRPr="001D4065" w:rsidRDefault="008D4D30" w:rsidP="008D4D30">
      <w:pPr>
        <w:pStyle w:val="aff"/>
        <w:numPr>
          <w:ilvl w:val="1"/>
          <w:numId w:val="22"/>
        </w:numPr>
        <w:ind w:left="0" w:firstLine="567"/>
        <w:contextualSpacing w:val="0"/>
        <w:jc w:val="both"/>
      </w:pPr>
      <w:r w:rsidRPr="001D406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8D4D30" w:rsidRPr="001D4065" w:rsidRDefault="008D4D30" w:rsidP="008D4D30">
      <w:pPr>
        <w:pStyle w:val="aff"/>
        <w:numPr>
          <w:ilvl w:val="1"/>
          <w:numId w:val="22"/>
        </w:numPr>
        <w:ind w:left="0" w:firstLine="567"/>
        <w:contextualSpacing w:val="0"/>
        <w:jc w:val="both"/>
      </w:pPr>
      <w:r w:rsidRPr="001D406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8D4D30" w:rsidRPr="001D4065" w:rsidRDefault="008D4D30" w:rsidP="008D4D30">
      <w:pPr>
        <w:pStyle w:val="aff"/>
        <w:numPr>
          <w:ilvl w:val="1"/>
          <w:numId w:val="22"/>
        </w:numPr>
        <w:ind w:left="0" w:firstLine="567"/>
        <w:contextualSpacing w:val="0"/>
        <w:jc w:val="both"/>
      </w:pPr>
      <w:r w:rsidRPr="001D406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8D4D30" w:rsidRPr="001D4065" w:rsidRDefault="008D4D30" w:rsidP="008D4D30">
      <w:pPr>
        <w:pStyle w:val="aff"/>
        <w:numPr>
          <w:ilvl w:val="1"/>
          <w:numId w:val="22"/>
        </w:numPr>
        <w:ind w:left="0" w:firstLine="567"/>
        <w:contextualSpacing w:val="0"/>
        <w:jc w:val="both"/>
      </w:pPr>
      <w:r w:rsidRPr="001D4065">
        <w:t xml:space="preserve">Решение Подрядчика об одностороннем отказе от исполнения Контракта вступает в силу, и Контракт считается расторгнутым через 10 (десять) календарных дней </w:t>
      </w:r>
      <w:r w:rsidRPr="001D4065">
        <w:lastRenderedPageBreak/>
        <w:t>с даты надлежащего уведомления Подрядчиком Государственного заказчика об одностороннем отказе от исполнения Контракта.</w:t>
      </w:r>
    </w:p>
    <w:p w:rsidR="008D4D30" w:rsidRPr="001D4065" w:rsidRDefault="008D4D30" w:rsidP="008D4D30">
      <w:pPr>
        <w:pStyle w:val="aff"/>
        <w:numPr>
          <w:ilvl w:val="1"/>
          <w:numId w:val="22"/>
        </w:numPr>
        <w:ind w:left="0" w:firstLine="567"/>
        <w:contextualSpacing w:val="0"/>
        <w:jc w:val="both"/>
      </w:pPr>
      <w:r w:rsidRPr="001D406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D4D30" w:rsidRPr="001D4065" w:rsidRDefault="008D4D30" w:rsidP="008D4D30">
      <w:pPr>
        <w:pStyle w:val="aff"/>
        <w:numPr>
          <w:ilvl w:val="1"/>
          <w:numId w:val="22"/>
        </w:numPr>
        <w:ind w:left="0" w:firstLine="567"/>
        <w:contextualSpacing w:val="0"/>
        <w:jc w:val="both"/>
      </w:pPr>
      <w:r w:rsidRPr="001D406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D4D30" w:rsidRPr="001D4065" w:rsidRDefault="008D4D30" w:rsidP="008D4D30">
      <w:pPr>
        <w:pStyle w:val="aff"/>
        <w:numPr>
          <w:ilvl w:val="1"/>
          <w:numId w:val="22"/>
        </w:numPr>
        <w:ind w:left="0" w:firstLine="567"/>
        <w:contextualSpacing w:val="0"/>
        <w:jc w:val="both"/>
      </w:pPr>
      <w:r w:rsidRPr="001D406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w:t>
      </w:r>
      <w:r w:rsidRPr="00EC2792">
        <w:t>если иной срок не установлен Сторонами, предпринять</w:t>
      </w:r>
      <w:r w:rsidRPr="001D4065">
        <w:t xml:space="preserve"> следующие действия:</w:t>
      </w:r>
    </w:p>
    <w:p w:rsidR="008D4D30" w:rsidRPr="001D4065" w:rsidRDefault="008D4D30" w:rsidP="008D4D30">
      <w:pPr>
        <w:pStyle w:val="aff"/>
        <w:numPr>
          <w:ilvl w:val="2"/>
          <w:numId w:val="22"/>
        </w:numPr>
        <w:ind w:left="0" w:firstLine="567"/>
        <w:contextualSpacing w:val="0"/>
        <w:jc w:val="both"/>
      </w:pPr>
      <w:r w:rsidRPr="001D4065">
        <w:t xml:space="preserve">На стадии подготовки </w:t>
      </w:r>
      <w:bookmarkStart w:id="171" w:name="_Hlk69461342"/>
      <w:r w:rsidRPr="00BD77CC">
        <w:t xml:space="preserve">проектной </w:t>
      </w:r>
      <w:bookmarkStart w:id="172" w:name="_Hlk69459422"/>
      <w:r w:rsidRPr="00626259">
        <w:rPr>
          <w:highlight w:val="yellow"/>
        </w:rPr>
        <w:t>и рабочей</w:t>
      </w:r>
      <w:r w:rsidRPr="00626259">
        <w:t xml:space="preserve"> </w:t>
      </w:r>
      <w:bookmarkEnd w:id="172"/>
      <w:r w:rsidRPr="00BD77CC">
        <w:t>документации</w:t>
      </w:r>
      <w:bookmarkEnd w:id="171"/>
      <w:r w:rsidRPr="00BD77CC">
        <w:t xml:space="preserve"> </w:t>
      </w:r>
      <w:r w:rsidRPr="001D4065">
        <w:t>и выполнения инженерных изысканий:</w:t>
      </w:r>
    </w:p>
    <w:p w:rsidR="008D4D30" w:rsidRPr="001D4065" w:rsidRDefault="008D4D30" w:rsidP="008D4D30">
      <w:pPr>
        <w:pStyle w:val="s1"/>
        <w:spacing w:before="0" w:beforeAutospacing="0" w:after="0" w:afterAutospacing="0"/>
        <w:ind w:firstLine="567"/>
        <w:jc w:val="both"/>
      </w:pPr>
      <w:r w:rsidRPr="001D4065">
        <w:t>- передать Государственному заказчику результаты работы, выполненные на момент получения им решения об отказе от исполнения Контракта;</w:t>
      </w:r>
    </w:p>
    <w:p w:rsidR="008D4D30" w:rsidRPr="001D4065" w:rsidRDefault="008D4D30" w:rsidP="008D4D30">
      <w:pPr>
        <w:pStyle w:val="s1"/>
        <w:spacing w:before="0" w:beforeAutospacing="0" w:after="0" w:afterAutospacing="0"/>
        <w:ind w:firstLine="567"/>
        <w:jc w:val="both"/>
      </w:pPr>
      <w:r w:rsidRPr="001D4065">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8D4D30" w:rsidRPr="001D4065" w:rsidRDefault="008D4D30" w:rsidP="008D4D30">
      <w:pPr>
        <w:pStyle w:val="s1"/>
        <w:spacing w:before="0" w:beforeAutospacing="0" w:after="0" w:afterAutospacing="0"/>
        <w:ind w:firstLine="567"/>
        <w:jc w:val="both"/>
      </w:pPr>
      <w:r w:rsidRPr="001D4065">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8D4D30" w:rsidRPr="001D4065" w:rsidRDefault="008D4D30" w:rsidP="008D4D30">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8D4D30" w:rsidRPr="001D4065" w:rsidRDefault="008D4D30" w:rsidP="008D4D30">
      <w:pPr>
        <w:pStyle w:val="aff"/>
        <w:numPr>
          <w:ilvl w:val="2"/>
          <w:numId w:val="22"/>
        </w:numPr>
        <w:ind w:left="0" w:firstLine="567"/>
        <w:contextualSpacing w:val="0"/>
        <w:jc w:val="both"/>
      </w:pPr>
      <w:r w:rsidRPr="001D4065">
        <w:t>На стадии выполнения строительства Объекта:</w:t>
      </w:r>
    </w:p>
    <w:p w:rsidR="008D4D30" w:rsidRPr="001D4065" w:rsidRDefault="008D4D30" w:rsidP="008D4D30">
      <w:pPr>
        <w:ind w:firstLine="567"/>
        <w:jc w:val="both"/>
      </w:pPr>
      <w:r w:rsidRPr="001D4065">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1D4065">
        <w:rPr>
          <w:b/>
          <w:bCs/>
          <w:i/>
          <w:iCs/>
        </w:rPr>
        <w:t>пункте 9.16 Контракта</w:t>
      </w:r>
      <w:r w:rsidRPr="001D4065">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8D4D30" w:rsidRPr="00464F11" w:rsidRDefault="008D4D30" w:rsidP="008D4D30">
      <w:pPr>
        <w:ind w:firstLine="567"/>
        <w:jc w:val="both"/>
      </w:pPr>
      <w:r w:rsidRPr="001D4065">
        <w:t xml:space="preserve">- передать Государственному заказчику </w:t>
      </w:r>
      <w:hyperlink r:id="rId46" w:anchor="/document/72009464/entry/11000" w:history="1">
        <w:r w:rsidRPr="001D4065">
          <w:t>проектную и рабочую документацию</w:t>
        </w:r>
      </w:hyperlink>
      <w:r w:rsidRPr="001D4065">
        <w:t xml:space="preserve">, исполнительную документацию и иную отчетную документацию на выполненные </w:t>
      </w:r>
      <w:r w:rsidRPr="00464F11">
        <w:t>работы и понесенные затраты;</w:t>
      </w:r>
    </w:p>
    <w:p w:rsidR="008D4D30" w:rsidRPr="001D4065" w:rsidRDefault="008D4D30" w:rsidP="008D4D30">
      <w:pPr>
        <w:ind w:firstLine="567"/>
        <w:jc w:val="both"/>
      </w:pPr>
      <w:r w:rsidRPr="00464F11">
        <w:t>- 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rsidR="008D4D30" w:rsidRPr="001D4065" w:rsidRDefault="008D4D30" w:rsidP="008D4D30">
      <w:pPr>
        <w:pStyle w:val="s1"/>
        <w:spacing w:before="0" w:beforeAutospacing="0" w:after="0" w:afterAutospacing="0"/>
        <w:ind w:firstLine="567"/>
        <w:jc w:val="both"/>
      </w:pPr>
      <w:r w:rsidRPr="001D4065">
        <w:t>- иные действия, предусмотренные Контрактом, необходимые для его расторжения.</w:t>
      </w:r>
    </w:p>
    <w:p w:rsidR="008D4D30" w:rsidRPr="001D4065" w:rsidRDefault="008D4D30" w:rsidP="008D4D30">
      <w:pPr>
        <w:pStyle w:val="aff"/>
        <w:numPr>
          <w:ilvl w:val="1"/>
          <w:numId w:val="22"/>
        </w:numPr>
        <w:ind w:left="0" w:firstLine="567"/>
        <w:contextualSpacing w:val="0"/>
        <w:jc w:val="both"/>
      </w:pPr>
      <w:r w:rsidRPr="001D4065">
        <w:t xml:space="preserve">Стороны осуществляют сдачу-приемку выполненных работ в порядке, предусмотренном </w:t>
      </w:r>
      <w:hyperlink r:id="rId47" w:anchor="/document/72009464/entry/1008" w:history="1">
        <w:r w:rsidRPr="001D4065">
          <w:t>статьей 7</w:t>
        </w:r>
      </w:hyperlink>
      <w:r w:rsidRPr="001D4065">
        <w:t xml:space="preserve"> Контракта, и производят сверку взаимных расчетов.</w:t>
      </w:r>
    </w:p>
    <w:p w:rsidR="008D4D30" w:rsidRPr="001D4065" w:rsidRDefault="008D4D30" w:rsidP="008D4D30">
      <w:pPr>
        <w:ind w:firstLine="567"/>
        <w:jc w:val="both"/>
      </w:pPr>
      <w:r w:rsidRPr="001D406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8D4D30" w:rsidRPr="001D4065" w:rsidRDefault="008D4D30" w:rsidP="008D4D30">
      <w:pPr>
        <w:pStyle w:val="aff"/>
        <w:numPr>
          <w:ilvl w:val="1"/>
          <w:numId w:val="22"/>
        </w:numPr>
        <w:ind w:left="0" w:firstLine="567"/>
        <w:contextualSpacing w:val="0"/>
        <w:jc w:val="both"/>
      </w:pPr>
      <w:r w:rsidRPr="001D4065">
        <w:lastRenderedPageBreak/>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8D4D30" w:rsidRPr="001D4065" w:rsidRDefault="008D4D30" w:rsidP="008D4D30">
      <w:pPr>
        <w:pStyle w:val="aff"/>
        <w:ind w:left="567"/>
        <w:jc w:val="both"/>
      </w:pPr>
    </w:p>
    <w:p w:rsidR="008D4D30" w:rsidRPr="001D4065" w:rsidRDefault="008D4D30" w:rsidP="008D4D30">
      <w:pPr>
        <w:pStyle w:val="aff"/>
        <w:numPr>
          <w:ilvl w:val="0"/>
          <w:numId w:val="22"/>
        </w:numPr>
        <w:ind w:left="0" w:firstLine="567"/>
        <w:contextualSpacing w:val="0"/>
        <w:jc w:val="center"/>
        <w:rPr>
          <w:rFonts w:eastAsia="MS Mincho"/>
          <w:b/>
        </w:rPr>
      </w:pPr>
      <w:r w:rsidRPr="001D4065">
        <w:rPr>
          <w:rFonts w:eastAsia="MS Mincho"/>
          <w:b/>
        </w:rPr>
        <w:t>Гарантии качества и гарантийные обязательства</w:t>
      </w:r>
    </w:p>
    <w:p w:rsidR="008D4D30" w:rsidRPr="001D4065" w:rsidRDefault="008D4D30" w:rsidP="008D4D30">
      <w:pPr>
        <w:pStyle w:val="aff"/>
        <w:numPr>
          <w:ilvl w:val="1"/>
          <w:numId w:val="22"/>
        </w:numPr>
        <w:autoSpaceDE w:val="0"/>
        <w:autoSpaceDN w:val="0"/>
        <w:adjustRightInd w:val="0"/>
        <w:ind w:left="0" w:firstLine="567"/>
        <w:contextualSpacing w:val="0"/>
        <w:jc w:val="both"/>
      </w:pPr>
      <w:r w:rsidRPr="001D4065">
        <w:t xml:space="preserve">Подрядчик гарантирует качество результата выполненных работ по подготовке </w:t>
      </w:r>
      <w:bookmarkStart w:id="173" w:name="_Hlk69461365"/>
      <w:r w:rsidRPr="00BD77CC">
        <w:t xml:space="preserve">проектной </w:t>
      </w:r>
      <w:bookmarkStart w:id="174" w:name="_Hlk69459479"/>
      <w:r w:rsidRPr="00626259">
        <w:rPr>
          <w:highlight w:val="yellow"/>
        </w:rPr>
        <w:t>и рабочей</w:t>
      </w:r>
      <w:r w:rsidRPr="00626259">
        <w:t xml:space="preserve"> </w:t>
      </w:r>
      <w:bookmarkEnd w:id="174"/>
      <w:r w:rsidRPr="00BD77CC">
        <w:t>документации</w:t>
      </w:r>
      <w:bookmarkEnd w:id="173"/>
      <w:r w:rsidRPr="00BD77CC">
        <w:t xml:space="preserve"> </w:t>
      </w:r>
      <w:r w:rsidRPr="001D4065">
        <w:t>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8D4D30" w:rsidRPr="001D4065" w:rsidRDefault="008D4D30" w:rsidP="008D4D30">
      <w:pPr>
        <w:pStyle w:val="s1"/>
        <w:numPr>
          <w:ilvl w:val="1"/>
          <w:numId w:val="22"/>
        </w:numPr>
        <w:spacing w:before="0" w:beforeAutospacing="0" w:after="0" w:afterAutospacing="0"/>
        <w:ind w:left="0" w:firstLine="567"/>
        <w:jc w:val="both"/>
      </w:pPr>
      <w:r w:rsidRPr="001D4065">
        <w:t>Подрядчик несет ответственность перед Государственным заказчиком за допущенные отступления от Задания на проектирование.</w:t>
      </w:r>
    </w:p>
    <w:p w:rsidR="008D4D30" w:rsidRPr="001D4065" w:rsidRDefault="008D4D30" w:rsidP="008D4D30">
      <w:pPr>
        <w:pStyle w:val="aff"/>
        <w:numPr>
          <w:ilvl w:val="1"/>
          <w:numId w:val="22"/>
        </w:numPr>
        <w:tabs>
          <w:tab w:val="left" w:pos="741"/>
          <w:tab w:val="left" w:pos="1083"/>
        </w:tabs>
        <w:ind w:left="0" w:firstLine="567"/>
        <w:contextualSpacing w:val="0"/>
        <w:jc w:val="both"/>
        <w:rPr>
          <w:rFonts w:ascii="PT Astra Serif" w:hAnsi="PT Astra Serif"/>
        </w:rPr>
      </w:pPr>
      <w:r w:rsidRPr="001D4065">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w:t>
      </w:r>
      <w:r w:rsidRPr="001D4065">
        <w:rPr>
          <w:rFonts w:ascii="PT Astra Serif" w:hAnsi="PT Astra Serif"/>
        </w:rPr>
        <w:t xml:space="preserve"> Подрядчика.</w:t>
      </w:r>
    </w:p>
    <w:p w:rsidR="008D4D30" w:rsidRPr="008D4D30" w:rsidRDefault="008D4D30" w:rsidP="008D4D30">
      <w:pPr>
        <w:pStyle w:val="19"/>
        <w:widowControl w:val="0"/>
        <w:numPr>
          <w:ilvl w:val="1"/>
          <w:numId w:val="22"/>
        </w:numPr>
        <w:ind w:left="0" w:firstLine="567"/>
        <w:jc w:val="both"/>
        <w:rPr>
          <w:rFonts w:ascii="Times New Roman" w:hAnsi="Times New Roman"/>
        </w:rPr>
      </w:pPr>
      <w:bookmarkStart w:id="175" w:name="_Hlk42158770"/>
      <w:r w:rsidRPr="008D4D30">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8D4D30" w:rsidRPr="008D4D30" w:rsidRDefault="008D4D30" w:rsidP="008D4D30">
      <w:pPr>
        <w:pStyle w:val="19"/>
        <w:ind w:firstLine="567"/>
        <w:rPr>
          <w:rFonts w:ascii="Times New Roman" w:hAnsi="Times New Roman"/>
        </w:rPr>
      </w:pPr>
      <w:r w:rsidRPr="008D4D30">
        <w:rPr>
          <w:rFonts w:ascii="Times New Roman" w:hAnsi="Times New Roman"/>
        </w:rPr>
        <w:t>.</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 xml:space="preserve">Если в течение гарантийного срока, указанного </w:t>
      </w:r>
      <w:r w:rsidRPr="008D4D30">
        <w:rPr>
          <w:rFonts w:ascii="Times New Roman" w:hAnsi="Times New Roman"/>
          <w:b/>
          <w:bCs/>
          <w:i/>
          <w:iCs/>
        </w:rPr>
        <w:t>в пункте 10.4 Контракта</w:t>
      </w:r>
      <w:r w:rsidRPr="008D4D30">
        <w:rPr>
          <w:rFonts w:ascii="Times New Roman" w:hAnsi="Times New Roman"/>
        </w:rPr>
        <w:t xml:space="preserve">, будут обнаружены недостатки (дефекты) работ, Государственный заказчик уведомляет </w:t>
      </w:r>
      <w:r w:rsidRPr="008D4D30">
        <w:rPr>
          <w:rFonts w:ascii="Times New Roman" w:hAnsi="Times New Roman"/>
        </w:rPr>
        <w:lastRenderedPageBreak/>
        <w:t>об этом Подрядчика в порядке, предусмотренном Контрактом для направления уведомлений.</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8D4D30">
        <w:rPr>
          <w:rFonts w:ascii="Times New Roman" w:hAnsi="Times New Roman"/>
        </w:rPr>
        <w:t>неустранения</w:t>
      </w:r>
      <w:proofErr w:type="spellEnd"/>
      <w:r w:rsidRPr="008D4D30">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8D4D30" w:rsidRPr="008D4D30" w:rsidRDefault="008D4D30" w:rsidP="008D4D30">
      <w:pPr>
        <w:pStyle w:val="19"/>
        <w:widowControl w:val="0"/>
        <w:numPr>
          <w:ilvl w:val="1"/>
          <w:numId w:val="22"/>
        </w:numPr>
        <w:ind w:left="0" w:firstLine="567"/>
        <w:jc w:val="both"/>
        <w:rPr>
          <w:rFonts w:ascii="Times New Roman" w:hAnsi="Times New Roman"/>
        </w:rPr>
      </w:pPr>
      <w:r w:rsidRPr="008D4D30">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8D4D30" w:rsidRPr="008D4D30" w:rsidRDefault="008D4D30" w:rsidP="008D4D30">
      <w:pPr>
        <w:pStyle w:val="19"/>
        <w:widowControl w:val="0"/>
        <w:numPr>
          <w:ilvl w:val="1"/>
          <w:numId w:val="22"/>
        </w:numPr>
        <w:ind w:left="0" w:firstLine="567"/>
        <w:jc w:val="both"/>
        <w:rPr>
          <w:rFonts w:ascii="Times New Roman" w:hAnsi="Times New Roman"/>
        </w:rPr>
      </w:pPr>
      <w:bookmarkStart w:id="176" w:name="_Hlk56680890"/>
      <w:r w:rsidRPr="008D4D30">
        <w:rPr>
          <w:rFonts w:ascii="Times New Roman" w:hAnsi="Times New Roman"/>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75"/>
    <w:p w:rsidR="008D4D30" w:rsidRPr="00A15F42" w:rsidRDefault="008D4D30" w:rsidP="008D4D30">
      <w:pPr>
        <w:jc w:val="both"/>
      </w:pPr>
    </w:p>
    <w:p w:rsidR="008D4D30" w:rsidRPr="00A15F42" w:rsidRDefault="008D4D30" w:rsidP="008D4D30">
      <w:pPr>
        <w:pStyle w:val="aff"/>
        <w:numPr>
          <w:ilvl w:val="0"/>
          <w:numId w:val="22"/>
        </w:numPr>
        <w:contextualSpacing w:val="0"/>
        <w:jc w:val="center"/>
        <w:rPr>
          <w:rFonts w:eastAsia="MS Mincho"/>
          <w:b/>
        </w:rPr>
      </w:pPr>
      <w:bookmarkStart w:id="177" w:name="_Hlk6570487"/>
      <w:bookmarkEnd w:id="176"/>
      <w:r w:rsidRPr="00A15F42">
        <w:rPr>
          <w:rFonts w:eastAsia="MS Mincho"/>
          <w:b/>
        </w:rPr>
        <w:t>Ответственность Сторон</w:t>
      </w:r>
      <w:bookmarkEnd w:id="177"/>
    </w:p>
    <w:p w:rsidR="008D4D30" w:rsidRPr="001D4065" w:rsidRDefault="008D4D30" w:rsidP="008D4D30">
      <w:pPr>
        <w:pStyle w:val="aff"/>
        <w:numPr>
          <w:ilvl w:val="1"/>
          <w:numId w:val="22"/>
        </w:numPr>
        <w:ind w:left="0" w:firstLine="567"/>
        <w:contextualSpacing w:val="0"/>
        <w:jc w:val="both"/>
      </w:pPr>
      <w:bookmarkStart w:id="178" w:name="_Hlk42158835"/>
      <w:bookmarkStart w:id="179" w:name="_Hlk42159030"/>
      <w:r w:rsidRPr="001D4065">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1D4065">
        <w:rPr>
          <w:b/>
          <w:bCs/>
          <w:i/>
          <w:iCs/>
        </w:rPr>
        <w:t>Графиками</w:t>
      </w:r>
      <w:r w:rsidRPr="001D4065">
        <w:t>, Стороны несут в соответствии с законодательством Российской Федерации и Контрактом.</w:t>
      </w:r>
    </w:p>
    <w:p w:rsidR="008D4D30" w:rsidRPr="001D4065" w:rsidRDefault="008D4D30" w:rsidP="008D4D30">
      <w:pPr>
        <w:pStyle w:val="aff"/>
        <w:numPr>
          <w:ilvl w:val="1"/>
          <w:numId w:val="22"/>
        </w:numPr>
        <w:ind w:left="0" w:firstLine="567"/>
        <w:contextualSpacing w:val="0"/>
        <w:jc w:val="both"/>
      </w:pPr>
      <w:r w:rsidRPr="001D4065">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1D4065">
        <w:rPr>
          <w:b/>
          <w:bCs/>
          <w:i/>
          <w:iCs/>
        </w:rPr>
        <w:t>Графиками</w:t>
      </w:r>
      <w:r w:rsidRPr="001D4065">
        <w:t>, составляет более 30 (тридцати) календарных дней, такие нарушения признаются существенными.</w:t>
      </w:r>
    </w:p>
    <w:p w:rsidR="008D4D30" w:rsidRPr="001D4065" w:rsidRDefault="008D4D30" w:rsidP="008D4D30">
      <w:pPr>
        <w:pStyle w:val="aff"/>
        <w:numPr>
          <w:ilvl w:val="1"/>
          <w:numId w:val="22"/>
        </w:numPr>
        <w:ind w:left="0" w:firstLine="567"/>
        <w:contextualSpacing w:val="0"/>
        <w:jc w:val="both"/>
      </w:pPr>
      <w:bookmarkStart w:id="180" w:name="_Hlk11337728"/>
      <w:bookmarkEnd w:id="178"/>
      <w:r w:rsidRPr="001D406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81" w:name="_Hlk16674081"/>
      <w:r w:rsidRPr="001D4065">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D4065">
        <w:rPr>
          <w:vertAlign w:val="superscript"/>
        </w:rPr>
        <w:footnoteReference w:id="1"/>
      </w:r>
      <w:r w:rsidRPr="001D4065">
        <w:t xml:space="preserve">. (в случае, если Контрактом </w:t>
      </w:r>
      <w:r w:rsidRPr="001D4065">
        <w:lastRenderedPageBreak/>
        <w:t>предполагается поэтапное выполнение работ, размер штрафа указывается для каждого этапа).</w:t>
      </w:r>
    </w:p>
    <w:p w:rsidR="008D4D30" w:rsidRPr="001D4065" w:rsidRDefault="008D4D30" w:rsidP="008D4D30">
      <w:pPr>
        <w:ind w:firstLine="567"/>
        <w:jc w:val="both"/>
      </w:pPr>
      <w:bookmarkStart w:id="182" w:name="_Hlk6567939"/>
      <w:bookmarkStart w:id="183" w:name="_Hlk3546232"/>
      <w:bookmarkEnd w:id="181"/>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1D4065">
        <w:rPr>
          <w:b/>
          <w:bCs/>
          <w:i/>
          <w:iCs/>
        </w:rPr>
        <w:t>Графиками</w:t>
      </w:r>
      <w:r w:rsidRPr="001D4065">
        <w:t xml:space="preserve"> </w:t>
      </w:r>
      <w:r w:rsidRPr="00EC2792">
        <w:t>и в том числе</w:t>
      </w:r>
      <w:r w:rsidRPr="001D4065">
        <w:t xml:space="preserve"> имеющих определенную в Смете контракта стоимость.</w:t>
      </w:r>
    </w:p>
    <w:p w:rsidR="008D4D30" w:rsidRPr="001D4065" w:rsidRDefault="008D4D30" w:rsidP="008D4D30">
      <w:pPr>
        <w:pStyle w:val="aff"/>
        <w:numPr>
          <w:ilvl w:val="1"/>
          <w:numId w:val="22"/>
        </w:numPr>
        <w:ind w:left="0" w:firstLine="567"/>
        <w:contextualSpacing w:val="0"/>
        <w:jc w:val="both"/>
      </w:pPr>
      <w:bookmarkStart w:id="184" w:name="_Hlk16674111"/>
      <w:bookmarkStart w:id="185" w:name="_Hlk11338029"/>
      <w:bookmarkStart w:id="186" w:name="_Hlk11337871"/>
      <w:bookmarkEnd w:id="180"/>
      <w:bookmarkEnd w:id="182"/>
      <w:bookmarkEnd w:id="183"/>
      <w:r w:rsidRPr="001D4065">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D4065">
        <w:rPr>
          <w:vertAlign w:val="superscript"/>
        </w:rPr>
        <w:footnoteReference w:id="2"/>
      </w:r>
      <w:r w:rsidRPr="001D4065">
        <w:t xml:space="preserve"> .</w:t>
      </w:r>
    </w:p>
    <w:p w:rsidR="008D4D30" w:rsidRDefault="008D4D30" w:rsidP="008D4D30">
      <w:pPr>
        <w:ind w:firstLine="567"/>
        <w:jc w:val="both"/>
      </w:pPr>
      <w:bookmarkStart w:id="187" w:name="_Hlk32478546"/>
      <w:bookmarkEnd w:id="184"/>
      <w:bookmarkEnd w:id="185"/>
      <w:bookmarkEnd w:id="186"/>
      <w:r w:rsidRPr="001D4065">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w:t>
      </w:r>
      <w:r w:rsidRPr="004970A2">
        <w:t xml:space="preserve">и иных предусмотренных Контрактом работ, определенных </w:t>
      </w:r>
      <w:r w:rsidRPr="004970A2">
        <w:rPr>
          <w:b/>
          <w:bCs/>
          <w:i/>
          <w:iCs/>
        </w:rPr>
        <w:t>Графиками</w:t>
      </w:r>
      <w:r w:rsidRPr="004970A2">
        <w:t xml:space="preserve"> и в том числе</w:t>
      </w:r>
      <w:r w:rsidRPr="001D4065">
        <w:t xml:space="preserve"> </w:t>
      </w:r>
      <w:r w:rsidRPr="004970A2">
        <w:t>имеющих</w:t>
      </w:r>
      <w:r w:rsidRPr="001D4065">
        <w:t xml:space="preserve"> определенную в Смете контракта стоимость.</w:t>
      </w:r>
    </w:p>
    <w:p w:rsidR="008D4D30" w:rsidRPr="00522AF2" w:rsidRDefault="008D4D30" w:rsidP="008D4D30">
      <w:pPr>
        <w:ind w:firstLine="567"/>
        <w:jc w:val="both"/>
        <w:rPr>
          <w:i/>
          <w:iCs/>
        </w:rPr>
      </w:pPr>
      <w:r w:rsidRPr="00522AF2">
        <w:tab/>
      </w:r>
      <w:bookmarkStart w:id="188" w:name="_Hlk55320135"/>
      <w:r w:rsidRPr="00522AF2">
        <w:rPr>
          <w:i/>
          <w:iCs/>
        </w:rPr>
        <w:t>Настоящий пункт применяется при условии определения поставщиков (подрядчиков, исполнителей) конкурентными способами</w:t>
      </w:r>
    </w:p>
    <w:p w:rsidR="008D4D30" w:rsidRPr="00464F11" w:rsidRDefault="008D4D30" w:rsidP="008D4D30">
      <w:pPr>
        <w:pStyle w:val="aff"/>
        <w:numPr>
          <w:ilvl w:val="1"/>
          <w:numId w:val="22"/>
        </w:numPr>
        <w:ind w:left="0" w:firstLine="567"/>
        <w:contextualSpacing w:val="0"/>
        <w:jc w:val="both"/>
      </w:pPr>
      <w:bookmarkStart w:id="189" w:name="_Hlk11338071"/>
      <w:bookmarkEnd w:id="187"/>
      <w:bookmarkEnd w:id="188"/>
      <w:r w:rsidRPr="001D4065">
        <w:t xml:space="preserve">За каждый факт неисполнения или ненадлежащего исполнения Подрядчиком обязательства, предусмотренного Контрактом, которое не имеет </w:t>
      </w:r>
      <w:r w:rsidRPr="00464F11">
        <w:t>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464F11">
        <w:rPr>
          <w:vertAlign w:val="superscript"/>
        </w:rPr>
        <w:footnoteReference w:id="3"/>
      </w:r>
      <w:r w:rsidRPr="00464F11">
        <w:rPr>
          <w:vertAlign w:val="superscript"/>
        </w:rPr>
        <w:t>.</w:t>
      </w:r>
    </w:p>
    <w:bookmarkEnd w:id="189"/>
    <w:p w:rsidR="008D4D30" w:rsidRPr="00464F11" w:rsidRDefault="008D4D30" w:rsidP="008D4D30">
      <w:pPr>
        <w:pStyle w:val="aff"/>
        <w:numPr>
          <w:ilvl w:val="1"/>
          <w:numId w:val="22"/>
        </w:numPr>
        <w:ind w:left="0" w:firstLine="567"/>
        <w:contextualSpacing w:val="0"/>
        <w:jc w:val="both"/>
      </w:pPr>
      <w:r w:rsidRPr="001D4065">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w:t>
      </w:r>
      <w:r w:rsidRPr="00464F11">
        <w:t xml:space="preserve">(соисполнителей)предусмотренного </w:t>
      </w:r>
      <w:r w:rsidRPr="00464F11">
        <w:rPr>
          <w:b/>
          <w:bCs/>
          <w:i/>
          <w:iCs/>
        </w:rPr>
        <w:t>пунктом 15.4 Контракта</w:t>
      </w:r>
      <w:r w:rsidRPr="00464F11">
        <w:t xml:space="preserve">, что составляет __________ (_____________) рублей ____ копеек. </w:t>
      </w:r>
    </w:p>
    <w:p w:rsidR="008D4D30" w:rsidRPr="00464F11" w:rsidRDefault="008D4D30" w:rsidP="008D4D30">
      <w:pPr>
        <w:ind w:firstLine="567"/>
        <w:jc w:val="both"/>
        <w:rPr>
          <w:i/>
          <w:iCs/>
        </w:rPr>
      </w:pPr>
      <w:r w:rsidRPr="00464F11">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8D4D30" w:rsidRPr="00464F11" w:rsidRDefault="008D4D30" w:rsidP="008D4D30">
      <w:pPr>
        <w:pStyle w:val="aff"/>
        <w:numPr>
          <w:ilvl w:val="1"/>
          <w:numId w:val="22"/>
        </w:numPr>
        <w:ind w:left="0" w:firstLine="567"/>
        <w:contextualSpacing w:val="0"/>
        <w:jc w:val="both"/>
      </w:pPr>
      <w:r w:rsidRPr="00464F11">
        <w:lastRenderedPageBreak/>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90" w:name="_Hlk16234738"/>
      <w:bookmarkStart w:id="191" w:name="_Hlk11338140"/>
      <w:r w:rsidRPr="00464F11">
        <w:t xml:space="preserve"> </w:t>
      </w:r>
    </w:p>
    <w:p w:rsidR="008D4D30" w:rsidRPr="00464F11" w:rsidRDefault="008D4D30" w:rsidP="008D4D30">
      <w:pPr>
        <w:pStyle w:val="aff"/>
        <w:numPr>
          <w:ilvl w:val="1"/>
          <w:numId w:val="22"/>
        </w:numPr>
        <w:ind w:left="0" w:firstLine="567"/>
        <w:contextualSpacing w:val="0"/>
        <w:jc w:val="both"/>
      </w:pPr>
      <w:r w:rsidRPr="00464F11">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64F11">
        <w:rPr>
          <w:vertAlign w:val="superscript"/>
        </w:rPr>
        <w:footnoteReference w:id="4"/>
      </w:r>
      <w:r w:rsidRPr="00464F11">
        <w:rPr>
          <w:vertAlign w:val="superscript"/>
        </w:rPr>
        <w:t>.</w:t>
      </w:r>
    </w:p>
    <w:p w:rsidR="008D4D30" w:rsidRPr="001D4065" w:rsidRDefault="008D4D30" w:rsidP="008D4D30">
      <w:pPr>
        <w:pStyle w:val="aff"/>
        <w:numPr>
          <w:ilvl w:val="1"/>
          <w:numId w:val="22"/>
        </w:numPr>
        <w:ind w:left="0" w:firstLine="567"/>
        <w:contextualSpacing w:val="0"/>
        <w:jc w:val="both"/>
        <w:rPr>
          <w:rFonts w:ascii="Verdana" w:hAnsi="Verdana"/>
        </w:rPr>
      </w:pPr>
      <w:bookmarkStart w:id="192" w:name="_Hlk37932751"/>
      <w:bookmarkStart w:id="193" w:name="_Hlk16234760"/>
      <w:bookmarkEnd w:id="190"/>
      <w:bookmarkEnd w:id="191"/>
      <w:r w:rsidRPr="001D406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D4065">
        <w:t>ключевой ставки</w:t>
      </w:r>
      <w:r w:rsidRPr="001D4065">
        <w:rPr>
          <w:shd w:val="clear" w:color="auto" w:fill="FFFFFF"/>
        </w:rPr>
        <w:t xml:space="preserve"> Центрального банка Российской Федерации </w:t>
      </w:r>
      <w:bookmarkStart w:id="194" w:name="_Hlk37930926"/>
      <w:r w:rsidRPr="001D406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92"/>
      <w:r w:rsidRPr="001D4065">
        <w:t>.</w:t>
      </w:r>
      <w:bookmarkEnd w:id="194"/>
    </w:p>
    <w:bookmarkEnd w:id="193"/>
    <w:p w:rsidR="008D4D30" w:rsidRPr="001D4065" w:rsidRDefault="008D4D30" w:rsidP="008D4D30">
      <w:pPr>
        <w:pStyle w:val="aff"/>
        <w:numPr>
          <w:ilvl w:val="1"/>
          <w:numId w:val="22"/>
        </w:numPr>
        <w:ind w:left="0" w:firstLine="567"/>
        <w:contextualSpacing w:val="0"/>
        <w:jc w:val="both"/>
      </w:pPr>
      <w:r w:rsidRPr="001D406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D4D30" w:rsidRPr="001D4065" w:rsidRDefault="008D4D30" w:rsidP="008D4D30">
      <w:pPr>
        <w:pStyle w:val="aff"/>
        <w:numPr>
          <w:ilvl w:val="1"/>
          <w:numId w:val="22"/>
        </w:numPr>
        <w:ind w:left="0" w:firstLine="567"/>
        <w:contextualSpacing w:val="0"/>
        <w:jc w:val="both"/>
      </w:pPr>
      <w:r w:rsidRPr="001D4065">
        <w:t xml:space="preserve">В случае просрочки исполнения обязанности по погашению аванса Государственный заказчик вправе взыскать пеню в соответствии </w:t>
      </w:r>
      <w:r w:rsidRPr="001D4065">
        <w:rPr>
          <w:b/>
          <w:bCs/>
          <w:i/>
          <w:iCs/>
        </w:rPr>
        <w:t>с пунктом 11.9 Контракта</w:t>
      </w:r>
      <w:r w:rsidRPr="001D4065">
        <w:t>. (Настоящий пункт Контракта применяется если условиями Контракта предусмотрена выплата аванса).</w:t>
      </w:r>
    </w:p>
    <w:p w:rsidR="008D4D30" w:rsidRPr="001D4065" w:rsidRDefault="008D4D30" w:rsidP="008D4D30">
      <w:pPr>
        <w:pStyle w:val="aff"/>
        <w:widowControl w:val="0"/>
        <w:numPr>
          <w:ilvl w:val="1"/>
          <w:numId w:val="22"/>
        </w:numPr>
        <w:ind w:left="0" w:firstLine="426"/>
        <w:jc w:val="both"/>
      </w:pPr>
      <w:r w:rsidRPr="001D4065">
        <w:t>В соответствии с федеральной целевой программы «Социально-экономическое развитие Республики Крым и г. Севастополя до 202</w:t>
      </w:r>
      <w:r>
        <w:t>5</w:t>
      </w:r>
      <w:r w:rsidRPr="001D4065">
        <w:t xml:space="preserve">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8D4D30" w:rsidRPr="001D4065" w:rsidRDefault="008D4D30" w:rsidP="008D4D30">
      <w:pPr>
        <w:pStyle w:val="aff"/>
        <w:numPr>
          <w:ilvl w:val="1"/>
          <w:numId w:val="22"/>
        </w:numPr>
        <w:ind w:left="0" w:firstLine="567"/>
        <w:contextualSpacing w:val="0"/>
        <w:jc w:val="both"/>
      </w:pPr>
      <w:r w:rsidRPr="001D4065">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8D4D30" w:rsidRPr="001D4065" w:rsidRDefault="008D4D30" w:rsidP="008D4D30">
      <w:pPr>
        <w:pStyle w:val="aff"/>
        <w:numPr>
          <w:ilvl w:val="1"/>
          <w:numId w:val="22"/>
        </w:numPr>
        <w:ind w:left="0" w:firstLine="567"/>
        <w:contextualSpacing w:val="0"/>
        <w:jc w:val="both"/>
      </w:pPr>
      <w:r w:rsidRPr="001D4065">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D4065">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8D4D30" w:rsidRPr="001D4065" w:rsidRDefault="008D4D30" w:rsidP="008D4D30">
      <w:pPr>
        <w:ind w:firstLine="567"/>
        <w:jc w:val="both"/>
        <w:rPr>
          <w:b/>
          <w:bCs/>
        </w:rPr>
      </w:pPr>
      <w:r w:rsidRPr="001D4065">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1D4065">
        <w:rPr>
          <w:b/>
          <w:bCs/>
        </w:rPr>
        <w:t>Графиками СМР.</w:t>
      </w:r>
    </w:p>
    <w:p w:rsidR="008D4D30" w:rsidRPr="001D4065" w:rsidRDefault="008D4D30" w:rsidP="008D4D30">
      <w:pPr>
        <w:pStyle w:val="aff"/>
        <w:numPr>
          <w:ilvl w:val="1"/>
          <w:numId w:val="22"/>
        </w:numPr>
        <w:ind w:left="0" w:firstLine="567"/>
        <w:contextualSpacing w:val="0"/>
        <w:jc w:val="both"/>
      </w:pPr>
      <w:r w:rsidRPr="001D406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8D4D30" w:rsidRPr="001D4065" w:rsidRDefault="008D4D30" w:rsidP="008D4D30">
      <w:pPr>
        <w:pStyle w:val="aff"/>
        <w:numPr>
          <w:ilvl w:val="1"/>
          <w:numId w:val="22"/>
        </w:numPr>
        <w:ind w:left="0" w:firstLine="567"/>
        <w:contextualSpacing w:val="0"/>
        <w:jc w:val="both"/>
      </w:pPr>
      <w:r w:rsidRPr="001D406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8D4D30" w:rsidRPr="001D4065" w:rsidRDefault="008D4D30" w:rsidP="008D4D30">
      <w:pPr>
        <w:pStyle w:val="aff"/>
        <w:numPr>
          <w:ilvl w:val="1"/>
          <w:numId w:val="22"/>
        </w:numPr>
        <w:ind w:left="0" w:firstLine="567"/>
        <w:contextualSpacing w:val="0"/>
        <w:jc w:val="both"/>
      </w:pPr>
      <w:r w:rsidRPr="001D406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8D4D30" w:rsidRPr="001D4065" w:rsidRDefault="008D4D30" w:rsidP="008D4D30">
      <w:pPr>
        <w:pStyle w:val="aff"/>
        <w:numPr>
          <w:ilvl w:val="1"/>
          <w:numId w:val="22"/>
        </w:numPr>
        <w:ind w:left="0" w:firstLine="567"/>
        <w:contextualSpacing w:val="0"/>
        <w:jc w:val="both"/>
      </w:pPr>
      <w:r w:rsidRPr="001D406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8D4D30" w:rsidRPr="001D4065" w:rsidRDefault="008D4D30" w:rsidP="008D4D30">
      <w:pPr>
        <w:pStyle w:val="aff"/>
        <w:numPr>
          <w:ilvl w:val="1"/>
          <w:numId w:val="22"/>
        </w:numPr>
        <w:ind w:left="0" w:firstLine="567"/>
        <w:contextualSpacing w:val="0"/>
        <w:jc w:val="both"/>
      </w:pPr>
      <w:r w:rsidRPr="001D406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1D4065">
          <w:t>статьей 14</w:t>
        </w:r>
      </w:hyperlink>
      <w:r w:rsidRPr="001D4065">
        <w:t xml:space="preserve"> Контракта. </w:t>
      </w:r>
    </w:p>
    <w:p w:rsidR="008D4D30" w:rsidRPr="001D4065" w:rsidRDefault="008D4D30" w:rsidP="008D4D30">
      <w:pPr>
        <w:pStyle w:val="aff"/>
        <w:numPr>
          <w:ilvl w:val="1"/>
          <w:numId w:val="22"/>
        </w:numPr>
        <w:ind w:left="0" w:firstLine="567"/>
        <w:contextualSpacing w:val="0"/>
        <w:jc w:val="both"/>
      </w:pPr>
      <w:r w:rsidRPr="001D406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8D4D30" w:rsidRPr="001D4065" w:rsidRDefault="008D4D30" w:rsidP="008D4D30">
      <w:pPr>
        <w:pStyle w:val="aff"/>
        <w:numPr>
          <w:ilvl w:val="1"/>
          <w:numId w:val="22"/>
        </w:numPr>
        <w:ind w:left="0" w:firstLine="567"/>
        <w:contextualSpacing w:val="0"/>
        <w:jc w:val="both"/>
      </w:pPr>
      <w:r w:rsidRPr="001D406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8D4D30" w:rsidRPr="001D4065" w:rsidRDefault="008D4D30" w:rsidP="008D4D30">
      <w:pPr>
        <w:pStyle w:val="aff"/>
        <w:numPr>
          <w:ilvl w:val="1"/>
          <w:numId w:val="22"/>
        </w:numPr>
        <w:ind w:left="0" w:firstLine="567"/>
        <w:contextualSpacing w:val="0"/>
        <w:jc w:val="both"/>
      </w:pPr>
      <w:r w:rsidRPr="001D4065">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8D4D30" w:rsidRPr="001D4065" w:rsidRDefault="008D4D30" w:rsidP="008D4D30">
      <w:pPr>
        <w:pStyle w:val="aff"/>
        <w:numPr>
          <w:ilvl w:val="1"/>
          <w:numId w:val="22"/>
        </w:numPr>
        <w:ind w:left="0" w:firstLine="567"/>
        <w:contextualSpacing w:val="0"/>
        <w:jc w:val="both"/>
        <w:rPr>
          <w:b/>
          <w:bCs/>
        </w:rPr>
      </w:pPr>
      <w:r w:rsidRPr="001D4065">
        <w:t xml:space="preserve"> За непредоставление информации, указанной в </w:t>
      </w:r>
      <w:r w:rsidRPr="001D4065">
        <w:rPr>
          <w:b/>
          <w:bCs/>
          <w:i/>
          <w:iCs/>
        </w:rPr>
        <w:t>пункте 15.2 Контракта</w:t>
      </w:r>
      <w:r w:rsidRPr="001D4065">
        <w:t xml:space="preserve"> с Подрядчика, взыскивается пеня </w:t>
      </w:r>
      <w:r w:rsidRPr="001D4065">
        <w:rPr>
          <w:rFonts w:hint="eastAsia"/>
        </w:rPr>
        <w:t>в</w:t>
      </w:r>
      <w:r w:rsidRPr="001D4065">
        <w:t xml:space="preserve"> </w:t>
      </w:r>
      <w:r w:rsidRPr="001D4065">
        <w:rPr>
          <w:rFonts w:hint="eastAsia"/>
        </w:rPr>
        <w:t>размере</w:t>
      </w:r>
      <w:r w:rsidRPr="001D4065">
        <w:t xml:space="preserve"> </w:t>
      </w:r>
      <w:r w:rsidRPr="001D4065">
        <w:rPr>
          <w:rFonts w:hint="eastAsia"/>
        </w:rPr>
        <w:t>одной</w:t>
      </w:r>
      <w:r w:rsidRPr="001D4065">
        <w:t xml:space="preserve"> </w:t>
      </w:r>
      <w:r w:rsidRPr="001D4065">
        <w:rPr>
          <w:rFonts w:hint="eastAsia"/>
        </w:rPr>
        <w:t>трехсотой</w:t>
      </w:r>
      <w:r w:rsidRPr="001D4065">
        <w:t xml:space="preserve"> </w:t>
      </w:r>
      <w:r w:rsidRPr="001D4065">
        <w:rPr>
          <w:rFonts w:hint="eastAsia"/>
        </w:rPr>
        <w:t>действующей</w:t>
      </w:r>
      <w:r w:rsidRPr="001D4065">
        <w:t xml:space="preserve"> </w:t>
      </w:r>
      <w:r w:rsidRPr="001D4065">
        <w:rPr>
          <w:rFonts w:hint="eastAsia"/>
        </w:rPr>
        <w:t>на</w:t>
      </w:r>
      <w:r w:rsidRPr="001D4065">
        <w:t xml:space="preserve"> </w:t>
      </w:r>
      <w:r w:rsidRPr="001D4065">
        <w:rPr>
          <w:rFonts w:hint="eastAsia"/>
        </w:rPr>
        <w:t>дату</w:t>
      </w:r>
      <w:r w:rsidRPr="001D4065">
        <w:t xml:space="preserve"> </w:t>
      </w:r>
      <w:r w:rsidRPr="001D4065">
        <w:rPr>
          <w:rFonts w:hint="eastAsia"/>
        </w:rPr>
        <w:t>уплаты</w:t>
      </w:r>
      <w:r w:rsidRPr="001D4065">
        <w:t xml:space="preserve"> </w:t>
      </w:r>
      <w:r w:rsidRPr="001D4065">
        <w:rPr>
          <w:rFonts w:hint="eastAsia"/>
        </w:rPr>
        <w:t>пени </w:t>
      </w:r>
      <w:hyperlink r:id="rId49" w:anchor="/document/10180094/entry/100" w:history="1">
        <w:r w:rsidRPr="001D4065">
          <w:rPr>
            <w:rFonts w:hint="eastAsia"/>
          </w:rPr>
          <w:t>ключевой</w:t>
        </w:r>
        <w:r w:rsidRPr="001D4065">
          <w:t xml:space="preserve"> </w:t>
        </w:r>
        <w:r w:rsidRPr="001D4065">
          <w:rPr>
            <w:rFonts w:hint="eastAsia"/>
          </w:rPr>
          <w:t>ставки</w:t>
        </w:r>
      </w:hyperlink>
      <w:r w:rsidRPr="001D4065">
        <w:rPr>
          <w:rFonts w:hint="eastAsia"/>
        </w:rPr>
        <w:t> Центрального</w:t>
      </w:r>
      <w:r w:rsidRPr="001D4065">
        <w:t xml:space="preserve"> </w:t>
      </w:r>
      <w:r w:rsidRPr="001D4065">
        <w:rPr>
          <w:rFonts w:hint="eastAsia"/>
        </w:rPr>
        <w:t>банка</w:t>
      </w:r>
      <w:r w:rsidRPr="001D4065">
        <w:t xml:space="preserve"> </w:t>
      </w:r>
      <w:r w:rsidRPr="001D4065">
        <w:rPr>
          <w:rFonts w:hint="eastAsia"/>
        </w:rPr>
        <w:t>Российской</w:t>
      </w:r>
      <w:r w:rsidRPr="001D4065">
        <w:t xml:space="preserve"> </w:t>
      </w:r>
      <w:r w:rsidRPr="001D4065">
        <w:rPr>
          <w:rFonts w:hint="eastAsia"/>
        </w:rPr>
        <w:t>Федерации</w:t>
      </w:r>
      <w:r w:rsidRPr="001D4065">
        <w:t xml:space="preserve"> </w:t>
      </w:r>
      <w:r w:rsidRPr="001D4065">
        <w:rPr>
          <w:rFonts w:hint="eastAsia"/>
        </w:rPr>
        <w:t>от</w:t>
      </w:r>
      <w:r w:rsidRPr="001D4065">
        <w:t xml:space="preserve"> </w:t>
      </w:r>
      <w:r w:rsidRPr="001D4065">
        <w:rPr>
          <w:rFonts w:hint="eastAsia"/>
        </w:rPr>
        <w:t>цены</w:t>
      </w:r>
      <w:r w:rsidRPr="001D4065">
        <w:t xml:space="preserve"> </w:t>
      </w:r>
      <w:r w:rsidRPr="001D4065">
        <w:rPr>
          <w:rFonts w:hint="eastAsia"/>
        </w:rPr>
        <w:t>договора</w:t>
      </w:r>
      <w:r w:rsidRPr="001D4065">
        <w:t xml:space="preserve">, </w:t>
      </w:r>
      <w:r w:rsidRPr="001D4065">
        <w:rPr>
          <w:rFonts w:hint="eastAsia"/>
        </w:rPr>
        <w:t>заключенного</w:t>
      </w:r>
      <w:r w:rsidRPr="001D4065">
        <w:t xml:space="preserve"> </w:t>
      </w:r>
      <w:r w:rsidRPr="001D4065">
        <w:rPr>
          <w:rFonts w:hint="eastAsia"/>
        </w:rPr>
        <w:t>Подрядчиком</w:t>
      </w:r>
      <w:r w:rsidRPr="001D4065">
        <w:t xml:space="preserve"> </w:t>
      </w:r>
      <w:r w:rsidRPr="001D4065">
        <w:rPr>
          <w:rFonts w:hint="eastAsia"/>
        </w:rPr>
        <w:t>с</w:t>
      </w:r>
      <w:r w:rsidRPr="001D4065">
        <w:t xml:space="preserve"> </w:t>
      </w:r>
      <w:r w:rsidRPr="001D4065">
        <w:rPr>
          <w:rFonts w:hint="eastAsia"/>
        </w:rPr>
        <w:t>соисполнителем</w:t>
      </w:r>
      <w:r w:rsidRPr="001D4065">
        <w:t xml:space="preserve">, </w:t>
      </w:r>
      <w:r w:rsidRPr="001D4065">
        <w:rPr>
          <w:rFonts w:hint="eastAsia"/>
        </w:rPr>
        <w:t>субподрядчиком</w:t>
      </w:r>
      <w:r w:rsidRPr="001D4065">
        <w:t xml:space="preserve">. </w:t>
      </w:r>
      <w:r w:rsidRPr="001D4065">
        <w:rPr>
          <w:rFonts w:hint="eastAsia"/>
        </w:rPr>
        <w:t>Пеня</w:t>
      </w:r>
      <w:r w:rsidRPr="001D4065">
        <w:t xml:space="preserve"> </w:t>
      </w:r>
      <w:r w:rsidRPr="001D4065">
        <w:rPr>
          <w:rFonts w:hint="eastAsia"/>
        </w:rPr>
        <w:lastRenderedPageBreak/>
        <w:t>подлежит</w:t>
      </w:r>
      <w:r w:rsidRPr="001D4065">
        <w:t xml:space="preserve"> </w:t>
      </w:r>
      <w:r w:rsidRPr="001D4065">
        <w:rPr>
          <w:rFonts w:hint="eastAsia"/>
        </w:rPr>
        <w:t>начислению</w:t>
      </w:r>
      <w:r w:rsidRPr="001D4065">
        <w:t xml:space="preserve"> </w:t>
      </w:r>
      <w:r w:rsidRPr="001D4065">
        <w:rPr>
          <w:rFonts w:hint="eastAsia"/>
        </w:rPr>
        <w:t>за</w:t>
      </w:r>
      <w:r w:rsidRPr="001D4065">
        <w:t xml:space="preserve"> </w:t>
      </w:r>
      <w:r w:rsidRPr="001D4065">
        <w:rPr>
          <w:rFonts w:hint="eastAsia"/>
        </w:rPr>
        <w:t>каждый</w:t>
      </w:r>
      <w:r w:rsidRPr="001D4065">
        <w:t xml:space="preserve"> </w:t>
      </w:r>
      <w:r w:rsidRPr="001D4065">
        <w:rPr>
          <w:rFonts w:hint="eastAsia"/>
        </w:rPr>
        <w:t>день</w:t>
      </w:r>
      <w:r w:rsidRPr="001D4065">
        <w:t xml:space="preserve"> </w:t>
      </w:r>
      <w:r w:rsidRPr="001D4065">
        <w:rPr>
          <w:rFonts w:hint="eastAsia"/>
        </w:rPr>
        <w:t>просрочки</w:t>
      </w:r>
      <w:r w:rsidRPr="001D4065">
        <w:t xml:space="preserve"> </w:t>
      </w:r>
      <w:r w:rsidRPr="001D4065">
        <w:rPr>
          <w:rFonts w:hint="eastAsia"/>
        </w:rPr>
        <w:t>исполнения</w:t>
      </w:r>
      <w:r w:rsidRPr="001D4065">
        <w:t xml:space="preserve"> </w:t>
      </w:r>
      <w:r w:rsidRPr="001D4065">
        <w:rPr>
          <w:rFonts w:hint="eastAsia"/>
        </w:rPr>
        <w:t>такого</w:t>
      </w:r>
      <w:r w:rsidRPr="001D4065">
        <w:t xml:space="preserve"> </w:t>
      </w:r>
      <w:r w:rsidRPr="001D4065">
        <w:rPr>
          <w:rFonts w:hint="eastAsia"/>
        </w:rPr>
        <w:t>обязательства</w:t>
      </w:r>
      <w:r w:rsidRPr="001D4065">
        <w:t xml:space="preserve">. </w:t>
      </w:r>
      <w:r w:rsidRPr="001D4065">
        <w:rPr>
          <w:b/>
          <w:bCs/>
        </w:rPr>
        <w:t xml:space="preserve">(данное условия применятся при </w:t>
      </w:r>
      <w:r w:rsidRPr="001D4065">
        <w:rPr>
          <w:rFonts w:hint="eastAsia"/>
          <w:b/>
          <w:bCs/>
        </w:rPr>
        <w:t>размере</w:t>
      </w:r>
      <w:r w:rsidRPr="001D4065">
        <w:rPr>
          <w:b/>
          <w:bCs/>
        </w:rPr>
        <w:t xml:space="preserve"> </w:t>
      </w:r>
      <w:r w:rsidRPr="001D4065">
        <w:rPr>
          <w:rFonts w:hint="eastAsia"/>
          <w:b/>
          <w:bCs/>
        </w:rPr>
        <w:t>начальной</w:t>
      </w:r>
      <w:r w:rsidRPr="001D4065">
        <w:rPr>
          <w:b/>
          <w:bCs/>
        </w:rPr>
        <w:t xml:space="preserve"> (</w:t>
      </w:r>
      <w:r w:rsidRPr="001D4065">
        <w:rPr>
          <w:rFonts w:hint="eastAsia"/>
          <w:b/>
          <w:bCs/>
        </w:rPr>
        <w:t>максимальной</w:t>
      </w:r>
      <w:r w:rsidRPr="001D4065">
        <w:rPr>
          <w:b/>
          <w:bCs/>
        </w:rPr>
        <w:t xml:space="preserve">) </w:t>
      </w:r>
      <w:r w:rsidRPr="001D4065">
        <w:rPr>
          <w:rFonts w:hint="eastAsia"/>
          <w:b/>
          <w:bCs/>
        </w:rPr>
        <w:t>цены</w:t>
      </w:r>
      <w:r w:rsidRPr="001D4065">
        <w:rPr>
          <w:b/>
          <w:bCs/>
        </w:rPr>
        <w:t xml:space="preserve"> </w:t>
      </w:r>
      <w:r w:rsidRPr="001D4065">
        <w:rPr>
          <w:rFonts w:hint="eastAsia"/>
          <w:b/>
          <w:bCs/>
        </w:rPr>
        <w:t>контракта</w:t>
      </w:r>
      <w:r w:rsidRPr="001D4065">
        <w:rPr>
          <w:b/>
          <w:bCs/>
        </w:rPr>
        <w:t xml:space="preserve"> 100 </w:t>
      </w:r>
      <w:r w:rsidRPr="001D4065">
        <w:rPr>
          <w:rFonts w:hint="eastAsia"/>
          <w:b/>
          <w:bCs/>
        </w:rPr>
        <w:t>млн</w:t>
      </w:r>
      <w:r w:rsidRPr="001D4065">
        <w:rPr>
          <w:b/>
          <w:bCs/>
        </w:rPr>
        <w:t xml:space="preserve">. рублей и </w:t>
      </w:r>
      <w:r w:rsidRPr="001D4065">
        <w:rPr>
          <w:rFonts w:hint="eastAsia"/>
          <w:b/>
          <w:bCs/>
        </w:rPr>
        <w:t>более</w:t>
      </w:r>
      <w:r w:rsidRPr="001D4065">
        <w:rPr>
          <w:b/>
          <w:bCs/>
        </w:rPr>
        <w:t>).</w:t>
      </w:r>
    </w:p>
    <w:bookmarkEnd w:id="179"/>
    <w:p w:rsidR="008D4D30" w:rsidRPr="001D4065" w:rsidRDefault="008D4D30" w:rsidP="008D4D30">
      <w:pPr>
        <w:jc w:val="both"/>
      </w:pPr>
    </w:p>
    <w:p w:rsidR="008D4D30" w:rsidRPr="001D4065" w:rsidRDefault="008D4D30" w:rsidP="008D4D30">
      <w:pPr>
        <w:pStyle w:val="aff"/>
        <w:numPr>
          <w:ilvl w:val="0"/>
          <w:numId w:val="22"/>
        </w:numPr>
        <w:contextualSpacing w:val="0"/>
        <w:jc w:val="center"/>
        <w:rPr>
          <w:rFonts w:eastAsia="Arial"/>
          <w:b/>
        </w:rPr>
      </w:pPr>
      <w:r w:rsidRPr="001D4065">
        <w:rPr>
          <w:rFonts w:eastAsia="Arial"/>
          <w:b/>
        </w:rPr>
        <w:t>Обстоятельства непреодолимой силы.</w:t>
      </w:r>
    </w:p>
    <w:p w:rsidR="008D4D30" w:rsidRPr="001D4065" w:rsidRDefault="008D4D30" w:rsidP="008D4D30">
      <w:pPr>
        <w:pStyle w:val="aff"/>
        <w:numPr>
          <w:ilvl w:val="1"/>
          <w:numId w:val="22"/>
        </w:numPr>
        <w:ind w:left="0" w:firstLine="567"/>
        <w:contextualSpacing w:val="0"/>
        <w:jc w:val="both"/>
      </w:pPr>
      <w:r w:rsidRPr="001D406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8D4D30" w:rsidRPr="001D4065" w:rsidRDefault="008D4D30" w:rsidP="008D4D30">
      <w:pPr>
        <w:pStyle w:val="aff"/>
        <w:numPr>
          <w:ilvl w:val="1"/>
          <w:numId w:val="22"/>
        </w:numPr>
        <w:ind w:left="0" w:firstLine="567"/>
        <w:contextualSpacing w:val="0"/>
        <w:jc w:val="both"/>
      </w:pPr>
      <w:r w:rsidRPr="001D406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8D4D30" w:rsidRPr="001D4065" w:rsidRDefault="008D4D30" w:rsidP="008D4D30">
      <w:pPr>
        <w:pStyle w:val="aff"/>
        <w:numPr>
          <w:ilvl w:val="1"/>
          <w:numId w:val="22"/>
        </w:numPr>
        <w:ind w:left="0" w:firstLine="567"/>
        <w:contextualSpacing w:val="0"/>
        <w:jc w:val="both"/>
      </w:pPr>
      <w:r w:rsidRPr="001D406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8D4D30" w:rsidRPr="001D4065" w:rsidRDefault="008D4D30" w:rsidP="008D4D30">
      <w:pPr>
        <w:pStyle w:val="aff"/>
        <w:numPr>
          <w:ilvl w:val="1"/>
          <w:numId w:val="22"/>
        </w:numPr>
        <w:ind w:left="0" w:firstLine="567"/>
        <w:contextualSpacing w:val="0"/>
        <w:jc w:val="both"/>
      </w:pPr>
      <w:bookmarkStart w:id="195" w:name="_Hlk42159110"/>
      <w:r w:rsidRPr="001D406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6" w:name="bookmark19"/>
      <w:r w:rsidRPr="001D4065">
        <w:t>асторжении Контракта.</w:t>
      </w:r>
      <w:bookmarkEnd w:id="196"/>
    </w:p>
    <w:p w:rsidR="008D4D30" w:rsidRPr="001D4065" w:rsidRDefault="008D4D30" w:rsidP="008D4D30">
      <w:pPr>
        <w:pStyle w:val="aff"/>
        <w:numPr>
          <w:ilvl w:val="1"/>
          <w:numId w:val="22"/>
        </w:numPr>
        <w:ind w:left="0" w:firstLine="567"/>
        <w:contextualSpacing w:val="0"/>
        <w:jc w:val="both"/>
      </w:pPr>
      <w:r w:rsidRPr="001D4065">
        <w:t>Международные санкции в отношении Российской Федерации и (или) Республики Крым не относятся к обстоятельствам непреодолимой силы.</w:t>
      </w:r>
    </w:p>
    <w:p w:rsidR="008D4D30" w:rsidRPr="001D4065" w:rsidRDefault="008D4D30" w:rsidP="008D4D30">
      <w:pPr>
        <w:pStyle w:val="aff"/>
        <w:ind w:left="567"/>
        <w:jc w:val="both"/>
      </w:pPr>
    </w:p>
    <w:bookmarkEnd w:id="195"/>
    <w:p w:rsidR="008D4D30" w:rsidRPr="001D4065" w:rsidRDefault="008D4D30" w:rsidP="008D4D30">
      <w:pPr>
        <w:pStyle w:val="aff"/>
        <w:numPr>
          <w:ilvl w:val="0"/>
          <w:numId w:val="22"/>
        </w:numPr>
        <w:contextualSpacing w:val="0"/>
        <w:jc w:val="center"/>
        <w:rPr>
          <w:rFonts w:eastAsia="MS Mincho"/>
          <w:b/>
        </w:rPr>
      </w:pPr>
      <w:r w:rsidRPr="001D4065">
        <w:rPr>
          <w:rFonts w:eastAsia="MS Mincho"/>
          <w:b/>
        </w:rPr>
        <w:t>Разрешение споров и разногласий</w:t>
      </w:r>
    </w:p>
    <w:p w:rsidR="008D4D30" w:rsidRPr="00025B38" w:rsidRDefault="008D4D30" w:rsidP="008D4D30">
      <w:pPr>
        <w:pStyle w:val="aff"/>
        <w:numPr>
          <w:ilvl w:val="1"/>
          <w:numId w:val="22"/>
        </w:numPr>
        <w:ind w:left="0" w:firstLine="567"/>
        <w:contextualSpacing w:val="0"/>
        <w:jc w:val="both"/>
        <w:rPr>
          <w:rFonts w:eastAsia="MS Mincho"/>
        </w:rPr>
      </w:pPr>
      <w:r w:rsidRPr="00025B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8D4D30" w:rsidRPr="00025B38" w:rsidRDefault="008D4D30" w:rsidP="008D4D30">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8D4D30" w:rsidRPr="00025B38" w:rsidRDefault="008D4D30" w:rsidP="008D4D30">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8D4D30" w:rsidRPr="00025B38" w:rsidRDefault="008D4D30" w:rsidP="00C56987">
      <w:pPr>
        <w:pStyle w:val="aff"/>
        <w:numPr>
          <w:ilvl w:val="1"/>
          <w:numId w:val="26"/>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rsidR="008D4D30" w:rsidRPr="00025B38" w:rsidRDefault="008D4D30" w:rsidP="00C56987">
      <w:pPr>
        <w:pStyle w:val="aff"/>
        <w:numPr>
          <w:ilvl w:val="1"/>
          <w:numId w:val="26"/>
        </w:numPr>
        <w:ind w:left="0" w:firstLine="567"/>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w:t>
      </w:r>
      <w:r w:rsidRPr="00025B38">
        <w:lastRenderedPageBreak/>
        <w:t>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8D4D30" w:rsidRPr="00025B38" w:rsidRDefault="008D4D30" w:rsidP="00C56987">
      <w:pPr>
        <w:pStyle w:val="aff"/>
        <w:numPr>
          <w:ilvl w:val="1"/>
          <w:numId w:val="26"/>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rsidR="008D4D30" w:rsidRPr="00025B38" w:rsidRDefault="008D4D30" w:rsidP="008D4D30">
      <w:pPr>
        <w:pStyle w:val="aff"/>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8D4D30" w:rsidRPr="00025B38" w:rsidRDefault="008D4D30" w:rsidP="00C56987">
      <w:pPr>
        <w:pStyle w:val="aff"/>
        <w:numPr>
          <w:ilvl w:val="1"/>
          <w:numId w:val="26"/>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8D4D30" w:rsidRPr="00025B38" w:rsidRDefault="008D4D30" w:rsidP="00C56987">
      <w:pPr>
        <w:pStyle w:val="aff"/>
        <w:numPr>
          <w:ilvl w:val="1"/>
          <w:numId w:val="26"/>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8D4D30" w:rsidRPr="00025B38" w:rsidRDefault="008D4D30" w:rsidP="00C56987">
      <w:pPr>
        <w:pStyle w:val="aff"/>
        <w:numPr>
          <w:ilvl w:val="1"/>
          <w:numId w:val="26"/>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8D4D30" w:rsidRPr="00025B38" w:rsidRDefault="008D4D30" w:rsidP="00C56987">
      <w:pPr>
        <w:pStyle w:val="aff"/>
        <w:numPr>
          <w:ilvl w:val="1"/>
          <w:numId w:val="26"/>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8D4D30" w:rsidRPr="001D4065" w:rsidRDefault="008D4D30" w:rsidP="008D4D30">
      <w:pPr>
        <w:jc w:val="both"/>
        <w:rPr>
          <w:b/>
        </w:rPr>
      </w:pPr>
      <w:bookmarkStart w:id="197" w:name="bookmark24"/>
    </w:p>
    <w:p w:rsidR="008D4D30" w:rsidRPr="001D4065" w:rsidRDefault="008D4D30" w:rsidP="00C56987">
      <w:pPr>
        <w:pStyle w:val="aff"/>
        <w:numPr>
          <w:ilvl w:val="0"/>
          <w:numId w:val="26"/>
        </w:numPr>
        <w:contextualSpacing w:val="0"/>
        <w:jc w:val="center"/>
        <w:rPr>
          <w:b/>
        </w:rPr>
      </w:pPr>
      <w:r w:rsidRPr="001D4065">
        <w:rPr>
          <w:b/>
        </w:rPr>
        <w:t>Обеспечение исполнения обязательств по контракту</w:t>
      </w:r>
    </w:p>
    <w:p w:rsidR="008D4D30" w:rsidRPr="001D4065" w:rsidRDefault="008D4D30" w:rsidP="00C56987">
      <w:pPr>
        <w:pStyle w:val="aff"/>
        <w:numPr>
          <w:ilvl w:val="1"/>
          <w:numId w:val="30"/>
        </w:numPr>
        <w:ind w:left="0" w:firstLine="567"/>
        <w:contextualSpacing w:val="0"/>
        <w:jc w:val="both"/>
      </w:pPr>
      <w:bookmarkStart w:id="198" w:name="_Hlk40876195"/>
      <w:bookmarkStart w:id="199" w:name="_Hlk11341342"/>
      <w:r w:rsidRPr="001D406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00" w:name="_Hlk11338469"/>
    </w:p>
    <w:p w:rsidR="008D4D30" w:rsidRPr="001D4065" w:rsidRDefault="008D4D30" w:rsidP="00C56987">
      <w:pPr>
        <w:pStyle w:val="aff"/>
        <w:numPr>
          <w:ilvl w:val="2"/>
          <w:numId w:val="30"/>
        </w:numPr>
        <w:ind w:left="0" w:firstLine="567"/>
        <w:contextualSpacing w:val="0"/>
        <w:jc w:val="both"/>
      </w:pPr>
      <w:r w:rsidRPr="001D4065">
        <w:t xml:space="preserve">Размер обеспечения исполнения Контракта равен 0,5 % от начальной максимальной цены Контракта в соответствии со статьей 96 Закон № 44-ФЗ. </w:t>
      </w:r>
    </w:p>
    <w:p w:rsidR="008D4D30" w:rsidRPr="00453F31" w:rsidRDefault="008D4D30" w:rsidP="008D4D30">
      <w:pPr>
        <w:pStyle w:val="aff"/>
        <w:ind w:left="0" w:firstLine="567"/>
        <w:jc w:val="both"/>
      </w:pPr>
      <w:r w:rsidRPr="001D4065">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w:t>
      </w:r>
      <w:r w:rsidRPr="00453F31">
        <w:t xml:space="preserve">установленных </w:t>
      </w:r>
      <w:r w:rsidRPr="00BD77CC">
        <w:t>Закон</w:t>
      </w:r>
      <w:r w:rsidRPr="0015149F">
        <w:rPr>
          <w:highlight w:val="yellow"/>
        </w:rPr>
        <w:t>ом</w:t>
      </w:r>
      <w:r w:rsidRPr="00BD77CC">
        <w:t xml:space="preserve"> </w:t>
      </w:r>
      <w:r w:rsidRPr="00453F31">
        <w:t>№ 44-ФЗ.</w:t>
      </w:r>
    </w:p>
    <w:p w:rsidR="008D4D30" w:rsidRPr="00453F31" w:rsidRDefault="008D4D30" w:rsidP="008D4D30">
      <w:pPr>
        <w:pStyle w:val="aff"/>
        <w:ind w:left="0" w:firstLine="567"/>
        <w:jc w:val="both"/>
      </w:pPr>
      <w:r w:rsidRPr="00355797">
        <w:rPr>
          <w:highlight w:val="yellow"/>
        </w:rPr>
        <w:t>Размер обеспечения исполнения Контракта с учетом настоящего пункта составляет _____________________ рублей.</w:t>
      </w:r>
    </w:p>
    <w:p w:rsidR="008D4D30" w:rsidRPr="00453F31" w:rsidRDefault="008D4D30" w:rsidP="00C56987">
      <w:pPr>
        <w:pStyle w:val="aff"/>
        <w:numPr>
          <w:ilvl w:val="2"/>
          <w:numId w:val="30"/>
        </w:numPr>
        <w:ind w:left="0" w:firstLine="567"/>
        <w:contextualSpacing w:val="0"/>
        <w:jc w:val="both"/>
        <w:rPr>
          <w:rFonts w:eastAsia="Droid Sans Fallback"/>
        </w:rPr>
      </w:pPr>
      <w:r w:rsidRPr="00453F31">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8D4D30" w:rsidRPr="00453F31" w:rsidRDefault="008D4D30" w:rsidP="00C56987">
      <w:pPr>
        <w:pStyle w:val="aff"/>
        <w:numPr>
          <w:ilvl w:val="1"/>
          <w:numId w:val="30"/>
        </w:numPr>
        <w:ind w:left="0" w:firstLine="567"/>
        <w:contextualSpacing w:val="0"/>
        <w:jc w:val="both"/>
        <w:rPr>
          <w:shd w:val="clear" w:color="auto" w:fill="FFFFFF"/>
        </w:rPr>
      </w:pPr>
      <w:r w:rsidRPr="00453F31">
        <w:rPr>
          <w:shd w:val="clear" w:color="auto" w:fill="FFFFFF"/>
        </w:rPr>
        <w:t xml:space="preserve">Условием подписания </w:t>
      </w:r>
      <w:hyperlink w:anchor="sub_15000" w:history="1">
        <w:r w:rsidRPr="00453F31">
          <w:rPr>
            <w:shd w:val="clear" w:color="auto" w:fill="FFFFFF"/>
          </w:rPr>
          <w:t>Акт</w:t>
        </w:r>
      </w:hyperlink>
      <w:r w:rsidRPr="00453F3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8D4D30" w:rsidRPr="00355797" w:rsidRDefault="008D4D30" w:rsidP="00C56987">
      <w:pPr>
        <w:pStyle w:val="aff"/>
        <w:numPr>
          <w:ilvl w:val="2"/>
          <w:numId w:val="30"/>
        </w:numPr>
        <w:ind w:left="0" w:firstLine="567"/>
        <w:contextualSpacing w:val="0"/>
        <w:jc w:val="both"/>
        <w:rPr>
          <w:highlight w:val="yellow"/>
          <w:shd w:val="clear" w:color="auto" w:fill="FFFFFF"/>
        </w:rPr>
      </w:pPr>
      <w:r w:rsidRPr="00355797">
        <w:rPr>
          <w:highlight w:val="yellow"/>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__________________ рублей.  </w:t>
      </w:r>
    </w:p>
    <w:p w:rsidR="008D4D30" w:rsidRPr="001D4065" w:rsidRDefault="008D4D30" w:rsidP="00C56987">
      <w:pPr>
        <w:pStyle w:val="aff"/>
        <w:numPr>
          <w:ilvl w:val="1"/>
          <w:numId w:val="30"/>
        </w:numPr>
        <w:ind w:left="0" w:firstLine="567"/>
        <w:contextualSpacing w:val="0"/>
        <w:jc w:val="both"/>
      </w:pPr>
      <w:bookmarkStart w:id="201" w:name="_Hlk13750140"/>
      <w:r w:rsidRPr="001D4065">
        <w:t xml:space="preserve">Способ обеспечения исполнения Контракта, </w:t>
      </w:r>
      <w:r w:rsidRPr="001D4065">
        <w:rPr>
          <w:shd w:val="clear" w:color="auto" w:fill="FFFFFF"/>
        </w:rPr>
        <w:t>гарантийных обязательств</w:t>
      </w:r>
      <w:r w:rsidRPr="001D4065">
        <w:t xml:space="preserve">, срок действия банковской гарантии определяются Подрядчиком, с которым заключается </w:t>
      </w:r>
      <w:r w:rsidRPr="001D4065">
        <w:lastRenderedPageBreak/>
        <w:t xml:space="preserve">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200"/>
    <w:bookmarkEnd w:id="201"/>
    <w:p w:rsidR="008D4D30" w:rsidRPr="001D4065" w:rsidRDefault="008D4D30" w:rsidP="00C56987">
      <w:pPr>
        <w:pStyle w:val="aff"/>
        <w:numPr>
          <w:ilvl w:val="1"/>
          <w:numId w:val="30"/>
        </w:numPr>
        <w:ind w:left="0" w:firstLine="567"/>
        <w:contextualSpacing w:val="0"/>
        <w:jc w:val="both"/>
      </w:pPr>
      <w:r w:rsidRPr="001D4065">
        <w:t xml:space="preserve">Денежные средства, вносимые в обеспечение исполнения Контракта </w:t>
      </w:r>
      <w:r w:rsidRPr="001D4065">
        <w:rPr>
          <w:shd w:val="clear" w:color="auto" w:fill="FFFFFF"/>
        </w:rPr>
        <w:t>и гарантийных обязательств</w:t>
      </w:r>
      <w:r w:rsidRPr="001D4065">
        <w:t>, должны быть перечислены в установленном размере по реквизитам:</w:t>
      </w:r>
    </w:p>
    <w:p w:rsidR="008D4D30" w:rsidRPr="004E05AA" w:rsidRDefault="008D4D30" w:rsidP="008D4D30">
      <w:pPr>
        <w:pStyle w:val="aff4"/>
        <w:ind w:left="480"/>
        <w:rPr>
          <w:rFonts w:ascii="Times New Roman" w:hAnsi="Times New Roman"/>
        </w:rPr>
      </w:pPr>
      <w:bookmarkStart w:id="202" w:name="_Hlk62137175"/>
      <w:bookmarkStart w:id="203" w:name="_Hlk23932125"/>
      <w:r w:rsidRPr="004E05AA">
        <w:rPr>
          <w:rFonts w:ascii="Times New Roman" w:hAnsi="Times New Roman"/>
        </w:rPr>
        <w:t>Получатель: 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л/с. 05752J47730)</w:t>
      </w:r>
    </w:p>
    <w:p w:rsidR="008D4D30" w:rsidRPr="004E05AA" w:rsidRDefault="008D4D30" w:rsidP="008D4D30">
      <w:pPr>
        <w:pStyle w:val="aff4"/>
        <w:ind w:left="480"/>
        <w:rPr>
          <w:rFonts w:ascii="Times New Roman" w:hAnsi="Times New Roman"/>
        </w:rPr>
      </w:pPr>
      <w:r w:rsidRPr="004E05AA">
        <w:rPr>
          <w:rFonts w:ascii="Times New Roman" w:hAnsi="Times New Roman"/>
        </w:rPr>
        <w:t>Казначейский счет: 03222643350000007500</w:t>
      </w:r>
    </w:p>
    <w:p w:rsidR="008D4D30" w:rsidRPr="004E05AA" w:rsidRDefault="008D4D30" w:rsidP="008D4D30">
      <w:pPr>
        <w:pStyle w:val="aff4"/>
        <w:ind w:left="480"/>
        <w:rPr>
          <w:rFonts w:ascii="Times New Roman" w:hAnsi="Times New Roman"/>
        </w:rPr>
      </w:pPr>
      <w:r w:rsidRPr="004E05AA">
        <w:rPr>
          <w:rFonts w:ascii="Times New Roman" w:hAnsi="Times New Roman"/>
        </w:rPr>
        <w:t>ЕКС.: 40102810645370000035</w:t>
      </w:r>
    </w:p>
    <w:p w:rsidR="008D4D30" w:rsidRPr="004E05AA" w:rsidRDefault="008D4D30" w:rsidP="008D4D30">
      <w:pPr>
        <w:pStyle w:val="aff4"/>
        <w:ind w:left="480"/>
        <w:rPr>
          <w:rFonts w:ascii="Times New Roman" w:hAnsi="Times New Roman"/>
        </w:rPr>
      </w:pPr>
      <w:r w:rsidRPr="004E05AA">
        <w:rPr>
          <w:rFonts w:ascii="Times New Roman" w:hAnsi="Times New Roman"/>
        </w:rPr>
        <w:t>КБК: 81700000000000000510</w:t>
      </w:r>
    </w:p>
    <w:p w:rsidR="008D4D30" w:rsidRPr="004E05AA" w:rsidRDefault="008D4D30" w:rsidP="008D4D30">
      <w:pPr>
        <w:pStyle w:val="aff4"/>
        <w:ind w:left="480"/>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rsidR="008D4D30" w:rsidRPr="004E05AA" w:rsidRDefault="008D4D30" w:rsidP="008D4D30">
      <w:pPr>
        <w:pStyle w:val="aff4"/>
        <w:ind w:left="480"/>
        <w:rPr>
          <w:rFonts w:ascii="Times New Roman" w:hAnsi="Times New Roman"/>
        </w:rPr>
      </w:pPr>
      <w:r w:rsidRPr="004E05AA">
        <w:rPr>
          <w:rFonts w:ascii="Times New Roman" w:hAnsi="Times New Roman"/>
        </w:rPr>
        <w:t>БИК: 013510002</w:t>
      </w:r>
    </w:p>
    <w:p w:rsidR="008D4D30" w:rsidRPr="004E05AA" w:rsidRDefault="008D4D30" w:rsidP="008D4D30">
      <w:pPr>
        <w:pStyle w:val="aff4"/>
        <w:ind w:left="480"/>
        <w:rPr>
          <w:rFonts w:ascii="Times New Roman" w:hAnsi="Times New Roman"/>
        </w:rPr>
      </w:pPr>
      <w:r w:rsidRPr="004E05AA">
        <w:rPr>
          <w:rFonts w:ascii="Times New Roman" w:hAnsi="Times New Roman"/>
        </w:rPr>
        <w:t>ОГРН: 1159102101454</w:t>
      </w:r>
    </w:p>
    <w:p w:rsidR="008D4D30" w:rsidRPr="004E05AA" w:rsidRDefault="008D4D30" w:rsidP="008D4D30">
      <w:pPr>
        <w:pStyle w:val="aff4"/>
        <w:ind w:left="480"/>
        <w:rPr>
          <w:rFonts w:ascii="Times New Roman" w:hAnsi="Times New Roman"/>
        </w:rPr>
      </w:pPr>
      <w:r w:rsidRPr="004E05AA">
        <w:rPr>
          <w:rFonts w:ascii="Times New Roman" w:hAnsi="Times New Roman"/>
        </w:rPr>
        <w:t>ИНН: 9102187428</w:t>
      </w:r>
    </w:p>
    <w:p w:rsidR="008D4D30" w:rsidRPr="004E05AA" w:rsidRDefault="008D4D30" w:rsidP="008D4D30">
      <w:pPr>
        <w:pStyle w:val="aff4"/>
        <w:ind w:left="480"/>
        <w:rPr>
          <w:rFonts w:ascii="Times New Roman" w:hAnsi="Times New Roman"/>
        </w:rPr>
      </w:pPr>
      <w:r w:rsidRPr="004E05AA">
        <w:rPr>
          <w:rFonts w:ascii="Times New Roman" w:hAnsi="Times New Roman"/>
        </w:rPr>
        <w:t>КПП: 910201001</w:t>
      </w:r>
    </w:p>
    <w:p w:rsidR="008D4D30" w:rsidRPr="004E05AA" w:rsidRDefault="008D4D30" w:rsidP="008D4D30">
      <w:pPr>
        <w:pStyle w:val="aff4"/>
        <w:ind w:left="480"/>
        <w:rPr>
          <w:rFonts w:ascii="Times New Roman" w:hAnsi="Times New Roman"/>
        </w:rPr>
      </w:pPr>
      <w:r w:rsidRPr="004E05AA">
        <w:rPr>
          <w:rFonts w:ascii="Times New Roman" w:hAnsi="Times New Roman"/>
        </w:rPr>
        <w:t>ОКТМО: 35701000001</w:t>
      </w:r>
    </w:p>
    <w:bookmarkEnd w:id="202"/>
    <w:p w:rsidR="008D4D30" w:rsidRPr="001D4065" w:rsidRDefault="008D4D30" w:rsidP="008D4D30">
      <w:pPr>
        <w:ind w:firstLine="567"/>
      </w:pPr>
      <w:r w:rsidRPr="001D4065">
        <w:t>Назначение платежа: «Обеспечение исполнения государственного контракта (ИКЗ № ____________)».</w:t>
      </w:r>
    </w:p>
    <w:p w:rsidR="008D4D30" w:rsidRPr="001D4065" w:rsidRDefault="008D4D30" w:rsidP="008D4D30">
      <w:pPr>
        <w:autoSpaceDE w:val="0"/>
        <w:autoSpaceDN w:val="0"/>
        <w:adjustRightInd w:val="0"/>
        <w:ind w:firstLine="567"/>
        <w:contextualSpacing/>
        <w:jc w:val="both"/>
      </w:pPr>
      <w:bookmarkStart w:id="204" w:name="_Hlk23147494"/>
      <w:r w:rsidRPr="001D4065">
        <w:t xml:space="preserve">Или </w:t>
      </w:r>
    </w:p>
    <w:p w:rsidR="008D4D30" w:rsidRPr="001D4065" w:rsidRDefault="008D4D30" w:rsidP="008D4D30">
      <w:pPr>
        <w:autoSpaceDE w:val="0"/>
        <w:autoSpaceDN w:val="0"/>
        <w:adjustRightInd w:val="0"/>
        <w:ind w:firstLine="567"/>
        <w:contextualSpacing/>
        <w:jc w:val="both"/>
      </w:pPr>
      <w:r w:rsidRPr="001D4065">
        <w:t>Назначение платежа: «Обеспечение гарантийных обязательств государственного контракта от «__</w:t>
      </w:r>
      <w:proofErr w:type="gramStart"/>
      <w:r w:rsidRPr="001D4065">
        <w:t>_»_</w:t>
      </w:r>
      <w:proofErr w:type="gramEnd"/>
      <w:r w:rsidRPr="001D4065">
        <w:t>___________ 20__ №________».</w:t>
      </w:r>
      <w:bookmarkEnd w:id="203"/>
    </w:p>
    <w:p w:rsidR="008D4D30" w:rsidRPr="001D4065" w:rsidRDefault="008D4D30" w:rsidP="00C56987">
      <w:pPr>
        <w:pStyle w:val="aff"/>
        <w:numPr>
          <w:ilvl w:val="2"/>
          <w:numId w:val="30"/>
        </w:numPr>
        <w:ind w:left="0" w:firstLine="567"/>
        <w:contextualSpacing w:val="0"/>
        <w:jc w:val="both"/>
        <w:rPr>
          <w:shd w:val="clear" w:color="auto" w:fill="FFFFFF"/>
        </w:rPr>
      </w:pPr>
      <w:bookmarkStart w:id="205" w:name="_Hlk13837879"/>
      <w:bookmarkStart w:id="206" w:name="_Hlk11420340"/>
      <w:bookmarkEnd w:id="204"/>
      <w:r w:rsidRPr="001D406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1D4065">
        <w:rPr>
          <w:shd w:val="clear" w:color="auto" w:fill="FFFFFF"/>
        </w:rPr>
        <w:t xml:space="preserve">подписания сторонами </w:t>
      </w:r>
      <w:hyperlink w:anchor="sub_15000" w:history="1">
        <w:r w:rsidRPr="001D4065">
          <w:rPr>
            <w:shd w:val="clear" w:color="auto" w:fill="FFFFFF"/>
          </w:rPr>
          <w:t>Акт</w:t>
        </w:r>
      </w:hyperlink>
      <w:r w:rsidRPr="001D4065">
        <w:rPr>
          <w:shd w:val="clear" w:color="auto" w:fill="FFFFFF"/>
        </w:rPr>
        <w:t xml:space="preserve">а сдачи-приемки законченного строительством объекта к Контракту. </w:t>
      </w:r>
    </w:p>
    <w:p w:rsidR="008D4D30" w:rsidRPr="001D4065" w:rsidRDefault="008D4D30" w:rsidP="00C56987">
      <w:pPr>
        <w:pStyle w:val="aff"/>
        <w:numPr>
          <w:ilvl w:val="2"/>
          <w:numId w:val="30"/>
        </w:numPr>
        <w:ind w:left="0" w:firstLine="567"/>
        <w:contextualSpacing w:val="0"/>
        <w:jc w:val="both"/>
      </w:pPr>
      <w:bookmarkStart w:id="207" w:name="_Hlk32400133"/>
      <w:r w:rsidRPr="001D406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1D4065">
        <w:rPr>
          <w:rFonts w:hint="eastAsia"/>
        </w:rPr>
        <w:t>и</w:t>
      </w:r>
      <w:r w:rsidRPr="001D406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8D4D30" w:rsidRPr="001D4065" w:rsidRDefault="008D4D30" w:rsidP="00C56987">
      <w:pPr>
        <w:pStyle w:val="aff"/>
        <w:numPr>
          <w:ilvl w:val="2"/>
          <w:numId w:val="30"/>
        </w:numPr>
        <w:autoSpaceDE w:val="0"/>
        <w:autoSpaceDN w:val="0"/>
        <w:adjustRightInd w:val="0"/>
        <w:ind w:left="0" w:firstLine="567"/>
        <w:contextualSpacing w:val="0"/>
        <w:jc w:val="both"/>
      </w:pPr>
      <w:bookmarkStart w:id="208" w:name="_Hlk13750182"/>
      <w:r w:rsidRPr="001D4065">
        <w:t xml:space="preserve">денежные средства, внесенные в качестве обеспечения гарантийных обязательств, возвращаются Подрядчику в срок не позднее </w:t>
      </w:r>
      <w:r w:rsidRPr="001D4065">
        <w:rPr>
          <w:rFonts w:eastAsia="Droid Sans Fallback"/>
          <w:lang w:eastAsia="zh-CN"/>
        </w:rPr>
        <w:t>30 дней с даты исполнения Подрядчиком гарантийных обязательств на основании заявления Подрядчика.</w:t>
      </w:r>
      <w:bookmarkEnd w:id="208"/>
    </w:p>
    <w:bookmarkEnd w:id="205"/>
    <w:bookmarkEnd w:id="206"/>
    <w:bookmarkEnd w:id="207"/>
    <w:p w:rsidR="008D4D30" w:rsidRPr="001D4065" w:rsidRDefault="008D4D30" w:rsidP="00C56987">
      <w:pPr>
        <w:pStyle w:val="aff"/>
        <w:numPr>
          <w:ilvl w:val="1"/>
          <w:numId w:val="30"/>
        </w:numPr>
        <w:ind w:left="0" w:firstLine="567"/>
        <w:contextualSpacing w:val="0"/>
        <w:jc w:val="both"/>
      </w:pPr>
      <w:r w:rsidRPr="001D406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8D4D30" w:rsidRPr="001D4065" w:rsidRDefault="008D4D30" w:rsidP="008D4D30">
      <w:pPr>
        <w:pStyle w:val="aff"/>
        <w:ind w:left="0" w:firstLine="567"/>
        <w:jc w:val="both"/>
      </w:pPr>
      <w:r w:rsidRPr="001D406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8D4D30" w:rsidRPr="001D4065" w:rsidRDefault="008D4D30" w:rsidP="008D4D30">
      <w:pPr>
        <w:pStyle w:val="aff"/>
        <w:ind w:left="0" w:firstLine="567"/>
        <w:jc w:val="both"/>
      </w:pPr>
      <w:r w:rsidRPr="001D4065">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8D4D30" w:rsidRPr="001D4065" w:rsidRDefault="008D4D30" w:rsidP="008D4D30">
      <w:pPr>
        <w:pStyle w:val="aff"/>
        <w:ind w:left="0" w:firstLine="567"/>
        <w:jc w:val="both"/>
        <w:rPr>
          <w:shd w:val="clear" w:color="auto" w:fill="FFFFFF"/>
        </w:rPr>
      </w:pPr>
      <w:bookmarkStart w:id="209" w:name="_Hlk15911882"/>
      <w:bookmarkStart w:id="210" w:name="_Hlk16234848"/>
      <w:r w:rsidRPr="001D4065">
        <w:rPr>
          <w:shd w:val="clear" w:color="auto" w:fill="FFFFFF"/>
        </w:rPr>
        <w:t xml:space="preserve">В банковскую гарантию, </w:t>
      </w:r>
      <w:r w:rsidRPr="001D4065">
        <w:t xml:space="preserve">обеспечивающую исполнение Контракта и гарантийных обязательств должно </w:t>
      </w:r>
      <w:r w:rsidRPr="001D406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4D30" w:rsidRPr="001D4065" w:rsidRDefault="008D4D30" w:rsidP="008D4D30">
      <w:pPr>
        <w:tabs>
          <w:tab w:val="left" w:pos="993"/>
        </w:tabs>
        <w:ind w:firstLine="567"/>
        <w:jc w:val="both"/>
        <w:rPr>
          <w:rFonts w:eastAsiaTheme="minorHAnsi"/>
          <w:noProof/>
        </w:rPr>
      </w:pPr>
      <w:r w:rsidRPr="001D4065">
        <w:rPr>
          <w:noProof/>
        </w:rPr>
        <w:lastRenderedPageBreak/>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9"/>
    <w:bookmarkEnd w:id="210"/>
    <w:p w:rsidR="008D4D30" w:rsidRPr="001D4065" w:rsidRDefault="008D4D30" w:rsidP="008D4D30">
      <w:pPr>
        <w:ind w:firstLine="567"/>
        <w:jc w:val="both"/>
      </w:pPr>
      <w:r w:rsidRPr="001D406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8D4D30" w:rsidRPr="001D4065" w:rsidRDefault="008D4D30" w:rsidP="008D4D30">
      <w:pPr>
        <w:ind w:firstLine="567"/>
        <w:jc w:val="both"/>
      </w:pPr>
      <w:r w:rsidRPr="001D4065">
        <w:t xml:space="preserve">- обязательства оплатить суммы неустоек (штрафов, пеней), предусмотренных Контрактом; </w:t>
      </w:r>
    </w:p>
    <w:p w:rsidR="008D4D30" w:rsidRPr="001D4065" w:rsidRDefault="008D4D30" w:rsidP="008D4D30">
      <w:pPr>
        <w:autoSpaceDE w:val="0"/>
        <w:autoSpaceDN w:val="0"/>
        <w:adjustRightInd w:val="0"/>
        <w:ind w:firstLine="567"/>
        <w:jc w:val="both"/>
      </w:pPr>
      <w:r w:rsidRPr="001D4065">
        <w:t>- обязательства уплатить суммы убытков или убытков (</w:t>
      </w:r>
      <w:r w:rsidRPr="001D4065">
        <w:rPr>
          <w:rFonts w:eastAsia="Droid Sans Fallback"/>
          <w:lang w:eastAsia="zh-CN"/>
        </w:rPr>
        <w:t>за исключением упущенной выгоды</w:t>
      </w:r>
      <w:r w:rsidRPr="001D4065">
        <w:t>), в том числе в случае расторжения Контракта по причине его неисполнения или ненадлежащего исполнения Подрядчиком;</w:t>
      </w:r>
    </w:p>
    <w:p w:rsidR="008D4D30" w:rsidRPr="001D4065" w:rsidRDefault="008D4D30" w:rsidP="008D4D30">
      <w:pPr>
        <w:ind w:firstLine="567"/>
        <w:jc w:val="both"/>
      </w:pPr>
      <w:r w:rsidRPr="001D406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8D4D30" w:rsidRPr="001D4065" w:rsidRDefault="008D4D30" w:rsidP="008D4D30">
      <w:pPr>
        <w:ind w:firstLine="567"/>
        <w:jc w:val="both"/>
      </w:pPr>
      <w:r w:rsidRPr="001D4065">
        <w:t>- обязательства по возврату излишне уплаченных денежных средств.</w:t>
      </w:r>
    </w:p>
    <w:p w:rsidR="008D4D30" w:rsidRPr="001D4065" w:rsidRDefault="008D4D30" w:rsidP="00C56987">
      <w:pPr>
        <w:pStyle w:val="aff"/>
        <w:numPr>
          <w:ilvl w:val="1"/>
          <w:numId w:val="30"/>
        </w:numPr>
        <w:ind w:left="0" w:firstLine="567"/>
        <w:contextualSpacing w:val="0"/>
        <w:jc w:val="both"/>
      </w:pPr>
      <w:bookmarkStart w:id="211" w:name="_Hlk13750252"/>
      <w:r w:rsidRPr="001D406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8D4D30" w:rsidRPr="001D4065" w:rsidRDefault="008D4D30" w:rsidP="00C56987">
      <w:pPr>
        <w:pStyle w:val="aff"/>
        <w:numPr>
          <w:ilvl w:val="1"/>
          <w:numId w:val="30"/>
        </w:numPr>
        <w:ind w:left="0" w:firstLine="567"/>
        <w:contextualSpacing w:val="0"/>
        <w:jc w:val="both"/>
      </w:pPr>
      <w:bookmarkStart w:id="212" w:name="_Hlk11338627"/>
      <w:r w:rsidRPr="001D406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1D4065">
        <w:rPr>
          <w:shd w:val="clear" w:color="auto" w:fill="FFFFFF"/>
        </w:rPr>
        <w:t xml:space="preserve">и гарантийных обязательств </w:t>
      </w:r>
      <w:r w:rsidRPr="001D4065">
        <w:t xml:space="preserve">лицензии на осуществление банковских операций, Подрядчик обязан предоставить новое обеспечение исполнения Контракта </w:t>
      </w:r>
      <w:r w:rsidRPr="001D4065">
        <w:rPr>
          <w:shd w:val="clear" w:color="auto" w:fill="FFFFFF"/>
        </w:rPr>
        <w:t>и гарантийных обязательств (</w:t>
      </w:r>
      <w:r w:rsidRPr="001D4065">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8D4D30" w:rsidRPr="001D4065" w:rsidRDefault="008D4D30" w:rsidP="008D4D30">
      <w:pPr>
        <w:ind w:firstLine="567"/>
        <w:jc w:val="both"/>
      </w:pPr>
      <w:r w:rsidRPr="001D4065">
        <w:t xml:space="preserve">Размер такого обеспечения может быть уменьшен в порядке и случаях, которые </w:t>
      </w:r>
      <w:r w:rsidRPr="001D4065">
        <w:rPr>
          <w:b/>
          <w:bCs/>
          <w:i/>
          <w:iCs/>
        </w:rPr>
        <w:t>предусмотрены пунктом 14.8 Контракта</w:t>
      </w:r>
      <w:r w:rsidRPr="001D4065">
        <w:t>.</w:t>
      </w:r>
    </w:p>
    <w:p w:rsidR="008D4D30" w:rsidRPr="001D4065" w:rsidRDefault="008D4D30" w:rsidP="008D4D30">
      <w:pPr>
        <w:ind w:firstLine="567"/>
        <w:jc w:val="both"/>
      </w:pPr>
      <w:r w:rsidRPr="001D406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1D4065">
        <w:rPr>
          <w:b/>
          <w:bCs/>
          <w:i/>
          <w:iCs/>
        </w:rPr>
        <w:t>пунктом 11.9 Контракта</w:t>
      </w:r>
      <w:r w:rsidRPr="001D4065">
        <w:t>.</w:t>
      </w:r>
    </w:p>
    <w:p w:rsidR="008D4D30" w:rsidRPr="001D4065" w:rsidRDefault="008D4D30" w:rsidP="00C56987">
      <w:pPr>
        <w:pStyle w:val="aff"/>
        <w:numPr>
          <w:ilvl w:val="2"/>
          <w:numId w:val="30"/>
        </w:numPr>
        <w:autoSpaceDE w:val="0"/>
        <w:autoSpaceDN w:val="0"/>
        <w:adjustRightInd w:val="0"/>
        <w:ind w:left="0" w:firstLine="567"/>
        <w:contextualSpacing w:val="0"/>
        <w:jc w:val="both"/>
      </w:pPr>
      <w:bookmarkStart w:id="213" w:name="_Hlk14964463"/>
      <w:r w:rsidRPr="001D4065">
        <w:t xml:space="preserve">Если обеспечение исполнения Контракта, </w:t>
      </w:r>
      <w:r w:rsidRPr="001D4065">
        <w:rPr>
          <w:shd w:val="clear" w:color="auto" w:fill="FFFFFF"/>
        </w:rPr>
        <w:t>гарантийных обязательств</w:t>
      </w:r>
      <w:r w:rsidRPr="001D406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1D4065">
        <w:rPr>
          <w:b/>
          <w:bCs/>
          <w:i/>
          <w:iCs/>
        </w:rPr>
        <w:t xml:space="preserve">пунктом 14.7 </w:t>
      </w:r>
      <w:r w:rsidRPr="001D4065">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8D4D30" w:rsidRPr="001D4065" w:rsidRDefault="008D4D30" w:rsidP="008D4D30">
      <w:pPr>
        <w:widowControl w:val="0"/>
        <w:tabs>
          <w:tab w:val="left" w:pos="709"/>
        </w:tabs>
        <w:autoSpaceDE w:val="0"/>
        <w:autoSpaceDN w:val="0"/>
        <w:adjustRightInd w:val="0"/>
        <w:ind w:firstLine="567"/>
        <w:contextualSpacing/>
        <w:jc w:val="both"/>
      </w:pPr>
      <w:bookmarkStart w:id="214" w:name="_Hlk15911964"/>
      <w:r w:rsidRPr="001D4065">
        <w:t>Действие указанного пункта не распространяется на случаи, если Подрядчиком представлена недостоверная (поддельная) банковская гарантия.</w:t>
      </w:r>
    </w:p>
    <w:p w:rsidR="008D4D30" w:rsidRPr="001D4065" w:rsidRDefault="008D4D30" w:rsidP="00C56987">
      <w:pPr>
        <w:pStyle w:val="aff"/>
        <w:widowControl w:val="0"/>
        <w:numPr>
          <w:ilvl w:val="2"/>
          <w:numId w:val="30"/>
        </w:numPr>
        <w:tabs>
          <w:tab w:val="left" w:pos="709"/>
        </w:tabs>
        <w:autoSpaceDE w:val="0"/>
        <w:autoSpaceDN w:val="0"/>
        <w:adjustRightInd w:val="0"/>
        <w:ind w:left="0" w:firstLine="567"/>
        <w:jc w:val="both"/>
      </w:pPr>
      <w:bookmarkStart w:id="215" w:name="_Hlk23409994"/>
      <w:r w:rsidRPr="001D4065">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1D4065">
        <w:rPr>
          <w:b/>
          <w:bCs/>
          <w:i/>
          <w:iCs/>
        </w:rPr>
        <w:t>в пунктах 14.7, 14.7.1 Контракта</w:t>
      </w:r>
      <w:r w:rsidRPr="001D4065">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8D4D30" w:rsidRPr="001D4065" w:rsidRDefault="008D4D30" w:rsidP="00C56987">
      <w:pPr>
        <w:pStyle w:val="aff"/>
        <w:numPr>
          <w:ilvl w:val="1"/>
          <w:numId w:val="30"/>
        </w:numPr>
        <w:ind w:left="0" w:firstLine="567"/>
        <w:contextualSpacing w:val="0"/>
        <w:jc w:val="both"/>
      </w:pPr>
      <w:bookmarkStart w:id="216" w:name="_Hlk11338600"/>
      <w:bookmarkEnd w:id="212"/>
      <w:bookmarkEnd w:id="213"/>
      <w:bookmarkEnd w:id="214"/>
      <w:bookmarkEnd w:id="215"/>
      <w:r w:rsidRPr="001D406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8D4D30" w:rsidRPr="001D4065" w:rsidRDefault="008D4D30" w:rsidP="008D4D30">
      <w:pPr>
        <w:autoSpaceDE w:val="0"/>
        <w:autoSpaceDN w:val="0"/>
        <w:adjustRightInd w:val="0"/>
        <w:ind w:firstLine="567"/>
        <w:jc w:val="both"/>
      </w:pPr>
      <w:bookmarkStart w:id="217" w:name="_Hlk42159277"/>
      <w:r w:rsidRPr="001D4065">
        <w:t xml:space="preserve">Предусмотренное настоящим пунктом Контракта уменьшение размера обеспечения исполнения Контракта осуществляется при условии отсутствия </w:t>
      </w:r>
      <w:r w:rsidRPr="001D4065">
        <w:lastRenderedPageBreak/>
        <w:t>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8D4D30" w:rsidRPr="001D4065" w:rsidRDefault="008D4D30" w:rsidP="008D4D30">
      <w:pPr>
        <w:ind w:firstLine="567"/>
        <w:jc w:val="both"/>
      </w:pPr>
      <w:r w:rsidRPr="001D4065">
        <w:t xml:space="preserve">Такое уменьшение не допускается в случаях, определяемых Правительством Российской Федерации в соответствии с </w:t>
      </w:r>
      <w:hyperlink r:id="rId50" w:history="1">
        <w:r w:rsidRPr="001D4065">
          <w:t>частью 7.3 статьи 96</w:t>
        </w:r>
      </w:hyperlink>
      <w:r w:rsidRPr="001D406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7"/>
    <w:p w:rsidR="008D4D30" w:rsidRPr="001D4065" w:rsidRDefault="008D4D30" w:rsidP="008D4D30">
      <w:pPr>
        <w:ind w:firstLine="567"/>
        <w:jc w:val="both"/>
      </w:pPr>
      <w:r w:rsidRPr="001D406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6"/>
    <w:p w:rsidR="008D4D30" w:rsidRPr="001D4065" w:rsidRDefault="008D4D30" w:rsidP="00C56987">
      <w:pPr>
        <w:pStyle w:val="aff"/>
        <w:numPr>
          <w:ilvl w:val="1"/>
          <w:numId w:val="30"/>
        </w:numPr>
        <w:ind w:left="0" w:firstLine="567"/>
        <w:contextualSpacing w:val="0"/>
        <w:jc w:val="both"/>
      </w:pPr>
      <w:r w:rsidRPr="001D4065">
        <w:t>Обеспечение исполнения Контракта</w:t>
      </w:r>
      <w:r w:rsidRPr="001D4065">
        <w:rPr>
          <w:shd w:val="clear" w:color="auto" w:fill="FFFFFF"/>
        </w:rPr>
        <w:t xml:space="preserve"> и гарантийных обязательств</w:t>
      </w:r>
      <w:r w:rsidRPr="001D406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8D4D30" w:rsidRPr="001D4065" w:rsidRDefault="008D4D30" w:rsidP="00C56987">
      <w:pPr>
        <w:pStyle w:val="aff"/>
        <w:numPr>
          <w:ilvl w:val="1"/>
          <w:numId w:val="30"/>
        </w:numPr>
        <w:ind w:left="0" w:firstLine="567"/>
        <w:contextualSpacing w:val="0"/>
        <w:jc w:val="both"/>
      </w:pPr>
      <w:r w:rsidRPr="001D4065">
        <w:t xml:space="preserve">В случае неисполнения или ненадлежащего исполнения Подрядчиком обязательств по Контракту </w:t>
      </w:r>
      <w:r w:rsidRPr="001D4065">
        <w:rPr>
          <w:shd w:val="clear" w:color="auto" w:fill="FFFFFF"/>
        </w:rPr>
        <w:t>и гарантийных обязательств</w:t>
      </w:r>
      <w:r w:rsidRPr="001D4065">
        <w:t xml:space="preserve"> обеспечение исполнения Контракта</w:t>
      </w:r>
      <w:r w:rsidRPr="001D4065">
        <w:rPr>
          <w:shd w:val="clear" w:color="auto" w:fill="FFFFFF"/>
        </w:rPr>
        <w:t xml:space="preserve"> и гарантийных обязательств</w:t>
      </w:r>
      <w:r w:rsidRPr="001D4065">
        <w:t xml:space="preserve"> переходит Государственному заказчику, </w:t>
      </w:r>
      <w:r w:rsidRPr="00EC2792">
        <w:t>в объеме неисполненных или ненадлежащим образом исполненных обязательств по Контракту</w:t>
      </w:r>
      <w:r w:rsidRPr="001D4065">
        <w:t>.</w:t>
      </w:r>
    </w:p>
    <w:p w:rsidR="008D4D30" w:rsidRPr="001D4065" w:rsidRDefault="008D4D30" w:rsidP="00C56987">
      <w:pPr>
        <w:pStyle w:val="aff"/>
        <w:numPr>
          <w:ilvl w:val="1"/>
          <w:numId w:val="30"/>
        </w:numPr>
        <w:ind w:left="0" w:firstLine="567"/>
        <w:contextualSpacing w:val="0"/>
        <w:jc w:val="both"/>
      </w:pPr>
      <w:r w:rsidRPr="001D4065">
        <w:t xml:space="preserve">Все затраты, связанные с заключением и оформлением договоров и иных документов по обеспечению исполнения Контракта </w:t>
      </w:r>
      <w:r w:rsidRPr="001D4065">
        <w:rPr>
          <w:shd w:val="clear" w:color="auto" w:fill="FFFFFF"/>
        </w:rPr>
        <w:t>и гарантийных обязательств</w:t>
      </w:r>
      <w:r w:rsidRPr="001D4065">
        <w:t>, несет Подрядчик.</w:t>
      </w:r>
    </w:p>
    <w:bookmarkEnd w:id="198"/>
    <w:bookmarkEnd w:id="211"/>
    <w:p w:rsidR="008D4D30" w:rsidRPr="001D4065" w:rsidRDefault="008D4D30" w:rsidP="008D4D30">
      <w:pPr>
        <w:jc w:val="both"/>
      </w:pPr>
    </w:p>
    <w:bookmarkEnd w:id="199"/>
    <w:p w:rsidR="008D4D30" w:rsidRPr="001D4065" w:rsidRDefault="008D4D30" w:rsidP="00C56987">
      <w:pPr>
        <w:pStyle w:val="aff"/>
        <w:numPr>
          <w:ilvl w:val="0"/>
          <w:numId w:val="30"/>
        </w:numPr>
        <w:contextualSpacing w:val="0"/>
        <w:jc w:val="center"/>
        <w:rPr>
          <w:b/>
        </w:rPr>
      </w:pPr>
      <w:r w:rsidRPr="001D4065">
        <w:rPr>
          <w:b/>
        </w:rPr>
        <w:t>Привлечение Подрядчиком третьих лиц для выполнения работ</w:t>
      </w:r>
    </w:p>
    <w:p w:rsidR="008D4D30" w:rsidRPr="001D4065" w:rsidRDefault="008D4D30" w:rsidP="00C56987">
      <w:pPr>
        <w:pStyle w:val="aff"/>
        <w:numPr>
          <w:ilvl w:val="1"/>
          <w:numId w:val="30"/>
        </w:numPr>
        <w:ind w:left="0" w:firstLine="567"/>
        <w:contextualSpacing w:val="0"/>
        <w:jc w:val="both"/>
      </w:pPr>
      <w:r w:rsidRPr="00934768">
        <w:t>Подрядчик обязан письменно уведомлять Государственного заказчика о привлечении третьих лиц к выполнению работ (оказанию услуг)</w:t>
      </w:r>
      <w:r w:rsidRPr="001D4065">
        <w:t xml:space="preserve">, </w:t>
      </w:r>
      <w:r w:rsidRPr="00EC2792">
        <w:t xml:space="preserve">предусмотренных </w:t>
      </w:r>
      <w:r w:rsidRPr="00EC2792">
        <w:rPr>
          <w:b/>
          <w:bCs/>
          <w:i/>
          <w:iCs/>
        </w:rPr>
        <w:t>Контрактом (при выполнении строительных работ, с учетом</w:t>
      </w:r>
      <w:r w:rsidRPr="00EC2792">
        <w:t xml:space="preserve"> перечня работ, выполняемых Подрядчиком самостоятельно). </w:t>
      </w:r>
      <w:r w:rsidRPr="001D4065">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8D4D30" w:rsidRPr="001D4065" w:rsidRDefault="008D4D30" w:rsidP="00C56987">
      <w:pPr>
        <w:pStyle w:val="aff"/>
        <w:numPr>
          <w:ilvl w:val="1"/>
          <w:numId w:val="30"/>
        </w:numPr>
        <w:ind w:left="0" w:firstLine="567"/>
        <w:contextualSpacing w:val="0"/>
        <w:jc w:val="both"/>
      </w:pPr>
      <w:r w:rsidRPr="001D406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8D4D30" w:rsidRPr="001D4065" w:rsidRDefault="008D4D30" w:rsidP="00C56987">
      <w:pPr>
        <w:pStyle w:val="aff"/>
        <w:numPr>
          <w:ilvl w:val="1"/>
          <w:numId w:val="30"/>
        </w:numPr>
        <w:ind w:left="0" w:firstLine="567"/>
        <w:contextualSpacing w:val="0"/>
        <w:jc w:val="both"/>
      </w:pPr>
      <w:r w:rsidRPr="001D4065">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8D4D30" w:rsidRPr="001D4065" w:rsidRDefault="008D4D30" w:rsidP="00C56987">
      <w:pPr>
        <w:pStyle w:val="aff"/>
        <w:numPr>
          <w:ilvl w:val="1"/>
          <w:numId w:val="30"/>
        </w:numPr>
        <w:ind w:left="0" w:firstLine="567"/>
        <w:contextualSpacing w:val="0"/>
        <w:jc w:val="both"/>
      </w:pPr>
      <w:r w:rsidRPr="001D406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515F7B">
        <w:t xml:space="preserve"> (</w:t>
      </w:r>
      <w:r>
        <w:t>пятнадцать</w:t>
      </w:r>
      <w:r w:rsidRPr="00515F7B">
        <w:t xml:space="preserve">) </w:t>
      </w:r>
      <w:r w:rsidRPr="001D4065">
        <w:t>процентов от цены Контракта.</w:t>
      </w:r>
    </w:p>
    <w:p w:rsidR="008D4D30" w:rsidRPr="001D4065" w:rsidRDefault="008D4D30" w:rsidP="008D4D30">
      <w:pPr>
        <w:ind w:firstLine="567"/>
        <w:jc w:val="both"/>
      </w:pPr>
      <w:r w:rsidRPr="001D4065">
        <w:t xml:space="preserve"> В срок не более 5 рабочих дней со дня заключения договора с субподрядчиком, соисполнителем представить Государственному заказчику:</w:t>
      </w:r>
    </w:p>
    <w:p w:rsidR="008D4D30" w:rsidRPr="001D4065" w:rsidRDefault="008D4D30" w:rsidP="008D4D30">
      <w:pPr>
        <w:ind w:firstLine="567"/>
        <w:jc w:val="both"/>
      </w:pPr>
      <w:r w:rsidRPr="001D4065">
        <w:lastRenderedPageBreak/>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8D4D30" w:rsidRPr="001D4065" w:rsidRDefault="008D4D30" w:rsidP="008D4D30">
      <w:pPr>
        <w:ind w:firstLine="567"/>
        <w:jc w:val="both"/>
      </w:pPr>
      <w:r w:rsidRPr="001D4065">
        <w:t>б) копию договора (договоров), заключенного с субподрядчиком, соисполнителем, заверенную Подрядчиком.</w:t>
      </w:r>
    </w:p>
    <w:p w:rsidR="008D4D30" w:rsidRPr="001D4065" w:rsidRDefault="008D4D30" w:rsidP="00C56987">
      <w:pPr>
        <w:pStyle w:val="aff"/>
        <w:numPr>
          <w:ilvl w:val="2"/>
          <w:numId w:val="30"/>
        </w:numPr>
        <w:ind w:left="0" w:firstLine="567"/>
        <w:contextualSpacing w:val="0"/>
        <w:jc w:val="both"/>
      </w:pPr>
      <w:r w:rsidRPr="001D4065">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1D4065">
        <w:rPr>
          <w:b/>
          <w:bCs/>
          <w:i/>
          <w:iCs/>
        </w:rPr>
        <w:t>указанные в пункте 15.4.1 Контракта</w:t>
      </w:r>
      <w:r w:rsidRPr="001D4065">
        <w:t>, в течение 5 дней со дня заключения договора с новым субподрядчиком, соисполнителем.</w:t>
      </w:r>
    </w:p>
    <w:p w:rsidR="008D4D30" w:rsidRPr="001D4065" w:rsidRDefault="008D4D30" w:rsidP="00C56987">
      <w:pPr>
        <w:pStyle w:val="aff"/>
        <w:numPr>
          <w:ilvl w:val="2"/>
          <w:numId w:val="30"/>
        </w:numPr>
        <w:ind w:left="0" w:firstLine="567"/>
        <w:contextualSpacing w:val="0"/>
        <w:jc w:val="both"/>
      </w:pPr>
      <w:r w:rsidRPr="001D406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8D4D30" w:rsidRPr="001D4065" w:rsidRDefault="008D4D30" w:rsidP="008D4D30">
      <w:pPr>
        <w:ind w:firstLine="567"/>
        <w:jc w:val="both"/>
      </w:pPr>
      <w:r w:rsidRPr="001D406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8D4D30" w:rsidRPr="001D4065" w:rsidRDefault="008D4D30" w:rsidP="008D4D30">
      <w:pPr>
        <w:ind w:firstLine="567"/>
        <w:jc w:val="both"/>
      </w:pPr>
      <w:r w:rsidRPr="001D406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8D4D30" w:rsidRPr="001D4065" w:rsidRDefault="008D4D30" w:rsidP="00C56987">
      <w:pPr>
        <w:pStyle w:val="aff"/>
        <w:numPr>
          <w:ilvl w:val="2"/>
          <w:numId w:val="30"/>
        </w:numPr>
        <w:ind w:left="0" w:firstLine="567"/>
        <w:contextualSpacing w:val="0"/>
        <w:jc w:val="both"/>
      </w:pPr>
      <w:r w:rsidRPr="001D406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8D4D30" w:rsidRPr="001D4065" w:rsidRDefault="008D4D30" w:rsidP="00C56987">
      <w:pPr>
        <w:pStyle w:val="aff"/>
        <w:numPr>
          <w:ilvl w:val="2"/>
          <w:numId w:val="30"/>
        </w:numPr>
        <w:ind w:left="0" w:firstLine="567"/>
        <w:contextualSpacing w:val="0"/>
        <w:jc w:val="both"/>
      </w:pPr>
      <w:r w:rsidRPr="001D406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8D4D30" w:rsidRPr="001D4065" w:rsidRDefault="008D4D30" w:rsidP="008D4D30">
      <w:pPr>
        <w:ind w:firstLine="567"/>
        <w:jc w:val="both"/>
      </w:pPr>
      <w:r w:rsidRPr="001D4065">
        <w:t xml:space="preserve">а) за представление документов, указанных в </w:t>
      </w:r>
      <w:hyperlink r:id="rId51" w:anchor="/document/71576966/entry/1102" w:history="1">
        <w:r w:rsidRPr="001D4065">
          <w:rPr>
            <w:b/>
            <w:bCs/>
            <w:i/>
            <w:iCs/>
          </w:rPr>
          <w:t>пунктах 15.4.1-15.4.3</w:t>
        </w:r>
      </w:hyperlink>
      <w:r w:rsidRPr="001D4065">
        <w:rPr>
          <w:b/>
          <w:bCs/>
          <w:i/>
          <w:iCs/>
        </w:rPr>
        <w:t xml:space="preserve"> Контракта</w:t>
      </w:r>
      <w:r w:rsidRPr="001D4065">
        <w:t>, содержащих недостоверные сведения, либо их непредставление или представление таких документов с нарушением установленных сроков;</w:t>
      </w:r>
    </w:p>
    <w:p w:rsidR="008D4D30" w:rsidRPr="001D4065" w:rsidRDefault="008D4D30" w:rsidP="008D4D30">
      <w:pPr>
        <w:ind w:firstLine="567"/>
        <w:jc w:val="both"/>
      </w:pPr>
      <w:r w:rsidRPr="001D4065">
        <w:t xml:space="preserve">б) за </w:t>
      </w:r>
      <w:proofErr w:type="spellStart"/>
      <w:r w:rsidRPr="001D4065">
        <w:t>непривлечение</w:t>
      </w:r>
      <w:proofErr w:type="spellEnd"/>
      <w:r w:rsidRPr="001D4065">
        <w:t xml:space="preserve"> субподрядчиков, соисполнителей в объеме, установленном в Контракте.</w:t>
      </w:r>
    </w:p>
    <w:p w:rsidR="008D4D30" w:rsidRPr="001D4065" w:rsidRDefault="008D4D30" w:rsidP="008D4D30">
      <w:pPr>
        <w:ind w:firstLine="540"/>
        <w:jc w:val="both"/>
        <w:rPr>
          <w:rFonts w:ascii="Verdana" w:hAnsi="Verdana"/>
          <w:b/>
          <w:bCs/>
          <w:i/>
          <w:iCs/>
          <w:sz w:val="21"/>
          <w:szCs w:val="21"/>
        </w:rPr>
      </w:pPr>
      <w:r w:rsidRPr="001D4065">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8D4D30" w:rsidRPr="001D4065" w:rsidRDefault="008D4D30" w:rsidP="00C56987">
      <w:pPr>
        <w:pStyle w:val="aff"/>
        <w:numPr>
          <w:ilvl w:val="1"/>
          <w:numId w:val="30"/>
        </w:numPr>
        <w:ind w:left="0" w:firstLine="567"/>
        <w:contextualSpacing w:val="0"/>
        <w:jc w:val="both"/>
      </w:pPr>
      <w:r w:rsidRPr="001D406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8D4D30" w:rsidRPr="001D4065" w:rsidRDefault="008D4D30" w:rsidP="008D4D30">
      <w:pPr>
        <w:jc w:val="both"/>
      </w:pPr>
    </w:p>
    <w:p w:rsidR="008D4D30" w:rsidRPr="001D4065" w:rsidRDefault="008D4D30" w:rsidP="00C56987">
      <w:pPr>
        <w:pStyle w:val="aff"/>
        <w:numPr>
          <w:ilvl w:val="0"/>
          <w:numId w:val="30"/>
        </w:numPr>
        <w:contextualSpacing w:val="0"/>
        <w:jc w:val="center"/>
        <w:rPr>
          <w:b/>
        </w:rPr>
      </w:pPr>
      <w:r w:rsidRPr="001D4065">
        <w:rPr>
          <w:b/>
        </w:rPr>
        <w:t>Антидемпинговые меры</w:t>
      </w:r>
    </w:p>
    <w:p w:rsidR="008D4D30" w:rsidRPr="001D4065" w:rsidRDefault="008D4D30" w:rsidP="00C56987">
      <w:pPr>
        <w:pStyle w:val="aff"/>
        <w:numPr>
          <w:ilvl w:val="1"/>
          <w:numId w:val="29"/>
        </w:numPr>
        <w:ind w:left="0" w:firstLine="567"/>
        <w:contextualSpacing w:val="0"/>
        <w:jc w:val="both"/>
      </w:pPr>
      <w:bookmarkStart w:id="218" w:name="_Hlk40889286"/>
      <w:r w:rsidRPr="001D406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Pr="001D4065">
        <w:lastRenderedPageBreak/>
        <w:t xml:space="preserve">Подрядчиком обеспечения исполнения контракта в размере, превышающем в полтора раза размер обеспечения исполнения контракта, указанном </w:t>
      </w:r>
      <w:r w:rsidRPr="001D4065">
        <w:rPr>
          <w:b/>
          <w:bCs/>
          <w:i/>
          <w:iCs/>
        </w:rPr>
        <w:t>в пункте 16.3 Контракта</w:t>
      </w:r>
      <w:r w:rsidRPr="001D4065">
        <w:t xml:space="preserve">. </w:t>
      </w:r>
    </w:p>
    <w:p w:rsidR="008D4D30" w:rsidRPr="00453F31" w:rsidRDefault="008D4D30" w:rsidP="00C56987">
      <w:pPr>
        <w:pStyle w:val="aff"/>
        <w:numPr>
          <w:ilvl w:val="1"/>
          <w:numId w:val="29"/>
        </w:numPr>
        <w:ind w:left="0" w:firstLine="567"/>
        <w:contextualSpacing w:val="0"/>
        <w:jc w:val="both"/>
      </w:pPr>
      <w:r w:rsidRPr="001D4065">
        <w:t xml:space="preserve">Обеспечение, указанное </w:t>
      </w:r>
      <w:r w:rsidRPr="001D4065">
        <w:rPr>
          <w:b/>
          <w:bCs/>
          <w:i/>
          <w:iCs/>
        </w:rPr>
        <w:t>в пункте 16.3 Контракта</w:t>
      </w:r>
      <w:r w:rsidRPr="001D4065">
        <w:t xml:space="preserve">, предоставляется Подрядчиком, с которым заключается контракт, до его заключения. Подрядчик, не выполнивший данного требования, признается </w:t>
      </w:r>
      <w:r w:rsidRPr="00453F31">
        <w:t>уклонившимся от заключения Контракта.</w:t>
      </w:r>
    </w:p>
    <w:p w:rsidR="008D4D30" w:rsidRPr="00355797" w:rsidRDefault="008D4D30" w:rsidP="00C56987">
      <w:pPr>
        <w:pStyle w:val="aff"/>
        <w:numPr>
          <w:ilvl w:val="1"/>
          <w:numId w:val="29"/>
        </w:numPr>
        <w:ind w:left="0" w:firstLine="567"/>
        <w:contextualSpacing w:val="0"/>
        <w:jc w:val="both"/>
        <w:rPr>
          <w:b/>
          <w:highlight w:val="yellow"/>
        </w:rPr>
      </w:pPr>
      <w:r w:rsidRPr="00453F31">
        <w:t xml:space="preserve">В случае применения антидемпинговых мер, размер обеспечения </w:t>
      </w:r>
      <w:r w:rsidRPr="00355797">
        <w:rPr>
          <w:highlight w:val="yellow"/>
        </w:rPr>
        <w:t xml:space="preserve">контракта составляет </w:t>
      </w:r>
      <w:r w:rsidRPr="00355797">
        <w:rPr>
          <w:b/>
          <w:highlight w:val="yellow"/>
        </w:rPr>
        <w:t>________________________________ рублей.</w:t>
      </w:r>
    </w:p>
    <w:p w:rsidR="008D4D30" w:rsidRPr="001D4065" w:rsidRDefault="008D4D30" w:rsidP="00C56987">
      <w:pPr>
        <w:pStyle w:val="aff"/>
        <w:numPr>
          <w:ilvl w:val="1"/>
          <w:numId w:val="29"/>
        </w:numPr>
        <w:ind w:left="0" w:firstLine="567"/>
        <w:contextualSpacing w:val="0"/>
        <w:jc w:val="both"/>
      </w:pPr>
      <w:bookmarkStart w:id="219" w:name="_Hlk11421000"/>
      <w:r w:rsidRPr="00453F31">
        <w:t xml:space="preserve">Если Контрактом предусмотрена выплата аванса и Контракт заключен в соответствии с </w:t>
      </w:r>
      <w:r w:rsidRPr="00453F31">
        <w:rPr>
          <w:b/>
          <w:bCs/>
          <w:i/>
          <w:iCs/>
        </w:rPr>
        <w:t>пунктом 16.1 Контракта</w:t>
      </w:r>
      <w:r w:rsidRPr="00453F31">
        <w:t>, выплата аванса не</w:t>
      </w:r>
      <w:r w:rsidRPr="001D4065">
        <w:t xml:space="preserve"> производится.</w:t>
      </w:r>
    </w:p>
    <w:p w:rsidR="008D4D30" w:rsidRPr="001D4065" w:rsidRDefault="008D4D30" w:rsidP="00C56987">
      <w:pPr>
        <w:pStyle w:val="aff"/>
        <w:numPr>
          <w:ilvl w:val="1"/>
          <w:numId w:val="29"/>
        </w:numPr>
        <w:ind w:left="0" w:firstLine="567"/>
        <w:contextualSpacing w:val="0"/>
        <w:jc w:val="both"/>
      </w:pPr>
      <w:r w:rsidRPr="001D4065">
        <w:rPr>
          <w:i/>
          <w:iCs/>
        </w:rPr>
        <w:t>Данная статья Контракта применяется в случае определения Подрядчика конкурентными способами</w:t>
      </w:r>
      <w:r w:rsidRPr="001D4065">
        <w:t xml:space="preserve">. </w:t>
      </w:r>
    </w:p>
    <w:bookmarkEnd w:id="218"/>
    <w:bookmarkEnd w:id="219"/>
    <w:p w:rsidR="008D4D30" w:rsidRPr="001D4065" w:rsidRDefault="008D4D30" w:rsidP="008D4D30">
      <w:pPr>
        <w:ind w:firstLine="567"/>
        <w:jc w:val="both"/>
      </w:pPr>
    </w:p>
    <w:p w:rsidR="008D4D30" w:rsidRPr="001D4065" w:rsidRDefault="008D4D30" w:rsidP="00C56987">
      <w:pPr>
        <w:pStyle w:val="aff"/>
        <w:numPr>
          <w:ilvl w:val="0"/>
          <w:numId w:val="29"/>
        </w:numPr>
        <w:ind w:left="0" w:firstLine="567"/>
        <w:contextualSpacing w:val="0"/>
        <w:jc w:val="center"/>
        <w:rPr>
          <w:rFonts w:eastAsia="MS Mincho"/>
          <w:b/>
        </w:rPr>
      </w:pPr>
      <w:r w:rsidRPr="001D4065">
        <w:rPr>
          <w:b/>
        </w:rPr>
        <w:t>Вступление</w:t>
      </w:r>
      <w:r w:rsidRPr="001D4065">
        <w:rPr>
          <w:rFonts w:eastAsia="MS Mincho"/>
          <w:b/>
        </w:rPr>
        <w:t xml:space="preserve"> контракта в силу, срок действия контракта</w:t>
      </w:r>
      <w:bookmarkEnd w:id="197"/>
    </w:p>
    <w:p w:rsidR="008D4D30" w:rsidRPr="000129B2" w:rsidRDefault="008D4D30" w:rsidP="00C56987">
      <w:pPr>
        <w:pStyle w:val="aff"/>
        <w:numPr>
          <w:ilvl w:val="1"/>
          <w:numId w:val="29"/>
        </w:numPr>
        <w:ind w:left="0" w:firstLine="567"/>
        <w:contextualSpacing w:val="0"/>
        <w:jc w:val="both"/>
        <w:rPr>
          <w:rFonts w:eastAsia="MS Mincho"/>
        </w:rPr>
      </w:pPr>
      <w:bookmarkStart w:id="220" w:name="_Hlk42159374"/>
      <w:r w:rsidRPr="000129B2">
        <w:rPr>
          <w:rFonts w:eastAsia="MS Mincho"/>
        </w:rPr>
        <w:t>Контракт вступает в силу со дня его заключения Сторонами и действует до «31» декабря 202</w:t>
      </w:r>
      <w:r>
        <w:rPr>
          <w:rFonts w:eastAsia="MS Mincho"/>
        </w:rPr>
        <w:t>3</w:t>
      </w:r>
      <w:r w:rsidRPr="000129B2">
        <w:rPr>
          <w:rFonts w:eastAsia="MS Mincho"/>
        </w:rPr>
        <w:t xml:space="preserve"> года, но в любом случае до полного исполнения Сторонами своих обязательств по Контракту.</w:t>
      </w:r>
    </w:p>
    <w:bookmarkEnd w:id="220"/>
    <w:p w:rsidR="008D4D30" w:rsidRPr="0012302C" w:rsidRDefault="008D4D30" w:rsidP="00C56987">
      <w:pPr>
        <w:pStyle w:val="aff"/>
        <w:widowControl w:val="0"/>
        <w:numPr>
          <w:ilvl w:val="1"/>
          <w:numId w:val="29"/>
        </w:numPr>
        <w:ind w:left="0" w:firstLine="567"/>
        <w:contextualSpacing w:val="0"/>
        <w:jc w:val="both"/>
      </w:pPr>
      <w:r w:rsidRPr="000129B2">
        <w:t>Окончание срока</w:t>
      </w:r>
      <w:r w:rsidRPr="0012302C">
        <w:t xml:space="preserve">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8D4D30" w:rsidRPr="001D4065" w:rsidRDefault="008D4D30" w:rsidP="008D4D30">
      <w:pPr>
        <w:ind w:firstLine="567"/>
        <w:jc w:val="both"/>
      </w:pPr>
    </w:p>
    <w:p w:rsidR="008D4D30" w:rsidRPr="001D4065" w:rsidRDefault="008D4D30" w:rsidP="00C56987">
      <w:pPr>
        <w:pStyle w:val="aff"/>
        <w:numPr>
          <w:ilvl w:val="0"/>
          <w:numId w:val="29"/>
        </w:numPr>
        <w:ind w:left="0" w:firstLine="567"/>
        <w:contextualSpacing w:val="0"/>
        <w:jc w:val="center"/>
        <w:rPr>
          <w:b/>
        </w:rPr>
      </w:pPr>
      <w:r w:rsidRPr="001D4065">
        <w:rPr>
          <w:b/>
        </w:rPr>
        <w:t>Особенности осуществления трудовой деятельности на территории Республики Крым и г. Севастополя</w:t>
      </w:r>
    </w:p>
    <w:p w:rsidR="008D4D30" w:rsidRPr="001D4065" w:rsidRDefault="008D4D30" w:rsidP="00C56987">
      <w:pPr>
        <w:pStyle w:val="aff"/>
        <w:numPr>
          <w:ilvl w:val="1"/>
          <w:numId w:val="28"/>
        </w:numPr>
        <w:ind w:left="0" w:firstLine="567"/>
        <w:contextualSpacing w:val="0"/>
        <w:jc w:val="both"/>
      </w:pPr>
      <w:r w:rsidRPr="001D406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1D406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1D4065">
        <w:br/>
        <w:t>г. Севастополе обособленное подразделение.</w:t>
      </w:r>
    </w:p>
    <w:p w:rsidR="008D4D30" w:rsidRPr="001D4065" w:rsidRDefault="008D4D30" w:rsidP="008D4D30">
      <w:pPr>
        <w:ind w:firstLine="567"/>
        <w:jc w:val="both"/>
      </w:pPr>
      <w:r w:rsidRPr="001D406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21" w:name="_Toc55791997"/>
      <w:r w:rsidRPr="001D4065">
        <w:t>ения.</w:t>
      </w:r>
    </w:p>
    <w:p w:rsidR="008D4D30" w:rsidRPr="001D4065" w:rsidRDefault="008D4D30" w:rsidP="008D4D30">
      <w:pPr>
        <w:ind w:firstLine="567"/>
        <w:jc w:val="both"/>
      </w:pPr>
    </w:p>
    <w:p w:rsidR="008D4D30" w:rsidRPr="001D4065" w:rsidRDefault="008D4D30" w:rsidP="00C56987">
      <w:pPr>
        <w:pStyle w:val="aff"/>
        <w:numPr>
          <w:ilvl w:val="0"/>
          <w:numId w:val="28"/>
        </w:numPr>
        <w:ind w:left="0" w:firstLine="567"/>
        <w:contextualSpacing w:val="0"/>
        <w:jc w:val="center"/>
        <w:rPr>
          <w:b/>
        </w:rPr>
      </w:pPr>
      <w:r w:rsidRPr="001D4065">
        <w:rPr>
          <w:b/>
        </w:rPr>
        <w:t>Права на результаты интеллектуальной деятельности</w:t>
      </w:r>
    </w:p>
    <w:p w:rsidR="008D4D30" w:rsidRPr="000129B2" w:rsidRDefault="008D4D30" w:rsidP="00C56987">
      <w:pPr>
        <w:pStyle w:val="aff0"/>
        <w:numPr>
          <w:ilvl w:val="1"/>
          <w:numId w:val="27"/>
        </w:numPr>
        <w:tabs>
          <w:tab w:val="clear" w:pos="4677"/>
          <w:tab w:val="center" w:pos="1276"/>
        </w:tabs>
        <w:ind w:left="0" w:firstLine="567"/>
        <w:jc w:val="both"/>
        <w:rPr>
          <w:rFonts w:eastAsia="MS Mincho"/>
        </w:rPr>
      </w:pPr>
      <w:r w:rsidRPr="000129B2">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8D4D30" w:rsidRPr="000129B2" w:rsidRDefault="008D4D30" w:rsidP="00C56987">
      <w:pPr>
        <w:pStyle w:val="aff"/>
        <w:numPr>
          <w:ilvl w:val="1"/>
          <w:numId w:val="27"/>
        </w:numPr>
        <w:ind w:left="0" w:firstLine="567"/>
        <w:contextualSpacing w:val="0"/>
        <w:jc w:val="both"/>
        <w:rPr>
          <w:rFonts w:eastAsia="MS Mincho"/>
        </w:rPr>
      </w:pPr>
      <w:r w:rsidRPr="000129B2">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8D4D30" w:rsidRPr="000129B2" w:rsidRDefault="008D4D30" w:rsidP="00C56987">
      <w:pPr>
        <w:pStyle w:val="aff"/>
        <w:numPr>
          <w:ilvl w:val="1"/>
          <w:numId w:val="27"/>
        </w:numPr>
        <w:ind w:left="0" w:firstLine="567"/>
        <w:contextualSpacing w:val="0"/>
        <w:jc w:val="both"/>
        <w:rPr>
          <w:rFonts w:eastAsia="MS Mincho"/>
        </w:rPr>
      </w:pPr>
      <w:r w:rsidRPr="000129B2">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8D4D30" w:rsidRPr="001D4065" w:rsidRDefault="008D4D30" w:rsidP="00C56987">
      <w:pPr>
        <w:pStyle w:val="aff"/>
        <w:numPr>
          <w:ilvl w:val="1"/>
          <w:numId w:val="27"/>
        </w:numPr>
        <w:ind w:left="0" w:firstLine="567"/>
        <w:contextualSpacing w:val="0"/>
        <w:jc w:val="both"/>
        <w:rPr>
          <w:rFonts w:ascii="Verdana" w:hAnsi="Verdana"/>
          <w:sz w:val="21"/>
          <w:szCs w:val="21"/>
        </w:rPr>
      </w:pPr>
      <w:r w:rsidRPr="000129B2">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0129B2">
        <w:rPr>
          <w:rFonts w:eastAsia="MS Mincho"/>
        </w:rPr>
        <w:lastRenderedPageBreak/>
        <w:t>субъекту РФ - Республике Крым, от имени</w:t>
      </w:r>
      <w:r w:rsidRPr="001D4065">
        <w:rPr>
          <w:rFonts w:eastAsia="MS Mincho"/>
        </w:rPr>
        <w:t xml:space="preserve"> которого выступает Государственный заказчик</w:t>
      </w:r>
      <w:r w:rsidRPr="001D4065">
        <w:t>.</w:t>
      </w:r>
    </w:p>
    <w:p w:rsidR="008D4D30" w:rsidRPr="000129B2" w:rsidRDefault="008D4D30" w:rsidP="00C56987">
      <w:pPr>
        <w:pStyle w:val="aff"/>
        <w:widowControl w:val="0"/>
        <w:numPr>
          <w:ilvl w:val="1"/>
          <w:numId w:val="27"/>
        </w:numPr>
        <w:tabs>
          <w:tab w:val="left" w:pos="284"/>
          <w:tab w:val="left" w:pos="1134"/>
        </w:tabs>
        <w:ind w:left="0" w:firstLine="567"/>
        <w:jc w:val="both"/>
      </w:pPr>
      <w:r w:rsidRPr="0012302C">
        <w:t xml:space="preserve">Подрядчик </w:t>
      </w:r>
      <w:r w:rsidRPr="000129B2">
        <w:t>гарантирует, что выполнение работ не нарушает исключительных прав третьих лиц, в том числе авторских, патентных и др.</w:t>
      </w:r>
    </w:p>
    <w:p w:rsidR="008D4D30" w:rsidRPr="000129B2" w:rsidRDefault="008D4D30" w:rsidP="00C56987">
      <w:pPr>
        <w:pStyle w:val="aff"/>
        <w:numPr>
          <w:ilvl w:val="1"/>
          <w:numId w:val="27"/>
        </w:numPr>
        <w:ind w:left="0" w:firstLine="567"/>
        <w:contextualSpacing w:val="0"/>
        <w:jc w:val="both"/>
        <w:rPr>
          <w:rFonts w:ascii="Verdana" w:hAnsi="Verdana"/>
          <w:sz w:val="21"/>
          <w:szCs w:val="21"/>
        </w:rPr>
      </w:pPr>
      <w:r w:rsidRPr="000129B2">
        <w:t xml:space="preserve">Передаваемые Подрядчиком исключительные права означают право </w:t>
      </w:r>
      <w:r w:rsidRPr="000129B2">
        <w:rPr>
          <w:rFonts w:eastAsia="MS Mincho"/>
        </w:rPr>
        <w:t>субъекта РФ - Республике Крым, от имени которого выступает Государственный заказчик</w:t>
      </w:r>
      <w:r w:rsidRPr="000129B2">
        <w:t>, использовать сопутствующую документацию в любой форме и любым не противоречащим законодательству Российской Федерации способом.</w:t>
      </w:r>
    </w:p>
    <w:p w:rsidR="008D4D30" w:rsidRPr="000129B2" w:rsidRDefault="008D4D30" w:rsidP="00C56987">
      <w:pPr>
        <w:pStyle w:val="aff"/>
        <w:numPr>
          <w:ilvl w:val="1"/>
          <w:numId w:val="27"/>
        </w:numPr>
        <w:ind w:left="0" w:firstLine="567"/>
        <w:contextualSpacing w:val="0"/>
        <w:jc w:val="both"/>
        <w:rPr>
          <w:rFonts w:ascii="Verdana" w:hAnsi="Verdana"/>
          <w:sz w:val="21"/>
          <w:szCs w:val="21"/>
        </w:rPr>
      </w:pPr>
      <w:r w:rsidRPr="000129B2">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8D4D30" w:rsidRPr="0012302C" w:rsidRDefault="008D4D30" w:rsidP="00C56987">
      <w:pPr>
        <w:pStyle w:val="aff"/>
        <w:widowControl w:val="0"/>
        <w:numPr>
          <w:ilvl w:val="1"/>
          <w:numId w:val="27"/>
        </w:numPr>
        <w:autoSpaceDE w:val="0"/>
        <w:autoSpaceDN w:val="0"/>
        <w:adjustRightInd w:val="0"/>
        <w:ind w:left="0" w:firstLine="567"/>
        <w:jc w:val="both"/>
      </w:pPr>
      <w:r w:rsidRPr="000129B2">
        <w:t>Исключительное право использовать произведение архитектуры, градостроительства или садово-</w:t>
      </w:r>
      <w:r w:rsidRPr="0012302C">
        <w:t xml:space="preserve">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8D4D30" w:rsidRPr="0012302C" w:rsidRDefault="008D4D30" w:rsidP="00C56987">
      <w:pPr>
        <w:pStyle w:val="aff"/>
        <w:numPr>
          <w:ilvl w:val="1"/>
          <w:numId w:val="27"/>
        </w:numPr>
        <w:shd w:val="clear" w:color="auto" w:fill="FFFFFF"/>
        <w:ind w:left="0" w:firstLine="567"/>
        <w:contextualSpacing w:val="0"/>
        <w:jc w:val="both"/>
      </w:pPr>
      <w:r w:rsidRPr="0012302C">
        <w:rPr>
          <w:rFonts w:ascii="PT Serif" w:hAnsi="PT Serif" w:hint="eastAsia"/>
        </w:rPr>
        <w:t>Государственный</w:t>
      </w:r>
      <w:r w:rsidRPr="0012302C">
        <w:rPr>
          <w:rFonts w:ascii="PT Serif" w:hAnsi="PT Serif"/>
        </w:rPr>
        <w:t xml:space="preserve"> </w:t>
      </w:r>
      <w:r w:rsidRPr="0012302C">
        <w:rPr>
          <w:rFonts w:ascii="PT Serif" w:hAnsi="PT Serif" w:hint="eastAsia"/>
        </w:rPr>
        <w:t>заказчик</w:t>
      </w:r>
      <w:r w:rsidRPr="0012302C">
        <w:rPr>
          <w:rFonts w:ascii="PT Serif" w:hAnsi="PT Serif"/>
        </w:rPr>
        <w:t xml:space="preserve"> </w:t>
      </w:r>
      <w:r w:rsidRPr="0012302C">
        <w:rPr>
          <w:rFonts w:ascii="PT Serif" w:hAnsi="PT Serif" w:hint="eastAsia"/>
        </w:rPr>
        <w:t>имеет</w:t>
      </w:r>
      <w:r w:rsidRPr="0012302C">
        <w:rPr>
          <w:rFonts w:ascii="PT Serif" w:hAnsi="PT Serif"/>
        </w:rPr>
        <w:t xml:space="preserve"> </w:t>
      </w:r>
      <w:r w:rsidRPr="0012302C">
        <w:rPr>
          <w:rFonts w:ascii="PT Serif" w:hAnsi="PT Serif" w:hint="eastAsia"/>
        </w:rPr>
        <w:t>право</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многократное</w:t>
      </w:r>
      <w:r w:rsidRPr="0012302C">
        <w:rPr>
          <w:rFonts w:ascii="PT Serif" w:hAnsi="PT Serif"/>
        </w:rPr>
        <w:t xml:space="preserve"> </w:t>
      </w:r>
      <w:r w:rsidRPr="0012302C">
        <w:rPr>
          <w:rFonts w:ascii="PT Serif" w:hAnsi="PT Serif" w:hint="eastAsia"/>
        </w:rPr>
        <w:t>использование</w:t>
      </w:r>
      <w:r w:rsidRPr="0012302C">
        <w:rPr>
          <w:rFonts w:ascii="PT Serif" w:hAnsi="PT Serif"/>
        </w:rPr>
        <w:t xml:space="preserve"> </w:t>
      </w:r>
      <w:r w:rsidRPr="0012302C">
        <w:rPr>
          <w:rFonts w:ascii="PT Serif" w:hAnsi="PT Serif" w:hint="eastAsia"/>
        </w:rPr>
        <w:t>проектной</w:t>
      </w:r>
      <w:r w:rsidRPr="0012302C">
        <w:rPr>
          <w:rFonts w:ascii="PT Serif" w:hAnsi="PT Serif"/>
        </w:rPr>
        <w:t xml:space="preserve"> </w:t>
      </w:r>
      <w:r w:rsidRPr="0012302C">
        <w:rPr>
          <w:rFonts w:ascii="PT Serif" w:hAnsi="PT Serif" w:hint="eastAsia"/>
        </w:rPr>
        <w:t>документации</w:t>
      </w:r>
      <w:r w:rsidRPr="0012302C">
        <w:rPr>
          <w:rFonts w:ascii="PT Serif" w:hAnsi="PT Serif"/>
        </w:rPr>
        <w:t xml:space="preserve"> </w:t>
      </w:r>
      <w:r w:rsidRPr="0012302C">
        <w:rPr>
          <w:rFonts w:ascii="PT Serif" w:hAnsi="PT Serif" w:hint="eastAsia"/>
        </w:rPr>
        <w:t>объекта</w:t>
      </w:r>
      <w:r w:rsidRPr="0012302C">
        <w:rPr>
          <w:rFonts w:ascii="PT Serif" w:hAnsi="PT Serif"/>
        </w:rPr>
        <w:t xml:space="preserve"> </w:t>
      </w:r>
      <w:r w:rsidRPr="0012302C">
        <w:rPr>
          <w:rFonts w:ascii="PT Serif" w:hAnsi="PT Serif" w:hint="eastAsia"/>
        </w:rPr>
        <w:t>капитального</w:t>
      </w:r>
      <w:r w:rsidRPr="0012302C">
        <w:rPr>
          <w:rFonts w:ascii="PT Serif" w:hAnsi="PT Serif"/>
        </w:rPr>
        <w:t xml:space="preserve"> </w:t>
      </w:r>
      <w:r w:rsidRPr="0012302C">
        <w:rPr>
          <w:rFonts w:ascii="PT Serif" w:hAnsi="PT Serif" w:hint="eastAsia"/>
        </w:rPr>
        <w:t>строительства</w:t>
      </w:r>
      <w:r w:rsidRPr="0012302C">
        <w:rPr>
          <w:rFonts w:ascii="PT Serif" w:hAnsi="PT Serif"/>
        </w:rPr>
        <w:t xml:space="preserve">, </w:t>
      </w:r>
      <w:r w:rsidRPr="0012302C">
        <w:rPr>
          <w:rFonts w:ascii="PT Serif" w:hAnsi="PT Serif" w:hint="eastAsia"/>
        </w:rPr>
        <w:t>разработанной</w:t>
      </w:r>
      <w:r w:rsidRPr="0012302C">
        <w:rPr>
          <w:rFonts w:ascii="PT Serif" w:hAnsi="PT Serif"/>
        </w:rPr>
        <w:t xml:space="preserve"> </w:t>
      </w:r>
      <w:r w:rsidRPr="0012302C">
        <w:rPr>
          <w:rFonts w:ascii="PT Serif" w:hAnsi="PT Serif" w:hint="eastAsia"/>
        </w:rPr>
        <w:t>на</w:t>
      </w:r>
      <w:r w:rsidRPr="0012302C">
        <w:rPr>
          <w:rFonts w:ascii="PT Serif" w:hAnsi="PT Serif"/>
        </w:rPr>
        <w:t xml:space="preserve"> </w:t>
      </w:r>
      <w:r w:rsidRPr="0012302C">
        <w:rPr>
          <w:rFonts w:ascii="PT Serif" w:hAnsi="PT Serif" w:hint="eastAsia"/>
        </w:rPr>
        <w:t>основе</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 xml:space="preserve">, </w:t>
      </w:r>
      <w:r w:rsidRPr="0012302C">
        <w:rPr>
          <w:rFonts w:ascii="PT Serif" w:hAnsi="PT Serif" w:hint="eastAsia"/>
        </w:rPr>
        <w:t>без</w:t>
      </w:r>
      <w:r w:rsidRPr="0012302C">
        <w:rPr>
          <w:rFonts w:ascii="PT Serif" w:hAnsi="PT Serif"/>
        </w:rPr>
        <w:t xml:space="preserve"> </w:t>
      </w:r>
      <w:r w:rsidRPr="0012302C">
        <w:rPr>
          <w:rFonts w:ascii="PT Serif" w:hAnsi="PT Serif" w:hint="eastAsia"/>
        </w:rPr>
        <w:t>согласия</w:t>
      </w:r>
      <w:r w:rsidRPr="0012302C">
        <w:rPr>
          <w:rFonts w:ascii="PT Serif" w:hAnsi="PT Serif"/>
        </w:rPr>
        <w:t xml:space="preserve"> </w:t>
      </w:r>
      <w:r w:rsidRPr="0012302C">
        <w:rPr>
          <w:rFonts w:ascii="PT Serif" w:hAnsi="PT Serif" w:hint="eastAsia"/>
        </w:rPr>
        <w:t>автора</w:t>
      </w:r>
      <w:r w:rsidRPr="0012302C">
        <w:rPr>
          <w:rFonts w:ascii="PT Serif" w:hAnsi="PT Serif"/>
        </w:rPr>
        <w:t xml:space="preserve"> </w:t>
      </w:r>
      <w:r w:rsidRPr="0012302C">
        <w:rPr>
          <w:rFonts w:ascii="PT Serif" w:hAnsi="PT Serif" w:hint="eastAsia"/>
        </w:rPr>
        <w:t>произведения</w:t>
      </w:r>
      <w:r w:rsidRPr="0012302C">
        <w:rPr>
          <w:rFonts w:ascii="PT Serif" w:hAnsi="PT Serif"/>
        </w:rPr>
        <w:t xml:space="preserve"> </w:t>
      </w:r>
      <w:r w:rsidRPr="0012302C">
        <w:rPr>
          <w:rFonts w:ascii="PT Serif" w:hAnsi="PT Serif" w:hint="eastAsia"/>
        </w:rPr>
        <w:t>архитектуры</w:t>
      </w:r>
      <w:r w:rsidRPr="0012302C">
        <w:rPr>
          <w:rFonts w:ascii="PT Serif" w:hAnsi="PT Serif"/>
        </w:rPr>
        <w:t xml:space="preserve">, </w:t>
      </w:r>
      <w:r w:rsidRPr="0012302C">
        <w:rPr>
          <w:rFonts w:ascii="PT Serif" w:hAnsi="PT Serif" w:hint="eastAsia"/>
        </w:rPr>
        <w:t>градостроительства</w:t>
      </w:r>
      <w:r w:rsidRPr="0012302C">
        <w:rPr>
          <w:rFonts w:ascii="PT Serif" w:hAnsi="PT Serif"/>
        </w:rPr>
        <w:t xml:space="preserve"> </w:t>
      </w:r>
      <w:r w:rsidRPr="0012302C">
        <w:rPr>
          <w:rFonts w:ascii="PT Serif" w:hAnsi="PT Serif" w:hint="eastAsia"/>
        </w:rPr>
        <w:t>или</w:t>
      </w:r>
      <w:r w:rsidRPr="0012302C">
        <w:rPr>
          <w:rFonts w:ascii="PT Serif" w:hAnsi="PT Serif"/>
        </w:rPr>
        <w:t xml:space="preserve"> </w:t>
      </w:r>
      <w:r w:rsidRPr="0012302C">
        <w:rPr>
          <w:rFonts w:ascii="PT Serif" w:hAnsi="PT Serif" w:hint="eastAsia"/>
        </w:rPr>
        <w:t>садово</w:t>
      </w:r>
      <w:r w:rsidRPr="0012302C">
        <w:rPr>
          <w:rFonts w:ascii="PT Serif" w:hAnsi="PT Serif"/>
        </w:rPr>
        <w:t>-</w:t>
      </w:r>
      <w:r w:rsidRPr="0012302C">
        <w:rPr>
          <w:rFonts w:ascii="PT Serif" w:hAnsi="PT Serif" w:hint="eastAsia"/>
        </w:rPr>
        <w:t>паркового</w:t>
      </w:r>
      <w:r w:rsidRPr="0012302C">
        <w:rPr>
          <w:rFonts w:ascii="PT Serif" w:hAnsi="PT Serif"/>
        </w:rPr>
        <w:t xml:space="preserve"> </w:t>
      </w:r>
      <w:r w:rsidRPr="0012302C">
        <w:rPr>
          <w:rFonts w:ascii="PT Serif" w:hAnsi="PT Serif" w:hint="eastAsia"/>
        </w:rPr>
        <w:t>искусства</w:t>
      </w:r>
      <w:r w:rsidRPr="0012302C">
        <w:rPr>
          <w:rFonts w:ascii="PT Serif" w:hAnsi="PT Serif"/>
        </w:rPr>
        <w:t>.</w:t>
      </w:r>
    </w:p>
    <w:p w:rsidR="008D4D30" w:rsidRPr="001D4065" w:rsidRDefault="008D4D30" w:rsidP="008D4D30">
      <w:pPr>
        <w:pStyle w:val="aff"/>
        <w:ind w:left="567"/>
        <w:jc w:val="both"/>
        <w:rPr>
          <w:rFonts w:eastAsia="MS Mincho"/>
        </w:rPr>
      </w:pPr>
    </w:p>
    <w:p w:rsidR="008D4D30" w:rsidRPr="001D4065" w:rsidRDefault="008D4D30" w:rsidP="00C56987">
      <w:pPr>
        <w:pStyle w:val="aff"/>
        <w:numPr>
          <w:ilvl w:val="0"/>
          <w:numId w:val="27"/>
        </w:numPr>
        <w:contextualSpacing w:val="0"/>
        <w:jc w:val="center"/>
        <w:rPr>
          <w:b/>
        </w:rPr>
      </w:pPr>
      <w:bookmarkStart w:id="222" w:name="_Hlk5789018"/>
      <w:r w:rsidRPr="001D4065">
        <w:rPr>
          <w:b/>
        </w:rPr>
        <w:t>Условия конфиденциальности. Антикоррупционная оговорка.</w:t>
      </w:r>
    </w:p>
    <w:p w:rsidR="008D4D30" w:rsidRPr="001D4065" w:rsidRDefault="008D4D30" w:rsidP="00C56987">
      <w:pPr>
        <w:pStyle w:val="aff"/>
        <w:numPr>
          <w:ilvl w:val="1"/>
          <w:numId w:val="27"/>
        </w:numPr>
        <w:ind w:left="0" w:firstLine="567"/>
        <w:contextualSpacing w:val="0"/>
        <w:jc w:val="both"/>
      </w:pPr>
      <w:r w:rsidRPr="001D4065">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1D4065">
        <w:rPr>
          <w:b/>
          <w:bCs/>
          <w:i/>
          <w:iCs/>
        </w:rPr>
        <w:t>в пункте 20.3 Контракта</w:t>
      </w:r>
      <w:r w:rsidRPr="001D4065">
        <w:t>.</w:t>
      </w:r>
    </w:p>
    <w:p w:rsidR="008D4D30" w:rsidRPr="001D4065" w:rsidRDefault="008D4D30" w:rsidP="008D4D30">
      <w:pPr>
        <w:ind w:firstLine="567"/>
        <w:jc w:val="both"/>
      </w:pPr>
      <w:r w:rsidRPr="001D406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8D4D30" w:rsidRPr="001D4065" w:rsidRDefault="008D4D30" w:rsidP="00C56987">
      <w:pPr>
        <w:pStyle w:val="aff"/>
        <w:numPr>
          <w:ilvl w:val="1"/>
          <w:numId w:val="27"/>
        </w:numPr>
        <w:ind w:left="0" w:firstLine="567"/>
        <w:contextualSpacing w:val="0"/>
        <w:jc w:val="both"/>
      </w:pPr>
      <w:r w:rsidRPr="001D406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8D4D30" w:rsidRPr="001D4065" w:rsidRDefault="008D4D30" w:rsidP="00C56987">
      <w:pPr>
        <w:pStyle w:val="aff"/>
        <w:numPr>
          <w:ilvl w:val="1"/>
          <w:numId w:val="27"/>
        </w:numPr>
        <w:ind w:left="0" w:firstLine="567"/>
        <w:contextualSpacing w:val="0"/>
        <w:jc w:val="both"/>
      </w:pPr>
      <w:r w:rsidRPr="001D4065">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8D4D30" w:rsidRPr="001D4065" w:rsidRDefault="008D4D30" w:rsidP="00C56987">
      <w:pPr>
        <w:pStyle w:val="aff"/>
        <w:numPr>
          <w:ilvl w:val="1"/>
          <w:numId w:val="27"/>
        </w:numPr>
        <w:ind w:left="0" w:firstLine="567"/>
        <w:contextualSpacing w:val="0"/>
        <w:jc w:val="both"/>
      </w:pPr>
      <w:r w:rsidRPr="001D406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D4D30" w:rsidRPr="001D4065" w:rsidRDefault="008D4D30" w:rsidP="00C56987">
      <w:pPr>
        <w:pStyle w:val="aff"/>
        <w:numPr>
          <w:ilvl w:val="1"/>
          <w:numId w:val="27"/>
        </w:numPr>
        <w:ind w:left="0" w:firstLine="567"/>
        <w:contextualSpacing w:val="0"/>
        <w:jc w:val="both"/>
      </w:pPr>
      <w:r w:rsidRPr="001D4065">
        <w:t xml:space="preserve">В случае возникновения у Стороны подозрений, что произошло или может произойти нарушение каких-либо положений </w:t>
      </w:r>
      <w:r w:rsidRPr="001D4065">
        <w:rPr>
          <w:b/>
          <w:bCs/>
          <w:i/>
          <w:iCs/>
        </w:rPr>
        <w:t>пункта 20.4 Контракта</w:t>
      </w:r>
      <w:r w:rsidRPr="001D4065">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1D4065">
        <w:rPr>
          <w:b/>
          <w:bCs/>
          <w:i/>
          <w:iCs/>
        </w:rPr>
        <w:t>пункта 20.4 Контракта</w:t>
      </w:r>
      <w:r w:rsidRPr="001D4065">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8D4D30" w:rsidRPr="001D4065" w:rsidRDefault="008D4D30" w:rsidP="00C56987">
      <w:pPr>
        <w:pStyle w:val="aff"/>
        <w:numPr>
          <w:ilvl w:val="1"/>
          <w:numId w:val="27"/>
        </w:numPr>
        <w:ind w:left="0" w:firstLine="567"/>
        <w:contextualSpacing w:val="0"/>
        <w:jc w:val="both"/>
      </w:pPr>
      <w:r w:rsidRPr="001D406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8D4D30" w:rsidRPr="001D4065" w:rsidRDefault="008D4D30" w:rsidP="00C56987">
      <w:pPr>
        <w:pStyle w:val="aff"/>
        <w:numPr>
          <w:ilvl w:val="1"/>
          <w:numId w:val="27"/>
        </w:numPr>
        <w:ind w:left="0" w:firstLine="567"/>
        <w:contextualSpacing w:val="0"/>
        <w:jc w:val="both"/>
      </w:pPr>
      <w:r w:rsidRPr="001D406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8D4D30" w:rsidRPr="001D4065" w:rsidRDefault="008D4D30" w:rsidP="00C56987">
      <w:pPr>
        <w:pStyle w:val="aff"/>
        <w:numPr>
          <w:ilvl w:val="1"/>
          <w:numId w:val="27"/>
        </w:numPr>
        <w:ind w:left="0" w:firstLine="567"/>
        <w:contextualSpacing w:val="0"/>
        <w:jc w:val="both"/>
      </w:pPr>
      <w:r w:rsidRPr="001D4065">
        <w:t xml:space="preserve">В случае нарушения Стороной обязательств воздерживаться от запрещенных в </w:t>
      </w:r>
      <w:hyperlink w:anchor="p15" w:history="1">
        <w:r w:rsidRPr="001D4065">
          <w:rPr>
            <w:b/>
            <w:bCs/>
            <w:i/>
            <w:iCs/>
          </w:rPr>
          <w:t>пункте</w:t>
        </w:r>
      </w:hyperlink>
      <w:r w:rsidRPr="001D4065">
        <w:rPr>
          <w:b/>
          <w:bCs/>
          <w:i/>
          <w:iCs/>
        </w:rPr>
        <w:t xml:space="preserve"> 20.4 Контракта </w:t>
      </w:r>
      <w:r w:rsidRPr="001D4065">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22"/>
    <w:p w:rsidR="008D4D30" w:rsidRPr="001D4065" w:rsidRDefault="008D4D30" w:rsidP="008D4D30">
      <w:pPr>
        <w:jc w:val="both"/>
        <w:rPr>
          <w:b/>
        </w:rPr>
      </w:pPr>
    </w:p>
    <w:bookmarkEnd w:id="221"/>
    <w:p w:rsidR="008D4D30" w:rsidRPr="001D4065" w:rsidRDefault="008D4D30" w:rsidP="00C56987">
      <w:pPr>
        <w:pStyle w:val="aff"/>
        <w:numPr>
          <w:ilvl w:val="0"/>
          <w:numId w:val="27"/>
        </w:numPr>
        <w:contextualSpacing w:val="0"/>
        <w:jc w:val="center"/>
        <w:rPr>
          <w:rFonts w:eastAsia="MS Mincho"/>
          <w:b/>
        </w:rPr>
      </w:pPr>
      <w:r w:rsidRPr="001D4065">
        <w:rPr>
          <w:rFonts w:eastAsia="MS Mincho"/>
          <w:b/>
        </w:rPr>
        <w:t>Другие условия Контракта</w:t>
      </w:r>
    </w:p>
    <w:p w:rsidR="008D4D30" w:rsidRPr="001D4065" w:rsidRDefault="008D4D30" w:rsidP="00C56987">
      <w:pPr>
        <w:pStyle w:val="aff"/>
        <w:numPr>
          <w:ilvl w:val="1"/>
          <w:numId w:val="27"/>
        </w:numPr>
        <w:ind w:left="0" w:firstLine="567"/>
        <w:contextualSpacing w:val="0"/>
        <w:jc w:val="both"/>
      </w:pPr>
      <w:bookmarkStart w:id="223" w:name="_Hlk532382413"/>
      <w:bookmarkStart w:id="224" w:name="_Hlk40887063"/>
      <w:r w:rsidRPr="001D406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8D4D30" w:rsidRPr="001D4065" w:rsidRDefault="008D4D30" w:rsidP="008D4D30">
      <w:pPr>
        <w:ind w:firstLine="567"/>
        <w:jc w:val="both"/>
      </w:pPr>
      <w:r w:rsidRPr="001D406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w:t>
      </w:r>
      <w:r w:rsidRPr="001D4065">
        <w:lastRenderedPageBreak/>
        <w:t xml:space="preserve">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8D4D30" w:rsidRPr="001D4065" w:rsidRDefault="008D4D30" w:rsidP="008D4D30">
      <w:pPr>
        <w:ind w:firstLine="567"/>
        <w:jc w:val="both"/>
      </w:pPr>
      <w:r w:rsidRPr="001D406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8D4D30" w:rsidRPr="001D4065" w:rsidRDefault="008D4D30" w:rsidP="008D4D30">
      <w:pPr>
        <w:ind w:firstLine="567"/>
        <w:jc w:val="both"/>
      </w:pPr>
      <w:r w:rsidRPr="001D406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8D4D30" w:rsidRPr="001D4065" w:rsidRDefault="008D4D30" w:rsidP="008D4D30">
      <w:pPr>
        <w:ind w:firstLine="567"/>
        <w:jc w:val="both"/>
      </w:pPr>
      <w:r w:rsidRPr="001D406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23"/>
    <w:p w:rsidR="008D4D30" w:rsidRPr="001D4065" w:rsidRDefault="008D4D30" w:rsidP="00C56987">
      <w:pPr>
        <w:pStyle w:val="aff"/>
        <w:numPr>
          <w:ilvl w:val="1"/>
          <w:numId w:val="27"/>
        </w:numPr>
        <w:ind w:left="0" w:firstLine="567"/>
        <w:contextualSpacing w:val="0"/>
        <w:jc w:val="both"/>
      </w:pPr>
      <w:r w:rsidRPr="001D4065">
        <w:rPr>
          <w:rFonts w:eastAsia="MS Mincho"/>
        </w:rPr>
        <w:t xml:space="preserve">В том, что не урегулировано Контрактом, Стороны руководствуются </w:t>
      </w:r>
      <w:r w:rsidRPr="001D4065">
        <w:t xml:space="preserve">действующим законодательством Российской Федерации. </w:t>
      </w:r>
    </w:p>
    <w:p w:rsidR="008D4D30" w:rsidRPr="001D4065" w:rsidRDefault="008D4D30" w:rsidP="00C56987">
      <w:pPr>
        <w:pStyle w:val="aff"/>
        <w:numPr>
          <w:ilvl w:val="1"/>
          <w:numId w:val="27"/>
        </w:numPr>
        <w:ind w:left="0" w:firstLine="567"/>
        <w:contextualSpacing w:val="0"/>
        <w:jc w:val="both"/>
      </w:pPr>
      <w:r w:rsidRPr="001D406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8D4D30" w:rsidRPr="001D4065" w:rsidRDefault="008D4D30" w:rsidP="008D4D30">
      <w:pPr>
        <w:ind w:firstLine="567"/>
        <w:jc w:val="both"/>
        <w:rPr>
          <w:rFonts w:eastAsia="MS Mincho"/>
        </w:rPr>
      </w:pPr>
      <w:r w:rsidRPr="001D406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8D4D30" w:rsidRPr="001D4065" w:rsidRDefault="008D4D30" w:rsidP="00C56987">
      <w:pPr>
        <w:pStyle w:val="aff"/>
        <w:numPr>
          <w:ilvl w:val="1"/>
          <w:numId w:val="27"/>
        </w:numPr>
        <w:ind w:left="0" w:firstLine="567"/>
        <w:contextualSpacing w:val="0"/>
        <w:jc w:val="both"/>
      </w:pPr>
      <w:r w:rsidRPr="001D406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8D4D30" w:rsidRPr="001D4065" w:rsidRDefault="008D4D30" w:rsidP="00C56987">
      <w:pPr>
        <w:pStyle w:val="aff"/>
        <w:numPr>
          <w:ilvl w:val="1"/>
          <w:numId w:val="27"/>
        </w:numPr>
        <w:ind w:left="0" w:firstLine="567"/>
        <w:contextualSpacing w:val="0"/>
        <w:jc w:val="both"/>
      </w:pPr>
      <w:r w:rsidRPr="001D406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8D4D30" w:rsidRPr="001D4065" w:rsidRDefault="008D4D30" w:rsidP="00C56987">
      <w:pPr>
        <w:pStyle w:val="aff"/>
        <w:numPr>
          <w:ilvl w:val="1"/>
          <w:numId w:val="27"/>
        </w:numPr>
        <w:ind w:left="0" w:firstLine="567"/>
        <w:contextualSpacing w:val="0"/>
        <w:jc w:val="both"/>
      </w:pPr>
      <w:r w:rsidRPr="001D406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8D4D30" w:rsidRPr="001D4065" w:rsidRDefault="008D4D30" w:rsidP="00C56987">
      <w:pPr>
        <w:pStyle w:val="aff"/>
        <w:numPr>
          <w:ilvl w:val="1"/>
          <w:numId w:val="27"/>
        </w:numPr>
        <w:ind w:left="0" w:firstLine="567"/>
        <w:contextualSpacing w:val="0"/>
        <w:jc w:val="both"/>
      </w:pPr>
      <w:r w:rsidRPr="001D4065">
        <w:t>В случае реорганизации, ликвидации одной из Сторон, последняя обязана в трехдневный срок уведомить об этом другую Сторону.</w:t>
      </w:r>
    </w:p>
    <w:p w:rsidR="008D4D30" w:rsidRPr="001D4065" w:rsidRDefault="008D4D30" w:rsidP="00C56987">
      <w:pPr>
        <w:pStyle w:val="aff"/>
        <w:numPr>
          <w:ilvl w:val="1"/>
          <w:numId w:val="27"/>
        </w:numPr>
        <w:ind w:left="0" w:firstLine="567"/>
        <w:contextualSpacing w:val="0"/>
        <w:jc w:val="both"/>
      </w:pPr>
      <w:r w:rsidRPr="001D4065">
        <w:t>Контракт составлен в двух экземплярах, имеющих одинаковую юридическую силу, по одному экземпляру для каждой из Сторон.</w:t>
      </w:r>
      <w:bookmarkEnd w:id="224"/>
    </w:p>
    <w:p w:rsidR="008D4D30" w:rsidRPr="001D4065" w:rsidRDefault="008D4D30" w:rsidP="008D4D30">
      <w:pPr>
        <w:pStyle w:val="aff"/>
        <w:ind w:left="927"/>
        <w:jc w:val="both"/>
      </w:pPr>
    </w:p>
    <w:p w:rsidR="008D4D30" w:rsidRPr="001D4065" w:rsidRDefault="008D4D30" w:rsidP="00C56987">
      <w:pPr>
        <w:pStyle w:val="aff"/>
        <w:numPr>
          <w:ilvl w:val="0"/>
          <w:numId w:val="27"/>
        </w:numPr>
        <w:contextualSpacing w:val="0"/>
        <w:jc w:val="center"/>
        <w:rPr>
          <w:rFonts w:eastAsia="MS Mincho"/>
          <w:b/>
        </w:rPr>
      </w:pPr>
      <w:r w:rsidRPr="001D4065">
        <w:rPr>
          <w:b/>
        </w:rPr>
        <w:t xml:space="preserve">Контроль (мониторинг) выполнения работ в рамках реализации федеральной целевой программы </w:t>
      </w:r>
      <w:r w:rsidRPr="001D4065">
        <w:rPr>
          <w:rFonts w:eastAsia="MS Mincho"/>
          <w:b/>
        </w:rPr>
        <w:t>«Социально-экономическое развитие Республики Крым и г. Севастополя до 202</w:t>
      </w:r>
      <w:r w:rsidRPr="00C30681">
        <w:rPr>
          <w:rFonts w:eastAsia="MS Mincho"/>
          <w:b/>
        </w:rPr>
        <w:t>5</w:t>
      </w:r>
      <w:r w:rsidRPr="001D4065">
        <w:rPr>
          <w:rFonts w:eastAsia="MS Mincho"/>
          <w:b/>
        </w:rPr>
        <w:t xml:space="preserve"> года», утвержденной постановлением Правительства Российской Федерации от 11 августа 2014 года № 790.</w:t>
      </w:r>
    </w:p>
    <w:p w:rsidR="008D4D30" w:rsidRPr="001D4065" w:rsidRDefault="008D4D30" w:rsidP="00C56987">
      <w:pPr>
        <w:pStyle w:val="aff"/>
        <w:numPr>
          <w:ilvl w:val="1"/>
          <w:numId w:val="27"/>
        </w:numPr>
        <w:ind w:left="0" w:firstLine="567"/>
        <w:contextualSpacing w:val="0"/>
        <w:jc w:val="both"/>
        <w:rPr>
          <w:rFonts w:eastAsia="MS Mincho"/>
        </w:rPr>
      </w:pPr>
      <w:r w:rsidRPr="001D406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sidRPr="00C30681">
        <w:rPr>
          <w:rFonts w:eastAsia="MS Mincho"/>
        </w:rPr>
        <w:t>5</w:t>
      </w:r>
      <w:r w:rsidRPr="001D4065">
        <w:rPr>
          <w:rFonts w:eastAsia="MS Mincho"/>
        </w:rPr>
        <w:t xml:space="preserve"> года», утвержденной постановлением Правительства Российской Федерации от 11 августа 2014 года № 790.</w:t>
      </w:r>
    </w:p>
    <w:p w:rsidR="008D4D30" w:rsidRPr="001D4065" w:rsidRDefault="008D4D30" w:rsidP="00C56987">
      <w:pPr>
        <w:pStyle w:val="aff"/>
        <w:numPr>
          <w:ilvl w:val="1"/>
          <w:numId w:val="27"/>
        </w:numPr>
        <w:ind w:left="0" w:firstLine="567"/>
        <w:contextualSpacing w:val="0"/>
        <w:jc w:val="both"/>
        <w:rPr>
          <w:rFonts w:eastAsia="MS Mincho"/>
        </w:rPr>
      </w:pPr>
      <w:r w:rsidRPr="001D4065">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w:t>
      </w:r>
      <w:r w:rsidRPr="001D4065">
        <w:rPr>
          <w:rFonts w:eastAsia="MS Mincho"/>
          <w:b/>
          <w:bCs/>
          <w:i/>
          <w:iCs/>
        </w:rPr>
        <w:t>пункте 1.1 Контракта</w:t>
      </w:r>
      <w:r w:rsidRPr="001D4065">
        <w:rPr>
          <w:rFonts w:eastAsia="MS Mincho"/>
        </w:rPr>
        <w:t xml:space="preserve"> работ. </w:t>
      </w:r>
    </w:p>
    <w:p w:rsidR="008D4D30" w:rsidRPr="001D4065" w:rsidRDefault="008D4D30" w:rsidP="00C56987">
      <w:pPr>
        <w:pStyle w:val="aff"/>
        <w:numPr>
          <w:ilvl w:val="1"/>
          <w:numId w:val="27"/>
        </w:numPr>
        <w:ind w:left="0" w:firstLine="567"/>
        <w:contextualSpacing w:val="0"/>
        <w:jc w:val="both"/>
        <w:rPr>
          <w:rFonts w:eastAsia="MS Mincho"/>
        </w:rPr>
      </w:pPr>
      <w:r w:rsidRPr="001D406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8D4D30" w:rsidRPr="001D4065" w:rsidRDefault="008D4D30" w:rsidP="00C56987">
      <w:pPr>
        <w:pStyle w:val="aff"/>
        <w:numPr>
          <w:ilvl w:val="1"/>
          <w:numId w:val="27"/>
        </w:numPr>
        <w:ind w:left="0" w:firstLine="567"/>
        <w:contextualSpacing w:val="0"/>
        <w:jc w:val="both"/>
        <w:rPr>
          <w:rFonts w:eastAsia="MS Mincho"/>
        </w:rPr>
      </w:pPr>
      <w:r w:rsidRPr="001D406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1D4065">
        <w:rPr>
          <w:rFonts w:eastAsia="MS Mincho"/>
        </w:rPr>
        <w:t xml:space="preserve"> года» организовать и осуществить видеонаблюдение на объекте с выводом видеосигнала в АСК.</w:t>
      </w:r>
    </w:p>
    <w:p w:rsidR="008D4D30" w:rsidRPr="001D4065" w:rsidRDefault="008D4D30" w:rsidP="008D4D30">
      <w:pPr>
        <w:jc w:val="both"/>
      </w:pPr>
    </w:p>
    <w:p w:rsidR="008D4D30" w:rsidRPr="00AC6855" w:rsidRDefault="008D4D30" w:rsidP="00C56987">
      <w:pPr>
        <w:pStyle w:val="aff"/>
        <w:widowControl w:val="0"/>
        <w:numPr>
          <w:ilvl w:val="0"/>
          <w:numId w:val="27"/>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5"/>
      </w:r>
    </w:p>
    <w:p w:rsidR="008D4D30" w:rsidRPr="0012302C" w:rsidRDefault="008D4D30" w:rsidP="008D4D30">
      <w:pPr>
        <w:ind w:firstLine="567"/>
        <w:jc w:val="both"/>
      </w:pPr>
      <w:r w:rsidRPr="0012302C">
        <w:rPr>
          <w:rFonts w:hint="eastAsia"/>
        </w:rPr>
        <w:t xml:space="preserve">23.1. </w:t>
      </w:r>
      <w:bookmarkStart w:id="227" w:name="_Hlk59885249"/>
      <w:r>
        <w:t>Казначейское сопровождение по контракту не предусмотрено.</w:t>
      </w:r>
    </w:p>
    <w:bookmarkEnd w:id="227"/>
    <w:p w:rsidR="008D4D30" w:rsidRPr="001D4065" w:rsidRDefault="008D4D30" w:rsidP="008D4D30">
      <w:pPr>
        <w:jc w:val="both"/>
      </w:pPr>
    </w:p>
    <w:p w:rsidR="008D4D30" w:rsidRPr="00AC6855" w:rsidRDefault="008D4D30" w:rsidP="00C56987">
      <w:pPr>
        <w:pStyle w:val="aff"/>
        <w:numPr>
          <w:ilvl w:val="0"/>
          <w:numId w:val="27"/>
        </w:numPr>
        <w:contextualSpacing w:val="0"/>
        <w:jc w:val="center"/>
        <w:rPr>
          <w:b/>
        </w:rPr>
      </w:pPr>
      <w:r w:rsidRPr="00AC6855">
        <w:rPr>
          <w:b/>
        </w:rPr>
        <w:t>Приложения к контракту</w:t>
      </w:r>
    </w:p>
    <w:p w:rsidR="008D4D30" w:rsidRPr="001D4065" w:rsidRDefault="008D4D30" w:rsidP="00C56987">
      <w:pPr>
        <w:pStyle w:val="aff"/>
        <w:numPr>
          <w:ilvl w:val="1"/>
          <w:numId w:val="27"/>
        </w:numPr>
        <w:ind w:left="0" w:firstLine="567"/>
        <w:contextualSpacing w:val="0"/>
        <w:jc w:val="both"/>
      </w:pPr>
      <w:bookmarkStart w:id="228" w:name="_Hlk32478281"/>
      <w:r w:rsidRPr="001D4065">
        <w:t>Все приложения к Контракту являются его неотъемлемой частью.</w:t>
      </w:r>
    </w:p>
    <w:p w:rsidR="008D4D30" w:rsidRPr="001D4065" w:rsidRDefault="008D4D30" w:rsidP="00C56987">
      <w:pPr>
        <w:pStyle w:val="aff"/>
        <w:numPr>
          <w:ilvl w:val="1"/>
          <w:numId w:val="27"/>
        </w:numPr>
        <w:ind w:left="0" w:firstLine="567"/>
        <w:contextualSpacing w:val="0"/>
        <w:jc w:val="both"/>
      </w:pPr>
      <w:r w:rsidRPr="001D4065">
        <w:t>Перечень приложений к Контракту:</w:t>
      </w:r>
    </w:p>
    <w:p w:rsidR="008D4D30" w:rsidRPr="00C72894" w:rsidRDefault="008D4D30" w:rsidP="008D4D30">
      <w:pPr>
        <w:pStyle w:val="aff"/>
        <w:autoSpaceDE w:val="0"/>
        <w:autoSpaceDN w:val="0"/>
        <w:adjustRightInd w:val="0"/>
        <w:ind w:left="0" w:firstLine="567"/>
        <w:jc w:val="both"/>
        <w:rPr>
          <w:rFonts w:eastAsia="Calibri"/>
        </w:rPr>
      </w:pPr>
      <w:r w:rsidRPr="001D4065">
        <w:rPr>
          <w:rFonts w:eastAsia="Calibri"/>
        </w:rPr>
        <w:t>Приложение № 1 – Задание на проектирование</w:t>
      </w:r>
      <w:r>
        <w:rPr>
          <w:rFonts w:eastAsia="Calibri"/>
        </w:rPr>
        <w:t xml:space="preserve"> </w:t>
      </w:r>
      <w:r w:rsidRPr="00C72894">
        <w:rPr>
          <w:rFonts w:eastAsia="Calibri"/>
          <w:bCs/>
        </w:rPr>
        <w:t>объекта капитального строительства</w:t>
      </w:r>
      <w:r w:rsidRPr="00C72894">
        <w:rPr>
          <w:rFonts w:eastAsia="Calibri"/>
        </w:rPr>
        <w:t xml:space="preserve">; </w:t>
      </w:r>
    </w:p>
    <w:p w:rsidR="008D4D30" w:rsidRPr="001D4065" w:rsidRDefault="008D4D30" w:rsidP="008D4D30">
      <w:pPr>
        <w:pStyle w:val="aff"/>
        <w:autoSpaceDE w:val="0"/>
        <w:autoSpaceDN w:val="0"/>
        <w:adjustRightInd w:val="0"/>
        <w:ind w:left="0" w:firstLine="567"/>
        <w:jc w:val="both"/>
        <w:rPr>
          <w:rFonts w:eastAsia="Calibri"/>
        </w:rPr>
      </w:pPr>
      <w:r w:rsidRPr="001D4065">
        <w:rPr>
          <w:rFonts w:eastAsia="Calibri"/>
        </w:rPr>
        <w:t xml:space="preserve">Приложение № 2 – График выполнения работ; </w:t>
      </w:r>
    </w:p>
    <w:p w:rsidR="008D4D30" w:rsidRPr="001D4065" w:rsidRDefault="008D4D30" w:rsidP="008D4D30">
      <w:pPr>
        <w:pStyle w:val="aff"/>
        <w:autoSpaceDE w:val="0"/>
        <w:autoSpaceDN w:val="0"/>
        <w:adjustRightInd w:val="0"/>
        <w:ind w:left="0" w:firstLine="567"/>
        <w:jc w:val="both"/>
        <w:rPr>
          <w:rFonts w:eastAsia="Calibri"/>
        </w:rPr>
      </w:pPr>
      <w:r w:rsidRPr="001D4065">
        <w:rPr>
          <w:rFonts w:eastAsia="Calibri"/>
        </w:rPr>
        <w:t xml:space="preserve">Приложение № 3 – </w:t>
      </w:r>
      <w:r w:rsidRPr="001D4065">
        <w:t xml:space="preserve">Акт передачи документации (результатов инженерных изысканий) </w:t>
      </w:r>
      <w:r w:rsidRPr="001D4065">
        <w:rPr>
          <w:rFonts w:eastAsia="Calibri"/>
        </w:rPr>
        <w:t xml:space="preserve">(форма); </w:t>
      </w:r>
    </w:p>
    <w:p w:rsidR="008D4D30" w:rsidRPr="001D4065" w:rsidRDefault="008D4D30" w:rsidP="008D4D30">
      <w:pPr>
        <w:pStyle w:val="aff"/>
        <w:autoSpaceDE w:val="0"/>
        <w:autoSpaceDN w:val="0"/>
        <w:adjustRightInd w:val="0"/>
        <w:ind w:left="0" w:firstLine="567"/>
        <w:jc w:val="both"/>
        <w:rPr>
          <w:rFonts w:eastAsia="Calibri"/>
        </w:rPr>
      </w:pPr>
      <w:r w:rsidRPr="001D4065">
        <w:rPr>
          <w:rFonts w:eastAsia="Calibri"/>
        </w:rPr>
        <w:t xml:space="preserve">Приложение № 4 - Акт сдачи - приемки выполненных работ (форма); </w:t>
      </w:r>
    </w:p>
    <w:p w:rsidR="008D4D30" w:rsidRPr="009C1E40" w:rsidRDefault="008D4D30" w:rsidP="008D4D30">
      <w:pPr>
        <w:ind w:firstLine="567"/>
        <w:jc w:val="both"/>
      </w:pPr>
      <w:r w:rsidRPr="001D4065">
        <w:t xml:space="preserve">Приложение № 5 - Смета </w:t>
      </w:r>
      <w:r w:rsidRPr="009C1E40">
        <w:t>контракта (форма);</w:t>
      </w:r>
    </w:p>
    <w:p w:rsidR="008D4D30" w:rsidRPr="009C1E40" w:rsidRDefault="00CC4987" w:rsidP="008D4D30">
      <w:pPr>
        <w:ind w:firstLine="567"/>
        <w:jc w:val="both"/>
      </w:pPr>
      <w:hyperlink w:anchor="sub_12000" w:history="1">
        <w:r w:rsidR="008D4D30" w:rsidRPr="009C1E40">
          <w:t xml:space="preserve">Приложение </w:t>
        </w:r>
      </w:hyperlink>
      <w:r w:rsidR="008D4D30" w:rsidRPr="009C1E40">
        <w:t>№ 6 - График выполнения строительно-монтажных работ</w:t>
      </w:r>
      <w:r w:rsidR="008D4D30">
        <w:t xml:space="preserve"> (форма)</w:t>
      </w:r>
      <w:r w:rsidR="008D4D30" w:rsidRPr="009C1E40">
        <w:t>;</w:t>
      </w:r>
    </w:p>
    <w:p w:rsidR="008D4D30" w:rsidRPr="001D4065" w:rsidRDefault="00CC4987" w:rsidP="008D4D30">
      <w:pPr>
        <w:ind w:firstLine="567"/>
        <w:jc w:val="both"/>
      </w:pPr>
      <w:hyperlink w:anchor="sub_12000" w:history="1">
        <w:r w:rsidR="008D4D30" w:rsidRPr="009C1E40">
          <w:t xml:space="preserve">Приложение </w:t>
        </w:r>
      </w:hyperlink>
      <w:r w:rsidR="008D4D30" w:rsidRPr="009C1E40">
        <w:t>№ 6.1 – Детализированный</w:t>
      </w:r>
      <w:r w:rsidR="008D4D30" w:rsidRPr="001D4065">
        <w:t xml:space="preserve"> график выполнения строительно-монтажных работ (форма)</w:t>
      </w:r>
      <w:r w:rsidR="008D4D30">
        <w:t>.</w:t>
      </w:r>
    </w:p>
    <w:p w:rsidR="008D4D30" w:rsidRPr="001D4065" w:rsidRDefault="00CC4987" w:rsidP="008D4D30">
      <w:pPr>
        <w:ind w:firstLine="567"/>
        <w:jc w:val="both"/>
      </w:pPr>
      <w:hyperlink w:anchor="sub_14000" w:history="1">
        <w:r w:rsidR="008D4D30" w:rsidRPr="001D4065">
          <w:t xml:space="preserve">Приложение </w:t>
        </w:r>
      </w:hyperlink>
      <w:r w:rsidR="008D4D30" w:rsidRPr="001D4065">
        <w:t>№ 7 - Акт приема-передачи строительной площадки (форма);</w:t>
      </w:r>
    </w:p>
    <w:p w:rsidR="008D4D30" w:rsidRPr="001D4065" w:rsidRDefault="008D4D30" w:rsidP="008D4D30">
      <w:pPr>
        <w:ind w:firstLine="567"/>
        <w:jc w:val="both"/>
      </w:pPr>
      <w:r w:rsidRPr="001D4065">
        <w:t xml:space="preserve">Приложение № 8 - </w:t>
      </w:r>
      <w:r w:rsidRPr="00C72894">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w:t>
      </w:r>
      <w:r w:rsidRPr="001D4065">
        <w:t>(форма);</w:t>
      </w:r>
    </w:p>
    <w:p w:rsidR="008D4D30" w:rsidRPr="001D4065" w:rsidRDefault="008D4D30" w:rsidP="008D4D30">
      <w:pPr>
        <w:ind w:firstLine="567"/>
        <w:jc w:val="both"/>
      </w:pPr>
      <w:r w:rsidRPr="001D4065">
        <w:t xml:space="preserve">Приложение № 9 – Недельный график выполнения работ (форма); </w:t>
      </w:r>
    </w:p>
    <w:p w:rsidR="008D4D30" w:rsidRPr="001D4065" w:rsidRDefault="008D4D30" w:rsidP="008D4D30">
      <w:pPr>
        <w:ind w:firstLine="567"/>
        <w:jc w:val="both"/>
      </w:pPr>
      <w:r w:rsidRPr="001D4065">
        <w:t>Приложение № 10 – Акт сдачи-приемки законченного строительством объекта (форма)</w:t>
      </w:r>
      <w:r>
        <w:t>.</w:t>
      </w:r>
    </w:p>
    <w:p w:rsidR="008D4D30" w:rsidRPr="001D4065" w:rsidRDefault="008D4D30" w:rsidP="008D4D30">
      <w:pPr>
        <w:ind w:firstLine="567"/>
        <w:jc w:val="both"/>
      </w:pPr>
    </w:p>
    <w:bookmarkEnd w:id="228"/>
    <w:p w:rsidR="008D4D30" w:rsidRPr="001D4065" w:rsidRDefault="008D4D30" w:rsidP="008D4D30">
      <w:pPr>
        <w:jc w:val="both"/>
        <w:rPr>
          <w:rFonts w:eastAsia="MS Mincho"/>
        </w:rPr>
      </w:pPr>
    </w:p>
    <w:p w:rsidR="008D4D30" w:rsidRPr="001D4065" w:rsidRDefault="008D4D30" w:rsidP="00C56987">
      <w:pPr>
        <w:pStyle w:val="aff"/>
        <w:numPr>
          <w:ilvl w:val="0"/>
          <w:numId w:val="27"/>
        </w:numPr>
        <w:contextualSpacing w:val="0"/>
        <w:jc w:val="center"/>
        <w:rPr>
          <w:rFonts w:eastAsia="MS Mincho"/>
          <w:b/>
        </w:rPr>
      </w:pPr>
      <w:r w:rsidRPr="001D406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8D4D30" w:rsidRPr="001D4065" w:rsidTr="008D4D30">
        <w:tc>
          <w:tcPr>
            <w:tcW w:w="4926" w:type="dxa"/>
            <w:shd w:val="clear" w:color="auto" w:fill="auto"/>
          </w:tcPr>
          <w:p w:rsidR="008D4D30" w:rsidRPr="001D4065" w:rsidRDefault="008D4D30" w:rsidP="008D4D30">
            <w:r w:rsidRPr="001D4065">
              <w:t xml:space="preserve">Государственный заказчик: </w:t>
            </w:r>
          </w:p>
        </w:tc>
        <w:tc>
          <w:tcPr>
            <w:tcW w:w="4927" w:type="dxa"/>
            <w:shd w:val="clear" w:color="auto" w:fill="auto"/>
          </w:tcPr>
          <w:p w:rsidR="008D4D30" w:rsidRPr="001D4065" w:rsidRDefault="008D4D30" w:rsidP="008D4D30">
            <w:r w:rsidRPr="001D4065">
              <w:t xml:space="preserve">Подрядчик: </w:t>
            </w:r>
          </w:p>
        </w:tc>
      </w:tr>
      <w:tr w:rsidR="008D4D30" w:rsidRPr="001D4065" w:rsidTr="008D4D30">
        <w:tc>
          <w:tcPr>
            <w:tcW w:w="4926" w:type="dxa"/>
            <w:shd w:val="clear" w:color="auto" w:fill="auto"/>
          </w:tcPr>
          <w:p w:rsidR="008D4D30" w:rsidRPr="008E7868" w:rsidRDefault="008D4D30" w:rsidP="008D4D30">
            <w:r w:rsidRPr="008E7868">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8D4D30" w:rsidRPr="001D4065" w:rsidRDefault="008D4D30" w:rsidP="008D4D30"/>
        </w:tc>
      </w:tr>
      <w:tr w:rsidR="008D4D30" w:rsidRPr="00CC4987" w:rsidTr="008D4D30">
        <w:tc>
          <w:tcPr>
            <w:tcW w:w="4926" w:type="dxa"/>
            <w:shd w:val="clear" w:color="auto" w:fill="auto"/>
          </w:tcPr>
          <w:p w:rsidR="008D4D30" w:rsidRPr="008E7868" w:rsidRDefault="008D4D30" w:rsidP="008D4D30">
            <w:pPr>
              <w:keepNext/>
              <w:contextualSpacing/>
              <w:outlineLvl w:val="0"/>
              <w:rPr>
                <w:kern w:val="1"/>
              </w:rPr>
            </w:pPr>
            <w:bookmarkStart w:id="229" w:name="_Hlk61341462"/>
            <w:r w:rsidRPr="008E7868">
              <w:rPr>
                <w:kern w:val="1"/>
              </w:rPr>
              <w:t xml:space="preserve">Юридический адрес: 295048, Республика Крым, г. Симферополь, ул. </w:t>
            </w:r>
            <w:proofErr w:type="spellStart"/>
            <w:r w:rsidRPr="008E7868">
              <w:rPr>
                <w:kern w:val="1"/>
              </w:rPr>
              <w:t>Трубаченко</w:t>
            </w:r>
            <w:proofErr w:type="spellEnd"/>
            <w:r w:rsidRPr="008E7868">
              <w:rPr>
                <w:kern w:val="1"/>
              </w:rPr>
              <w:t>, 23 «а»</w:t>
            </w:r>
          </w:p>
          <w:p w:rsidR="008D4D30" w:rsidRPr="008E7868" w:rsidRDefault="008D4D30" w:rsidP="008D4D30">
            <w:pPr>
              <w:pStyle w:val="aff4"/>
              <w:rPr>
                <w:rFonts w:ascii="Times New Roman" w:hAnsi="Times New Roman"/>
              </w:rPr>
            </w:pPr>
            <w:r w:rsidRPr="008E7868">
              <w:rPr>
                <w:rFonts w:ascii="Times New Roman" w:hAnsi="Times New Roman"/>
              </w:rPr>
              <w:t>ИНН: 9102187428 КПП: 910201001</w:t>
            </w:r>
          </w:p>
          <w:p w:rsidR="008D4D30" w:rsidRPr="008E7868" w:rsidRDefault="008D4D30" w:rsidP="008D4D30">
            <w:pPr>
              <w:pStyle w:val="aff4"/>
              <w:rPr>
                <w:rFonts w:ascii="Times New Roman" w:hAnsi="Times New Roman"/>
              </w:rPr>
            </w:pPr>
            <w:r w:rsidRPr="008E7868">
              <w:rPr>
                <w:rFonts w:ascii="Times New Roman" w:hAnsi="Times New Roman"/>
              </w:rPr>
              <w:t>ОГРН: 1159102101454</w:t>
            </w:r>
          </w:p>
          <w:p w:rsidR="008D4D30" w:rsidRPr="008E7868" w:rsidRDefault="008D4D30" w:rsidP="008D4D30">
            <w:pPr>
              <w:pStyle w:val="aff4"/>
              <w:rPr>
                <w:rFonts w:ascii="Times New Roman" w:hAnsi="Times New Roman"/>
              </w:rPr>
            </w:pPr>
            <w:r w:rsidRPr="008E7868">
              <w:rPr>
                <w:rFonts w:ascii="Times New Roman" w:hAnsi="Times New Roman"/>
              </w:rPr>
              <w:lastRenderedPageBreak/>
              <w:t>ОКПО 00960543</w:t>
            </w:r>
          </w:p>
          <w:p w:rsidR="008D4D30" w:rsidRPr="008E7868" w:rsidRDefault="008D4D30" w:rsidP="008D4D30">
            <w:pPr>
              <w:pStyle w:val="aff4"/>
              <w:rPr>
                <w:rFonts w:ascii="Times New Roman" w:hAnsi="Times New Roman"/>
              </w:rPr>
            </w:pPr>
            <w:r w:rsidRPr="008E7868">
              <w:rPr>
                <w:rFonts w:ascii="Times New Roman" w:hAnsi="Times New Roman"/>
              </w:rPr>
              <w:t>Министерство финансов Республики Крым (ГКУ «</w:t>
            </w:r>
            <w:proofErr w:type="spellStart"/>
            <w:r w:rsidRPr="008E7868">
              <w:rPr>
                <w:rFonts w:ascii="Times New Roman" w:hAnsi="Times New Roman"/>
              </w:rPr>
              <w:t>Инвестстрой</w:t>
            </w:r>
            <w:proofErr w:type="spellEnd"/>
            <w:r w:rsidRPr="008E7868">
              <w:rPr>
                <w:rFonts w:ascii="Times New Roman" w:hAnsi="Times New Roman"/>
              </w:rPr>
              <w:t xml:space="preserve"> Республики Крым», л/с. 03752J47730)</w:t>
            </w:r>
          </w:p>
          <w:p w:rsidR="008D4D30" w:rsidRPr="008E7868" w:rsidRDefault="008D4D30" w:rsidP="008D4D30">
            <w:pPr>
              <w:pStyle w:val="aff4"/>
              <w:rPr>
                <w:rFonts w:ascii="Times New Roman" w:hAnsi="Times New Roman"/>
              </w:rPr>
            </w:pPr>
            <w:r w:rsidRPr="008E7868">
              <w:rPr>
                <w:rFonts w:ascii="Times New Roman" w:hAnsi="Times New Roman"/>
              </w:rPr>
              <w:t>Казначейский счет: 03221643350000007500</w:t>
            </w:r>
          </w:p>
          <w:p w:rsidR="008D4D30" w:rsidRPr="008E7868" w:rsidRDefault="008D4D30" w:rsidP="008D4D30">
            <w:pPr>
              <w:pStyle w:val="aff4"/>
              <w:rPr>
                <w:rFonts w:ascii="Times New Roman" w:hAnsi="Times New Roman"/>
              </w:rPr>
            </w:pPr>
            <w:r w:rsidRPr="008E7868">
              <w:rPr>
                <w:rFonts w:ascii="Times New Roman" w:hAnsi="Times New Roman"/>
              </w:rPr>
              <w:t>ЕКС.: 40102810645370000035</w:t>
            </w:r>
          </w:p>
          <w:p w:rsidR="008D4D30" w:rsidRPr="008E7868" w:rsidRDefault="008D4D30" w:rsidP="008D4D30">
            <w:pPr>
              <w:pStyle w:val="aff4"/>
              <w:rPr>
                <w:rFonts w:ascii="Times New Roman" w:hAnsi="Times New Roman"/>
              </w:rPr>
            </w:pPr>
            <w:r w:rsidRPr="008E7868">
              <w:rPr>
                <w:rFonts w:ascii="Times New Roman" w:hAnsi="Times New Roman"/>
              </w:rPr>
              <w:t>Банк: ОТДЕЛЕНИЕ РЕСПУБЛИКА КРЫМ БАНКА РОССИИ//УФК по Республике Крым г. Симферополь</w:t>
            </w:r>
          </w:p>
          <w:p w:rsidR="008D4D30" w:rsidRPr="008E7868" w:rsidRDefault="008D4D30" w:rsidP="008D4D30">
            <w:pPr>
              <w:pStyle w:val="aff4"/>
              <w:rPr>
                <w:rFonts w:ascii="Times New Roman" w:hAnsi="Times New Roman"/>
                <w:lang w:val="en-US"/>
              </w:rPr>
            </w:pPr>
            <w:r w:rsidRPr="008E7868">
              <w:rPr>
                <w:rFonts w:ascii="Times New Roman" w:hAnsi="Times New Roman"/>
              </w:rPr>
              <w:t>БИК</w:t>
            </w:r>
            <w:r w:rsidRPr="008E7868">
              <w:rPr>
                <w:rFonts w:ascii="Times New Roman" w:hAnsi="Times New Roman"/>
                <w:lang w:val="en-US"/>
              </w:rPr>
              <w:t>: 013510002</w:t>
            </w:r>
          </w:p>
          <w:bookmarkEnd w:id="229"/>
          <w:p w:rsidR="008D4D30" w:rsidRPr="008E7868" w:rsidRDefault="008D4D30" w:rsidP="008D4D30">
            <w:pPr>
              <w:keepNext/>
              <w:spacing w:line="252" w:lineRule="auto"/>
              <w:contextualSpacing/>
              <w:outlineLvl w:val="0"/>
              <w:rPr>
                <w:kern w:val="1"/>
                <w:lang w:val="en-US"/>
              </w:rPr>
            </w:pPr>
            <w:r w:rsidRPr="008E7868">
              <w:rPr>
                <w:kern w:val="1"/>
                <w:lang w:val="en-US"/>
              </w:rPr>
              <w:t>e-mail: delo@is-rk.ru</w:t>
            </w:r>
          </w:p>
          <w:p w:rsidR="008D4D30" w:rsidRPr="00116D21" w:rsidRDefault="008D4D30" w:rsidP="008D4D30">
            <w:pPr>
              <w:keepNext/>
              <w:spacing w:line="252" w:lineRule="auto"/>
              <w:contextualSpacing/>
              <w:outlineLvl w:val="0"/>
              <w:rPr>
                <w:lang w:val="en-US"/>
              </w:rPr>
            </w:pPr>
          </w:p>
        </w:tc>
        <w:tc>
          <w:tcPr>
            <w:tcW w:w="4927" w:type="dxa"/>
            <w:shd w:val="clear" w:color="auto" w:fill="auto"/>
          </w:tcPr>
          <w:p w:rsidR="008D4D30" w:rsidRPr="00116D21" w:rsidRDefault="008D4D30" w:rsidP="008D4D30">
            <w:pPr>
              <w:rPr>
                <w:lang w:val="en-US"/>
              </w:rPr>
            </w:pPr>
          </w:p>
        </w:tc>
      </w:tr>
      <w:tr w:rsidR="008D4D30" w:rsidRPr="001D4065" w:rsidTr="008D4D30">
        <w:tc>
          <w:tcPr>
            <w:tcW w:w="4926" w:type="dxa"/>
            <w:shd w:val="clear" w:color="auto" w:fill="auto"/>
          </w:tcPr>
          <w:p w:rsidR="008D4D30" w:rsidRPr="00116D21" w:rsidRDefault="008D4D30" w:rsidP="008D4D30">
            <w:pPr>
              <w:rPr>
                <w:lang w:val="en-US"/>
              </w:rPr>
            </w:pPr>
            <w:bookmarkStart w:id="230" w:name="_Hlk3720860"/>
          </w:p>
          <w:p w:rsidR="008D4D30" w:rsidRPr="001D4065" w:rsidRDefault="008D4D30" w:rsidP="008D4D30">
            <w:r w:rsidRPr="001D4065">
              <w:t xml:space="preserve">Генеральный директор </w:t>
            </w:r>
          </w:p>
          <w:p w:rsidR="008D4D30" w:rsidRPr="001D4065" w:rsidRDefault="008D4D30" w:rsidP="008D4D30">
            <w:r w:rsidRPr="001D4065">
              <w:t>ГКУ «</w:t>
            </w:r>
            <w:proofErr w:type="spellStart"/>
            <w:r w:rsidRPr="001D4065">
              <w:t>Инвестстрой</w:t>
            </w:r>
            <w:proofErr w:type="spellEnd"/>
            <w:r w:rsidRPr="001D4065">
              <w:t xml:space="preserve"> Республики Крым» </w:t>
            </w:r>
          </w:p>
          <w:p w:rsidR="008D4D30" w:rsidRPr="001D4065" w:rsidRDefault="008D4D30" w:rsidP="008D4D30"/>
          <w:p w:rsidR="008D4D30" w:rsidRPr="001D4065" w:rsidRDefault="008D4D30" w:rsidP="008D4D30">
            <w:r w:rsidRPr="001D4065">
              <w:t>_______________________/А.В. Титов</w:t>
            </w:r>
          </w:p>
          <w:p w:rsidR="008D4D30" w:rsidRPr="001D4065" w:rsidRDefault="008D4D30" w:rsidP="008D4D30">
            <w:proofErr w:type="spellStart"/>
            <w:r w:rsidRPr="001D4065">
              <w:t>мп</w:t>
            </w:r>
            <w:proofErr w:type="spellEnd"/>
          </w:p>
          <w:p w:rsidR="008D4D30" w:rsidRPr="001D4065" w:rsidRDefault="008D4D30" w:rsidP="008D4D30"/>
        </w:tc>
        <w:tc>
          <w:tcPr>
            <w:tcW w:w="4927" w:type="dxa"/>
            <w:shd w:val="clear" w:color="auto" w:fill="auto"/>
          </w:tcPr>
          <w:p w:rsidR="008D4D30" w:rsidRPr="001D4065" w:rsidRDefault="008D4D30" w:rsidP="008D4D30"/>
          <w:p w:rsidR="008D4D30" w:rsidRPr="001D4065" w:rsidRDefault="008D4D30" w:rsidP="008D4D30"/>
          <w:p w:rsidR="008D4D30" w:rsidRPr="001D4065" w:rsidRDefault="008D4D30" w:rsidP="008D4D30"/>
          <w:p w:rsidR="008D4D30" w:rsidRPr="001D4065" w:rsidRDefault="008D4D30" w:rsidP="008D4D30"/>
          <w:p w:rsidR="008D4D30" w:rsidRPr="001D4065" w:rsidRDefault="008D4D30" w:rsidP="008D4D30">
            <w:r w:rsidRPr="001D4065">
              <w:t>__________________________/ ______________</w:t>
            </w:r>
          </w:p>
          <w:p w:rsidR="008D4D30" w:rsidRPr="001D4065" w:rsidRDefault="008D4D30" w:rsidP="008D4D30">
            <w:proofErr w:type="spellStart"/>
            <w:r w:rsidRPr="001D4065">
              <w:t>мп</w:t>
            </w:r>
            <w:proofErr w:type="spellEnd"/>
          </w:p>
        </w:tc>
      </w:tr>
      <w:bookmarkEnd w:id="230"/>
    </w:tbl>
    <w:p w:rsidR="008D4D30" w:rsidRPr="001D4065" w:rsidRDefault="008D4D30" w:rsidP="008D4D30">
      <w:r w:rsidRPr="001D4065">
        <w:br w:type="page"/>
      </w:r>
    </w:p>
    <w:p w:rsidR="008D4D30" w:rsidRPr="001D4065" w:rsidRDefault="008D4D30" w:rsidP="008D4D30">
      <w:pPr>
        <w:ind w:left="4678"/>
        <w:jc w:val="right"/>
        <w:outlineLvl w:val="0"/>
      </w:pPr>
      <w:r w:rsidRPr="001D4065">
        <w:lastRenderedPageBreak/>
        <w:t>Приложение №1</w:t>
      </w:r>
    </w:p>
    <w:p w:rsidR="008D4D30" w:rsidRPr="001D4065" w:rsidRDefault="008D4D30" w:rsidP="008D4D30">
      <w:pPr>
        <w:ind w:left="4678"/>
        <w:jc w:val="right"/>
      </w:pPr>
      <w:r w:rsidRPr="001D4065">
        <w:t>к Государственному контракту</w:t>
      </w:r>
    </w:p>
    <w:p w:rsidR="008D4D30" w:rsidRPr="001D4065" w:rsidRDefault="008D4D30" w:rsidP="008D4D30">
      <w:pPr>
        <w:ind w:left="4678"/>
        <w:jc w:val="right"/>
      </w:pPr>
      <w:r w:rsidRPr="001D4065">
        <w:t>от «__</w:t>
      </w:r>
      <w:proofErr w:type="gramStart"/>
      <w:r w:rsidRPr="001D4065">
        <w:t>_»_</w:t>
      </w:r>
      <w:proofErr w:type="gramEnd"/>
      <w:r w:rsidRPr="001D4065">
        <w:t>__________202</w:t>
      </w:r>
      <w:r>
        <w:t>1</w:t>
      </w:r>
      <w:r w:rsidRPr="001D4065">
        <w:t xml:space="preserve"> г. №__________</w:t>
      </w:r>
    </w:p>
    <w:p w:rsidR="008D4D30" w:rsidRPr="001D4065" w:rsidRDefault="008D4D30" w:rsidP="008D4D30">
      <w:pPr>
        <w:jc w:val="center"/>
      </w:pPr>
    </w:p>
    <w:p w:rsidR="008D4D30" w:rsidRPr="00164AD1" w:rsidRDefault="008D4D30" w:rsidP="008D4D30">
      <w:pPr>
        <w:ind w:firstLine="720"/>
        <w:jc w:val="center"/>
        <w:rPr>
          <w:b/>
          <w:bCs/>
          <w:sz w:val="28"/>
          <w:szCs w:val="28"/>
        </w:rPr>
      </w:pPr>
      <w:r w:rsidRPr="00164AD1">
        <w:rPr>
          <w:b/>
          <w:bCs/>
          <w:sz w:val="28"/>
          <w:szCs w:val="28"/>
        </w:rPr>
        <w:t>Задание на проектирование объекта капитального строительства</w:t>
      </w:r>
    </w:p>
    <w:p w:rsidR="008D4D30" w:rsidRPr="00164AD1" w:rsidRDefault="008D4D30" w:rsidP="008D4D30">
      <w:pPr>
        <w:ind w:firstLine="720"/>
        <w:jc w:val="center"/>
        <w:rPr>
          <w:bCs/>
          <w:sz w:val="28"/>
          <w:szCs w:val="28"/>
        </w:rPr>
      </w:pPr>
      <w:r>
        <w:rPr>
          <w:bCs/>
          <w:sz w:val="28"/>
          <w:szCs w:val="28"/>
        </w:rPr>
        <w:t>«</w:t>
      </w:r>
      <w:r w:rsidRPr="00415CD6">
        <w:rPr>
          <w:bCs/>
          <w:iCs/>
          <w:sz w:val="28"/>
          <w:szCs w:val="28"/>
        </w:rPr>
        <w:t>Строительство защитных гидротехнических сооружений для защиты от подтопления с. Приозерное Ленинского района, Республика Крым</w:t>
      </w:r>
      <w:r>
        <w:rPr>
          <w:bCs/>
          <w:sz w:val="28"/>
          <w:szCs w:val="28"/>
        </w:rPr>
        <w:t>»</w:t>
      </w:r>
    </w:p>
    <w:p w:rsidR="008D4D30" w:rsidRPr="00164AD1" w:rsidRDefault="008D4D30" w:rsidP="008D4D30">
      <w:pPr>
        <w:pBdr>
          <w:top w:val="single" w:sz="4" w:space="1" w:color="auto"/>
        </w:pBdr>
        <w:ind w:firstLine="720"/>
        <w:jc w:val="center"/>
        <w:rPr>
          <w:sz w:val="28"/>
          <w:szCs w:val="28"/>
          <w:vertAlign w:val="superscript"/>
        </w:rPr>
      </w:pPr>
      <w:r w:rsidRPr="00164AD1">
        <w:rPr>
          <w:sz w:val="28"/>
          <w:szCs w:val="28"/>
          <w:vertAlign w:val="superscript"/>
        </w:rPr>
        <w:t xml:space="preserve"> (наименование и адрес (местоположение) объекта капитального строительства (далее - объект)</w:t>
      </w: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pPr>
        <w:jc w:val="center"/>
        <w:outlineLvl w:val="0"/>
      </w:pPr>
    </w:p>
    <w:p w:rsidR="008D4D30" w:rsidRPr="001D4065" w:rsidRDefault="008D4D30" w:rsidP="008D4D30"/>
    <w:tbl>
      <w:tblPr>
        <w:tblStyle w:val="af5"/>
        <w:tblW w:w="0" w:type="auto"/>
        <w:tblLook w:val="04A0" w:firstRow="1" w:lastRow="0" w:firstColumn="1" w:lastColumn="0" w:noHBand="0" w:noVBand="1"/>
      </w:tblPr>
      <w:tblGrid>
        <w:gridCol w:w="4299"/>
        <w:gridCol w:w="4762"/>
      </w:tblGrid>
      <w:tr w:rsidR="008D4D30" w:rsidRPr="001D4065" w:rsidTr="008D4D30">
        <w:tc>
          <w:tcPr>
            <w:tcW w:w="5097" w:type="dxa"/>
          </w:tcPr>
          <w:p w:rsidR="008D4D30" w:rsidRPr="001D4065" w:rsidRDefault="008D4D30" w:rsidP="008D4D30">
            <w:pPr>
              <w:contextualSpacing/>
            </w:pPr>
            <w:r w:rsidRPr="001D4065">
              <w:t>Государственный заказчик:</w:t>
            </w:r>
          </w:p>
          <w:p w:rsidR="008D4D30" w:rsidRPr="001D4065" w:rsidRDefault="008D4D30" w:rsidP="008D4D30">
            <w:pPr>
              <w:contextualSpacing/>
            </w:pPr>
          </w:p>
          <w:p w:rsidR="008D4D30" w:rsidRPr="001D4065" w:rsidRDefault="008D4D30" w:rsidP="008D4D30">
            <w:pPr>
              <w:contextualSpacing/>
            </w:pPr>
            <w:r w:rsidRPr="001D4065">
              <w:t>_________________/А.В. Титов</w:t>
            </w:r>
          </w:p>
          <w:p w:rsidR="008D4D30" w:rsidRPr="001D4065" w:rsidRDefault="008D4D30" w:rsidP="008D4D30">
            <w:pPr>
              <w:contextualSpacing/>
            </w:pPr>
            <w:r w:rsidRPr="001D4065">
              <w:t>М.П.</w:t>
            </w:r>
          </w:p>
        </w:tc>
        <w:tc>
          <w:tcPr>
            <w:tcW w:w="5097" w:type="dxa"/>
          </w:tcPr>
          <w:p w:rsidR="008D4D30" w:rsidRPr="001D4065" w:rsidRDefault="008D4D30" w:rsidP="008D4D30">
            <w:pPr>
              <w:contextualSpacing/>
            </w:pPr>
            <w:r w:rsidRPr="001D4065">
              <w:t>Подрядчик: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r>
    </w:tbl>
    <w:p w:rsidR="008D4D30" w:rsidRPr="001D4065" w:rsidRDefault="008D4D30" w:rsidP="008D4D30"/>
    <w:p w:rsidR="008D4D30" w:rsidRPr="001D4065" w:rsidRDefault="008D4D30" w:rsidP="008D4D30">
      <w:pPr>
        <w:keepNext/>
        <w:contextualSpacing/>
        <w:jc w:val="center"/>
        <w:outlineLvl w:val="0"/>
        <w:rPr>
          <w:kern w:val="1"/>
        </w:rPr>
      </w:pPr>
    </w:p>
    <w:p w:rsidR="008D4D30" w:rsidRPr="001D4065" w:rsidRDefault="008D4D30" w:rsidP="008D4D30">
      <w:pPr>
        <w:keepNext/>
        <w:contextualSpacing/>
        <w:jc w:val="center"/>
        <w:outlineLvl w:val="0"/>
        <w:rPr>
          <w:kern w:val="1"/>
        </w:rPr>
        <w:sectPr w:rsidR="008D4D30" w:rsidRPr="001D4065" w:rsidSect="008D4D30">
          <w:pgSz w:w="11906" w:h="16838" w:code="9"/>
          <w:pgMar w:top="1134" w:right="1134" w:bottom="1134" w:left="1701" w:header="0" w:footer="284" w:gutter="0"/>
          <w:cols w:space="720"/>
          <w:docGrid w:linePitch="360"/>
        </w:sectPr>
      </w:pPr>
    </w:p>
    <w:p w:rsidR="008D4D30" w:rsidRPr="001D4065" w:rsidRDefault="008D4D30" w:rsidP="008D4D30">
      <w:pPr>
        <w:ind w:left="8789"/>
        <w:contextualSpacing/>
        <w:jc w:val="right"/>
        <w:outlineLvl w:val="0"/>
      </w:pPr>
      <w:r w:rsidRPr="001D4065">
        <w:lastRenderedPageBreak/>
        <w:t>Приложение №2</w:t>
      </w:r>
    </w:p>
    <w:p w:rsidR="008D4D30" w:rsidRPr="001D4065" w:rsidRDefault="008D4D30" w:rsidP="008D4D30">
      <w:pPr>
        <w:ind w:left="4678"/>
        <w:jc w:val="right"/>
      </w:pPr>
      <w:r w:rsidRPr="001D4065">
        <w:t>к Государственному контракту</w:t>
      </w:r>
    </w:p>
    <w:p w:rsidR="008D4D30" w:rsidRPr="001D4065" w:rsidRDefault="008D4D30" w:rsidP="008D4D30">
      <w:pPr>
        <w:jc w:val="right"/>
        <w:outlineLvl w:val="0"/>
      </w:pPr>
      <w:r w:rsidRPr="001D4065">
        <w:t>от «__</w:t>
      </w:r>
      <w:proofErr w:type="gramStart"/>
      <w:r w:rsidRPr="001D4065">
        <w:t>_»_</w:t>
      </w:r>
      <w:proofErr w:type="gramEnd"/>
      <w:r w:rsidRPr="001D4065">
        <w:t>__________202</w:t>
      </w:r>
      <w:r>
        <w:t>1</w:t>
      </w:r>
      <w:r w:rsidRPr="001D4065">
        <w:t xml:space="preserve"> г. №__________</w:t>
      </w:r>
    </w:p>
    <w:p w:rsidR="008D4D30" w:rsidRPr="001D4065" w:rsidRDefault="008D4D30" w:rsidP="008D4D30">
      <w:pPr>
        <w:jc w:val="center"/>
        <w:outlineLvl w:val="0"/>
      </w:pPr>
    </w:p>
    <w:p w:rsidR="008D4D30" w:rsidRPr="001D4065" w:rsidRDefault="008D4D30" w:rsidP="008D4D30">
      <w:pPr>
        <w:jc w:val="center"/>
        <w:outlineLvl w:val="0"/>
      </w:pPr>
      <w:r w:rsidRPr="001D4065">
        <w:t>График выполнения работ</w:t>
      </w:r>
    </w:p>
    <w:p w:rsidR="008D4D30" w:rsidRPr="001D4065" w:rsidRDefault="008D4D30" w:rsidP="008D4D30">
      <w:pPr>
        <w:jc w:val="center"/>
        <w:rPr>
          <w:b/>
        </w:rPr>
      </w:pPr>
      <w:r w:rsidRPr="001D4065">
        <w:rPr>
          <w:b/>
        </w:rPr>
        <w:t>на выполнение проектно-изыскательских по объекту:</w:t>
      </w:r>
    </w:p>
    <w:p w:rsidR="008D4D30" w:rsidRPr="001D4065" w:rsidRDefault="008D4D30" w:rsidP="008D4D30">
      <w:pPr>
        <w:jc w:val="center"/>
        <w:rPr>
          <w:b/>
        </w:rPr>
      </w:pPr>
      <w:r w:rsidRPr="001D4065">
        <w:rPr>
          <w:b/>
        </w:rPr>
        <w:t xml:space="preserve"> «</w:t>
      </w:r>
      <w:r w:rsidRPr="00415CD6">
        <w:rPr>
          <w:b/>
          <w:bCs/>
          <w:iCs/>
        </w:rPr>
        <w:t>Строительство защитных гидротехнических сооружений для защиты от подтопления с. Приозерное Ленинского района, Республика Крым</w:t>
      </w:r>
      <w:r w:rsidRPr="001D4065">
        <w:rPr>
          <w:b/>
        </w:rPr>
        <w:t>»</w:t>
      </w:r>
    </w:p>
    <w:p w:rsidR="008D4D30" w:rsidRPr="001D4065" w:rsidRDefault="008D4D30" w:rsidP="008D4D30">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8D4D30" w:rsidRPr="001D4065" w:rsidTr="008D4D30">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pPr>
              <w:jc w:val="center"/>
            </w:pPr>
            <w:r w:rsidRPr="001D4065">
              <w:t xml:space="preserve">№ </w:t>
            </w:r>
          </w:p>
          <w:p w:rsidR="008D4D30" w:rsidRPr="001D4065" w:rsidRDefault="008D4D30" w:rsidP="008D4D30">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4D30" w:rsidRPr="001D4065" w:rsidRDefault="008D4D30" w:rsidP="008D4D30">
            <w:pPr>
              <w:jc w:val="center"/>
            </w:pPr>
            <w:r w:rsidRPr="001D4065">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D4D30" w:rsidRPr="001D4065" w:rsidRDefault="008D4D30" w:rsidP="008D4D30">
            <w:pPr>
              <w:jc w:val="center"/>
            </w:pPr>
            <w:r w:rsidRPr="001D4065">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D4D30" w:rsidRPr="001D4065" w:rsidRDefault="008D4D30" w:rsidP="008D4D30">
            <w:pPr>
              <w:jc w:val="center"/>
            </w:pPr>
            <w:r w:rsidRPr="001D4065">
              <w:t>Документ, подтверждающий выполнение</w:t>
            </w:r>
          </w:p>
        </w:tc>
      </w:tr>
      <w:tr w:rsidR="008D4D30" w:rsidRPr="001D4065" w:rsidTr="008D4D30">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8D4D30" w:rsidRPr="001D4065" w:rsidRDefault="008D4D30" w:rsidP="008D4D30">
            <w:pPr>
              <w:jc w:val="center"/>
            </w:pPr>
            <w:r w:rsidRPr="001D4065">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8D4D30" w:rsidRPr="001D4065" w:rsidRDefault="008D4D30" w:rsidP="008D4D30">
            <w:pPr>
              <w:ind w:left="9" w:right="107"/>
            </w:pPr>
            <w:r w:rsidRPr="001D4065">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r w:rsidRPr="001D4065">
              <w:t xml:space="preserve">в течение </w:t>
            </w:r>
            <w:r>
              <w:t>160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8D4D30" w:rsidRPr="001D4065" w:rsidRDefault="008D4D30" w:rsidP="008D4D30">
            <w:r w:rsidRPr="001D4065">
              <w:t>Акт передачи результатов инженерных изысканий</w:t>
            </w:r>
          </w:p>
        </w:tc>
      </w:tr>
      <w:tr w:rsidR="008D4D30" w:rsidRPr="001D4065" w:rsidTr="008D4D30">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8D4D30" w:rsidRPr="001D4065" w:rsidRDefault="008D4D30" w:rsidP="008D4D30">
            <w:pPr>
              <w:jc w:val="center"/>
            </w:pPr>
            <w:r w:rsidRPr="001D4065">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pPr>
              <w:ind w:left="9" w:right="107"/>
            </w:pPr>
            <w:r w:rsidRPr="001D4065">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r w:rsidRPr="001D4065">
              <w:t xml:space="preserve">в течение </w:t>
            </w:r>
            <w:r>
              <w:t>250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r w:rsidRPr="001D4065">
              <w:t xml:space="preserve">Акт передачи проектной документации </w:t>
            </w:r>
          </w:p>
        </w:tc>
      </w:tr>
      <w:tr w:rsidR="008D4D30" w:rsidRPr="001D4065" w:rsidTr="008D4D30">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8D4D30" w:rsidRPr="001D4065" w:rsidRDefault="008D4D30" w:rsidP="008D4D30">
            <w:pPr>
              <w:jc w:val="center"/>
            </w:pPr>
            <w:r w:rsidRPr="001D4065">
              <w:t>3</w:t>
            </w:r>
          </w:p>
          <w:p w:rsidR="008D4D30" w:rsidRPr="001D4065" w:rsidRDefault="008D4D30" w:rsidP="008D4D30">
            <w:pPr>
              <w:jc w:val="center"/>
            </w:pPr>
          </w:p>
        </w:tc>
        <w:tc>
          <w:tcPr>
            <w:tcW w:w="6958" w:type="dxa"/>
            <w:tcBorders>
              <w:top w:val="single" w:sz="6" w:space="0" w:color="000000"/>
              <w:left w:val="single" w:sz="6" w:space="0" w:color="000000"/>
              <w:right w:val="single" w:sz="6" w:space="0" w:color="000000"/>
            </w:tcBorders>
            <w:shd w:val="clear" w:color="auto" w:fill="FFFFFF"/>
          </w:tcPr>
          <w:p w:rsidR="008D4D30" w:rsidRPr="001D4065" w:rsidRDefault="008D4D30" w:rsidP="008D4D30">
            <w:pPr>
              <w:ind w:left="9" w:right="107"/>
            </w:pPr>
            <w:r w:rsidRPr="001D4065">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8D4D30" w:rsidRPr="001D4065" w:rsidRDefault="008D4D30" w:rsidP="008D4D30">
            <w:r w:rsidRPr="001D4065">
              <w:t xml:space="preserve">в течение </w:t>
            </w:r>
            <w:r>
              <w:t>360</w:t>
            </w:r>
            <w:r w:rsidRPr="001D4065">
              <w:t xml:space="preserve">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8D4D30" w:rsidRPr="001D4065" w:rsidRDefault="008D4D30" w:rsidP="008D4D30">
            <w:r w:rsidRPr="001D4065">
              <w:t>Положительное заключение государственной экспертизы, Акт передачи результатов инженерных изысканий и проектной документации,</w:t>
            </w:r>
            <w:r w:rsidRPr="001D4065">
              <w:br/>
              <w:t xml:space="preserve"> акт сдачи-приемки выполненных работ</w:t>
            </w:r>
          </w:p>
        </w:tc>
      </w:tr>
      <w:tr w:rsidR="008D4D30" w:rsidRPr="001D4065" w:rsidTr="008D4D30">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8D4D30" w:rsidRPr="001D4065" w:rsidRDefault="008D4D30" w:rsidP="008D4D30">
            <w:pPr>
              <w:jc w:val="center"/>
            </w:pPr>
            <w:r w:rsidRPr="001D4065">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pPr>
              <w:ind w:left="9" w:right="107"/>
            </w:pPr>
            <w:r w:rsidRPr="0017425B">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r w:rsidRPr="001D4065">
              <w:t xml:space="preserve">в течение </w:t>
            </w:r>
            <w:r>
              <w:t>390</w:t>
            </w:r>
            <w:r w:rsidRPr="001D4065">
              <w:t xml:space="preserve">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8D4D30" w:rsidRPr="001D4065" w:rsidRDefault="008D4D30" w:rsidP="008D4D30">
            <w:r w:rsidRPr="001D4065">
              <w:t>Акт передачи рабочей документации, акт сдачи-приемки выполненных работ</w:t>
            </w:r>
          </w:p>
        </w:tc>
      </w:tr>
    </w:tbl>
    <w:p w:rsidR="008D4D30" w:rsidRPr="001D4065" w:rsidRDefault="008D4D30" w:rsidP="008D4D30">
      <w:pPr>
        <w:contextualSpacing/>
        <w:rPr>
          <w:b/>
          <w:bCs/>
        </w:rPr>
      </w:pPr>
    </w:p>
    <w:tbl>
      <w:tblPr>
        <w:tblStyle w:val="af5"/>
        <w:tblW w:w="0" w:type="auto"/>
        <w:tblLook w:val="04A0" w:firstRow="1" w:lastRow="0" w:firstColumn="1" w:lastColumn="0" w:noHBand="0" w:noVBand="1"/>
      </w:tblPr>
      <w:tblGrid>
        <w:gridCol w:w="5097"/>
        <w:gridCol w:w="6380"/>
      </w:tblGrid>
      <w:tr w:rsidR="008D4D30" w:rsidRPr="001D4065" w:rsidTr="008D4D30">
        <w:tc>
          <w:tcPr>
            <w:tcW w:w="5097" w:type="dxa"/>
          </w:tcPr>
          <w:p w:rsidR="008D4D30" w:rsidRPr="001D4065" w:rsidRDefault="008D4D30" w:rsidP="008D4D30">
            <w:pPr>
              <w:contextualSpacing/>
            </w:pPr>
            <w:r w:rsidRPr="001D4065">
              <w:t>Государственный заказчик:</w:t>
            </w:r>
          </w:p>
          <w:p w:rsidR="008D4D30" w:rsidRPr="001D4065" w:rsidRDefault="008D4D30" w:rsidP="008D4D30">
            <w:pPr>
              <w:contextualSpacing/>
            </w:pPr>
          </w:p>
          <w:p w:rsidR="008D4D30" w:rsidRPr="001D4065" w:rsidRDefault="008D4D30" w:rsidP="008D4D30">
            <w:pPr>
              <w:contextualSpacing/>
            </w:pPr>
            <w:r w:rsidRPr="001D4065">
              <w:t>_________________/А.В. Титов</w:t>
            </w:r>
          </w:p>
          <w:p w:rsidR="008D4D30" w:rsidRPr="001D4065" w:rsidRDefault="008D4D30" w:rsidP="008D4D30">
            <w:pPr>
              <w:contextualSpacing/>
            </w:pPr>
            <w:r w:rsidRPr="001D4065">
              <w:t>М.П.</w:t>
            </w:r>
          </w:p>
        </w:tc>
        <w:tc>
          <w:tcPr>
            <w:tcW w:w="6380" w:type="dxa"/>
          </w:tcPr>
          <w:p w:rsidR="008D4D30" w:rsidRPr="001D4065" w:rsidRDefault="008D4D30" w:rsidP="008D4D30">
            <w:pPr>
              <w:contextualSpacing/>
            </w:pPr>
            <w:r w:rsidRPr="001D4065">
              <w:t>Подрядчик: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r>
    </w:tbl>
    <w:p w:rsidR="008D4D30" w:rsidRPr="001D4065" w:rsidRDefault="008D4D30" w:rsidP="008D4D30">
      <w:pPr>
        <w:tabs>
          <w:tab w:val="left" w:leader="underscore" w:pos="4337"/>
        </w:tabs>
        <w:contextualSpacing/>
        <w:rPr>
          <w:rFonts w:eastAsia="Arial"/>
          <w:b/>
          <w:spacing w:val="20"/>
          <w:sz w:val="20"/>
          <w:szCs w:val="20"/>
          <w:shd w:val="clear" w:color="auto" w:fill="FFFFFF"/>
        </w:rPr>
      </w:pPr>
    </w:p>
    <w:p w:rsidR="008D4D30" w:rsidRPr="001D4065" w:rsidRDefault="008D4D30" w:rsidP="008D4D30">
      <w:pPr>
        <w:ind w:left="10065"/>
        <w:contextualSpacing/>
        <w:jc w:val="center"/>
        <w:rPr>
          <w:rFonts w:eastAsia="Arial"/>
          <w:bCs/>
          <w:spacing w:val="20"/>
          <w:sz w:val="20"/>
          <w:szCs w:val="20"/>
          <w:shd w:val="clear" w:color="auto" w:fill="FFFFFF"/>
        </w:rPr>
        <w:sectPr w:rsidR="008D4D30" w:rsidRPr="001D4065" w:rsidSect="008D4D30">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8D4D30" w:rsidRPr="001D4065" w:rsidRDefault="008D4D30" w:rsidP="008D4D30">
      <w:pPr>
        <w:ind w:left="4678"/>
        <w:jc w:val="right"/>
        <w:outlineLvl w:val="0"/>
        <w:rPr>
          <w:lang w:val="en-US"/>
        </w:rPr>
      </w:pPr>
      <w:bookmarkStart w:id="231" w:name="_Hlk532296725"/>
      <w:r w:rsidRPr="001D4065">
        <w:lastRenderedPageBreak/>
        <w:t xml:space="preserve">Приложение № </w:t>
      </w:r>
      <w:r w:rsidRPr="001D4065">
        <w:rPr>
          <w:lang w:val="en-US"/>
        </w:rPr>
        <w:t>3</w:t>
      </w:r>
    </w:p>
    <w:p w:rsidR="008D4D30" w:rsidRPr="001D4065" w:rsidRDefault="008D4D30" w:rsidP="008D4D30">
      <w:pPr>
        <w:ind w:left="4678"/>
        <w:jc w:val="right"/>
      </w:pPr>
      <w:r w:rsidRPr="001D4065">
        <w:t>к Государственному контракту</w:t>
      </w:r>
    </w:p>
    <w:p w:rsidR="008D4D30" w:rsidRPr="001D4065" w:rsidRDefault="008D4D30" w:rsidP="008D4D30">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8D4D30" w:rsidRPr="001D4065" w:rsidRDefault="008D4D30" w:rsidP="008D4D30">
      <w:pPr>
        <w:tabs>
          <w:tab w:val="left" w:leader="underscore" w:pos="4337"/>
        </w:tabs>
        <w:contextualSpacing/>
        <w:jc w:val="right"/>
        <w:outlineLvl w:val="0"/>
        <w:rPr>
          <w:rFonts w:eastAsia="Calibri"/>
          <w:spacing w:val="-8"/>
        </w:rPr>
      </w:pPr>
      <w:r w:rsidRPr="001D4065">
        <w:rPr>
          <w:rFonts w:eastAsia="Calibri"/>
          <w:spacing w:val="-8"/>
        </w:rPr>
        <w:t>Форма</w:t>
      </w:r>
    </w:p>
    <w:p w:rsidR="008D4D30" w:rsidRPr="001D4065" w:rsidRDefault="008D4D30" w:rsidP="008D4D30">
      <w:pPr>
        <w:tabs>
          <w:tab w:val="left" w:leader="underscore" w:pos="4337"/>
        </w:tabs>
        <w:contextualSpacing/>
        <w:jc w:val="center"/>
        <w:rPr>
          <w:rFonts w:eastAsia="Calibri"/>
        </w:rPr>
      </w:pPr>
      <w:r w:rsidRPr="001D4065">
        <w:rPr>
          <w:rFonts w:eastAsia="Calibri"/>
        </w:rPr>
        <w:t>Акт № ______</w:t>
      </w:r>
    </w:p>
    <w:p w:rsidR="008D4D30" w:rsidRPr="001D4065" w:rsidRDefault="008D4D30" w:rsidP="008D4D30">
      <w:pPr>
        <w:tabs>
          <w:tab w:val="left" w:leader="underscore" w:pos="4337"/>
        </w:tabs>
        <w:contextualSpacing/>
        <w:jc w:val="center"/>
      </w:pPr>
      <w:r w:rsidRPr="001D4065">
        <w:t xml:space="preserve">передачи документации (результатов инженерных изысканий) </w:t>
      </w:r>
    </w:p>
    <w:p w:rsidR="008D4D30" w:rsidRPr="001D4065" w:rsidRDefault="008D4D30" w:rsidP="008D4D30">
      <w:pPr>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8D4D30" w:rsidRPr="001D4065" w:rsidRDefault="008D4D30" w:rsidP="008D4D30">
      <w:pPr>
        <w:jc w:val="center"/>
        <w:rPr>
          <w:b/>
        </w:rPr>
      </w:pPr>
      <w:r w:rsidRPr="001D4065">
        <w:rPr>
          <w:b/>
          <w:bCs/>
        </w:rPr>
        <w:t xml:space="preserve"> на выполнение проектно-изыскательских по объекту:</w:t>
      </w:r>
    </w:p>
    <w:p w:rsidR="008D4D30" w:rsidRPr="001D4065" w:rsidRDefault="008D4D30" w:rsidP="008D4D30">
      <w:pPr>
        <w:jc w:val="center"/>
        <w:rPr>
          <w:b/>
        </w:rPr>
      </w:pPr>
      <w:r w:rsidRPr="001D4065">
        <w:rPr>
          <w:b/>
        </w:rPr>
        <w:t xml:space="preserve"> «_______________________________»</w:t>
      </w:r>
    </w:p>
    <w:p w:rsidR="008D4D30" w:rsidRPr="001D4065" w:rsidRDefault="008D4D30" w:rsidP="008D4D30">
      <w:pPr>
        <w:tabs>
          <w:tab w:val="left" w:leader="underscore" w:pos="4337"/>
        </w:tabs>
        <w:contextualSpacing/>
        <w:jc w:val="center"/>
      </w:pPr>
    </w:p>
    <w:p w:rsidR="008D4D30" w:rsidRPr="001D4065" w:rsidRDefault="008D4D30" w:rsidP="008D4D30">
      <w:pPr>
        <w:ind w:firstLine="709"/>
        <w:contextualSpacing/>
      </w:pPr>
      <w:r w:rsidRPr="001D4065">
        <w:rPr>
          <w:b/>
        </w:rPr>
        <w:t>«Государственный заказчик»</w:t>
      </w:r>
      <w:r w:rsidRPr="001D4065">
        <w:t xml:space="preserve">, в лице </w:t>
      </w:r>
      <w:r w:rsidRPr="001D4065">
        <w:rPr>
          <w:b/>
        </w:rPr>
        <w:t>_________________________________________</w:t>
      </w:r>
      <w:r w:rsidRPr="001D4065">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8D4D30" w:rsidRPr="001D4065" w:rsidRDefault="008D4D30" w:rsidP="008D4D30">
      <w:pPr>
        <w:ind w:left="4247" w:firstLine="709"/>
        <w:contextualSpacing/>
        <w:rPr>
          <w:sz w:val="20"/>
          <w:szCs w:val="20"/>
        </w:rPr>
      </w:pPr>
      <w:r w:rsidRPr="001D4065">
        <w:rPr>
          <w:sz w:val="20"/>
          <w:szCs w:val="20"/>
        </w:rPr>
        <w:t>(наименование юридического лица)</w:t>
      </w:r>
    </w:p>
    <w:p w:rsidR="008D4D30" w:rsidRPr="001D4065" w:rsidRDefault="008D4D30" w:rsidP="008D4D30">
      <w:pPr>
        <w:contextualSpacing/>
      </w:pPr>
      <w:r w:rsidRPr="001D4065">
        <w:t xml:space="preserve">именуемый в дальнейшем </w:t>
      </w:r>
      <w:r w:rsidRPr="001D4065">
        <w:rPr>
          <w:b/>
        </w:rPr>
        <w:t>«Подрядчик»</w:t>
      </w:r>
      <w:r w:rsidRPr="001D4065">
        <w:t xml:space="preserve">, в лице ______________________________________ ___________________________________________________________________________________,                                                   </w:t>
      </w:r>
    </w:p>
    <w:p w:rsidR="008D4D30" w:rsidRPr="001D4065" w:rsidRDefault="008D4D30" w:rsidP="008D4D30">
      <w:pPr>
        <w:ind w:left="1416" w:firstLine="708"/>
        <w:contextualSpacing/>
        <w:rPr>
          <w:sz w:val="20"/>
          <w:szCs w:val="20"/>
        </w:rPr>
      </w:pPr>
      <w:r w:rsidRPr="001D4065">
        <w:rPr>
          <w:sz w:val="20"/>
          <w:szCs w:val="20"/>
        </w:rPr>
        <w:t xml:space="preserve">(должность, фамилия, имя, отчество) </w:t>
      </w:r>
    </w:p>
    <w:p w:rsidR="008D4D30" w:rsidRPr="001D4065" w:rsidRDefault="008D4D30" w:rsidP="008D4D30">
      <w:pPr>
        <w:contextualSpacing/>
      </w:pPr>
      <w:r w:rsidRPr="001D4065">
        <w:t xml:space="preserve">действующего на основании __________________________________________________________,                                                                                                              </w:t>
      </w:r>
    </w:p>
    <w:p w:rsidR="008D4D30" w:rsidRPr="001D4065" w:rsidRDefault="008D4D30" w:rsidP="008D4D30">
      <w:pPr>
        <w:ind w:left="4956" w:firstLine="708"/>
        <w:contextualSpacing/>
        <w:rPr>
          <w:sz w:val="20"/>
          <w:szCs w:val="20"/>
        </w:rPr>
      </w:pPr>
      <w:r w:rsidRPr="001D4065">
        <w:rPr>
          <w:sz w:val="20"/>
          <w:szCs w:val="20"/>
        </w:rPr>
        <w:t>(устава, положения и т.п.)</w:t>
      </w:r>
    </w:p>
    <w:p w:rsidR="008D4D30" w:rsidRPr="001D4065" w:rsidRDefault="008D4D30" w:rsidP="008D4D30">
      <w:pPr>
        <w:contextualSpacing/>
      </w:pPr>
      <w:r w:rsidRPr="001D4065">
        <w:t>составили настоящий Акт о нижеследующем:</w:t>
      </w:r>
    </w:p>
    <w:p w:rsidR="008D4D30" w:rsidRPr="001D4065" w:rsidRDefault="008D4D30" w:rsidP="008D4D30">
      <w:pPr>
        <w:contextualSpacing/>
      </w:pPr>
    </w:p>
    <w:p w:rsidR="008D4D30" w:rsidRPr="001D4065" w:rsidRDefault="008D4D30" w:rsidP="008D4D30">
      <w:pPr>
        <w:ind w:firstLine="708"/>
        <w:contextualSpacing/>
        <w:jc w:val="both"/>
      </w:pPr>
      <w:r w:rsidRPr="001D4065">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8D4D30" w:rsidRPr="001D4065" w:rsidRDefault="008D4D30" w:rsidP="008D4D30">
      <w:pPr>
        <w:ind w:firstLine="708"/>
        <w:contextualSpacing/>
        <w:jc w:val="both"/>
      </w:pPr>
      <w:r w:rsidRPr="001D4065">
        <w:t>2. Описание и основные характеристики Объекта:</w:t>
      </w:r>
    </w:p>
    <w:p w:rsidR="008D4D30" w:rsidRPr="001D4065" w:rsidRDefault="008D4D30" w:rsidP="008D4D30">
      <w:pPr>
        <w:ind w:firstLine="708"/>
        <w:contextualSpacing/>
        <w:jc w:val="both"/>
      </w:pPr>
      <w:r w:rsidRPr="001D4065">
        <w:t>2.1. Наименование Объекта:</w:t>
      </w:r>
    </w:p>
    <w:p w:rsidR="008D4D30" w:rsidRPr="001D4065" w:rsidRDefault="008D4D30" w:rsidP="008D4D30">
      <w:pPr>
        <w:ind w:firstLine="708"/>
        <w:contextualSpacing/>
        <w:jc w:val="both"/>
      </w:pPr>
      <w:r w:rsidRPr="001D4065">
        <w:t>__________________________________________________________________________;</w:t>
      </w:r>
    </w:p>
    <w:p w:rsidR="008D4D30" w:rsidRPr="001D4065" w:rsidRDefault="008D4D30" w:rsidP="008D4D30">
      <w:pPr>
        <w:ind w:firstLine="708"/>
        <w:contextualSpacing/>
        <w:jc w:val="center"/>
        <w:rPr>
          <w:sz w:val="20"/>
          <w:szCs w:val="20"/>
        </w:rPr>
      </w:pPr>
      <w:r w:rsidRPr="001D4065">
        <w:rPr>
          <w:sz w:val="20"/>
          <w:szCs w:val="20"/>
        </w:rPr>
        <w:t>(наименование Объекта в соответствии с утвержденной Государственным заказчиком</w:t>
      </w:r>
    </w:p>
    <w:p w:rsidR="008D4D30" w:rsidRPr="001D4065" w:rsidRDefault="008D4D30" w:rsidP="008D4D30">
      <w:pPr>
        <w:ind w:firstLine="708"/>
        <w:contextualSpacing/>
        <w:jc w:val="center"/>
        <w:rPr>
          <w:sz w:val="20"/>
          <w:szCs w:val="20"/>
        </w:rPr>
      </w:pPr>
      <w:r w:rsidRPr="001D4065">
        <w:rPr>
          <w:sz w:val="20"/>
          <w:szCs w:val="20"/>
        </w:rPr>
        <w:t>проектной документацией)</w:t>
      </w:r>
    </w:p>
    <w:p w:rsidR="008D4D30" w:rsidRPr="001D4065" w:rsidRDefault="008D4D30" w:rsidP="008D4D30">
      <w:pPr>
        <w:ind w:firstLine="708"/>
        <w:contextualSpacing/>
        <w:jc w:val="both"/>
      </w:pPr>
      <w:r w:rsidRPr="001D4065">
        <w:t>2.2. Место нахождения Объекта:</w:t>
      </w:r>
    </w:p>
    <w:p w:rsidR="008D4D30" w:rsidRPr="001D4065" w:rsidRDefault="008D4D30" w:rsidP="008D4D30">
      <w:pPr>
        <w:ind w:firstLine="708"/>
        <w:contextualSpacing/>
        <w:jc w:val="both"/>
      </w:pPr>
      <w:r w:rsidRPr="001D4065">
        <w:t>___________________________________________________________________________</w:t>
      </w:r>
    </w:p>
    <w:p w:rsidR="008D4D30" w:rsidRPr="001D4065" w:rsidRDefault="008D4D30" w:rsidP="008D4D30">
      <w:pPr>
        <w:ind w:firstLine="708"/>
        <w:contextualSpacing/>
        <w:jc w:val="both"/>
        <w:rPr>
          <w:sz w:val="20"/>
          <w:szCs w:val="20"/>
        </w:rPr>
      </w:pPr>
      <w:r w:rsidRPr="001D4065">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8D4D30" w:rsidRPr="001D4065" w:rsidRDefault="008D4D30" w:rsidP="008D4D30">
      <w:pPr>
        <w:ind w:firstLine="708"/>
        <w:contextualSpacing/>
        <w:jc w:val="both"/>
      </w:pPr>
      <w:r w:rsidRPr="001D4065">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8D4D30" w:rsidRPr="001D4065" w:rsidRDefault="008D4D30" w:rsidP="008D4D30">
      <w:pPr>
        <w:ind w:firstLine="708"/>
        <w:contextualSpacing/>
        <w:jc w:val="both"/>
      </w:pPr>
      <w:r w:rsidRPr="001D4065">
        <w:t>___________________________________________________________________________</w:t>
      </w:r>
    </w:p>
    <w:p w:rsidR="008D4D30" w:rsidRPr="001D4065" w:rsidRDefault="008D4D30" w:rsidP="008D4D30">
      <w:pPr>
        <w:ind w:firstLine="708"/>
        <w:contextualSpacing/>
        <w:jc w:val="center"/>
        <w:rPr>
          <w:sz w:val="20"/>
          <w:szCs w:val="20"/>
        </w:rPr>
      </w:pPr>
      <w:r w:rsidRPr="001D4065">
        <w:rPr>
          <w:sz w:val="20"/>
          <w:szCs w:val="20"/>
        </w:rPr>
        <w:t>(кадастровый номер земельного участка)</w:t>
      </w:r>
    </w:p>
    <w:p w:rsidR="008D4D30" w:rsidRPr="001D4065" w:rsidRDefault="008D4D30" w:rsidP="008D4D30">
      <w:pPr>
        <w:ind w:firstLine="708"/>
        <w:contextualSpacing/>
        <w:jc w:val="both"/>
      </w:pPr>
      <w:r w:rsidRPr="001D4065">
        <w:t>___________________________________________________________________________</w:t>
      </w:r>
    </w:p>
    <w:p w:rsidR="008D4D30" w:rsidRPr="001D4065" w:rsidRDefault="008D4D30" w:rsidP="008D4D30">
      <w:pPr>
        <w:ind w:firstLine="708"/>
        <w:contextualSpacing/>
        <w:jc w:val="center"/>
        <w:rPr>
          <w:sz w:val="20"/>
          <w:szCs w:val="20"/>
        </w:rPr>
      </w:pPr>
      <w:r w:rsidRPr="001D4065">
        <w:rPr>
          <w:sz w:val="20"/>
          <w:szCs w:val="20"/>
        </w:rPr>
        <w:t>(документ, подтверждающий право Государственного заказчика на земельный участок)</w:t>
      </w:r>
    </w:p>
    <w:p w:rsidR="008D4D30" w:rsidRPr="001D4065" w:rsidRDefault="008D4D30" w:rsidP="008D4D30">
      <w:pPr>
        <w:ind w:firstLine="708"/>
        <w:contextualSpacing/>
        <w:jc w:val="both"/>
      </w:pPr>
      <w:r w:rsidRPr="001D4065">
        <w:t>3. Работы осуществлены Подрядчиком в сроки:</w:t>
      </w:r>
    </w:p>
    <w:p w:rsidR="008D4D30" w:rsidRPr="001D4065" w:rsidRDefault="008D4D30" w:rsidP="008D4D30">
      <w:pPr>
        <w:ind w:firstLine="708"/>
        <w:contextualSpacing/>
        <w:jc w:val="both"/>
      </w:pPr>
      <w:r w:rsidRPr="001D4065">
        <w:t>Начало работ: _____________________________________________________________</w:t>
      </w:r>
    </w:p>
    <w:p w:rsidR="008D4D30" w:rsidRPr="001D4065" w:rsidRDefault="008D4D30" w:rsidP="008D4D30">
      <w:pPr>
        <w:ind w:firstLine="708"/>
        <w:contextualSpacing/>
        <w:jc w:val="both"/>
        <w:rPr>
          <w:sz w:val="20"/>
          <w:szCs w:val="20"/>
        </w:rPr>
      </w:pPr>
      <w:r w:rsidRPr="001D4065">
        <w:rPr>
          <w:sz w:val="20"/>
          <w:szCs w:val="20"/>
        </w:rPr>
        <w:t xml:space="preserve">                                      (месяц, год)</w:t>
      </w:r>
    </w:p>
    <w:p w:rsidR="008D4D30" w:rsidRPr="001D4065" w:rsidRDefault="008D4D30" w:rsidP="008D4D30">
      <w:pPr>
        <w:ind w:firstLine="708"/>
        <w:contextualSpacing/>
        <w:jc w:val="both"/>
      </w:pPr>
      <w:r w:rsidRPr="001D4065">
        <w:t>Окончание работ: __________________________________________________________</w:t>
      </w:r>
    </w:p>
    <w:p w:rsidR="008D4D30" w:rsidRPr="001D4065" w:rsidRDefault="008D4D30" w:rsidP="008D4D30">
      <w:pPr>
        <w:ind w:firstLine="708"/>
        <w:contextualSpacing/>
        <w:jc w:val="both"/>
        <w:rPr>
          <w:sz w:val="20"/>
          <w:szCs w:val="20"/>
        </w:rPr>
      </w:pPr>
      <w:r w:rsidRPr="001D4065">
        <w:rPr>
          <w:sz w:val="20"/>
          <w:szCs w:val="20"/>
        </w:rPr>
        <w:t xml:space="preserve">                                        (месяц, год)</w:t>
      </w:r>
    </w:p>
    <w:p w:rsidR="008D4D30" w:rsidRPr="001D4065" w:rsidRDefault="008D4D30" w:rsidP="008D4D30">
      <w:pPr>
        <w:ind w:firstLine="708"/>
        <w:contextualSpacing/>
        <w:jc w:val="both"/>
      </w:pPr>
      <w:r w:rsidRPr="001D4065">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8D4D30" w:rsidRPr="001D4065" w:rsidRDefault="008D4D30" w:rsidP="008D4D30">
      <w:pPr>
        <w:ind w:firstLine="708"/>
        <w:contextualSpacing/>
        <w:jc w:val="both"/>
        <w:rPr>
          <w:rFonts w:eastAsia="Calibri"/>
          <w:lang w:eastAsia="en-US"/>
        </w:rPr>
      </w:pPr>
      <w:r w:rsidRPr="001D4065">
        <w:t>5. Подрядчик передал Проектную документацию и Результаты инженерных изысканий в с</w:t>
      </w:r>
      <w:r w:rsidRPr="001D4065">
        <w:rPr>
          <w:rFonts w:eastAsia="Calibri"/>
          <w:lang w:eastAsia="en-US"/>
        </w:rPr>
        <w:t>ледующем составе:</w:t>
      </w:r>
    </w:p>
    <w:p w:rsidR="008D4D30" w:rsidRPr="001D4065" w:rsidRDefault="008D4D30" w:rsidP="008D4D30">
      <w:pPr>
        <w:ind w:firstLine="708"/>
        <w:contextualSpacing/>
        <w:jc w:val="both"/>
      </w:pPr>
      <w:r w:rsidRPr="001D4065">
        <w:t>__________________________________________________________________________.</w:t>
      </w:r>
    </w:p>
    <w:p w:rsidR="008D4D30" w:rsidRPr="001D4065" w:rsidRDefault="008D4D30" w:rsidP="008D4D30">
      <w:pPr>
        <w:ind w:firstLine="708"/>
        <w:contextualSpacing/>
        <w:jc w:val="both"/>
      </w:pPr>
      <w:r w:rsidRPr="001D4065">
        <w:t>6. Настоящий акт составлен в трех экземплярах (один для Подрядчика, два - для Государственного заказчика).</w:t>
      </w:r>
    </w:p>
    <w:p w:rsidR="008D4D30" w:rsidRPr="001D4065" w:rsidRDefault="008D4D30" w:rsidP="008D4D30">
      <w:pPr>
        <w:ind w:firstLine="708"/>
        <w:contextualSpacing/>
      </w:pPr>
    </w:p>
    <w:p w:rsidR="008D4D30" w:rsidRPr="001D4065" w:rsidRDefault="008D4D30" w:rsidP="008D4D30">
      <w:pPr>
        <w:ind w:firstLine="708"/>
        <w:contextualSpacing/>
      </w:pPr>
      <w:r w:rsidRPr="001D4065">
        <w:lastRenderedPageBreak/>
        <w:t>Приложение: на _____л.</w:t>
      </w:r>
    </w:p>
    <w:p w:rsidR="008D4D30" w:rsidRPr="001D4065" w:rsidRDefault="008D4D30" w:rsidP="008D4D30">
      <w:pPr>
        <w:ind w:firstLine="708"/>
        <w:contextualSpacing/>
      </w:pPr>
    </w:p>
    <w:tbl>
      <w:tblPr>
        <w:tblStyle w:val="af5"/>
        <w:tblW w:w="0" w:type="auto"/>
        <w:tblLook w:val="04A0" w:firstRow="1" w:lastRow="0" w:firstColumn="1" w:lastColumn="0" w:noHBand="0" w:noVBand="1"/>
      </w:tblPr>
      <w:tblGrid>
        <w:gridCol w:w="5097"/>
        <w:gridCol w:w="5097"/>
      </w:tblGrid>
      <w:tr w:rsidR="008D4D30" w:rsidRPr="001D4065" w:rsidTr="008D4D30">
        <w:tc>
          <w:tcPr>
            <w:tcW w:w="5097" w:type="dxa"/>
          </w:tcPr>
          <w:p w:rsidR="008D4D30" w:rsidRPr="001D4065" w:rsidRDefault="008D4D30" w:rsidP="008D4D30">
            <w:pPr>
              <w:contextualSpacing/>
            </w:pPr>
            <w:bookmarkStart w:id="232" w:name="_Hlk45104379"/>
            <w:r w:rsidRPr="001D4065">
              <w:t>Государственный заказчик: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c>
          <w:tcPr>
            <w:tcW w:w="5097" w:type="dxa"/>
          </w:tcPr>
          <w:p w:rsidR="008D4D30" w:rsidRPr="001D4065" w:rsidRDefault="008D4D30" w:rsidP="008D4D30">
            <w:pPr>
              <w:contextualSpacing/>
            </w:pPr>
            <w:r w:rsidRPr="001D4065">
              <w:t>Подрядчик: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r>
    </w:tbl>
    <w:p w:rsidR="008D4D30" w:rsidRPr="001D4065" w:rsidRDefault="008D4D30" w:rsidP="008D4D30">
      <w:pPr>
        <w:ind w:firstLine="708"/>
        <w:contextualSpacing/>
      </w:pPr>
    </w:p>
    <w:p w:rsidR="008D4D30" w:rsidRPr="001D4065" w:rsidRDefault="008D4D30" w:rsidP="008D4D30">
      <w:pPr>
        <w:ind w:firstLine="708"/>
        <w:contextualSpacing/>
      </w:pPr>
      <w:r w:rsidRPr="001D4065">
        <w:t>Окончание формы</w:t>
      </w:r>
    </w:p>
    <w:p w:rsidR="008D4D30" w:rsidRPr="001D4065" w:rsidRDefault="008D4D30" w:rsidP="008D4D30">
      <w:pPr>
        <w:ind w:firstLine="708"/>
        <w:contextualSpacing/>
      </w:pPr>
    </w:p>
    <w:tbl>
      <w:tblPr>
        <w:tblStyle w:val="af5"/>
        <w:tblW w:w="0" w:type="auto"/>
        <w:tblLook w:val="04A0" w:firstRow="1" w:lastRow="0" w:firstColumn="1" w:lastColumn="0" w:noHBand="0" w:noVBand="1"/>
      </w:tblPr>
      <w:tblGrid>
        <w:gridCol w:w="5097"/>
        <w:gridCol w:w="5097"/>
      </w:tblGrid>
      <w:tr w:rsidR="008D4D30" w:rsidRPr="001D4065" w:rsidTr="008D4D30">
        <w:tc>
          <w:tcPr>
            <w:tcW w:w="5097" w:type="dxa"/>
          </w:tcPr>
          <w:p w:rsidR="008D4D30" w:rsidRPr="001D4065" w:rsidRDefault="008D4D30" w:rsidP="008D4D30">
            <w:pPr>
              <w:contextualSpacing/>
            </w:pPr>
            <w:r w:rsidRPr="001D4065">
              <w:t>Государственный заказчик:</w:t>
            </w:r>
          </w:p>
          <w:p w:rsidR="008D4D30" w:rsidRPr="001D4065" w:rsidRDefault="008D4D30" w:rsidP="008D4D30">
            <w:pPr>
              <w:contextualSpacing/>
            </w:pPr>
          </w:p>
          <w:p w:rsidR="008D4D30" w:rsidRPr="001D4065" w:rsidRDefault="008D4D30" w:rsidP="008D4D30">
            <w:pPr>
              <w:contextualSpacing/>
            </w:pPr>
            <w:r w:rsidRPr="001D4065">
              <w:t>_________________/А.В. Титов</w:t>
            </w:r>
          </w:p>
          <w:p w:rsidR="008D4D30" w:rsidRPr="001D4065" w:rsidRDefault="008D4D30" w:rsidP="008D4D30">
            <w:pPr>
              <w:contextualSpacing/>
            </w:pPr>
            <w:r w:rsidRPr="001D4065">
              <w:t>М.П.</w:t>
            </w:r>
          </w:p>
        </w:tc>
        <w:tc>
          <w:tcPr>
            <w:tcW w:w="5097" w:type="dxa"/>
          </w:tcPr>
          <w:p w:rsidR="008D4D30" w:rsidRPr="001D4065" w:rsidRDefault="008D4D30" w:rsidP="008D4D30">
            <w:pPr>
              <w:contextualSpacing/>
            </w:pPr>
            <w:r w:rsidRPr="001D4065">
              <w:t>Подрядчик: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r>
    </w:tbl>
    <w:bookmarkEnd w:id="232"/>
    <w:p w:rsidR="008D4D30" w:rsidRPr="001D4065" w:rsidRDefault="008D4D30" w:rsidP="008D4D30">
      <w:pPr>
        <w:ind w:firstLine="708"/>
        <w:contextualSpacing/>
      </w:pPr>
      <w:r w:rsidRPr="001D4065">
        <w:t xml:space="preserve">   </w:t>
      </w:r>
    </w:p>
    <w:p w:rsidR="008D4D30" w:rsidRPr="001D4065" w:rsidRDefault="008D4D30" w:rsidP="008D4D30">
      <w:pPr>
        <w:rPr>
          <w:rFonts w:eastAsia="Arial"/>
          <w:b/>
          <w:spacing w:val="-8"/>
          <w:shd w:val="clear" w:color="auto" w:fill="FFFFFF"/>
        </w:rPr>
      </w:pPr>
      <w:r w:rsidRPr="001D4065">
        <w:rPr>
          <w:rFonts w:eastAsia="Calibri"/>
        </w:rPr>
        <w:br w:type="page"/>
      </w:r>
      <w:bookmarkEnd w:id="231"/>
    </w:p>
    <w:p w:rsidR="008D4D30" w:rsidRPr="001D4065" w:rsidRDefault="008D4D30" w:rsidP="008D4D30">
      <w:pPr>
        <w:tabs>
          <w:tab w:val="left" w:leader="underscore" w:pos="4337"/>
        </w:tabs>
        <w:contextualSpacing/>
        <w:jc w:val="right"/>
        <w:rPr>
          <w:rFonts w:eastAsia="Arial"/>
          <w:b/>
          <w:spacing w:val="-8"/>
          <w:shd w:val="clear" w:color="auto" w:fill="FFFFFF"/>
        </w:rPr>
        <w:sectPr w:rsidR="008D4D30" w:rsidRPr="001D4065" w:rsidSect="008D4D30">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8D4D30" w:rsidRPr="001D4065" w:rsidRDefault="008D4D30" w:rsidP="008D4D30">
      <w:pPr>
        <w:ind w:left="4678"/>
        <w:jc w:val="right"/>
        <w:outlineLvl w:val="0"/>
      </w:pPr>
      <w:r w:rsidRPr="001D4065">
        <w:lastRenderedPageBreak/>
        <w:t>Приложение № 4</w:t>
      </w:r>
    </w:p>
    <w:p w:rsidR="008D4D30" w:rsidRPr="001D4065" w:rsidRDefault="008D4D30" w:rsidP="008D4D30">
      <w:pPr>
        <w:ind w:left="4678"/>
        <w:jc w:val="right"/>
      </w:pPr>
      <w:r w:rsidRPr="001D4065">
        <w:t>к Государственному контракту</w:t>
      </w:r>
    </w:p>
    <w:p w:rsidR="008D4D30" w:rsidRPr="001D4065" w:rsidRDefault="008D4D30" w:rsidP="008D4D30">
      <w:pPr>
        <w:tabs>
          <w:tab w:val="left" w:leader="underscore" w:pos="4337"/>
        </w:tabs>
        <w:contextualSpacing/>
        <w:jc w:val="right"/>
        <w:rPr>
          <w:rFonts w:eastAsia="Calibri"/>
          <w:spacing w:val="-8"/>
        </w:rPr>
      </w:pPr>
      <w:r w:rsidRPr="001D4065">
        <w:t>от «__</w:t>
      </w:r>
      <w:proofErr w:type="gramStart"/>
      <w:r w:rsidRPr="001D4065">
        <w:t>_»_</w:t>
      </w:r>
      <w:proofErr w:type="gramEnd"/>
      <w:r w:rsidRPr="001D4065">
        <w:t>__________202</w:t>
      </w:r>
      <w:r>
        <w:t>1</w:t>
      </w:r>
      <w:r w:rsidRPr="001D4065">
        <w:t xml:space="preserve"> г. №__________</w:t>
      </w:r>
    </w:p>
    <w:p w:rsidR="008D4D30" w:rsidRPr="001D4065" w:rsidRDefault="008D4D30" w:rsidP="008D4D30">
      <w:pPr>
        <w:tabs>
          <w:tab w:val="left" w:leader="underscore" w:pos="4337"/>
        </w:tabs>
        <w:contextualSpacing/>
        <w:jc w:val="right"/>
        <w:outlineLvl w:val="0"/>
        <w:rPr>
          <w:rFonts w:eastAsia="Calibri"/>
          <w:spacing w:val="-8"/>
        </w:rPr>
      </w:pPr>
      <w:r w:rsidRPr="001D4065">
        <w:rPr>
          <w:rFonts w:eastAsia="Calibri"/>
          <w:spacing w:val="-8"/>
        </w:rPr>
        <w:t>Форма</w:t>
      </w:r>
    </w:p>
    <w:p w:rsidR="008D4D30" w:rsidRPr="001D4065" w:rsidRDefault="008D4D30" w:rsidP="008D4D30">
      <w:pPr>
        <w:tabs>
          <w:tab w:val="left" w:leader="underscore" w:pos="4337"/>
        </w:tabs>
        <w:contextualSpacing/>
        <w:jc w:val="center"/>
        <w:rPr>
          <w:rFonts w:eastAsia="Calibri"/>
        </w:rPr>
      </w:pPr>
      <w:r w:rsidRPr="001D4065">
        <w:rPr>
          <w:rFonts w:eastAsia="Calibri"/>
        </w:rPr>
        <w:t>Акт № ______</w:t>
      </w:r>
    </w:p>
    <w:p w:rsidR="008D4D30" w:rsidRPr="001D4065" w:rsidRDefault="008D4D30" w:rsidP="008D4D30">
      <w:pPr>
        <w:tabs>
          <w:tab w:val="left" w:leader="underscore" w:pos="4337"/>
        </w:tabs>
        <w:contextualSpacing/>
        <w:jc w:val="center"/>
        <w:rPr>
          <w:rFonts w:eastAsia="Calibri"/>
        </w:rPr>
      </w:pPr>
      <w:r w:rsidRPr="001D4065">
        <w:rPr>
          <w:rFonts w:eastAsia="Calibri"/>
        </w:rPr>
        <w:t xml:space="preserve">сдачи-приемки </w:t>
      </w:r>
      <w:r w:rsidRPr="001D4065">
        <w:t>выполненных</w:t>
      </w:r>
      <w:r w:rsidRPr="001D4065">
        <w:rPr>
          <w:rFonts w:eastAsia="Calibri"/>
        </w:rPr>
        <w:t xml:space="preserve"> работ </w:t>
      </w:r>
    </w:p>
    <w:p w:rsidR="008D4D30" w:rsidRPr="001D4065" w:rsidRDefault="008D4D30" w:rsidP="008D4D30">
      <w:pPr>
        <w:tabs>
          <w:tab w:val="left" w:leader="underscore" w:pos="4337"/>
        </w:tabs>
        <w:contextualSpacing/>
        <w:jc w:val="center"/>
        <w:rPr>
          <w:rFonts w:eastAsia="Calibri"/>
        </w:rPr>
      </w:pPr>
      <w:r w:rsidRPr="001D4065">
        <w:rPr>
          <w:rFonts w:eastAsia="Calibri"/>
        </w:rPr>
        <w:t>по государственному контракту от «__</w:t>
      </w:r>
      <w:proofErr w:type="gramStart"/>
      <w:r w:rsidRPr="001D4065">
        <w:rPr>
          <w:rFonts w:eastAsia="Calibri"/>
        </w:rPr>
        <w:t>_»_</w:t>
      </w:r>
      <w:proofErr w:type="gramEnd"/>
      <w:r w:rsidRPr="001D4065">
        <w:rPr>
          <w:rFonts w:eastAsia="Calibri"/>
        </w:rPr>
        <w:t xml:space="preserve">___________20__г. № ____________________ </w:t>
      </w:r>
    </w:p>
    <w:p w:rsidR="008D4D30" w:rsidRPr="001D4065" w:rsidRDefault="008D4D30" w:rsidP="008D4D30">
      <w:pPr>
        <w:jc w:val="center"/>
        <w:rPr>
          <w:b/>
        </w:rPr>
      </w:pPr>
      <w:r w:rsidRPr="001D4065">
        <w:rPr>
          <w:b/>
        </w:rPr>
        <w:t>на выполнение проектно-изыскательских по объекту:</w:t>
      </w:r>
    </w:p>
    <w:p w:rsidR="008D4D30" w:rsidRPr="001D4065" w:rsidRDefault="008D4D30" w:rsidP="008D4D30">
      <w:pPr>
        <w:jc w:val="center"/>
        <w:rPr>
          <w:b/>
        </w:rPr>
      </w:pPr>
      <w:r w:rsidRPr="001D4065">
        <w:rPr>
          <w:b/>
        </w:rPr>
        <w:t xml:space="preserve"> «_______________________________»</w:t>
      </w:r>
    </w:p>
    <w:p w:rsidR="008D4D30" w:rsidRPr="001D4065" w:rsidRDefault="008D4D30" w:rsidP="008D4D30">
      <w:pPr>
        <w:tabs>
          <w:tab w:val="left" w:leader="underscore" w:pos="4337"/>
        </w:tabs>
        <w:contextualSpacing/>
        <w:jc w:val="center"/>
      </w:pPr>
    </w:p>
    <w:p w:rsidR="008D4D30" w:rsidRPr="001D4065" w:rsidRDefault="008D4D30" w:rsidP="008D4D30">
      <w:pPr>
        <w:ind w:firstLine="709"/>
        <w:contextualSpacing/>
      </w:pPr>
      <w:r w:rsidRPr="001D4065">
        <w:rPr>
          <w:b/>
        </w:rPr>
        <w:t>«Государственный заказчик»</w:t>
      </w:r>
      <w:r w:rsidRPr="001D4065">
        <w:t xml:space="preserve">, в лице </w:t>
      </w:r>
      <w:r w:rsidRPr="001D4065">
        <w:rPr>
          <w:b/>
        </w:rPr>
        <w:t>____________________________________________</w:t>
      </w:r>
      <w:r w:rsidRPr="001D4065">
        <w:t>, действующего на основании __________________, от имени субъекта Российской Федерации – Республики Крым, с одной Стороны, и __________________________________________________,</w:t>
      </w:r>
    </w:p>
    <w:p w:rsidR="008D4D30" w:rsidRPr="001D4065" w:rsidRDefault="008D4D30" w:rsidP="008D4D30">
      <w:pPr>
        <w:ind w:left="4247" w:firstLine="709"/>
        <w:contextualSpacing/>
        <w:rPr>
          <w:sz w:val="20"/>
          <w:szCs w:val="20"/>
        </w:rPr>
      </w:pPr>
      <w:r w:rsidRPr="001D4065">
        <w:rPr>
          <w:sz w:val="20"/>
          <w:szCs w:val="20"/>
        </w:rPr>
        <w:t>(наименование юридического лица)</w:t>
      </w:r>
    </w:p>
    <w:p w:rsidR="008D4D30" w:rsidRPr="001D4065" w:rsidRDefault="008D4D30" w:rsidP="008D4D30">
      <w:pPr>
        <w:contextualSpacing/>
      </w:pPr>
      <w:r w:rsidRPr="001D4065">
        <w:t xml:space="preserve">именуемый в дальнейшем </w:t>
      </w:r>
      <w:r w:rsidRPr="001D4065">
        <w:rPr>
          <w:b/>
        </w:rPr>
        <w:t>«Подрядчик»</w:t>
      </w:r>
      <w:r w:rsidRPr="001D4065">
        <w:t xml:space="preserve">, в лице________________________________________________________________________________,                                                   </w:t>
      </w:r>
    </w:p>
    <w:p w:rsidR="008D4D30" w:rsidRPr="001D4065" w:rsidRDefault="008D4D30" w:rsidP="008D4D30">
      <w:pPr>
        <w:ind w:left="1416" w:firstLine="708"/>
        <w:contextualSpacing/>
        <w:rPr>
          <w:sz w:val="20"/>
          <w:szCs w:val="20"/>
        </w:rPr>
      </w:pPr>
      <w:r w:rsidRPr="001D4065">
        <w:rPr>
          <w:sz w:val="20"/>
          <w:szCs w:val="20"/>
        </w:rPr>
        <w:t xml:space="preserve">(должность, фамилия, имя, отчество) </w:t>
      </w:r>
    </w:p>
    <w:p w:rsidR="008D4D30" w:rsidRPr="001D4065" w:rsidRDefault="008D4D30" w:rsidP="008D4D30">
      <w:pPr>
        <w:contextualSpacing/>
      </w:pPr>
      <w:r w:rsidRPr="001D4065">
        <w:t xml:space="preserve">действующего на основании ________________________________,                                                                                                              </w:t>
      </w:r>
    </w:p>
    <w:p w:rsidR="008D4D30" w:rsidRPr="001D4065" w:rsidRDefault="008D4D30" w:rsidP="008D4D30">
      <w:pPr>
        <w:contextualSpacing/>
        <w:rPr>
          <w:sz w:val="20"/>
          <w:szCs w:val="20"/>
        </w:rPr>
      </w:pPr>
      <w:r w:rsidRPr="001D4065">
        <w:rPr>
          <w:sz w:val="20"/>
          <w:szCs w:val="20"/>
        </w:rPr>
        <w:t xml:space="preserve">                                                                      (устава, положения и т.п.)</w:t>
      </w:r>
    </w:p>
    <w:p w:rsidR="008D4D30" w:rsidRPr="001D4065" w:rsidRDefault="008D4D30" w:rsidP="008D4D30">
      <w:pPr>
        <w:contextualSpacing/>
      </w:pPr>
      <w:r w:rsidRPr="001D4065">
        <w:t>составили настоящий Акт о нижеследующем:</w:t>
      </w:r>
    </w:p>
    <w:p w:rsidR="008D4D30" w:rsidRPr="001D4065" w:rsidRDefault="008D4D30" w:rsidP="008D4D30">
      <w:pPr>
        <w:contextualSpacing/>
      </w:pPr>
    </w:p>
    <w:p w:rsidR="008D4D30" w:rsidRPr="001D4065" w:rsidRDefault="008D4D30" w:rsidP="008D4D30">
      <w:pPr>
        <w:pStyle w:val="aff"/>
        <w:widowControl w:val="0"/>
        <w:numPr>
          <w:ilvl w:val="0"/>
          <w:numId w:val="13"/>
        </w:numPr>
        <w:jc w:val="both"/>
      </w:pPr>
      <w:r w:rsidRPr="001D4065">
        <w:t xml:space="preserve">Подрядчик выполнил, а Государственный заказчик, принял следующие работы: </w:t>
      </w:r>
    </w:p>
    <w:p w:rsidR="008D4D30" w:rsidRPr="001D4065" w:rsidRDefault="008D4D30" w:rsidP="008D4D30">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8D4D30" w:rsidRPr="001D4065" w:rsidTr="008D4D30">
        <w:tc>
          <w:tcPr>
            <w:tcW w:w="704" w:type="dxa"/>
            <w:vMerge w:val="restart"/>
            <w:vAlign w:val="center"/>
          </w:tcPr>
          <w:p w:rsidR="008D4D30" w:rsidRPr="001D4065" w:rsidRDefault="008D4D30" w:rsidP="008D4D30">
            <w:pPr>
              <w:spacing w:line="252" w:lineRule="auto"/>
              <w:contextualSpacing/>
              <w:jc w:val="center"/>
            </w:pPr>
            <w:r w:rsidRPr="001D4065">
              <w:t>№</w:t>
            </w:r>
          </w:p>
        </w:tc>
        <w:tc>
          <w:tcPr>
            <w:tcW w:w="3373" w:type="dxa"/>
            <w:vMerge w:val="restart"/>
            <w:vAlign w:val="center"/>
          </w:tcPr>
          <w:p w:rsidR="008D4D30" w:rsidRPr="001D4065" w:rsidRDefault="008D4D30" w:rsidP="008D4D30">
            <w:pPr>
              <w:spacing w:line="252" w:lineRule="auto"/>
              <w:contextualSpacing/>
              <w:jc w:val="center"/>
            </w:pPr>
            <w:r w:rsidRPr="001D4065">
              <w:t>Наименование принятых работ по настоящему акту</w:t>
            </w:r>
          </w:p>
        </w:tc>
        <w:tc>
          <w:tcPr>
            <w:tcW w:w="6117" w:type="dxa"/>
            <w:gridSpan w:val="3"/>
            <w:vAlign w:val="center"/>
          </w:tcPr>
          <w:p w:rsidR="008D4D30" w:rsidRPr="001D4065" w:rsidRDefault="008D4D30" w:rsidP="008D4D30">
            <w:pPr>
              <w:spacing w:line="252" w:lineRule="auto"/>
              <w:contextualSpacing/>
              <w:jc w:val="center"/>
            </w:pPr>
            <w:r w:rsidRPr="001D4065">
              <w:t>Стоимость выполненных проектно-изыскательских работ, руб.</w:t>
            </w:r>
          </w:p>
        </w:tc>
      </w:tr>
      <w:tr w:rsidR="008D4D30" w:rsidRPr="001D4065" w:rsidTr="008D4D30">
        <w:tc>
          <w:tcPr>
            <w:tcW w:w="704" w:type="dxa"/>
            <w:vMerge/>
            <w:vAlign w:val="center"/>
          </w:tcPr>
          <w:p w:rsidR="008D4D30" w:rsidRPr="001D4065" w:rsidRDefault="008D4D30" w:rsidP="008D4D30">
            <w:pPr>
              <w:spacing w:line="252" w:lineRule="auto"/>
              <w:contextualSpacing/>
            </w:pPr>
          </w:p>
        </w:tc>
        <w:tc>
          <w:tcPr>
            <w:tcW w:w="3373" w:type="dxa"/>
            <w:vMerge/>
            <w:vAlign w:val="center"/>
          </w:tcPr>
          <w:p w:rsidR="008D4D30" w:rsidRPr="001D4065" w:rsidRDefault="008D4D30" w:rsidP="008D4D30">
            <w:pPr>
              <w:spacing w:line="252" w:lineRule="auto"/>
              <w:contextualSpacing/>
              <w:jc w:val="center"/>
            </w:pPr>
          </w:p>
        </w:tc>
        <w:tc>
          <w:tcPr>
            <w:tcW w:w="2039" w:type="dxa"/>
            <w:vAlign w:val="center"/>
          </w:tcPr>
          <w:p w:rsidR="008D4D30" w:rsidRPr="001D4065" w:rsidRDefault="008D4D30" w:rsidP="008D4D30">
            <w:pPr>
              <w:spacing w:line="252" w:lineRule="auto"/>
              <w:contextualSpacing/>
              <w:jc w:val="center"/>
            </w:pPr>
            <w:r w:rsidRPr="001D4065">
              <w:t>с начала проведения работ</w:t>
            </w:r>
          </w:p>
        </w:tc>
        <w:tc>
          <w:tcPr>
            <w:tcW w:w="2039" w:type="dxa"/>
            <w:vAlign w:val="center"/>
          </w:tcPr>
          <w:p w:rsidR="008D4D30" w:rsidRPr="001D4065" w:rsidRDefault="008D4D30" w:rsidP="008D4D30">
            <w:pPr>
              <w:spacing w:line="252" w:lineRule="auto"/>
              <w:contextualSpacing/>
              <w:jc w:val="center"/>
            </w:pPr>
            <w:r w:rsidRPr="001D4065">
              <w:t>с начала года</w:t>
            </w:r>
          </w:p>
        </w:tc>
        <w:tc>
          <w:tcPr>
            <w:tcW w:w="2039" w:type="dxa"/>
            <w:vAlign w:val="center"/>
          </w:tcPr>
          <w:p w:rsidR="008D4D30" w:rsidRPr="001D4065" w:rsidRDefault="008D4D30" w:rsidP="008D4D30">
            <w:pPr>
              <w:spacing w:line="252" w:lineRule="auto"/>
              <w:contextualSpacing/>
              <w:jc w:val="center"/>
            </w:pPr>
            <w:r w:rsidRPr="001D4065">
              <w:t>в том числе за отчетный период</w:t>
            </w: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r w:rsidRPr="001D4065">
              <w:t>Итого</w:t>
            </w: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r w:rsidRPr="001D4065">
              <w:t>Сумма НДС 20% (без НДС)</w:t>
            </w: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r w:rsidRPr="001D4065">
              <w:t>Всего</w:t>
            </w: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r w:rsidRPr="001D4065">
              <w:t>Погашение аванса</w:t>
            </w: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r w:rsidR="008D4D30" w:rsidRPr="001D4065" w:rsidTr="008D4D30">
        <w:tc>
          <w:tcPr>
            <w:tcW w:w="704" w:type="dxa"/>
            <w:vAlign w:val="center"/>
          </w:tcPr>
          <w:p w:rsidR="008D4D30" w:rsidRPr="001D4065" w:rsidRDefault="008D4D30" w:rsidP="008D4D30">
            <w:pPr>
              <w:spacing w:line="252" w:lineRule="auto"/>
              <w:contextualSpacing/>
            </w:pPr>
          </w:p>
        </w:tc>
        <w:tc>
          <w:tcPr>
            <w:tcW w:w="3373" w:type="dxa"/>
            <w:vAlign w:val="center"/>
          </w:tcPr>
          <w:p w:rsidR="008D4D30" w:rsidRPr="001D4065" w:rsidRDefault="008D4D30" w:rsidP="008D4D30">
            <w:pPr>
              <w:spacing w:line="252" w:lineRule="auto"/>
              <w:contextualSpacing/>
            </w:pPr>
            <w:r w:rsidRPr="001D4065">
              <w:t>Всего к оплате</w:t>
            </w: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c>
          <w:tcPr>
            <w:tcW w:w="2039" w:type="dxa"/>
            <w:vAlign w:val="center"/>
          </w:tcPr>
          <w:p w:rsidR="008D4D30" w:rsidRPr="001D4065" w:rsidRDefault="008D4D30" w:rsidP="008D4D30">
            <w:pPr>
              <w:spacing w:line="252" w:lineRule="auto"/>
              <w:contextualSpacing/>
            </w:pPr>
          </w:p>
        </w:tc>
      </w:tr>
    </w:tbl>
    <w:p w:rsidR="008D4D30" w:rsidRPr="001D4065" w:rsidRDefault="008D4D30" w:rsidP="008D4D30">
      <w:pPr>
        <w:ind w:firstLine="708"/>
        <w:contextualSpacing/>
        <w:jc w:val="both"/>
      </w:pPr>
    </w:p>
    <w:p w:rsidR="008D4D30" w:rsidRPr="001D4065" w:rsidRDefault="008D4D30" w:rsidP="008D4D30">
      <w:pPr>
        <w:ind w:firstLine="709"/>
        <w:contextualSpacing/>
        <w:rPr>
          <w:rFonts w:eastAsia="Calibri"/>
        </w:rPr>
      </w:pPr>
      <w:r w:rsidRPr="001D4065">
        <w:rPr>
          <w:rFonts w:eastAsia="Calibri"/>
        </w:rPr>
        <w:t xml:space="preserve">2. Работы выполнены в полном объеме. </w:t>
      </w:r>
    </w:p>
    <w:p w:rsidR="008D4D30" w:rsidRPr="001D4065" w:rsidRDefault="008D4D30" w:rsidP="008D4D30">
      <w:pPr>
        <w:ind w:firstLine="709"/>
        <w:contextualSpacing/>
        <w:jc w:val="both"/>
      </w:pPr>
      <w:r w:rsidRPr="001D4065">
        <w:rPr>
          <w:rFonts w:eastAsia="Calibri"/>
        </w:rPr>
        <w:t>3</w:t>
      </w:r>
      <w:r w:rsidRPr="001D4065">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8D4D30" w:rsidRPr="001D4065" w:rsidTr="008D4D30">
        <w:tc>
          <w:tcPr>
            <w:tcW w:w="5097" w:type="dxa"/>
          </w:tcPr>
          <w:p w:rsidR="008D4D30" w:rsidRPr="001D4065" w:rsidRDefault="008D4D30" w:rsidP="008D4D30">
            <w:pPr>
              <w:contextualSpacing/>
            </w:pPr>
            <w:r w:rsidRPr="001D4065">
              <w:t>Государственный заказчик:</w:t>
            </w: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c>
          <w:tcPr>
            <w:tcW w:w="5097" w:type="dxa"/>
          </w:tcPr>
          <w:p w:rsidR="008D4D30" w:rsidRPr="001D4065" w:rsidRDefault="008D4D30" w:rsidP="008D4D30">
            <w:pPr>
              <w:contextualSpacing/>
            </w:pPr>
            <w:r w:rsidRPr="001D4065">
              <w:t>Подрядчик:</w:t>
            </w:r>
          </w:p>
          <w:p w:rsidR="008D4D30" w:rsidRPr="001D4065" w:rsidRDefault="008D4D30" w:rsidP="008D4D30">
            <w:pPr>
              <w:contextualSpacing/>
            </w:pPr>
            <w:r w:rsidRPr="001D4065">
              <w:t>_________________/_______________</w:t>
            </w:r>
          </w:p>
          <w:p w:rsidR="008D4D30" w:rsidRPr="001D4065" w:rsidRDefault="008D4D30" w:rsidP="008D4D30">
            <w:pPr>
              <w:contextualSpacing/>
            </w:pPr>
            <w:r w:rsidRPr="001D4065">
              <w:t>М.П.</w:t>
            </w:r>
          </w:p>
        </w:tc>
      </w:tr>
    </w:tbl>
    <w:p w:rsidR="008D4D30" w:rsidRPr="001D4065" w:rsidRDefault="008D4D30" w:rsidP="008D4D30">
      <w:pPr>
        <w:ind w:firstLine="708"/>
        <w:contextualSpacing/>
      </w:pPr>
      <w:r w:rsidRPr="001D4065">
        <w:t>Окончание формы</w:t>
      </w:r>
    </w:p>
    <w:tbl>
      <w:tblPr>
        <w:tblStyle w:val="af5"/>
        <w:tblW w:w="0" w:type="auto"/>
        <w:tblLook w:val="04A0" w:firstRow="1" w:lastRow="0" w:firstColumn="1" w:lastColumn="0" w:noHBand="0" w:noVBand="1"/>
      </w:tblPr>
      <w:tblGrid>
        <w:gridCol w:w="4698"/>
        <w:gridCol w:w="4929"/>
      </w:tblGrid>
      <w:tr w:rsidR="008D4D30" w:rsidRPr="0012302C" w:rsidTr="008D4D30">
        <w:tc>
          <w:tcPr>
            <w:tcW w:w="4698" w:type="dxa"/>
          </w:tcPr>
          <w:p w:rsidR="008D4D30" w:rsidRPr="001D4065" w:rsidRDefault="008D4D30" w:rsidP="008D4D30">
            <w:pPr>
              <w:contextualSpacing/>
            </w:pPr>
            <w:r w:rsidRPr="001D4065">
              <w:t>Государственный заказчик:</w:t>
            </w:r>
          </w:p>
          <w:p w:rsidR="008D4D30" w:rsidRPr="001D4065" w:rsidRDefault="008D4D30" w:rsidP="008D4D30">
            <w:pPr>
              <w:contextualSpacing/>
            </w:pPr>
          </w:p>
          <w:p w:rsidR="008D4D30" w:rsidRPr="001D4065" w:rsidRDefault="008D4D30" w:rsidP="008D4D30">
            <w:pPr>
              <w:contextualSpacing/>
            </w:pPr>
            <w:r w:rsidRPr="001D4065">
              <w:t>_________________/А.В. Титов</w:t>
            </w:r>
          </w:p>
          <w:p w:rsidR="008D4D30" w:rsidRPr="001D4065" w:rsidRDefault="008D4D30" w:rsidP="008D4D30">
            <w:pPr>
              <w:contextualSpacing/>
            </w:pPr>
            <w:r w:rsidRPr="001D4065">
              <w:t>М.П.</w:t>
            </w:r>
          </w:p>
        </w:tc>
        <w:tc>
          <w:tcPr>
            <w:tcW w:w="4929" w:type="dxa"/>
          </w:tcPr>
          <w:p w:rsidR="008D4D30" w:rsidRPr="001D4065" w:rsidRDefault="008D4D30" w:rsidP="008D4D30">
            <w:pPr>
              <w:contextualSpacing/>
            </w:pPr>
            <w:r w:rsidRPr="001D4065">
              <w:t>Подрядчик:</w:t>
            </w:r>
          </w:p>
          <w:p w:rsidR="008D4D30" w:rsidRPr="001D4065" w:rsidRDefault="008D4D30" w:rsidP="008D4D30">
            <w:pPr>
              <w:contextualSpacing/>
            </w:pPr>
          </w:p>
          <w:p w:rsidR="008D4D30" w:rsidRPr="001D4065" w:rsidRDefault="008D4D30" w:rsidP="008D4D30">
            <w:pPr>
              <w:contextualSpacing/>
            </w:pPr>
            <w:r w:rsidRPr="001D4065">
              <w:t>_________________/_______________</w:t>
            </w:r>
          </w:p>
          <w:p w:rsidR="008D4D30" w:rsidRPr="0012302C" w:rsidRDefault="008D4D30" w:rsidP="008D4D30">
            <w:pPr>
              <w:contextualSpacing/>
            </w:pPr>
            <w:r w:rsidRPr="001D4065">
              <w:t>М.П.</w:t>
            </w:r>
          </w:p>
        </w:tc>
      </w:tr>
    </w:tbl>
    <w:p w:rsidR="008D4D30" w:rsidRDefault="008D4D30" w:rsidP="008D4D30">
      <w:pPr>
        <w:ind w:left="4678"/>
        <w:jc w:val="right"/>
        <w:outlineLvl w:val="0"/>
      </w:pPr>
    </w:p>
    <w:p w:rsidR="008D4D30" w:rsidRDefault="008D4D30" w:rsidP="008D4D30">
      <w:pPr>
        <w:spacing w:after="160" w:line="259" w:lineRule="auto"/>
      </w:pPr>
      <w:r>
        <w:br w:type="page"/>
      </w:r>
    </w:p>
    <w:p w:rsidR="008D4D30" w:rsidRPr="00182639" w:rsidRDefault="008D4D30" w:rsidP="008D4D30">
      <w:pPr>
        <w:keepNext/>
        <w:spacing w:line="252" w:lineRule="auto"/>
        <w:contextualSpacing/>
        <w:jc w:val="center"/>
        <w:outlineLvl w:val="0"/>
        <w:rPr>
          <w:kern w:val="1"/>
        </w:rPr>
        <w:sectPr w:rsidR="008D4D30" w:rsidRPr="00182639" w:rsidSect="008D4D30">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8D4D30" w:rsidRPr="008C7735" w:rsidRDefault="008D4D30" w:rsidP="008D4D30">
      <w:pPr>
        <w:jc w:val="right"/>
      </w:pPr>
      <w:r>
        <w:rPr>
          <w:noProof/>
        </w:rPr>
        <w:lastRenderedPageBreak/>
        <mc:AlternateContent>
          <mc:Choice Requires="wps">
            <w:drawing>
              <wp:anchor distT="72390" distB="72390" distL="72390" distR="72390" simplePos="0" relativeHeight="251659264" behindDoc="0" locked="0" layoutInCell="1" allowOverlap="1" wp14:anchorId="6F4E97A8" wp14:editId="351CF773">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4D30" w:rsidRPr="008C7735" w:rsidRDefault="008D4D30"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E97A8"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8D4D30" w:rsidRPr="008C7735" w:rsidRDefault="008D4D30" w:rsidP="008D4D30"/>
                  </w:txbxContent>
                </v:textbox>
              </v:shape>
            </w:pict>
          </mc:Fallback>
        </mc:AlternateContent>
      </w:r>
      <w:r w:rsidRPr="008C7735">
        <w:t>Приложение №</w:t>
      </w:r>
      <w:r>
        <w:t xml:space="preserve"> 5</w:t>
      </w:r>
    </w:p>
    <w:p w:rsidR="008D4D30" w:rsidRDefault="008D4D30" w:rsidP="008D4D30">
      <w:pPr>
        <w:jc w:val="right"/>
      </w:pPr>
      <w:r>
        <w:t xml:space="preserve">к Государственному контракту </w:t>
      </w:r>
    </w:p>
    <w:p w:rsidR="008D4D30" w:rsidRPr="008C7735" w:rsidRDefault="008D4D30" w:rsidP="008D4D30">
      <w:pPr>
        <w:jc w:val="right"/>
      </w:pPr>
      <w:r w:rsidRPr="006A2C1F">
        <w:t xml:space="preserve"> </w:t>
      </w:r>
      <w:r w:rsidRPr="008C7735">
        <w:t>от «___» ________20__ г. №______________</w:t>
      </w:r>
    </w:p>
    <w:p w:rsidR="008D4D30" w:rsidRPr="008C7735" w:rsidRDefault="008D4D30" w:rsidP="008D4D30">
      <w:pPr>
        <w:jc w:val="right"/>
      </w:pPr>
      <w:r w:rsidRPr="008C7735">
        <w:t>(ФОРМА)</w:t>
      </w:r>
    </w:p>
    <w:p w:rsidR="008D4D30" w:rsidRDefault="008D4D30" w:rsidP="008D4D30">
      <w:pPr>
        <w:pStyle w:val="aff4"/>
        <w:jc w:val="center"/>
        <w:rPr>
          <w:rFonts w:ascii="Times New Roman" w:hAnsi="Times New Roman"/>
        </w:rPr>
      </w:pPr>
    </w:p>
    <w:p w:rsidR="008D4D30" w:rsidRDefault="008D4D30" w:rsidP="008D4D30">
      <w:pPr>
        <w:pStyle w:val="aff4"/>
        <w:jc w:val="center"/>
        <w:rPr>
          <w:rFonts w:ascii="Times New Roman" w:hAnsi="Times New Roman"/>
        </w:rPr>
      </w:pPr>
      <w:r>
        <w:rPr>
          <w:rFonts w:ascii="Times New Roman" w:hAnsi="Times New Roman"/>
        </w:rPr>
        <w:t>Смета контракта</w:t>
      </w:r>
    </w:p>
    <w:p w:rsidR="008D4D30" w:rsidRPr="00BC1D56" w:rsidRDefault="008D4D30" w:rsidP="008D4D30">
      <w:pPr>
        <w:spacing w:after="160" w:line="259" w:lineRule="auto"/>
        <w:jc w:val="center"/>
        <w:rPr>
          <w:rFonts w:eastAsia="MS Mincho"/>
          <w:bCs/>
          <w:lang w:eastAsia="ar-SA"/>
        </w:rPr>
      </w:pPr>
      <w:r>
        <w:t>по объекту:</w:t>
      </w:r>
      <w:r>
        <w:rPr>
          <w:lang w:eastAsia="zh-CN" w:bidi="hi-IN"/>
        </w:rPr>
        <w:t xml:space="preserve"> </w:t>
      </w:r>
      <w:r w:rsidRPr="001D4065">
        <w:rPr>
          <w:b/>
        </w:rPr>
        <w:t>«</w:t>
      </w:r>
      <w:r>
        <w:rPr>
          <w:b/>
          <w:bCs/>
          <w:iCs/>
        </w:rPr>
        <w:t>__________________________________________</w:t>
      </w:r>
      <w:r w:rsidRPr="001D4065">
        <w:rPr>
          <w:b/>
        </w:rPr>
        <w:t>»</w:t>
      </w:r>
    </w:p>
    <w:p w:rsidR="008D4D30" w:rsidRDefault="008D4D30" w:rsidP="008D4D30">
      <w:pPr>
        <w:pStyle w:val="aff4"/>
        <w:jc w:val="center"/>
        <w:rPr>
          <w:rStyle w:val="ab"/>
          <w:rFonts w:ascii="Times New Roman" w:hAnsi="Times New Roman"/>
        </w:rPr>
      </w:pPr>
    </w:p>
    <w:p w:rsidR="008D4D30" w:rsidRPr="00DA0166" w:rsidRDefault="008D4D30" w:rsidP="008D4D30">
      <w:pPr>
        <w:pStyle w:val="aff4"/>
        <w:jc w:val="both"/>
        <w:rPr>
          <w:rFonts w:ascii="Times New Roman" w:hAnsi="Times New Roman"/>
        </w:rPr>
      </w:pPr>
      <w:r w:rsidRPr="00DA0166">
        <w:rPr>
          <w:rFonts w:ascii="Times New Roman" w:hAnsi="Times New Roman"/>
        </w:rPr>
        <w:t>Дата утверждения сметной документации</w:t>
      </w:r>
      <w:r>
        <w:rPr>
          <w:rFonts w:ascii="Times New Roman" w:hAnsi="Times New Roman"/>
        </w:rPr>
        <w:t xml:space="preserve"> ____________</w:t>
      </w:r>
    </w:p>
    <w:p w:rsidR="008D4D30" w:rsidRPr="00DA0166" w:rsidRDefault="008D4D30" w:rsidP="008D4D30">
      <w:pPr>
        <w:pStyle w:val="aff4"/>
        <w:jc w:val="both"/>
        <w:rPr>
          <w:rFonts w:ascii="Times New Roman" w:hAnsi="Times New Roman"/>
        </w:rPr>
      </w:pPr>
      <w:r w:rsidRPr="00DA0166">
        <w:rPr>
          <w:rFonts w:ascii="Times New Roman" w:hAnsi="Times New Roman"/>
        </w:rPr>
        <w:t>Стоимость подрядных работ</w:t>
      </w:r>
      <w:r>
        <w:rPr>
          <w:rFonts w:ascii="Times New Roman" w:hAnsi="Times New Roman"/>
        </w:rPr>
        <w:t xml:space="preserve"> _______________________</w:t>
      </w:r>
    </w:p>
    <w:p w:rsidR="008D4D30" w:rsidRDefault="008D4D30" w:rsidP="008D4D30">
      <w:pPr>
        <w:pStyle w:val="aff4"/>
        <w:jc w:val="both"/>
        <w:rPr>
          <w:rFonts w:ascii="Times New Roman" w:hAnsi="Times New Roman"/>
        </w:rPr>
      </w:pPr>
      <w:r w:rsidRPr="00DA0166">
        <w:rPr>
          <w:rFonts w:ascii="Times New Roman" w:hAnsi="Times New Roman"/>
        </w:rPr>
        <w:t>Составлена в уровне цен реализации контракта</w:t>
      </w:r>
    </w:p>
    <w:p w:rsidR="008D4D30" w:rsidRDefault="008D4D30" w:rsidP="008D4D30">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8D4D30" w:rsidRPr="00DA0166" w:rsidTr="008D4D30">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xml:space="preserve">Наименование </w:t>
            </w:r>
            <w:r>
              <w:rPr>
                <w:sz w:val="20"/>
                <w:szCs w:val="20"/>
              </w:rPr>
              <w:t>конструктивных решений (элементов), комплексов (</w:t>
            </w:r>
            <w:r w:rsidRPr="00DA0166">
              <w:rPr>
                <w:sz w:val="20"/>
                <w:szCs w:val="20"/>
              </w:rPr>
              <w:t>вид</w:t>
            </w:r>
            <w:r>
              <w:rPr>
                <w:sz w:val="20"/>
                <w:szCs w:val="20"/>
              </w:rPr>
              <w:t>ов)</w:t>
            </w:r>
            <w:r w:rsidRPr="00DA0166">
              <w:rPr>
                <w:sz w:val="20"/>
                <w:szCs w:val="20"/>
              </w:rPr>
              <w:t xml:space="preserve">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Количество</w:t>
            </w:r>
            <w:r>
              <w:rPr>
                <w:sz w:val="20"/>
                <w:szCs w:val="20"/>
              </w:rPr>
              <w:t xml:space="preserve">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D4D30" w:rsidRPr="00DA0166" w:rsidRDefault="008D4D30" w:rsidP="008D4D30">
            <w:pPr>
              <w:jc w:val="center"/>
              <w:rPr>
                <w:sz w:val="20"/>
                <w:szCs w:val="20"/>
              </w:rPr>
            </w:pPr>
            <w:r w:rsidRPr="00DA0166">
              <w:rPr>
                <w:sz w:val="20"/>
                <w:szCs w:val="20"/>
              </w:rPr>
              <w:t>Цена, руб.</w:t>
            </w:r>
          </w:p>
        </w:tc>
      </w:tr>
      <w:tr w:rsidR="008D4D30" w:rsidRPr="00DA0166" w:rsidTr="008D4D30">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D4D30" w:rsidRPr="00DA0166" w:rsidRDefault="008D4D30" w:rsidP="008D4D30">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8D4D30" w:rsidRPr="00DA0166" w:rsidRDefault="008D4D30" w:rsidP="008D4D30">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8D4D30" w:rsidRPr="00DA0166" w:rsidRDefault="008D4D30" w:rsidP="008D4D30">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8D4D30" w:rsidRPr="00DA0166" w:rsidRDefault="008D4D30" w:rsidP="008D4D30">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На ед</w:t>
            </w:r>
            <w:r>
              <w:rPr>
                <w:sz w:val="20"/>
                <w:szCs w:val="20"/>
              </w:rPr>
              <w:t>и</w:t>
            </w:r>
            <w:r w:rsidRPr="00DA0166">
              <w:rPr>
                <w:sz w:val="20"/>
                <w:szCs w:val="20"/>
              </w:rPr>
              <w:t>ницу</w:t>
            </w:r>
            <w:r>
              <w:rPr>
                <w:sz w:val="20"/>
                <w:szCs w:val="20"/>
              </w:rPr>
              <w:t xml:space="preserve"> измерения</w:t>
            </w:r>
          </w:p>
        </w:tc>
        <w:tc>
          <w:tcPr>
            <w:tcW w:w="1417" w:type="dxa"/>
            <w:tcBorders>
              <w:top w:val="nil"/>
              <w:left w:val="nil"/>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Всего</w:t>
            </w:r>
          </w:p>
        </w:tc>
      </w:tr>
      <w:tr w:rsidR="008D4D30" w:rsidRPr="00DA0166" w:rsidTr="008D4D30">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8D4D30" w:rsidRPr="00DA0166" w:rsidRDefault="008D4D30" w:rsidP="008D4D30">
            <w:pPr>
              <w:jc w:val="center"/>
              <w:rPr>
                <w:sz w:val="20"/>
                <w:szCs w:val="20"/>
              </w:rPr>
            </w:pPr>
            <w:r w:rsidRPr="00DA0166">
              <w:rPr>
                <w:sz w:val="20"/>
                <w:szCs w:val="20"/>
              </w:rPr>
              <w:t>1</w:t>
            </w:r>
          </w:p>
        </w:tc>
        <w:tc>
          <w:tcPr>
            <w:tcW w:w="3737" w:type="dxa"/>
            <w:tcBorders>
              <w:top w:val="nil"/>
              <w:left w:val="nil"/>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2</w:t>
            </w:r>
          </w:p>
        </w:tc>
        <w:tc>
          <w:tcPr>
            <w:tcW w:w="1113" w:type="dxa"/>
            <w:tcBorders>
              <w:top w:val="nil"/>
              <w:left w:val="nil"/>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4</w:t>
            </w:r>
          </w:p>
        </w:tc>
        <w:tc>
          <w:tcPr>
            <w:tcW w:w="1217" w:type="dxa"/>
            <w:tcBorders>
              <w:top w:val="nil"/>
              <w:left w:val="nil"/>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5</w:t>
            </w:r>
          </w:p>
        </w:tc>
        <w:tc>
          <w:tcPr>
            <w:tcW w:w="1429" w:type="dxa"/>
            <w:tcBorders>
              <w:top w:val="nil"/>
              <w:left w:val="nil"/>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6</w:t>
            </w:r>
          </w:p>
        </w:tc>
        <w:tc>
          <w:tcPr>
            <w:tcW w:w="1417" w:type="dxa"/>
            <w:tcBorders>
              <w:top w:val="nil"/>
              <w:left w:val="nil"/>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7</w:t>
            </w:r>
          </w:p>
        </w:tc>
      </w:tr>
      <w:tr w:rsidR="008D4D30" w:rsidRPr="00DA0166" w:rsidTr="008D4D30">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8D4D30" w:rsidRPr="00DA0166" w:rsidRDefault="008D4D30" w:rsidP="008D4D30">
            <w:pPr>
              <w:rPr>
                <w:sz w:val="20"/>
                <w:szCs w:val="20"/>
              </w:rPr>
            </w:pPr>
            <w:r w:rsidRPr="00DA0166">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8D4D30" w:rsidRPr="00DA0166" w:rsidRDefault="008D4D30" w:rsidP="008D4D30">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8D4D30" w:rsidRPr="00DA0166" w:rsidRDefault="008D4D30" w:rsidP="008D4D30">
            <w:pPr>
              <w:rPr>
                <w:sz w:val="20"/>
                <w:szCs w:val="20"/>
              </w:rPr>
            </w:pPr>
          </w:p>
        </w:tc>
        <w:tc>
          <w:tcPr>
            <w:tcW w:w="1113" w:type="dxa"/>
            <w:tcBorders>
              <w:top w:val="nil"/>
              <w:left w:val="nil"/>
              <w:bottom w:val="single" w:sz="4" w:space="0" w:color="auto"/>
              <w:right w:val="single" w:sz="4" w:space="0" w:color="auto"/>
            </w:tcBorders>
            <w:shd w:val="clear" w:color="auto" w:fill="auto"/>
          </w:tcPr>
          <w:p w:rsidR="008D4D30" w:rsidRPr="00DA0166" w:rsidRDefault="008D4D30" w:rsidP="008D4D30">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8D4D30" w:rsidRPr="00DA0166" w:rsidRDefault="008D4D30" w:rsidP="008D4D30">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8D4D30" w:rsidRPr="00DA0166" w:rsidRDefault="008D4D30" w:rsidP="008D4D30">
            <w:pPr>
              <w:rPr>
                <w:sz w:val="20"/>
                <w:szCs w:val="20"/>
              </w:rPr>
            </w:pPr>
          </w:p>
        </w:tc>
        <w:tc>
          <w:tcPr>
            <w:tcW w:w="1417" w:type="dxa"/>
            <w:tcBorders>
              <w:top w:val="nil"/>
              <w:left w:val="nil"/>
              <w:bottom w:val="single" w:sz="4" w:space="0" w:color="auto"/>
              <w:right w:val="single" w:sz="4" w:space="0" w:color="auto"/>
            </w:tcBorders>
            <w:shd w:val="clear" w:color="auto" w:fill="auto"/>
          </w:tcPr>
          <w:p w:rsidR="008D4D30" w:rsidRPr="00DA0166" w:rsidRDefault="008D4D30" w:rsidP="008D4D30">
            <w:pPr>
              <w:rPr>
                <w:sz w:val="20"/>
                <w:szCs w:val="20"/>
              </w:rPr>
            </w:pP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nil"/>
              <w:right w:val="single" w:sz="4" w:space="0" w:color="auto"/>
            </w:tcBorders>
            <w:shd w:val="clear" w:color="auto" w:fill="auto"/>
            <w:vAlign w:val="center"/>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cente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4D30" w:rsidRPr="00DA0166" w:rsidRDefault="008D4D30" w:rsidP="008D4D30">
            <w:pPr>
              <w:jc w:val="cente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right"/>
              <w:rPr>
                <w:b/>
                <w:bCs/>
                <w:sz w:val="20"/>
                <w:szCs w:val="20"/>
              </w:rPr>
            </w:pPr>
            <w:r w:rsidRPr="00DA0166">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rPr>
                <w:b/>
                <w:bCs/>
                <w:sz w:val="20"/>
                <w:szCs w:val="20"/>
              </w:rPr>
            </w:pPr>
            <w:r w:rsidRPr="00DA0166">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b/>
                <w:bCs/>
                <w:sz w:val="20"/>
                <w:szCs w:val="20"/>
              </w:rPr>
            </w:pPr>
            <w:r w:rsidRPr="00DA0166">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b/>
                <w:bCs/>
                <w:sz w:val="20"/>
                <w:szCs w:val="20"/>
              </w:rPr>
            </w:pPr>
            <w:r w:rsidRPr="00DA0166">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b/>
                <w:bCs/>
                <w:sz w:val="20"/>
                <w:szCs w:val="20"/>
              </w:rPr>
            </w:pPr>
            <w:r w:rsidRPr="00DA0166">
              <w:rPr>
                <w:b/>
                <w:bCs/>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8D4D30" w:rsidRPr="00DA0166" w:rsidRDefault="008D4D30" w:rsidP="008D4D30">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right"/>
              <w:rPr>
                <w:color w:val="000000"/>
                <w:sz w:val="20"/>
                <w:szCs w:val="20"/>
              </w:rPr>
            </w:pPr>
            <w:r w:rsidRPr="00DA0166">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r w:rsidR="008D4D30" w:rsidRPr="00DA0166" w:rsidTr="008D4D30">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8D4D30" w:rsidRPr="00DA0166" w:rsidRDefault="008D4D30" w:rsidP="008D4D30">
            <w:pPr>
              <w:rPr>
                <w:sz w:val="20"/>
                <w:szCs w:val="20"/>
              </w:rPr>
            </w:pPr>
            <w:r w:rsidRPr="00DA0166">
              <w:rPr>
                <w:sz w:val="20"/>
                <w:szCs w:val="20"/>
              </w:rPr>
              <w:t> </w:t>
            </w:r>
          </w:p>
        </w:tc>
        <w:tc>
          <w:tcPr>
            <w:tcW w:w="3737" w:type="dxa"/>
            <w:tcBorders>
              <w:top w:val="nil"/>
              <w:left w:val="nil"/>
              <w:bottom w:val="single" w:sz="4" w:space="0" w:color="auto"/>
              <w:right w:val="single" w:sz="4" w:space="0" w:color="auto"/>
            </w:tcBorders>
            <w:shd w:val="clear" w:color="auto" w:fill="auto"/>
            <w:hideMark/>
          </w:tcPr>
          <w:p w:rsidR="008D4D30" w:rsidRPr="00DA0166" w:rsidRDefault="008D4D30" w:rsidP="008D4D30">
            <w:pPr>
              <w:jc w:val="right"/>
              <w:rPr>
                <w:color w:val="000000"/>
                <w:sz w:val="20"/>
                <w:szCs w:val="20"/>
              </w:rPr>
            </w:pPr>
            <w:r w:rsidRPr="00DA0166">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2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29"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c>
          <w:tcPr>
            <w:tcW w:w="1417" w:type="dxa"/>
            <w:tcBorders>
              <w:top w:val="nil"/>
              <w:left w:val="nil"/>
              <w:bottom w:val="single" w:sz="4" w:space="0" w:color="auto"/>
              <w:right w:val="single" w:sz="4" w:space="0" w:color="auto"/>
            </w:tcBorders>
            <w:shd w:val="clear" w:color="auto" w:fill="auto"/>
            <w:hideMark/>
          </w:tcPr>
          <w:p w:rsidR="008D4D30" w:rsidRPr="00DA0166" w:rsidRDefault="008D4D30" w:rsidP="008D4D30">
            <w:pPr>
              <w:rPr>
                <w:sz w:val="20"/>
                <w:szCs w:val="20"/>
              </w:rPr>
            </w:pPr>
            <w:r w:rsidRPr="00DA0166">
              <w:rPr>
                <w:sz w:val="20"/>
                <w:szCs w:val="20"/>
              </w:rPr>
              <w:t> </w:t>
            </w:r>
          </w:p>
        </w:tc>
      </w:tr>
    </w:tbl>
    <w:p w:rsidR="008D4D30" w:rsidRDefault="008D4D30" w:rsidP="008D4D30">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Tr="008D4D30">
        <w:tc>
          <w:tcPr>
            <w:tcW w:w="5190" w:type="dxa"/>
            <w:shd w:val="clear" w:color="auto" w:fill="auto"/>
          </w:tcPr>
          <w:p w:rsidR="008D4D30" w:rsidRPr="00BE0986" w:rsidRDefault="008D4D30" w:rsidP="008D4D30">
            <w:pPr>
              <w:jc w:val="both"/>
            </w:pPr>
            <w:r>
              <w:rPr>
                <w:b/>
              </w:rPr>
              <w:t>Государственный заказчик:</w:t>
            </w:r>
          </w:p>
          <w:p w:rsidR="008D4D30" w:rsidRDefault="008D4D30" w:rsidP="008D4D30">
            <w:pPr>
              <w:jc w:val="both"/>
            </w:pPr>
            <w:r>
              <w:t>_________________/_______________________</w:t>
            </w:r>
          </w:p>
          <w:p w:rsidR="008D4D30" w:rsidRDefault="008D4D30" w:rsidP="008D4D30">
            <w:pPr>
              <w:jc w:val="both"/>
            </w:pPr>
            <w:r>
              <w:t xml:space="preserve">         (</w:t>
            </w:r>
            <w:proofErr w:type="gramStart"/>
            <w:r>
              <w:t xml:space="preserve">подпись)   </w:t>
            </w:r>
            <w:proofErr w:type="gramEnd"/>
            <w:r>
              <w:t xml:space="preserve">        (расшифровка подписи)</w:t>
            </w:r>
          </w:p>
          <w:p w:rsidR="008D4D30" w:rsidRDefault="008D4D30" w:rsidP="008D4D30">
            <w:pPr>
              <w:jc w:val="both"/>
            </w:pPr>
            <w:proofErr w:type="spellStart"/>
            <w:r>
              <w:rPr>
                <w:iCs/>
              </w:rPr>
              <w:t>мп</w:t>
            </w:r>
            <w:proofErr w:type="spellEnd"/>
          </w:p>
        </w:tc>
        <w:tc>
          <w:tcPr>
            <w:tcW w:w="5016" w:type="dxa"/>
            <w:shd w:val="clear" w:color="auto" w:fill="auto"/>
          </w:tcPr>
          <w:p w:rsidR="008D4D30" w:rsidRPr="00BE0986" w:rsidRDefault="008D4D30" w:rsidP="008D4D30">
            <w:pPr>
              <w:jc w:val="both"/>
            </w:pPr>
            <w:r>
              <w:rPr>
                <w:b/>
              </w:rPr>
              <w:t>Подрядчик:</w:t>
            </w:r>
          </w:p>
          <w:p w:rsidR="008D4D30" w:rsidRDefault="008D4D30" w:rsidP="008D4D30">
            <w:pPr>
              <w:jc w:val="both"/>
            </w:pPr>
            <w:r>
              <w:t>_________________/_______________________</w:t>
            </w:r>
          </w:p>
          <w:p w:rsidR="008D4D30" w:rsidRDefault="008D4D30" w:rsidP="008D4D30">
            <w:pPr>
              <w:jc w:val="both"/>
            </w:pPr>
            <w:r>
              <w:t xml:space="preserve">         (</w:t>
            </w:r>
            <w:proofErr w:type="gramStart"/>
            <w:r>
              <w:t xml:space="preserve">подпись)   </w:t>
            </w:r>
            <w:proofErr w:type="gramEnd"/>
            <w:r>
              <w:t xml:space="preserve">        (расшифровка подписи)</w:t>
            </w:r>
          </w:p>
          <w:p w:rsidR="008D4D30" w:rsidRDefault="008D4D30" w:rsidP="008D4D30">
            <w:pPr>
              <w:jc w:val="both"/>
            </w:pPr>
            <w:proofErr w:type="spellStart"/>
            <w:r>
              <w:t>мп</w:t>
            </w:r>
            <w:proofErr w:type="spellEnd"/>
          </w:p>
        </w:tc>
      </w:tr>
    </w:tbl>
    <w:p w:rsidR="008D4D30" w:rsidRDefault="008D4D30" w:rsidP="008D4D30">
      <w:pPr>
        <w:pStyle w:val="aff4"/>
        <w:rPr>
          <w:rFonts w:ascii="Times New Roman" w:hAnsi="Times New Roman"/>
        </w:rPr>
      </w:pPr>
    </w:p>
    <w:p w:rsidR="008D4D30" w:rsidRPr="0059744D" w:rsidRDefault="008D4D30" w:rsidP="008D4D30">
      <w:pPr>
        <w:jc w:val="both"/>
        <w:outlineLvl w:val="1"/>
      </w:pPr>
      <w:r w:rsidRPr="0059744D">
        <w:rPr>
          <w:b/>
          <w:bCs/>
        </w:rPr>
        <w:t>__________________________________________________________________</w:t>
      </w:r>
    </w:p>
    <w:p w:rsidR="008D4D30" w:rsidRDefault="008D4D30" w:rsidP="008D4D30">
      <w:pPr>
        <w:jc w:val="both"/>
        <w:outlineLvl w:val="1"/>
        <w:rPr>
          <w:b/>
          <w:i/>
        </w:rPr>
      </w:pPr>
      <w:r w:rsidRPr="0059744D">
        <w:rPr>
          <w:b/>
          <w:i/>
        </w:rPr>
        <w:t>Окончание формы</w:t>
      </w:r>
    </w:p>
    <w:p w:rsidR="008D4D30" w:rsidRDefault="008D4D30" w:rsidP="008D4D30">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Tr="008D4D30">
        <w:tc>
          <w:tcPr>
            <w:tcW w:w="5190" w:type="dxa"/>
            <w:shd w:val="clear" w:color="auto" w:fill="auto"/>
          </w:tcPr>
          <w:p w:rsidR="008D4D30" w:rsidRPr="00BE0986" w:rsidRDefault="008D4D30" w:rsidP="008D4D30">
            <w:pPr>
              <w:jc w:val="both"/>
            </w:pPr>
            <w:r>
              <w:rPr>
                <w:b/>
              </w:rPr>
              <w:t>Государственный заказчик:</w:t>
            </w:r>
          </w:p>
          <w:p w:rsidR="008D4D30" w:rsidRDefault="008D4D30" w:rsidP="008D4D30">
            <w:r>
              <w:t>Генеральный директор</w:t>
            </w:r>
          </w:p>
          <w:p w:rsidR="008D4D30" w:rsidRPr="008C7735" w:rsidRDefault="008D4D30" w:rsidP="008D4D30">
            <w:r>
              <w:t xml:space="preserve"> </w:t>
            </w:r>
          </w:p>
          <w:p w:rsidR="008D4D30" w:rsidRPr="00DA11A4" w:rsidRDefault="008D4D30" w:rsidP="008D4D30">
            <w:pPr>
              <w:rPr>
                <w:u w:val="single"/>
              </w:rPr>
            </w:pPr>
            <w:r w:rsidRPr="008C7735">
              <w:t>_________________/</w:t>
            </w:r>
            <w:r w:rsidRPr="00DA11A4">
              <w:rPr>
                <w:u w:val="single"/>
              </w:rPr>
              <w:t>А.В. Титов</w:t>
            </w:r>
          </w:p>
          <w:p w:rsidR="008D4D30" w:rsidRPr="008C7735" w:rsidRDefault="008D4D30" w:rsidP="008D4D30">
            <w:r w:rsidRPr="008C7735">
              <w:t xml:space="preserve">         (</w:t>
            </w:r>
            <w:proofErr w:type="gramStart"/>
            <w:r w:rsidRPr="008C7735">
              <w:t xml:space="preserve">подпись)   </w:t>
            </w:r>
            <w:proofErr w:type="gramEnd"/>
            <w:r w:rsidRPr="008C7735">
              <w:t xml:space="preserve">        (расшифровка подписи)</w:t>
            </w:r>
          </w:p>
          <w:p w:rsidR="008D4D30" w:rsidRDefault="008D4D30" w:rsidP="008D4D30">
            <w:pPr>
              <w:jc w:val="both"/>
            </w:pPr>
            <w:proofErr w:type="spellStart"/>
            <w:r w:rsidRPr="008C7735">
              <w:t>мп</w:t>
            </w:r>
            <w:proofErr w:type="spellEnd"/>
          </w:p>
        </w:tc>
        <w:tc>
          <w:tcPr>
            <w:tcW w:w="5016" w:type="dxa"/>
            <w:shd w:val="clear" w:color="auto" w:fill="auto"/>
          </w:tcPr>
          <w:p w:rsidR="008D4D30" w:rsidRPr="00BE0986" w:rsidRDefault="008D4D30" w:rsidP="008D4D30">
            <w:pPr>
              <w:jc w:val="both"/>
            </w:pPr>
            <w:r>
              <w:rPr>
                <w:b/>
              </w:rPr>
              <w:t>Подрядчик:</w:t>
            </w:r>
          </w:p>
          <w:p w:rsidR="008D4D30" w:rsidRDefault="008D4D30" w:rsidP="008D4D30">
            <w:pPr>
              <w:jc w:val="both"/>
            </w:pPr>
            <w:r>
              <w:t>_________________/_______________________</w:t>
            </w:r>
          </w:p>
          <w:p w:rsidR="008D4D30" w:rsidRDefault="008D4D30" w:rsidP="008D4D30">
            <w:pPr>
              <w:jc w:val="both"/>
            </w:pPr>
            <w:r>
              <w:t xml:space="preserve">         (</w:t>
            </w:r>
            <w:proofErr w:type="gramStart"/>
            <w:r>
              <w:t xml:space="preserve">подпись)   </w:t>
            </w:r>
            <w:proofErr w:type="gramEnd"/>
            <w:r>
              <w:t xml:space="preserve">        (расшифровка подписи)</w:t>
            </w:r>
          </w:p>
          <w:p w:rsidR="008D4D30" w:rsidRDefault="008D4D30" w:rsidP="008D4D30">
            <w:pPr>
              <w:jc w:val="both"/>
            </w:pPr>
            <w:proofErr w:type="spellStart"/>
            <w:r>
              <w:t>мп</w:t>
            </w:r>
            <w:proofErr w:type="spellEnd"/>
          </w:p>
        </w:tc>
      </w:tr>
    </w:tbl>
    <w:p w:rsidR="008D4D30" w:rsidRDefault="008D4D30" w:rsidP="008D4D30">
      <w:pPr>
        <w:spacing w:line="252" w:lineRule="auto"/>
        <w:rPr>
          <w:sz w:val="20"/>
          <w:szCs w:val="20"/>
        </w:rPr>
      </w:pPr>
    </w:p>
    <w:p w:rsidR="008D4D30" w:rsidRPr="008C7735" w:rsidRDefault="008D4D30" w:rsidP="008D4D30">
      <w:pPr>
        <w:jc w:val="right"/>
      </w:pPr>
      <w:r>
        <w:rPr>
          <w:noProof/>
        </w:rPr>
        <mc:AlternateContent>
          <mc:Choice Requires="wps">
            <w:drawing>
              <wp:anchor distT="72390" distB="72390" distL="72390" distR="72390" simplePos="0" relativeHeight="251660288" behindDoc="0" locked="0" layoutInCell="1" allowOverlap="1" wp14:anchorId="334DD484" wp14:editId="4BDE8858">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4D30" w:rsidRPr="008C7735" w:rsidRDefault="008D4D30"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D484"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8D4D30" w:rsidRPr="008C7735" w:rsidRDefault="008D4D30" w:rsidP="008D4D30"/>
                  </w:txbxContent>
                </v:textbox>
              </v:shape>
            </w:pict>
          </mc:Fallback>
        </mc:AlternateContent>
      </w:r>
      <w:r w:rsidRPr="008C7735">
        <w:t>Приложение №</w:t>
      </w:r>
      <w:r>
        <w:t xml:space="preserve"> 6</w:t>
      </w:r>
    </w:p>
    <w:p w:rsidR="008D4D30" w:rsidRDefault="008D4D30" w:rsidP="008D4D30">
      <w:pPr>
        <w:jc w:val="right"/>
      </w:pPr>
      <w:r>
        <w:lastRenderedPageBreak/>
        <w:t xml:space="preserve">к Государственному контракту </w:t>
      </w:r>
    </w:p>
    <w:p w:rsidR="008D4D30" w:rsidRPr="008C7735" w:rsidRDefault="008D4D30" w:rsidP="008D4D30">
      <w:pPr>
        <w:jc w:val="right"/>
      </w:pPr>
      <w:r w:rsidRPr="008C7735">
        <w:t>от «___» ________20__ г. №______________</w:t>
      </w:r>
    </w:p>
    <w:p w:rsidR="008D4D30" w:rsidRPr="008C7735" w:rsidRDefault="008D4D30" w:rsidP="008D4D30">
      <w:pPr>
        <w:jc w:val="right"/>
      </w:pPr>
      <w:r>
        <w:t>(ФОРМА)</w:t>
      </w:r>
    </w:p>
    <w:p w:rsidR="008D4D30" w:rsidRDefault="008D4D30" w:rsidP="008D4D30">
      <w:pPr>
        <w:ind w:left="-709"/>
        <w:jc w:val="center"/>
        <w:rPr>
          <w:b/>
        </w:rPr>
      </w:pPr>
    </w:p>
    <w:p w:rsidR="008D4D30" w:rsidRPr="008C7735" w:rsidRDefault="008D4D30" w:rsidP="008D4D30">
      <w:pPr>
        <w:jc w:val="center"/>
        <w:rPr>
          <w:b/>
        </w:rPr>
      </w:pPr>
      <w:r>
        <w:rPr>
          <w:b/>
        </w:rPr>
        <w:t>График</w:t>
      </w:r>
    </w:p>
    <w:p w:rsidR="008D4D30" w:rsidRPr="008C7735" w:rsidRDefault="008D4D30" w:rsidP="008D4D30">
      <w:pPr>
        <w:jc w:val="center"/>
        <w:rPr>
          <w:b/>
        </w:rPr>
      </w:pPr>
      <w:r w:rsidRPr="008C7735">
        <w:rPr>
          <w:b/>
        </w:rPr>
        <w:t>выполнение строительно-монтажных работ по объекту:</w:t>
      </w:r>
    </w:p>
    <w:p w:rsidR="008D4D30" w:rsidRDefault="008D4D30" w:rsidP="008D4D30">
      <w:pPr>
        <w:jc w:val="center"/>
        <w:rPr>
          <w:b/>
        </w:rPr>
      </w:pPr>
      <w:r w:rsidRPr="008C7735">
        <w:rPr>
          <w:b/>
        </w:rPr>
        <w:t>«</w:t>
      </w:r>
      <w:r>
        <w:rPr>
          <w:b/>
          <w:bCs/>
          <w:iCs/>
        </w:rPr>
        <w:t>_________________________________________</w:t>
      </w:r>
      <w:r w:rsidRPr="008C7735">
        <w:rPr>
          <w:b/>
        </w:rPr>
        <w:t>»</w:t>
      </w:r>
    </w:p>
    <w:p w:rsidR="008D4D30" w:rsidRPr="00321133" w:rsidRDefault="008D4D30" w:rsidP="008D4D30">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8D4D30" w:rsidRPr="004852CA" w:rsidTr="008D4D30">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8D4D30" w:rsidRPr="00BE300A" w:rsidRDefault="008D4D30" w:rsidP="008D4D30">
            <w:pPr>
              <w:suppressAutoHyphens/>
              <w:jc w:val="center"/>
              <w:rPr>
                <w:b/>
                <w:lang w:eastAsia="ar-SA" w:bidi="hi-IN"/>
              </w:rPr>
            </w:pPr>
            <w:r w:rsidRPr="00BE300A">
              <w:rPr>
                <w:b/>
                <w:lang w:eastAsia="ar-SA" w:bidi="hi-IN"/>
              </w:rPr>
              <w:t>№</w:t>
            </w:r>
          </w:p>
          <w:p w:rsidR="008D4D30" w:rsidRPr="00BE300A" w:rsidRDefault="008D4D30" w:rsidP="008D4D30">
            <w:pPr>
              <w:suppressAutoHyphens/>
              <w:jc w:val="center"/>
              <w:rPr>
                <w:b/>
                <w:lang w:eastAsia="ar-SA" w:bidi="hi-IN"/>
              </w:rPr>
            </w:pPr>
            <w:r w:rsidRPr="00BE300A">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8D4D30" w:rsidRPr="00BE300A" w:rsidRDefault="008D4D30" w:rsidP="008D4D30">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8D4D30" w:rsidRPr="00BE300A" w:rsidRDefault="008D4D30" w:rsidP="008D4D30">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8D4D30" w:rsidRPr="00BE300A" w:rsidRDefault="008D4D30" w:rsidP="008D4D30">
            <w:pPr>
              <w:suppressAutoHyphens/>
              <w:jc w:val="center"/>
              <w:rPr>
                <w:b/>
                <w:lang w:eastAsia="ar-SA" w:bidi="hi-IN"/>
              </w:rPr>
            </w:pPr>
            <w:r w:rsidRPr="00BE300A">
              <w:rPr>
                <w:b/>
                <w:lang w:eastAsia="ar-SA" w:bidi="hi-IN"/>
              </w:rPr>
              <w:t>Начало работ</w:t>
            </w:r>
          </w:p>
        </w:tc>
      </w:tr>
      <w:tr w:rsidR="008D4D30" w:rsidRPr="004852CA" w:rsidTr="008D4D30">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8D4D30" w:rsidRPr="006F5368" w:rsidRDefault="008D4D30" w:rsidP="008D4D30">
            <w:pPr>
              <w:suppressAutoHyphens/>
              <w:jc w:val="center"/>
              <w:rPr>
                <w:lang w:eastAsia="ar-SA" w:bidi="hi-IN"/>
              </w:rPr>
            </w:pPr>
            <w:r w:rsidRPr="006F5368">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p>
        </w:tc>
      </w:tr>
      <w:tr w:rsidR="008D4D30" w:rsidRPr="004852CA" w:rsidTr="008D4D30">
        <w:trPr>
          <w:cantSplit/>
        </w:trPr>
        <w:tc>
          <w:tcPr>
            <w:tcW w:w="709"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r>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p>
        </w:tc>
      </w:tr>
      <w:tr w:rsidR="008D4D30" w:rsidRPr="004852CA" w:rsidTr="008D4D30">
        <w:trPr>
          <w:cantSplit/>
        </w:trPr>
        <w:tc>
          <w:tcPr>
            <w:tcW w:w="709"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r>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8D4D30" w:rsidRPr="006F5368" w:rsidRDefault="008D4D30" w:rsidP="008D4D30">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8D4D30" w:rsidRPr="006F5368" w:rsidRDefault="008D4D30" w:rsidP="008D4D30">
            <w:pPr>
              <w:suppressAutoHyphens/>
              <w:jc w:val="center"/>
              <w:rPr>
                <w:lang w:eastAsia="ar-SA" w:bidi="hi-IN"/>
              </w:rPr>
            </w:pPr>
          </w:p>
        </w:tc>
      </w:tr>
    </w:tbl>
    <w:p w:rsidR="008D4D30" w:rsidRPr="00321133" w:rsidRDefault="008D4D30" w:rsidP="008D4D30">
      <w:pPr>
        <w:rPr>
          <w:sz w:val="20"/>
        </w:rPr>
      </w:pPr>
    </w:p>
    <w:p w:rsidR="008D4D30" w:rsidRPr="008C6775" w:rsidRDefault="008D4D30" w:rsidP="008D4D30">
      <w:pPr>
        <w:ind w:firstLine="709"/>
        <w:jc w:val="both"/>
        <w:rPr>
          <w:rFonts w:eastAsia="Arial"/>
        </w:rPr>
      </w:pPr>
      <w:r w:rsidRPr="0070450C">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w:t>
      </w:r>
      <w:r w:rsidRPr="008C6775">
        <w:rPr>
          <w:rFonts w:eastAsia="Arial"/>
        </w:rPr>
        <w:t xml:space="preserve">.1 Контракта, составляет </w:t>
      </w:r>
      <w:r w:rsidRPr="008A7BEF">
        <w:rPr>
          <w:rFonts w:eastAsia="Arial"/>
        </w:rPr>
        <w:t>10</w:t>
      </w:r>
      <w:r w:rsidRPr="008C6775">
        <w:rPr>
          <w:rFonts w:eastAsia="Arial"/>
        </w:rPr>
        <w:t xml:space="preserve"> (</w:t>
      </w:r>
      <w:r>
        <w:rPr>
          <w:rFonts w:eastAsia="Arial"/>
        </w:rPr>
        <w:t>десять</w:t>
      </w:r>
      <w:r w:rsidRPr="008C6775">
        <w:rPr>
          <w:rFonts w:eastAsia="Arial"/>
        </w:rPr>
        <w:t>)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8D4D30" w:rsidRPr="0070450C" w:rsidRDefault="008D4D30" w:rsidP="008D4D30">
      <w:pPr>
        <w:ind w:firstLine="709"/>
        <w:jc w:val="both"/>
        <w:rPr>
          <w:rFonts w:eastAsia="Arial"/>
        </w:rPr>
      </w:pPr>
      <w:r w:rsidRPr="008C6775">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60</w:t>
      </w:r>
      <w:r w:rsidRPr="008C6775">
        <w:rPr>
          <w:rFonts w:eastAsia="Arial"/>
        </w:rPr>
        <w:t xml:space="preserve"> (</w:t>
      </w:r>
      <w:r>
        <w:rPr>
          <w:rFonts w:eastAsia="Arial"/>
        </w:rPr>
        <w:t>шестьдесят</w:t>
      </w:r>
      <w:r w:rsidRPr="008C6775">
        <w:rPr>
          <w:rFonts w:eastAsia="Arial"/>
        </w:rPr>
        <w:t>) дней после</w:t>
      </w:r>
      <w:r w:rsidRPr="0070450C">
        <w:rPr>
          <w:rFonts w:eastAsia="Arial"/>
        </w:rPr>
        <w:t xml:space="preserve">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8D4D30" w:rsidRPr="0070450C" w:rsidRDefault="008D4D30" w:rsidP="008D4D30">
      <w:pPr>
        <w:ind w:firstLine="709"/>
        <w:jc w:val="both"/>
        <w:rPr>
          <w:rFonts w:eastAsia="Arial"/>
        </w:rPr>
      </w:pPr>
      <w:r w:rsidRPr="0070450C">
        <w:rPr>
          <w:rFonts w:eastAsia="Arial"/>
        </w:rPr>
        <w:t xml:space="preserve">3) Срок подключения Объекта к сетям инженерно-технического обеспечения в соответствии </w:t>
      </w:r>
      <w:r w:rsidRPr="0070450C">
        <w:rPr>
          <w:rFonts w:eastAsia="Arial"/>
        </w:rPr>
        <w:br/>
        <w:t xml:space="preserve">с техническими условиями – не позднее </w:t>
      </w:r>
      <w:r>
        <w:rPr>
          <w:rFonts w:eastAsia="Arial"/>
        </w:rPr>
        <w:t>30.04</w:t>
      </w:r>
      <w:r w:rsidRPr="0070450C">
        <w:rPr>
          <w:rFonts w:eastAsia="Arial"/>
        </w:rPr>
        <w:t>.202</w:t>
      </w:r>
      <w:r>
        <w:rPr>
          <w:rFonts w:eastAsia="Arial"/>
        </w:rPr>
        <w:t>3</w:t>
      </w:r>
      <w:r w:rsidRPr="0070450C">
        <w:rPr>
          <w:rFonts w:eastAsia="Arial"/>
        </w:rPr>
        <w:t xml:space="preserve"> г.;</w:t>
      </w:r>
    </w:p>
    <w:p w:rsidR="008D4D30" w:rsidRDefault="008D4D30" w:rsidP="008D4D30">
      <w:pPr>
        <w:ind w:firstLine="709"/>
        <w:jc w:val="both"/>
        <w:rPr>
          <w:rFonts w:eastAsia="Arial"/>
        </w:rPr>
      </w:pPr>
      <w:r w:rsidRPr="0070450C">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w:t>
      </w:r>
      <w:r>
        <w:rPr>
          <w:rFonts w:eastAsia="Arial"/>
        </w:rPr>
        <w:t>10</w:t>
      </w:r>
      <w:r w:rsidRPr="0070450C">
        <w:rPr>
          <w:rFonts w:eastAsia="Arial"/>
        </w:rPr>
        <w:t>.</w:t>
      </w:r>
      <w:r>
        <w:rPr>
          <w:rFonts w:eastAsia="Arial"/>
        </w:rPr>
        <w:t>39</w:t>
      </w:r>
      <w:r w:rsidRPr="0070450C">
        <w:rPr>
          <w:rFonts w:eastAsia="Arial"/>
        </w:rPr>
        <w:t xml:space="preserve"> Контракта, составляет 10 (десят</w:t>
      </w:r>
      <w:r>
        <w:rPr>
          <w:rFonts w:eastAsia="Arial"/>
        </w:rPr>
        <w:t>ь</w:t>
      </w:r>
      <w:r w:rsidRPr="0070450C">
        <w:rPr>
          <w:rFonts w:eastAsia="Arial"/>
        </w:rPr>
        <w:t>) рабочих</w:t>
      </w:r>
      <w:r>
        <w:rPr>
          <w:rFonts w:eastAsia="Arial"/>
        </w:rPr>
        <w:t xml:space="preserve"> дней</w:t>
      </w:r>
      <w:r w:rsidRPr="0070450C">
        <w:rPr>
          <w:rFonts w:eastAsia="Arial"/>
        </w:rPr>
        <w:t xml:space="preserve"> после выполнения п.1.1 Контракта.</w:t>
      </w:r>
    </w:p>
    <w:p w:rsidR="008D4D30" w:rsidRPr="0070450C" w:rsidRDefault="008D4D30" w:rsidP="008D4D30">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RPr="00D265F4" w:rsidTr="008D4D30">
        <w:tc>
          <w:tcPr>
            <w:tcW w:w="5190" w:type="dxa"/>
            <w:shd w:val="clear" w:color="auto" w:fill="auto"/>
          </w:tcPr>
          <w:p w:rsidR="008D4D30" w:rsidRPr="00D265F4" w:rsidRDefault="008D4D30" w:rsidP="008D4D30">
            <w:pPr>
              <w:jc w:val="both"/>
            </w:pPr>
            <w:r w:rsidRPr="00D265F4">
              <w:t>Государственный заказчик:</w:t>
            </w:r>
          </w:p>
          <w:p w:rsidR="008D4D30" w:rsidRPr="00D265F4" w:rsidRDefault="008D4D30" w:rsidP="008D4D30">
            <w:pPr>
              <w:jc w:val="both"/>
            </w:pPr>
            <w:r w:rsidRPr="00D265F4">
              <w:t>_________________/_______________________</w:t>
            </w:r>
          </w:p>
          <w:p w:rsidR="008D4D30" w:rsidRPr="00D265F4" w:rsidRDefault="008D4D30" w:rsidP="008D4D30">
            <w:pPr>
              <w:jc w:val="both"/>
            </w:pPr>
            <w:r w:rsidRPr="00D265F4">
              <w:t xml:space="preserve">         (</w:t>
            </w:r>
            <w:proofErr w:type="gramStart"/>
            <w:r w:rsidRPr="00D265F4">
              <w:t xml:space="preserve">подпись)   </w:t>
            </w:r>
            <w:proofErr w:type="gramEnd"/>
            <w:r w:rsidRPr="00D265F4">
              <w:t xml:space="preserve">        (расшифровка подписи)</w:t>
            </w:r>
          </w:p>
          <w:p w:rsidR="008D4D30" w:rsidRPr="00D265F4" w:rsidRDefault="008D4D30" w:rsidP="008D4D30">
            <w:pPr>
              <w:jc w:val="both"/>
            </w:pPr>
            <w:proofErr w:type="spellStart"/>
            <w:r w:rsidRPr="00D265F4">
              <w:rPr>
                <w:iCs/>
              </w:rPr>
              <w:t>мп</w:t>
            </w:r>
            <w:proofErr w:type="spellEnd"/>
          </w:p>
        </w:tc>
        <w:tc>
          <w:tcPr>
            <w:tcW w:w="5016" w:type="dxa"/>
            <w:shd w:val="clear" w:color="auto" w:fill="auto"/>
          </w:tcPr>
          <w:p w:rsidR="008D4D30" w:rsidRPr="00D265F4" w:rsidRDefault="008D4D30" w:rsidP="008D4D30">
            <w:pPr>
              <w:jc w:val="both"/>
            </w:pPr>
            <w:r w:rsidRPr="00D265F4">
              <w:t>Подрядчик:</w:t>
            </w:r>
          </w:p>
          <w:p w:rsidR="008D4D30" w:rsidRPr="00D265F4" w:rsidRDefault="008D4D30" w:rsidP="008D4D30">
            <w:pPr>
              <w:jc w:val="both"/>
            </w:pPr>
            <w:r w:rsidRPr="00D265F4">
              <w:t>_________________/_______________________</w:t>
            </w:r>
          </w:p>
          <w:p w:rsidR="008D4D30" w:rsidRPr="00D265F4" w:rsidRDefault="008D4D30" w:rsidP="008D4D30">
            <w:pPr>
              <w:jc w:val="both"/>
            </w:pPr>
            <w:r w:rsidRPr="00D265F4">
              <w:t xml:space="preserve">         (</w:t>
            </w:r>
            <w:proofErr w:type="gramStart"/>
            <w:r w:rsidRPr="00D265F4">
              <w:t xml:space="preserve">подпись)   </w:t>
            </w:r>
            <w:proofErr w:type="gramEnd"/>
            <w:r w:rsidRPr="00D265F4">
              <w:t xml:space="preserve">        (расшифровка подписи)</w:t>
            </w:r>
          </w:p>
          <w:p w:rsidR="008D4D30" w:rsidRPr="00D265F4" w:rsidRDefault="008D4D30" w:rsidP="008D4D30">
            <w:pPr>
              <w:jc w:val="both"/>
            </w:pPr>
            <w:proofErr w:type="spellStart"/>
            <w:r w:rsidRPr="00D265F4">
              <w:t>мп</w:t>
            </w:r>
            <w:proofErr w:type="spellEnd"/>
          </w:p>
        </w:tc>
      </w:tr>
    </w:tbl>
    <w:p w:rsidR="008D4D30" w:rsidRDefault="008D4D30" w:rsidP="008D4D30">
      <w:pPr>
        <w:pStyle w:val="aff4"/>
        <w:rPr>
          <w:rFonts w:ascii="Times New Roman" w:hAnsi="Times New Roman"/>
        </w:rPr>
      </w:pPr>
    </w:p>
    <w:p w:rsidR="008D4D30" w:rsidRPr="0059744D" w:rsidRDefault="008D4D30" w:rsidP="008D4D30">
      <w:pPr>
        <w:jc w:val="both"/>
        <w:outlineLvl w:val="1"/>
      </w:pPr>
      <w:r w:rsidRPr="0059744D">
        <w:rPr>
          <w:b/>
          <w:bCs/>
        </w:rPr>
        <w:t>__________________________________________________________________</w:t>
      </w:r>
    </w:p>
    <w:p w:rsidR="008D4D30" w:rsidRDefault="008D4D30" w:rsidP="008D4D30">
      <w:pPr>
        <w:jc w:val="both"/>
        <w:outlineLvl w:val="1"/>
        <w:rPr>
          <w:b/>
          <w:i/>
        </w:rPr>
      </w:pPr>
      <w:r w:rsidRPr="0059744D">
        <w:rPr>
          <w:b/>
          <w:i/>
        </w:rPr>
        <w:t>Окончание формы</w:t>
      </w:r>
    </w:p>
    <w:p w:rsidR="008D4D30" w:rsidRPr="008C7735" w:rsidRDefault="008D4D30" w:rsidP="008D4D30"/>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8D4D30" w:rsidRPr="008C7735" w:rsidTr="008D4D30">
        <w:trPr>
          <w:trHeight w:val="416"/>
        </w:trPr>
        <w:tc>
          <w:tcPr>
            <w:tcW w:w="5283" w:type="dxa"/>
            <w:vAlign w:val="center"/>
          </w:tcPr>
          <w:p w:rsidR="008D4D30" w:rsidRDefault="008D4D30" w:rsidP="008D4D30">
            <w:pPr>
              <w:ind w:left="326" w:hanging="326"/>
            </w:pPr>
            <w:r w:rsidRPr="008C7735">
              <w:t>Государственный заказчик:</w:t>
            </w:r>
          </w:p>
          <w:p w:rsidR="008D4D30" w:rsidRDefault="008D4D30" w:rsidP="008D4D30">
            <w:r>
              <w:t>Генеральный директор</w:t>
            </w:r>
          </w:p>
          <w:p w:rsidR="008D4D30" w:rsidRPr="008C7735" w:rsidRDefault="008D4D30" w:rsidP="008D4D30">
            <w:r>
              <w:t xml:space="preserve"> </w:t>
            </w:r>
          </w:p>
          <w:p w:rsidR="008D4D30" w:rsidRPr="00DA11A4" w:rsidRDefault="008D4D30" w:rsidP="008D4D30">
            <w:pPr>
              <w:rPr>
                <w:u w:val="single"/>
              </w:rPr>
            </w:pPr>
            <w:r w:rsidRPr="008C7735">
              <w:t>_________________/</w:t>
            </w:r>
            <w:r w:rsidRPr="00DA11A4">
              <w:rPr>
                <w:u w:val="single"/>
              </w:rPr>
              <w:t>А.В. Титов</w:t>
            </w:r>
          </w:p>
          <w:p w:rsidR="008D4D30" w:rsidRPr="008C7735" w:rsidRDefault="008D4D30" w:rsidP="008D4D30">
            <w:r w:rsidRPr="008C7735">
              <w:t xml:space="preserve">         (</w:t>
            </w:r>
            <w:proofErr w:type="gramStart"/>
            <w:r w:rsidRPr="008C7735">
              <w:t xml:space="preserve">подпись)   </w:t>
            </w:r>
            <w:proofErr w:type="gramEnd"/>
            <w:r w:rsidRPr="008C7735">
              <w:t xml:space="preserve">        (расшифровка подписи)</w:t>
            </w:r>
          </w:p>
          <w:p w:rsidR="008D4D30" w:rsidRPr="008C7735" w:rsidRDefault="008D4D30" w:rsidP="008D4D30">
            <w:proofErr w:type="spellStart"/>
            <w:r w:rsidRPr="008C7735">
              <w:t>мп</w:t>
            </w:r>
            <w:proofErr w:type="spellEnd"/>
          </w:p>
        </w:tc>
        <w:tc>
          <w:tcPr>
            <w:tcW w:w="4928" w:type="dxa"/>
            <w:vAlign w:val="center"/>
          </w:tcPr>
          <w:p w:rsidR="008D4D30" w:rsidRDefault="008D4D30" w:rsidP="008D4D30">
            <w:r w:rsidRPr="008C7735">
              <w:t>Подрядчик:</w:t>
            </w:r>
          </w:p>
          <w:p w:rsidR="008D4D30" w:rsidRDefault="008D4D30" w:rsidP="008D4D30"/>
          <w:p w:rsidR="008D4D30" w:rsidRPr="008C7735" w:rsidRDefault="008D4D30" w:rsidP="008D4D30"/>
          <w:p w:rsidR="008D4D30" w:rsidRPr="00DA11A4" w:rsidRDefault="008D4D30" w:rsidP="008D4D30">
            <w:pPr>
              <w:rPr>
                <w:u w:val="single"/>
              </w:rPr>
            </w:pPr>
            <w:r w:rsidRPr="008C7735">
              <w:t>_________________/</w:t>
            </w:r>
            <w:r w:rsidRPr="001D50B4">
              <w:t xml:space="preserve"> ___________________</w:t>
            </w:r>
          </w:p>
          <w:p w:rsidR="008D4D30" w:rsidRPr="008C7735" w:rsidRDefault="008D4D30" w:rsidP="008D4D30">
            <w:r w:rsidRPr="008C7735">
              <w:t xml:space="preserve">         (</w:t>
            </w:r>
            <w:proofErr w:type="gramStart"/>
            <w:r w:rsidRPr="008C7735">
              <w:t xml:space="preserve">подпись)   </w:t>
            </w:r>
            <w:proofErr w:type="gramEnd"/>
            <w:r w:rsidRPr="008C7735">
              <w:t xml:space="preserve">      (расшифровка подписи)</w:t>
            </w:r>
          </w:p>
          <w:p w:rsidR="008D4D30" w:rsidRPr="008C7735" w:rsidRDefault="008D4D30" w:rsidP="008D4D30">
            <w:proofErr w:type="spellStart"/>
            <w:r w:rsidRPr="008C7735">
              <w:t>мп</w:t>
            </w:r>
            <w:proofErr w:type="spellEnd"/>
          </w:p>
        </w:tc>
      </w:tr>
    </w:tbl>
    <w:p w:rsidR="008D4D30" w:rsidRDefault="008D4D30" w:rsidP="008D4D30">
      <w:pPr>
        <w:spacing w:line="252" w:lineRule="auto"/>
        <w:rPr>
          <w:sz w:val="20"/>
          <w:szCs w:val="20"/>
        </w:rPr>
      </w:pPr>
    </w:p>
    <w:p w:rsidR="008D4D30" w:rsidRDefault="008D4D30" w:rsidP="008D4D30">
      <w:pPr>
        <w:spacing w:line="252" w:lineRule="auto"/>
        <w:rPr>
          <w:sz w:val="20"/>
          <w:szCs w:val="20"/>
        </w:rPr>
      </w:pPr>
    </w:p>
    <w:p w:rsidR="008D4D30" w:rsidRDefault="008D4D30" w:rsidP="008D4D30">
      <w:pPr>
        <w:spacing w:line="252" w:lineRule="auto"/>
        <w:rPr>
          <w:sz w:val="20"/>
          <w:szCs w:val="20"/>
        </w:rPr>
      </w:pPr>
    </w:p>
    <w:p w:rsidR="008D4D30" w:rsidRDefault="008D4D30" w:rsidP="008D4D30">
      <w:pPr>
        <w:spacing w:line="252" w:lineRule="auto"/>
        <w:rPr>
          <w:sz w:val="20"/>
          <w:szCs w:val="20"/>
        </w:rPr>
      </w:pPr>
    </w:p>
    <w:p w:rsidR="008D4D30" w:rsidRDefault="008D4D30" w:rsidP="008D4D30">
      <w:pPr>
        <w:rPr>
          <w:sz w:val="20"/>
          <w:szCs w:val="20"/>
        </w:rPr>
      </w:pPr>
      <w:r>
        <w:rPr>
          <w:sz w:val="20"/>
          <w:szCs w:val="20"/>
        </w:rPr>
        <w:br w:type="page"/>
      </w:r>
    </w:p>
    <w:p w:rsidR="008D4D30" w:rsidRDefault="008D4D30" w:rsidP="008D4D30">
      <w:pPr>
        <w:spacing w:line="252" w:lineRule="auto"/>
        <w:rPr>
          <w:sz w:val="20"/>
          <w:szCs w:val="20"/>
        </w:rPr>
        <w:sectPr w:rsidR="008D4D30" w:rsidSect="008D4D30">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8D4D30" w:rsidRPr="00857269" w:rsidRDefault="008D4D30" w:rsidP="008D4D30">
      <w:pPr>
        <w:jc w:val="right"/>
      </w:pPr>
      <w:r w:rsidRPr="00857269">
        <w:rPr>
          <w:noProof/>
        </w:rPr>
        <w:lastRenderedPageBreak/>
        <mc:AlternateContent>
          <mc:Choice Requires="wps">
            <w:drawing>
              <wp:anchor distT="72390" distB="72390" distL="72390" distR="72390" simplePos="0" relativeHeight="251661312" behindDoc="0" locked="0" layoutInCell="1" allowOverlap="1" wp14:anchorId="3321813E" wp14:editId="2768093B">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4D30" w:rsidRPr="008C7735" w:rsidRDefault="008D4D30"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813E"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8D4D30" w:rsidRPr="008C7735" w:rsidRDefault="008D4D30" w:rsidP="008D4D30"/>
                  </w:txbxContent>
                </v:textbox>
              </v:shape>
            </w:pict>
          </mc:Fallback>
        </mc:AlternateContent>
      </w:r>
      <w:r w:rsidRPr="00857269">
        <w:t>Приложение № </w:t>
      </w:r>
      <w:r>
        <w:t>6</w:t>
      </w:r>
      <w:r w:rsidRPr="00857269">
        <w:t>.1</w:t>
      </w:r>
    </w:p>
    <w:p w:rsidR="008D4D30" w:rsidRPr="00857269" w:rsidRDefault="008D4D30" w:rsidP="008D4D30">
      <w:pPr>
        <w:jc w:val="right"/>
      </w:pPr>
      <w:r w:rsidRPr="00857269">
        <w:t>к Государственному контракту</w:t>
      </w:r>
    </w:p>
    <w:p w:rsidR="008D4D30" w:rsidRDefault="008D4D30" w:rsidP="008D4D30">
      <w:pPr>
        <w:jc w:val="right"/>
      </w:pPr>
    </w:p>
    <w:p w:rsidR="008D4D30" w:rsidRPr="00857269" w:rsidRDefault="008D4D30" w:rsidP="008D4D30">
      <w:pPr>
        <w:jc w:val="right"/>
      </w:pPr>
      <w:r w:rsidRPr="00857269">
        <w:t>от «___» _________202</w:t>
      </w:r>
      <w:r>
        <w:t>1</w:t>
      </w:r>
      <w:r w:rsidRPr="00857269">
        <w:t xml:space="preserve"> г. №__________________________</w:t>
      </w:r>
    </w:p>
    <w:p w:rsidR="008D4D30" w:rsidRPr="00857269" w:rsidRDefault="008D4D30" w:rsidP="008D4D30">
      <w:pPr>
        <w:jc w:val="right"/>
      </w:pPr>
      <w:r w:rsidRPr="00857269">
        <w:t>(ФОРМА)</w:t>
      </w:r>
    </w:p>
    <w:p w:rsidR="008D4D30" w:rsidRPr="00857269" w:rsidRDefault="008D4D30" w:rsidP="008D4D30"/>
    <w:p w:rsidR="008D4D30" w:rsidRPr="00857269" w:rsidRDefault="008D4D30" w:rsidP="008D4D30">
      <w:pPr>
        <w:jc w:val="center"/>
        <w:rPr>
          <w:rFonts w:eastAsia="Droid Sans Fallback"/>
        </w:rPr>
      </w:pPr>
      <w:r w:rsidRPr="00857269">
        <w:rPr>
          <w:b/>
        </w:rPr>
        <w:t>Детализированный график выполнения строительно-монтажных работ по объекту:</w:t>
      </w:r>
      <w:r w:rsidRPr="00857269">
        <w:rPr>
          <w:b/>
        </w:rPr>
        <w:br/>
      </w:r>
      <w:r w:rsidRPr="001D4065">
        <w:rPr>
          <w:b/>
        </w:rPr>
        <w:t>«</w:t>
      </w:r>
      <w:r>
        <w:rPr>
          <w:b/>
          <w:bCs/>
          <w:iCs/>
        </w:rPr>
        <w:t>__________________________________________________</w:t>
      </w:r>
      <w:r w:rsidRPr="001D4065">
        <w:rPr>
          <w:b/>
        </w:rPr>
        <w:t>»</w:t>
      </w:r>
      <w:r w:rsidRPr="00857269">
        <w:fldChar w:fldCharType="begin"/>
      </w:r>
      <w:r w:rsidRPr="00857269">
        <w:instrText xml:space="preserve"> LINK Excel.Sheet.12 "C:\\Users\\BarkanovAS\\AppData\\Local\\Microsoft\\Windows\\INetCache\\Content.Outlook\\YVI3YZOD\\Приложение 2.1.xlsx" "Лист1!R1:R1048576" \a \f 4 \h  \* MERGEFORMAT </w:instrText>
      </w:r>
      <w:r w:rsidRPr="00857269">
        <w:fldChar w:fldCharType="separate"/>
      </w:r>
    </w:p>
    <w:bookmarkStart w:id="233" w:name="RANGE!A1:AQ83"/>
    <w:bookmarkEnd w:id="233"/>
    <w:p w:rsidR="008D4D30" w:rsidRPr="00857269" w:rsidRDefault="008D4D30" w:rsidP="008D4D30">
      <w:r w:rsidRPr="00857269">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8D4D30" w:rsidRPr="00857269" w:rsidTr="008D4D30">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Наименование</w:t>
            </w:r>
          </w:p>
          <w:p w:rsidR="008D4D30" w:rsidRPr="00857269" w:rsidRDefault="008D4D30" w:rsidP="008D4D30">
            <w:pPr>
              <w:jc w:val="center"/>
            </w:pPr>
            <w:r w:rsidRPr="00857269">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spacing w:line="252" w:lineRule="auto"/>
              <w:jc w:val="center"/>
            </w:pPr>
            <w:r w:rsidRPr="00857269">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202</w:t>
            </w:r>
            <w:r>
              <w:t>1</w:t>
            </w:r>
            <w:r w:rsidRPr="00857269">
              <w:t>-202</w:t>
            </w:r>
            <w:r>
              <w:t>3</w:t>
            </w:r>
            <w:r w:rsidRPr="00857269">
              <w:t xml:space="preserve"> гг.</w:t>
            </w:r>
          </w:p>
        </w:tc>
      </w:tr>
      <w:tr w:rsidR="008D4D30" w:rsidRPr="00857269" w:rsidTr="008D4D30">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spacing w:line="252" w:lineRule="auto"/>
              <w:jc w:val="center"/>
            </w:pPr>
            <w:r w:rsidRPr="00857269">
              <w:t>Распределение объемов в соответствии со сроками исполнения видов работ, помесячно</w:t>
            </w:r>
          </w:p>
        </w:tc>
      </w:tr>
      <w:tr w:rsidR="008D4D30" w:rsidRPr="00857269" w:rsidTr="008D4D30">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D4D30" w:rsidRPr="00857269" w:rsidRDefault="008D4D30" w:rsidP="008D4D30">
            <w:r w:rsidRPr="00857269">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8D4D30" w:rsidRPr="00857269" w:rsidRDefault="008D4D30" w:rsidP="008D4D30">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993"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276"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993"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276"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418" w:type="dxa"/>
            <w:tcBorders>
              <w:top w:val="single" w:sz="4" w:space="0" w:color="auto"/>
              <w:left w:val="single" w:sz="4" w:space="0" w:color="auto"/>
              <w:bottom w:val="single" w:sz="4" w:space="0" w:color="auto"/>
              <w:right w:val="single" w:sz="4" w:space="0" w:color="auto"/>
            </w:tcBorders>
            <w:shd w:val="clear" w:color="auto" w:fill="auto"/>
          </w:tcPr>
          <w:p w:rsidR="008D4D30" w:rsidRPr="00857269" w:rsidRDefault="008D4D30" w:rsidP="008D4D30"/>
        </w:tc>
        <w:tc>
          <w:tcPr>
            <w:tcW w:w="1275" w:type="dxa"/>
            <w:gridSpan w:val="2"/>
            <w:tcBorders>
              <w:top w:val="single" w:sz="4" w:space="0" w:color="auto"/>
              <w:left w:val="single" w:sz="4" w:space="0" w:color="auto"/>
              <w:right w:val="single" w:sz="4" w:space="0" w:color="auto"/>
            </w:tcBorders>
            <w:shd w:val="clear" w:color="auto" w:fill="auto"/>
            <w:vAlign w:val="center"/>
          </w:tcPr>
          <w:p w:rsidR="008D4D30" w:rsidRPr="00857269" w:rsidRDefault="008D4D30" w:rsidP="008D4D30">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r w:rsidR="008D4D30" w:rsidRPr="00857269" w:rsidTr="008D4D30">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jc w:val="center"/>
            </w:pPr>
            <w:r w:rsidRPr="00857269">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r w:rsidRPr="00857269">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4D30" w:rsidRPr="00857269" w:rsidRDefault="008D4D30" w:rsidP="008D4D30"/>
        </w:tc>
        <w:tc>
          <w:tcPr>
            <w:tcW w:w="1275" w:type="dxa"/>
            <w:gridSpan w:val="2"/>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134"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c>
          <w:tcPr>
            <w:tcW w:w="1418" w:type="dxa"/>
            <w:tcBorders>
              <w:top w:val="single" w:sz="4" w:space="0" w:color="auto"/>
              <w:left w:val="single" w:sz="4" w:space="0" w:color="auto"/>
              <w:right w:val="single" w:sz="4" w:space="0" w:color="auto"/>
            </w:tcBorders>
            <w:shd w:val="clear" w:color="auto" w:fill="auto"/>
            <w:vAlign w:val="center"/>
            <w:hideMark/>
          </w:tcPr>
          <w:p w:rsidR="008D4D30" w:rsidRPr="00857269" w:rsidRDefault="008D4D30" w:rsidP="008D4D30">
            <w:pPr>
              <w:jc w:val="center"/>
            </w:pPr>
            <w:r w:rsidRPr="00857269">
              <w:t>…</w:t>
            </w:r>
          </w:p>
        </w:tc>
      </w:tr>
    </w:tbl>
    <w:p w:rsidR="008D4D30" w:rsidRPr="00857269" w:rsidRDefault="008D4D30" w:rsidP="008D4D30">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D4D30" w:rsidRPr="00857269" w:rsidTr="008D4D30">
        <w:trPr>
          <w:trHeight w:val="1275"/>
        </w:trPr>
        <w:tc>
          <w:tcPr>
            <w:tcW w:w="8224" w:type="dxa"/>
          </w:tcPr>
          <w:p w:rsidR="008D4D30" w:rsidRPr="00857269" w:rsidRDefault="008D4D30" w:rsidP="008D4D30">
            <w:r w:rsidRPr="00857269">
              <w:t>Государственный заказчик:</w:t>
            </w:r>
          </w:p>
          <w:p w:rsidR="008D4D30" w:rsidRPr="00857269" w:rsidRDefault="008D4D30" w:rsidP="008D4D30">
            <w:r w:rsidRPr="00857269">
              <w:t>Генеральный директор</w:t>
            </w:r>
          </w:p>
          <w:p w:rsidR="008D4D30" w:rsidRPr="00857269" w:rsidRDefault="008D4D30" w:rsidP="008D4D30">
            <w:r w:rsidRPr="00857269">
              <w:t xml:space="preserve"> </w:t>
            </w:r>
          </w:p>
          <w:p w:rsidR="008D4D30" w:rsidRPr="00857269" w:rsidRDefault="008D4D30" w:rsidP="008D4D30">
            <w:pPr>
              <w:rPr>
                <w:u w:val="single"/>
              </w:rPr>
            </w:pPr>
            <w:r w:rsidRPr="00857269">
              <w:t>_________________/______________________</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c>
          <w:tcPr>
            <w:tcW w:w="6521" w:type="dxa"/>
          </w:tcPr>
          <w:p w:rsidR="008D4D30" w:rsidRPr="00857269" w:rsidRDefault="008D4D30" w:rsidP="008D4D30">
            <w:r w:rsidRPr="00857269">
              <w:t>Подрядчик:</w:t>
            </w:r>
          </w:p>
          <w:p w:rsidR="008D4D30" w:rsidRPr="00857269" w:rsidRDefault="008D4D30" w:rsidP="008D4D30"/>
          <w:p w:rsidR="008D4D30" w:rsidRPr="00857269" w:rsidRDefault="008D4D30" w:rsidP="008D4D30">
            <w:r w:rsidRPr="00857269">
              <w:t>_________________/____________________</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r>
    </w:tbl>
    <w:p w:rsidR="008D4D30" w:rsidRPr="00857269" w:rsidRDefault="008D4D30" w:rsidP="008D4D30">
      <w:pPr>
        <w:pBdr>
          <w:bottom w:val="single" w:sz="12" w:space="1" w:color="auto"/>
        </w:pBdr>
      </w:pPr>
    </w:p>
    <w:p w:rsidR="008D4D30" w:rsidRPr="00857269" w:rsidRDefault="008D4D30" w:rsidP="008D4D30">
      <w:r w:rsidRPr="00857269">
        <w:t>Окончание формы</w:t>
      </w:r>
    </w:p>
    <w:p w:rsidR="008D4D30" w:rsidRPr="00857269" w:rsidRDefault="008D4D30" w:rsidP="008D4D30"/>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8D4D30" w:rsidRPr="00857269" w:rsidTr="008D4D30">
        <w:trPr>
          <w:trHeight w:val="1275"/>
        </w:trPr>
        <w:tc>
          <w:tcPr>
            <w:tcW w:w="8224" w:type="dxa"/>
          </w:tcPr>
          <w:p w:rsidR="008D4D30" w:rsidRPr="00857269" w:rsidRDefault="008D4D30" w:rsidP="008D4D30">
            <w:r w:rsidRPr="00857269">
              <w:t>Государственный заказчик:</w:t>
            </w:r>
          </w:p>
          <w:p w:rsidR="008D4D30" w:rsidRPr="00857269" w:rsidRDefault="008D4D30" w:rsidP="008D4D30">
            <w:r w:rsidRPr="00857269">
              <w:t>Генеральный директор</w:t>
            </w:r>
          </w:p>
          <w:p w:rsidR="008D4D30" w:rsidRPr="00857269" w:rsidRDefault="008D4D30" w:rsidP="008D4D30">
            <w:r w:rsidRPr="00857269">
              <w:t xml:space="preserve"> </w:t>
            </w:r>
          </w:p>
          <w:p w:rsidR="008D4D30" w:rsidRPr="00857269" w:rsidRDefault="008D4D30" w:rsidP="008D4D30">
            <w:pPr>
              <w:rPr>
                <w:u w:val="single"/>
              </w:rPr>
            </w:pPr>
            <w:r w:rsidRPr="00857269">
              <w:t>_________________/</w:t>
            </w:r>
            <w:r w:rsidRPr="00857269">
              <w:rPr>
                <w:u w:val="single"/>
              </w:rPr>
              <w:t>А.В. Титов</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c>
          <w:tcPr>
            <w:tcW w:w="6521" w:type="dxa"/>
          </w:tcPr>
          <w:p w:rsidR="008D4D30" w:rsidRPr="00857269" w:rsidRDefault="008D4D30" w:rsidP="008D4D30">
            <w:r w:rsidRPr="00857269">
              <w:t>Подрядчик:</w:t>
            </w:r>
          </w:p>
          <w:p w:rsidR="008D4D30" w:rsidRPr="00857269" w:rsidRDefault="008D4D30" w:rsidP="008D4D30"/>
          <w:p w:rsidR="008D4D30" w:rsidRPr="00857269" w:rsidRDefault="008D4D30" w:rsidP="008D4D30"/>
          <w:p w:rsidR="008D4D30" w:rsidRPr="00857269" w:rsidRDefault="008D4D30" w:rsidP="008D4D30">
            <w:r w:rsidRPr="00857269">
              <w:t>_________________/____________________</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r>
    </w:tbl>
    <w:p w:rsidR="008D4D30" w:rsidRDefault="008D4D30" w:rsidP="008D4D30">
      <w:pPr>
        <w:spacing w:line="252" w:lineRule="auto"/>
        <w:rPr>
          <w:sz w:val="20"/>
          <w:szCs w:val="20"/>
        </w:rPr>
      </w:pPr>
    </w:p>
    <w:p w:rsidR="008D4D30" w:rsidRDefault="008D4D30" w:rsidP="008D4D30">
      <w:pPr>
        <w:spacing w:line="252" w:lineRule="auto"/>
        <w:rPr>
          <w:sz w:val="20"/>
          <w:szCs w:val="20"/>
        </w:rPr>
      </w:pPr>
    </w:p>
    <w:p w:rsidR="008D4D30" w:rsidRDefault="008D4D30" w:rsidP="008D4D30">
      <w:pPr>
        <w:spacing w:line="252" w:lineRule="auto"/>
        <w:rPr>
          <w:sz w:val="20"/>
          <w:szCs w:val="20"/>
        </w:rPr>
      </w:pPr>
    </w:p>
    <w:p w:rsidR="008D4D30" w:rsidRDefault="008D4D30" w:rsidP="008D4D30">
      <w:pPr>
        <w:rPr>
          <w:sz w:val="20"/>
          <w:szCs w:val="20"/>
        </w:rPr>
        <w:sectPr w:rsidR="008D4D30" w:rsidSect="008D4D30">
          <w:pgSz w:w="16838" w:h="11906" w:orient="landscape"/>
          <w:pgMar w:top="868" w:right="1389" w:bottom="992" w:left="1134" w:header="397" w:footer="431" w:gutter="0"/>
          <w:cols w:space="720"/>
          <w:titlePg/>
          <w:docGrid w:linePitch="360"/>
        </w:sectPr>
      </w:pPr>
    </w:p>
    <w:p w:rsidR="008D4D30" w:rsidRPr="00857269" w:rsidRDefault="008D4D30" w:rsidP="008D4D30">
      <w:pPr>
        <w:jc w:val="right"/>
      </w:pPr>
      <w:r w:rsidRPr="00857269">
        <w:rPr>
          <w:noProof/>
        </w:rPr>
        <w:lastRenderedPageBreak/>
        <mc:AlternateContent>
          <mc:Choice Requires="wps">
            <w:drawing>
              <wp:anchor distT="72390" distB="72390" distL="72390" distR="72390" simplePos="0" relativeHeight="251662336" behindDoc="0" locked="0" layoutInCell="1" allowOverlap="1" wp14:anchorId="5D36F0E0" wp14:editId="1FC3B66A">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4D30" w:rsidRPr="008C7735" w:rsidRDefault="008D4D30"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6F0E0"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8D4D30" w:rsidRPr="008C7735" w:rsidRDefault="008D4D30" w:rsidP="008D4D30"/>
                  </w:txbxContent>
                </v:textbox>
              </v:shape>
            </w:pict>
          </mc:Fallback>
        </mc:AlternateContent>
      </w:r>
      <w:r w:rsidRPr="00857269">
        <w:t>Приложение №</w:t>
      </w:r>
      <w:r>
        <w:t xml:space="preserve"> 7</w:t>
      </w:r>
    </w:p>
    <w:p w:rsidR="008D4D30" w:rsidRPr="00857269" w:rsidRDefault="008D4D30" w:rsidP="008D4D30">
      <w:pPr>
        <w:jc w:val="right"/>
      </w:pPr>
      <w:r w:rsidRPr="00857269">
        <w:t>к Государственному контракту</w:t>
      </w:r>
    </w:p>
    <w:p w:rsidR="008D4D30" w:rsidRPr="00857269" w:rsidRDefault="008D4D30" w:rsidP="008D4D30">
      <w:pPr>
        <w:jc w:val="right"/>
      </w:pPr>
      <w:r w:rsidRPr="00857269">
        <w:t>от «___» ________202</w:t>
      </w:r>
      <w:r>
        <w:t>1</w:t>
      </w:r>
      <w:r w:rsidRPr="00857269">
        <w:t xml:space="preserve"> г. №______________</w:t>
      </w:r>
    </w:p>
    <w:p w:rsidR="008D4D30" w:rsidRPr="00857269" w:rsidRDefault="008D4D30" w:rsidP="008D4D30">
      <w:pPr>
        <w:jc w:val="right"/>
      </w:pPr>
      <w:r w:rsidRPr="00857269">
        <w:t>ФОРМА</w:t>
      </w:r>
    </w:p>
    <w:p w:rsidR="008D4D30" w:rsidRPr="00857269" w:rsidRDefault="008D4D30" w:rsidP="008D4D30">
      <w:pPr>
        <w:jc w:val="center"/>
        <w:rPr>
          <w:b/>
          <w:sz w:val="28"/>
          <w:szCs w:val="28"/>
        </w:rPr>
      </w:pPr>
      <w:r w:rsidRPr="00857269">
        <w:rPr>
          <w:b/>
          <w:sz w:val="28"/>
          <w:szCs w:val="28"/>
        </w:rPr>
        <w:t xml:space="preserve">АКТ ПРИЕМА-ПЕРЕДАЧИ СТРОИТЕЛЬНОЙ ПЛОЩАДКИ </w:t>
      </w:r>
    </w:p>
    <w:p w:rsidR="008D4D30" w:rsidRPr="00857269" w:rsidRDefault="008D4D30" w:rsidP="008D4D30">
      <w:pPr>
        <w:jc w:val="center"/>
        <w:rPr>
          <w:b/>
        </w:rPr>
      </w:pPr>
      <w:r w:rsidRPr="00857269">
        <w:rPr>
          <w:rFonts w:eastAsia="MS Mincho"/>
          <w:b/>
          <w:lang w:eastAsia="ar-SA"/>
        </w:rPr>
        <w:t xml:space="preserve">по объекту: </w:t>
      </w:r>
      <w:r w:rsidRPr="001D4065">
        <w:rPr>
          <w:b/>
        </w:rPr>
        <w:t>«</w:t>
      </w:r>
      <w:r>
        <w:rPr>
          <w:b/>
          <w:bCs/>
          <w:iCs/>
        </w:rPr>
        <w:t>________________________________________</w:t>
      </w:r>
      <w:r w:rsidRPr="001D4065">
        <w:rPr>
          <w:b/>
        </w:rPr>
        <w:t>»</w:t>
      </w:r>
    </w:p>
    <w:p w:rsidR="008D4D30" w:rsidRPr="00857269" w:rsidRDefault="008D4D30" w:rsidP="008D4D30">
      <w:pPr>
        <w:jc w:val="center"/>
      </w:pPr>
      <w:r w:rsidRPr="00857269"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8D4D30" w:rsidRPr="00857269" w:rsidTr="008D4D30">
        <w:tc>
          <w:tcPr>
            <w:tcW w:w="4249" w:type="dxa"/>
            <w:shd w:val="clear" w:color="auto" w:fill="auto"/>
          </w:tcPr>
          <w:p w:rsidR="008D4D30" w:rsidRPr="00857269" w:rsidRDefault="008D4D30" w:rsidP="008D4D30">
            <w:r w:rsidRPr="00857269">
              <w:t>г.____________, Республика Крым</w:t>
            </w:r>
          </w:p>
        </w:tc>
        <w:tc>
          <w:tcPr>
            <w:tcW w:w="241" w:type="dxa"/>
          </w:tcPr>
          <w:p w:rsidR="008D4D30" w:rsidRPr="00857269" w:rsidRDefault="008D4D30" w:rsidP="008D4D30">
            <w:pPr>
              <w:ind w:firstLine="5760"/>
              <w:jc w:val="right"/>
            </w:pPr>
          </w:p>
        </w:tc>
        <w:tc>
          <w:tcPr>
            <w:tcW w:w="5976" w:type="dxa"/>
            <w:shd w:val="clear" w:color="auto" w:fill="auto"/>
          </w:tcPr>
          <w:p w:rsidR="008D4D30" w:rsidRPr="00857269" w:rsidRDefault="008D4D30" w:rsidP="008D4D30">
            <w:pPr>
              <w:jc w:val="right"/>
            </w:pPr>
            <w:r w:rsidRPr="00857269">
              <w:t>"___"__________20___ г.</w:t>
            </w:r>
          </w:p>
        </w:tc>
      </w:tr>
      <w:tr w:rsidR="008D4D30" w:rsidRPr="00857269" w:rsidTr="008D4D30">
        <w:trPr>
          <w:trHeight w:val="227"/>
        </w:trPr>
        <w:tc>
          <w:tcPr>
            <w:tcW w:w="4249" w:type="dxa"/>
            <w:shd w:val="clear" w:color="auto" w:fill="auto"/>
          </w:tcPr>
          <w:p w:rsidR="008D4D30" w:rsidRPr="00857269" w:rsidRDefault="008D4D30" w:rsidP="008D4D30">
            <w:pPr>
              <w:rPr>
                <w:sz w:val="14"/>
              </w:rPr>
            </w:pPr>
          </w:p>
        </w:tc>
        <w:tc>
          <w:tcPr>
            <w:tcW w:w="241" w:type="dxa"/>
          </w:tcPr>
          <w:p w:rsidR="008D4D30" w:rsidRPr="00857269" w:rsidRDefault="008D4D30" w:rsidP="008D4D30">
            <w:pPr>
              <w:ind w:firstLine="5760"/>
              <w:jc w:val="right"/>
            </w:pPr>
          </w:p>
        </w:tc>
        <w:tc>
          <w:tcPr>
            <w:tcW w:w="5976" w:type="dxa"/>
            <w:shd w:val="clear" w:color="auto" w:fill="auto"/>
          </w:tcPr>
          <w:p w:rsidR="008D4D30" w:rsidRPr="00857269" w:rsidRDefault="008D4D30" w:rsidP="008D4D30">
            <w:pPr>
              <w:jc w:val="right"/>
              <w:rPr>
                <w:sz w:val="14"/>
              </w:rPr>
            </w:pPr>
          </w:p>
        </w:tc>
      </w:tr>
    </w:tbl>
    <w:p w:rsidR="008D4D30" w:rsidRPr="00857269" w:rsidRDefault="008D4D30" w:rsidP="008D4D30">
      <w:pPr>
        <w:ind w:firstLine="709"/>
        <w:jc w:val="both"/>
        <w:rPr>
          <w:rFonts w:cs="Arial"/>
          <w:bCs/>
        </w:rPr>
      </w:pPr>
      <w:r w:rsidRPr="00857269">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__</w:t>
      </w:r>
      <w:r w:rsidRPr="00857269">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8D4D30" w:rsidRPr="00857269" w:rsidRDefault="008D4D30" w:rsidP="008D4D30">
      <w:pPr>
        <w:numPr>
          <w:ilvl w:val="0"/>
          <w:numId w:val="24"/>
        </w:numPr>
        <w:shd w:val="clear" w:color="auto" w:fill="FFFFFF"/>
        <w:spacing w:line="276" w:lineRule="auto"/>
        <w:ind w:left="567"/>
        <w:jc w:val="both"/>
        <w:rPr>
          <w:rFonts w:cs="Arial"/>
          <w:bCs/>
        </w:rPr>
      </w:pPr>
      <w:r w:rsidRPr="00857269">
        <w:rPr>
          <w:rFonts w:cs="Arial"/>
          <w:bCs/>
          <w:shd w:val="clear" w:color="auto" w:fill="FFFFFF"/>
        </w:rPr>
        <w:t>Во исполнение Государственного контракта № _____________ от «___» ________ 20____г.</w:t>
      </w:r>
      <w:r w:rsidRPr="00857269">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857269">
        <w:rPr>
          <w:rFonts w:cs="Arial"/>
          <w:bCs/>
        </w:rPr>
        <w:t>кв.м</w:t>
      </w:r>
      <w:proofErr w:type="spellEnd"/>
      <w:r w:rsidRPr="00857269">
        <w:rPr>
          <w:rFonts w:cs="Arial"/>
          <w:bCs/>
        </w:rPr>
        <w:t>.</w:t>
      </w:r>
    </w:p>
    <w:p w:rsidR="008D4D30" w:rsidRPr="00857269" w:rsidRDefault="008D4D30" w:rsidP="008D4D30">
      <w:pPr>
        <w:numPr>
          <w:ilvl w:val="0"/>
          <w:numId w:val="24"/>
        </w:numPr>
        <w:spacing w:line="276" w:lineRule="auto"/>
        <w:ind w:left="567"/>
        <w:jc w:val="both"/>
        <w:rPr>
          <w:rFonts w:cs="Arial"/>
          <w:bCs/>
        </w:rPr>
      </w:pPr>
      <w:r w:rsidRPr="00857269">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8D4D30" w:rsidRPr="00857269" w:rsidRDefault="008D4D30" w:rsidP="008D4D30">
      <w:pPr>
        <w:numPr>
          <w:ilvl w:val="0"/>
          <w:numId w:val="24"/>
        </w:numPr>
        <w:spacing w:line="276" w:lineRule="auto"/>
        <w:ind w:left="567"/>
        <w:jc w:val="both"/>
        <w:rPr>
          <w:rFonts w:cs="Arial"/>
          <w:bCs/>
        </w:rPr>
      </w:pPr>
      <w:r w:rsidRPr="00857269">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8D4D30" w:rsidRPr="00857269" w:rsidRDefault="008D4D30" w:rsidP="008D4D30">
      <w:pPr>
        <w:numPr>
          <w:ilvl w:val="0"/>
          <w:numId w:val="24"/>
        </w:numPr>
        <w:spacing w:line="276" w:lineRule="auto"/>
        <w:ind w:left="567"/>
        <w:jc w:val="both"/>
        <w:rPr>
          <w:rFonts w:cs="Arial"/>
          <w:bCs/>
        </w:rPr>
      </w:pPr>
      <w:r w:rsidRPr="00857269">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8D4D30" w:rsidRPr="00857269" w:rsidRDefault="008D4D30" w:rsidP="008D4D30">
      <w:pPr>
        <w:numPr>
          <w:ilvl w:val="0"/>
          <w:numId w:val="24"/>
        </w:numPr>
        <w:spacing w:line="276" w:lineRule="auto"/>
        <w:ind w:left="567"/>
        <w:jc w:val="both"/>
        <w:rPr>
          <w:rFonts w:cs="Arial"/>
          <w:bCs/>
        </w:rPr>
      </w:pPr>
      <w:r w:rsidRPr="00857269">
        <w:rPr>
          <w:rFonts w:cs="Arial"/>
          <w:bCs/>
        </w:rPr>
        <w:t>Настоящий Акт составлен в двух подлинных экземплярах, имеющих одинаковую юридическую силу, по одному для каждой из сторон.</w:t>
      </w:r>
    </w:p>
    <w:p w:rsidR="008D4D30" w:rsidRPr="00857269" w:rsidRDefault="008D4D30" w:rsidP="008D4D30">
      <w:pPr>
        <w:spacing w:line="276" w:lineRule="auto"/>
        <w:jc w:val="both"/>
        <w:rPr>
          <w:rFonts w:cs="Arial"/>
          <w:bCs/>
        </w:rPr>
      </w:pPr>
      <w:r w:rsidRPr="00857269">
        <w:rPr>
          <w:rFonts w:cs="Arial"/>
          <w:bCs/>
        </w:rPr>
        <w:t>Приложение: _________________________________________________ - в _____ экз. на _____ листах.</w:t>
      </w:r>
    </w:p>
    <w:p w:rsidR="008D4D30" w:rsidRPr="00857269" w:rsidRDefault="008D4D30" w:rsidP="008D4D30">
      <w:pPr>
        <w:jc w:val="both"/>
        <w:rPr>
          <w:bCs/>
          <w:sz w:val="16"/>
          <w:szCs w:val="16"/>
        </w:rPr>
      </w:pPr>
    </w:p>
    <w:p w:rsidR="008D4D30" w:rsidRPr="00857269" w:rsidRDefault="008D4D30" w:rsidP="008D4D30">
      <w:pPr>
        <w:jc w:val="both"/>
        <w:rPr>
          <w:bCs/>
        </w:rPr>
      </w:pPr>
      <w:r w:rsidRPr="00857269">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8D4D30" w:rsidRPr="00857269" w:rsidTr="008D4D30">
        <w:tc>
          <w:tcPr>
            <w:tcW w:w="4253" w:type="dxa"/>
          </w:tcPr>
          <w:p w:rsidR="008D4D30" w:rsidRPr="00857269" w:rsidRDefault="008D4D30" w:rsidP="008D4D30">
            <w:pPr>
              <w:rPr>
                <w:lang w:eastAsia="zh-CN" w:bidi="hi-IN"/>
              </w:rPr>
            </w:pPr>
            <w:r w:rsidRPr="00857269">
              <w:t>От Заказчика</w:t>
            </w:r>
          </w:p>
        </w:tc>
        <w:tc>
          <w:tcPr>
            <w:tcW w:w="425" w:type="dxa"/>
          </w:tcPr>
          <w:p w:rsidR="008D4D30" w:rsidRPr="00857269" w:rsidRDefault="008D4D30" w:rsidP="008D4D30"/>
        </w:tc>
        <w:tc>
          <w:tcPr>
            <w:tcW w:w="2660" w:type="dxa"/>
            <w:tcBorders>
              <w:top w:val="nil"/>
              <w:left w:val="nil"/>
              <w:bottom w:val="single" w:sz="4" w:space="0" w:color="auto"/>
              <w:right w:val="nil"/>
            </w:tcBorders>
          </w:tcPr>
          <w:p w:rsidR="008D4D30" w:rsidRPr="00857269" w:rsidRDefault="008D4D30" w:rsidP="008D4D30"/>
        </w:tc>
        <w:tc>
          <w:tcPr>
            <w:tcW w:w="425" w:type="dxa"/>
          </w:tcPr>
          <w:p w:rsidR="008D4D30" w:rsidRPr="00857269" w:rsidRDefault="008D4D30" w:rsidP="008D4D30"/>
        </w:tc>
        <w:tc>
          <w:tcPr>
            <w:tcW w:w="2018" w:type="dxa"/>
            <w:tcBorders>
              <w:top w:val="nil"/>
              <w:left w:val="nil"/>
              <w:bottom w:val="single" w:sz="4" w:space="0" w:color="auto"/>
              <w:right w:val="nil"/>
            </w:tcBorders>
          </w:tcPr>
          <w:p w:rsidR="008D4D30" w:rsidRPr="00857269" w:rsidRDefault="008D4D30" w:rsidP="008D4D30"/>
        </w:tc>
      </w:tr>
      <w:tr w:rsidR="008D4D30" w:rsidRPr="00857269" w:rsidTr="008D4D30">
        <w:tc>
          <w:tcPr>
            <w:tcW w:w="4253" w:type="dxa"/>
          </w:tcPr>
          <w:p w:rsidR="008D4D30" w:rsidRPr="00857269" w:rsidRDefault="008D4D30" w:rsidP="008D4D30"/>
        </w:tc>
        <w:tc>
          <w:tcPr>
            <w:tcW w:w="425" w:type="dxa"/>
          </w:tcPr>
          <w:p w:rsidR="008D4D30" w:rsidRPr="00857269" w:rsidRDefault="008D4D30" w:rsidP="008D4D30"/>
        </w:tc>
        <w:tc>
          <w:tcPr>
            <w:tcW w:w="2660" w:type="dxa"/>
            <w:tcBorders>
              <w:top w:val="nil"/>
              <w:left w:val="nil"/>
              <w:right w:val="nil"/>
            </w:tcBorders>
          </w:tcPr>
          <w:p w:rsidR="008D4D30" w:rsidRPr="00857269" w:rsidRDefault="008D4D30" w:rsidP="008D4D30"/>
        </w:tc>
        <w:tc>
          <w:tcPr>
            <w:tcW w:w="425" w:type="dxa"/>
          </w:tcPr>
          <w:p w:rsidR="008D4D30" w:rsidRPr="00857269" w:rsidRDefault="008D4D30" w:rsidP="008D4D30"/>
        </w:tc>
        <w:tc>
          <w:tcPr>
            <w:tcW w:w="2018" w:type="dxa"/>
            <w:tcBorders>
              <w:top w:val="nil"/>
              <w:left w:val="nil"/>
              <w:right w:val="nil"/>
            </w:tcBorders>
          </w:tcPr>
          <w:p w:rsidR="008D4D30" w:rsidRPr="00857269" w:rsidRDefault="008D4D30" w:rsidP="008D4D30"/>
        </w:tc>
      </w:tr>
      <w:tr w:rsidR="008D4D30" w:rsidRPr="00857269" w:rsidTr="008D4D30">
        <w:tc>
          <w:tcPr>
            <w:tcW w:w="4253" w:type="dxa"/>
          </w:tcPr>
          <w:p w:rsidR="008D4D30" w:rsidRPr="00857269" w:rsidRDefault="008D4D30" w:rsidP="008D4D30">
            <w:r w:rsidRPr="00857269">
              <w:t xml:space="preserve">От Подрядчика </w:t>
            </w:r>
          </w:p>
        </w:tc>
        <w:tc>
          <w:tcPr>
            <w:tcW w:w="425" w:type="dxa"/>
          </w:tcPr>
          <w:p w:rsidR="008D4D30" w:rsidRPr="00857269" w:rsidRDefault="008D4D30" w:rsidP="008D4D30"/>
        </w:tc>
        <w:tc>
          <w:tcPr>
            <w:tcW w:w="2660" w:type="dxa"/>
            <w:tcBorders>
              <w:left w:val="nil"/>
              <w:bottom w:val="single" w:sz="4" w:space="0" w:color="auto"/>
              <w:right w:val="nil"/>
            </w:tcBorders>
          </w:tcPr>
          <w:p w:rsidR="008D4D30" w:rsidRPr="00857269" w:rsidRDefault="008D4D30" w:rsidP="008D4D30"/>
        </w:tc>
        <w:tc>
          <w:tcPr>
            <w:tcW w:w="425" w:type="dxa"/>
          </w:tcPr>
          <w:p w:rsidR="008D4D30" w:rsidRPr="00857269" w:rsidRDefault="008D4D30" w:rsidP="008D4D30"/>
        </w:tc>
        <w:tc>
          <w:tcPr>
            <w:tcW w:w="2018" w:type="dxa"/>
            <w:tcBorders>
              <w:left w:val="nil"/>
              <w:bottom w:val="single" w:sz="4" w:space="0" w:color="auto"/>
              <w:right w:val="nil"/>
            </w:tcBorders>
          </w:tcPr>
          <w:p w:rsidR="008D4D30" w:rsidRPr="00857269" w:rsidRDefault="008D4D30" w:rsidP="008D4D30"/>
        </w:tc>
      </w:tr>
    </w:tbl>
    <w:p w:rsidR="008D4D30" w:rsidRPr="00857269" w:rsidRDefault="008D4D30" w:rsidP="008D4D30">
      <w:r w:rsidRPr="00857269">
        <w:t>__________________________________________________________________</w:t>
      </w:r>
    </w:p>
    <w:p w:rsidR="008D4D30" w:rsidRPr="00857269" w:rsidRDefault="008D4D30" w:rsidP="008D4D30">
      <w:r w:rsidRPr="00857269">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RPr="00857269" w:rsidTr="008D4D30">
        <w:trPr>
          <w:trHeight w:val="472"/>
        </w:trPr>
        <w:tc>
          <w:tcPr>
            <w:tcW w:w="5190" w:type="dxa"/>
            <w:shd w:val="clear" w:color="auto" w:fill="auto"/>
          </w:tcPr>
          <w:p w:rsidR="008D4D30" w:rsidRPr="00857269" w:rsidRDefault="008D4D30" w:rsidP="008D4D30">
            <w:r w:rsidRPr="00857269">
              <w:t>Государственный заказчик:</w:t>
            </w:r>
          </w:p>
          <w:p w:rsidR="008D4D30" w:rsidRPr="00857269" w:rsidRDefault="008D4D30" w:rsidP="008D4D30">
            <w:r w:rsidRPr="00857269">
              <w:t>Генеральный директор</w:t>
            </w:r>
          </w:p>
          <w:p w:rsidR="008D4D30" w:rsidRPr="00857269" w:rsidRDefault="008D4D30" w:rsidP="008D4D30">
            <w:r w:rsidRPr="00857269">
              <w:t xml:space="preserve"> </w:t>
            </w:r>
          </w:p>
          <w:p w:rsidR="008D4D30" w:rsidRPr="00857269" w:rsidRDefault="008D4D30" w:rsidP="008D4D30">
            <w:pPr>
              <w:rPr>
                <w:u w:val="single"/>
              </w:rPr>
            </w:pPr>
            <w:r w:rsidRPr="00857269">
              <w:t xml:space="preserve">_________________/ </w:t>
            </w:r>
            <w:r w:rsidRPr="00857269">
              <w:rPr>
                <w:u w:val="single"/>
              </w:rPr>
              <w:t>А.В. Титов</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c>
          <w:tcPr>
            <w:tcW w:w="5016" w:type="dxa"/>
            <w:shd w:val="clear" w:color="auto" w:fill="auto"/>
          </w:tcPr>
          <w:p w:rsidR="008D4D30" w:rsidRPr="00857269" w:rsidRDefault="008D4D30" w:rsidP="008D4D30">
            <w:r w:rsidRPr="00857269">
              <w:t>Подрядчик:</w:t>
            </w:r>
          </w:p>
          <w:p w:rsidR="008D4D30" w:rsidRPr="00857269" w:rsidRDefault="008D4D30" w:rsidP="008D4D30"/>
          <w:p w:rsidR="008D4D30" w:rsidRPr="00857269" w:rsidRDefault="008D4D30" w:rsidP="008D4D30"/>
          <w:p w:rsidR="008D4D30" w:rsidRPr="00857269" w:rsidRDefault="008D4D30" w:rsidP="008D4D30">
            <w:r w:rsidRPr="00857269">
              <w:t>_________________/ ____________________</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r>
    </w:tbl>
    <w:p w:rsidR="008D4D30" w:rsidRDefault="008D4D30" w:rsidP="008D4D30">
      <w:pPr>
        <w:rPr>
          <w:sz w:val="20"/>
          <w:szCs w:val="20"/>
        </w:rPr>
      </w:pPr>
      <w:r>
        <w:rPr>
          <w:sz w:val="20"/>
          <w:szCs w:val="20"/>
        </w:rPr>
        <w:br w:type="page"/>
      </w:r>
    </w:p>
    <w:p w:rsidR="008D4D30" w:rsidRPr="00857269" w:rsidRDefault="008D4D30" w:rsidP="008D4D30">
      <w:pPr>
        <w:jc w:val="right"/>
      </w:pPr>
      <w:r w:rsidRPr="00857269">
        <w:rPr>
          <w:noProof/>
        </w:rPr>
        <w:lastRenderedPageBreak/>
        <mc:AlternateContent>
          <mc:Choice Requires="wps">
            <w:drawing>
              <wp:anchor distT="72390" distB="72390" distL="72390" distR="72390" simplePos="0" relativeHeight="251663360" behindDoc="0" locked="0" layoutInCell="1" allowOverlap="1" wp14:anchorId="3239CFB5" wp14:editId="6EE22C5E">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4D30" w:rsidRPr="008C7735" w:rsidRDefault="008D4D30"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9CFB5"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8D4D30" w:rsidRPr="008C7735" w:rsidRDefault="008D4D30" w:rsidP="008D4D30"/>
                  </w:txbxContent>
                </v:textbox>
              </v:shape>
            </w:pict>
          </mc:Fallback>
        </mc:AlternateContent>
      </w:r>
      <w:r w:rsidRPr="00857269">
        <w:t>Приложение №</w:t>
      </w:r>
      <w:r w:rsidRPr="00FE0AE3">
        <w:t xml:space="preserve"> </w:t>
      </w:r>
      <w:r>
        <w:t>8</w:t>
      </w:r>
    </w:p>
    <w:p w:rsidR="008D4D30" w:rsidRPr="00857269" w:rsidRDefault="008D4D30" w:rsidP="008D4D30">
      <w:pPr>
        <w:jc w:val="right"/>
      </w:pPr>
      <w:r w:rsidRPr="00857269">
        <w:t>к Государственному контракту</w:t>
      </w:r>
    </w:p>
    <w:p w:rsidR="008D4D30" w:rsidRPr="00857269" w:rsidRDefault="008D4D30" w:rsidP="008D4D30">
      <w:pPr>
        <w:jc w:val="right"/>
      </w:pPr>
      <w:r w:rsidRPr="00857269">
        <w:t>от «___» ________202</w:t>
      </w:r>
      <w:r>
        <w:t>1</w:t>
      </w:r>
      <w:r w:rsidRPr="00857269">
        <w:t xml:space="preserve"> г. №______________</w:t>
      </w:r>
    </w:p>
    <w:p w:rsidR="008D4D30" w:rsidRPr="00857269" w:rsidRDefault="008D4D30" w:rsidP="008D4D30">
      <w:pPr>
        <w:jc w:val="right"/>
      </w:pPr>
      <w:r w:rsidRPr="00857269">
        <w:t>ФОРМА</w:t>
      </w:r>
    </w:p>
    <w:p w:rsidR="008D4D30" w:rsidRPr="00857269" w:rsidRDefault="008D4D30" w:rsidP="008D4D30">
      <w:pPr>
        <w:jc w:val="center"/>
        <w:rPr>
          <w:b/>
        </w:rPr>
      </w:pPr>
    </w:p>
    <w:p w:rsidR="008D4D30" w:rsidRPr="00857269" w:rsidRDefault="008D4D30" w:rsidP="008D4D30">
      <w:pPr>
        <w:jc w:val="center"/>
        <w:rPr>
          <w:b/>
        </w:rPr>
      </w:pPr>
      <w:r w:rsidRPr="00857269">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8D4D30" w:rsidRDefault="008D4D30" w:rsidP="008D4D30">
      <w:pPr>
        <w:jc w:val="center"/>
        <w:rPr>
          <w:b/>
        </w:rPr>
      </w:pPr>
      <w:r w:rsidRPr="001D4065">
        <w:rPr>
          <w:b/>
        </w:rPr>
        <w:t>«</w:t>
      </w:r>
      <w:r>
        <w:rPr>
          <w:b/>
          <w:bCs/>
          <w:iCs/>
        </w:rPr>
        <w:t>__________________________________________</w:t>
      </w:r>
      <w:r w:rsidRPr="001D4065">
        <w:rPr>
          <w:b/>
        </w:rPr>
        <w:t>»</w:t>
      </w:r>
    </w:p>
    <w:p w:rsidR="008D4D30" w:rsidRPr="00857269" w:rsidRDefault="008D4D30" w:rsidP="008D4D30">
      <w:pPr>
        <w:jc w:val="center"/>
      </w:pPr>
    </w:p>
    <w:p w:rsidR="008D4D30" w:rsidRPr="00857269" w:rsidRDefault="008D4D30" w:rsidP="008D4D30">
      <w:r w:rsidRPr="00857269">
        <w:t xml:space="preserve">1. Подрядчик по Государственному </w:t>
      </w:r>
      <w:hyperlink r:id="rId74" w:anchor="/document/72009464/entry/1000" w:history="1">
        <w:r w:rsidRPr="00857269">
          <w:t>Контракту</w:t>
        </w:r>
      </w:hyperlink>
      <w:r w:rsidRPr="00857269">
        <w:t xml:space="preserve"> обязуется выполнить самостоятельно, без привлечения других лиц к исполнению своих обязательств по Контракту, следующие работы*:</w:t>
      </w:r>
    </w:p>
    <w:p w:rsidR="008D4D30" w:rsidRPr="00857269" w:rsidRDefault="008D4D30" w:rsidP="008D4D30"/>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8D4D30" w:rsidRPr="00857269" w:rsidTr="008D4D30">
        <w:trPr>
          <w:jc w:val="center"/>
        </w:trPr>
        <w:tc>
          <w:tcPr>
            <w:tcW w:w="562" w:type="dxa"/>
            <w:shd w:val="clear" w:color="auto" w:fill="auto"/>
            <w:vAlign w:val="center"/>
          </w:tcPr>
          <w:p w:rsidR="008D4D30" w:rsidRPr="00857269" w:rsidRDefault="008D4D30" w:rsidP="008D4D30">
            <w:pPr>
              <w:jc w:val="center"/>
            </w:pPr>
            <w:r w:rsidRPr="00857269">
              <w:t>№</w:t>
            </w:r>
          </w:p>
          <w:p w:rsidR="008D4D30" w:rsidRPr="00857269" w:rsidRDefault="008D4D30" w:rsidP="008D4D30">
            <w:pPr>
              <w:jc w:val="center"/>
            </w:pPr>
            <w:r w:rsidRPr="00857269">
              <w:t>п/п</w:t>
            </w:r>
          </w:p>
        </w:tc>
        <w:tc>
          <w:tcPr>
            <w:tcW w:w="4253" w:type="dxa"/>
            <w:gridSpan w:val="2"/>
            <w:shd w:val="clear" w:color="auto" w:fill="auto"/>
            <w:vAlign w:val="center"/>
          </w:tcPr>
          <w:p w:rsidR="008D4D30" w:rsidRPr="00857269" w:rsidRDefault="008D4D30" w:rsidP="008D4D30">
            <w:pPr>
              <w:jc w:val="center"/>
            </w:pPr>
            <w:r w:rsidRPr="00857269">
              <w:t>Вид работ</w:t>
            </w:r>
          </w:p>
        </w:tc>
        <w:tc>
          <w:tcPr>
            <w:tcW w:w="1923" w:type="dxa"/>
            <w:shd w:val="clear" w:color="auto" w:fill="auto"/>
            <w:vAlign w:val="center"/>
          </w:tcPr>
          <w:p w:rsidR="008D4D30" w:rsidRPr="00857269" w:rsidRDefault="008D4D30" w:rsidP="008D4D30">
            <w:pPr>
              <w:jc w:val="center"/>
            </w:pPr>
            <w:r w:rsidRPr="00857269">
              <w:t>№ позиции</w:t>
            </w:r>
          </w:p>
          <w:p w:rsidR="008D4D30" w:rsidRPr="00857269" w:rsidRDefault="008D4D30" w:rsidP="008D4D30">
            <w:pPr>
              <w:jc w:val="center"/>
            </w:pPr>
            <w:r w:rsidRPr="00857269">
              <w:t>по смете Контракта (Приложение №</w:t>
            </w:r>
            <w:r>
              <w:t>5</w:t>
            </w:r>
            <w:r w:rsidRPr="00857269">
              <w:t xml:space="preserve"> к Контракту)</w:t>
            </w:r>
          </w:p>
        </w:tc>
        <w:tc>
          <w:tcPr>
            <w:tcW w:w="1520" w:type="dxa"/>
            <w:shd w:val="clear" w:color="auto" w:fill="auto"/>
            <w:vAlign w:val="center"/>
          </w:tcPr>
          <w:p w:rsidR="008D4D30" w:rsidRPr="00857269" w:rsidRDefault="008D4D30" w:rsidP="008D4D30">
            <w:pPr>
              <w:jc w:val="center"/>
            </w:pPr>
            <w:r w:rsidRPr="00857269">
              <w:t>Объём работ</w:t>
            </w:r>
          </w:p>
        </w:tc>
        <w:tc>
          <w:tcPr>
            <w:tcW w:w="2085" w:type="dxa"/>
            <w:shd w:val="clear" w:color="auto" w:fill="auto"/>
            <w:vAlign w:val="center"/>
          </w:tcPr>
          <w:p w:rsidR="008D4D30" w:rsidRPr="00857269" w:rsidRDefault="008D4D30" w:rsidP="008D4D30">
            <w:pPr>
              <w:jc w:val="center"/>
            </w:pPr>
            <w:r w:rsidRPr="00857269">
              <w:t>Стоимость работ,</w:t>
            </w:r>
          </w:p>
          <w:p w:rsidR="008D4D30" w:rsidRPr="00857269" w:rsidRDefault="008D4D30" w:rsidP="008D4D30">
            <w:pPr>
              <w:jc w:val="center"/>
            </w:pPr>
            <w:r w:rsidRPr="00857269">
              <w:t>тыс. руб.</w:t>
            </w:r>
          </w:p>
        </w:tc>
      </w:tr>
      <w:tr w:rsidR="008D4D30" w:rsidRPr="00857269" w:rsidTr="008D4D30">
        <w:trPr>
          <w:jc w:val="center"/>
        </w:trPr>
        <w:tc>
          <w:tcPr>
            <w:tcW w:w="562" w:type="dxa"/>
            <w:shd w:val="clear" w:color="auto" w:fill="auto"/>
            <w:vAlign w:val="center"/>
          </w:tcPr>
          <w:p w:rsidR="008D4D30" w:rsidRPr="00857269" w:rsidRDefault="008D4D30" w:rsidP="008D4D30">
            <w:pPr>
              <w:jc w:val="center"/>
            </w:pPr>
            <w:r w:rsidRPr="00857269">
              <w:t>1</w:t>
            </w:r>
          </w:p>
        </w:tc>
        <w:tc>
          <w:tcPr>
            <w:tcW w:w="4253" w:type="dxa"/>
            <w:gridSpan w:val="2"/>
            <w:shd w:val="clear" w:color="auto" w:fill="auto"/>
            <w:vAlign w:val="center"/>
          </w:tcPr>
          <w:p w:rsidR="008D4D30" w:rsidRPr="00857269" w:rsidRDefault="008D4D30" w:rsidP="008D4D30">
            <w:pPr>
              <w:jc w:val="center"/>
            </w:pPr>
            <w:r w:rsidRPr="00857269">
              <w:t>2</w:t>
            </w:r>
          </w:p>
        </w:tc>
        <w:tc>
          <w:tcPr>
            <w:tcW w:w="1923" w:type="dxa"/>
            <w:shd w:val="clear" w:color="auto" w:fill="auto"/>
            <w:vAlign w:val="center"/>
          </w:tcPr>
          <w:p w:rsidR="008D4D30" w:rsidRPr="00857269" w:rsidRDefault="008D4D30" w:rsidP="008D4D30">
            <w:pPr>
              <w:jc w:val="center"/>
            </w:pPr>
            <w:r w:rsidRPr="00857269">
              <w:t>3</w:t>
            </w:r>
          </w:p>
        </w:tc>
        <w:tc>
          <w:tcPr>
            <w:tcW w:w="1520" w:type="dxa"/>
            <w:shd w:val="clear" w:color="auto" w:fill="auto"/>
            <w:vAlign w:val="center"/>
          </w:tcPr>
          <w:p w:rsidR="008D4D30" w:rsidRPr="00857269" w:rsidRDefault="008D4D30" w:rsidP="008D4D30">
            <w:pPr>
              <w:jc w:val="center"/>
            </w:pPr>
            <w:r w:rsidRPr="00857269">
              <w:t>4</w:t>
            </w:r>
          </w:p>
        </w:tc>
        <w:tc>
          <w:tcPr>
            <w:tcW w:w="2085" w:type="dxa"/>
            <w:shd w:val="clear" w:color="auto" w:fill="auto"/>
            <w:vAlign w:val="center"/>
          </w:tcPr>
          <w:p w:rsidR="008D4D30" w:rsidRPr="00857269" w:rsidRDefault="008D4D30" w:rsidP="008D4D30">
            <w:pPr>
              <w:jc w:val="center"/>
            </w:pPr>
            <w:r w:rsidRPr="00857269">
              <w:t>5</w:t>
            </w:r>
          </w:p>
        </w:tc>
      </w:tr>
      <w:tr w:rsidR="008D4D30" w:rsidRPr="00857269" w:rsidTr="008D4D30">
        <w:trPr>
          <w:jc w:val="center"/>
        </w:trPr>
        <w:tc>
          <w:tcPr>
            <w:tcW w:w="562" w:type="dxa"/>
            <w:shd w:val="clear" w:color="auto" w:fill="auto"/>
            <w:vAlign w:val="center"/>
          </w:tcPr>
          <w:p w:rsidR="008D4D30" w:rsidRPr="00857269" w:rsidRDefault="008D4D30" w:rsidP="008D4D30"/>
        </w:tc>
        <w:tc>
          <w:tcPr>
            <w:tcW w:w="4253" w:type="dxa"/>
            <w:gridSpan w:val="2"/>
            <w:shd w:val="clear" w:color="auto" w:fill="auto"/>
            <w:vAlign w:val="center"/>
          </w:tcPr>
          <w:p w:rsidR="008D4D30" w:rsidRPr="00857269" w:rsidRDefault="008D4D30" w:rsidP="008D4D30"/>
        </w:tc>
        <w:tc>
          <w:tcPr>
            <w:tcW w:w="1923" w:type="dxa"/>
            <w:shd w:val="clear" w:color="auto" w:fill="auto"/>
            <w:vAlign w:val="center"/>
          </w:tcPr>
          <w:p w:rsidR="008D4D30" w:rsidRPr="00857269" w:rsidRDefault="008D4D30" w:rsidP="008D4D30"/>
        </w:tc>
        <w:tc>
          <w:tcPr>
            <w:tcW w:w="1520" w:type="dxa"/>
            <w:shd w:val="clear" w:color="auto" w:fill="auto"/>
            <w:vAlign w:val="center"/>
          </w:tcPr>
          <w:p w:rsidR="008D4D30" w:rsidRPr="00857269" w:rsidRDefault="008D4D30" w:rsidP="008D4D30"/>
        </w:tc>
        <w:tc>
          <w:tcPr>
            <w:tcW w:w="2085" w:type="dxa"/>
            <w:shd w:val="clear" w:color="auto" w:fill="auto"/>
            <w:vAlign w:val="center"/>
          </w:tcPr>
          <w:p w:rsidR="008D4D30" w:rsidRPr="00857269" w:rsidRDefault="008D4D30" w:rsidP="008D4D30"/>
        </w:tc>
      </w:tr>
      <w:tr w:rsidR="008D4D30" w:rsidRPr="00857269" w:rsidTr="008D4D30">
        <w:trPr>
          <w:jc w:val="center"/>
        </w:trPr>
        <w:tc>
          <w:tcPr>
            <w:tcW w:w="562" w:type="dxa"/>
            <w:shd w:val="clear" w:color="auto" w:fill="auto"/>
            <w:vAlign w:val="center"/>
          </w:tcPr>
          <w:p w:rsidR="008D4D30" w:rsidRPr="00857269" w:rsidRDefault="008D4D30" w:rsidP="008D4D30"/>
        </w:tc>
        <w:tc>
          <w:tcPr>
            <w:tcW w:w="4253" w:type="dxa"/>
            <w:gridSpan w:val="2"/>
            <w:shd w:val="clear" w:color="auto" w:fill="auto"/>
            <w:vAlign w:val="center"/>
          </w:tcPr>
          <w:p w:rsidR="008D4D30" w:rsidRPr="00857269" w:rsidRDefault="008D4D30" w:rsidP="008D4D30"/>
        </w:tc>
        <w:tc>
          <w:tcPr>
            <w:tcW w:w="1923" w:type="dxa"/>
            <w:shd w:val="clear" w:color="auto" w:fill="auto"/>
            <w:vAlign w:val="center"/>
          </w:tcPr>
          <w:p w:rsidR="008D4D30" w:rsidRPr="00857269" w:rsidRDefault="008D4D30" w:rsidP="008D4D30"/>
        </w:tc>
        <w:tc>
          <w:tcPr>
            <w:tcW w:w="1520" w:type="dxa"/>
            <w:shd w:val="clear" w:color="auto" w:fill="auto"/>
            <w:vAlign w:val="center"/>
          </w:tcPr>
          <w:p w:rsidR="008D4D30" w:rsidRPr="00857269" w:rsidRDefault="008D4D30" w:rsidP="008D4D30"/>
        </w:tc>
        <w:tc>
          <w:tcPr>
            <w:tcW w:w="2085" w:type="dxa"/>
            <w:shd w:val="clear" w:color="auto" w:fill="auto"/>
            <w:vAlign w:val="center"/>
          </w:tcPr>
          <w:p w:rsidR="008D4D30" w:rsidRPr="00857269" w:rsidRDefault="008D4D30" w:rsidP="008D4D30"/>
        </w:tc>
      </w:tr>
      <w:tr w:rsidR="008D4D30" w:rsidRPr="00857269" w:rsidTr="008D4D30">
        <w:trPr>
          <w:jc w:val="center"/>
        </w:trPr>
        <w:tc>
          <w:tcPr>
            <w:tcW w:w="562" w:type="dxa"/>
            <w:shd w:val="clear" w:color="auto" w:fill="auto"/>
            <w:vAlign w:val="center"/>
          </w:tcPr>
          <w:p w:rsidR="008D4D30" w:rsidRPr="00857269" w:rsidRDefault="008D4D30" w:rsidP="008D4D30"/>
        </w:tc>
        <w:tc>
          <w:tcPr>
            <w:tcW w:w="2557" w:type="dxa"/>
            <w:shd w:val="clear" w:color="auto" w:fill="auto"/>
          </w:tcPr>
          <w:p w:rsidR="008D4D30" w:rsidRPr="00857269" w:rsidRDefault="008D4D30" w:rsidP="008D4D30"/>
        </w:tc>
        <w:tc>
          <w:tcPr>
            <w:tcW w:w="5139" w:type="dxa"/>
            <w:gridSpan w:val="3"/>
            <w:shd w:val="clear" w:color="auto" w:fill="auto"/>
            <w:vAlign w:val="center"/>
          </w:tcPr>
          <w:p w:rsidR="008D4D30" w:rsidRPr="00857269" w:rsidRDefault="008D4D30" w:rsidP="008D4D30">
            <w:r w:rsidRPr="00857269">
              <w:t>ИТОГО ___% от цены контракта (но не менее 60%)</w:t>
            </w:r>
          </w:p>
        </w:tc>
        <w:tc>
          <w:tcPr>
            <w:tcW w:w="2085" w:type="dxa"/>
            <w:shd w:val="clear" w:color="auto" w:fill="auto"/>
            <w:vAlign w:val="center"/>
          </w:tcPr>
          <w:p w:rsidR="008D4D30" w:rsidRPr="00857269" w:rsidRDefault="008D4D30" w:rsidP="008D4D30"/>
        </w:tc>
      </w:tr>
    </w:tbl>
    <w:p w:rsidR="008D4D30" w:rsidRPr="00857269" w:rsidRDefault="008D4D30" w:rsidP="008D4D30">
      <w:pPr>
        <w:rPr>
          <w:sz w:val="20"/>
        </w:rPr>
      </w:pPr>
      <w:r w:rsidRPr="00857269">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857269">
          <w:rPr>
            <w:sz w:val="20"/>
          </w:rPr>
          <w:t>проектной документацией</w:t>
        </w:r>
      </w:hyperlink>
      <w:r w:rsidRPr="00857269">
        <w:rPr>
          <w:sz w:val="20"/>
        </w:rPr>
        <w:t>, в соответствии с условиями заключения Контракта, указанными в извещении о проведении закупки</w:t>
      </w:r>
    </w:p>
    <w:p w:rsidR="008D4D30" w:rsidRPr="00857269" w:rsidRDefault="008D4D30" w:rsidP="008D4D30">
      <w:r w:rsidRPr="00857269">
        <w:t>2. Совокупная стоимость работ, выполняемых Подрядчиком самостоятельно, без привлечения других лиц, составляет:</w:t>
      </w:r>
    </w:p>
    <w:p w:rsidR="008D4D30" w:rsidRPr="00857269" w:rsidRDefault="008D4D30" w:rsidP="008D4D30">
      <w:r w:rsidRPr="00857269">
        <w:t>________________ (__________________________________________________) рублей ___ коп.;</w:t>
      </w:r>
    </w:p>
    <w:p w:rsidR="008D4D30" w:rsidRPr="00857269" w:rsidRDefault="008D4D30" w:rsidP="008D4D30">
      <w:r w:rsidRPr="00857269">
        <w:t xml:space="preserve">           </w:t>
      </w:r>
      <w:r w:rsidRPr="00857269">
        <w:rPr>
          <w:sz w:val="20"/>
        </w:rPr>
        <w:t>(</w:t>
      </w:r>
      <w:proofErr w:type="gramStart"/>
      <w:r w:rsidRPr="00857269">
        <w:rPr>
          <w:sz w:val="20"/>
        </w:rPr>
        <w:t xml:space="preserve">цифрами)   </w:t>
      </w:r>
      <w:proofErr w:type="gramEnd"/>
      <w:r w:rsidRPr="00857269">
        <w:rPr>
          <w:sz w:val="20"/>
        </w:rPr>
        <w:t xml:space="preserve">         (прописью, но не менее шестидесяти процентов от цены Контракта)</w:t>
      </w:r>
    </w:p>
    <w:p w:rsidR="008D4D30" w:rsidRPr="00857269" w:rsidRDefault="008D4D30" w:rsidP="008D4D30"/>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RPr="00857269" w:rsidTr="008D4D30">
        <w:tc>
          <w:tcPr>
            <w:tcW w:w="5190" w:type="dxa"/>
            <w:shd w:val="clear" w:color="auto" w:fill="auto"/>
          </w:tcPr>
          <w:p w:rsidR="008D4D30" w:rsidRPr="00857269" w:rsidRDefault="008D4D30" w:rsidP="008D4D30">
            <w:r w:rsidRPr="00857269">
              <w:t>Государственный заказчик:</w:t>
            </w:r>
          </w:p>
          <w:p w:rsidR="008D4D30" w:rsidRPr="00857269" w:rsidRDefault="008D4D30" w:rsidP="008D4D30">
            <w:r w:rsidRPr="00857269">
              <w:t>Генеральный директор</w:t>
            </w:r>
          </w:p>
          <w:p w:rsidR="008D4D30" w:rsidRPr="00857269" w:rsidRDefault="008D4D30" w:rsidP="008D4D30">
            <w:r w:rsidRPr="00857269">
              <w:t xml:space="preserve"> </w:t>
            </w:r>
          </w:p>
          <w:p w:rsidR="008D4D30" w:rsidRPr="00857269" w:rsidRDefault="008D4D30" w:rsidP="008D4D30">
            <w:pPr>
              <w:rPr>
                <w:u w:val="single"/>
              </w:rPr>
            </w:pPr>
            <w:r w:rsidRPr="00857269">
              <w:t>_________________/_____________________</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c>
          <w:tcPr>
            <w:tcW w:w="5016" w:type="dxa"/>
            <w:shd w:val="clear" w:color="auto" w:fill="auto"/>
          </w:tcPr>
          <w:p w:rsidR="008D4D30" w:rsidRPr="00857269" w:rsidRDefault="008D4D30" w:rsidP="008D4D30">
            <w:r w:rsidRPr="00857269">
              <w:t>Подрядчик:</w:t>
            </w:r>
          </w:p>
          <w:p w:rsidR="008D4D30" w:rsidRPr="00857269" w:rsidRDefault="008D4D30" w:rsidP="008D4D30"/>
          <w:p w:rsidR="008D4D30" w:rsidRPr="00857269" w:rsidRDefault="008D4D30" w:rsidP="008D4D30"/>
          <w:p w:rsidR="008D4D30" w:rsidRPr="00857269" w:rsidRDefault="008D4D30" w:rsidP="008D4D30">
            <w:pPr>
              <w:rPr>
                <w:u w:val="single"/>
              </w:rPr>
            </w:pPr>
            <w:r w:rsidRPr="00857269">
              <w:t>_________________/ ____________________</w:t>
            </w:r>
            <w:r w:rsidRPr="00857269">
              <w:rPr>
                <w:u w:val="single"/>
              </w:rPr>
              <w:t xml:space="preserve"> </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r>
    </w:tbl>
    <w:p w:rsidR="008D4D30" w:rsidRPr="00857269" w:rsidRDefault="008D4D30" w:rsidP="008D4D30">
      <w:r w:rsidRPr="00857269">
        <w:t>__________________________________________________________________</w:t>
      </w:r>
    </w:p>
    <w:p w:rsidR="008D4D30" w:rsidRPr="00857269" w:rsidRDefault="008D4D30" w:rsidP="008D4D30">
      <w:r w:rsidRPr="00857269">
        <w:t>Окончание формы</w:t>
      </w:r>
    </w:p>
    <w:p w:rsidR="008D4D30" w:rsidRPr="00857269" w:rsidRDefault="008D4D30" w:rsidP="008D4D30"/>
    <w:p w:rsidR="008D4D30" w:rsidRPr="00857269" w:rsidRDefault="008D4D30" w:rsidP="008D4D30"/>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8D4D30" w:rsidRPr="00857269" w:rsidTr="008D4D30">
        <w:trPr>
          <w:trHeight w:val="416"/>
        </w:trPr>
        <w:tc>
          <w:tcPr>
            <w:tcW w:w="5070" w:type="dxa"/>
          </w:tcPr>
          <w:p w:rsidR="008D4D30" w:rsidRPr="00857269" w:rsidRDefault="008D4D30" w:rsidP="008D4D30">
            <w:r w:rsidRPr="00857269">
              <w:t>Государственный заказчик:</w:t>
            </w:r>
          </w:p>
          <w:p w:rsidR="008D4D30" w:rsidRPr="00857269" w:rsidRDefault="008D4D30" w:rsidP="008D4D30">
            <w:r w:rsidRPr="00857269">
              <w:t>Генеральный директор</w:t>
            </w:r>
          </w:p>
          <w:p w:rsidR="008D4D30" w:rsidRPr="00857269" w:rsidRDefault="008D4D30" w:rsidP="008D4D30">
            <w:r w:rsidRPr="00857269">
              <w:t xml:space="preserve"> </w:t>
            </w:r>
          </w:p>
          <w:p w:rsidR="008D4D30" w:rsidRPr="00857269" w:rsidRDefault="008D4D30" w:rsidP="008D4D30">
            <w:pPr>
              <w:rPr>
                <w:u w:val="single"/>
              </w:rPr>
            </w:pPr>
            <w:r w:rsidRPr="00857269">
              <w:t>_________________/</w:t>
            </w:r>
            <w:r w:rsidRPr="007C4F6B">
              <w:rPr>
                <w:u w:val="single"/>
              </w:rPr>
              <w:t>А.В. Титов</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c>
          <w:tcPr>
            <w:tcW w:w="5279" w:type="dxa"/>
          </w:tcPr>
          <w:p w:rsidR="008D4D30" w:rsidRPr="00857269" w:rsidRDefault="008D4D30" w:rsidP="008D4D30">
            <w:r w:rsidRPr="00857269">
              <w:t>Подрядчик:</w:t>
            </w:r>
          </w:p>
          <w:p w:rsidR="008D4D30" w:rsidRPr="00857269" w:rsidRDefault="008D4D30" w:rsidP="008D4D30"/>
          <w:p w:rsidR="008D4D30" w:rsidRPr="00857269" w:rsidRDefault="008D4D30" w:rsidP="008D4D30"/>
          <w:p w:rsidR="008D4D30" w:rsidRPr="00857269" w:rsidRDefault="008D4D30" w:rsidP="008D4D30">
            <w:pPr>
              <w:rPr>
                <w:u w:val="single"/>
              </w:rPr>
            </w:pPr>
            <w:r w:rsidRPr="00857269">
              <w:t>_________________/ ____________________</w:t>
            </w:r>
            <w:r w:rsidRPr="00857269">
              <w:rPr>
                <w:u w:val="single"/>
              </w:rPr>
              <w:t xml:space="preserve"> </w:t>
            </w:r>
          </w:p>
          <w:p w:rsidR="008D4D30" w:rsidRPr="00857269" w:rsidRDefault="008D4D30" w:rsidP="008D4D30">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roofErr w:type="spellStart"/>
            <w:r w:rsidRPr="00857269">
              <w:t>мп</w:t>
            </w:r>
            <w:proofErr w:type="spellEnd"/>
          </w:p>
        </w:tc>
      </w:tr>
    </w:tbl>
    <w:p w:rsidR="008D4D30" w:rsidRDefault="008D4D30" w:rsidP="008D4D30">
      <w:pPr>
        <w:rPr>
          <w:sz w:val="20"/>
          <w:szCs w:val="20"/>
        </w:rPr>
      </w:pPr>
    </w:p>
    <w:p w:rsidR="008D4D30" w:rsidRDefault="008D4D30" w:rsidP="008D4D30">
      <w:pPr>
        <w:rPr>
          <w:sz w:val="20"/>
          <w:szCs w:val="20"/>
        </w:rPr>
      </w:pPr>
    </w:p>
    <w:p w:rsidR="008D4D30" w:rsidRDefault="008D4D30" w:rsidP="008D4D30">
      <w:pPr>
        <w:rPr>
          <w:sz w:val="20"/>
          <w:szCs w:val="20"/>
        </w:rPr>
      </w:pPr>
      <w:r>
        <w:rPr>
          <w:sz w:val="20"/>
          <w:szCs w:val="20"/>
        </w:rPr>
        <w:br w:type="page"/>
      </w:r>
    </w:p>
    <w:p w:rsidR="008D4D30" w:rsidRDefault="008D4D30" w:rsidP="008D4D30">
      <w:pPr>
        <w:rPr>
          <w:sz w:val="20"/>
          <w:szCs w:val="20"/>
        </w:rPr>
        <w:sectPr w:rsidR="008D4D30" w:rsidSect="008D4D30">
          <w:pgSz w:w="11906" w:h="16838"/>
          <w:pgMar w:top="1135" w:right="992" w:bottom="1134" w:left="868" w:header="397" w:footer="431" w:gutter="0"/>
          <w:cols w:space="720"/>
          <w:titlePg/>
          <w:docGrid w:linePitch="360"/>
        </w:sectPr>
      </w:pPr>
    </w:p>
    <w:p w:rsidR="008D4D30" w:rsidRPr="00857269" w:rsidRDefault="008D4D30" w:rsidP="008D4D30">
      <w:pPr>
        <w:jc w:val="right"/>
      </w:pPr>
      <w:r w:rsidRPr="00857269">
        <w:rPr>
          <w:noProof/>
        </w:rPr>
        <w:lastRenderedPageBreak/>
        <mc:AlternateContent>
          <mc:Choice Requires="wps">
            <w:drawing>
              <wp:anchor distT="72390" distB="72390" distL="72390" distR="72390" simplePos="0" relativeHeight="251664384" behindDoc="0" locked="0" layoutInCell="1" allowOverlap="1" wp14:anchorId="75CCF547" wp14:editId="52EA8A9F">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4D30" w:rsidRPr="008C7735" w:rsidRDefault="008D4D30"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F547"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8D4D30" w:rsidRPr="008C7735" w:rsidRDefault="008D4D30" w:rsidP="008D4D30"/>
                  </w:txbxContent>
                </v:textbox>
              </v:shape>
            </w:pict>
          </mc:Fallback>
        </mc:AlternateContent>
      </w:r>
      <w:r>
        <w:t>Приложение №9</w:t>
      </w:r>
    </w:p>
    <w:p w:rsidR="008D4D30" w:rsidRPr="00857269" w:rsidRDefault="008D4D30" w:rsidP="008D4D30">
      <w:pPr>
        <w:jc w:val="right"/>
      </w:pPr>
      <w:r w:rsidRPr="00857269">
        <w:t>к Государственному контракту</w:t>
      </w:r>
    </w:p>
    <w:p w:rsidR="008D4D30" w:rsidRPr="00857269" w:rsidRDefault="008D4D30" w:rsidP="008D4D30">
      <w:pPr>
        <w:jc w:val="right"/>
      </w:pPr>
      <w:r w:rsidRPr="00857269">
        <w:t>от «___» ________202</w:t>
      </w:r>
      <w:r>
        <w:t>1</w:t>
      </w:r>
      <w:r w:rsidRPr="00857269">
        <w:t xml:space="preserve"> г. №______________</w:t>
      </w:r>
    </w:p>
    <w:p w:rsidR="008D4D30" w:rsidRPr="00857269" w:rsidRDefault="008D4D30" w:rsidP="008D4D30">
      <w:pPr>
        <w:jc w:val="right"/>
      </w:pPr>
      <w:r w:rsidRPr="00857269">
        <w:t>ФОРМА</w:t>
      </w:r>
    </w:p>
    <w:p w:rsidR="008D4D30" w:rsidRPr="00857269" w:rsidRDefault="008D4D30" w:rsidP="008D4D30">
      <w:pPr>
        <w:jc w:val="center"/>
        <w:rPr>
          <w:b/>
        </w:rPr>
      </w:pPr>
      <w:r w:rsidRPr="00857269">
        <w:rPr>
          <w:b/>
        </w:rPr>
        <w:t>Недельный график выполнения работ</w:t>
      </w:r>
    </w:p>
    <w:p w:rsidR="008D4D30" w:rsidRDefault="008D4D30" w:rsidP="008D4D30">
      <w:pPr>
        <w:jc w:val="center"/>
        <w:rPr>
          <w:b/>
        </w:rPr>
      </w:pPr>
      <w:r w:rsidRPr="00857269">
        <w:rPr>
          <w:rFonts w:eastAsia="MS Mincho"/>
          <w:b/>
        </w:rPr>
        <w:t>по объекту:</w:t>
      </w:r>
      <w:r w:rsidRPr="00857269">
        <w:rPr>
          <w:b/>
        </w:rPr>
        <w:t xml:space="preserve"> </w:t>
      </w:r>
      <w:r w:rsidRPr="001D4065">
        <w:rPr>
          <w:b/>
        </w:rPr>
        <w:t>«</w:t>
      </w:r>
      <w:r>
        <w:rPr>
          <w:b/>
          <w:bCs/>
          <w:iCs/>
        </w:rPr>
        <w:t>_______________________________</w:t>
      </w:r>
      <w:r w:rsidRPr="001D4065">
        <w:rPr>
          <w:b/>
        </w:rPr>
        <w:t>»</w:t>
      </w:r>
      <w:r>
        <w:rPr>
          <w:b/>
        </w:rPr>
        <w:t xml:space="preserve"> </w:t>
      </w:r>
    </w:p>
    <w:p w:rsidR="008D4D30" w:rsidRPr="00857269" w:rsidRDefault="008D4D30" w:rsidP="008D4D30">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8D4D30" w:rsidRPr="00857269" w:rsidTr="008D4D30">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год, месяц</w:t>
            </w:r>
          </w:p>
        </w:tc>
      </w:tr>
      <w:tr w:rsidR="008D4D30" w:rsidRPr="00857269" w:rsidTr="008D4D30">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кн.5</w:t>
            </w:r>
          </w:p>
        </w:tc>
      </w:tr>
      <w:tr w:rsidR="008D4D30" w:rsidRPr="00857269" w:rsidTr="008D4D30">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17</w:t>
            </w:r>
          </w:p>
        </w:tc>
      </w:tr>
      <w:tr w:rsidR="008D4D30" w:rsidRPr="00857269" w:rsidTr="008D4D30">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Объект (</w:t>
            </w:r>
            <w:proofErr w:type="spellStart"/>
            <w:r w:rsidRPr="00857269">
              <w:rPr>
                <w:sz w:val="20"/>
                <w:szCs w:val="20"/>
              </w:rPr>
              <w:t>подъобъект</w:t>
            </w:r>
            <w:proofErr w:type="spellEnd"/>
            <w:r w:rsidRPr="00857269">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8D4D30" w:rsidRPr="00857269" w:rsidRDefault="008D4D30" w:rsidP="008D4D30">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 </w:t>
            </w:r>
          </w:p>
        </w:tc>
      </w:tr>
      <w:tr w:rsidR="008D4D30" w:rsidRPr="00857269" w:rsidTr="008D4D30">
        <w:trPr>
          <w:gridBefore w:val="1"/>
          <w:wBefore w:w="368" w:type="dxa"/>
          <w:trHeight w:val="165"/>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611"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651"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95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8D4D30" w:rsidRPr="00857269" w:rsidRDefault="008D4D30" w:rsidP="008D4D30">
            <w:pPr>
              <w:rPr>
                <w:sz w:val="20"/>
                <w:szCs w:val="20"/>
              </w:rPr>
            </w:pPr>
          </w:p>
        </w:tc>
        <w:tc>
          <w:tcPr>
            <w:tcW w:w="834" w:type="dxa"/>
            <w:tcBorders>
              <w:top w:val="nil"/>
              <w:left w:val="nil"/>
              <w:bottom w:val="single" w:sz="4" w:space="0" w:color="auto"/>
              <w:right w:val="nil"/>
            </w:tcBorders>
            <w:shd w:val="clear" w:color="auto" w:fill="auto"/>
            <w:noWrap/>
            <w:vAlign w:val="center"/>
            <w:hideMark/>
          </w:tcPr>
          <w:p w:rsidR="008D4D30" w:rsidRPr="00857269" w:rsidRDefault="008D4D30" w:rsidP="008D4D30">
            <w:pPr>
              <w:rPr>
                <w:sz w:val="20"/>
                <w:szCs w:val="20"/>
              </w:rPr>
            </w:pPr>
          </w:p>
        </w:tc>
        <w:tc>
          <w:tcPr>
            <w:tcW w:w="883" w:type="dxa"/>
            <w:tcBorders>
              <w:top w:val="nil"/>
              <w:left w:val="nil"/>
              <w:bottom w:val="single" w:sz="4" w:space="0" w:color="auto"/>
              <w:right w:val="nil"/>
            </w:tcBorders>
            <w:shd w:val="clear" w:color="auto" w:fill="auto"/>
            <w:noWrap/>
            <w:vAlign w:val="center"/>
            <w:hideMark/>
          </w:tcPr>
          <w:p w:rsidR="008D4D30" w:rsidRPr="00857269" w:rsidRDefault="008D4D30" w:rsidP="008D4D30">
            <w:pPr>
              <w:rPr>
                <w:sz w:val="20"/>
                <w:szCs w:val="20"/>
              </w:rPr>
            </w:pPr>
          </w:p>
        </w:tc>
        <w:tc>
          <w:tcPr>
            <w:tcW w:w="700" w:type="dxa"/>
            <w:tcBorders>
              <w:top w:val="nil"/>
              <w:left w:val="nil"/>
              <w:bottom w:val="single" w:sz="4" w:space="0" w:color="auto"/>
              <w:right w:val="nil"/>
            </w:tcBorders>
            <w:shd w:val="clear" w:color="auto" w:fill="auto"/>
            <w:noWrap/>
            <w:vAlign w:val="center"/>
            <w:hideMark/>
          </w:tcPr>
          <w:p w:rsidR="008D4D30" w:rsidRPr="00857269" w:rsidRDefault="008D4D30" w:rsidP="008D4D30">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8D4D30" w:rsidRPr="00857269" w:rsidRDefault="008D4D30" w:rsidP="008D4D30">
            <w:pPr>
              <w:rPr>
                <w:sz w:val="20"/>
                <w:szCs w:val="20"/>
              </w:rPr>
            </w:pPr>
          </w:p>
        </w:tc>
        <w:tc>
          <w:tcPr>
            <w:tcW w:w="642"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77"/>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чел.,</w:t>
            </w:r>
          </w:p>
          <w:p w:rsidR="008D4D30" w:rsidRPr="00857269" w:rsidRDefault="008D4D30" w:rsidP="008D4D30">
            <w:pPr>
              <w:rPr>
                <w:sz w:val="20"/>
                <w:szCs w:val="20"/>
              </w:rPr>
            </w:pPr>
            <w:r w:rsidRPr="00857269">
              <w:rPr>
                <w:sz w:val="20"/>
                <w:szCs w:val="20"/>
              </w:rPr>
              <w:t>в том числе:</w:t>
            </w: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193"/>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112"/>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77"/>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77"/>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rPr>
          <w:gridBefore w:val="1"/>
          <w:wBefore w:w="368" w:type="dxa"/>
          <w:trHeight w:val="77"/>
        </w:trPr>
        <w:tc>
          <w:tcPr>
            <w:tcW w:w="1288"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8D4D30" w:rsidRPr="00857269" w:rsidRDefault="008D4D30" w:rsidP="008D4D30">
            <w:pPr>
              <w:rPr>
                <w:sz w:val="20"/>
                <w:szCs w:val="20"/>
              </w:rPr>
            </w:pPr>
            <w:r w:rsidRPr="00857269">
              <w:rPr>
                <w:sz w:val="20"/>
                <w:szCs w:val="20"/>
              </w:rPr>
              <w:t> </w:t>
            </w:r>
          </w:p>
        </w:tc>
        <w:tc>
          <w:tcPr>
            <w:tcW w:w="714" w:type="dxa"/>
            <w:tcBorders>
              <w:top w:val="nil"/>
              <w:left w:val="nil"/>
              <w:bottom w:val="nil"/>
              <w:right w:val="nil"/>
            </w:tcBorders>
            <w:shd w:val="clear" w:color="auto" w:fill="auto"/>
            <w:vAlign w:val="center"/>
            <w:hideMark/>
          </w:tcPr>
          <w:p w:rsidR="008D4D30" w:rsidRPr="00857269" w:rsidRDefault="008D4D30" w:rsidP="008D4D30">
            <w:pPr>
              <w:rPr>
                <w:sz w:val="20"/>
                <w:szCs w:val="20"/>
              </w:rPr>
            </w:pPr>
          </w:p>
        </w:tc>
        <w:tc>
          <w:tcPr>
            <w:tcW w:w="700" w:type="dxa"/>
            <w:tcBorders>
              <w:top w:val="nil"/>
              <w:left w:val="nil"/>
              <w:bottom w:val="nil"/>
              <w:right w:val="single" w:sz="4" w:space="0" w:color="auto"/>
            </w:tcBorders>
            <w:shd w:val="clear" w:color="auto" w:fill="auto"/>
            <w:vAlign w:val="center"/>
            <w:hideMark/>
          </w:tcPr>
          <w:p w:rsidR="008D4D30" w:rsidRPr="00857269" w:rsidRDefault="008D4D30" w:rsidP="008D4D30">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r w:rsidRPr="00857269">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D30" w:rsidRPr="00857269" w:rsidRDefault="008D4D30" w:rsidP="008D4D30">
            <w:pPr>
              <w:rPr>
                <w:sz w:val="20"/>
                <w:szCs w:val="20"/>
              </w:rPr>
            </w:pPr>
          </w:p>
        </w:tc>
        <w:tc>
          <w:tcPr>
            <w:tcW w:w="642" w:type="dxa"/>
            <w:tcBorders>
              <w:top w:val="nil"/>
              <w:left w:val="single" w:sz="4" w:space="0" w:color="auto"/>
              <w:bottom w:val="nil"/>
              <w:right w:val="nil"/>
            </w:tcBorders>
            <w:shd w:val="clear" w:color="auto" w:fill="auto"/>
            <w:noWrap/>
            <w:vAlign w:val="center"/>
            <w:hideMark/>
          </w:tcPr>
          <w:p w:rsidR="008D4D30" w:rsidRPr="00857269" w:rsidRDefault="008D4D30" w:rsidP="008D4D30">
            <w:pPr>
              <w:rPr>
                <w:sz w:val="20"/>
                <w:szCs w:val="20"/>
              </w:rPr>
            </w:pPr>
          </w:p>
        </w:tc>
        <w:tc>
          <w:tcPr>
            <w:tcW w:w="695"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c>
          <w:tcPr>
            <w:tcW w:w="696" w:type="dxa"/>
            <w:gridSpan w:val="2"/>
            <w:tcBorders>
              <w:top w:val="nil"/>
              <w:left w:val="nil"/>
              <w:bottom w:val="nil"/>
              <w:right w:val="nil"/>
            </w:tcBorders>
            <w:shd w:val="clear" w:color="auto" w:fill="auto"/>
            <w:noWrap/>
            <w:vAlign w:val="center"/>
            <w:hideMark/>
          </w:tcPr>
          <w:p w:rsidR="008D4D30" w:rsidRPr="00857269" w:rsidRDefault="008D4D30" w:rsidP="008D4D30">
            <w:pPr>
              <w:rPr>
                <w:sz w:val="20"/>
                <w:szCs w:val="20"/>
              </w:rPr>
            </w:pPr>
          </w:p>
        </w:tc>
      </w:tr>
      <w:tr w:rsidR="008D4D30" w:rsidRPr="00857269" w:rsidTr="008D4D30">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8D4D30" w:rsidRPr="00857269" w:rsidRDefault="008D4D30" w:rsidP="008D4D30">
            <w:pPr>
              <w:jc w:val="both"/>
              <w:rPr>
                <w:sz w:val="22"/>
                <w:szCs w:val="22"/>
              </w:rPr>
            </w:pPr>
            <w:r w:rsidRPr="00857269">
              <w:rPr>
                <w:b/>
                <w:sz w:val="22"/>
                <w:szCs w:val="22"/>
              </w:rPr>
              <w:t>Подрядчик:</w:t>
            </w:r>
          </w:p>
          <w:p w:rsidR="008D4D30" w:rsidRPr="00857269" w:rsidRDefault="008D4D30" w:rsidP="008D4D30">
            <w:pPr>
              <w:jc w:val="both"/>
              <w:rPr>
                <w:sz w:val="22"/>
                <w:szCs w:val="22"/>
              </w:rPr>
            </w:pPr>
            <w:r w:rsidRPr="00857269">
              <w:rPr>
                <w:sz w:val="22"/>
                <w:szCs w:val="22"/>
              </w:rPr>
              <w:t>_________________/_______________________</w:t>
            </w:r>
          </w:p>
          <w:p w:rsidR="008D4D30" w:rsidRPr="00857269" w:rsidRDefault="008D4D30" w:rsidP="008D4D30">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D4D30" w:rsidRPr="00857269" w:rsidRDefault="008D4D30" w:rsidP="008D4D30">
            <w:pPr>
              <w:jc w:val="both"/>
              <w:rPr>
                <w:sz w:val="22"/>
                <w:szCs w:val="22"/>
              </w:rPr>
            </w:pPr>
            <w:proofErr w:type="spellStart"/>
            <w:r w:rsidRPr="00857269">
              <w:rPr>
                <w:sz w:val="22"/>
                <w:szCs w:val="22"/>
              </w:rPr>
              <w:t>мп</w:t>
            </w:r>
            <w:proofErr w:type="spellEnd"/>
          </w:p>
        </w:tc>
        <w:tc>
          <w:tcPr>
            <w:tcW w:w="7230" w:type="dxa"/>
            <w:gridSpan w:val="10"/>
            <w:tcBorders>
              <w:bottom w:val="single" w:sz="4" w:space="0" w:color="auto"/>
            </w:tcBorders>
            <w:shd w:val="clear" w:color="auto" w:fill="auto"/>
          </w:tcPr>
          <w:p w:rsidR="008D4D30" w:rsidRPr="00857269" w:rsidRDefault="008D4D30" w:rsidP="008D4D30">
            <w:pPr>
              <w:jc w:val="both"/>
              <w:rPr>
                <w:sz w:val="22"/>
                <w:szCs w:val="22"/>
              </w:rPr>
            </w:pPr>
          </w:p>
        </w:tc>
      </w:tr>
    </w:tbl>
    <w:p w:rsidR="008D4D30" w:rsidRPr="00857269" w:rsidRDefault="008D4D30" w:rsidP="008D4D30">
      <w:pPr>
        <w:jc w:val="both"/>
        <w:outlineLvl w:val="1"/>
        <w:rPr>
          <w:sz w:val="22"/>
          <w:szCs w:val="22"/>
        </w:rPr>
      </w:pPr>
      <w:r w:rsidRPr="00857269">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8D4D30" w:rsidRPr="00857269" w:rsidTr="008D4D30">
        <w:tc>
          <w:tcPr>
            <w:tcW w:w="7883" w:type="dxa"/>
            <w:shd w:val="clear" w:color="auto" w:fill="auto"/>
          </w:tcPr>
          <w:p w:rsidR="008D4D30" w:rsidRPr="00857269" w:rsidRDefault="008D4D30" w:rsidP="008D4D30">
            <w:pPr>
              <w:jc w:val="both"/>
              <w:rPr>
                <w:sz w:val="22"/>
                <w:szCs w:val="22"/>
              </w:rPr>
            </w:pPr>
            <w:r w:rsidRPr="00857269">
              <w:rPr>
                <w:b/>
                <w:sz w:val="22"/>
                <w:szCs w:val="22"/>
              </w:rPr>
              <w:t>Государственный заказчик:</w:t>
            </w:r>
          </w:p>
          <w:p w:rsidR="008D4D30" w:rsidRPr="00857269" w:rsidRDefault="008D4D30" w:rsidP="008D4D30">
            <w:pPr>
              <w:jc w:val="both"/>
              <w:rPr>
                <w:sz w:val="22"/>
                <w:szCs w:val="22"/>
              </w:rPr>
            </w:pPr>
            <w:r w:rsidRPr="00857269">
              <w:rPr>
                <w:sz w:val="22"/>
                <w:szCs w:val="22"/>
              </w:rPr>
              <w:t xml:space="preserve">_________________/ </w:t>
            </w:r>
            <w:r w:rsidRPr="007C4F6B">
              <w:rPr>
                <w:sz w:val="22"/>
                <w:szCs w:val="22"/>
                <w:u w:val="single"/>
              </w:rPr>
              <w:t>А.В. Титов</w:t>
            </w:r>
          </w:p>
          <w:p w:rsidR="008D4D30" w:rsidRPr="00857269" w:rsidRDefault="008D4D30" w:rsidP="008D4D30">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D4D30" w:rsidRPr="00857269" w:rsidRDefault="008D4D30" w:rsidP="008D4D30">
            <w:pPr>
              <w:jc w:val="both"/>
              <w:rPr>
                <w:sz w:val="22"/>
                <w:szCs w:val="22"/>
              </w:rPr>
            </w:pPr>
            <w:proofErr w:type="spellStart"/>
            <w:r w:rsidRPr="00857269">
              <w:rPr>
                <w:iCs/>
                <w:sz w:val="22"/>
                <w:szCs w:val="22"/>
              </w:rPr>
              <w:t>мп</w:t>
            </w:r>
            <w:proofErr w:type="spellEnd"/>
          </w:p>
        </w:tc>
        <w:tc>
          <w:tcPr>
            <w:tcW w:w="7230" w:type="dxa"/>
            <w:shd w:val="clear" w:color="auto" w:fill="auto"/>
          </w:tcPr>
          <w:p w:rsidR="008D4D30" w:rsidRPr="00857269" w:rsidRDefault="008D4D30" w:rsidP="008D4D30">
            <w:pPr>
              <w:jc w:val="both"/>
              <w:rPr>
                <w:sz w:val="22"/>
                <w:szCs w:val="22"/>
              </w:rPr>
            </w:pPr>
            <w:r w:rsidRPr="00857269">
              <w:rPr>
                <w:b/>
                <w:sz w:val="22"/>
                <w:szCs w:val="22"/>
              </w:rPr>
              <w:t>Подрядчик:</w:t>
            </w:r>
          </w:p>
          <w:p w:rsidR="008D4D30" w:rsidRPr="00857269" w:rsidRDefault="008D4D30" w:rsidP="008D4D30">
            <w:pPr>
              <w:jc w:val="both"/>
              <w:rPr>
                <w:sz w:val="22"/>
                <w:szCs w:val="22"/>
              </w:rPr>
            </w:pPr>
            <w:r w:rsidRPr="00857269">
              <w:rPr>
                <w:sz w:val="22"/>
                <w:szCs w:val="22"/>
              </w:rPr>
              <w:t>_________________/_______________________</w:t>
            </w:r>
          </w:p>
          <w:p w:rsidR="008D4D30" w:rsidRPr="00857269" w:rsidRDefault="008D4D30" w:rsidP="008D4D30">
            <w:pPr>
              <w:jc w:val="both"/>
              <w:rPr>
                <w:sz w:val="22"/>
                <w:szCs w:val="22"/>
              </w:rPr>
            </w:pPr>
            <w:r w:rsidRPr="00857269">
              <w:rPr>
                <w:sz w:val="22"/>
                <w:szCs w:val="22"/>
              </w:rPr>
              <w:t xml:space="preserve">         (</w:t>
            </w:r>
            <w:proofErr w:type="gramStart"/>
            <w:r w:rsidRPr="00857269">
              <w:rPr>
                <w:sz w:val="22"/>
                <w:szCs w:val="22"/>
              </w:rPr>
              <w:t xml:space="preserve">подпись)   </w:t>
            </w:r>
            <w:proofErr w:type="gramEnd"/>
            <w:r w:rsidRPr="00857269">
              <w:rPr>
                <w:sz w:val="22"/>
                <w:szCs w:val="22"/>
              </w:rPr>
              <w:t xml:space="preserve">        (расшифровка подписи)</w:t>
            </w:r>
          </w:p>
          <w:p w:rsidR="008D4D30" w:rsidRPr="00857269" w:rsidRDefault="008D4D30" w:rsidP="008D4D30">
            <w:pPr>
              <w:jc w:val="both"/>
              <w:rPr>
                <w:sz w:val="22"/>
                <w:szCs w:val="22"/>
              </w:rPr>
            </w:pPr>
            <w:proofErr w:type="spellStart"/>
            <w:r w:rsidRPr="00857269">
              <w:rPr>
                <w:sz w:val="22"/>
                <w:szCs w:val="22"/>
              </w:rPr>
              <w:t>мп</w:t>
            </w:r>
            <w:proofErr w:type="spellEnd"/>
          </w:p>
          <w:p w:rsidR="008D4D30" w:rsidRPr="00857269" w:rsidRDefault="008D4D30" w:rsidP="008D4D30">
            <w:pPr>
              <w:jc w:val="right"/>
              <w:rPr>
                <w:sz w:val="22"/>
                <w:szCs w:val="22"/>
              </w:rPr>
            </w:pPr>
          </w:p>
        </w:tc>
      </w:tr>
    </w:tbl>
    <w:p w:rsidR="008D4D30" w:rsidRDefault="008D4D30" w:rsidP="008D4D30">
      <w:pPr>
        <w:rPr>
          <w:sz w:val="20"/>
          <w:szCs w:val="20"/>
        </w:rPr>
      </w:pPr>
    </w:p>
    <w:p w:rsidR="008D4D30" w:rsidRDefault="008D4D30" w:rsidP="008D4D30">
      <w:pPr>
        <w:rPr>
          <w:sz w:val="20"/>
          <w:szCs w:val="20"/>
        </w:rPr>
        <w:sectPr w:rsidR="008D4D30" w:rsidSect="008D4D30">
          <w:pgSz w:w="16838" w:h="11906" w:orient="landscape"/>
          <w:pgMar w:top="868" w:right="1389" w:bottom="992" w:left="1134" w:header="397" w:footer="431" w:gutter="0"/>
          <w:cols w:space="720"/>
          <w:titlePg/>
          <w:docGrid w:linePitch="360"/>
        </w:sectPr>
      </w:pPr>
    </w:p>
    <w:p w:rsidR="008D4D30" w:rsidRPr="00857269" w:rsidRDefault="008D4D30" w:rsidP="008D4D30">
      <w:pPr>
        <w:jc w:val="right"/>
      </w:pPr>
      <w:r w:rsidRPr="00857269">
        <w:rPr>
          <w:noProof/>
        </w:rPr>
        <w:lastRenderedPageBreak/>
        <mc:AlternateContent>
          <mc:Choice Requires="wps">
            <w:drawing>
              <wp:anchor distT="72390" distB="72390" distL="72390" distR="72390" simplePos="0" relativeHeight="251665408" behindDoc="0" locked="0" layoutInCell="1" allowOverlap="1" wp14:anchorId="0AD4C9E9" wp14:editId="2052A273">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8D4D30" w:rsidRPr="008C7735" w:rsidRDefault="008D4D30" w:rsidP="008D4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C9E9"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8D4D30" w:rsidRPr="008C7735" w:rsidRDefault="008D4D30" w:rsidP="008D4D30"/>
                  </w:txbxContent>
                </v:textbox>
              </v:shape>
            </w:pict>
          </mc:Fallback>
        </mc:AlternateContent>
      </w:r>
      <w:r>
        <w:t>Приложение №10</w:t>
      </w:r>
    </w:p>
    <w:p w:rsidR="008D4D30" w:rsidRPr="00857269" w:rsidRDefault="008D4D30" w:rsidP="008D4D30">
      <w:pPr>
        <w:jc w:val="right"/>
      </w:pPr>
      <w:r w:rsidRPr="00857269">
        <w:t>к Государственному контракту</w:t>
      </w:r>
    </w:p>
    <w:p w:rsidR="008D4D30" w:rsidRPr="00857269" w:rsidRDefault="008D4D30" w:rsidP="008D4D30">
      <w:pPr>
        <w:jc w:val="right"/>
      </w:pPr>
      <w:r w:rsidRPr="00857269">
        <w:t>от «___» ________202</w:t>
      </w:r>
      <w:r>
        <w:t>1</w:t>
      </w:r>
      <w:r w:rsidRPr="00857269">
        <w:t xml:space="preserve"> г. №______________</w:t>
      </w:r>
    </w:p>
    <w:p w:rsidR="008D4D30" w:rsidRPr="00857269" w:rsidRDefault="008D4D30" w:rsidP="008D4D30">
      <w:pPr>
        <w:jc w:val="right"/>
      </w:pPr>
    </w:p>
    <w:p w:rsidR="008D4D30" w:rsidRPr="00857269" w:rsidRDefault="008D4D30" w:rsidP="008D4D30">
      <w:pPr>
        <w:jc w:val="right"/>
      </w:pPr>
      <w:r w:rsidRPr="00857269">
        <w:t>ФОРМА</w:t>
      </w:r>
    </w:p>
    <w:p w:rsidR="008D4D30" w:rsidRPr="00857269" w:rsidRDefault="008D4D30" w:rsidP="008D4D30">
      <w:pPr>
        <w:shd w:val="clear" w:color="auto" w:fill="FFFFFF"/>
        <w:spacing w:line="315" w:lineRule="atLeast"/>
        <w:jc w:val="center"/>
        <w:textAlignment w:val="baseline"/>
        <w:rPr>
          <w:b/>
          <w:bCs/>
          <w:color w:val="2D2D2D"/>
          <w:spacing w:val="2"/>
          <w:sz w:val="21"/>
          <w:szCs w:val="21"/>
        </w:rPr>
      </w:pPr>
      <w:r w:rsidRPr="00857269">
        <w:rPr>
          <w:b/>
          <w:bCs/>
          <w:color w:val="2D2D2D"/>
          <w:spacing w:val="2"/>
          <w:sz w:val="21"/>
          <w:szCs w:val="21"/>
        </w:rPr>
        <w:t>АКТ</w:t>
      </w:r>
      <w:r w:rsidRPr="00857269">
        <w:rPr>
          <w:color w:val="2D2D2D"/>
          <w:spacing w:val="2"/>
          <w:sz w:val="21"/>
          <w:szCs w:val="21"/>
        </w:rPr>
        <w:br/>
      </w:r>
      <w:r w:rsidRPr="00857269">
        <w:rPr>
          <w:b/>
          <w:bCs/>
          <w:color w:val="2D2D2D"/>
          <w:spacing w:val="2"/>
          <w:sz w:val="21"/>
          <w:szCs w:val="21"/>
        </w:rPr>
        <w:t>СДАЧИ-ПРИЕМКИ ЗАКОНЧЕННОГО СТРОИТЕЛЬСТВОМ ОБЪЕКТА</w:t>
      </w:r>
    </w:p>
    <w:p w:rsidR="008D4D30" w:rsidRPr="00857269" w:rsidRDefault="008D4D30" w:rsidP="008D4D30">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8D4D30" w:rsidRPr="00857269" w:rsidTr="008D4D30">
        <w:trPr>
          <w:trHeight w:val="15"/>
        </w:trPr>
        <w:tc>
          <w:tcPr>
            <w:tcW w:w="371" w:type="dxa"/>
            <w:gridSpan w:val="2"/>
            <w:hideMark/>
          </w:tcPr>
          <w:p w:rsidR="008D4D30" w:rsidRPr="00857269" w:rsidRDefault="008D4D30" w:rsidP="008D4D30">
            <w:pPr>
              <w:rPr>
                <w:color w:val="2D2D2D"/>
                <w:spacing w:val="2"/>
                <w:sz w:val="21"/>
                <w:szCs w:val="21"/>
              </w:rPr>
            </w:pPr>
          </w:p>
        </w:tc>
        <w:tc>
          <w:tcPr>
            <w:tcW w:w="350" w:type="dxa"/>
            <w:hideMark/>
          </w:tcPr>
          <w:p w:rsidR="008D4D30" w:rsidRPr="00857269" w:rsidRDefault="008D4D30" w:rsidP="008D4D30">
            <w:pPr>
              <w:rPr>
                <w:sz w:val="20"/>
                <w:szCs w:val="20"/>
              </w:rPr>
            </w:pPr>
          </w:p>
        </w:tc>
        <w:tc>
          <w:tcPr>
            <w:tcW w:w="692" w:type="dxa"/>
            <w:gridSpan w:val="4"/>
            <w:hideMark/>
          </w:tcPr>
          <w:p w:rsidR="008D4D30" w:rsidRPr="00857269" w:rsidRDefault="008D4D30" w:rsidP="008D4D30">
            <w:pPr>
              <w:rPr>
                <w:sz w:val="20"/>
                <w:szCs w:val="20"/>
              </w:rPr>
            </w:pPr>
          </w:p>
        </w:tc>
        <w:tc>
          <w:tcPr>
            <w:tcW w:w="167" w:type="dxa"/>
            <w:hideMark/>
          </w:tcPr>
          <w:p w:rsidR="008D4D30" w:rsidRPr="00857269" w:rsidRDefault="008D4D30" w:rsidP="008D4D30">
            <w:pPr>
              <w:rPr>
                <w:sz w:val="20"/>
                <w:szCs w:val="20"/>
              </w:rPr>
            </w:pPr>
          </w:p>
        </w:tc>
        <w:tc>
          <w:tcPr>
            <w:tcW w:w="235" w:type="dxa"/>
            <w:gridSpan w:val="4"/>
            <w:hideMark/>
          </w:tcPr>
          <w:p w:rsidR="008D4D30" w:rsidRPr="00857269" w:rsidRDefault="008D4D30" w:rsidP="008D4D30">
            <w:pPr>
              <w:rPr>
                <w:sz w:val="20"/>
                <w:szCs w:val="20"/>
              </w:rPr>
            </w:pPr>
          </w:p>
        </w:tc>
        <w:tc>
          <w:tcPr>
            <w:tcW w:w="296" w:type="dxa"/>
            <w:gridSpan w:val="3"/>
            <w:hideMark/>
          </w:tcPr>
          <w:p w:rsidR="008D4D30" w:rsidRPr="00857269" w:rsidRDefault="008D4D30" w:rsidP="008D4D30">
            <w:pPr>
              <w:rPr>
                <w:sz w:val="20"/>
                <w:szCs w:val="20"/>
              </w:rPr>
            </w:pPr>
          </w:p>
        </w:tc>
        <w:tc>
          <w:tcPr>
            <w:tcW w:w="297" w:type="dxa"/>
            <w:gridSpan w:val="2"/>
            <w:hideMark/>
          </w:tcPr>
          <w:p w:rsidR="008D4D30" w:rsidRPr="00857269" w:rsidRDefault="008D4D30" w:rsidP="008D4D30">
            <w:pPr>
              <w:rPr>
                <w:sz w:val="20"/>
                <w:szCs w:val="20"/>
              </w:rPr>
            </w:pPr>
          </w:p>
        </w:tc>
        <w:tc>
          <w:tcPr>
            <w:tcW w:w="356" w:type="dxa"/>
            <w:gridSpan w:val="4"/>
            <w:hideMark/>
          </w:tcPr>
          <w:p w:rsidR="008D4D30" w:rsidRPr="00857269" w:rsidRDefault="008D4D30" w:rsidP="008D4D30">
            <w:pPr>
              <w:rPr>
                <w:sz w:val="20"/>
                <w:szCs w:val="20"/>
              </w:rPr>
            </w:pPr>
          </w:p>
        </w:tc>
        <w:tc>
          <w:tcPr>
            <w:tcW w:w="152" w:type="dxa"/>
            <w:gridSpan w:val="2"/>
            <w:hideMark/>
          </w:tcPr>
          <w:p w:rsidR="008D4D30" w:rsidRPr="00857269" w:rsidRDefault="008D4D30" w:rsidP="008D4D30">
            <w:pPr>
              <w:rPr>
                <w:sz w:val="20"/>
                <w:szCs w:val="20"/>
              </w:rPr>
            </w:pPr>
          </w:p>
        </w:tc>
        <w:tc>
          <w:tcPr>
            <w:tcW w:w="290" w:type="dxa"/>
            <w:gridSpan w:val="2"/>
            <w:hideMark/>
          </w:tcPr>
          <w:p w:rsidR="008D4D30" w:rsidRPr="00857269" w:rsidRDefault="008D4D30" w:rsidP="008D4D30">
            <w:pPr>
              <w:rPr>
                <w:sz w:val="20"/>
                <w:szCs w:val="20"/>
              </w:rPr>
            </w:pPr>
          </w:p>
        </w:tc>
        <w:tc>
          <w:tcPr>
            <w:tcW w:w="521" w:type="dxa"/>
            <w:gridSpan w:val="2"/>
            <w:hideMark/>
          </w:tcPr>
          <w:p w:rsidR="008D4D30" w:rsidRPr="00857269" w:rsidRDefault="008D4D30" w:rsidP="008D4D30">
            <w:pPr>
              <w:rPr>
                <w:sz w:val="20"/>
                <w:szCs w:val="20"/>
              </w:rPr>
            </w:pPr>
          </w:p>
        </w:tc>
        <w:tc>
          <w:tcPr>
            <w:tcW w:w="158" w:type="dxa"/>
            <w:hideMark/>
          </w:tcPr>
          <w:p w:rsidR="008D4D30" w:rsidRPr="00857269" w:rsidRDefault="008D4D30" w:rsidP="008D4D30">
            <w:pPr>
              <w:rPr>
                <w:sz w:val="20"/>
                <w:szCs w:val="20"/>
              </w:rPr>
            </w:pPr>
          </w:p>
        </w:tc>
        <w:tc>
          <w:tcPr>
            <w:tcW w:w="172" w:type="dxa"/>
            <w:gridSpan w:val="2"/>
            <w:hideMark/>
          </w:tcPr>
          <w:p w:rsidR="008D4D30" w:rsidRPr="00857269" w:rsidRDefault="008D4D30" w:rsidP="008D4D30">
            <w:pPr>
              <w:rPr>
                <w:sz w:val="20"/>
                <w:szCs w:val="20"/>
              </w:rPr>
            </w:pPr>
          </w:p>
        </w:tc>
        <w:tc>
          <w:tcPr>
            <w:tcW w:w="164" w:type="dxa"/>
            <w:gridSpan w:val="3"/>
            <w:hideMark/>
          </w:tcPr>
          <w:p w:rsidR="008D4D30" w:rsidRPr="00857269" w:rsidRDefault="008D4D30" w:rsidP="008D4D30">
            <w:pPr>
              <w:rPr>
                <w:sz w:val="20"/>
                <w:szCs w:val="20"/>
              </w:rPr>
            </w:pPr>
          </w:p>
        </w:tc>
        <w:tc>
          <w:tcPr>
            <w:tcW w:w="154" w:type="dxa"/>
            <w:gridSpan w:val="4"/>
            <w:hideMark/>
          </w:tcPr>
          <w:p w:rsidR="008D4D30" w:rsidRPr="00857269" w:rsidRDefault="008D4D30" w:rsidP="008D4D30">
            <w:pPr>
              <w:rPr>
                <w:sz w:val="20"/>
                <w:szCs w:val="20"/>
              </w:rPr>
            </w:pPr>
          </w:p>
        </w:tc>
        <w:tc>
          <w:tcPr>
            <w:tcW w:w="632" w:type="dxa"/>
            <w:gridSpan w:val="7"/>
            <w:hideMark/>
          </w:tcPr>
          <w:p w:rsidR="008D4D30" w:rsidRPr="00857269" w:rsidRDefault="008D4D30" w:rsidP="008D4D30">
            <w:pPr>
              <w:rPr>
                <w:sz w:val="20"/>
                <w:szCs w:val="20"/>
              </w:rPr>
            </w:pPr>
          </w:p>
        </w:tc>
        <w:tc>
          <w:tcPr>
            <w:tcW w:w="155" w:type="dxa"/>
            <w:gridSpan w:val="2"/>
            <w:hideMark/>
          </w:tcPr>
          <w:p w:rsidR="008D4D30" w:rsidRPr="00857269" w:rsidRDefault="008D4D30" w:rsidP="008D4D30">
            <w:pPr>
              <w:rPr>
                <w:sz w:val="20"/>
                <w:szCs w:val="20"/>
              </w:rPr>
            </w:pPr>
          </w:p>
        </w:tc>
        <w:tc>
          <w:tcPr>
            <w:tcW w:w="156" w:type="dxa"/>
            <w:gridSpan w:val="3"/>
            <w:hideMark/>
          </w:tcPr>
          <w:p w:rsidR="008D4D30" w:rsidRPr="00857269" w:rsidRDefault="008D4D30" w:rsidP="008D4D30">
            <w:pPr>
              <w:rPr>
                <w:sz w:val="20"/>
                <w:szCs w:val="20"/>
              </w:rPr>
            </w:pPr>
          </w:p>
        </w:tc>
        <w:tc>
          <w:tcPr>
            <w:tcW w:w="292" w:type="dxa"/>
            <w:gridSpan w:val="4"/>
            <w:hideMark/>
          </w:tcPr>
          <w:p w:rsidR="008D4D30" w:rsidRPr="00857269" w:rsidRDefault="008D4D30" w:rsidP="008D4D30">
            <w:pPr>
              <w:rPr>
                <w:sz w:val="20"/>
                <w:szCs w:val="20"/>
              </w:rPr>
            </w:pPr>
          </w:p>
        </w:tc>
        <w:tc>
          <w:tcPr>
            <w:tcW w:w="863" w:type="dxa"/>
            <w:gridSpan w:val="7"/>
            <w:hideMark/>
          </w:tcPr>
          <w:p w:rsidR="008D4D30" w:rsidRPr="00857269" w:rsidRDefault="008D4D30" w:rsidP="008D4D30">
            <w:pPr>
              <w:rPr>
                <w:sz w:val="20"/>
                <w:szCs w:val="20"/>
              </w:rPr>
            </w:pPr>
          </w:p>
        </w:tc>
        <w:tc>
          <w:tcPr>
            <w:tcW w:w="370" w:type="dxa"/>
          </w:tcPr>
          <w:p w:rsidR="008D4D30" w:rsidRPr="00857269" w:rsidRDefault="008D4D30" w:rsidP="008D4D30">
            <w:pPr>
              <w:rPr>
                <w:sz w:val="20"/>
                <w:szCs w:val="20"/>
              </w:rPr>
            </w:pPr>
          </w:p>
        </w:tc>
        <w:tc>
          <w:tcPr>
            <w:tcW w:w="370" w:type="dxa"/>
            <w:hideMark/>
          </w:tcPr>
          <w:p w:rsidR="008D4D30" w:rsidRPr="00857269" w:rsidRDefault="008D4D30" w:rsidP="008D4D30">
            <w:pPr>
              <w:rPr>
                <w:sz w:val="20"/>
                <w:szCs w:val="20"/>
              </w:rPr>
            </w:pPr>
          </w:p>
        </w:tc>
        <w:tc>
          <w:tcPr>
            <w:tcW w:w="594" w:type="dxa"/>
            <w:gridSpan w:val="4"/>
            <w:hideMark/>
          </w:tcPr>
          <w:p w:rsidR="008D4D30" w:rsidRPr="00857269" w:rsidRDefault="008D4D30" w:rsidP="008D4D30">
            <w:pPr>
              <w:rPr>
                <w:sz w:val="20"/>
                <w:szCs w:val="20"/>
              </w:rPr>
            </w:pPr>
          </w:p>
        </w:tc>
        <w:tc>
          <w:tcPr>
            <w:tcW w:w="146" w:type="dxa"/>
            <w:gridSpan w:val="2"/>
            <w:hideMark/>
          </w:tcPr>
          <w:p w:rsidR="008D4D30" w:rsidRPr="00857269" w:rsidRDefault="008D4D30" w:rsidP="008D4D30">
            <w:pPr>
              <w:rPr>
                <w:sz w:val="20"/>
                <w:szCs w:val="20"/>
              </w:rPr>
            </w:pPr>
          </w:p>
        </w:tc>
        <w:tc>
          <w:tcPr>
            <w:tcW w:w="1007" w:type="dxa"/>
            <w:gridSpan w:val="4"/>
            <w:hideMark/>
          </w:tcPr>
          <w:p w:rsidR="008D4D30" w:rsidRPr="00857269" w:rsidRDefault="008D4D30" w:rsidP="008D4D30">
            <w:pPr>
              <w:rPr>
                <w:sz w:val="20"/>
                <w:szCs w:val="20"/>
              </w:rPr>
            </w:pPr>
          </w:p>
        </w:tc>
        <w:tc>
          <w:tcPr>
            <w:tcW w:w="679" w:type="dxa"/>
            <w:gridSpan w:val="2"/>
            <w:hideMark/>
          </w:tcPr>
          <w:p w:rsidR="008D4D30" w:rsidRPr="00857269" w:rsidRDefault="008D4D30" w:rsidP="008D4D30">
            <w:pPr>
              <w:rPr>
                <w:sz w:val="20"/>
                <w:szCs w:val="20"/>
              </w:rPr>
            </w:pPr>
          </w:p>
        </w:tc>
      </w:tr>
      <w:tr w:rsidR="008D4D30" w:rsidRPr="00857269" w:rsidTr="008D4D30">
        <w:tc>
          <w:tcPr>
            <w:tcW w:w="721" w:type="dxa"/>
            <w:gridSpan w:val="3"/>
            <w:tcBorders>
              <w:top w:val="nil"/>
              <w:left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г.</w:t>
            </w:r>
          </w:p>
        </w:tc>
        <w:tc>
          <w:tcPr>
            <w:tcW w:w="370" w:type="dxa"/>
            <w:gridSpan w:val="5"/>
            <w:tcBorders>
              <w:top w:val="nil"/>
              <w:left w:val="nil"/>
              <w:right w:val="nil"/>
            </w:tcBorders>
          </w:tcPr>
          <w:p w:rsidR="008D4D30" w:rsidRPr="00857269" w:rsidRDefault="008D4D30" w:rsidP="008D4D30">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8D4D30" w:rsidRPr="00857269" w:rsidRDefault="008D4D30" w:rsidP="008D4D30">
            <w:pPr>
              <w:spacing w:line="315" w:lineRule="atLeast"/>
              <w:jc w:val="right"/>
              <w:textAlignment w:val="baseline"/>
              <w:rPr>
                <w:color w:val="2D2D2D"/>
                <w:sz w:val="21"/>
                <w:szCs w:val="21"/>
              </w:rPr>
            </w:pPr>
            <w:r w:rsidRPr="00857269">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left w:val="nil"/>
              <w:right w:val="nil"/>
            </w:tcBorders>
          </w:tcPr>
          <w:p w:rsidR="008D4D30" w:rsidRPr="00857269" w:rsidRDefault="008D4D30" w:rsidP="008D4D30">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и место расположения объекта</w:t>
            </w:r>
          </w:p>
        </w:tc>
      </w:tr>
      <w:tr w:rsidR="008D4D30" w:rsidRPr="00857269" w:rsidTr="008D4D30">
        <w:tc>
          <w:tcPr>
            <w:tcW w:w="5007" w:type="dxa"/>
            <w:gridSpan w:val="44"/>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8D4D30" w:rsidRPr="00857269" w:rsidRDefault="008D4D30" w:rsidP="008D4D30">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18" w:type="dxa"/>
            <w:gridSpan w:val="49"/>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nil"/>
              <w:left w:val="nil"/>
              <w:right w:val="nil"/>
            </w:tcBorders>
          </w:tcPr>
          <w:p w:rsidR="008D4D30" w:rsidRPr="00857269" w:rsidRDefault="008D4D30" w:rsidP="008D4D30">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8D4D30" w:rsidRPr="00857269" w:rsidTr="008D4D30">
        <w:tc>
          <w:tcPr>
            <w:tcW w:w="5380" w:type="dxa"/>
            <w:gridSpan w:val="50"/>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8D4D30" w:rsidRPr="00857269" w:rsidRDefault="008D4D30" w:rsidP="008D4D30">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610" w:type="dxa"/>
            <w:gridSpan w:val="53"/>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5"/>
            <w:tcBorders>
              <w:top w:val="nil"/>
              <w:left w:val="nil"/>
              <w:right w:val="nil"/>
            </w:tcBorders>
          </w:tcPr>
          <w:p w:rsidR="008D4D30" w:rsidRPr="00857269" w:rsidRDefault="008D4D30" w:rsidP="008D4D30">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организация, должность, инициалы, фамилия</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с другой стороны, составили настоящий акт о нижеследующем:</w:t>
            </w:r>
          </w:p>
        </w:tc>
      </w:tr>
      <w:tr w:rsidR="008D4D30" w:rsidRPr="00857269" w:rsidTr="008D4D30">
        <w:tc>
          <w:tcPr>
            <w:tcW w:w="2916" w:type="dxa"/>
            <w:gridSpan w:val="23"/>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3"/>
            <w:tcBorders>
              <w:top w:val="nil"/>
              <w:left w:val="nil"/>
              <w:right w:val="nil"/>
            </w:tcBorders>
          </w:tcPr>
          <w:p w:rsidR="008D4D30" w:rsidRPr="00857269" w:rsidRDefault="008D4D30" w:rsidP="008D4D30">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 Лицом, осуществляющим строительство, предъявлен застройщику (техническому заказчику) к приемке</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объекта</w:t>
            </w:r>
          </w:p>
        </w:tc>
      </w:tr>
      <w:tr w:rsidR="008D4D30" w:rsidRPr="00857269" w:rsidTr="008D4D30">
        <w:tc>
          <w:tcPr>
            <w:tcW w:w="2545" w:type="dxa"/>
            <w:gridSpan w:val="19"/>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2916" w:type="dxa"/>
            <w:gridSpan w:val="23"/>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3"/>
            <w:tcBorders>
              <w:top w:val="nil"/>
              <w:left w:val="nil"/>
              <w:right w:val="nil"/>
            </w:tcBorders>
          </w:tcPr>
          <w:p w:rsidR="008D4D30" w:rsidRPr="00857269" w:rsidRDefault="008D4D30" w:rsidP="008D4D30">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right w:val="nil"/>
            </w:tcBorders>
          </w:tcPr>
          <w:p w:rsidR="008D4D30" w:rsidRPr="00857269" w:rsidRDefault="008D4D30" w:rsidP="008D4D30">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органа, выдавшего разрешение</w:t>
            </w:r>
          </w:p>
        </w:tc>
      </w:tr>
      <w:tr w:rsidR="008D4D30" w:rsidRPr="00857269" w:rsidTr="008D4D30">
        <w:tc>
          <w:tcPr>
            <w:tcW w:w="2916" w:type="dxa"/>
            <w:gridSpan w:val="23"/>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3"/>
            <w:tcBorders>
              <w:top w:val="nil"/>
              <w:left w:val="nil"/>
              <w:right w:val="nil"/>
            </w:tcBorders>
          </w:tcPr>
          <w:p w:rsidR="008D4D30" w:rsidRPr="00857269" w:rsidRDefault="008D4D30" w:rsidP="008D4D30">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27" w:type="dxa"/>
            <w:gridSpan w:val="27"/>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885" w:type="dxa"/>
            <w:gridSpan w:val="28"/>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nil"/>
              <w:left w:val="nil"/>
              <w:right w:val="nil"/>
            </w:tcBorders>
          </w:tcPr>
          <w:p w:rsidR="008D4D30" w:rsidRPr="00857269" w:rsidRDefault="008D4D30" w:rsidP="008D4D30">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 виды работ, номер свидетельства о допуске</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к определенному виду/видам работ, которые оказывают влияние на безопасность</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объектов капитального строительства, выполнявшихся каждой из них,</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4 Проектная документация на строительство разработана генеральным проектировщиком</w:t>
            </w:r>
          </w:p>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организации и ее реквизиты,</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1580" w:type="dxa"/>
            <w:gridSpan w:val="8"/>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выполнившим</w:t>
            </w:r>
          </w:p>
        </w:tc>
        <w:tc>
          <w:tcPr>
            <w:tcW w:w="370" w:type="dxa"/>
            <w:gridSpan w:val="5"/>
            <w:tcBorders>
              <w:top w:val="nil"/>
              <w:left w:val="nil"/>
              <w:bottom w:val="single" w:sz="6" w:space="0" w:color="000000"/>
              <w:right w:val="nil"/>
            </w:tcBorders>
          </w:tcPr>
          <w:p w:rsidR="008D4D30" w:rsidRPr="00857269" w:rsidRDefault="008D4D30" w:rsidP="008D4D30">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1815" w:type="dxa"/>
            <w:gridSpan w:val="12"/>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4"/>
            <w:tcBorders>
              <w:top w:val="nil"/>
              <w:left w:val="nil"/>
              <w:right w:val="nil"/>
            </w:tcBorders>
          </w:tcPr>
          <w:p w:rsidR="008D4D30" w:rsidRPr="00857269" w:rsidRDefault="008D4D30" w:rsidP="008D4D30">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частей или разделов документации</w:t>
            </w:r>
          </w:p>
        </w:tc>
      </w:tr>
      <w:tr w:rsidR="008D4D30" w:rsidRPr="00857269" w:rsidTr="008D4D30">
        <w:tc>
          <w:tcPr>
            <w:tcW w:w="1695" w:type="dxa"/>
            <w:gridSpan w:val="10"/>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и организациями</w:t>
            </w:r>
          </w:p>
        </w:tc>
        <w:tc>
          <w:tcPr>
            <w:tcW w:w="370"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2111" w:type="dxa"/>
            <w:gridSpan w:val="15"/>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3"/>
            <w:tcBorders>
              <w:top w:val="nil"/>
              <w:left w:val="nil"/>
              <w:right w:val="nil"/>
            </w:tcBorders>
          </w:tcPr>
          <w:p w:rsidR="008D4D30" w:rsidRPr="00857269" w:rsidRDefault="008D4D30" w:rsidP="008D4D30">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организаций, их реквизиты,</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номер свидетельства о допуске к определенному виду/видам работ,</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которые оказывают влияние на безопасность объектов капитального строительства,</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 xml:space="preserve">и </w:t>
            </w:r>
            <w:proofErr w:type="gramStart"/>
            <w:r w:rsidRPr="00857269">
              <w:rPr>
                <w:color w:val="2D2D2D"/>
                <w:sz w:val="18"/>
                <w:szCs w:val="18"/>
              </w:rPr>
              <w:t>выполненные части</w:t>
            </w:r>
            <w:proofErr w:type="gramEnd"/>
            <w:r w:rsidRPr="00857269">
              <w:rPr>
                <w:color w:val="2D2D2D"/>
                <w:sz w:val="18"/>
                <w:szCs w:val="18"/>
              </w:rPr>
              <w:t xml:space="preserve"> и разделы документации</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при числе организаций более трех, их перечень указывается в приложении к акту</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4529" w:type="dxa"/>
            <w:gridSpan w:val="40"/>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8D4D30" w:rsidRPr="00857269" w:rsidRDefault="008D4D30" w:rsidP="008D4D30">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007" w:type="dxa"/>
            <w:gridSpan w:val="44"/>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3" w:type="dxa"/>
            <w:gridSpan w:val="6"/>
            <w:tcBorders>
              <w:top w:val="nil"/>
              <w:left w:val="nil"/>
              <w:right w:val="nil"/>
            </w:tcBorders>
          </w:tcPr>
          <w:p w:rsidR="008D4D30" w:rsidRPr="00857269" w:rsidRDefault="008D4D30" w:rsidP="008D4D30">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научно-исследовательских, изыскательских и других организаций</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3727" w:type="dxa"/>
            <w:gridSpan w:val="27"/>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4057" w:type="dxa"/>
            <w:gridSpan w:val="30"/>
            <w:tcBorders>
              <w:top w:val="nil"/>
              <w:left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9"/>
            <w:tcBorders>
              <w:top w:val="nil"/>
              <w:left w:val="nil"/>
              <w:right w:val="nil"/>
            </w:tcBorders>
          </w:tcPr>
          <w:p w:rsidR="008D4D30" w:rsidRPr="00857269" w:rsidRDefault="008D4D30" w:rsidP="008D4D30">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органа, утвердившего (переутвердившего) документацию</w:t>
            </w:r>
          </w:p>
          <w:p w:rsidR="008D4D30" w:rsidRPr="00857269" w:rsidRDefault="008D4D30" w:rsidP="008D4D30">
            <w:pPr>
              <w:spacing w:line="315" w:lineRule="atLeast"/>
              <w:jc w:val="center"/>
              <w:textAlignment w:val="baseline"/>
              <w:rPr>
                <w:color w:val="2D2D2D"/>
                <w:sz w:val="18"/>
                <w:szCs w:val="18"/>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 объект, этап строительства</w:t>
            </w:r>
          </w:p>
        </w:tc>
      </w:tr>
      <w:tr w:rsidR="008D4D30" w:rsidRPr="00857269" w:rsidTr="008D4D30">
        <w:tc>
          <w:tcPr>
            <w:tcW w:w="371" w:type="dxa"/>
            <w:gridSpan w:val="2"/>
            <w:tcBorders>
              <w:top w:val="nil"/>
              <w:left w:val="nil"/>
              <w:bottom w:val="nil"/>
              <w:right w:val="nil"/>
            </w:tcBorders>
          </w:tcPr>
          <w:p w:rsidR="008D4D30" w:rsidRPr="00857269" w:rsidRDefault="008D4D30" w:rsidP="008D4D30">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70" w:type="dxa"/>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г.</w:t>
            </w:r>
          </w:p>
        </w:tc>
      </w:tr>
      <w:tr w:rsidR="008D4D30" w:rsidRPr="00857269" w:rsidTr="008D4D30">
        <w:tc>
          <w:tcPr>
            <w:tcW w:w="1272"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Заключение</w:t>
            </w:r>
          </w:p>
        </w:tc>
        <w:tc>
          <w:tcPr>
            <w:tcW w:w="369"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1413" w:type="dxa"/>
            <w:gridSpan w:val="7"/>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18"/>
                <w:szCs w:val="18"/>
              </w:rPr>
            </w:pPr>
          </w:p>
        </w:tc>
        <w:tc>
          <w:tcPr>
            <w:tcW w:w="369" w:type="dxa"/>
            <w:gridSpan w:val="4"/>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органа экспертизы проектной документации</w:t>
            </w:r>
          </w:p>
        </w:tc>
      </w:tr>
      <w:tr w:rsidR="008D4D30" w:rsidRPr="00857269" w:rsidTr="008D4D30">
        <w:tc>
          <w:tcPr>
            <w:tcW w:w="371" w:type="dxa"/>
            <w:gridSpan w:val="2"/>
            <w:tcBorders>
              <w:top w:val="nil"/>
              <w:left w:val="nil"/>
              <w:bottom w:val="nil"/>
              <w:right w:val="nil"/>
            </w:tcBorders>
          </w:tcPr>
          <w:p w:rsidR="008D4D30" w:rsidRPr="00857269" w:rsidRDefault="008D4D30" w:rsidP="008D4D30">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7 Строительно-монтажные работы осуществлены в сроки:</w:t>
            </w:r>
          </w:p>
        </w:tc>
      </w:tr>
      <w:tr w:rsidR="008D4D30" w:rsidRPr="00857269" w:rsidTr="008D4D30">
        <w:tc>
          <w:tcPr>
            <w:tcW w:w="1413" w:type="dxa"/>
            <w:gridSpan w:val="7"/>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70" w:type="dxa"/>
            <w:gridSpan w:val="9"/>
            <w:tcBorders>
              <w:top w:val="nil"/>
              <w:left w:val="nil"/>
              <w:bottom w:val="nil"/>
              <w:right w:val="nil"/>
            </w:tcBorders>
          </w:tcPr>
          <w:p w:rsidR="008D4D30" w:rsidRPr="00857269" w:rsidRDefault="008D4D30" w:rsidP="008D4D30">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1413" w:type="dxa"/>
            <w:gridSpan w:val="7"/>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8D4D30" w:rsidRPr="00857269" w:rsidRDefault="008D4D30" w:rsidP="008D4D30">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1413" w:type="dxa"/>
            <w:gridSpan w:val="7"/>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70" w:type="dxa"/>
            <w:gridSpan w:val="9"/>
            <w:tcBorders>
              <w:top w:val="nil"/>
              <w:left w:val="nil"/>
              <w:bottom w:val="nil"/>
              <w:right w:val="nil"/>
            </w:tcBorders>
          </w:tcPr>
          <w:p w:rsidR="008D4D30" w:rsidRPr="00857269" w:rsidRDefault="008D4D30" w:rsidP="008D4D30">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1413" w:type="dxa"/>
            <w:gridSpan w:val="7"/>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месяц, год</w:t>
            </w:r>
          </w:p>
        </w:tc>
        <w:tc>
          <w:tcPr>
            <w:tcW w:w="370" w:type="dxa"/>
            <w:gridSpan w:val="9"/>
            <w:tcBorders>
              <w:top w:val="nil"/>
              <w:left w:val="nil"/>
              <w:bottom w:val="nil"/>
              <w:right w:val="nil"/>
            </w:tcBorders>
          </w:tcPr>
          <w:p w:rsidR="008D4D30" w:rsidRPr="00857269" w:rsidRDefault="008D4D30" w:rsidP="008D4D30">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8 Предъявленный к приемке в эксплуатацию объект имеет следующие показатели:</w:t>
            </w: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Фактически</w:t>
            </w: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rPr>
          <w:trHeight w:val="15"/>
        </w:trPr>
        <w:tc>
          <w:tcPr>
            <w:tcW w:w="371" w:type="dxa"/>
            <w:gridSpan w:val="2"/>
          </w:tcPr>
          <w:p w:rsidR="008D4D30" w:rsidRPr="00857269" w:rsidRDefault="008D4D30" w:rsidP="008D4D30">
            <w:pPr>
              <w:rPr>
                <w:color w:val="242424"/>
                <w:spacing w:val="2"/>
                <w:sz w:val="18"/>
                <w:szCs w:val="18"/>
              </w:rPr>
            </w:pPr>
          </w:p>
        </w:tc>
        <w:tc>
          <w:tcPr>
            <w:tcW w:w="9268" w:type="dxa"/>
            <w:gridSpan w:val="72"/>
            <w:hideMark/>
          </w:tcPr>
          <w:p w:rsidR="008D4D30" w:rsidRPr="00857269" w:rsidRDefault="008D4D30" w:rsidP="008D4D30">
            <w:pPr>
              <w:rPr>
                <w:color w:val="242424"/>
                <w:spacing w:val="2"/>
                <w:sz w:val="18"/>
                <w:szCs w:val="18"/>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8D4D30" w:rsidRPr="00857269" w:rsidTr="008D4D30">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Срок выполнения</w:t>
            </w:r>
          </w:p>
        </w:tc>
      </w:tr>
      <w:tr w:rsidR="008D4D30" w:rsidRPr="00857269" w:rsidTr="008D4D30">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8D4D30" w:rsidRPr="00857269" w:rsidRDefault="008D4D30" w:rsidP="008D4D30">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rPr>
          <w:trHeight w:val="15"/>
        </w:trPr>
        <w:tc>
          <w:tcPr>
            <w:tcW w:w="919" w:type="dxa"/>
            <w:gridSpan w:val="4"/>
            <w:hideMark/>
          </w:tcPr>
          <w:p w:rsidR="008D4D30" w:rsidRPr="00857269" w:rsidRDefault="008D4D30" w:rsidP="008D4D30">
            <w:pPr>
              <w:rPr>
                <w:color w:val="242424"/>
                <w:spacing w:val="2"/>
                <w:sz w:val="18"/>
                <w:szCs w:val="18"/>
              </w:rPr>
            </w:pPr>
          </w:p>
        </w:tc>
        <w:tc>
          <w:tcPr>
            <w:tcW w:w="1867" w:type="dxa"/>
            <w:gridSpan w:val="18"/>
            <w:hideMark/>
          </w:tcPr>
          <w:p w:rsidR="008D4D30" w:rsidRPr="00857269" w:rsidRDefault="008D4D30" w:rsidP="008D4D30">
            <w:pPr>
              <w:rPr>
                <w:sz w:val="20"/>
                <w:szCs w:val="20"/>
              </w:rPr>
            </w:pPr>
          </w:p>
        </w:tc>
        <w:tc>
          <w:tcPr>
            <w:tcW w:w="1181" w:type="dxa"/>
            <w:gridSpan w:val="7"/>
            <w:hideMark/>
          </w:tcPr>
          <w:p w:rsidR="008D4D30" w:rsidRPr="00857269" w:rsidRDefault="008D4D30" w:rsidP="008D4D30">
            <w:pPr>
              <w:rPr>
                <w:sz w:val="20"/>
                <w:szCs w:val="20"/>
              </w:rPr>
            </w:pPr>
          </w:p>
        </w:tc>
        <w:tc>
          <w:tcPr>
            <w:tcW w:w="296" w:type="dxa"/>
            <w:gridSpan w:val="6"/>
            <w:hideMark/>
          </w:tcPr>
          <w:p w:rsidR="008D4D30" w:rsidRPr="00857269" w:rsidRDefault="008D4D30" w:rsidP="008D4D30">
            <w:pPr>
              <w:rPr>
                <w:sz w:val="20"/>
                <w:szCs w:val="20"/>
              </w:rPr>
            </w:pPr>
          </w:p>
        </w:tc>
        <w:tc>
          <w:tcPr>
            <w:tcW w:w="152" w:type="dxa"/>
            <w:gridSpan w:val="3"/>
            <w:hideMark/>
          </w:tcPr>
          <w:p w:rsidR="008D4D30" w:rsidRPr="00857269" w:rsidRDefault="008D4D30" w:rsidP="008D4D30">
            <w:pPr>
              <w:rPr>
                <w:sz w:val="20"/>
                <w:szCs w:val="20"/>
              </w:rPr>
            </w:pPr>
          </w:p>
        </w:tc>
        <w:tc>
          <w:tcPr>
            <w:tcW w:w="298" w:type="dxa"/>
            <w:gridSpan w:val="4"/>
            <w:hideMark/>
          </w:tcPr>
          <w:p w:rsidR="008D4D30" w:rsidRPr="00857269" w:rsidRDefault="008D4D30" w:rsidP="008D4D30">
            <w:pPr>
              <w:rPr>
                <w:sz w:val="20"/>
                <w:szCs w:val="20"/>
              </w:rPr>
            </w:pPr>
          </w:p>
        </w:tc>
        <w:tc>
          <w:tcPr>
            <w:tcW w:w="586" w:type="dxa"/>
            <w:gridSpan w:val="6"/>
            <w:hideMark/>
          </w:tcPr>
          <w:p w:rsidR="008D4D30" w:rsidRPr="00857269" w:rsidRDefault="008D4D30" w:rsidP="008D4D30">
            <w:pPr>
              <w:rPr>
                <w:sz w:val="20"/>
                <w:szCs w:val="20"/>
              </w:rPr>
            </w:pPr>
          </w:p>
        </w:tc>
        <w:tc>
          <w:tcPr>
            <w:tcW w:w="370" w:type="dxa"/>
            <w:gridSpan w:val="6"/>
          </w:tcPr>
          <w:p w:rsidR="008D4D30" w:rsidRPr="00857269" w:rsidRDefault="008D4D30" w:rsidP="008D4D30">
            <w:pPr>
              <w:rPr>
                <w:sz w:val="20"/>
                <w:szCs w:val="20"/>
              </w:rPr>
            </w:pPr>
          </w:p>
        </w:tc>
        <w:tc>
          <w:tcPr>
            <w:tcW w:w="1702" w:type="dxa"/>
            <w:gridSpan w:val="11"/>
            <w:hideMark/>
          </w:tcPr>
          <w:p w:rsidR="008D4D30" w:rsidRPr="00857269" w:rsidRDefault="008D4D30" w:rsidP="008D4D30">
            <w:pPr>
              <w:rPr>
                <w:sz w:val="20"/>
                <w:szCs w:val="20"/>
              </w:rPr>
            </w:pPr>
          </w:p>
        </w:tc>
        <w:tc>
          <w:tcPr>
            <w:tcW w:w="973" w:type="dxa"/>
            <w:gridSpan w:val="5"/>
            <w:hideMark/>
          </w:tcPr>
          <w:p w:rsidR="008D4D30" w:rsidRPr="00857269" w:rsidRDefault="008D4D30" w:rsidP="008D4D30">
            <w:pPr>
              <w:rPr>
                <w:sz w:val="20"/>
                <w:szCs w:val="20"/>
              </w:rPr>
            </w:pPr>
          </w:p>
        </w:tc>
        <w:tc>
          <w:tcPr>
            <w:tcW w:w="1103" w:type="dxa"/>
            <w:gridSpan w:val="3"/>
            <w:hideMark/>
          </w:tcPr>
          <w:p w:rsidR="008D4D30" w:rsidRPr="00857269" w:rsidRDefault="008D4D30" w:rsidP="008D4D30">
            <w:pPr>
              <w:rPr>
                <w:sz w:val="20"/>
                <w:szCs w:val="20"/>
              </w:rPr>
            </w:pPr>
          </w:p>
        </w:tc>
        <w:tc>
          <w:tcPr>
            <w:tcW w:w="192" w:type="dxa"/>
            <w:hideMark/>
          </w:tcPr>
          <w:p w:rsidR="008D4D30" w:rsidRPr="00857269" w:rsidRDefault="008D4D30" w:rsidP="008D4D30">
            <w:pPr>
              <w:rPr>
                <w:sz w:val="20"/>
                <w:szCs w:val="20"/>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 xml:space="preserve">13 Мероприятия по охране труда, обеспечению </w:t>
            </w:r>
            <w:proofErr w:type="spellStart"/>
            <w:r w:rsidRPr="00857269">
              <w:rPr>
                <w:color w:val="2D2D2D"/>
                <w:sz w:val="21"/>
                <w:szCs w:val="21"/>
              </w:rPr>
              <w:t>пожаро</w:t>
            </w:r>
            <w:proofErr w:type="spellEnd"/>
            <w:r w:rsidRPr="00857269">
              <w:rPr>
                <w:color w:val="2D2D2D"/>
                <w:sz w:val="21"/>
                <w:szCs w:val="21"/>
              </w:rPr>
              <w:t>- и взрывобезопасности, охране окружающей среды, предусмотренные проектом</w:t>
            </w:r>
          </w:p>
          <w:p w:rsidR="008D4D30" w:rsidRPr="00857269" w:rsidRDefault="008D4D30" w:rsidP="008D4D30">
            <w:pPr>
              <w:spacing w:line="315" w:lineRule="atLeast"/>
              <w:textAlignment w:val="baseline"/>
              <w:rPr>
                <w:color w:val="2D2D2D"/>
                <w:sz w:val="21"/>
                <w:szCs w:val="21"/>
              </w:rPr>
            </w:pPr>
          </w:p>
        </w:tc>
      </w:tr>
      <w:tr w:rsidR="008D4D30" w:rsidRPr="00857269" w:rsidTr="008D4D30">
        <w:tc>
          <w:tcPr>
            <w:tcW w:w="371" w:type="dxa"/>
            <w:gridSpan w:val="2"/>
            <w:tcBorders>
              <w:top w:val="nil"/>
              <w:left w:val="nil"/>
              <w:bottom w:val="single" w:sz="6" w:space="0" w:color="000000"/>
              <w:right w:val="nil"/>
            </w:tcBorders>
          </w:tcPr>
          <w:p w:rsidR="008D4D30" w:rsidRPr="00857269" w:rsidRDefault="008D4D30" w:rsidP="008D4D30">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21"/>
                <w:szCs w:val="21"/>
              </w:rPr>
            </w:pPr>
            <w:r w:rsidRPr="00857269">
              <w:rPr>
                <w:color w:val="2D2D2D"/>
                <w:sz w:val="21"/>
                <w:szCs w:val="21"/>
              </w:rPr>
              <w:t>сведения о выполнении</w:t>
            </w:r>
          </w:p>
        </w:tc>
      </w:tr>
      <w:tr w:rsidR="008D4D30" w:rsidRPr="00857269" w:rsidTr="008D4D30">
        <w:tc>
          <w:tcPr>
            <w:tcW w:w="371" w:type="dxa"/>
            <w:gridSpan w:val="2"/>
            <w:tcBorders>
              <w:top w:val="nil"/>
              <w:left w:val="nil"/>
              <w:bottom w:val="nil"/>
              <w:right w:val="nil"/>
            </w:tcBorders>
          </w:tcPr>
          <w:p w:rsidR="008D4D30" w:rsidRPr="00857269" w:rsidRDefault="008D4D30" w:rsidP="008D4D30">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14 Стоимость объекта по утвержденной проектной документации</w:t>
            </w:r>
          </w:p>
        </w:tc>
      </w:tr>
      <w:tr w:rsidR="008D4D30" w:rsidRPr="00857269" w:rsidTr="008D4D30">
        <w:tc>
          <w:tcPr>
            <w:tcW w:w="919" w:type="dxa"/>
            <w:gridSpan w:val="4"/>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Всего</w:t>
            </w:r>
          </w:p>
        </w:tc>
        <w:tc>
          <w:tcPr>
            <w:tcW w:w="369" w:type="dxa"/>
            <w:gridSpan w:val="2"/>
            <w:tcBorders>
              <w:top w:val="nil"/>
              <w:left w:val="nil"/>
              <w:bottom w:val="single" w:sz="6" w:space="0" w:color="000000"/>
              <w:right w:val="nil"/>
            </w:tcBorders>
          </w:tcPr>
          <w:p w:rsidR="008D4D30" w:rsidRPr="00857269" w:rsidRDefault="008D4D30" w:rsidP="008D4D30">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коп.</w:t>
            </w:r>
          </w:p>
        </w:tc>
      </w:tr>
      <w:tr w:rsidR="008D4D30" w:rsidRPr="00857269" w:rsidTr="008D4D30">
        <w:tc>
          <w:tcPr>
            <w:tcW w:w="371" w:type="dxa"/>
            <w:gridSpan w:val="2"/>
            <w:tcBorders>
              <w:top w:val="nil"/>
              <w:left w:val="nil"/>
              <w:bottom w:val="nil"/>
              <w:right w:val="nil"/>
            </w:tcBorders>
          </w:tcPr>
          <w:p w:rsidR="008D4D30" w:rsidRPr="00857269" w:rsidRDefault="008D4D30" w:rsidP="008D4D30">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3967" w:type="dxa"/>
            <w:gridSpan w:val="29"/>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lastRenderedPageBreak/>
              <w:t>стоимость строительно-монтажных работ</w:t>
            </w:r>
          </w:p>
        </w:tc>
        <w:tc>
          <w:tcPr>
            <w:tcW w:w="370" w:type="dxa"/>
            <w:gridSpan w:val="7"/>
            <w:tcBorders>
              <w:top w:val="nil"/>
              <w:left w:val="nil"/>
              <w:bottom w:val="single" w:sz="6" w:space="0" w:color="000000"/>
              <w:right w:val="nil"/>
            </w:tcBorders>
          </w:tcPr>
          <w:p w:rsidR="008D4D30" w:rsidRPr="00857269" w:rsidRDefault="008D4D30" w:rsidP="008D4D30">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коп.</w:t>
            </w:r>
          </w:p>
        </w:tc>
      </w:tr>
      <w:tr w:rsidR="008D4D30" w:rsidRPr="00857269" w:rsidTr="008D4D30">
        <w:tc>
          <w:tcPr>
            <w:tcW w:w="4716" w:type="dxa"/>
            <w:gridSpan w:val="41"/>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8D4D30" w:rsidRPr="00857269" w:rsidRDefault="008D4D30" w:rsidP="008D4D30">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textAlignment w:val="baseline"/>
              <w:rPr>
                <w:color w:val="2D2D2D"/>
                <w:sz w:val="21"/>
                <w:szCs w:val="21"/>
              </w:rPr>
            </w:pPr>
            <w:r w:rsidRPr="00857269">
              <w:rPr>
                <w:color w:val="2D2D2D"/>
                <w:sz w:val="21"/>
                <w:szCs w:val="21"/>
              </w:rPr>
              <w:t>коп.</w:t>
            </w:r>
          </w:p>
        </w:tc>
      </w:tr>
      <w:tr w:rsidR="008D4D30" w:rsidRPr="00857269" w:rsidTr="008D4D30">
        <w:tc>
          <w:tcPr>
            <w:tcW w:w="4716" w:type="dxa"/>
            <w:gridSpan w:val="41"/>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70" w:type="dxa"/>
            <w:gridSpan w:val="4"/>
            <w:tcBorders>
              <w:top w:val="single" w:sz="6" w:space="0" w:color="000000"/>
              <w:left w:val="nil"/>
              <w:bottom w:val="nil"/>
              <w:right w:val="nil"/>
            </w:tcBorders>
          </w:tcPr>
          <w:p w:rsidR="008D4D30" w:rsidRPr="00857269" w:rsidRDefault="008D4D30" w:rsidP="008D4D30">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4716" w:type="dxa"/>
            <w:gridSpan w:val="41"/>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r w:rsidRPr="00857269">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8D4D30" w:rsidRPr="00857269" w:rsidRDefault="008D4D30" w:rsidP="008D4D30">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r w:rsidRPr="00857269">
              <w:rPr>
                <w:sz w:val="20"/>
                <w:szCs w:val="20"/>
              </w:rPr>
              <w:t>коп.</w:t>
            </w:r>
          </w:p>
        </w:tc>
      </w:tr>
      <w:tr w:rsidR="008D4D30" w:rsidRPr="00857269" w:rsidTr="008D4D30">
        <w:tc>
          <w:tcPr>
            <w:tcW w:w="4716" w:type="dxa"/>
            <w:gridSpan w:val="41"/>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r w:rsidRPr="00857269">
              <w:rPr>
                <w:color w:val="2D2D2D"/>
                <w:sz w:val="21"/>
                <w:szCs w:val="21"/>
              </w:rPr>
              <w:t>в том числе:</w:t>
            </w:r>
          </w:p>
        </w:tc>
        <w:tc>
          <w:tcPr>
            <w:tcW w:w="370" w:type="dxa"/>
            <w:gridSpan w:val="4"/>
            <w:tcBorders>
              <w:left w:val="nil"/>
              <w:right w:val="nil"/>
            </w:tcBorders>
          </w:tcPr>
          <w:p w:rsidR="008D4D30" w:rsidRPr="00857269" w:rsidRDefault="008D4D30" w:rsidP="008D4D30">
            <w:pPr>
              <w:rPr>
                <w:sz w:val="20"/>
                <w:szCs w:val="20"/>
              </w:rPr>
            </w:pPr>
          </w:p>
        </w:tc>
        <w:tc>
          <w:tcPr>
            <w:tcW w:w="2287" w:type="dxa"/>
            <w:gridSpan w:val="19"/>
            <w:tcBorders>
              <w:left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8D4D30" w:rsidRPr="00857269" w:rsidRDefault="008D4D30" w:rsidP="008D4D30">
            <w:pPr>
              <w:rPr>
                <w:color w:val="2D2D2D"/>
                <w:sz w:val="21"/>
                <w:szCs w:val="21"/>
              </w:rPr>
            </w:pPr>
            <w:r w:rsidRPr="00857269">
              <w:rPr>
                <w:color w:val="2D2D2D"/>
                <w:sz w:val="21"/>
                <w:szCs w:val="21"/>
              </w:rPr>
              <w:t>стоимость строительно-монтажных работ</w:t>
            </w:r>
          </w:p>
        </w:tc>
        <w:tc>
          <w:tcPr>
            <w:tcW w:w="370" w:type="dxa"/>
            <w:gridSpan w:val="4"/>
            <w:tcBorders>
              <w:left w:val="nil"/>
              <w:bottom w:val="nil"/>
              <w:right w:val="nil"/>
            </w:tcBorders>
          </w:tcPr>
          <w:p w:rsidR="008D4D30" w:rsidRPr="00857269" w:rsidRDefault="008D4D30" w:rsidP="008D4D30">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r w:rsidRPr="00857269">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r w:rsidRPr="00857269">
              <w:rPr>
                <w:sz w:val="20"/>
                <w:szCs w:val="20"/>
              </w:rPr>
              <w:t>коп.</w:t>
            </w:r>
          </w:p>
        </w:tc>
      </w:tr>
      <w:tr w:rsidR="008D4D30" w:rsidRPr="00857269" w:rsidTr="008D4D30">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8D4D30" w:rsidRPr="00857269" w:rsidRDefault="008D4D30" w:rsidP="008D4D30">
            <w:pPr>
              <w:rPr>
                <w:color w:val="2D2D2D"/>
                <w:sz w:val="21"/>
                <w:szCs w:val="21"/>
              </w:rPr>
            </w:pPr>
            <w:r w:rsidRPr="00857269">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8D4D30" w:rsidRPr="00857269" w:rsidRDefault="008D4D30" w:rsidP="008D4D30">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r w:rsidRPr="00857269">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8D4D30" w:rsidRPr="00857269" w:rsidRDefault="008D4D30" w:rsidP="008D4D30">
            <w:pPr>
              <w:rPr>
                <w:sz w:val="20"/>
                <w:szCs w:val="20"/>
              </w:rPr>
            </w:pPr>
            <w:r w:rsidRPr="00857269">
              <w:rPr>
                <w:sz w:val="20"/>
                <w:szCs w:val="20"/>
              </w:rPr>
              <w:t>коп.</w:t>
            </w:r>
          </w:p>
        </w:tc>
      </w:tr>
      <w:tr w:rsidR="008D4D30" w:rsidRPr="00857269" w:rsidTr="008D4D30">
        <w:tc>
          <w:tcPr>
            <w:tcW w:w="4716" w:type="dxa"/>
            <w:gridSpan w:val="41"/>
            <w:tcBorders>
              <w:top w:val="nil"/>
              <w:left w:val="nil"/>
              <w:bottom w:val="nil"/>
              <w:right w:val="nil"/>
            </w:tcBorders>
            <w:tcMar>
              <w:top w:w="0" w:type="dxa"/>
              <w:left w:w="74" w:type="dxa"/>
              <w:bottom w:w="0" w:type="dxa"/>
              <w:right w:w="74" w:type="dxa"/>
            </w:tcMar>
            <w:hideMark/>
          </w:tcPr>
          <w:p w:rsidR="008D4D30" w:rsidRPr="00857269" w:rsidRDefault="008D4D30" w:rsidP="008D4D30">
            <w:pPr>
              <w:rPr>
                <w:color w:val="2D2D2D"/>
                <w:sz w:val="21"/>
                <w:szCs w:val="21"/>
              </w:rPr>
            </w:pPr>
          </w:p>
        </w:tc>
        <w:tc>
          <w:tcPr>
            <w:tcW w:w="370" w:type="dxa"/>
            <w:gridSpan w:val="4"/>
            <w:tcBorders>
              <w:top w:val="single" w:sz="6" w:space="0" w:color="000000"/>
              <w:left w:val="nil"/>
              <w:bottom w:val="nil"/>
              <w:right w:val="nil"/>
            </w:tcBorders>
          </w:tcPr>
          <w:p w:rsidR="008D4D30" w:rsidRPr="00857269" w:rsidRDefault="008D4D30" w:rsidP="008D4D30">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8D4D30" w:rsidRPr="00857269" w:rsidRDefault="008D4D30" w:rsidP="008D4D30">
            <w:pPr>
              <w:rPr>
                <w:sz w:val="20"/>
                <w:szCs w:val="20"/>
              </w:rPr>
            </w:pPr>
          </w:p>
        </w:tc>
      </w:tr>
      <w:tr w:rsidR="008D4D30" w:rsidRPr="00857269" w:rsidTr="008D4D30">
        <w:tc>
          <w:tcPr>
            <w:tcW w:w="370" w:type="dxa"/>
            <w:tcBorders>
              <w:top w:val="nil"/>
              <w:left w:val="nil"/>
              <w:bottom w:val="nil"/>
              <w:right w:val="nil"/>
            </w:tcBorders>
          </w:tcPr>
          <w:p w:rsidR="008D4D30" w:rsidRPr="00857269" w:rsidRDefault="008D4D30" w:rsidP="008D4D30">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r>
      <w:tr w:rsidR="008D4D30" w:rsidRPr="00857269" w:rsidTr="008D4D30">
        <w:tc>
          <w:tcPr>
            <w:tcW w:w="370" w:type="dxa"/>
            <w:tcBorders>
              <w:top w:val="nil"/>
              <w:left w:val="nil"/>
              <w:bottom w:val="nil"/>
              <w:right w:val="nil"/>
            </w:tcBorders>
          </w:tcPr>
          <w:p w:rsidR="008D4D30" w:rsidRPr="00857269" w:rsidRDefault="008D4D30" w:rsidP="008D4D30">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b/>
                <w:bCs/>
                <w:color w:val="2D2D2D"/>
                <w:sz w:val="21"/>
                <w:szCs w:val="21"/>
              </w:rPr>
              <w:t>Решение застройщика (технического заказчика)</w:t>
            </w:r>
          </w:p>
        </w:tc>
      </w:tr>
      <w:tr w:rsidR="008D4D30" w:rsidRPr="00857269" w:rsidTr="008D4D30">
        <w:tc>
          <w:tcPr>
            <w:tcW w:w="2767" w:type="dxa"/>
            <w:gridSpan w:val="20"/>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8D4D30" w:rsidRPr="00857269" w:rsidRDefault="008D4D30" w:rsidP="008D4D30">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r>
      <w:tr w:rsidR="008D4D30" w:rsidRPr="00857269" w:rsidTr="008D4D30">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c>
          <w:tcPr>
            <w:tcW w:w="370" w:type="dxa"/>
            <w:gridSpan w:val="4"/>
            <w:tcBorders>
              <w:top w:val="single" w:sz="6" w:space="0" w:color="000000"/>
              <w:left w:val="nil"/>
              <w:bottom w:val="nil"/>
              <w:right w:val="nil"/>
            </w:tcBorders>
          </w:tcPr>
          <w:p w:rsidR="008D4D30" w:rsidRPr="00857269" w:rsidRDefault="008D4D30" w:rsidP="008D4D30">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center"/>
              <w:textAlignment w:val="baseline"/>
              <w:rPr>
                <w:color w:val="2D2D2D"/>
                <w:sz w:val="18"/>
                <w:szCs w:val="18"/>
              </w:rPr>
            </w:pPr>
            <w:r w:rsidRPr="00857269">
              <w:rPr>
                <w:color w:val="2D2D2D"/>
                <w:sz w:val="18"/>
                <w:szCs w:val="18"/>
              </w:rPr>
              <w:t>(наименование объекта, его местонахождение)</w:t>
            </w:r>
          </w:p>
        </w:tc>
      </w:tr>
      <w:tr w:rsidR="008D4D30" w:rsidRPr="00857269" w:rsidTr="008D4D30">
        <w:tc>
          <w:tcPr>
            <w:tcW w:w="370" w:type="dxa"/>
            <w:tcBorders>
              <w:top w:val="nil"/>
              <w:left w:val="nil"/>
              <w:bottom w:val="nil"/>
              <w:right w:val="nil"/>
            </w:tcBorders>
          </w:tcPr>
          <w:p w:rsidR="008D4D30" w:rsidRPr="00857269" w:rsidRDefault="008D4D30" w:rsidP="008D4D30">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r>
      <w:tr w:rsidR="008D4D30" w:rsidRPr="00857269" w:rsidTr="008D4D30">
        <w:tc>
          <w:tcPr>
            <w:tcW w:w="370" w:type="dxa"/>
            <w:tcBorders>
              <w:top w:val="nil"/>
              <w:left w:val="nil"/>
              <w:bottom w:val="nil"/>
              <w:right w:val="nil"/>
            </w:tcBorders>
          </w:tcPr>
          <w:p w:rsidR="008D4D30" w:rsidRPr="00857269" w:rsidRDefault="008D4D30" w:rsidP="008D4D30">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D4D30" w:rsidRPr="00857269" w:rsidTr="008D4D30">
        <w:tc>
          <w:tcPr>
            <w:tcW w:w="370" w:type="dxa"/>
            <w:tcBorders>
              <w:top w:val="nil"/>
              <w:left w:val="nil"/>
              <w:bottom w:val="nil"/>
              <w:right w:val="nil"/>
            </w:tcBorders>
          </w:tcPr>
          <w:p w:rsidR="008D4D30" w:rsidRPr="00857269" w:rsidRDefault="008D4D30" w:rsidP="008D4D30">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r>
      <w:tr w:rsidR="008D4D30" w:rsidRPr="00857269" w:rsidTr="008D4D30">
        <w:tc>
          <w:tcPr>
            <w:tcW w:w="370" w:type="dxa"/>
            <w:tcBorders>
              <w:top w:val="nil"/>
              <w:left w:val="nil"/>
              <w:bottom w:val="nil"/>
              <w:right w:val="nil"/>
            </w:tcBorders>
          </w:tcPr>
          <w:p w:rsidR="008D4D30" w:rsidRPr="00857269" w:rsidRDefault="008D4D30" w:rsidP="008D4D30">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r>
      <w:tr w:rsidR="008D4D30" w:rsidRPr="00857269" w:rsidTr="008D4D30">
        <w:tc>
          <w:tcPr>
            <w:tcW w:w="4217" w:type="dxa"/>
            <w:gridSpan w:val="3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Объект сдал</w:t>
            </w:r>
          </w:p>
          <w:p w:rsidR="008D4D30" w:rsidRPr="00857269" w:rsidRDefault="008D4D30" w:rsidP="008D4D30">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c>
          <w:tcPr>
            <w:tcW w:w="370" w:type="dxa"/>
            <w:gridSpan w:val="5"/>
            <w:tcBorders>
              <w:top w:val="nil"/>
              <w:left w:val="nil"/>
              <w:bottom w:val="nil"/>
              <w:right w:val="nil"/>
            </w:tcBorders>
          </w:tcPr>
          <w:p w:rsidR="008D4D30" w:rsidRPr="00857269" w:rsidRDefault="008D4D30" w:rsidP="008D4D30">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Объект принял</w:t>
            </w:r>
          </w:p>
        </w:tc>
      </w:tr>
      <w:tr w:rsidR="008D4D30" w:rsidRPr="00857269" w:rsidTr="008D4D30">
        <w:tc>
          <w:tcPr>
            <w:tcW w:w="4217" w:type="dxa"/>
            <w:gridSpan w:val="32"/>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c>
          <w:tcPr>
            <w:tcW w:w="370" w:type="dxa"/>
            <w:gridSpan w:val="5"/>
            <w:tcBorders>
              <w:top w:val="nil"/>
              <w:left w:val="nil"/>
              <w:bottom w:val="single" w:sz="6" w:space="0" w:color="000000"/>
              <w:right w:val="nil"/>
            </w:tcBorders>
          </w:tcPr>
          <w:p w:rsidR="008D4D30" w:rsidRPr="00857269" w:rsidRDefault="008D4D30" w:rsidP="008D4D30">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8D4D30" w:rsidRPr="00857269" w:rsidRDefault="008D4D30" w:rsidP="008D4D30">
            <w:pPr>
              <w:jc w:val="both"/>
              <w:rPr>
                <w:sz w:val="20"/>
                <w:szCs w:val="20"/>
              </w:rPr>
            </w:pPr>
          </w:p>
        </w:tc>
      </w:tr>
      <w:tr w:rsidR="008D4D30" w:rsidRPr="00857269" w:rsidTr="008D4D30">
        <w:tc>
          <w:tcPr>
            <w:tcW w:w="4217" w:type="dxa"/>
            <w:gridSpan w:val="3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18"/>
                <w:szCs w:val="18"/>
              </w:rPr>
            </w:pPr>
            <w:r w:rsidRPr="00857269">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18"/>
                <w:szCs w:val="18"/>
              </w:rPr>
            </w:pPr>
          </w:p>
        </w:tc>
        <w:tc>
          <w:tcPr>
            <w:tcW w:w="370" w:type="dxa"/>
            <w:gridSpan w:val="5"/>
            <w:tcBorders>
              <w:top w:val="single" w:sz="6" w:space="0" w:color="000000"/>
              <w:left w:val="nil"/>
              <w:bottom w:val="nil"/>
              <w:right w:val="nil"/>
            </w:tcBorders>
          </w:tcPr>
          <w:p w:rsidR="008D4D30" w:rsidRPr="00857269" w:rsidRDefault="008D4D30" w:rsidP="008D4D30">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18"/>
                <w:szCs w:val="18"/>
              </w:rPr>
            </w:pPr>
            <w:r w:rsidRPr="00857269">
              <w:rPr>
                <w:color w:val="2D2D2D"/>
                <w:sz w:val="18"/>
                <w:szCs w:val="18"/>
              </w:rPr>
              <w:t>(застройщик (технический заказчик)</w:t>
            </w:r>
          </w:p>
        </w:tc>
      </w:tr>
      <w:tr w:rsidR="008D4D30" w:rsidRPr="00857269" w:rsidTr="008D4D30">
        <w:tc>
          <w:tcPr>
            <w:tcW w:w="4217" w:type="dxa"/>
            <w:gridSpan w:val="32"/>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c>
          <w:tcPr>
            <w:tcW w:w="370" w:type="dxa"/>
            <w:gridSpan w:val="5"/>
            <w:tcBorders>
              <w:top w:val="nil"/>
              <w:left w:val="nil"/>
              <w:bottom w:val="nil"/>
              <w:right w:val="nil"/>
            </w:tcBorders>
          </w:tcPr>
          <w:p w:rsidR="008D4D30" w:rsidRPr="00857269" w:rsidRDefault="008D4D30" w:rsidP="008D4D30">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sz w:val="20"/>
                <w:szCs w:val="20"/>
              </w:rPr>
            </w:pPr>
          </w:p>
        </w:tc>
      </w:tr>
      <w:tr w:rsidR="008D4D30" w:rsidRPr="00857269" w:rsidTr="008D4D30">
        <w:tc>
          <w:tcPr>
            <w:tcW w:w="4217" w:type="dxa"/>
            <w:gridSpan w:val="3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8D4D30" w:rsidRPr="00857269" w:rsidRDefault="008D4D30" w:rsidP="008D4D30">
            <w:pPr>
              <w:jc w:val="both"/>
              <w:rPr>
                <w:color w:val="2D2D2D"/>
                <w:sz w:val="21"/>
                <w:szCs w:val="21"/>
              </w:rPr>
            </w:pPr>
          </w:p>
        </w:tc>
        <w:tc>
          <w:tcPr>
            <w:tcW w:w="370" w:type="dxa"/>
            <w:gridSpan w:val="5"/>
            <w:tcBorders>
              <w:top w:val="nil"/>
              <w:left w:val="nil"/>
              <w:bottom w:val="nil"/>
              <w:right w:val="nil"/>
            </w:tcBorders>
          </w:tcPr>
          <w:p w:rsidR="008D4D30" w:rsidRPr="00857269" w:rsidRDefault="008D4D30" w:rsidP="008D4D30">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8D4D30" w:rsidRPr="00857269" w:rsidRDefault="008D4D30" w:rsidP="008D4D30">
            <w:pPr>
              <w:spacing w:line="315" w:lineRule="atLeast"/>
              <w:jc w:val="both"/>
              <w:textAlignment w:val="baseline"/>
              <w:rPr>
                <w:color w:val="2D2D2D"/>
                <w:sz w:val="21"/>
                <w:szCs w:val="21"/>
              </w:rPr>
            </w:pPr>
            <w:r w:rsidRPr="00857269">
              <w:rPr>
                <w:color w:val="2D2D2D"/>
                <w:sz w:val="21"/>
                <w:szCs w:val="21"/>
              </w:rPr>
              <w:t>М.П.</w:t>
            </w:r>
          </w:p>
        </w:tc>
      </w:tr>
    </w:tbl>
    <w:p w:rsidR="008D4D30" w:rsidRPr="00857269" w:rsidRDefault="008D4D30" w:rsidP="008D4D30">
      <w:pPr>
        <w:pBdr>
          <w:bottom w:val="single" w:sz="12" w:space="1" w:color="auto"/>
        </w:pBdr>
        <w:jc w:val="both"/>
        <w:outlineLvl w:val="1"/>
        <w:rPr>
          <w:b/>
          <w:i/>
        </w:rPr>
      </w:pPr>
    </w:p>
    <w:p w:rsidR="008D4D30" w:rsidRPr="00857269" w:rsidRDefault="008D4D30" w:rsidP="008D4D30">
      <w:pPr>
        <w:jc w:val="both"/>
        <w:outlineLvl w:val="1"/>
      </w:pPr>
      <w:r w:rsidRPr="00857269">
        <w:t>Окончание формы</w:t>
      </w:r>
    </w:p>
    <w:p w:rsidR="008D4D30" w:rsidRPr="00857269" w:rsidRDefault="008D4D30" w:rsidP="008D4D30">
      <w:pPr>
        <w:spacing w:line="252" w:lineRule="auto"/>
        <w:jc w:val="both"/>
        <w:rPr>
          <w:sz w:val="20"/>
          <w:szCs w:val="20"/>
        </w:rPr>
      </w:pPr>
    </w:p>
    <w:p w:rsidR="008D4D30" w:rsidRPr="00857269" w:rsidRDefault="008D4D30" w:rsidP="008D4D30">
      <w:pPr>
        <w:spacing w:line="252" w:lineRule="auto"/>
        <w:jc w:val="both"/>
        <w:rPr>
          <w:sz w:val="20"/>
          <w:szCs w:val="20"/>
        </w:rPr>
      </w:pPr>
    </w:p>
    <w:p w:rsidR="008D4D30" w:rsidRPr="00857269" w:rsidRDefault="008D4D30" w:rsidP="008D4D30">
      <w:pPr>
        <w:spacing w:line="252" w:lineRule="auto"/>
        <w:jc w:val="both"/>
        <w:rPr>
          <w:sz w:val="20"/>
          <w:szCs w:val="20"/>
        </w:rPr>
      </w:pPr>
    </w:p>
    <w:p w:rsidR="008D4D30" w:rsidRPr="00857269" w:rsidRDefault="008D4D30" w:rsidP="008D4D30">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8D4D30" w:rsidRPr="00B47FCC" w:rsidTr="008D4D30">
        <w:tc>
          <w:tcPr>
            <w:tcW w:w="5190" w:type="dxa"/>
            <w:shd w:val="clear" w:color="auto" w:fill="auto"/>
          </w:tcPr>
          <w:p w:rsidR="008D4D30" w:rsidRPr="00857269" w:rsidRDefault="008D4D30" w:rsidP="008D4D30">
            <w:pPr>
              <w:jc w:val="both"/>
            </w:pPr>
            <w:r w:rsidRPr="00857269">
              <w:rPr>
                <w:b/>
              </w:rPr>
              <w:t>Государственный заказчик:</w:t>
            </w:r>
          </w:p>
          <w:p w:rsidR="008D4D30" w:rsidRPr="00857269" w:rsidRDefault="008D4D30" w:rsidP="008D4D30">
            <w:pPr>
              <w:jc w:val="both"/>
            </w:pPr>
          </w:p>
          <w:p w:rsidR="008D4D30" w:rsidRDefault="008D4D30" w:rsidP="008D4D30">
            <w:pPr>
              <w:jc w:val="both"/>
              <w:rPr>
                <w:u w:val="single"/>
              </w:rPr>
            </w:pPr>
            <w:r w:rsidRPr="00857269">
              <w:t xml:space="preserve">_________________/ </w:t>
            </w:r>
            <w:r w:rsidRPr="007C4F6B">
              <w:rPr>
                <w:u w:val="single"/>
              </w:rPr>
              <w:t>А.В. Титов</w:t>
            </w:r>
          </w:p>
          <w:p w:rsidR="008D4D30" w:rsidRPr="00857269" w:rsidRDefault="008D4D30" w:rsidP="008D4D30">
            <w:pPr>
              <w:jc w:val="both"/>
            </w:pPr>
            <w:r w:rsidRPr="00857269">
              <w:t xml:space="preserve">         (</w:t>
            </w:r>
            <w:proofErr w:type="gramStart"/>
            <w:r w:rsidRPr="00857269">
              <w:t xml:space="preserve">подпись)   </w:t>
            </w:r>
            <w:proofErr w:type="gramEnd"/>
            <w:r w:rsidRPr="00857269">
              <w:t xml:space="preserve">        (расшифровка подписи)</w:t>
            </w:r>
          </w:p>
          <w:p w:rsidR="008D4D30" w:rsidRPr="00857269" w:rsidRDefault="008D4D30" w:rsidP="008D4D30">
            <w:pPr>
              <w:jc w:val="both"/>
            </w:pPr>
            <w:proofErr w:type="spellStart"/>
            <w:r w:rsidRPr="00857269">
              <w:rPr>
                <w:iCs/>
              </w:rPr>
              <w:t>мп</w:t>
            </w:r>
            <w:proofErr w:type="spellEnd"/>
          </w:p>
        </w:tc>
        <w:tc>
          <w:tcPr>
            <w:tcW w:w="5016" w:type="dxa"/>
            <w:shd w:val="clear" w:color="auto" w:fill="auto"/>
          </w:tcPr>
          <w:p w:rsidR="008D4D30" w:rsidRPr="00857269" w:rsidRDefault="008D4D30" w:rsidP="008D4D30">
            <w:pPr>
              <w:jc w:val="both"/>
            </w:pPr>
            <w:r w:rsidRPr="00857269">
              <w:rPr>
                <w:b/>
              </w:rPr>
              <w:t>Подрядчик:</w:t>
            </w:r>
          </w:p>
          <w:p w:rsidR="008D4D30" w:rsidRPr="00857269" w:rsidRDefault="008D4D30" w:rsidP="008D4D30">
            <w:pPr>
              <w:jc w:val="both"/>
            </w:pPr>
          </w:p>
          <w:p w:rsidR="008D4D30" w:rsidRPr="00857269" w:rsidRDefault="008D4D30" w:rsidP="008D4D30">
            <w:pPr>
              <w:jc w:val="both"/>
            </w:pPr>
            <w:r w:rsidRPr="00857269">
              <w:t>_________________/_______________________</w:t>
            </w:r>
          </w:p>
          <w:p w:rsidR="008D4D30" w:rsidRPr="00857269" w:rsidRDefault="008D4D30" w:rsidP="008D4D30">
            <w:pPr>
              <w:jc w:val="both"/>
            </w:pPr>
            <w:r w:rsidRPr="00857269">
              <w:t xml:space="preserve">         (</w:t>
            </w:r>
            <w:proofErr w:type="gramStart"/>
            <w:r w:rsidRPr="00857269">
              <w:t xml:space="preserve">подпись)   </w:t>
            </w:r>
            <w:proofErr w:type="gramEnd"/>
            <w:r w:rsidRPr="00857269">
              <w:t xml:space="preserve">        (расшифровка подписи)</w:t>
            </w:r>
          </w:p>
          <w:p w:rsidR="008D4D30" w:rsidRPr="00B47FCC" w:rsidRDefault="008D4D30" w:rsidP="008D4D30">
            <w:pPr>
              <w:jc w:val="both"/>
            </w:pPr>
            <w:proofErr w:type="spellStart"/>
            <w:r w:rsidRPr="00857269">
              <w:t>мп</w:t>
            </w:r>
            <w:proofErr w:type="spellEnd"/>
          </w:p>
        </w:tc>
      </w:tr>
    </w:tbl>
    <w:p w:rsidR="008D4D30" w:rsidRPr="00182639" w:rsidRDefault="008D4D30" w:rsidP="008D4D30">
      <w:pPr>
        <w:spacing w:line="252" w:lineRule="auto"/>
        <w:rPr>
          <w:sz w:val="20"/>
          <w:szCs w:val="20"/>
        </w:rPr>
      </w:pPr>
    </w:p>
    <w:p w:rsidR="008D4D30" w:rsidRDefault="008D4D30" w:rsidP="008D4D30">
      <w:pPr>
        <w:rPr>
          <w:sz w:val="20"/>
          <w:szCs w:val="20"/>
        </w:rPr>
      </w:pPr>
    </w:p>
    <w:p w:rsidR="008D4D30" w:rsidRDefault="008D4D30" w:rsidP="008D4D30">
      <w:pPr>
        <w:rPr>
          <w:sz w:val="20"/>
          <w:szCs w:val="20"/>
        </w:rPr>
      </w:pPr>
    </w:p>
    <w:p w:rsidR="008D4D30" w:rsidRDefault="008D4D30" w:rsidP="008D4D30">
      <w:pPr>
        <w:rPr>
          <w:sz w:val="20"/>
          <w:szCs w:val="20"/>
        </w:rPr>
      </w:pPr>
    </w:p>
    <w:p w:rsidR="008D4D30" w:rsidRPr="00182639" w:rsidRDefault="008D4D30" w:rsidP="008D4D30">
      <w:pPr>
        <w:rPr>
          <w:sz w:val="20"/>
          <w:szCs w:val="20"/>
        </w:rPr>
      </w:pPr>
    </w:p>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w:t>
      </w:r>
      <w:proofErr w:type="gramStart"/>
      <w:r w:rsidRPr="0070450C">
        <w:rPr>
          <w:i/>
          <w:sz w:val="18"/>
          <w:szCs w:val="18"/>
        </w:rPr>
        <w:t xml:space="preserve">   (</w:t>
      </w:r>
      <w:proofErr w:type="gramEnd"/>
      <w:r w:rsidRPr="0070450C">
        <w:rPr>
          <w:i/>
          <w:sz w:val="18"/>
          <w:szCs w:val="18"/>
        </w:rPr>
        <w:t>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w:t>
      </w:r>
      <w:proofErr w:type="gramStart"/>
      <w:r w:rsidRPr="0070450C">
        <w:t xml:space="preserve">должность)   </w:t>
      </w:r>
      <w:proofErr w:type="gramEnd"/>
      <w:r w:rsidRPr="0070450C">
        <w:t xml:space="preserve">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w:t>
      </w:r>
      <w:proofErr w:type="gramStart"/>
      <w:r w:rsidRPr="0070450C">
        <w:rPr>
          <w:b/>
        </w:rPr>
        <w:t xml:space="preserve">должность)   </w:t>
      </w:r>
      <w:proofErr w:type="gramEnd"/>
      <w:r w:rsidRPr="0070450C">
        <w:rPr>
          <w:b/>
        </w:rPr>
        <w:t xml:space="preserve">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w:t>
      </w:r>
      <w:proofErr w:type="spellStart"/>
      <w:r w:rsidR="00D3226C" w:rsidRPr="0070450C">
        <w:t>Неприостановление</w:t>
      </w:r>
      <w:proofErr w:type="spellEnd"/>
      <w:r w:rsidR="00D3226C" w:rsidRPr="0070450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 xml:space="preserve">ул. </w:t>
            </w:r>
            <w:proofErr w:type="spellStart"/>
            <w:r w:rsidRPr="0070450C">
              <w:rPr>
                <w:b/>
              </w:rPr>
              <w:t>Трубаченко</w:t>
            </w:r>
            <w:proofErr w:type="spellEnd"/>
            <w:r w:rsidRPr="0070450C">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30" w:rsidRDefault="008D4D30" w:rsidP="00E56462">
      <w:r>
        <w:separator/>
      </w:r>
    </w:p>
  </w:endnote>
  <w:endnote w:type="continuationSeparator" w:id="0">
    <w:p w:rsidR="008D4D30" w:rsidRDefault="008D4D3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80"/>
    <w:family w:val="auto"/>
    <w:notTrueType/>
    <w:pitch w:val="default"/>
    <w:sig w:usb0="00000001" w:usb1="08070000" w:usb2="00000010" w:usb3="00000000" w:csb0="00020000"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4C6A07" w:rsidRDefault="008D4D3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8D4D30" w:rsidRPr="004C6A07" w:rsidRDefault="008D4D30">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rsidP="008D4D3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rsidR="008D4D30" w:rsidRDefault="008D4D30">
        <w:pPr>
          <w:pStyle w:val="aff0"/>
          <w:jc w:val="right"/>
        </w:pPr>
        <w:r>
          <w:fldChar w:fldCharType="begin"/>
        </w:r>
        <w:r>
          <w:instrText>PAGE   \* MERGEFORMAT</w:instrText>
        </w:r>
        <w:r>
          <w:fldChar w:fldCharType="separate"/>
        </w:r>
        <w:r>
          <w:rPr>
            <w:noProof/>
          </w:rPr>
          <w:t>1</w:t>
        </w:r>
        <w:r>
          <w:rPr>
            <w:noProof/>
          </w:rPr>
          <w:fldChar w:fldCharType="end"/>
        </w:r>
      </w:p>
    </w:sdtContent>
  </w:sdt>
  <w:p w:rsidR="008D4D30" w:rsidRDefault="008D4D30"/>
  <w:p w:rsidR="008D4D30" w:rsidRDefault="008D4D30" w:rsidP="008D4D3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0B71AE" w:rsidRDefault="008D4D30" w:rsidP="008D4D30"/>
  <w:p w:rsidR="008D4D30" w:rsidRPr="000B71AE" w:rsidRDefault="008D4D30" w:rsidP="008D4D3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0B71AE" w:rsidRDefault="008D4D30" w:rsidP="008D4D30"/>
  <w:p w:rsidR="008D4D30" w:rsidRPr="000B71AE" w:rsidRDefault="008D4D30" w:rsidP="008D4D30"/>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0B71AE" w:rsidRDefault="008D4D30" w:rsidP="008D4D30"/>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rsidP="00617FFD"/>
  <w:p w:rsidR="008D4D30" w:rsidRDefault="008D4D30"/>
  <w:p w:rsidR="008D4D30" w:rsidRDefault="008D4D30"/>
  <w:p w:rsidR="008D4D30" w:rsidRDefault="008D4D30"/>
  <w:p w:rsidR="008D4D30" w:rsidRDefault="008D4D30"/>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Pr>
      <w:pStyle w:val="aff0"/>
      <w:jc w:val="right"/>
    </w:pPr>
    <w:r>
      <w:fldChar w:fldCharType="begin"/>
    </w:r>
    <w:r>
      <w:instrText>PAGE   \* MERGEFORMAT</w:instrText>
    </w:r>
    <w:r>
      <w:fldChar w:fldCharType="separate"/>
    </w:r>
    <w:r>
      <w:rPr>
        <w:noProof/>
      </w:rPr>
      <w:t>124</w:t>
    </w:r>
    <w:r>
      <w:rPr>
        <w:noProof/>
      </w:rPr>
      <w:fldChar w:fldCharType="end"/>
    </w:r>
  </w:p>
  <w:p w:rsidR="008D4D30" w:rsidRDefault="008D4D30"/>
  <w:p w:rsidR="008D4D30" w:rsidRDefault="008D4D30" w:rsidP="00617FFD"/>
  <w:p w:rsidR="008D4D30" w:rsidRDefault="008D4D30"/>
  <w:p w:rsidR="008D4D30" w:rsidRDefault="008D4D30"/>
  <w:p w:rsidR="008D4D30" w:rsidRDefault="008D4D30"/>
  <w:p w:rsidR="008D4D30" w:rsidRDefault="008D4D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rsidP="000C054A"/>
  <w:p w:rsidR="008D4D30" w:rsidRDefault="008D4D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EndPr/>
    <w:sdtContent>
      <w:p w:rsidR="008D4D30" w:rsidRDefault="008D4D30">
        <w:pPr>
          <w:pStyle w:val="aff0"/>
          <w:jc w:val="right"/>
        </w:pPr>
        <w:r>
          <w:fldChar w:fldCharType="begin"/>
        </w:r>
        <w:r>
          <w:instrText>PAGE   \* MERGEFORMAT</w:instrText>
        </w:r>
        <w:r>
          <w:fldChar w:fldCharType="separate"/>
        </w:r>
        <w:r>
          <w:rPr>
            <w:noProof/>
          </w:rPr>
          <w:t>1</w:t>
        </w:r>
        <w:r>
          <w:rPr>
            <w:noProof/>
          </w:rPr>
          <w:fldChar w:fldCharType="end"/>
        </w:r>
      </w:p>
    </w:sdtContent>
  </w:sdt>
  <w:p w:rsidR="008D4D30" w:rsidRDefault="008D4D30"/>
  <w:p w:rsidR="008D4D30" w:rsidRDefault="008D4D30" w:rsidP="000C054A"/>
  <w:p w:rsidR="008D4D30" w:rsidRDefault="008D4D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rsidP="008D4D30">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30" w:rsidRDefault="008D4D30" w:rsidP="00E56462">
      <w:r>
        <w:separator/>
      </w:r>
    </w:p>
  </w:footnote>
  <w:footnote w:type="continuationSeparator" w:id="0">
    <w:p w:rsidR="008D4D30" w:rsidRDefault="008D4D30" w:rsidP="00E56462">
      <w:r>
        <w:continuationSeparator/>
      </w:r>
    </w:p>
  </w:footnote>
  <w:footnote w:id="1">
    <w:p w:rsidR="008D4D30" w:rsidRPr="009D5838" w:rsidRDefault="008D4D30" w:rsidP="008D4D30">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8D4D30" w:rsidRPr="009D5838" w:rsidRDefault="008D4D30" w:rsidP="008D4D30">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8D4D30" w:rsidRPr="009D5838" w:rsidRDefault="008D4D30" w:rsidP="008D4D30">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8D4D30" w:rsidRPr="009D5838" w:rsidRDefault="008D4D30" w:rsidP="008D4D30">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8D4D30" w:rsidRPr="009D5838" w:rsidRDefault="008D4D30" w:rsidP="008D4D30">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8D4D30" w:rsidRPr="009D5838" w:rsidRDefault="008D4D30" w:rsidP="008D4D30">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8D4D30" w:rsidRPr="009D5838" w:rsidRDefault="008D4D30" w:rsidP="008D4D30">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8D4D30" w:rsidRPr="009D5838" w:rsidRDefault="008D4D30" w:rsidP="008D4D30">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8D4D30" w:rsidRPr="009D5838" w:rsidRDefault="008D4D30" w:rsidP="008D4D30">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8D4D30" w:rsidRPr="009D5838" w:rsidRDefault="008D4D30" w:rsidP="008D4D30">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8D4D30" w:rsidRPr="009D5838" w:rsidRDefault="008D4D30" w:rsidP="008D4D30">
      <w:pPr>
        <w:rPr>
          <w:sz w:val="16"/>
          <w:szCs w:val="16"/>
        </w:rPr>
      </w:pPr>
    </w:p>
  </w:footnote>
  <w:footnote w:id="2">
    <w:p w:rsidR="008D4D30" w:rsidRPr="00637A2E" w:rsidRDefault="008D4D30" w:rsidP="008D4D30">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8D4D30" w:rsidRPr="00637A2E" w:rsidRDefault="008D4D30" w:rsidP="008D4D30">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8D4D30" w:rsidRPr="00637A2E" w:rsidRDefault="008D4D30" w:rsidP="008D4D30">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8D4D30" w:rsidRPr="00637A2E" w:rsidRDefault="008D4D30" w:rsidP="008D4D30">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8D4D30" w:rsidRPr="00637A2E" w:rsidRDefault="008D4D30" w:rsidP="008D4D30">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8D4D30" w:rsidRPr="00637A2E" w:rsidRDefault="008D4D30" w:rsidP="008D4D30">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8D4D30" w:rsidRPr="00637A2E" w:rsidRDefault="008D4D30" w:rsidP="008D4D30">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8D4D30" w:rsidRPr="00637A2E" w:rsidRDefault="008D4D30" w:rsidP="008D4D30">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8D4D30" w:rsidRPr="00637A2E" w:rsidRDefault="008D4D30" w:rsidP="008D4D30">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8D4D30" w:rsidRPr="009D5838" w:rsidRDefault="008D4D30" w:rsidP="008D4D30">
      <w:pPr>
        <w:rPr>
          <w:sz w:val="16"/>
          <w:szCs w:val="16"/>
        </w:rPr>
      </w:pPr>
    </w:p>
  </w:footnote>
  <w:footnote w:id="3">
    <w:p w:rsidR="008D4D30" w:rsidRDefault="008D4D30" w:rsidP="008D4D30">
      <w:pPr>
        <w:rPr>
          <w:sz w:val="16"/>
          <w:szCs w:val="16"/>
        </w:rPr>
      </w:pPr>
      <w:r>
        <w:rPr>
          <w:sz w:val="16"/>
          <w:szCs w:val="16"/>
        </w:rPr>
        <w:footnoteRef/>
      </w:r>
      <w:r>
        <w:rPr>
          <w:sz w:val="16"/>
          <w:szCs w:val="16"/>
        </w:rPr>
        <w:t xml:space="preserve"> Размер штрафа определяется в следующем порядке:</w:t>
      </w:r>
    </w:p>
    <w:p w:rsidR="008D4D30" w:rsidRDefault="008D4D30" w:rsidP="008D4D30">
      <w:pPr>
        <w:rPr>
          <w:sz w:val="16"/>
          <w:szCs w:val="16"/>
        </w:rPr>
      </w:pPr>
      <w:r>
        <w:rPr>
          <w:sz w:val="16"/>
          <w:szCs w:val="16"/>
        </w:rPr>
        <w:t>а) 1000 рублей, если цена контракта не превышает 3 млн. рублей;</w:t>
      </w:r>
    </w:p>
    <w:p w:rsidR="008D4D30" w:rsidRDefault="008D4D30" w:rsidP="008D4D30">
      <w:pPr>
        <w:rPr>
          <w:sz w:val="16"/>
          <w:szCs w:val="16"/>
        </w:rPr>
      </w:pPr>
      <w:r>
        <w:rPr>
          <w:sz w:val="16"/>
          <w:szCs w:val="16"/>
        </w:rPr>
        <w:t>б) 5000 рублей, если цена контракта составляет от 3 млн. рублей до 50 млн. рублей (включительно);</w:t>
      </w:r>
    </w:p>
    <w:p w:rsidR="008D4D30" w:rsidRDefault="008D4D30" w:rsidP="008D4D30">
      <w:pPr>
        <w:rPr>
          <w:sz w:val="16"/>
          <w:szCs w:val="16"/>
        </w:rPr>
      </w:pPr>
      <w:r>
        <w:rPr>
          <w:sz w:val="16"/>
          <w:szCs w:val="16"/>
        </w:rPr>
        <w:t>в) 10000 рублей, если цена контракта составляет от 50 млн. рублей до 100 млн. рублей (включительно);</w:t>
      </w:r>
    </w:p>
    <w:p w:rsidR="008D4D30" w:rsidRDefault="008D4D30" w:rsidP="008D4D30">
      <w:pPr>
        <w:rPr>
          <w:sz w:val="16"/>
          <w:szCs w:val="16"/>
        </w:rPr>
      </w:pPr>
      <w:r>
        <w:rPr>
          <w:sz w:val="16"/>
          <w:szCs w:val="16"/>
        </w:rPr>
        <w:t>г) 100000 рублей, если цена контракта превышает 100 млн. рублей.</w:t>
      </w:r>
    </w:p>
    <w:p w:rsidR="008D4D30" w:rsidRDefault="008D4D30" w:rsidP="008D4D30">
      <w:pPr>
        <w:rPr>
          <w:sz w:val="20"/>
          <w:szCs w:val="20"/>
        </w:rPr>
      </w:pPr>
    </w:p>
  </w:footnote>
  <w:footnote w:id="4">
    <w:p w:rsidR="008D4D30" w:rsidRDefault="008D4D30" w:rsidP="008D4D30">
      <w:pPr>
        <w:rPr>
          <w:sz w:val="16"/>
          <w:szCs w:val="16"/>
        </w:rPr>
      </w:pPr>
      <w:r>
        <w:rPr>
          <w:sz w:val="16"/>
          <w:szCs w:val="16"/>
        </w:rPr>
        <w:footnoteRef/>
      </w:r>
      <w:r>
        <w:rPr>
          <w:sz w:val="16"/>
          <w:szCs w:val="16"/>
        </w:rPr>
        <w:t xml:space="preserve"> Размер штрафа определяется в следующем порядке:</w:t>
      </w:r>
    </w:p>
    <w:p w:rsidR="008D4D30" w:rsidRDefault="008D4D30" w:rsidP="008D4D30">
      <w:pPr>
        <w:rPr>
          <w:sz w:val="16"/>
          <w:szCs w:val="16"/>
        </w:rPr>
      </w:pPr>
      <w:r>
        <w:rPr>
          <w:sz w:val="16"/>
          <w:szCs w:val="16"/>
        </w:rPr>
        <w:t>а) 1000 рублей, если цена контракта не превышает 3 млн. рублей (включительно);</w:t>
      </w:r>
    </w:p>
    <w:p w:rsidR="008D4D30" w:rsidRDefault="008D4D30" w:rsidP="008D4D30">
      <w:pPr>
        <w:rPr>
          <w:sz w:val="16"/>
          <w:szCs w:val="16"/>
        </w:rPr>
      </w:pPr>
      <w:r>
        <w:rPr>
          <w:sz w:val="16"/>
          <w:szCs w:val="16"/>
        </w:rPr>
        <w:t>б) 5000 рублей, если цена контракта составляет от 3 млн. рублей до 50 млн. рублей (включительно);</w:t>
      </w:r>
    </w:p>
    <w:p w:rsidR="008D4D30" w:rsidRDefault="008D4D30" w:rsidP="008D4D30">
      <w:pPr>
        <w:rPr>
          <w:sz w:val="16"/>
          <w:szCs w:val="16"/>
        </w:rPr>
      </w:pPr>
      <w:r>
        <w:rPr>
          <w:sz w:val="16"/>
          <w:szCs w:val="16"/>
        </w:rPr>
        <w:t>в) 10000 рублей, если цена контракта составляет от 50 млн. рублей до 100 млн. рублей (включительно);</w:t>
      </w:r>
    </w:p>
    <w:p w:rsidR="008D4D30" w:rsidRDefault="008D4D30" w:rsidP="008D4D30">
      <w:pPr>
        <w:rPr>
          <w:sz w:val="16"/>
          <w:szCs w:val="16"/>
        </w:rPr>
      </w:pPr>
      <w:r>
        <w:rPr>
          <w:sz w:val="16"/>
          <w:szCs w:val="16"/>
        </w:rPr>
        <w:t>г) 100000 рублей, если цена контракта превышает 100 млн. рублей.</w:t>
      </w:r>
    </w:p>
    <w:p w:rsidR="008D4D30" w:rsidRDefault="008D4D30" w:rsidP="008D4D30">
      <w:pPr>
        <w:rPr>
          <w:sz w:val="16"/>
          <w:szCs w:val="16"/>
        </w:rPr>
      </w:pPr>
    </w:p>
  </w:footnote>
  <w:footnote w:id="5">
    <w:p w:rsidR="008D4D30" w:rsidRPr="00EF189F" w:rsidRDefault="008D4D30" w:rsidP="008D4D30">
      <w:pPr>
        <w:jc w:val="both"/>
        <w:rPr>
          <w:sz w:val="16"/>
          <w:szCs w:val="16"/>
        </w:rPr>
      </w:pPr>
      <w:r w:rsidRPr="00CB42F0">
        <w:rPr>
          <w:rStyle w:val="af"/>
        </w:rPr>
        <w:footnoteRef/>
      </w:r>
      <w:r w:rsidRPr="00CB42F0">
        <w:t xml:space="preserve"> </w:t>
      </w:r>
      <w:bookmarkStart w:id="225" w:name="_Hlk59887695"/>
      <w:bookmarkStart w:id="226"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p>
    <w:bookmarkEnd w:id="225"/>
    <w:bookmarkEnd w:id="226"/>
    <w:p w:rsidR="008D4D30" w:rsidRDefault="008D4D30" w:rsidP="008D4D30">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F96CAC" w:rsidRDefault="008D4D30"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rsidP="008D4D3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rsidP="008D4D3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0B71AE" w:rsidRDefault="008D4D30" w:rsidP="008D4D30"/>
  <w:p w:rsidR="008D4D30" w:rsidRPr="000B71AE" w:rsidRDefault="008D4D30" w:rsidP="008D4D3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0B71AE" w:rsidRDefault="008D4D30" w:rsidP="008D4D30">
    <w:r>
      <w:rPr>
        <w:noProof/>
      </w:rPr>
      <mc:AlternateContent>
        <mc:Choice Requires="wps">
          <w:drawing>
            <wp:anchor distT="0" distB="0" distL="0" distR="0" simplePos="0" relativeHeight="251659264" behindDoc="0" locked="0" layoutInCell="1" allowOverlap="1" wp14:anchorId="60493851" wp14:editId="74026F43">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D30" w:rsidRPr="000B71AE" w:rsidRDefault="008D4D30" w:rsidP="008D4D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93851" id="_x0000_t202" coordsize="21600,21600" o:spt="202" path="m,l,21600r21600,l21600,xe">
              <v:stroke joinstyle="miter"/>
              <v:path gradientshapeok="t" o:connecttype="rect"/>
            </v:shapetype>
            <v:shape 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8D4D30" w:rsidRPr="000B71AE" w:rsidRDefault="008D4D30" w:rsidP="008D4D30"/>
                </w:txbxContent>
              </v:textbox>
              <w10:wrap type="square" side="largest" anchorx="page"/>
            </v:shape>
          </w:pict>
        </mc:Fallback>
      </mc:AlternateContent>
    </w:r>
  </w:p>
  <w:p w:rsidR="008D4D30" w:rsidRPr="000B71AE" w:rsidRDefault="008D4D30" w:rsidP="008D4D3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0B71AE" w:rsidRDefault="008D4D30" w:rsidP="008D4D3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rsidP="00617FFD"/>
  <w:p w:rsidR="008D4D30" w:rsidRDefault="008D4D30"/>
  <w:p w:rsidR="008D4D30" w:rsidRDefault="008D4D30"/>
  <w:p w:rsidR="008D4D30" w:rsidRDefault="008D4D30"/>
  <w:p w:rsidR="008D4D30" w:rsidRDefault="008D4D3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7A51A0" w:rsidRDefault="008D4D30">
    <w:pPr>
      <w:pStyle w:val="aff5"/>
      <w:jc w:val="center"/>
    </w:pPr>
  </w:p>
  <w:p w:rsidR="008D4D30" w:rsidRDefault="008D4D30">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rsidP="000C054A"/>
  <w:p w:rsidR="008D4D30" w:rsidRDefault="008D4D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rsidP="000C054A"/>
  <w:p w:rsidR="008D4D30" w:rsidRDefault="008D4D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rsidP="008D4D30">
    <w:pPr>
      <w:pStyle w:val="aff5"/>
      <w:ind w:right="360"/>
    </w:pPr>
    <w:r>
      <w:rPr>
        <w:noProof/>
        <w:sz w:val="14"/>
        <w:szCs w:val="14"/>
      </w:rPr>
      <mc:AlternateContent>
        <mc:Choice Requires="wps">
          <w:drawing>
            <wp:anchor distT="0" distB="0" distL="0" distR="0" simplePos="0" relativeHeight="251660288" behindDoc="0" locked="0" layoutInCell="1" allowOverlap="1" wp14:anchorId="6FB8A954" wp14:editId="1A44E671">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D30" w:rsidRDefault="008D4D30">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8A954" id="_x0000_t202" coordsize="21600,21600" o:spt="202" path="m,l,21600r21600,l21600,xe">
              <v:stroke joinstyle="miter"/>
              <v:path gradientshapeok="t" o:connecttype="rect"/>
            </v:shapetype>
            <v:shape id="Text Box 2" o:spid="_x0000_s1033"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8D4D30" w:rsidRDefault="008D4D30">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Default="008D4D30"/>
  <w:p w:rsidR="008D4D30" w:rsidRDefault="008D4D3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966D1B" w:rsidRDefault="008D4D30" w:rsidP="008D4D30">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30" w:rsidRPr="000263BB" w:rsidRDefault="008D4D30" w:rsidP="008D4D30">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A36AA046"/>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76AE6DA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BE10906"/>
    <w:multiLevelType w:val="hybridMultilevel"/>
    <w:tmpl w:val="A87AC0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3"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D40976"/>
    <w:multiLevelType w:val="multilevel"/>
    <w:tmpl w:val="4E4C516C"/>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6"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BAC0DF2"/>
    <w:multiLevelType w:val="multilevel"/>
    <w:tmpl w:val="2AC6796C"/>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1" w15:restartNumberingAfterBreak="0">
    <w:nsid w:val="65052B02"/>
    <w:multiLevelType w:val="multilevel"/>
    <w:tmpl w:val="931E93CA"/>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val="0"/>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F6E31BC"/>
    <w:multiLevelType w:val="hybridMultilevel"/>
    <w:tmpl w:val="31A2742C"/>
    <w:lvl w:ilvl="0" w:tplc="D0A255A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3"/>
  </w:num>
  <w:num w:numId="8">
    <w:abstractNumId w:val="11"/>
  </w:num>
  <w:num w:numId="9">
    <w:abstractNumId w:val="30"/>
  </w:num>
  <w:num w:numId="10">
    <w:abstractNumId w:val="16"/>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7"/>
  </w:num>
  <w:num w:numId="14">
    <w:abstractNumId w:val="23"/>
  </w:num>
  <w:num w:numId="15">
    <w:abstractNumId w:val="28"/>
  </w:num>
  <w:num w:numId="16">
    <w:abstractNumId w:val="18"/>
  </w:num>
  <w:num w:numId="17">
    <w:abstractNumId w:val="19"/>
  </w:num>
  <w:num w:numId="18">
    <w:abstractNumId w:val="34"/>
  </w:num>
  <w:num w:numId="19">
    <w:abstractNumId w:val="7"/>
  </w:num>
  <w:num w:numId="20">
    <w:abstractNumId w:val="35"/>
  </w:num>
  <w:num w:numId="21">
    <w:abstractNumId w:val="9"/>
  </w:num>
  <w:num w:numId="22">
    <w:abstractNumId w:val="21"/>
  </w:num>
  <w:num w:numId="23">
    <w:abstractNumId w:val="10"/>
  </w:num>
  <w:num w:numId="24">
    <w:abstractNumId w:val="26"/>
  </w:num>
  <w:num w:numId="25">
    <w:abstractNumId w:val="8"/>
  </w:num>
  <w:num w:numId="26">
    <w:abstractNumId w:val="36"/>
  </w:num>
  <w:num w:numId="27">
    <w:abstractNumId w:val="24"/>
  </w:num>
  <w:num w:numId="28">
    <w:abstractNumId w:val="12"/>
  </w:num>
  <w:num w:numId="29">
    <w:abstractNumId w:val="5"/>
  </w:num>
  <w:num w:numId="30">
    <w:abstractNumId w:val="17"/>
  </w:num>
  <w:num w:numId="31">
    <w:abstractNumId w:val="14"/>
  </w:num>
  <w:num w:numId="32">
    <w:abstractNumId w:val="22"/>
  </w:num>
  <w:num w:numId="33">
    <w:abstractNumId w:val="13"/>
  </w:num>
  <w:num w:numId="34">
    <w:abstractNumId w:val="32"/>
  </w:num>
  <w:num w:numId="35">
    <w:abstractNumId w:val="20"/>
  </w:num>
  <w:num w:numId="36">
    <w:abstractNumId w:val="29"/>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12B17"/>
    <w:rsid w:val="00013A7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1F4F97"/>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24B3B"/>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C7AFF"/>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384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464F0"/>
    <w:rsid w:val="008510C7"/>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B376F"/>
    <w:rsid w:val="008C3EA7"/>
    <w:rsid w:val="008D4D30"/>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5689B"/>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38E5"/>
    <w:rsid w:val="00A94D93"/>
    <w:rsid w:val="00A95AD9"/>
    <w:rsid w:val="00AA1F7D"/>
    <w:rsid w:val="00AB1DA0"/>
    <w:rsid w:val="00AB5AB1"/>
    <w:rsid w:val="00AB788C"/>
    <w:rsid w:val="00AB7A48"/>
    <w:rsid w:val="00AC6097"/>
    <w:rsid w:val="00AD3427"/>
    <w:rsid w:val="00AD644D"/>
    <w:rsid w:val="00AD792B"/>
    <w:rsid w:val="00AE03F2"/>
    <w:rsid w:val="00AE2F21"/>
    <w:rsid w:val="00AE63AC"/>
    <w:rsid w:val="00AF60D9"/>
    <w:rsid w:val="00AF6F66"/>
    <w:rsid w:val="00B052A2"/>
    <w:rsid w:val="00B1226E"/>
    <w:rsid w:val="00B14EE4"/>
    <w:rsid w:val="00B16159"/>
    <w:rsid w:val="00B21829"/>
    <w:rsid w:val="00B22BB9"/>
    <w:rsid w:val="00B255DC"/>
    <w:rsid w:val="00B26204"/>
    <w:rsid w:val="00B309DD"/>
    <w:rsid w:val="00B35012"/>
    <w:rsid w:val="00B36234"/>
    <w:rsid w:val="00B4077A"/>
    <w:rsid w:val="00B442B0"/>
    <w:rsid w:val="00B5215B"/>
    <w:rsid w:val="00B56A3B"/>
    <w:rsid w:val="00B62F93"/>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17F91"/>
    <w:rsid w:val="00C27C86"/>
    <w:rsid w:val="00C32124"/>
    <w:rsid w:val="00C3416B"/>
    <w:rsid w:val="00C37184"/>
    <w:rsid w:val="00C43A2B"/>
    <w:rsid w:val="00C56987"/>
    <w:rsid w:val="00C61C3E"/>
    <w:rsid w:val="00C62BCD"/>
    <w:rsid w:val="00C6668A"/>
    <w:rsid w:val="00C71E3A"/>
    <w:rsid w:val="00C854E8"/>
    <w:rsid w:val="00C86370"/>
    <w:rsid w:val="00C9008C"/>
    <w:rsid w:val="00C91A8F"/>
    <w:rsid w:val="00C9228A"/>
    <w:rsid w:val="00CA2E59"/>
    <w:rsid w:val="00CA53E9"/>
    <w:rsid w:val="00CC1F0B"/>
    <w:rsid w:val="00CC3FF5"/>
    <w:rsid w:val="00CC4987"/>
    <w:rsid w:val="00CD23F6"/>
    <w:rsid w:val="00CE23E1"/>
    <w:rsid w:val="00CE45B9"/>
    <w:rsid w:val="00CE6ED5"/>
    <w:rsid w:val="00CE743C"/>
    <w:rsid w:val="00CF0241"/>
    <w:rsid w:val="00CF2C46"/>
    <w:rsid w:val="00D14843"/>
    <w:rsid w:val="00D15238"/>
    <w:rsid w:val="00D23AD9"/>
    <w:rsid w:val="00D3226C"/>
    <w:rsid w:val="00D3489D"/>
    <w:rsid w:val="00D4144C"/>
    <w:rsid w:val="00D61747"/>
    <w:rsid w:val="00D62AC9"/>
    <w:rsid w:val="00D64F8B"/>
    <w:rsid w:val="00D75BD9"/>
    <w:rsid w:val="00D82C94"/>
    <w:rsid w:val="00D847EB"/>
    <w:rsid w:val="00D84EA3"/>
    <w:rsid w:val="00D87370"/>
    <w:rsid w:val="00D95179"/>
    <w:rsid w:val="00D97E65"/>
    <w:rsid w:val="00DA0C60"/>
    <w:rsid w:val="00DA4102"/>
    <w:rsid w:val="00DA651A"/>
    <w:rsid w:val="00DB5D4D"/>
    <w:rsid w:val="00DD011A"/>
    <w:rsid w:val="00DD2D9A"/>
    <w:rsid w:val="00DD7FF3"/>
    <w:rsid w:val="00DF7D78"/>
    <w:rsid w:val="00E000E3"/>
    <w:rsid w:val="00E03952"/>
    <w:rsid w:val="00E05D18"/>
    <w:rsid w:val="00E066F3"/>
    <w:rsid w:val="00E13F75"/>
    <w:rsid w:val="00E149DD"/>
    <w:rsid w:val="00E2086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13FE"/>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0DEB7A"/>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A990-8E06-4A17-9265-15BB3A5A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123</Pages>
  <Words>51888</Words>
  <Characters>295762</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6</cp:revision>
  <cp:lastPrinted>2020-06-19T11:45:00Z</cp:lastPrinted>
  <dcterms:created xsi:type="dcterms:W3CDTF">2021-04-15T13:42:00Z</dcterms:created>
  <dcterms:modified xsi:type="dcterms:W3CDTF">2021-04-16T15:13:00Z</dcterms:modified>
</cp:coreProperties>
</file>