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EDC6CE9"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w:t>
      </w:r>
      <w:r w:rsidR="00354E4D">
        <w:rPr>
          <w:b/>
          <w:bCs/>
          <w:sz w:val="28"/>
        </w:rPr>
        <w:t>18</w:t>
      </w:r>
      <w:r w:rsidR="008D61A9" w:rsidRPr="00EC39A7">
        <w:rPr>
          <w:b/>
          <w:bCs/>
          <w:sz w:val="28"/>
        </w:rPr>
        <w:t>.0</w:t>
      </w:r>
      <w:r w:rsidR="00354E4D">
        <w:rPr>
          <w:b/>
          <w:bCs/>
          <w:sz w:val="28"/>
        </w:rPr>
        <w:t>8</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354E4D">
        <w:rPr>
          <w:b/>
          <w:bCs/>
          <w:sz w:val="28"/>
        </w:rPr>
        <w:t>94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0323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FC3C777"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354E4D" w:rsidRPr="00354E4D">
              <w:rPr>
                <w:color w:val="000000"/>
                <w:sz w:val="20"/>
                <w:szCs w:val="20"/>
              </w:rPr>
              <w:t>Реконструкция насосной станции №16, Феодосийское водохранилище, Республика Крым</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549132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54E4D">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E4547CA" w:rsidR="00BD2A55" w:rsidRPr="001735D1" w:rsidRDefault="00354E4D"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3EB7E39" w:rsidR="00E56462" w:rsidRPr="001735D1" w:rsidRDefault="004A4087" w:rsidP="0045660E">
            <w:pPr>
              <w:jc w:val="both"/>
              <w:rPr>
                <w:bCs/>
                <w:sz w:val="20"/>
                <w:szCs w:val="20"/>
              </w:rPr>
            </w:pPr>
            <w:r w:rsidRPr="004A4087">
              <w:rPr>
                <w:sz w:val="20"/>
                <w:szCs w:val="20"/>
              </w:rPr>
              <w:t>Кировский район, с. Новопокровка, ул. Насосная, 4 Республика Крым, Российская Федерация.</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FFFC6D6" w14:textId="77777777" w:rsidR="004A4087" w:rsidRPr="004A4087" w:rsidRDefault="004A4087" w:rsidP="004A4087">
            <w:pPr>
              <w:pStyle w:val="aff4"/>
              <w:ind w:left="62"/>
              <w:jc w:val="both"/>
              <w:rPr>
                <w:sz w:val="20"/>
                <w:szCs w:val="20"/>
              </w:rPr>
            </w:pPr>
            <w:r w:rsidRPr="004A4087">
              <w:rPr>
                <w:sz w:val="20"/>
                <w:szCs w:val="20"/>
              </w:rPr>
              <w:t>Начало работ – с даты заключения Контракта.</w:t>
            </w:r>
          </w:p>
          <w:p w14:paraId="227BF070" w14:textId="77777777" w:rsidR="004A4087" w:rsidRPr="004A4087" w:rsidRDefault="004A4087" w:rsidP="004A4087">
            <w:pPr>
              <w:pStyle w:val="aff4"/>
              <w:ind w:left="62"/>
              <w:jc w:val="both"/>
              <w:rPr>
                <w:sz w:val="20"/>
                <w:szCs w:val="20"/>
              </w:rPr>
            </w:pPr>
            <w:r w:rsidRPr="004A4087">
              <w:rPr>
                <w:sz w:val="20"/>
                <w:szCs w:val="20"/>
              </w:rPr>
              <w:t>Окончание строительно-монтажных работ – не позднее «20» ноября 2021 г.</w:t>
            </w:r>
          </w:p>
          <w:p w14:paraId="49337A37" w14:textId="07C3B35C" w:rsidR="00E56462" w:rsidRPr="001735D1" w:rsidRDefault="004A4087" w:rsidP="004A4087">
            <w:pPr>
              <w:pStyle w:val="aff4"/>
              <w:ind w:left="62"/>
              <w:jc w:val="both"/>
              <w:rPr>
                <w:sz w:val="20"/>
                <w:szCs w:val="20"/>
              </w:rPr>
            </w:pPr>
            <w:r w:rsidRPr="004A4087">
              <w:rPr>
                <w:sz w:val="20"/>
                <w:szCs w:val="20"/>
              </w:rPr>
              <w:t xml:space="preserve">Получение ЗОС и подписание Акта сдачи приемки законченного строительством объекта (окончание строительства) – не позднее «20» декабря 2021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AF2C600" w:rsidR="00E56462" w:rsidRPr="001735D1" w:rsidRDefault="004A4087" w:rsidP="00C31217">
            <w:pPr>
              <w:jc w:val="both"/>
              <w:rPr>
                <w:bCs/>
                <w:sz w:val="20"/>
                <w:szCs w:val="20"/>
              </w:rPr>
            </w:pPr>
            <w:r w:rsidRPr="004A4087">
              <w:rPr>
                <w:sz w:val="20"/>
                <w:szCs w:val="20"/>
              </w:rPr>
              <w:t>166 113 134 (сто шестьдесят шесть миллионов сто тринадцать тысяч сто тридцать четыре) рубля 94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A04272" w14:textId="2096D1AB" w:rsidR="007D372E" w:rsidRPr="00004CCD" w:rsidRDefault="00004CCD" w:rsidP="00BD64F0">
            <w:pPr>
              <w:jc w:val="both"/>
              <w:rPr>
                <w:sz w:val="20"/>
                <w:szCs w:val="20"/>
              </w:rPr>
            </w:pPr>
            <w:r w:rsidRPr="00004CCD">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0,5%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004CCD">
              <w:rPr>
                <w:sz w:val="20"/>
                <w:szCs w:val="20"/>
              </w:rPr>
              <w:lastRenderedPageBreak/>
              <w:t>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639F056E" w:rsidR="00BD64F0" w:rsidRPr="00587E76" w:rsidRDefault="007D372E" w:rsidP="00BD64F0">
            <w:pPr>
              <w:jc w:val="both"/>
              <w:rPr>
                <w:sz w:val="20"/>
                <w:szCs w:val="20"/>
              </w:rPr>
            </w:pPr>
            <w:r w:rsidRPr="00004CCD">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8C9B11" w14:textId="19B15FCB" w:rsidR="000571D6" w:rsidRPr="000571D6" w:rsidRDefault="00004CCD" w:rsidP="000571D6">
            <w:pPr>
              <w:jc w:val="both"/>
              <w:rPr>
                <w:sz w:val="20"/>
                <w:szCs w:val="20"/>
              </w:rPr>
            </w:pPr>
            <w:r w:rsidRPr="00004CCD">
              <w:rPr>
                <w:sz w:val="20"/>
                <w:szCs w:val="20"/>
              </w:rPr>
              <w:t>0,5</w:t>
            </w:r>
            <w:r w:rsidR="000571D6" w:rsidRPr="00004CCD">
              <w:rPr>
                <w:sz w:val="20"/>
                <w:szCs w:val="20"/>
              </w:rPr>
              <w:t xml:space="preserve"> %</w:t>
            </w:r>
            <w:r w:rsidR="000571D6" w:rsidRPr="000571D6">
              <w:rPr>
                <w:sz w:val="20"/>
                <w:szCs w:val="20"/>
              </w:rPr>
              <w:t xml:space="preserve">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A25B3E3" w:rsidR="00F00E03" w:rsidRPr="001735D1" w:rsidRDefault="000571D6" w:rsidP="000571D6">
            <w:pPr>
              <w:jc w:val="both"/>
              <w:rPr>
                <w:sz w:val="20"/>
                <w:szCs w:val="20"/>
              </w:rPr>
            </w:pPr>
            <w:r w:rsidRPr="000571D6">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FCAEFB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4A4087">
              <w:rPr>
                <w:sz w:val="20"/>
                <w:szCs w:val="20"/>
              </w:rPr>
              <w:t>19</w:t>
            </w:r>
            <w:r w:rsidR="00252ECD" w:rsidRPr="002165A8">
              <w:rPr>
                <w:sz w:val="20"/>
                <w:szCs w:val="20"/>
              </w:rPr>
              <w:t xml:space="preserve">» </w:t>
            </w:r>
            <w:r w:rsidR="004A4087">
              <w:rPr>
                <w:sz w:val="20"/>
                <w:szCs w:val="20"/>
              </w:rPr>
              <w:t>августа</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69FFCC2" w:rsidR="00E56462" w:rsidRPr="001735D1" w:rsidRDefault="000571D6" w:rsidP="00751CEF">
            <w:pPr>
              <w:jc w:val="both"/>
              <w:rPr>
                <w:bCs/>
                <w:sz w:val="20"/>
                <w:szCs w:val="20"/>
                <w:highlight w:val="yellow"/>
              </w:rPr>
            </w:pPr>
            <w:r w:rsidRPr="007B6B04">
              <w:rPr>
                <w:bCs/>
                <w:sz w:val="20"/>
                <w:szCs w:val="20"/>
              </w:rPr>
              <w:t xml:space="preserve">Размер обеспечения исполнения Контракта равен </w:t>
            </w:r>
            <w:r w:rsidR="00004CCD" w:rsidRPr="00004CCD">
              <w:rPr>
                <w:bCs/>
                <w:sz w:val="20"/>
                <w:szCs w:val="20"/>
              </w:rPr>
              <w:t>0,5</w:t>
            </w:r>
            <w:r w:rsidRPr="00004CCD">
              <w:rPr>
                <w:bCs/>
                <w:sz w:val="20"/>
                <w:szCs w:val="20"/>
              </w:rPr>
              <w:t xml:space="preserve"> %</w:t>
            </w:r>
            <w:r w:rsidRPr="007B6B04">
              <w:rPr>
                <w:bCs/>
                <w:sz w:val="20"/>
                <w:szCs w:val="20"/>
              </w:rPr>
              <w:t xml:space="preserve">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97D2AD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A4087" w:rsidRPr="004A4087">
              <w:rPr>
                <w:sz w:val="20"/>
                <w:szCs w:val="20"/>
              </w:rPr>
              <w:t>212910218742891020100102630004221414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896E531" w:rsidR="009A11CD" w:rsidRPr="001735D1" w:rsidRDefault="004A4087" w:rsidP="00F80289">
            <w:pPr>
              <w:pStyle w:val="aff4"/>
              <w:ind w:left="0"/>
              <w:jc w:val="both"/>
              <w:rPr>
                <w:sz w:val="20"/>
                <w:szCs w:val="20"/>
              </w:rPr>
            </w:pPr>
            <w:r>
              <w:rPr>
                <w:bCs/>
                <w:sz w:val="20"/>
                <w:szCs w:val="20"/>
              </w:rPr>
              <w:t>3</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w:t>
            </w:r>
            <w:r w:rsidRPr="004A4087">
              <w:rPr>
                <w:bCs/>
                <w:sz w:val="20"/>
                <w:szCs w:val="20"/>
              </w:rPr>
              <w:t>4</w:t>
            </w:r>
            <w:proofErr w:type="gramEnd"/>
            <w:r w:rsidRPr="004A4087">
              <w:rPr>
                <w:bCs/>
                <w:sz w:val="20"/>
                <w:szCs w:val="20"/>
              </w:rPr>
              <w:t xml:space="preserve"> 983 394</w:t>
            </w:r>
            <w:r>
              <w:t xml:space="preserve"> (</w:t>
            </w:r>
            <w:r w:rsidRPr="004A4087">
              <w:rPr>
                <w:bCs/>
                <w:sz w:val="20"/>
                <w:szCs w:val="20"/>
              </w:rPr>
              <w:t>Четыре миллиона девятьсот восемьдесят три тысячи триста девяносто четыре</w:t>
            </w:r>
            <w:r>
              <w:rPr>
                <w:bCs/>
                <w:sz w:val="20"/>
                <w:szCs w:val="20"/>
              </w:rPr>
              <w:t>)</w:t>
            </w:r>
            <w:r w:rsidRPr="004A4087">
              <w:rPr>
                <w:bCs/>
                <w:sz w:val="20"/>
                <w:szCs w:val="20"/>
              </w:rPr>
              <w:t xml:space="preserve"> рубля 05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2103273" w:rsidR="009A11CD" w:rsidRPr="001735D1" w:rsidRDefault="00E266E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Pr="00F8609D">
              <w:rPr>
                <w:sz w:val="20"/>
                <w:szCs w:val="20"/>
              </w:rPr>
              <w:t>приказом</w:t>
            </w:r>
            <w:r>
              <w:rPr>
                <w:sz w:val="20"/>
                <w:szCs w:val="20"/>
              </w:rPr>
              <w:t xml:space="preserve"> Минфина России от 10.12.2020 №301н «</w:t>
            </w:r>
            <w:r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Pr>
                <w:sz w:val="20"/>
                <w:szCs w:val="20"/>
              </w:rPr>
              <w:t>смотренных Федеральным законом «</w:t>
            </w:r>
            <w:r w:rsidRPr="00F8609D">
              <w:rPr>
                <w:sz w:val="20"/>
                <w:szCs w:val="20"/>
              </w:rPr>
              <w:t>О федеральном бюджете на 2021 год и на пл</w:t>
            </w:r>
            <w:r>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BB90D63" w14:textId="77777777" w:rsidR="008B3953" w:rsidRDefault="008B3953" w:rsidP="008B3953">
      <w:pPr>
        <w:jc w:val="center"/>
        <w:rPr>
          <w:b/>
        </w:rPr>
      </w:pPr>
      <w:r>
        <w:rPr>
          <w:b/>
        </w:rPr>
        <w:t>Обоснование начальной (максимальной) цены контракта</w:t>
      </w:r>
    </w:p>
    <w:p w14:paraId="3543722C" w14:textId="77777777" w:rsidR="008B3953" w:rsidRDefault="008B3953" w:rsidP="008B3953">
      <w:pPr>
        <w:jc w:val="center"/>
        <w:rPr>
          <w:b/>
        </w:rPr>
      </w:pPr>
      <w:r>
        <w:rPr>
          <w:b/>
        </w:rPr>
        <w:t xml:space="preserve">на </w:t>
      </w:r>
      <w:r w:rsidRPr="00CB7FA0">
        <w:rPr>
          <w:b/>
        </w:rPr>
        <w:t>завершение</w:t>
      </w:r>
      <w:r>
        <w:rPr>
          <w:b/>
        </w:rPr>
        <w:t xml:space="preserve"> строительно-монтажных работ на объекте: </w:t>
      </w:r>
    </w:p>
    <w:p w14:paraId="777FC857" w14:textId="77777777" w:rsidR="008B3953" w:rsidRDefault="008B3953" w:rsidP="008B3953">
      <w:pPr>
        <w:jc w:val="center"/>
        <w:rPr>
          <w:rStyle w:val="af0"/>
        </w:rPr>
      </w:pPr>
      <w:r>
        <w:rPr>
          <w:b/>
        </w:rPr>
        <w:t>«</w:t>
      </w:r>
      <w:r w:rsidRPr="009F6BD8">
        <w:rPr>
          <w:rStyle w:val="af0"/>
        </w:rPr>
        <w:t xml:space="preserve">Реконструкция насосной станции №16, Феодосийское водохранилище, </w:t>
      </w:r>
    </w:p>
    <w:p w14:paraId="7C35A0F2" w14:textId="77777777" w:rsidR="008B3953" w:rsidRDefault="008B3953" w:rsidP="008B3953">
      <w:pPr>
        <w:jc w:val="center"/>
      </w:pPr>
      <w:r w:rsidRPr="009F6BD8">
        <w:rPr>
          <w:rStyle w:val="af0"/>
        </w:rPr>
        <w:t>Республика Крым</w:t>
      </w:r>
      <w:r>
        <w:rPr>
          <w:b/>
        </w:rPr>
        <w:t>»</w:t>
      </w:r>
    </w:p>
    <w:tbl>
      <w:tblPr>
        <w:tblStyle w:val="afa"/>
        <w:tblW w:w="0" w:type="auto"/>
        <w:tblLook w:val="04A0" w:firstRow="1" w:lastRow="0" w:firstColumn="1" w:lastColumn="0" w:noHBand="0" w:noVBand="1"/>
      </w:tblPr>
      <w:tblGrid>
        <w:gridCol w:w="4566"/>
        <w:gridCol w:w="4778"/>
      </w:tblGrid>
      <w:tr w:rsidR="008B3953" w14:paraId="2C47EFC3" w14:textId="77777777" w:rsidTr="008B3953">
        <w:tc>
          <w:tcPr>
            <w:tcW w:w="9344" w:type="dxa"/>
            <w:gridSpan w:val="2"/>
          </w:tcPr>
          <w:p w14:paraId="306C611F" w14:textId="77777777" w:rsidR="008B3953" w:rsidRDefault="008B3953" w:rsidP="008B3953"/>
          <w:p w14:paraId="48D6A9D1" w14:textId="77777777" w:rsidR="008B3953" w:rsidRDefault="008B3953" w:rsidP="008B3953">
            <w:r>
              <w:t>Начальная (максимальная) цена контракта сформирована в соответствии с:</w:t>
            </w:r>
          </w:p>
          <w:p w14:paraId="6E3DA2AC" w14:textId="77777777" w:rsidR="008B3953" w:rsidRPr="008F6F3B" w:rsidRDefault="008B3953" w:rsidP="008B3953">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4D9681F7" w14:textId="77777777" w:rsidR="008B3953" w:rsidRDefault="008B3953" w:rsidP="008B3953">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2204C6B6" w14:textId="77777777" w:rsidR="008B3953" w:rsidRDefault="008B3953" w:rsidP="008B3953"/>
        </w:tc>
      </w:tr>
      <w:tr w:rsidR="008B3953" w14:paraId="06B23D04" w14:textId="77777777" w:rsidTr="008B3953">
        <w:tc>
          <w:tcPr>
            <w:tcW w:w="9344" w:type="dxa"/>
            <w:gridSpan w:val="2"/>
          </w:tcPr>
          <w:p w14:paraId="5EC5D5CB" w14:textId="77777777" w:rsidR="008B3953" w:rsidRDefault="008B3953" w:rsidP="008B3953"/>
          <w:p w14:paraId="66A7B14C" w14:textId="77777777" w:rsidR="008B3953" w:rsidRDefault="008B3953" w:rsidP="008B3953">
            <w:r>
              <w:t>Начальная (максимальная) цена контракта определена и обоснована посредством применения проектно-сметного метода.</w:t>
            </w:r>
          </w:p>
          <w:p w14:paraId="4A49A7AC" w14:textId="77777777" w:rsidR="008B3953" w:rsidRDefault="008B3953" w:rsidP="008B3953"/>
        </w:tc>
      </w:tr>
      <w:tr w:rsidR="008B3953" w14:paraId="6CDEA2A3" w14:textId="77777777" w:rsidTr="008B3953">
        <w:tc>
          <w:tcPr>
            <w:tcW w:w="4566" w:type="dxa"/>
          </w:tcPr>
          <w:p w14:paraId="7EDB7986" w14:textId="77777777" w:rsidR="008B3953" w:rsidRDefault="008B3953" w:rsidP="008B3953"/>
          <w:p w14:paraId="44D1F6ED" w14:textId="77777777" w:rsidR="008B3953" w:rsidRDefault="008B3953" w:rsidP="008B3953">
            <w:r>
              <w:t>Основные характеристики объекта закупки</w:t>
            </w:r>
          </w:p>
          <w:p w14:paraId="45FAB5A5" w14:textId="77777777" w:rsidR="008B3953" w:rsidRDefault="008B3953" w:rsidP="008B3953"/>
        </w:tc>
        <w:tc>
          <w:tcPr>
            <w:tcW w:w="4778" w:type="dxa"/>
          </w:tcPr>
          <w:p w14:paraId="3E1742B9" w14:textId="77777777" w:rsidR="008B3953" w:rsidRDefault="008B3953" w:rsidP="008B3953"/>
          <w:p w14:paraId="1D678D80" w14:textId="77777777" w:rsidR="008B3953" w:rsidRDefault="008B3953" w:rsidP="008B3953">
            <w:r>
              <w:t>Согласно техническому заданию</w:t>
            </w:r>
          </w:p>
          <w:p w14:paraId="28AC1642" w14:textId="77777777" w:rsidR="008B3953" w:rsidRDefault="008B3953" w:rsidP="008B3953"/>
        </w:tc>
      </w:tr>
      <w:tr w:rsidR="008B3953" w14:paraId="72EC2155" w14:textId="77777777" w:rsidTr="008B3953">
        <w:tc>
          <w:tcPr>
            <w:tcW w:w="4566" w:type="dxa"/>
          </w:tcPr>
          <w:p w14:paraId="34123E0D" w14:textId="77777777" w:rsidR="008B3953" w:rsidRDefault="008B3953" w:rsidP="008B3953"/>
          <w:p w14:paraId="3AE355DC" w14:textId="77777777" w:rsidR="008B3953" w:rsidRDefault="008B3953" w:rsidP="008B3953">
            <w:r>
              <w:t>Используемый метод определения НМЦК с обоснованием:</w:t>
            </w:r>
          </w:p>
        </w:tc>
        <w:tc>
          <w:tcPr>
            <w:tcW w:w="4778" w:type="dxa"/>
          </w:tcPr>
          <w:p w14:paraId="3E61AA4B" w14:textId="77777777" w:rsidR="008B3953" w:rsidRDefault="008B3953" w:rsidP="008B3953">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w:t>
            </w:r>
            <w:r w:rsidRPr="00FE593A">
              <w:t>АУ</w:t>
            </w:r>
            <w:r>
              <w:t xml:space="preserve"> </w:t>
            </w:r>
            <w:r w:rsidRPr="00FE593A">
              <w:t>«</w:t>
            </w:r>
            <w:r>
              <w:t>ГЛАВГОСЭКСПЕРТИЗА РОССИИ</w:t>
            </w:r>
            <w:r w:rsidRPr="00FE593A">
              <w:t xml:space="preserve">» </w:t>
            </w:r>
          </w:p>
          <w:p w14:paraId="43CEE320" w14:textId="77777777" w:rsidR="008B3953" w:rsidRDefault="008B3953" w:rsidP="008B3953">
            <w:pPr>
              <w:jc w:val="both"/>
            </w:pPr>
            <w:r w:rsidRPr="00FE593A">
              <w:t xml:space="preserve">№ </w:t>
            </w:r>
            <w:r>
              <w:t>00216-19/КМЭ-15588/04</w:t>
            </w:r>
            <w:r w:rsidRPr="00FE593A">
              <w:t xml:space="preserve"> от </w:t>
            </w:r>
            <w:r>
              <w:t>31.10</w:t>
            </w:r>
            <w:r w:rsidRPr="00FE593A">
              <w:t>.20</w:t>
            </w:r>
            <w:r>
              <w:t>19</w:t>
            </w:r>
          </w:p>
        </w:tc>
      </w:tr>
      <w:tr w:rsidR="008B3953" w14:paraId="1C04C01D" w14:textId="77777777" w:rsidTr="008B3953">
        <w:tc>
          <w:tcPr>
            <w:tcW w:w="4566" w:type="dxa"/>
          </w:tcPr>
          <w:p w14:paraId="67C7AA7E" w14:textId="77777777" w:rsidR="008B3953" w:rsidRPr="006A78F4" w:rsidRDefault="008B3953" w:rsidP="008B3953"/>
          <w:p w14:paraId="71E4A446" w14:textId="77777777" w:rsidR="008B3953" w:rsidRPr="006A78F4" w:rsidRDefault="008B3953" w:rsidP="008B3953">
            <w:r w:rsidRPr="006A78F4">
              <w:t>Расчёт НМЦК</w:t>
            </w:r>
          </w:p>
        </w:tc>
        <w:tc>
          <w:tcPr>
            <w:tcW w:w="4778" w:type="dxa"/>
          </w:tcPr>
          <w:p w14:paraId="6B7EFEF9" w14:textId="77777777" w:rsidR="008B3953" w:rsidRPr="006A78F4" w:rsidRDefault="008B3953" w:rsidP="008B3953"/>
          <w:p w14:paraId="020885E1" w14:textId="77777777" w:rsidR="008B3953" w:rsidRPr="006A78F4" w:rsidRDefault="008B3953" w:rsidP="008B3953">
            <w:r w:rsidRPr="004974D1">
              <w:t>166 113 134</w:t>
            </w:r>
            <w:r>
              <w:t xml:space="preserve"> рублей</w:t>
            </w:r>
            <w:r w:rsidRPr="006A78F4">
              <w:t xml:space="preserve"> </w:t>
            </w:r>
            <w:r>
              <w:t>94</w:t>
            </w:r>
            <w:r w:rsidRPr="006A78F4">
              <w:t xml:space="preserve"> коп (сводный сметный расчёт, локальные сметы приложены отдельным файлом)</w:t>
            </w:r>
          </w:p>
        </w:tc>
      </w:tr>
      <w:tr w:rsidR="008B3953" w14:paraId="4968D439" w14:textId="77777777" w:rsidTr="008B3953">
        <w:tc>
          <w:tcPr>
            <w:tcW w:w="9344" w:type="dxa"/>
            <w:gridSpan w:val="2"/>
          </w:tcPr>
          <w:p w14:paraId="7D4AD4ED" w14:textId="77777777" w:rsidR="008B3953" w:rsidRDefault="008B3953" w:rsidP="008B3953"/>
          <w:p w14:paraId="3AD78860" w14:textId="77777777" w:rsidR="008B3953" w:rsidRDefault="008B3953" w:rsidP="008B3953">
            <w:r>
              <w:t>Дата подготовки обоснования НМЦК: «____» _______________ 2021 г.</w:t>
            </w:r>
          </w:p>
          <w:p w14:paraId="7997A383" w14:textId="77777777" w:rsidR="008B3953" w:rsidRDefault="008B3953" w:rsidP="008B3953"/>
        </w:tc>
      </w:tr>
    </w:tbl>
    <w:p w14:paraId="4B75FC45" w14:textId="77777777" w:rsidR="008B3953" w:rsidRDefault="008B3953" w:rsidP="008B3953">
      <w:pPr>
        <w:jc w:val="right"/>
        <w:rPr>
          <w:b/>
        </w:rPr>
      </w:pPr>
    </w:p>
    <w:p w14:paraId="085BCA65" w14:textId="77777777" w:rsidR="008B3953" w:rsidRPr="00F54C90" w:rsidRDefault="008B3953" w:rsidP="008B3953">
      <w:pPr>
        <w:jc w:val="right"/>
        <w:rPr>
          <w:b/>
        </w:rPr>
      </w:pPr>
    </w:p>
    <w:p w14:paraId="44704AAD" w14:textId="77777777" w:rsidR="008B3953" w:rsidRPr="00444C4D" w:rsidRDefault="008B3953" w:rsidP="008B3953">
      <w:pPr>
        <w:tabs>
          <w:tab w:val="left" w:pos="4069"/>
        </w:tabs>
        <w:sectPr w:rsidR="008B3953" w:rsidRPr="00444C4D" w:rsidSect="008B3953">
          <w:pgSz w:w="11906" w:h="16838"/>
          <w:pgMar w:top="851" w:right="991" w:bottom="1134" w:left="1418" w:header="709" w:footer="709" w:gutter="0"/>
          <w:cols w:space="708"/>
          <w:docGrid w:linePitch="360"/>
        </w:sectPr>
      </w:pPr>
    </w:p>
    <w:p w14:paraId="22ED9B5A" w14:textId="77777777" w:rsidR="008B3953" w:rsidRDefault="008B3953" w:rsidP="008B3953">
      <w:pPr>
        <w:spacing w:line="276" w:lineRule="auto"/>
        <w:jc w:val="center"/>
        <w:rPr>
          <w:b/>
        </w:rPr>
      </w:pPr>
      <w:r>
        <w:rPr>
          <w:b/>
        </w:rPr>
        <w:lastRenderedPageBreak/>
        <w:t>Протокол</w:t>
      </w:r>
    </w:p>
    <w:p w14:paraId="106D90A2" w14:textId="77777777" w:rsidR="008B3953" w:rsidRDefault="008B3953" w:rsidP="008B3953">
      <w:pPr>
        <w:spacing w:line="276" w:lineRule="auto"/>
        <w:jc w:val="center"/>
        <w:rPr>
          <w:b/>
        </w:rPr>
      </w:pPr>
      <w:r>
        <w:rPr>
          <w:b/>
        </w:rPr>
        <w:t>начальной (максимальной) цены контракта</w:t>
      </w:r>
    </w:p>
    <w:p w14:paraId="56524E86" w14:textId="77777777" w:rsidR="008B3953" w:rsidRDefault="008B3953" w:rsidP="008B3953">
      <w:pPr>
        <w:spacing w:line="276" w:lineRule="auto"/>
        <w:jc w:val="center"/>
        <w:rPr>
          <w:b/>
        </w:rPr>
      </w:pPr>
    </w:p>
    <w:p w14:paraId="2E9B42F2" w14:textId="77777777" w:rsidR="008B3953" w:rsidRDefault="008B3953" w:rsidP="008B3953">
      <w:pPr>
        <w:spacing w:line="276" w:lineRule="auto"/>
        <w:jc w:val="both"/>
      </w:pPr>
      <w:r>
        <w:t>Объект закупки</w:t>
      </w:r>
    </w:p>
    <w:p w14:paraId="156416B5" w14:textId="77777777" w:rsidR="008B3953" w:rsidRPr="00AE11DB" w:rsidRDefault="008B3953" w:rsidP="008B3953">
      <w:pPr>
        <w:rPr>
          <w:u w:val="single"/>
        </w:rPr>
      </w:pPr>
      <w:r w:rsidRPr="00CB7FA0">
        <w:rPr>
          <w:u w:val="single"/>
        </w:rPr>
        <w:t>завершение</w:t>
      </w:r>
      <w:r>
        <w:rPr>
          <w:u w:val="single"/>
        </w:rPr>
        <w:t xml:space="preserve"> строительно-монтажных работ на объекте: </w:t>
      </w:r>
      <w:r w:rsidRPr="00593110">
        <w:rPr>
          <w:u w:val="single"/>
        </w:rPr>
        <w:t>«</w:t>
      </w:r>
      <w:r w:rsidRPr="003C1183">
        <w:rPr>
          <w:u w:val="single"/>
        </w:rPr>
        <w:t>Реконструкция насосной станции №16, Феодосийское водохранилище, Республика Крым</w:t>
      </w:r>
      <w:r w:rsidRPr="00593110">
        <w:rPr>
          <w:u w:val="single"/>
        </w:rPr>
        <w:t>»</w:t>
      </w:r>
      <w:r>
        <w:rPr>
          <w:u w:val="single"/>
        </w:rPr>
        <w:t>.</w:t>
      </w:r>
    </w:p>
    <w:p w14:paraId="3BC7DA99" w14:textId="77777777" w:rsidR="008B3953" w:rsidRDefault="008B3953" w:rsidP="008B3953">
      <w:pPr>
        <w:spacing w:line="276" w:lineRule="auto"/>
        <w:jc w:val="both"/>
      </w:pPr>
    </w:p>
    <w:p w14:paraId="7D19E5F0" w14:textId="77777777" w:rsidR="008B3953" w:rsidRDefault="008B3953" w:rsidP="008B3953">
      <w:pPr>
        <w:spacing w:line="276" w:lineRule="auto"/>
        <w:jc w:val="both"/>
      </w:pPr>
      <w:r>
        <w:t>Начальная (максимальная) цена контракта составляет</w:t>
      </w:r>
    </w:p>
    <w:p w14:paraId="65971787" w14:textId="77777777" w:rsidR="008B3953" w:rsidRDefault="008B3953" w:rsidP="008B3953">
      <w:pPr>
        <w:spacing w:line="276" w:lineRule="auto"/>
        <w:jc w:val="both"/>
        <w:rPr>
          <w:u w:val="single"/>
        </w:rPr>
      </w:pPr>
      <w:r w:rsidRPr="00311CBF">
        <w:rPr>
          <w:u w:val="single"/>
        </w:rPr>
        <w:t xml:space="preserve">166 113 134 </w:t>
      </w:r>
      <w:r w:rsidRPr="006E15A7">
        <w:rPr>
          <w:u w:val="single"/>
        </w:rPr>
        <w:t>(</w:t>
      </w:r>
      <w:r>
        <w:rPr>
          <w:u w:val="single"/>
        </w:rPr>
        <w:t>сто шестьдесят шесть миллионов</w:t>
      </w:r>
      <w:r w:rsidRPr="006E15A7">
        <w:rPr>
          <w:u w:val="single"/>
        </w:rPr>
        <w:t xml:space="preserve"> </w:t>
      </w:r>
      <w:r>
        <w:rPr>
          <w:u w:val="single"/>
        </w:rPr>
        <w:t>сто тринадцать тысяч сто тридцать четыре) рубля</w:t>
      </w:r>
      <w:r w:rsidRPr="006E15A7">
        <w:rPr>
          <w:u w:val="single"/>
        </w:rPr>
        <w:t xml:space="preserve"> </w:t>
      </w:r>
      <w:r>
        <w:rPr>
          <w:u w:val="single"/>
        </w:rPr>
        <w:t>94 копейки</w:t>
      </w:r>
      <w:r w:rsidRPr="006E15A7">
        <w:rPr>
          <w:u w:val="single"/>
        </w:rPr>
        <w:t>.</w:t>
      </w:r>
    </w:p>
    <w:p w14:paraId="706E933F" w14:textId="77777777" w:rsidR="008B3953" w:rsidRDefault="008B3953" w:rsidP="008B3953">
      <w:pPr>
        <w:spacing w:line="276" w:lineRule="auto"/>
        <w:jc w:val="center"/>
        <w:rPr>
          <w:sz w:val="20"/>
          <w:szCs w:val="20"/>
        </w:rPr>
      </w:pPr>
      <w:r w:rsidRPr="00593110">
        <w:rPr>
          <w:sz w:val="20"/>
          <w:szCs w:val="20"/>
        </w:rPr>
        <w:t>(сумма цифрами и прописью)</w:t>
      </w:r>
    </w:p>
    <w:p w14:paraId="5D13C5BB" w14:textId="77777777" w:rsidR="008B3953" w:rsidRDefault="008B3953" w:rsidP="008B3953">
      <w:pPr>
        <w:spacing w:line="276" w:lineRule="auto"/>
        <w:jc w:val="both"/>
      </w:pPr>
    </w:p>
    <w:p w14:paraId="5A957BDC" w14:textId="77777777" w:rsidR="008B3953" w:rsidRDefault="008B3953" w:rsidP="008B3953">
      <w:pPr>
        <w:spacing w:line="276" w:lineRule="auto"/>
        <w:jc w:val="both"/>
      </w:pPr>
      <w:r>
        <w:t>Начальная (максимальная цена контракта включает в себя расходы на</w:t>
      </w:r>
    </w:p>
    <w:p w14:paraId="33BD9A76" w14:textId="77777777" w:rsidR="008B3953" w:rsidRPr="00593110" w:rsidRDefault="008B3953" w:rsidP="008B395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BDB7E28" w14:textId="77777777" w:rsidR="008B3953" w:rsidRDefault="008B3953" w:rsidP="008B3953">
      <w:pPr>
        <w:spacing w:line="276" w:lineRule="auto"/>
        <w:jc w:val="both"/>
      </w:pPr>
    </w:p>
    <w:p w14:paraId="7E837D79" w14:textId="77777777" w:rsidR="008B3953" w:rsidRPr="00A10F93" w:rsidRDefault="008B3953" w:rsidP="008B3953">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CB7FA0">
        <w:t>завершение</w:t>
      </w:r>
      <w:r w:rsidRPr="00593110">
        <w:t xml:space="preserve"> строительно-монтажных работ </w:t>
      </w:r>
      <w:r>
        <w:t>на</w:t>
      </w:r>
      <w:r w:rsidRPr="00593110">
        <w:t xml:space="preserve"> объект</w:t>
      </w:r>
      <w:r>
        <w:t>е</w:t>
      </w:r>
      <w:r w:rsidRPr="00593110">
        <w:t xml:space="preserve"> «</w:t>
      </w:r>
      <w:r w:rsidRPr="003C1183">
        <w:t>Реконструкция насосной станции №16, Феодосийское водохранилище, Республика Крым».</w:t>
      </w:r>
    </w:p>
    <w:p w14:paraId="15718CF6" w14:textId="77777777" w:rsidR="008B3953" w:rsidRDefault="008B3953" w:rsidP="008B3953">
      <w:pPr>
        <w:spacing w:line="276" w:lineRule="auto"/>
        <w:jc w:val="both"/>
      </w:pPr>
    </w:p>
    <w:p w14:paraId="4039728A" w14:textId="77777777" w:rsidR="008B3953" w:rsidRDefault="008B3953" w:rsidP="008B3953">
      <w:pPr>
        <w:spacing w:line="276" w:lineRule="auto"/>
        <w:jc w:val="both"/>
      </w:pPr>
    </w:p>
    <w:p w14:paraId="76EBE24F" w14:textId="77777777" w:rsidR="008B3953" w:rsidRDefault="008B3953" w:rsidP="008B3953">
      <w:pPr>
        <w:spacing w:line="276" w:lineRule="auto"/>
        <w:jc w:val="both"/>
      </w:pPr>
    </w:p>
    <w:p w14:paraId="5255EA28" w14:textId="77777777" w:rsidR="008B3953" w:rsidRDefault="008B3953" w:rsidP="008B3953">
      <w:pPr>
        <w:spacing w:line="276" w:lineRule="auto"/>
        <w:jc w:val="both"/>
      </w:pPr>
    </w:p>
    <w:p w14:paraId="4504EB4E" w14:textId="77777777" w:rsidR="008B3953" w:rsidRDefault="008B3953" w:rsidP="008B3953">
      <w:pPr>
        <w:spacing w:line="276" w:lineRule="auto"/>
        <w:jc w:val="both"/>
      </w:pPr>
      <w:r>
        <w:t>Первый заместитель генерального директора</w:t>
      </w:r>
      <w:r>
        <w:tab/>
      </w:r>
      <w:r>
        <w:tab/>
      </w:r>
      <w:r>
        <w:tab/>
        <w:t>________________ /</w:t>
      </w:r>
      <w:r>
        <w:tab/>
        <w:t>О.С. Бакланов</w:t>
      </w:r>
    </w:p>
    <w:p w14:paraId="68C3E2F4" w14:textId="77777777" w:rsidR="008B3953" w:rsidRDefault="008B3953" w:rsidP="008B3953">
      <w:pPr>
        <w:spacing w:line="276" w:lineRule="auto"/>
        <w:jc w:val="both"/>
        <w:rPr>
          <w:b/>
        </w:rPr>
      </w:pPr>
    </w:p>
    <w:p w14:paraId="3DE69FC1" w14:textId="77777777" w:rsidR="008B3953" w:rsidRDefault="008B3953" w:rsidP="008B3953">
      <w:pPr>
        <w:spacing w:line="276" w:lineRule="auto"/>
        <w:ind w:left="4956" w:firstLine="708"/>
      </w:pPr>
      <w:r>
        <w:t>«____» _______________ 2021 г.</w:t>
      </w:r>
    </w:p>
    <w:p w14:paraId="538B8548" w14:textId="77777777" w:rsidR="008B3953" w:rsidRDefault="008B3953" w:rsidP="008B3953">
      <w:pPr>
        <w:jc w:val="center"/>
        <w:rPr>
          <w:b/>
        </w:rPr>
      </w:pPr>
    </w:p>
    <w:p w14:paraId="2A84F0A7" w14:textId="77777777" w:rsidR="008B3953" w:rsidRDefault="008B3953" w:rsidP="008B3953">
      <w:pPr>
        <w:jc w:val="right"/>
        <w:rPr>
          <w:b/>
        </w:rPr>
      </w:pPr>
    </w:p>
    <w:p w14:paraId="4910F3CF" w14:textId="77777777" w:rsidR="008B3953" w:rsidRDefault="008B3953" w:rsidP="008B3953">
      <w:pPr>
        <w:jc w:val="right"/>
        <w:rPr>
          <w:b/>
        </w:rPr>
      </w:pPr>
    </w:p>
    <w:p w14:paraId="2A662E6F" w14:textId="77777777" w:rsidR="008B3953" w:rsidRDefault="008B3953" w:rsidP="008B3953">
      <w:pPr>
        <w:jc w:val="right"/>
        <w:rPr>
          <w:b/>
        </w:rPr>
      </w:pPr>
    </w:p>
    <w:p w14:paraId="2D1010D2" w14:textId="77777777" w:rsidR="008B3953" w:rsidRDefault="008B3953" w:rsidP="008B3953">
      <w:pPr>
        <w:jc w:val="right"/>
        <w:rPr>
          <w:b/>
        </w:rPr>
      </w:pPr>
    </w:p>
    <w:p w14:paraId="5C62207A" w14:textId="77777777" w:rsidR="008B3953" w:rsidRDefault="008B3953" w:rsidP="008B3953">
      <w:pPr>
        <w:jc w:val="right"/>
        <w:rPr>
          <w:b/>
        </w:rPr>
      </w:pPr>
    </w:p>
    <w:p w14:paraId="3B84E082" w14:textId="77777777" w:rsidR="008B3953" w:rsidRDefault="008B3953" w:rsidP="008B3953">
      <w:pPr>
        <w:jc w:val="right"/>
        <w:rPr>
          <w:b/>
        </w:rPr>
      </w:pPr>
    </w:p>
    <w:p w14:paraId="73A59C30" w14:textId="77777777" w:rsidR="008B3953" w:rsidRDefault="008B3953" w:rsidP="008B3953">
      <w:pPr>
        <w:jc w:val="right"/>
        <w:rPr>
          <w:b/>
        </w:rPr>
      </w:pPr>
    </w:p>
    <w:p w14:paraId="3365C9C9" w14:textId="77777777" w:rsidR="008B3953" w:rsidRDefault="008B3953" w:rsidP="008B3953">
      <w:pPr>
        <w:jc w:val="right"/>
        <w:rPr>
          <w:b/>
        </w:rPr>
      </w:pPr>
    </w:p>
    <w:p w14:paraId="62FAF0AB" w14:textId="77777777" w:rsidR="008B3953" w:rsidRDefault="008B3953" w:rsidP="008B3953">
      <w:pPr>
        <w:jc w:val="right"/>
        <w:rPr>
          <w:b/>
        </w:rPr>
      </w:pPr>
    </w:p>
    <w:p w14:paraId="4FEFC95B" w14:textId="77777777" w:rsidR="008B3953" w:rsidRDefault="008B3953" w:rsidP="008B3953">
      <w:pPr>
        <w:jc w:val="right"/>
        <w:rPr>
          <w:b/>
        </w:rPr>
      </w:pPr>
    </w:p>
    <w:p w14:paraId="3D0C7DDA" w14:textId="77777777" w:rsidR="008B3953" w:rsidRDefault="008B3953" w:rsidP="008B3953">
      <w:pPr>
        <w:jc w:val="right"/>
        <w:rPr>
          <w:b/>
        </w:rPr>
      </w:pPr>
    </w:p>
    <w:p w14:paraId="2344ED36" w14:textId="77777777" w:rsidR="008B3953" w:rsidRDefault="008B3953" w:rsidP="008B3953">
      <w:pPr>
        <w:jc w:val="right"/>
        <w:rPr>
          <w:b/>
        </w:rPr>
      </w:pPr>
    </w:p>
    <w:p w14:paraId="264D025E" w14:textId="77777777" w:rsidR="008B3953" w:rsidRDefault="008B3953" w:rsidP="008B3953">
      <w:pPr>
        <w:jc w:val="right"/>
        <w:rPr>
          <w:b/>
        </w:rPr>
      </w:pPr>
    </w:p>
    <w:p w14:paraId="73608A24" w14:textId="77777777" w:rsidR="008B3953" w:rsidRDefault="008B3953" w:rsidP="008B3953">
      <w:pPr>
        <w:jc w:val="right"/>
        <w:rPr>
          <w:b/>
        </w:rPr>
      </w:pPr>
    </w:p>
    <w:p w14:paraId="59A0778B" w14:textId="77777777" w:rsidR="008B3953" w:rsidRDefault="008B3953" w:rsidP="008B3953">
      <w:pPr>
        <w:jc w:val="right"/>
        <w:rPr>
          <w:b/>
        </w:rPr>
      </w:pPr>
    </w:p>
    <w:p w14:paraId="7C17020F" w14:textId="77777777" w:rsidR="008B3953" w:rsidRDefault="008B3953" w:rsidP="008B3953">
      <w:pPr>
        <w:jc w:val="right"/>
        <w:rPr>
          <w:b/>
        </w:rPr>
      </w:pPr>
    </w:p>
    <w:p w14:paraId="19B6EF3D" w14:textId="77777777" w:rsidR="008B3953" w:rsidRDefault="008B3953" w:rsidP="008B3953">
      <w:pPr>
        <w:rPr>
          <w:b/>
        </w:rPr>
      </w:pPr>
    </w:p>
    <w:p w14:paraId="1A04BF52" w14:textId="77777777" w:rsidR="008B3953" w:rsidRDefault="008B3953" w:rsidP="008B3953">
      <w:pPr>
        <w:rPr>
          <w:b/>
        </w:rPr>
      </w:pPr>
    </w:p>
    <w:p w14:paraId="432C5D31" w14:textId="77777777" w:rsidR="008B3953" w:rsidRDefault="008B3953" w:rsidP="008B3953">
      <w:pPr>
        <w:jc w:val="right"/>
        <w:rPr>
          <w:b/>
        </w:rPr>
      </w:pPr>
    </w:p>
    <w:p w14:paraId="180007AE" w14:textId="77777777" w:rsidR="008B3953" w:rsidRDefault="008B3953" w:rsidP="008B3953">
      <w:pPr>
        <w:jc w:val="right"/>
        <w:rPr>
          <w:b/>
        </w:rPr>
      </w:pPr>
    </w:p>
    <w:p w14:paraId="543360BF" w14:textId="77777777" w:rsidR="008B3953" w:rsidRDefault="008B3953" w:rsidP="008B3953">
      <w:pPr>
        <w:jc w:val="right"/>
        <w:rPr>
          <w:b/>
        </w:rPr>
      </w:pPr>
    </w:p>
    <w:p w14:paraId="1E7E1AC4" w14:textId="77777777" w:rsidR="008B3953" w:rsidRDefault="008B3953" w:rsidP="008B3953">
      <w:pPr>
        <w:rPr>
          <w:b/>
        </w:rPr>
      </w:pPr>
    </w:p>
    <w:p w14:paraId="66D58653" w14:textId="77777777" w:rsidR="008B3953" w:rsidRDefault="008B3953" w:rsidP="008B3953">
      <w:pPr>
        <w:jc w:val="center"/>
        <w:rPr>
          <w:b/>
        </w:rPr>
      </w:pPr>
      <w:r>
        <w:rPr>
          <w:b/>
        </w:rPr>
        <w:t>Расчёт начальной (максимальной) цены контракта по объекту закупки:</w:t>
      </w:r>
    </w:p>
    <w:p w14:paraId="288F160A" w14:textId="77777777" w:rsidR="008B3953" w:rsidRPr="0007156A" w:rsidRDefault="008B3953" w:rsidP="008B3953">
      <w:pPr>
        <w:rPr>
          <w:b/>
        </w:rPr>
      </w:pPr>
      <w:r>
        <w:rPr>
          <w:b/>
        </w:rPr>
        <w:t>«</w:t>
      </w:r>
      <w:r w:rsidRPr="000E400B">
        <w:rPr>
          <w:b/>
        </w:rPr>
        <w:t>Реконструкция насосной станции №16, Феодосийское водохранилище, Республика</w:t>
      </w:r>
      <w:r>
        <w:rPr>
          <w:b/>
        </w:rPr>
        <w:t xml:space="preserve"> </w:t>
      </w:r>
      <w:r w:rsidRPr="000E400B">
        <w:rPr>
          <w:b/>
        </w:rPr>
        <w:t>Крым»</w:t>
      </w:r>
    </w:p>
    <w:p w14:paraId="144D4917" w14:textId="77777777" w:rsidR="008B3953" w:rsidRDefault="008B3953" w:rsidP="008B3953">
      <w:pPr>
        <w:jc w:val="center"/>
        <w:rPr>
          <w:b/>
        </w:rPr>
      </w:pPr>
    </w:p>
    <w:p w14:paraId="73F9A775" w14:textId="77777777" w:rsidR="008B3953" w:rsidRDefault="008B3953" w:rsidP="008B3953">
      <w:pPr>
        <w:rPr>
          <w:b/>
        </w:rPr>
      </w:pPr>
      <w:r>
        <w:rPr>
          <w:b/>
        </w:rPr>
        <w:t>Основания для расчета:</w:t>
      </w:r>
    </w:p>
    <w:p w14:paraId="4B9A24DF" w14:textId="77777777" w:rsidR="008B3953" w:rsidRPr="00640D6F" w:rsidRDefault="008B3953" w:rsidP="007C61C4">
      <w:pPr>
        <w:pStyle w:val="aff4"/>
        <w:numPr>
          <w:ilvl w:val="0"/>
          <w:numId w:val="52"/>
        </w:numPr>
      </w:pPr>
      <w:r w:rsidRPr="00640D6F">
        <w:t>Приказ об утверждении проектной документации Г</w:t>
      </w:r>
      <w:r>
        <w:t>БУ РК</w:t>
      </w:r>
      <w:r w:rsidRPr="00640D6F">
        <w:t xml:space="preserve"> «</w:t>
      </w:r>
      <w:proofErr w:type="spellStart"/>
      <w:r>
        <w:t>Крыммелиоводхоз</w:t>
      </w:r>
      <w:proofErr w:type="spellEnd"/>
      <w:r w:rsidRPr="00640D6F">
        <w:t xml:space="preserve">» от </w:t>
      </w:r>
      <w:r>
        <w:t>18.11.2019</w:t>
      </w:r>
      <w:r w:rsidRPr="00640D6F">
        <w:t xml:space="preserve"> № </w:t>
      </w:r>
      <w:r>
        <w:t>368</w:t>
      </w:r>
    </w:p>
    <w:p w14:paraId="7385521B" w14:textId="77777777" w:rsidR="008B3953" w:rsidRDefault="008B3953" w:rsidP="007C61C4">
      <w:pPr>
        <w:pStyle w:val="aff4"/>
        <w:numPr>
          <w:ilvl w:val="0"/>
          <w:numId w:val="52"/>
        </w:numPr>
      </w:pPr>
      <w:r w:rsidRPr="006F7087">
        <w:t xml:space="preserve">Заключение </w:t>
      </w:r>
      <w:r>
        <w:t>Ф</w:t>
      </w:r>
      <w:r w:rsidRPr="006F7087">
        <w:t xml:space="preserve">АУ </w:t>
      </w:r>
      <w:r w:rsidRPr="00FE593A">
        <w:t>«</w:t>
      </w:r>
      <w:r>
        <w:t>ГЛАВГОСЭКСПЕРТИЗА РОССИИ</w:t>
      </w:r>
      <w:r w:rsidRPr="00FE593A">
        <w:t xml:space="preserve">» № </w:t>
      </w:r>
      <w:r>
        <w:t>00216-19/КМЭ-15588/04</w:t>
      </w:r>
      <w:r w:rsidRPr="00FE593A">
        <w:t xml:space="preserve"> от </w:t>
      </w:r>
      <w:r>
        <w:t>31.10</w:t>
      </w:r>
      <w:r w:rsidRPr="00FE593A">
        <w:t>.20</w:t>
      </w:r>
      <w:r>
        <w:t>19</w:t>
      </w:r>
    </w:p>
    <w:p w14:paraId="5CABC081" w14:textId="77777777" w:rsidR="008B3953" w:rsidRPr="006F7087" w:rsidRDefault="008B3953" w:rsidP="007C61C4">
      <w:pPr>
        <w:pStyle w:val="aff4"/>
        <w:numPr>
          <w:ilvl w:val="0"/>
          <w:numId w:val="52"/>
        </w:numPr>
      </w:pPr>
      <w:r w:rsidRPr="006F7087">
        <w:t>Утвержденный сводный сметный расчет.</w:t>
      </w:r>
    </w:p>
    <w:p w14:paraId="440507E1" w14:textId="77777777" w:rsidR="008B3953" w:rsidRDefault="008B3953" w:rsidP="008B3953">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8B3953" w:rsidRPr="00286BB7" w14:paraId="7EAD1EC3" w14:textId="77777777" w:rsidTr="008B3953">
        <w:tc>
          <w:tcPr>
            <w:tcW w:w="2268" w:type="dxa"/>
          </w:tcPr>
          <w:p w14:paraId="100C159D" w14:textId="77777777" w:rsidR="008B3953" w:rsidRPr="006C2F89" w:rsidRDefault="008B3953" w:rsidP="008B3953">
            <w:pPr>
              <w:jc w:val="center"/>
              <w:rPr>
                <w:b/>
                <w:sz w:val="20"/>
                <w:szCs w:val="20"/>
              </w:rPr>
            </w:pPr>
            <w:r w:rsidRPr="006C2F89">
              <w:rPr>
                <w:b/>
                <w:sz w:val="20"/>
                <w:szCs w:val="20"/>
              </w:rPr>
              <w:t>Наименование работ</w:t>
            </w:r>
          </w:p>
          <w:p w14:paraId="3AA5D777" w14:textId="77777777" w:rsidR="008B3953" w:rsidRPr="006C2F89" w:rsidRDefault="008B3953" w:rsidP="008B3953">
            <w:pPr>
              <w:jc w:val="center"/>
              <w:rPr>
                <w:b/>
                <w:sz w:val="20"/>
                <w:szCs w:val="20"/>
              </w:rPr>
            </w:pPr>
            <w:r w:rsidRPr="006C2F89">
              <w:rPr>
                <w:b/>
                <w:sz w:val="20"/>
                <w:szCs w:val="20"/>
              </w:rPr>
              <w:t>и затрат</w:t>
            </w:r>
          </w:p>
        </w:tc>
        <w:tc>
          <w:tcPr>
            <w:tcW w:w="1701" w:type="dxa"/>
          </w:tcPr>
          <w:p w14:paraId="0747C940" w14:textId="77777777" w:rsidR="008B3953" w:rsidRPr="006C2F89" w:rsidRDefault="008B3953" w:rsidP="008B3953">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2 квартал 2019</w:t>
            </w:r>
            <w:r w:rsidRPr="006C2F89">
              <w:rPr>
                <w:b/>
                <w:sz w:val="20"/>
                <w:szCs w:val="20"/>
              </w:rPr>
              <w:t xml:space="preserve"> года)</w:t>
            </w:r>
          </w:p>
        </w:tc>
        <w:tc>
          <w:tcPr>
            <w:tcW w:w="1276" w:type="dxa"/>
          </w:tcPr>
          <w:p w14:paraId="680047A2" w14:textId="77777777" w:rsidR="008B3953" w:rsidRDefault="008B3953" w:rsidP="008B3953">
            <w:pPr>
              <w:jc w:val="center"/>
              <w:rPr>
                <w:b/>
                <w:sz w:val="20"/>
                <w:szCs w:val="20"/>
              </w:rPr>
            </w:pPr>
            <w:r w:rsidRPr="006C2F89">
              <w:rPr>
                <w:b/>
                <w:sz w:val="20"/>
                <w:szCs w:val="20"/>
              </w:rPr>
              <w:t xml:space="preserve">Индекс </w:t>
            </w:r>
            <w:proofErr w:type="spellStart"/>
            <w:r w:rsidRPr="006C2F89">
              <w:rPr>
                <w:b/>
                <w:sz w:val="20"/>
                <w:szCs w:val="20"/>
              </w:rPr>
              <w:t>факти</w:t>
            </w:r>
            <w:r>
              <w:rPr>
                <w:b/>
                <w:sz w:val="20"/>
                <w:szCs w:val="20"/>
              </w:rPr>
              <w:t>чес</w:t>
            </w:r>
            <w:proofErr w:type="spellEnd"/>
            <w:r>
              <w:rPr>
                <w:b/>
                <w:sz w:val="20"/>
                <w:szCs w:val="20"/>
              </w:rPr>
              <w:t>-</w:t>
            </w:r>
          </w:p>
          <w:p w14:paraId="6DC8F235" w14:textId="77777777" w:rsidR="008B3953" w:rsidRPr="006C2F89" w:rsidRDefault="008B3953" w:rsidP="008B3953">
            <w:pPr>
              <w:jc w:val="center"/>
              <w:rPr>
                <w:b/>
                <w:sz w:val="20"/>
                <w:szCs w:val="20"/>
              </w:rPr>
            </w:pPr>
            <w:r>
              <w:rPr>
                <w:b/>
                <w:sz w:val="20"/>
                <w:szCs w:val="20"/>
              </w:rPr>
              <w:t>кой</w:t>
            </w:r>
            <w:r w:rsidRPr="006C2F89">
              <w:rPr>
                <w:b/>
                <w:sz w:val="20"/>
                <w:szCs w:val="20"/>
              </w:rPr>
              <w:t xml:space="preserve"> инфляции</w:t>
            </w:r>
          </w:p>
        </w:tc>
        <w:tc>
          <w:tcPr>
            <w:tcW w:w="1701" w:type="dxa"/>
          </w:tcPr>
          <w:p w14:paraId="5100CBB8" w14:textId="77777777" w:rsidR="008B3953" w:rsidRPr="006C2F89" w:rsidRDefault="008B3953" w:rsidP="008B3953">
            <w:pPr>
              <w:jc w:val="center"/>
              <w:rPr>
                <w:b/>
                <w:sz w:val="20"/>
                <w:szCs w:val="20"/>
              </w:rPr>
            </w:pPr>
            <w:r w:rsidRPr="006C2F89">
              <w:rPr>
                <w:b/>
                <w:sz w:val="20"/>
                <w:szCs w:val="20"/>
              </w:rPr>
              <w:t>Стоимость</w:t>
            </w:r>
          </w:p>
          <w:p w14:paraId="26944469" w14:textId="77777777" w:rsidR="008B3953" w:rsidRPr="006C2F89" w:rsidRDefault="008B3953" w:rsidP="008B3953">
            <w:pPr>
              <w:jc w:val="center"/>
              <w:rPr>
                <w:b/>
                <w:sz w:val="20"/>
                <w:szCs w:val="20"/>
              </w:rPr>
            </w:pPr>
            <w:r w:rsidRPr="006C2F89">
              <w:rPr>
                <w:b/>
                <w:sz w:val="20"/>
                <w:szCs w:val="20"/>
              </w:rPr>
              <w:t>работ в ценах</w:t>
            </w:r>
          </w:p>
          <w:p w14:paraId="21113F92" w14:textId="77777777" w:rsidR="008B3953" w:rsidRPr="006C2F89" w:rsidRDefault="008B3953" w:rsidP="008B3953">
            <w:pPr>
              <w:jc w:val="center"/>
              <w:rPr>
                <w:b/>
                <w:sz w:val="20"/>
                <w:szCs w:val="20"/>
              </w:rPr>
            </w:pPr>
            <w:r w:rsidRPr="006C2F89">
              <w:rPr>
                <w:b/>
                <w:sz w:val="20"/>
                <w:szCs w:val="20"/>
              </w:rPr>
              <w:t>на дату формирования НМЦК</w:t>
            </w:r>
          </w:p>
          <w:p w14:paraId="2DC08C32" w14:textId="77777777" w:rsidR="008B3953" w:rsidRPr="006C2F89" w:rsidRDefault="008B3953" w:rsidP="008B3953">
            <w:pPr>
              <w:jc w:val="center"/>
              <w:rPr>
                <w:b/>
                <w:sz w:val="20"/>
                <w:szCs w:val="20"/>
              </w:rPr>
            </w:pPr>
            <w:r w:rsidRPr="006C2F89">
              <w:rPr>
                <w:b/>
                <w:sz w:val="20"/>
                <w:szCs w:val="20"/>
              </w:rPr>
              <w:t>(</w:t>
            </w:r>
            <w:r>
              <w:rPr>
                <w:b/>
                <w:sz w:val="20"/>
                <w:szCs w:val="20"/>
              </w:rPr>
              <w:t>4</w:t>
            </w:r>
            <w:r w:rsidRPr="006C2F89">
              <w:rPr>
                <w:b/>
                <w:sz w:val="20"/>
                <w:szCs w:val="20"/>
              </w:rPr>
              <w:t xml:space="preserve"> квартал 2020 года)</w:t>
            </w:r>
          </w:p>
        </w:tc>
        <w:tc>
          <w:tcPr>
            <w:tcW w:w="1276" w:type="dxa"/>
          </w:tcPr>
          <w:p w14:paraId="4ECF30EE" w14:textId="77777777" w:rsidR="008B3953" w:rsidRPr="006C2F89" w:rsidRDefault="008B3953" w:rsidP="008B3953">
            <w:pPr>
              <w:jc w:val="center"/>
              <w:rPr>
                <w:b/>
                <w:sz w:val="20"/>
                <w:szCs w:val="20"/>
              </w:rPr>
            </w:pPr>
            <w:r w:rsidRPr="006C2F89">
              <w:rPr>
                <w:b/>
                <w:sz w:val="20"/>
                <w:szCs w:val="20"/>
              </w:rPr>
              <w:t>Индекс прогнозной инфляции</w:t>
            </w:r>
          </w:p>
          <w:p w14:paraId="7D950156" w14:textId="77777777" w:rsidR="008B3953" w:rsidRDefault="008B3953" w:rsidP="008B3953">
            <w:pPr>
              <w:jc w:val="center"/>
              <w:rPr>
                <w:b/>
                <w:sz w:val="20"/>
                <w:szCs w:val="20"/>
              </w:rPr>
            </w:pPr>
            <w:r>
              <w:rPr>
                <w:b/>
                <w:sz w:val="20"/>
                <w:szCs w:val="20"/>
              </w:rPr>
              <w:t xml:space="preserve">на период </w:t>
            </w:r>
            <w:proofErr w:type="spellStart"/>
            <w:r>
              <w:rPr>
                <w:b/>
                <w:sz w:val="20"/>
                <w:szCs w:val="20"/>
              </w:rPr>
              <w:t>выпол</w:t>
            </w:r>
            <w:r w:rsidRPr="006C2F89">
              <w:rPr>
                <w:b/>
                <w:sz w:val="20"/>
                <w:szCs w:val="20"/>
              </w:rPr>
              <w:t>не</w:t>
            </w:r>
            <w:proofErr w:type="spellEnd"/>
            <w:r>
              <w:rPr>
                <w:b/>
                <w:sz w:val="20"/>
                <w:szCs w:val="20"/>
              </w:rPr>
              <w:t>-</w:t>
            </w:r>
          </w:p>
          <w:p w14:paraId="58612924" w14:textId="77777777" w:rsidR="008B3953" w:rsidRPr="006C2F89" w:rsidRDefault="008B3953" w:rsidP="008B3953">
            <w:pPr>
              <w:jc w:val="center"/>
              <w:rPr>
                <w:b/>
                <w:sz w:val="20"/>
                <w:szCs w:val="20"/>
              </w:rPr>
            </w:pPr>
            <w:proofErr w:type="spellStart"/>
            <w:r w:rsidRPr="006C2F89">
              <w:rPr>
                <w:b/>
                <w:sz w:val="20"/>
                <w:szCs w:val="20"/>
              </w:rPr>
              <w:t>ния</w:t>
            </w:r>
            <w:proofErr w:type="spellEnd"/>
          </w:p>
          <w:p w14:paraId="22742F4F" w14:textId="77777777" w:rsidR="008B3953" w:rsidRPr="006C2F89" w:rsidRDefault="008B3953" w:rsidP="008B3953">
            <w:pPr>
              <w:jc w:val="center"/>
              <w:rPr>
                <w:b/>
                <w:sz w:val="20"/>
                <w:szCs w:val="20"/>
              </w:rPr>
            </w:pPr>
            <w:r w:rsidRPr="006C2F89">
              <w:rPr>
                <w:b/>
                <w:sz w:val="20"/>
                <w:szCs w:val="20"/>
              </w:rPr>
              <w:t>работ</w:t>
            </w:r>
          </w:p>
        </w:tc>
        <w:tc>
          <w:tcPr>
            <w:tcW w:w="1701" w:type="dxa"/>
          </w:tcPr>
          <w:p w14:paraId="5E47AC62" w14:textId="77777777" w:rsidR="008B3953" w:rsidRPr="00286BB7" w:rsidRDefault="008B3953" w:rsidP="008B3953">
            <w:pPr>
              <w:jc w:val="center"/>
              <w:rPr>
                <w:b/>
                <w:sz w:val="20"/>
                <w:szCs w:val="20"/>
              </w:rPr>
            </w:pPr>
            <w:r w:rsidRPr="00286BB7">
              <w:rPr>
                <w:b/>
                <w:sz w:val="20"/>
                <w:szCs w:val="20"/>
              </w:rPr>
              <w:t>НМЦК с учетом индекса прогнозной инфляции на период выполнения работ</w:t>
            </w:r>
          </w:p>
        </w:tc>
      </w:tr>
      <w:tr w:rsidR="008B3953" w:rsidRPr="00286BB7" w14:paraId="0F01CEB0" w14:textId="77777777" w:rsidTr="008B3953">
        <w:tc>
          <w:tcPr>
            <w:tcW w:w="2268" w:type="dxa"/>
          </w:tcPr>
          <w:p w14:paraId="52822602" w14:textId="77777777" w:rsidR="008B3953" w:rsidRPr="006C2F89" w:rsidRDefault="008B3953" w:rsidP="008B3953">
            <w:pPr>
              <w:jc w:val="center"/>
              <w:rPr>
                <w:bCs/>
                <w:sz w:val="20"/>
                <w:szCs w:val="20"/>
              </w:rPr>
            </w:pPr>
            <w:r w:rsidRPr="006C2F89">
              <w:rPr>
                <w:bCs/>
                <w:sz w:val="20"/>
                <w:szCs w:val="20"/>
              </w:rPr>
              <w:t>1</w:t>
            </w:r>
          </w:p>
        </w:tc>
        <w:tc>
          <w:tcPr>
            <w:tcW w:w="1701" w:type="dxa"/>
          </w:tcPr>
          <w:p w14:paraId="65F90EA3" w14:textId="77777777" w:rsidR="008B3953" w:rsidRPr="006C2F89" w:rsidRDefault="008B3953" w:rsidP="008B3953">
            <w:pPr>
              <w:jc w:val="center"/>
              <w:rPr>
                <w:bCs/>
                <w:sz w:val="20"/>
                <w:szCs w:val="20"/>
              </w:rPr>
            </w:pPr>
            <w:r w:rsidRPr="006C2F89">
              <w:rPr>
                <w:bCs/>
                <w:sz w:val="20"/>
                <w:szCs w:val="20"/>
              </w:rPr>
              <w:t>2</w:t>
            </w:r>
          </w:p>
        </w:tc>
        <w:tc>
          <w:tcPr>
            <w:tcW w:w="1276" w:type="dxa"/>
          </w:tcPr>
          <w:p w14:paraId="1EB38358" w14:textId="77777777" w:rsidR="008B3953" w:rsidRPr="006C2F89" w:rsidRDefault="008B3953" w:rsidP="008B3953">
            <w:pPr>
              <w:jc w:val="center"/>
              <w:rPr>
                <w:bCs/>
                <w:sz w:val="20"/>
                <w:szCs w:val="20"/>
              </w:rPr>
            </w:pPr>
            <w:r w:rsidRPr="006C2F89">
              <w:rPr>
                <w:bCs/>
                <w:sz w:val="20"/>
                <w:szCs w:val="20"/>
              </w:rPr>
              <w:t>3</w:t>
            </w:r>
          </w:p>
        </w:tc>
        <w:tc>
          <w:tcPr>
            <w:tcW w:w="1701" w:type="dxa"/>
          </w:tcPr>
          <w:p w14:paraId="67C291AC" w14:textId="77777777" w:rsidR="008B3953" w:rsidRPr="006C2F89" w:rsidRDefault="008B3953" w:rsidP="008B3953">
            <w:pPr>
              <w:jc w:val="center"/>
              <w:rPr>
                <w:bCs/>
                <w:sz w:val="20"/>
                <w:szCs w:val="20"/>
              </w:rPr>
            </w:pPr>
            <w:r w:rsidRPr="006C2F89">
              <w:rPr>
                <w:bCs/>
                <w:sz w:val="20"/>
                <w:szCs w:val="20"/>
              </w:rPr>
              <w:t>4</w:t>
            </w:r>
          </w:p>
        </w:tc>
        <w:tc>
          <w:tcPr>
            <w:tcW w:w="1276" w:type="dxa"/>
          </w:tcPr>
          <w:p w14:paraId="2E5B50FF" w14:textId="77777777" w:rsidR="008B3953" w:rsidRPr="006C2F89" w:rsidRDefault="008B3953" w:rsidP="008B3953">
            <w:pPr>
              <w:jc w:val="center"/>
              <w:rPr>
                <w:bCs/>
                <w:sz w:val="20"/>
                <w:szCs w:val="20"/>
              </w:rPr>
            </w:pPr>
            <w:r w:rsidRPr="006C2F89">
              <w:rPr>
                <w:bCs/>
                <w:sz w:val="20"/>
                <w:szCs w:val="20"/>
              </w:rPr>
              <w:t>5</w:t>
            </w:r>
          </w:p>
        </w:tc>
        <w:tc>
          <w:tcPr>
            <w:tcW w:w="1701" w:type="dxa"/>
          </w:tcPr>
          <w:p w14:paraId="003F147E" w14:textId="77777777" w:rsidR="008B3953" w:rsidRPr="00286BB7" w:rsidRDefault="008B3953" w:rsidP="008B3953">
            <w:pPr>
              <w:jc w:val="center"/>
              <w:rPr>
                <w:bCs/>
                <w:sz w:val="20"/>
                <w:szCs w:val="20"/>
              </w:rPr>
            </w:pPr>
            <w:r w:rsidRPr="00286BB7">
              <w:rPr>
                <w:bCs/>
                <w:sz w:val="20"/>
                <w:szCs w:val="20"/>
              </w:rPr>
              <w:t>6</w:t>
            </w:r>
          </w:p>
        </w:tc>
      </w:tr>
      <w:tr w:rsidR="008B3953" w:rsidRPr="00286BB7" w14:paraId="6BC054A6" w14:textId="77777777" w:rsidTr="008B3953">
        <w:tc>
          <w:tcPr>
            <w:tcW w:w="2268" w:type="dxa"/>
          </w:tcPr>
          <w:p w14:paraId="5362F028" w14:textId="77777777" w:rsidR="008B3953" w:rsidRPr="006C2F89" w:rsidRDefault="008B3953" w:rsidP="008B3953">
            <w:pPr>
              <w:rPr>
                <w:bCs/>
                <w:sz w:val="20"/>
                <w:szCs w:val="20"/>
              </w:rPr>
            </w:pPr>
            <w:r w:rsidRPr="006C2F89">
              <w:rPr>
                <w:bCs/>
                <w:sz w:val="20"/>
                <w:szCs w:val="20"/>
              </w:rPr>
              <w:t>Строительно-монтажные работы</w:t>
            </w:r>
          </w:p>
        </w:tc>
        <w:tc>
          <w:tcPr>
            <w:tcW w:w="1701" w:type="dxa"/>
          </w:tcPr>
          <w:p w14:paraId="15A41BE9" w14:textId="77777777" w:rsidR="008B3953" w:rsidRPr="006C2F89" w:rsidRDefault="008B3953" w:rsidP="008B3953">
            <w:pPr>
              <w:rPr>
                <w:bCs/>
                <w:sz w:val="20"/>
                <w:szCs w:val="20"/>
              </w:rPr>
            </w:pPr>
            <w:r>
              <w:rPr>
                <w:bCs/>
                <w:sz w:val="20"/>
                <w:szCs w:val="20"/>
              </w:rPr>
              <w:t>32 979 4260,00</w:t>
            </w:r>
          </w:p>
        </w:tc>
        <w:tc>
          <w:tcPr>
            <w:tcW w:w="1276" w:type="dxa"/>
          </w:tcPr>
          <w:p w14:paraId="53CF7C7B" w14:textId="77777777" w:rsidR="008B3953" w:rsidRPr="006C2F89" w:rsidRDefault="008B3953" w:rsidP="008B3953">
            <w:pPr>
              <w:rPr>
                <w:bCs/>
                <w:sz w:val="20"/>
                <w:szCs w:val="20"/>
              </w:rPr>
            </w:pPr>
            <w:r>
              <w:rPr>
                <w:bCs/>
                <w:sz w:val="20"/>
                <w:szCs w:val="20"/>
              </w:rPr>
              <w:t>1,32171</w:t>
            </w:r>
          </w:p>
        </w:tc>
        <w:tc>
          <w:tcPr>
            <w:tcW w:w="1701" w:type="dxa"/>
          </w:tcPr>
          <w:p w14:paraId="59E7556C" w14:textId="77777777" w:rsidR="008B3953" w:rsidRPr="004A336D" w:rsidRDefault="008B3953" w:rsidP="008B3953">
            <w:pPr>
              <w:rPr>
                <w:bCs/>
                <w:sz w:val="20"/>
                <w:szCs w:val="20"/>
              </w:rPr>
            </w:pPr>
            <w:r>
              <w:rPr>
                <w:bCs/>
                <w:sz w:val="20"/>
                <w:szCs w:val="20"/>
              </w:rPr>
              <w:t>43 589 229,21</w:t>
            </w:r>
          </w:p>
        </w:tc>
        <w:tc>
          <w:tcPr>
            <w:tcW w:w="1276" w:type="dxa"/>
          </w:tcPr>
          <w:p w14:paraId="1AC4E8CD" w14:textId="77777777" w:rsidR="008B3953" w:rsidRPr="006C2F89" w:rsidRDefault="008B3953" w:rsidP="008B3953">
            <w:pPr>
              <w:rPr>
                <w:bCs/>
                <w:sz w:val="20"/>
                <w:szCs w:val="20"/>
              </w:rPr>
            </w:pPr>
            <w:r>
              <w:rPr>
                <w:bCs/>
                <w:sz w:val="20"/>
                <w:szCs w:val="20"/>
              </w:rPr>
              <w:t>1,01678</w:t>
            </w:r>
          </w:p>
        </w:tc>
        <w:tc>
          <w:tcPr>
            <w:tcW w:w="1701" w:type="dxa"/>
          </w:tcPr>
          <w:p w14:paraId="0F23CEC7" w14:textId="77777777" w:rsidR="008B3953" w:rsidRPr="009F2517" w:rsidRDefault="008B3953" w:rsidP="008B3953">
            <w:pPr>
              <w:rPr>
                <w:bCs/>
                <w:sz w:val="20"/>
                <w:szCs w:val="20"/>
              </w:rPr>
            </w:pPr>
            <w:r>
              <w:rPr>
                <w:bCs/>
                <w:sz w:val="20"/>
                <w:szCs w:val="20"/>
              </w:rPr>
              <w:t>44 320 656,48</w:t>
            </w:r>
          </w:p>
        </w:tc>
      </w:tr>
      <w:tr w:rsidR="008B3953" w:rsidRPr="00286BB7" w14:paraId="6A1E96DA" w14:textId="77777777" w:rsidTr="008B3953">
        <w:tc>
          <w:tcPr>
            <w:tcW w:w="2268" w:type="dxa"/>
          </w:tcPr>
          <w:p w14:paraId="4C7C5286" w14:textId="77777777" w:rsidR="008B3953" w:rsidRPr="006C2F89" w:rsidRDefault="008B3953" w:rsidP="008B3953">
            <w:pPr>
              <w:rPr>
                <w:bCs/>
                <w:sz w:val="20"/>
                <w:szCs w:val="20"/>
              </w:rPr>
            </w:pPr>
            <w:r w:rsidRPr="006C2F89">
              <w:rPr>
                <w:bCs/>
                <w:sz w:val="20"/>
                <w:szCs w:val="20"/>
              </w:rPr>
              <w:t>Стоимость оборудования</w:t>
            </w:r>
          </w:p>
        </w:tc>
        <w:tc>
          <w:tcPr>
            <w:tcW w:w="1701" w:type="dxa"/>
          </w:tcPr>
          <w:p w14:paraId="5876C003" w14:textId="77777777" w:rsidR="008B3953" w:rsidRPr="006C2F89" w:rsidRDefault="008B3953" w:rsidP="008B3953">
            <w:pPr>
              <w:rPr>
                <w:bCs/>
                <w:sz w:val="20"/>
                <w:szCs w:val="20"/>
              </w:rPr>
            </w:pPr>
            <w:r>
              <w:rPr>
                <w:bCs/>
                <w:sz w:val="20"/>
                <w:szCs w:val="20"/>
              </w:rPr>
              <w:t>94 968 570,00</w:t>
            </w:r>
            <w:r w:rsidRPr="001420D1">
              <w:rPr>
                <w:bCs/>
                <w:sz w:val="20"/>
                <w:szCs w:val="20"/>
              </w:rPr>
              <w:t>,00</w:t>
            </w:r>
          </w:p>
        </w:tc>
        <w:tc>
          <w:tcPr>
            <w:tcW w:w="1276" w:type="dxa"/>
          </w:tcPr>
          <w:p w14:paraId="5EB10B0E" w14:textId="77777777" w:rsidR="008B3953" w:rsidRPr="006C2F89" w:rsidRDefault="008B3953" w:rsidP="008B3953">
            <w:pPr>
              <w:rPr>
                <w:bCs/>
                <w:sz w:val="20"/>
                <w:szCs w:val="20"/>
              </w:rPr>
            </w:pPr>
            <w:r>
              <w:rPr>
                <w:bCs/>
                <w:sz w:val="20"/>
                <w:szCs w:val="20"/>
              </w:rPr>
              <w:t>1,32171</w:t>
            </w:r>
          </w:p>
        </w:tc>
        <w:tc>
          <w:tcPr>
            <w:tcW w:w="1701" w:type="dxa"/>
          </w:tcPr>
          <w:p w14:paraId="4901FB5E" w14:textId="77777777" w:rsidR="008B3953" w:rsidRPr="006C2F89" w:rsidRDefault="008B3953" w:rsidP="008B3953">
            <w:pPr>
              <w:rPr>
                <w:bCs/>
                <w:sz w:val="20"/>
                <w:szCs w:val="20"/>
              </w:rPr>
            </w:pPr>
            <w:r>
              <w:rPr>
                <w:bCs/>
                <w:sz w:val="20"/>
                <w:szCs w:val="20"/>
              </w:rPr>
              <w:t>125 520 908,65</w:t>
            </w:r>
          </w:p>
        </w:tc>
        <w:tc>
          <w:tcPr>
            <w:tcW w:w="1276" w:type="dxa"/>
          </w:tcPr>
          <w:p w14:paraId="6C151279" w14:textId="77777777" w:rsidR="008B3953" w:rsidRPr="006C2F89" w:rsidRDefault="008B3953" w:rsidP="008B3953">
            <w:pPr>
              <w:rPr>
                <w:bCs/>
                <w:sz w:val="20"/>
                <w:szCs w:val="20"/>
              </w:rPr>
            </w:pPr>
            <w:r>
              <w:rPr>
                <w:bCs/>
                <w:sz w:val="20"/>
                <w:szCs w:val="20"/>
              </w:rPr>
              <w:t>1,01678</w:t>
            </w:r>
          </w:p>
        </w:tc>
        <w:tc>
          <w:tcPr>
            <w:tcW w:w="1701" w:type="dxa"/>
          </w:tcPr>
          <w:p w14:paraId="7F72972D" w14:textId="77777777" w:rsidR="008B3953" w:rsidRPr="00286BB7" w:rsidRDefault="008B3953" w:rsidP="008B3953">
            <w:pPr>
              <w:rPr>
                <w:bCs/>
                <w:sz w:val="20"/>
                <w:szCs w:val="20"/>
              </w:rPr>
            </w:pPr>
            <w:r>
              <w:rPr>
                <w:bCs/>
                <w:sz w:val="20"/>
                <w:szCs w:val="20"/>
              </w:rPr>
              <w:t>127 627 149,50</w:t>
            </w:r>
          </w:p>
        </w:tc>
      </w:tr>
      <w:tr w:rsidR="008B3953" w:rsidRPr="00286BB7" w14:paraId="4835B7E5" w14:textId="77777777" w:rsidTr="008B3953">
        <w:tc>
          <w:tcPr>
            <w:tcW w:w="2268" w:type="dxa"/>
          </w:tcPr>
          <w:p w14:paraId="328E0CA0" w14:textId="77777777" w:rsidR="008B3953" w:rsidRPr="006C2F89" w:rsidRDefault="008B3953" w:rsidP="008B3953">
            <w:pPr>
              <w:rPr>
                <w:bCs/>
                <w:sz w:val="20"/>
                <w:szCs w:val="20"/>
              </w:rPr>
            </w:pPr>
            <w:r w:rsidRPr="006C2F89">
              <w:rPr>
                <w:bCs/>
                <w:sz w:val="20"/>
                <w:szCs w:val="20"/>
              </w:rPr>
              <w:t>Пусконаладочные работы</w:t>
            </w:r>
          </w:p>
        </w:tc>
        <w:tc>
          <w:tcPr>
            <w:tcW w:w="1701" w:type="dxa"/>
          </w:tcPr>
          <w:p w14:paraId="0E873164" w14:textId="77777777" w:rsidR="008B3953" w:rsidRPr="006C2F89" w:rsidRDefault="008B3953" w:rsidP="008B3953">
            <w:pPr>
              <w:rPr>
                <w:bCs/>
                <w:sz w:val="20"/>
                <w:szCs w:val="20"/>
              </w:rPr>
            </w:pPr>
            <w:r>
              <w:rPr>
                <w:bCs/>
                <w:sz w:val="20"/>
                <w:szCs w:val="20"/>
              </w:rPr>
              <w:t>1 117 050,00</w:t>
            </w:r>
          </w:p>
        </w:tc>
        <w:tc>
          <w:tcPr>
            <w:tcW w:w="1276" w:type="dxa"/>
          </w:tcPr>
          <w:p w14:paraId="737E85F1" w14:textId="77777777" w:rsidR="008B3953" w:rsidRPr="006C2F89" w:rsidRDefault="008B3953" w:rsidP="008B3953">
            <w:pPr>
              <w:rPr>
                <w:bCs/>
                <w:sz w:val="20"/>
                <w:szCs w:val="20"/>
              </w:rPr>
            </w:pPr>
            <w:r>
              <w:rPr>
                <w:bCs/>
                <w:sz w:val="20"/>
                <w:szCs w:val="20"/>
              </w:rPr>
              <w:t>1,32171</w:t>
            </w:r>
          </w:p>
        </w:tc>
        <w:tc>
          <w:tcPr>
            <w:tcW w:w="1701" w:type="dxa"/>
          </w:tcPr>
          <w:p w14:paraId="57E56CBB" w14:textId="77777777" w:rsidR="008B3953" w:rsidRPr="006C2F89" w:rsidRDefault="008B3953" w:rsidP="008B3953">
            <w:pPr>
              <w:rPr>
                <w:bCs/>
                <w:sz w:val="20"/>
                <w:szCs w:val="20"/>
              </w:rPr>
            </w:pPr>
            <w:r>
              <w:rPr>
                <w:bCs/>
                <w:sz w:val="20"/>
                <w:szCs w:val="20"/>
              </w:rPr>
              <w:t>1 476 416,16</w:t>
            </w:r>
          </w:p>
        </w:tc>
        <w:tc>
          <w:tcPr>
            <w:tcW w:w="1276" w:type="dxa"/>
          </w:tcPr>
          <w:p w14:paraId="17891748" w14:textId="77777777" w:rsidR="008B3953" w:rsidRPr="006C2F89" w:rsidRDefault="008B3953" w:rsidP="008B3953">
            <w:pPr>
              <w:rPr>
                <w:bCs/>
                <w:sz w:val="20"/>
                <w:szCs w:val="20"/>
              </w:rPr>
            </w:pPr>
            <w:r>
              <w:rPr>
                <w:bCs/>
                <w:sz w:val="20"/>
                <w:szCs w:val="20"/>
              </w:rPr>
              <w:t>1,01678</w:t>
            </w:r>
          </w:p>
        </w:tc>
        <w:tc>
          <w:tcPr>
            <w:tcW w:w="1701" w:type="dxa"/>
          </w:tcPr>
          <w:p w14:paraId="014ED45D" w14:textId="77777777" w:rsidR="008B3953" w:rsidRPr="00286BB7" w:rsidRDefault="008B3953" w:rsidP="008B3953">
            <w:pPr>
              <w:rPr>
                <w:bCs/>
                <w:sz w:val="20"/>
                <w:szCs w:val="20"/>
              </w:rPr>
            </w:pPr>
            <w:r>
              <w:rPr>
                <w:bCs/>
                <w:sz w:val="20"/>
                <w:szCs w:val="20"/>
              </w:rPr>
              <w:t>1 501 190,42</w:t>
            </w:r>
          </w:p>
        </w:tc>
      </w:tr>
      <w:tr w:rsidR="008B3953" w:rsidRPr="00286BB7" w14:paraId="0E2A8485" w14:textId="77777777" w:rsidTr="008B3953">
        <w:trPr>
          <w:trHeight w:val="729"/>
        </w:trPr>
        <w:tc>
          <w:tcPr>
            <w:tcW w:w="2268" w:type="dxa"/>
          </w:tcPr>
          <w:p w14:paraId="4FDCAA4D" w14:textId="77777777" w:rsidR="008B3953" w:rsidRPr="006C2F89" w:rsidRDefault="008B3953" w:rsidP="008B3953">
            <w:pPr>
              <w:rPr>
                <w:bCs/>
                <w:sz w:val="20"/>
                <w:szCs w:val="20"/>
              </w:rPr>
            </w:pPr>
            <w:r w:rsidRPr="006C2F89">
              <w:rPr>
                <w:bCs/>
                <w:sz w:val="20"/>
                <w:szCs w:val="20"/>
              </w:rPr>
              <w:t>Удорожание работ в зимнее время</w:t>
            </w:r>
          </w:p>
        </w:tc>
        <w:tc>
          <w:tcPr>
            <w:tcW w:w="1701" w:type="dxa"/>
          </w:tcPr>
          <w:p w14:paraId="5F7E36AB" w14:textId="77777777" w:rsidR="008B3953" w:rsidRPr="006C2F89" w:rsidRDefault="008B3953" w:rsidP="008B3953">
            <w:pPr>
              <w:rPr>
                <w:bCs/>
                <w:sz w:val="20"/>
                <w:szCs w:val="20"/>
              </w:rPr>
            </w:pPr>
            <w:r w:rsidRPr="006C2F89">
              <w:rPr>
                <w:bCs/>
                <w:sz w:val="20"/>
                <w:szCs w:val="20"/>
              </w:rPr>
              <w:t>0,00</w:t>
            </w:r>
          </w:p>
        </w:tc>
        <w:tc>
          <w:tcPr>
            <w:tcW w:w="1276" w:type="dxa"/>
          </w:tcPr>
          <w:p w14:paraId="08043124" w14:textId="77777777" w:rsidR="008B3953" w:rsidRPr="006C2F89" w:rsidRDefault="008B3953" w:rsidP="008B3953">
            <w:pPr>
              <w:rPr>
                <w:bCs/>
                <w:sz w:val="20"/>
                <w:szCs w:val="20"/>
              </w:rPr>
            </w:pPr>
          </w:p>
        </w:tc>
        <w:tc>
          <w:tcPr>
            <w:tcW w:w="1701" w:type="dxa"/>
          </w:tcPr>
          <w:p w14:paraId="23DDDE96" w14:textId="77777777" w:rsidR="008B3953" w:rsidRPr="006C2F89" w:rsidRDefault="008B3953" w:rsidP="008B3953">
            <w:pPr>
              <w:rPr>
                <w:bCs/>
                <w:sz w:val="20"/>
                <w:szCs w:val="20"/>
              </w:rPr>
            </w:pPr>
            <w:r>
              <w:rPr>
                <w:bCs/>
                <w:sz w:val="20"/>
                <w:szCs w:val="20"/>
              </w:rPr>
              <w:t>0,00</w:t>
            </w:r>
          </w:p>
        </w:tc>
        <w:tc>
          <w:tcPr>
            <w:tcW w:w="1276" w:type="dxa"/>
          </w:tcPr>
          <w:p w14:paraId="11B0F64A" w14:textId="77777777" w:rsidR="008B3953" w:rsidRPr="006C2F89" w:rsidRDefault="008B3953" w:rsidP="008B3953">
            <w:pPr>
              <w:rPr>
                <w:bCs/>
                <w:sz w:val="20"/>
                <w:szCs w:val="20"/>
              </w:rPr>
            </w:pPr>
            <w:r>
              <w:rPr>
                <w:bCs/>
                <w:sz w:val="20"/>
                <w:szCs w:val="20"/>
              </w:rPr>
              <w:t>1,01678</w:t>
            </w:r>
          </w:p>
        </w:tc>
        <w:tc>
          <w:tcPr>
            <w:tcW w:w="1701" w:type="dxa"/>
          </w:tcPr>
          <w:p w14:paraId="4CE52789" w14:textId="77777777" w:rsidR="008B3953" w:rsidRPr="00286BB7" w:rsidRDefault="008B3953" w:rsidP="008B3953">
            <w:pPr>
              <w:rPr>
                <w:bCs/>
                <w:sz w:val="20"/>
                <w:szCs w:val="20"/>
              </w:rPr>
            </w:pPr>
            <w:r>
              <w:rPr>
                <w:bCs/>
                <w:sz w:val="20"/>
                <w:szCs w:val="20"/>
              </w:rPr>
              <w:t>0,00</w:t>
            </w:r>
          </w:p>
        </w:tc>
      </w:tr>
      <w:tr w:rsidR="008B3953" w:rsidRPr="00286BB7" w14:paraId="4434E682" w14:textId="77777777" w:rsidTr="008B3953">
        <w:tc>
          <w:tcPr>
            <w:tcW w:w="2268" w:type="dxa"/>
          </w:tcPr>
          <w:p w14:paraId="102A9C50" w14:textId="77777777" w:rsidR="008B3953" w:rsidRPr="006C2F89" w:rsidRDefault="008B3953" w:rsidP="008B3953">
            <w:pPr>
              <w:rPr>
                <w:bCs/>
                <w:sz w:val="20"/>
                <w:szCs w:val="20"/>
              </w:rPr>
            </w:pPr>
            <w:r w:rsidRPr="006C2F89">
              <w:rPr>
                <w:bCs/>
                <w:sz w:val="20"/>
                <w:szCs w:val="20"/>
              </w:rPr>
              <w:t>Иные прочие работы и затраты</w:t>
            </w:r>
          </w:p>
        </w:tc>
        <w:tc>
          <w:tcPr>
            <w:tcW w:w="1701" w:type="dxa"/>
          </w:tcPr>
          <w:p w14:paraId="4DBB732B" w14:textId="77777777" w:rsidR="008B3953" w:rsidRPr="006C2F89" w:rsidRDefault="008B3953" w:rsidP="008B3953">
            <w:pPr>
              <w:rPr>
                <w:bCs/>
                <w:sz w:val="20"/>
                <w:szCs w:val="20"/>
              </w:rPr>
            </w:pPr>
            <w:r>
              <w:rPr>
                <w:bCs/>
                <w:sz w:val="20"/>
                <w:szCs w:val="20"/>
              </w:rPr>
              <w:t>1 020,00</w:t>
            </w:r>
          </w:p>
        </w:tc>
        <w:tc>
          <w:tcPr>
            <w:tcW w:w="1276" w:type="dxa"/>
          </w:tcPr>
          <w:p w14:paraId="2B3E04C0" w14:textId="77777777" w:rsidR="008B3953" w:rsidRPr="006C2F89" w:rsidRDefault="008B3953" w:rsidP="008B3953">
            <w:pPr>
              <w:rPr>
                <w:bCs/>
                <w:sz w:val="20"/>
                <w:szCs w:val="20"/>
              </w:rPr>
            </w:pPr>
            <w:r>
              <w:rPr>
                <w:bCs/>
                <w:sz w:val="20"/>
                <w:szCs w:val="20"/>
              </w:rPr>
              <w:t>1,32171</w:t>
            </w:r>
          </w:p>
        </w:tc>
        <w:tc>
          <w:tcPr>
            <w:tcW w:w="1701" w:type="dxa"/>
          </w:tcPr>
          <w:p w14:paraId="05490236" w14:textId="77777777" w:rsidR="008B3953" w:rsidRPr="006C2F89" w:rsidRDefault="008B3953" w:rsidP="008B3953">
            <w:pPr>
              <w:rPr>
                <w:bCs/>
                <w:sz w:val="20"/>
                <w:szCs w:val="20"/>
              </w:rPr>
            </w:pPr>
            <w:r>
              <w:rPr>
                <w:bCs/>
                <w:sz w:val="20"/>
                <w:szCs w:val="20"/>
              </w:rPr>
              <w:t>1 348,14</w:t>
            </w:r>
          </w:p>
        </w:tc>
        <w:tc>
          <w:tcPr>
            <w:tcW w:w="1276" w:type="dxa"/>
          </w:tcPr>
          <w:p w14:paraId="5CE67788" w14:textId="77777777" w:rsidR="008B3953" w:rsidRPr="006C2F89" w:rsidRDefault="008B3953" w:rsidP="008B3953">
            <w:pPr>
              <w:rPr>
                <w:bCs/>
                <w:sz w:val="20"/>
                <w:szCs w:val="20"/>
              </w:rPr>
            </w:pPr>
            <w:r>
              <w:rPr>
                <w:bCs/>
                <w:sz w:val="20"/>
                <w:szCs w:val="20"/>
              </w:rPr>
              <w:t>1,01678</w:t>
            </w:r>
          </w:p>
        </w:tc>
        <w:tc>
          <w:tcPr>
            <w:tcW w:w="1701" w:type="dxa"/>
          </w:tcPr>
          <w:p w14:paraId="108472CD" w14:textId="77777777" w:rsidR="008B3953" w:rsidRPr="00286BB7" w:rsidRDefault="008B3953" w:rsidP="008B3953">
            <w:pPr>
              <w:rPr>
                <w:bCs/>
                <w:sz w:val="20"/>
                <w:szCs w:val="20"/>
              </w:rPr>
            </w:pPr>
            <w:r>
              <w:rPr>
                <w:bCs/>
                <w:sz w:val="20"/>
                <w:szCs w:val="20"/>
              </w:rPr>
              <w:t>1 370,76</w:t>
            </w:r>
          </w:p>
        </w:tc>
      </w:tr>
      <w:tr w:rsidR="008B3953" w:rsidRPr="00286BB7" w14:paraId="451B72CF" w14:textId="77777777" w:rsidTr="008B3953">
        <w:tc>
          <w:tcPr>
            <w:tcW w:w="2268" w:type="dxa"/>
          </w:tcPr>
          <w:p w14:paraId="3C7BE05E" w14:textId="77777777" w:rsidR="008B3953" w:rsidRPr="006C2F89" w:rsidRDefault="008B3953" w:rsidP="008B3953">
            <w:pPr>
              <w:rPr>
                <w:bCs/>
                <w:sz w:val="20"/>
                <w:szCs w:val="20"/>
              </w:rPr>
            </w:pPr>
            <w:r w:rsidRPr="006C2F89">
              <w:rPr>
                <w:bCs/>
                <w:sz w:val="20"/>
                <w:szCs w:val="20"/>
              </w:rPr>
              <w:t>Резерв средств на непредвиденные работы и затраты</w:t>
            </w:r>
          </w:p>
        </w:tc>
        <w:tc>
          <w:tcPr>
            <w:tcW w:w="1701" w:type="dxa"/>
          </w:tcPr>
          <w:p w14:paraId="775B5980" w14:textId="77777777" w:rsidR="008B3953" w:rsidRPr="006C2F89" w:rsidRDefault="008B3953" w:rsidP="008B3953">
            <w:pPr>
              <w:rPr>
                <w:bCs/>
                <w:sz w:val="20"/>
                <w:szCs w:val="20"/>
              </w:rPr>
            </w:pPr>
            <w:r>
              <w:rPr>
                <w:bCs/>
                <w:sz w:val="20"/>
                <w:szCs w:val="20"/>
              </w:rPr>
              <w:t>1 290 690,00</w:t>
            </w:r>
          </w:p>
        </w:tc>
        <w:tc>
          <w:tcPr>
            <w:tcW w:w="1276" w:type="dxa"/>
          </w:tcPr>
          <w:p w14:paraId="06857E29" w14:textId="77777777" w:rsidR="008B3953" w:rsidRPr="006C2F89" w:rsidRDefault="008B3953" w:rsidP="008B3953">
            <w:pPr>
              <w:rPr>
                <w:bCs/>
                <w:sz w:val="20"/>
                <w:szCs w:val="20"/>
              </w:rPr>
            </w:pPr>
            <w:r>
              <w:rPr>
                <w:bCs/>
                <w:sz w:val="20"/>
                <w:szCs w:val="20"/>
              </w:rPr>
              <w:t>1,32171</w:t>
            </w:r>
          </w:p>
        </w:tc>
        <w:tc>
          <w:tcPr>
            <w:tcW w:w="1701" w:type="dxa"/>
          </w:tcPr>
          <w:p w14:paraId="4A45ABB5" w14:textId="77777777" w:rsidR="008B3953" w:rsidRDefault="008B3953" w:rsidP="008B3953">
            <w:pPr>
              <w:rPr>
                <w:bCs/>
                <w:sz w:val="20"/>
                <w:szCs w:val="20"/>
              </w:rPr>
            </w:pPr>
            <w:r>
              <w:rPr>
                <w:bCs/>
                <w:sz w:val="20"/>
                <w:szCs w:val="20"/>
              </w:rPr>
              <w:t>1 705 917,88</w:t>
            </w:r>
          </w:p>
          <w:p w14:paraId="6DD91D29" w14:textId="77777777" w:rsidR="008B3953" w:rsidRPr="003327BB" w:rsidRDefault="008B3953" w:rsidP="008B3953">
            <w:pPr>
              <w:rPr>
                <w:bCs/>
                <w:sz w:val="20"/>
                <w:szCs w:val="20"/>
              </w:rPr>
            </w:pPr>
          </w:p>
        </w:tc>
        <w:tc>
          <w:tcPr>
            <w:tcW w:w="1276" w:type="dxa"/>
          </w:tcPr>
          <w:p w14:paraId="3D40A901" w14:textId="77777777" w:rsidR="008B3953" w:rsidRPr="006C2F89" w:rsidRDefault="008B3953" w:rsidP="008B3953">
            <w:pPr>
              <w:rPr>
                <w:bCs/>
                <w:sz w:val="20"/>
                <w:szCs w:val="20"/>
              </w:rPr>
            </w:pPr>
            <w:r>
              <w:rPr>
                <w:bCs/>
                <w:sz w:val="20"/>
                <w:szCs w:val="20"/>
              </w:rPr>
              <w:t>1,01678</w:t>
            </w:r>
          </w:p>
        </w:tc>
        <w:tc>
          <w:tcPr>
            <w:tcW w:w="1701" w:type="dxa"/>
          </w:tcPr>
          <w:p w14:paraId="74A04F9F" w14:textId="77777777" w:rsidR="008B3953" w:rsidRPr="00286BB7" w:rsidRDefault="008B3953" w:rsidP="008B3953">
            <w:pPr>
              <w:rPr>
                <w:bCs/>
                <w:sz w:val="20"/>
                <w:szCs w:val="20"/>
              </w:rPr>
            </w:pPr>
            <w:r>
              <w:rPr>
                <w:bCs/>
                <w:sz w:val="20"/>
                <w:szCs w:val="20"/>
              </w:rPr>
              <w:t>1 734 543,17</w:t>
            </w:r>
          </w:p>
        </w:tc>
      </w:tr>
      <w:tr w:rsidR="008B3953" w:rsidRPr="00286BB7" w14:paraId="6FA1AFCF" w14:textId="77777777" w:rsidTr="008B3953">
        <w:tc>
          <w:tcPr>
            <w:tcW w:w="2268" w:type="dxa"/>
          </w:tcPr>
          <w:p w14:paraId="49104657" w14:textId="77777777" w:rsidR="008B3953" w:rsidRPr="00286BB7" w:rsidRDefault="008B3953" w:rsidP="008B3953">
            <w:pPr>
              <w:rPr>
                <w:b/>
                <w:sz w:val="20"/>
                <w:szCs w:val="20"/>
              </w:rPr>
            </w:pPr>
            <w:r w:rsidRPr="00286BB7">
              <w:rPr>
                <w:b/>
                <w:sz w:val="20"/>
                <w:szCs w:val="20"/>
              </w:rPr>
              <w:t>Стоимость без учета НДС</w:t>
            </w:r>
          </w:p>
        </w:tc>
        <w:tc>
          <w:tcPr>
            <w:tcW w:w="1701" w:type="dxa"/>
          </w:tcPr>
          <w:p w14:paraId="10675AF7" w14:textId="77777777" w:rsidR="008B3953" w:rsidRPr="00286BB7" w:rsidRDefault="008B3953" w:rsidP="008B3953">
            <w:pPr>
              <w:rPr>
                <w:b/>
                <w:sz w:val="20"/>
                <w:szCs w:val="20"/>
              </w:rPr>
            </w:pPr>
          </w:p>
        </w:tc>
        <w:tc>
          <w:tcPr>
            <w:tcW w:w="1276" w:type="dxa"/>
          </w:tcPr>
          <w:p w14:paraId="681963A9" w14:textId="77777777" w:rsidR="008B3953" w:rsidRPr="00286BB7" w:rsidRDefault="008B3953" w:rsidP="008B3953">
            <w:pPr>
              <w:rPr>
                <w:b/>
                <w:sz w:val="20"/>
                <w:szCs w:val="20"/>
              </w:rPr>
            </w:pPr>
          </w:p>
        </w:tc>
        <w:tc>
          <w:tcPr>
            <w:tcW w:w="1701" w:type="dxa"/>
          </w:tcPr>
          <w:p w14:paraId="3111317F" w14:textId="77777777" w:rsidR="008B3953" w:rsidRPr="00286BB7" w:rsidRDefault="008B3953" w:rsidP="008B3953">
            <w:pPr>
              <w:rPr>
                <w:b/>
                <w:sz w:val="20"/>
                <w:szCs w:val="20"/>
              </w:rPr>
            </w:pPr>
          </w:p>
        </w:tc>
        <w:tc>
          <w:tcPr>
            <w:tcW w:w="1276" w:type="dxa"/>
          </w:tcPr>
          <w:p w14:paraId="7BA4AC93" w14:textId="77777777" w:rsidR="008B3953" w:rsidRPr="00286BB7" w:rsidRDefault="008B3953" w:rsidP="008B3953">
            <w:pPr>
              <w:rPr>
                <w:b/>
                <w:sz w:val="20"/>
                <w:szCs w:val="20"/>
              </w:rPr>
            </w:pPr>
          </w:p>
        </w:tc>
        <w:tc>
          <w:tcPr>
            <w:tcW w:w="1701" w:type="dxa"/>
          </w:tcPr>
          <w:p w14:paraId="777D82A1" w14:textId="77777777" w:rsidR="008B3953" w:rsidRDefault="008B3953" w:rsidP="008B3953">
            <w:pPr>
              <w:rPr>
                <w:b/>
                <w:sz w:val="20"/>
                <w:szCs w:val="20"/>
              </w:rPr>
            </w:pPr>
            <w:r>
              <w:rPr>
                <w:b/>
                <w:sz w:val="20"/>
                <w:szCs w:val="20"/>
              </w:rPr>
              <w:t>175 184 910,33</w:t>
            </w:r>
          </w:p>
          <w:p w14:paraId="250944D0" w14:textId="77777777" w:rsidR="008B3953" w:rsidRPr="00286BB7" w:rsidRDefault="008B3953" w:rsidP="008B3953">
            <w:pPr>
              <w:rPr>
                <w:b/>
                <w:sz w:val="20"/>
                <w:szCs w:val="20"/>
              </w:rPr>
            </w:pPr>
          </w:p>
        </w:tc>
      </w:tr>
      <w:tr w:rsidR="008B3953" w:rsidRPr="00286BB7" w14:paraId="25E13B96" w14:textId="77777777" w:rsidTr="008B3953">
        <w:tc>
          <w:tcPr>
            <w:tcW w:w="2268" w:type="dxa"/>
          </w:tcPr>
          <w:p w14:paraId="28E286A5" w14:textId="77777777" w:rsidR="008B3953" w:rsidRPr="00286BB7" w:rsidRDefault="008B3953" w:rsidP="008B3953">
            <w:pPr>
              <w:rPr>
                <w:b/>
                <w:sz w:val="20"/>
                <w:szCs w:val="20"/>
              </w:rPr>
            </w:pPr>
            <w:r>
              <w:rPr>
                <w:b/>
                <w:sz w:val="20"/>
                <w:szCs w:val="20"/>
              </w:rPr>
              <w:t>В виду предельно допустимого объема лимитов бюджетных обязательств применен понижающий коэффициент 0,79018</w:t>
            </w:r>
          </w:p>
        </w:tc>
        <w:tc>
          <w:tcPr>
            <w:tcW w:w="1701" w:type="dxa"/>
          </w:tcPr>
          <w:p w14:paraId="155437E5" w14:textId="77777777" w:rsidR="008B3953" w:rsidRPr="00286BB7" w:rsidRDefault="008B3953" w:rsidP="008B3953">
            <w:pPr>
              <w:rPr>
                <w:b/>
                <w:sz w:val="20"/>
                <w:szCs w:val="20"/>
              </w:rPr>
            </w:pPr>
          </w:p>
        </w:tc>
        <w:tc>
          <w:tcPr>
            <w:tcW w:w="1276" w:type="dxa"/>
          </w:tcPr>
          <w:p w14:paraId="5AF0F866" w14:textId="77777777" w:rsidR="008B3953" w:rsidRPr="00286BB7" w:rsidRDefault="008B3953" w:rsidP="008B3953">
            <w:pPr>
              <w:rPr>
                <w:b/>
                <w:sz w:val="20"/>
                <w:szCs w:val="20"/>
              </w:rPr>
            </w:pPr>
          </w:p>
        </w:tc>
        <w:tc>
          <w:tcPr>
            <w:tcW w:w="1701" w:type="dxa"/>
          </w:tcPr>
          <w:p w14:paraId="69764156" w14:textId="77777777" w:rsidR="008B3953" w:rsidRPr="00286BB7" w:rsidRDefault="008B3953" w:rsidP="008B3953">
            <w:pPr>
              <w:rPr>
                <w:b/>
                <w:sz w:val="20"/>
                <w:szCs w:val="20"/>
              </w:rPr>
            </w:pPr>
          </w:p>
        </w:tc>
        <w:tc>
          <w:tcPr>
            <w:tcW w:w="1276" w:type="dxa"/>
          </w:tcPr>
          <w:p w14:paraId="78B569BD" w14:textId="77777777" w:rsidR="008B3953" w:rsidRPr="00286BB7" w:rsidRDefault="008B3953" w:rsidP="008B3953">
            <w:pPr>
              <w:rPr>
                <w:b/>
                <w:sz w:val="20"/>
                <w:szCs w:val="20"/>
              </w:rPr>
            </w:pPr>
          </w:p>
        </w:tc>
        <w:tc>
          <w:tcPr>
            <w:tcW w:w="1701" w:type="dxa"/>
          </w:tcPr>
          <w:p w14:paraId="62A66E45" w14:textId="77777777" w:rsidR="008B3953" w:rsidRDefault="008B3953" w:rsidP="008B3953">
            <w:pPr>
              <w:rPr>
                <w:b/>
                <w:sz w:val="20"/>
                <w:szCs w:val="20"/>
              </w:rPr>
            </w:pPr>
            <w:r>
              <w:rPr>
                <w:b/>
                <w:sz w:val="20"/>
                <w:szCs w:val="20"/>
              </w:rPr>
              <w:t>138 427 612,45</w:t>
            </w:r>
          </w:p>
        </w:tc>
      </w:tr>
      <w:tr w:rsidR="008B3953" w:rsidRPr="00286BB7" w14:paraId="6796CF1A" w14:textId="77777777" w:rsidTr="008B3953">
        <w:tc>
          <w:tcPr>
            <w:tcW w:w="2268" w:type="dxa"/>
          </w:tcPr>
          <w:p w14:paraId="4CB7C042" w14:textId="77777777" w:rsidR="008B3953" w:rsidRPr="00286BB7" w:rsidRDefault="008B3953" w:rsidP="008B3953">
            <w:pPr>
              <w:rPr>
                <w:b/>
                <w:sz w:val="20"/>
                <w:szCs w:val="20"/>
              </w:rPr>
            </w:pPr>
            <w:r w:rsidRPr="00286BB7">
              <w:rPr>
                <w:b/>
                <w:sz w:val="20"/>
                <w:szCs w:val="20"/>
              </w:rPr>
              <w:t>НДС (20 %)</w:t>
            </w:r>
          </w:p>
        </w:tc>
        <w:tc>
          <w:tcPr>
            <w:tcW w:w="1701" w:type="dxa"/>
          </w:tcPr>
          <w:p w14:paraId="40578ADA" w14:textId="77777777" w:rsidR="008B3953" w:rsidRPr="00286BB7" w:rsidRDefault="008B3953" w:rsidP="008B3953">
            <w:pPr>
              <w:rPr>
                <w:b/>
                <w:sz w:val="20"/>
                <w:szCs w:val="20"/>
              </w:rPr>
            </w:pPr>
          </w:p>
        </w:tc>
        <w:tc>
          <w:tcPr>
            <w:tcW w:w="1276" w:type="dxa"/>
          </w:tcPr>
          <w:p w14:paraId="7976B617" w14:textId="77777777" w:rsidR="008B3953" w:rsidRPr="00286BB7" w:rsidRDefault="008B3953" w:rsidP="008B3953">
            <w:pPr>
              <w:rPr>
                <w:b/>
                <w:sz w:val="20"/>
                <w:szCs w:val="20"/>
              </w:rPr>
            </w:pPr>
          </w:p>
        </w:tc>
        <w:tc>
          <w:tcPr>
            <w:tcW w:w="1701" w:type="dxa"/>
          </w:tcPr>
          <w:p w14:paraId="5A349BF2" w14:textId="77777777" w:rsidR="008B3953" w:rsidRPr="00286BB7" w:rsidRDefault="008B3953" w:rsidP="008B3953">
            <w:pPr>
              <w:rPr>
                <w:b/>
                <w:sz w:val="20"/>
                <w:szCs w:val="20"/>
              </w:rPr>
            </w:pPr>
          </w:p>
        </w:tc>
        <w:tc>
          <w:tcPr>
            <w:tcW w:w="1276" w:type="dxa"/>
          </w:tcPr>
          <w:p w14:paraId="2F4F7C0A" w14:textId="77777777" w:rsidR="008B3953" w:rsidRPr="00286BB7" w:rsidRDefault="008B3953" w:rsidP="008B3953">
            <w:pPr>
              <w:rPr>
                <w:b/>
                <w:sz w:val="20"/>
                <w:szCs w:val="20"/>
              </w:rPr>
            </w:pPr>
          </w:p>
        </w:tc>
        <w:tc>
          <w:tcPr>
            <w:tcW w:w="1701" w:type="dxa"/>
          </w:tcPr>
          <w:p w14:paraId="17565F68" w14:textId="77777777" w:rsidR="008B3953" w:rsidRPr="00286BB7" w:rsidRDefault="008B3953" w:rsidP="008B3953">
            <w:pPr>
              <w:rPr>
                <w:b/>
                <w:sz w:val="20"/>
                <w:szCs w:val="20"/>
              </w:rPr>
            </w:pPr>
            <w:r>
              <w:rPr>
                <w:b/>
                <w:sz w:val="20"/>
                <w:szCs w:val="20"/>
              </w:rPr>
              <w:t>27 685 522,49</w:t>
            </w:r>
          </w:p>
        </w:tc>
      </w:tr>
      <w:tr w:rsidR="008B3953" w:rsidRPr="00286BB7" w14:paraId="39AAF7E6" w14:textId="77777777" w:rsidTr="008B3953">
        <w:trPr>
          <w:trHeight w:val="570"/>
        </w:trPr>
        <w:tc>
          <w:tcPr>
            <w:tcW w:w="2268" w:type="dxa"/>
          </w:tcPr>
          <w:p w14:paraId="1F940CBC" w14:textId="77777777" w:rsidR="008B3953" w:rsidRPr="00286BB7" w:rsidRDefault="008B3953" w:rsidP="008B3953">
            <w:pPr>
              <w:rPr>
                <w:b/>
                <w:sz w:val="20"/>
                <w:szCs w:val="20"/>
              </w:rPr>
            </w:pPr>
            <w:r w:rsidRPr="00286BB7">
              <w:rPr>
                <w:b/>
                <w:sz w:val="20"/>
                <w:szCs w:val="20"/>
              </w:rPr>
              <w:t>Стоимость с учетом НДС</w:t>
            </w:r>
          </w:p>
        </w:tc>
        <w:tc>
          <w:tcPr>
            <w:tcW w:w="1701" w:type="dxa"/>
          </w:tcPr>
          <w:p w14:paraId="0DB95E8B" w14:textId="77777777" w:rsidR="008B3953" w:rsidRPr="00286BB7" w:rsidRDefault="008B3953" w:rsidP="008B3953">
            <w:pPr>
              <w:rPr>
                <w:b/>
                <w:sz w:val="20"/>
                <w:szCs w:val="20"/>
              </w:rPr>
            </w:pPr>
          </w:p>
        </w:tc>
        <w:tc>
          <w:tcPr>
            <w:tcW w:w="1276" w:type="dxa"/>
          </w:tcPr>
          <w:p w14:paraId="1B6CB099" w14:textId="77777777" w:rsidR="008B3953" w:rsidRPr="00286BB7" w:rsidRDefault="008B3953" w:rsidP="008B3953">
            <w:pPr>
              <w:rPr>
                <w:b/>
                <w:sz w:val="20"/>
                <w:szCs w:val="20"/>
              </w:rPr>
            </w:pPr>
          </w:p>
        </w:tc>
        <w:tc>
          <w:tcPr>
            <w:tcW w:w="1701" w:type="dxa"/>
          </w:tcPr>
          <w:p w14:paraId="33BF969B" w14:textId="77777777" w:rsidR="008B3953" w:rsidRPr="00286BB7" w:rsidRDefault="008B3953" w:rsidP="008B3953">
            <w:pPr>
              <w:rPr>
                <w:b/>
                <w:sz w:val="20"/>
                <w:szCs w:val="20"/>
              </w:rPr>
            </w:pPr>
          </w:p>
        </w:tc>
        <w:tc>
          <w:tcPr>
            <w:tcW w:w="1276" w:type="dxa"/>
          </w:tcPr>
          <w:p w14:paraId="5801748D" w14:textId="77777777" w:rsidR="008B3953" w:rsidRPr="00286BB7" w:rsidRDefault="008B3953" w:rsidP="008B3953">
            <w:pPr>
              <w:rPr>
                <w:b/>
                <w:sz w:val="20"/>
                <w:szCs w:val="20"/>
              </w:rPr>
            </w:pPr>
          </w:p>
        </w:tc>
        <w:tc>
          <w:tcPr>
            <w:tcW w:w="1701" w:type="dxa"/>
          </w:tcPr>
          <w:p w14:paraId="4AE1208F" w14:textId="77777777" w:rsidR="008B3953" w:rsidRPr="00286BB7" w:rsidRDefault="008B3953" w:rsidP="008B3953">
            <w:pPr>
              <w:rPr>
                <w:b/>
                <w:sz w:val="20"/>
                <w:szCs w:val="20"/>
              </w:rPr>
            </w:pPr>
            <w:r>
              <w:rPr>
                <w:b/>
                <w:sz w:val="20"/>
                <w:szCs w:val="20"/>
              </w:rPr>
              <w:t>166 113 134,94</w:t>
            </w:r>
          </w:p>
        </w:tc>
      </w:tr>
    </w:tbl>
    <w:p w14:paraId="6EF5063F" w14:textId="77777777" w:rsidR="008B3953" w:rsidRPr="00327867" w:rsidRDefault="008B3953" w:rsidP="008B3953">
      <w:pPr>
        <w:jc w:val="both"/>
        <w:rPr>
          <w:b/>
          <w:sz w:val="16"/>
          <w:szCs w:val="16"/>
        </w:rPr>
      </w:pPr>
    </w:p>
    <w:p w14:paraId="48FD9AF8" w14:textId="77777777" w:rsidR="008B3953" w:rsidRPr="00D50C62" w:rsidRDefault="008B3953" w:rsidP="008B3953">
      <w:pPr>
        <w:jc w:val="both"/>
        <w:rPr>
          <w:b/>
        </w:rPr>
      </w:pPr>
      <w:r>
        <w:rPr>
          <w:b/>
        </w:rPr>
        <w:t>Продолжительность строительства – 5</w:t>
      </w:r>
      <w:r w:rsidRPr="00346A10">
        <w:rPr>
          <w:b/>
        </w:rPr>
        <w:t xml:space="preserve"> </w:t>
      </w:r>
      <w:r>
        <w:rPr>
          <w:b/>
        </w:rPr>
        <w:t>мес.</w:t>
      </w:r>
    </w:p>
    <w:p w14:paraId="442EEE24" w14:textId="77777777" w:rsidR="008B3953" w:rsidRDefault="008B3953" w:rsidP="008B3953">
      <w:pPr>
        <w:jc w:val="both"/>
        <w:rPr>
          <w:b/>
        </w:rPr>
      </w:pPr>
      <w:r>
        <w:rPr>
          <w:b/>
        </w:rPr>
        <w:t>Начало строительства – август 2021 г.</w:t>
      </w:r>
    </w:p>
    <w:p w14:paraId="5772B0F2" w14:textId="77777777" w:rsidR="008B3953" w:rsidRDefault="008B3953" w:rsidP="008B3953">
      <w:pPr>
        <w:jc w:val="both"/>
        <w:rPr>
          <w:b/>
        </w:rPr>
      </w:pPr>
      <w:r>
        <w:rPr>
          <w:b/>
        </w:rPr>
        <w:t>Окончание строительства – декабрь 2021 г.</w:t>
      </w:r>
    </w:p>
    <w:p w14:paraId="65FB13E5" w14:textId="77777777" w:rsidR="008B3953" w:rsidRDefault="008B3953" w:rsidP="008B3953">
      <w:pPr>
        <w:jc w:val="both"/>
        <w:rPr>
          <w:b/>
        </w:rPr>
      </w:pPr>
    </w:p>
    <w:p w14:paraId="6C372C2E" w14:textId="77777777" w:rsidR="008B3953" w:rsidRDefault="008B3953" w:rsidP="008B3953">
      <w:pPr>
        <w:jc w:val="both"/>
        <w:rPr>
          <w:b/>
        </w:rPr>
      </w:pPr>
      <w:r>
        <w:rPr>
          <w:b/>
        </w:rPr>
        <w:t>1. Расчет индекса фактической инфляции ИПЦ Росстата:</w:t>
      </w:r>
    </w:p>
    <w:p w14:paraId="1BA6C172" w14:textId="77777777" w:rsidR="008B3953" w:rsidRDefault="008B3953" w:rsidP="008B3953">
      <w:pPr>
        <w:jc w:val="both"/>
        <w:rPr>
          <w:bCs/>
        </w:rPr>
      </w:pPr>
      <w:r>
        <w:rPr>
          <w:bCs/>
        </w:rPr>
        <w:t>ССР составлен в ценах 2 кв. 2019 года (июнь 2019)</w:t>
      </w:r>
    </w:p>
    <w:p w14:paraId="6757F912" w14:textId="77777777" w:rsidR="008B3953" w:rsidRDefault="008B3953" w:rsidP="008B3953">
      <w:pPr>
        <w:jc w:val="both"/>
        <w:rPr>
          <w:bCs/>
        </w:rPr>
      </w:pPr>
      <w:r>
        <w:rPr>
          <w:bCs/>
        </w:rPr>
        <w:t>июль 2019/июнь 2019 = 100,34%</w:t>
      </w:r>
    </w:p>
    <w:p w14:paraId="34FB0C65" w14:textId="77777777" w:rsidR="008B3953" w:rsidRDefault="008B3953" w:rsidP="008B3953">
      <w:pPr>
        <w:jc w:val="both"/>
        <w:rPr>
          <w:bCs/>
        </w:rPr>
      </w:pPr>
      <w:r>
        <w:rPr>
          <w:bCs/>
        </w:rPr>
        <w:t>август 2019/июль 2019 = 100,64%</w:t>
      </w:r>
    </w:p>
    <w:p w14:paraId="1E1744E7" w14:textId="77777777" w:rsidR="008B3953" w:rsidRDefault="008B3953" w:rsidP="008B3953">
      <w:pPr>
        <w:jc w:val="both"/>
        <w:rPr>
          <w:bCs/>
        </w:rPr>
      </w:pPr>
      <w:r>
        <w:rPr>
          <w:bCs/>
        </w:rPr>
        <w:t>сентябрь 2019/август 2019 = 100,3%</w:t>
      </w:r>
    </w:p>
    <w:p w14:paraId="7DBB0CF5" w14:textId="77777777" w:rsidR="008B3953" w:rsidRDefault="008B3953" w:rsidP="008B3953">
      <w:pPr>
        <w:jc w:val="both"/>
        <w:rPr>
          <w:bCs/>
        </w:rPr>
      </w:pPr>
      <w:r>
        <w:rPr>
          <w:bCs/>
        </w:rPr>
        <w:t>октябрь 2019/сентябрь 2019 = 100,22%</w:t>
      </w:r>
    </w:p>
    <w:p w14:paraId="0BED184E" w14:textId="77777777" w:rsidR="008B3953" w:rsidRDefault="008B3953" w:rsidP="008B3953">
      <w:pPr>
        <w:jc w:val="both"/>
        <w:rPr>
          <w:bCs/>
        </w:rPr>
      </w:pPr>
      <w:r>
        <w:rPr>
          <w:bCs/>
        </w:rPr>
        <w:lastRenderedPageBreak/>
        <w:t>ноябрь 2019/октябрь 2019 = 100,25%</w:t>
      </w:r>
    </w:p>
    <w:p w14:paraId="21CA2135" w14:textId="77777777" w:rsidR="008B3953" w:rsidRDefault="008B3953" w:rsidP="008B3953">
      <w:pPr>
        <w:jc w:val="both"/>
        <w:rPr>
          <w:bCs/>
        </w:rPr>
      </w:pPr>
      <w:r>
        <w:rPr>
          <w:bCs/>
        </w:rPr>
        <w:t>декабрь 2019/ноябрь 2019 = 100,08%</w:t>
      </w:r>
    </w:p>
    <w:p w14:paraId="6268C2EC" w14:textId="77777777" w:rsidR="008B3953" w:rsidRDefault="008B3953" w:rsidP="008B3953">
      <w:pPr>
        <w:jc w:val="both"/>
        <w:rPr>
          <w:bCs/>
        </w:rPr>
      </w:pPr>
    </w:p>
    <w:p w14:paraId="680ABB50" w14:textId="77777777" w:rsidR="008B3953" w:rsidRDefault="008B3953" w:rsidP="008B3953">
      <w:pPr>
        <w:jc w:val="both"/>
        <w:rPr>
          <w:bCs/>
        </w:rPr>
      </w:pPr>
      <w:r>
        <w:rPr>
          <w:bCs/>
        </w:rPr>
        <w:t>январь 2020/декабрь 2019 = 100,00%</w:t>
      </w:r>
    </w:p>
    <w:p w14:paraId="7EC0D542" w14:textId="77777777" w:rsidR="008B3953" w:rsidRDefault="008B3953" w:rsidP="008B3953">
      <w:pPr>
        <w:jc w:val="both"/>
        <w:rPr>
          <w:bCs/>
        </w:rPr>
      </w:pPr>
      <w:r>
        <w:rPr>
          <w:bCs/>
        </w:rPr>
        <w:t>февраль 2020/январь 2020 = 100,52%</w:t>
      </w:r>
    </w:p>
    <w:p w14:paraId="46C24614" w14:textId="77777777" w:rsidR="008B3953" w:rsidRDefault="008B3953" w:rsidP="008B3953">
      <w:pPr>
        <w:jc w:val="both"/>
        <w:rPr>
          <w:bCs/>
        </w:rPr>
      </w:pPr>
      <w:r>
        <w:rPr>
          <w:bCs/>
        </w:rPr>
        <w:t>март 2020/февраль 2020 = 101,68%</w:t>
      </w:r>
    </w:p>
    <w:p w14:paraId="260745E8" w14:textId="77777777" w:rsidR="008B3953" w:rsidRDefault="008B3953" w:rsidP="008B3953">
      <w:pPr>
        <w:jc w:val="both"/>
        <w:rPr>
          <w:bCs/>
        </w:rPr>
      </w:pPr>
      <w:r>
        <w:rPr>
          <w:bCs/>
        </w:rPr>
        <w:t>апрель 2020/март 2020 = 100,42%</w:t>
      </w:r>
    </w:p>
    <w:p w14:paraId="0011AA8E" w14:textId="77777777" w:rsidR="008B3953" w:rsidRDefault="008B3953" w:rsidP="008B3953">
      <w:pPr>
        <w:jc w:val="both"/>
        <w:rPr>
          <w:bCs/>
        </w:rPr>
      </w:pPr>
      <w:r>
        <w:rPr>
          <w:bCs/>
        </w:rPr>
        <w:t>май 2020/апрель 2020 = 99,97%</w:t>
      </w:r>
    </w:p>
    <w:p w14:paraId="40C8B1D3" w14:textId="77777777" w:rsidR="008B3953" w:rsidRDefault="008B3953" w:rsidP="008B3953">
      <w:pPr>
        <w:jc w:val="both"/>
        <w:rPr>
          <w:bCs/>
        </w:rPr>
      </w:pPr>
      <w:r>
        <w:rPr>
          <w:bCs/>
        </w:rPr>
        <w:t>июнь 2020/ май 2020 = 99,64%</w:t>
      </w:r>
    </w:p>
    <w:p w14:paraId="6E5AB3E2" w14:textId="77777777" w:rsidR="008B3953" w:rsidRDefault="008B3953" w:rsidP="008B3953">
      <w:pPr>
        <w:jc w:val="both"/>
        <w:rPr>
          <w:bCs/>
        </w:rPr>
      </w:pPr>
      <w:r>
        <w:rPr>
          <w:bCs/>
        </w:rPr>
        <w:t>июль 2020/ июнь 2020= 100,47%</w:t>
      </w:r>
    </w:p>
    <w:p w14:paraId="28B3D07A" w14:textId="77777777" w:rsidR="008B3953" w:rsidRDefault="008B3953" w:rsidP="008B3953">
      <w:pPr>
        <w:jc w:val="both"/>
        <w:rPr>
          <w:bCs/>
        </w:rPr>
      </w:pPr>
      <w:r>
        <w:rPr>
          <w:bCs/>
        </w:rPr>
        <w:t>август 2020/ июль 2020 = 100,63%</w:t>
      </w:r>
    </w:p>
    <w:p w14:paraId="1551970A" w14:textId="77777777" w:rsidR="008B3953" w:rsidRDefault="008B3953" w:rsidP="008B3953">
      <w:pPr>
        <w:jc w:val="both"/>
        <w:rPr>
          <w:bCs/>
        </w:rPr>
      </w:pPr>
      <w:r>
        <w:rPr>
          <w:bCs/>
        </w:rPr>
        <w:t>сентябрь 2020/ август 2020= 100,52%</w:t>
      </w:r>
    </w:p>
    <w:p w14:paraId="761C0F61" w14:textId="77777777" w:rsidR="008B3953" w:rsidRDefault="008B3953" w:rsidP="008B3953">
      <w:pPr>
        <w:jc w:val="both"/>
        <w:rPr>
          <w:bCs/>
        </w:rPr>
      </w:pPr>
      <w:r>
        <w:rPr>
          <w:bCs/>
        </w:rPr>
        <w:t>октябрь 2020/ сентябрь 2020 = 100,41%</w:t>
      </w:r>
    </w:p>
    <w:p w14:paraId="2D86F7A6" w14:textId="77777777" w:rsidR="008B3953" w:rsidRDefault="008B3953" w:rsidP="008B3953">
      <w:pPr>
        <w:jc w:val="both"/>
        <w:rPr>
          <w:bCs/>
        </w:rPr>
      </w:pPr>
      <w:r>
        <w:rPr>
          <w:bCs/>
        </w:rPr>
        <w:t>ноябрь 2020/ октябрь 2020 = 100,09%</w:t>
      </w:r>
    </w:p>
    <w:p w14:paraId="2DD75513" w14:textId="77777777" w:rsidR="008B3953" w:rsidRDefault="008B3953" w:rsidP="008B3953">
      <w:pPr>
        <w:jc w:val="both"/>
        <w:rPr>
          <w:bCs/>
        </w:rPr>
      </w:pPr>
      <w:r>
        <w:rPr>
          <w:bCs/>
        </w:rPr>
        <w:t>декабрь 2020/ ноябрь 2020= 99,88%</w:t>
      </w:r>
    </w:p>
    <w:p w14:paraId="38E79577" w14:textId="77777777" w:rsidR="008B3953" w:rsidRDefault="008B3953" w:rsidP="008B3953">
      <w:pPr>
        <w:jc w:val="both"/>
        <w:rPr>
          <w:bCs/>
        </w:rPr>
      </w:pPr>
    </w:p>
    <w:p w14:paraId="275DCEB9" w14:textId="77777777" w:rsidR="008B3953" w:rsidRDefault="008B3953" w:rsidP="008B3953">
      <w:pPr>
        <w:jc w:val="both"/>
        <w:rPr>
          <w:bCs/>
        </w:rPr>
      </w:pPr>
      <w:r>
        <w:rPr>
          <w:bCs/>
        </w:rPr>
        <w:t>январь 2021/декабрь 2020 = 100,43%</w:t>
      </w:r>
    </w:p>
    <w:p w14:paraId="54D0568A" w14:textId="77777777" w:rsidR="008B3953" w:rsidRDefault="008B3953" w:rsidP="008B3953">
      <w:pPr>
        <w:jc w:val="both"/>
        <w:rPr>
          <w:bCs/>
        </w:rPr>
      </w:pPr>
      <w:r>
        <w:rPr>
          <w:bCs/>
        </w:rPr>
        <w:t>февраль 2021/ январь 2021 = 100,08%</w:t>
      </w:r>
    </w:p>
    <w:p w14:paraId="5794C2F9" w14:textId="77777777" w:rsidR="008B3953" w:rsidRDefault="008B3953" w:rsidP="008B3953">
      <w:pPr>
        <w:jc w:val="both"/>
        <w:rPr>
          <w:bCs/>
        </w:rPr>
      </w:pPr>
      <w:r>
        <w:rPr>
          <w:bCs/>
        </w:rPr>
        <w:t>март 2021/ февраль 2021 = 101,06%</w:t>
      </w:r>
    </w:p>
    <w:p w14:paraId="0108B84E" w14:textId="77777777" w:rsidR="008B3953" w:rsidRDefault="008B3953" w:rsidP="008B3953">
      <w:pPr>
        <w:jc w:val="both"/>
        <w:rPr>
          <w:bCs/>
        </w:rPr>
      </w:pPr>
      <w:r>
        <w:rPr>
          <w:bCs/>
        </w:rPr>
        <w:t>апрель 2021/март 2021 = 100,85%</w:t>
      </w:r>
    </w:p>
    <w:p w14:paraId="469346C0" w14:textId="77777777" w:rsidR="008B3953" w:rsidRDefault="008B3953" w:rsidP="008B3953">
      <w:pPr>
        <w:jc w:val="both"/>
        <w:rPr>
          <w:bCs/>
        </w:rPr>
      </w:pPr>
      <w:r>
        <w:rPr>
          <w:bCs/>
        </w:rPr>
        <w:t>май 2021/ апрель 2021 = 101,61%</w:t>
      </w:r>
    </w:p>
    <w:p w14:paraId="1B0E195B" w14:textId="77777777" w:rsidR="008B3953" w:rsidRDefault="008B3953" w:rsidP="008B3953">
      <w:pPr>
        <w:jc w:val="both"/>
        <w:rPr>
          <w:bCs/>
        </w:rPr>
      </w:pPr>
    </w:p>
    <w:p w14:paraId="06EF82B1" w14:textId="77777777" w:rsidR="008B3953" w:rsidRDefault="008B3953" w:rsidP="008B3953">
      <w:pPr>
        <w:jc w:val="both"/>
        <w:rPr>
          <w:bCs/>
        </w:rPr>
      </w:pPr>
    </w:p>
    <w:p w14:paraId="2D75707B" w14:textId="77777777" w:rsidR="008B3953" w:rsidRPr="00135013" w:rsidRDefault="008B3953" w:rsidP="008B3953">
      <w:pPr>
        <w:jc w:val="both"/>
        <w:rPr>
          <w:bCs/>
        </w:rPr>
      </w:pPr>
      <w:r>
        <w:rPr>
          <w:bCs/>
        </w:rPr>
        <w:t>1,0034*1,0064*1,003*1,0022*1,0025*1,0008*1*1,0052*1,0168*1,0042*0,9997*0,9964*1,0047*1,0063*1,0052*1,0041*1,0009*0,99,88*1,0043*1,0008*1,0106*1,0085*1,</w:t>
      </w:r>
      <w:r w:rsidRPr="00C95B17">
        <w:rPr>
          <w:bCs/>
        </w:rPr>
        <w:t xml:space="preserve">0161= </w:t>
      </w:r>
      <w:r w:rsidRPr="00C95B17">
        <w:rPr>
          <w:b/>
        </w:rPr>
        <w:t>1,01678</w:t>
      </w:r>
    </w:p>
    <w:p w14:paraId="0D68F0A9" w14:textId="77777777" w:rsidR="008B3953" w:rsidRDefault="008B3953" w:rsidP="008B3953">
      <w:pPr>
        <w:jc w:val="both"/>
        <w:rPr>
          <w:b/>
        </w:rPr>
      </w:pPr>
      <w:r>
        <w:rPr>
          <w:b/>
        </w:rPr>
        <w:t xml:space="preserve"> </w:t>
      </w:r>
    </w:p>
    <w:p w14:paraId="0DE52BEF" w14:textId="77777777" w:rsidR="008B3953" w:rsidRDefault="008B3953" w:rsidP="008B3953">
      <w:pPr>
        <w:jc w:val="both"/>
        <w:rPr>
          <w:b/>
        </w:rPr>
      </w:pPr>
      <w:r>
        <w:rPr>
          <w:b/>
        </w:rPr>
        <w:t>2. Расчет индекса</w:t>
      </w:r>
      <w:r w:rsidRPr="0019681E">
        <w:rPr>
          <w:b/>
        </w:rPr>
        <w:t xml:space="preserve"> </w:t>
      </w:r>
      <w:r>
        <w:rPr>
          <w:b/>
        </w:rPr>
        <w:t xml:space="preserve">прогнозной инфляции: </w:t>
      </w:r>
    </w:p>
    <w:p w14:paraId="2BD32D91" w14:textId="77777777" w:rsidR="008B3953" w:rsidRDefault="008B3953" w:rsidP="008B3953">
      <w:pPr>
        <w:jc w:val="both"/>
        <w:rPr>
          <w:bCs/>
        </w:rPr>
      </w:pPr>
      <w:r w:rsidRPr="0035328B">
        <w:rPr>
          <w:bCs/>
        </w:rPr>
        <w:t xml:space="preserve">Расчет НМЦК – </w:t>
      </w:r>
      <w:r>
        <w:rPr>
          <w:bCs/>
        </w:rPr>
        <w:t>июль 2021</w:t>
      </w:r>
      <w:r w:rsidRPr="0035328B">
        <w:rPr>
          <w:bCs/>
        </w:rPr>
        <w:t xml:space="preserve"> года</w:t>
      </w:r>
    </w:p>
    <w:p w14:paraId="5F87E0ED" w14:textId="77777777" w:rsidR="008B3953" w:rsidRDefault="008B3953" w:rsidP="008B3953">
      <w:pPr>
        <w:jc w:val="both"/>
        <w:rPr>
          <w:bCs/>
        </w:rPr>
      </w:pPr>
    </w:p>
    <w:p w14:paraId="7ACCC859" w14:textId="77777777" w:rsidR="008B3953" w:rsidRDefault="008B3953" w:rsidP="008B3953">
      <w:pPr>
        <w:jc w:val="both"/>
        <w:rPr>
          <w:bCs/>
        </w:rPr>
      </w:pPr>
      <w:r>
        <w:rPr>
          <w:bCs/>
        </w:rPr>
        <w:t>Доля сметной стоимости, подлежащая выполнению подрядчиком в 2021 году – 1</w:t>
      </w:r>
    </w:p>
    <w:p w14:paraId="1D2EFFE3" w14:textId="77777777" w:rsidR="008B3953" w:rsidRDefault="008B3953" w:rsidP="008B3953">
      <w:pPr>
        <w:jc w:val="both"/>
        <w:rPr>
          <w:bCs/>
        </w:rPr>
      </w:pPr>
      <w:r>
        <w:rPr>
          <w:bCs/>
        </w:rPr>
        <w:t>Индекс-дефлятор Минэкономразвития России (Инвестиции в основной капитал):</w:t>
      </w:r>
    </w:p>
    <w:p w14:paraId="2F1B5D31" w14:textId="77777777" w:rsidR="008B3953" w:rsidRDefault="008B3953" w:rsidP="008B3953">
      <w:pPr>
        <w:jc w:val="both"/>
        <w:rPr>
          <w:bCs/>
        </w:rPr>
      </w:pPr>
      <w:r>
        <w:rPr>
          <w:bCs/>
        </w:rPr>
        <w:t>годовой на 2021 год = 105,1%, инфляция в месяц в 2021 году = 1,00415</w:t>
      </w:r>
    </w:p>
    <w:p w14:paraId="47D2DD58" w14:textId="77777777" w:rsidR="008B3953" w:rsidRPr="00327867" w:rsidRDefault="008B3953" w:rsidP="008B3953">
      <w:pPr>
        <w:jc w:val="both"/>
        <w:rPr>
          <w:bCs/>
          <w:sz w:val="16"/>
          <w:szCs w:val="16"/>
        </w:rPr>
      </w:pPr>
    </w:p>
    <w:p w14:paraId="7F8249D0" w14:textId="77777777" w:rsidR="008B3953" w:rsidRDefault="008B3953" w:rsidP="008B3953">
      <w:pPr>
        <w:jc w:val="both"/>
        <w:rPr>
          <w:bCs/>
        </w:rPr>
      </w:pPr>
      <w:r w:rsidRPr="002A58B4">
        <w:rPr>
          <w:b/>
        </w:rPr>
        <w:t>К на 202</w:t>
      </w:r>
      <w:r>
        <w:rPr>
          <w:b/>
        </w:rPr>
        <w:t>1</w:t>
      </w:r>
      <w:r w:rsidRPr="002A58B4">
        <w:rPr>
          <w:b/>
        </w:rPr>
        <w:t xml:space="preserve"> год</w:t>
      </w:r>
      <w:r>
        <w:rPr>
          <w:bCs/>
        </w:rPr>
        <w:t xml:space="preserve"> = (1,00415</w:t>
      </w:r>
      <w:r>
        <w:rPr>
          <w:bCs/>
          <w:vertAlign w:val="superscript"/>
        </w:rPr>
        <w:t>1</w:t>
      </w:r>
      <w:r>
        <w:rPr>
          <w:bCs/>
        </w:rPr>
        <w:t>+1,00415</w:t>
      </w:r>
      <w:r>
        <w:rPr>
          <w:bCs/>
          <w:vertAlign w:val="superscript"/>
        </w:rPr>
        <w:t>7</w:t>
      </w:r>
      <w:r>
        <w:rPr>
          <w:bCs/>
        </w:rPr>
        <w:t xml:space="preserve">)/2 = </w:t>
      </w:r>
      <w:r w:rsidRPr="0088100E">
        <w:rPr>
          <w:b/>
        </w:rPr>
        <w:t>1,0</w:t>
      </w:r>
      <w:r>
        <w:rPr>
          <w:b/>
        </w:rPr>
        <w:t>1678</w:t>
      </w:r>
      <w:r>
        <w:rPr>
          <w:bCs/>
        </w:rPr>
        <w:t>, где</w:t>
      </w:r>
    </w:p>
    <w:p w14:paraId="4456B064" w14:textId="77777777" w:rsidR="008B3953" w:rsidRDefault="008B3953" w:rsidP="008B3953">
      <w:pPr>
        <w:jc w:val="both"/>
        <w:rPr>
          <w:bCs/>
          <w:vertAlign w:val="superscript"/>
        </w:rPr>
      </w:pPr>
      <w:r>
        <w:rPr>
          <w:bCs/>
        </w:rPr>
        <w:t>1,00415</w:t>
      </w:r>
      <w:r>
        <w:rPr>
          <w:bCs/>
          <w:vertAlign w:val="superscript"/>
        </w:rPr>
        <w:t>1</w:t>
      </w:r>
      <w:r>
        <w:rPr>
          <w:bCs/>
        </w:rPr>
        <w:t xml:space="preserve"> – индекс дефлятор на июнь 2021,</w:t>
      </w:r>
    </w:p>
    <w:p w14:paraId="4CB9C1AC" w14:textId="77777777" w:rsidR="008B3953" w:rsidRPr="002A58B4" w:rsidRDefault="008B3953" w:rsidP="008B3953">
      <w:pPr>
        <w:jc w:val="both"/>
        <w:rPr>
          <w:bCs/>
        </w:rPr>
      </w:pPr>
      <w:r>
        <w:rPr>
          <w:bCs/>
        </w:rPr>
        <w:t>1,00415</w:t>
      </w:r>
      <w:r>
        <w:rPr>
          <w:bCs/>
          <w:vertAlign w:val="superscript"/>
        </w:rPr>
        <w:t>7</w:t>
      </w:r>
      <w:r>
        <w:rPr>
          <w:bCs/>
        </w:rPr>
        <w:t xml:space="preserve"> – индекс дефлятор на декабрь 2021.</w:t>
      </w:r>
    </w:p>
    <w:p w14:paraId="0D47B90E" w14:textId="77777777" w:rsidR="008B3953" w:rsidRDefault="008B3953" w:rsidP="008B3953">
      <w:pPr>
        <w:jc w:val="both"/>
        <w:rPr>
          <w:bCs/>
        </w:rPr>
      </w:pPr>
    </w:p>
    <w:p w14:paraId="13931233" w14:textId="77777777" w:rsidR="008B3953" w:rsidRDefault="008B3953" w:rsidP="008B3953">
      <w:pPr>
        <w:rPr>
          <w:b/>
        </w:rPr>
      </w:pPr>
      <w:r>
        <w:rPr>
          <w:bCs/>
        </w:rPr>
        <w:t>Итого индекс прогнозной инфляции = 1,01678*1=</w:t>
      </w:r>
      <w:r w:rsidRPr="00F05B86">
        <w:rPr>
          <w:b/>
        </w:rPr>
        <w:t>1,0</w:t>
      </w:r>
      <w:r>
        <w:rPr>
          <w:b/>
        </w:rPr>
        <w:t>1678.</w:t>
      </w:r>
    </w:p>
    <w:p w14:paraId="0C2DE647" w14:textId="77777777" w:rsidR="008B3953" w:rsidRDefault="008B3953" w:rsidP="008B3953"/>
    <w:p w14:paraId="57E7EAAA" w14:textId="77777777" w:rsidR="008B3953" w:rsidRDefault="008B3953" w:rsidP="008B3953">
      <w:pPr>
        <w:spacing w:line="276" w:lineRule="auto"/>
        <w:jc w:val="both"/>
      </w:pPr>
      <w:r>
        <w:t>Расчёт составил:</w:t>
      </w:r>
    </w:p>
    <w:p w14:paraId="7722506C" w14:textId="694B1064" w:rsidR="008B3953" w:rsidRDefault="008B3953" w:rsidP="008B3953">
      <w:pPr>
        <w:spacing w:line="360" w:lineRule="auto"/>
        <w:jc w:val="both"/>
      </w:pPr>
      <w:r>
        <w:t>Ведущий инженер УКС ДИО</w:t>
      </w:r>
      <w:r>
        <w:tab/>
        <w:t xml:space="preserve">     </w:t>
      </w:r>
      <w:r>
        <w:tab/>
      </w:r>
      <w:r>
        <w:tab/>
      </w:r>
      <w:r>
        <w:tab/>
        <w:t xml:space="preserve">______________/В.В. </w:t>
      </w:r>
      <w:proofErr w:type="spellStart"/>
      <w:r>
        <w:t>Скорозвон</w:t>
      </w:r>
      <w:proofErr w:type="spellEnd"/>
    </w:p>
    <w:p w14:paraId="7A74492D" w14:textId="77777777" w:rsidR="008B3953" w:rsidRPr="006A78F4" w:rsidRDefault="008B3953" w:rsidP="008B3953">
      <w:pPr>
        <w:spacing w:line="360" w:lineRule="auto"/>
        <w:jc w:val="both"/>
      </w:pPr>
      <w:r w:rsidRPr="006A78F4">
        <w:t>Обоснование подготовил:</w:t>
      </w:r>
    </w:p>
    <w:p w14:paraId="5A282C9F" w14:textId="77777777" w:rsidR="008B3953" w:rsidRPr="00CB7FA0" w:rsidRDefault="008B3953" w:rsidP="008B3953">
      <w:pPr>
        <w:spacing w:line="360" w:lineRule="auto"/>
        <w:jc w:val="both"/>
      </w:pPr>
      <w:r w:rsidRPr="00CB7FA0">
        <w:t xml:space="preserve">Главный специалист группы отчетности и </w:t>
      </w:r>
    </w:p>
    <w:p w14:paraId="5244B18B" w14:textId="14E32690" w:rsidR="008B3953" w:rsidRDefault="008B3953" w:rsidP="008B3953">
      <w:pPr>
        <w:spacing w:line="360" w:lineRule="auto"/>
        <w:jc w:val="both"/>
      </w:pPr>
      <w:r w:rsidRPr="00CB7FA0">
        <w:t>договорной работы ПТУ ДИО</w:t>
      </w:r>
      <w:r w:rsidRPr="00CB7FA0">
        <w:tab/>
      </w:r>
      <w:r w:rsidRPr="00CB7FA0">
        <w:tab/>
      </w:r>
      <w:r w:rsidRPr="00CB7FA0">
        <w:tab/>
      </w:r>
      <w:r w:rsidRPr="00CB7FA0">
        <w:tab/>
        <w:t>_______________ / Ю.Л. Костицына</w:t>
      </w:r>
    </w:p>
    <w:p w14:paraId="49F12887" w14:textId="451A16A2" w:rsidR="008B3953" w:rsidRPr="00C6797F" w:rsidRDefault="008B3953" w:rsidP="008B3953">
      <w:r>
        <w:t>г.</w:t>
      </w:r>
    </w:p>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43E24E78" w14:textId="77777777" w:rsidR="008B3953" w:rsidRPr="00DA7773" w:rsidRDefault="008B3953" w:rsidP="008B3953">
      <w:pPr>
        <w:jc w:val="center"/>
        <w:rPr>
          <w:b/>
        </w:rPr>
      </w:pPr>
      <w:r w:rsidRPr="00DA7773">
        <w:rPr>
          <w:b/>
        </w:rPr>
        <w:t xml:space="preserve">на </w:t>
      </w:r>
      <w:r>
        <w:rPr>
          <w:b/>
        </w:rPr>
        <w:t xml:space="preserve">завершение </w:t>
      </w:r>
      <w:r w:rsidRPr="00DA7773">
        <w:rPr>
          <w:b/>
        </w:rPr>
        <w:t xml:space="preserve">строительно-монтажных работ </w:t>
      </w:r>
      <w:r>
        <w:rPr>
          <w:b/>
        </w:rPr>
        <w:t>на</w:t>
      </w:r>
      <w:r w:rsidRPr="00DA7773">
        <w:rPr>
          <w:b/>
        </w:rPr>
        <w:t xml:space="preserve"> объект</w:t>
      </w:r>
      <w:r>
        <w:rPr>
          <w:b/>
        </w:rPr>
        <w:t>е</w:t>
      </w:r>
      <w:r w:rsidRPr="00DA7773">
        <w:rPr>
          <w:b/>
        </w:rPr>
        <w:t>:</w:t>
      </w:r>
    </w:p>
    <w:p w14:paraId="5BE920CB" w14:textId="77777777" w:rsidR="008B3953" w:rsidRPr="00DC1A72" w:rsidRDefault="008B3953" w:rsidP="008B3953">
      <w:pPr>
        <w:jc w:val="center"/>
        <w:rPr>
          <w:b/>
        </w:rPr>
      </w:pPr>
      <w:r w:rsidRPr="00941CF4">
        <w:rPr>
          <w:b/>
        </w:rPr>
        <w:t>«</w:t>
      </w:r>
      <w:r w:rsidRPr="007723D4">
        <w:rPr>
          <w:b/>
        </w:rPr>
        <w:t>Реконструкция насосной станции №16, Феодосийское водохранилище, Республика Крым</w:t>
      </w:r>
      <w:r w:rsidRPr="00941CF4">
        <w:rPr>
          <w:b/>
        </w:rPr>
        <w:t>»</w:t>
      </w:r>
    </w:p>
    <w:tbl>
      <w:tblPr>
        <w:tblStyle w:val="afa"/>
        <w:tblW w:w="0" w:type="auto"/>
        <w:tblLook w:val="04A0" w:firstRow="1" w:lastRow="0" w:firstColumn="1" w:lastColumn="0" w:noHBand="0" w:noVBand="1"/>
      </w:tblPr>
      <w:tblGrid>
        <w:gridCol w:w="703"/>
        <w:gridCol w:w="3953"/>
        <w:gridCol w:w="4832"/>
      </w:tblGrid>
      <w:tr w:rsidR="008B3953" w:rsidRPr="00F32619" w14:paraId="580DC006" w14:textId="77777777" w:rsidTr="008B3953">
        <w:tc>
          <w:tcPr>
            <w:tcW w:w="704" w:type="dxa"/>
            <w:shd w:val="clear" w:color="auto" w:fill="DDD9C3" w:themeFill="background2" w:themeFillShade="E6"/>
            <w:vAlign w:val="center"/>
          </w:tcPr>
          <w:p w14:paraId="199BE55D" w14:textId="77777777" w:rsidR="008B3953" w:rsidRPr="00F32619" w:rsidRDefault="008B3953" w:rsidP="008B3953">
            <w:pPr>
              <w:jc w:val="center"/>
              <w:rPr>
                <w:b/>
              </w:rPr>
            </w:pPr>
            <w:r w:rsidRPr="00F32619">
              <w:rPr>
                <w:b/>
              </w:rPr>
              <w:t>№</w:t>
            </w:r>
          </w:p>
          <w:p w14:paraId="0CBADD8E" w14:textId="77777777" w:rsidR="008B3953" w:rsidRPr="00F32619" w:rsidRDefault="008B3953" w:rsidP="008B3953">
            <w:pPr>
              <w:jc w:val="center"/>
              <w:rPr>
                <w:b/>
              </w:rPr>
            </w:pPr>
            <w:r w:rsidRPr="00F32619">
              <w:rPr>
                <w:b/>
              </w:rPr>
              <w:t>пун-</w:t>
            </w:r>
          </w:p>
          <w:p w14:paraId="77D24FF9" w14:textId="77777777" w:rsidR="008B3953" w:rsidRPr="00F32619" w:rsidRDefault="008B3953" w:rsidP="008B3953">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5A52F6EC" w14:textId="77777777" w:rsidR="008B3953" w:rsidRPr="00F32619" w:rsidRDefault="008B3953" w:rsidP="008B3953">
            <w:pPr>
              <w:jc w:val="center"/>
              <w:rPr>
                <w:b/>
              </w:rPr>
            </w:pPr>
            <w:r w:rsidRPr="00F32619">
              <w:rPr>
                <w:b/>
              </w:rPr>
              <w:t>Наименование</w:t>
            </w:r>
          </w:p>
        </w:tc>
        <w:tc>
          <w:tcPr>
            <w:tcW w:w="5238" w:type="dxa"/>
            <w:shd w:val="clear" w:color="auto" w:fill="DDD9C3" w:themeFill="background2" w:themeFillShade="E6"/>
            <w:vAlign w:val="center"/>
          </w:tcPr>
          <w:p w14:paraId="3BD79221" w14:textId="77777777" w:rsidR="008B3953" w:rsidRPr="00F32619" w:rsidRDefault="008B3953" w:rsidP="008B3953">
            <w:pPr>
              <w:jc w:val="center"/>
              <w:rPr>
                <w:b/>
              </w:rPr>
            </w:pPr>
            <w:r w:rsidRPr="00F32619">
              <w:rPr>
                <w:b/>
              </w:rPr>
              <w:t>Информация</w:t>
            </w:r>
          </w:p>
        </w:tc>
      </w:tr>
      <w:tr w:rsidR="008B3953" w:rsidRPr="00F32619" w14:paraId="10535C67" w14:textId="77777777" w:rsidTr="008B3953">
        <w:tc>
          <w:tcPr>
            <w:tcW w:w="704" w:type="dxa"/>
          </w:tcPr>
          <w:p w14:paraId="228C7D53" w14:textId="77777777" w:rsidR="008B3953" w:rsidRPr="00F32619" w:rsidRDefault="008B3953" w:rsidP="008B3953">
            <w:pPr>
              <w:jc w:val="center"/>
              <w:rPr>
                <w:i/>
              </w:rPr>
            </w:pPr>
            <w:r w:rsidRPr="00F32619">
              <w:rPr>
                <w:i/>
              </w:rPr>
              <w:t>1</w:t>
            </w:r>
          </w:p>
        </w:tc>
        <w:tc>
          <w:tcPr>
            <w:tcW w:w="4253" w:type="dxa"/>
          </w:tcPr>
          <w:p w14:paraId="02B09626" w14:textId="77777777" w:rsidR="008B3953" w:rsidRPr="00F32619" w:rsidRDefault="008B3953" w:rsidP="008B3953">
            <w:pPr>
              <w:jc w:val="center"/>
              <w:rPr>
                <w:i/>
              </w:rPr>
            </w:pPr>
            <w:r w:rsidRPr="00F32619">
              <w:rPr>
                <w:i/>
              </w:rPr>
              <w:t>2</w:t>
            </w:r>
          </w:p>
        </w:tc>
        <w:tc>
          <w:tcPr>
            <w:tcW w:w="5238" w:type="dxa"/>
          </w:tcPr>
          <w:p w14:paraId="4B7CDDBC" w14:textId="77777777" w:rsidR="008B3953" w:rsidRPr="00F32619" w:rsidRDefault="008B3953" w:rsidP="008B3953">
            <w:pPr>
              <w:jc w:val="center"/>
              <w:rPr>
                <w:i/>
              </w:rPr>
            </w:pPr>
            <w:r w:rsidRPr="00F32619">
              <w:rPr>
                <w:i/>
              </w:rPr>
              <w:t>3</w:t>
            </w:r>
          </w:p>
        </w:tc>
      </w:tr>
      <w:tr w:rsidR="008B3953" w14:paraId="40C815D5" w14:textId="77777777" w:rsidTr="008B3953">
        <w:tc>
          <w:tcPr>
            <w:tcW w:w="704" w:type="dxa"/>
          </w:tcPr>
          <w:p w14:paraId="690CA37F" w14:textId="77777777" w:rsidR="008B3953" w:rsidRPr="00F32619" w:rsidRDefault="008B3953" w:rsidP="008B3953">
            <w:pPr>
              <w:jc w:val="center"/>
            </w:pPr>
            <w:r w:rsidRPr="00F32619">
              <w:t>1.</w:t>
            </w:r>
          </w:p>
        </w:tc>
        <w:tc>
          <w:tcPr>
            <w:tcW w:w="4253" w:type="dxa"/>
          </w:tcPr>
          <w:p w14:paraId="24E9354D" w14:textId="77777777" w:rsidR="008B3953" w:rsidRPr="00F32619" w:rsidRDefault="008B3953" w:rsidP="008B3953">
            <w:pPr>
              <w:jc w:val="both"/>
            </w:pPr>
            <w:r w:rsidRPr="00F32619">
              <w:t>Требования к объекту закупки</w:t>
            </w:r>
          </w:p>
        </w:tc>
        <w:tc>
          <w:tcPr>
            <w:tcW w:w="5238" w:type="dxa"/>
          </w:tcPr>
          <w:p w14:paraId="21AE8F9C" w14:textId="77777777" w:rsidR="008B3953" w:rsidRDefault="008B3953" w:rsidP="008B3953">
            <w:pPr>
              <w:jc w:val="both"/>
            </w:pPr>
            <w:r w:rsidRPr="00F32619">
              <w:t>В соответствии с проектной документацией</w:t>
            </w:r>
          </w:p>
        </w:tc>
      </w:tr>
      <w:tr w:rsidR="008B3953" w14:paraId="2BE9B4D9" w14:textId="77777777" w:rsidTr="008B3953">
        <w:tc>
          <w:tcPr>
            <w:tcW w:w="704" w:type="dxa"/>
          </w:tcPr>
          <w:p w14:paraId="56FA7521" w14:textId="77777777" w:rsidR="008B3953" w:rsidRDefault="008B3953" w:rsidP="008B3953">
            <w:pPr>
              <w:jc w:val="center"/>
            </w:pPr>
            <w:r>
              <w:t>2.</w:t>
            </w:r>
          </w:p>
        </w:tc>
        <w:tc>
          <w:tcPr>
            <w:tcW w:w="4253" w:type="dxa"/>
          </w:tcPr>
          <w:p w14:paraId="616C4A47" w14:textId="77777777" w:rsidR="008B3953" w:rsidRDefault="008B3953" w:rsidP="008B3953">
            <w:pPr>
              <w:jc w:val="both"/>
            </w:pPr>
            <w:r w:rsidRPr="00FE0DFD">
              <w:t>Коды объекта закупки</w:t>
            </w:r>
          </w:p>
        </w:tc>
        <w:tc>
          <w:tcPr>
            <w:tcW w:w="5238" w:type="dxa"/>
          </w:tcPr>
          <w:p w14:paraId="126A7716" w14:textId="77777777" w:rsidR="008B3953" w:rsidRPr="007723D4" w:rsidRDefault="008B3953" w:rsidP="008B3953">
            <w:pPr>
              <w:pStyle w:val="ConsPlusCell"/>
              <w:jc w:val="both"/>
              <w:rPr>
                <w:rFonts w:ascii="Times New Roman" w:hAnsi="Times New Roman" w:cs="Times New Roman"/>
                <w:sz w:val="24"/>
                <w:szCs w:val="24"/>
              </w:rPr>
            </w:pPr>
            <w:r w:rsidRPr="007723D4">
              <w:rPr>
                <w:rFonts w:ascii="Times New Roman" w:hAnsi="Times New Roman" w:cs="Times New Roman"/>
                <w:sz w:val="24"/>
                <w:szCs w:val="24"/>
              </w:rPr>
              <w:t>Код ОКПД 2: 42.21.23.000</w:t>
            </w:r>
          </w:p>
          <w:p w14:paraId="1967530C" w14:textId="77777777" w:rsidR="008B3953" w:rsidRPr="00D20210" w:rsidRDefault="008B3953" w:rsidP="008B3953">
            <w:pPr>
              <w:outlineLvl w:val="2"/>
              <w:rPr>
                <w:bCs/>
                <w:color w:val="444444"/>
              </w:rPr>
            </w:pPr>
            <w:r w:rsidRPr="007723D4">
              <w:t xml:space="preserve">Работы строительные по строительству оросительных систем (каналов), водоводов и </w:t>
            </w:r>
            <w:proofErr w:type="spellStart"/>
            <w:r w:rsidRPr="007723D4">
              <w:t>водоводных</w:t>
            </w:r>
            <w:proofErr w:type="spellEnd"/>
            <w:r w:rsidRPr="007723D4">
              <w:t xml:space="preserve"> конструкций, водоочистных станций, станций очистки сточных вод и насосных станций.</w:t>
            </w:r>
          </w:p>
        </w:tc>
      </w:tr>
      <w:tr w:rsidR="008B3953" w:rsidRPr="004E57C5" w14:paraId="2972EF6A" w14:textId="77777777" w:rsidTr="008B3953">
        <w:tc>
          <w:tcPr>
            <w:tcW w:w="704" w:type="dxa"/>
          </w:tcPr>
          <w:p w14:paraId="3FCBB93B" w14:textId="77777777" w:rsidR="008B3953" w:rsidRPr="00F32619" w:rsidRDefault="008B3953" w:rsidP="008B3953">
            <w:pPr>
              <w:jc w:val="center"/>
            </w:pPr>
            <w:r w:rsidRPr="00F32619">
              <w:t>3.</w:t>
            </w:r>
          </w:p>
        </w:tc>
        <w:tc>
          <w:tcPr>
            <w:tcW w:w="4253" w:type="dxa"/>
          </w:tcPr>
          <w:p w14:paraId="058DE275" w14:textId="77777777" w:rsidR="008B3953" w:rsidRPr="00F32619" w:rsidRDefault="008B3953" w:rsidP="008B3953">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F3543B3" w14:textId="77777777" w:rsidR="008B3953" w:rsidRPr="00F32619" w:rsidRDefault="008B3953" w:rsidP="008B3953">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B3953" w:rsidRPr="004E57C5" w14:paraId="67031D34" w14:textId="77777777" w:rsidTr="008B3953">
        <w:tc>
          <w:tcPr>
            <w:tcW w:w="704" w:type="dxa"/>
          </w:tcPr>
          <w:p w14:paraId="395770A1" w14:textId="77777777" w:rsidR="008B3953" w:rsidRPr="00F32619" w:rsidRDefault="008B3953" w:rsidP="008B3953">
            <w:pPr>
              <w:jc w:val="center"/>
            </w:pPr>
          </w:p>
        </w:tc>
        <w:tc>
          <w:tcPr>
            <w:tcW w:w="4253" w:type="dxa"/>
          </w:tcPr>
          <w:p w14:paraId="6A889006" w14:textId="77777777" w:rsidR="008B3953" w:rsidRPr="00F32619" w:rsidRDefault="008B3953" w:rsidP="008B3953">
            <w:pPr>
              <w:jc w:val="both"/>
            </w:pPr>
          </w:p>
        </w:tc>
        <w:tc>
          <w:tcPr>
            <w:tcW w:w="5238" w:type="dxa"/>
          </w:tcPr>
          <w:p w14:paraId="140A3795" w14:textId="77777777" w:rsidR="008B3953" w:rsidRPr="00F32619" w:rsidRDefault="008B3953" w:rsidP="008B3953">
            <w:pPr>
              <w:jc w:val="both"/>
            </w:pPr>
          </w:p>
        </w:tc>
      </w:tr>
      <w:tr w:rsidR="008B3953" w:rsidRPr="00F32619" w14:paraId="49C0743C" w14:textId="77777777" w:rsidTr="008B3953">
        <w:tc>
          <w:tcPr>
            <w:tcW w:w="704" w:type="dxa"/>
          </w:tcPr>
          <w:p w14:paraId="7D843811" w14:textId="77777777" w:rsidR="008B3953" w:rsidRPr="00F32619" w:rsidRDefault="008B3953" w:rsidP="008B3953">
            <w:pPr>
              <w:jc w:val="center"/>
            </w:pPr>
            <w:r w:rsidRPr="00F32619">
              <w:t>4.</w:t>
            </w:r>
          </w:p>
        </w:tc>
        <w:tc>
          <w:tcPr>
            <w:tcW w:w="4253" w:type="dxa"/>
          </w:tcPr>
          <w:p w14:paraId="5467DEC2" w14:textId="77777777" w:rsidR="008B3953" w:rsidRPr="00F32619" w:rsidRDefault="008B3953" w:rsidP="008B3953">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FD9989C" w14:textId="77777777" w:rsidR="008B3953" w:rsidRPr="00F32619" w:rsidRDefault="008B3953" w:rsidP="008B3953">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737FA49" w14:textId="77777777" w:rsidR="008B3953" w:rsidRPr="00F32619" w:rsidRDefault="008B3953" w:rsidP="008B3953">
      <w:pPr>
        <w:jc w:val="both"/>
      </w:pPr>
    </w:p>
    <w:p w14:paraId="3989B037" w14:textId="77777777" w:rsidR="008B3953" w:rsidRDefault="008B3953" w:rsidP="008B3953">
      <w:pPr>
        <w:jc w:val="center"/>
        <w:rPr>
          <w:b/>
        </w:rPr>
      </w:pPr>
      <w:r w:rsidRPr="00F32619">
        <w:rPr>
          <w:b/>
        </w:rPr>
        <w:t>Основные требования к объекту закупки (Техническое задание)</w:t>
      </w:r>
    </w:p>
    <w:p w14:paraId="723A04D2" w14:textId="77777777" w:rsidR="008B3953" w:rsidRPr="00F32619" w:rsidRDefault="008B3953" w:rsidP="008B3953">
      <w:pPr>
        <w:jc w:val="center"/>
        <w:rPr>
          <w:b/>
        </w:rPr>
      </w:pPr>
    </w:p>
    <w:tbl>
      <w:tblPr>
        <w:tblStyle w:val="afa"/>
        <w:tblW w:w="0" w:type="auto"/>
        <w:tblLook w:val="04A0" w:firstRow="1" w:lastRow="0" w:firstColumn="1" w:lastColumn="0" w:noHBand="0" w:noVBand="1"/>
      </w:tblPr>
      <w:tblGrid>
        <w:gridCol w:w="682"/>
        <w:gridCol w:w="2216"/>
        <w:gridCol w:w="6590"/>
      </w:tblGrid>
      <w:tr w:rsidR="008B3953" w:rsidRPr="00F32619" w14:paraId="142D9692" w14:textId="77777777" w:rsidTr="008B3953">
        <w:tc>
          <w:tcPr>
            <w:tcW w:w="704" w:type="dxa"/>
            <w:vAlign w:val="center"/>
          </w:tcPr>
          <w:p w14:paraId="36D7DA23" w14:textId="77777777" w:rsidR="008B3953" w:rsidRPr="00F32619" w:rsidRDefault="008B3953" w:rsidP="008B3953">
            <w:pPr>
              <w:jc w:val="center"/>
              <w:rPr>
                <w:b/>
              </w:rPr>
            </w:pPr>
            <w:r w:rsidRPr="00F32619">
              <w:rPr>
                <w:b/>
              </w:rPr>
              <w:t>№</w:t>
            </w:r>
          </w:p>
          <w:p w14:paraId="11D82F48" w14:textId="77777777" w:rsidR="008B3953" w:rsidRPr="00F32619" w:rsidRDefault="008B3953" w:rsidP="008B3953">
            <w:pPr>
              <w:jc w:val="center"/>
              <w:rPr>
                <w:b/>
              </w:rPr>
            </w:pPr>
            <w:r w:rsidRPr="00F32619">
              <w:rPr>
                <w:b/>
              </w:rPr>
              <w:t>п/п</w:t>
            </w:r>
          </w:p>
        </w:tc>
        <w:tc>
          <w:tcPr>
            <w:tcW w:w="2268" w:type="dxa"/>
            <w:vAlign w:val="center"/>
          </w:tcPr>
          <w:p w14:paraId="2D9AAA55" w14:textId="77777777" w:rsidR="008B3953" w:rsidRPr="00F32619" w:rsidRDefault="008B3953" w:rsidP="008B3953">
            <w:pPr>
              <w:jc w:val="center"/>
              <w:rPr>
                <w:b/>
              </w:rPr>
            </w:pPr>
            <w:r w:rsidRPr="00F32619">
              <w:rPr>
                <w:b/>
              </w:rPr>
              <w:t>Перечень основных требований</w:t>
            </w:r>
          </w:p>
        </w:tc>
        <w:tc>
          <w:tcPr>
            <w:tcW w:w="7223" w:type="dxa"/>
            <w:vAlign w:val="center"/>
          </w:tcPr>
          <w:p w14:paraId="21855C2B" w14:textId="77777777" w:rsidR="008B3953" w:rsidRPr="00F32619" w:rsidRDefault="008B3953" w:rsidP="008B3953">
            <w:pPr>
              <w:jc w:val="center"/>
              <w:rPr>
                <w:b/>
              </w:rPr>
            </w:pPr>
            <w:r w:rsidRPr="00F32619">
              <w:rPr>
                <w:b/>
              </w:rPr>
              <w:t>Содержание требований</w:t>
            </w:r>
          </w:p>
        </w:tc>
      </w:tr>
      <w:tr w:rsidR="008B3953" w:rsidRPr="00F32619" w14:paraId="5A663D0C" w14:textId="77777777" w:rsidTr="008B3953">
        <w:tc>
          <w:tcPr>
            <w:tcW w:w="704" w:type="dxa"/>
            <w:vAlign w:val="center"/>
          </w:tcPr>
          <w:p w14:paraId="33F61450" w14:textId="77777777" w:rsidR="008B3953" w:rsidRPr="00F32619" w:rsidRDefault="008B3953" w:rsidP="008B3953">
            <w:pPr>
              <w:jc w:val="center"/>
              <w:rPr>
                <w:i/>
              </w:rPr>
            </w:pPr>
            <w:r w:rsidRPr="00F32619">
              <w:rPr>
                <w:i/>
              </w:rPr>
              <w:t>1</w:t>
            </w:r>
          </w:p>
        </w:tc>
        <w:tc>
          <w:tcPr>
            <w:tcW w:w="2268" w:type="dxa"/>
            <w:vAlign w:val="center"/>
          </w:tcPr>
          <w:p w14:paraId="02762086" w14:textId="77777777" w:rsidR="008B3953" w:rsidRPr="00F32619" w:rsidRDefault="008B3953" w:rsidP="008B3953">
            <w:pPr>
              <w:jc w:val="center"/>
              <w:rPr>
                <w:i/>
              </w:rPr>
            </w:pPr>
            <w:r w:rsidRPr="00F32619">
              <w:rPr>
                <w:i/>
              </w:rPr>
              <w:t>2</w:t>
            </w:r>
          </w:p>
        </w:tc>
        <w:tc>
          <w:tcPr>
            <w:tcW w:w="7223" w:type="dxa"/>
            <w:vAlign w:val="center"/>
          </w:tcPr>
          <w:p w14:paraId="08CA77E5" w14:textId="77777777" w:rsidR="008B3953" w:rsidRPr="00F32619" w:rsidRDefault="008B3953" w:rsidP="008B3953">
            <w:pPr>
              <w:jc w:val="center"/>
              <w:rPr>
                <w:i/>
              </w:rPr>
            </w:pPr>
            <w:r w:rsidRPr="00F32619">
              <w:rPr>
                <w:i/>
              </w:rPr>
              <w:t>3</w:t>
            </w:r>
          </w:p>
        </w:tc>
      </w:tr>
      <w:tr w:rsidR="008B3953" w:rsidRPr="00F32619" w14:paraId="770EE0E6" w14:textId="77777777" w:rsidTr="008B3953">
        <w:tc>
          <w:tcPr>
            <w:tcW w:w="704" w:type="dxa"/>
          </w:tcPr>
          <w:p w14:paraId="1F40D051" w14:textId="77777777" w:rsidR="008B3953" w:rsidRPr="00F32619" w:rsidRDefault="008B3953" w:rsidP="008B3953">
            <w:pPr>
              <w:jc w:val="center"/>
            </w:pPr>
            <w:r w:rsidRPr="00F32619">
              <w:t>1.</w:t>
            </w:r>
          </w:p>
        </w:tc>
        <w:tc>
          <w:tcPr>
            <w:tcW w:w="2268" w:type="dxa"/>
          </w:tcPr>
          <w:p w14:paraId="14846B40" w14:textId="77777777" w:rsidR="008B3953" w:rsidRPr="00F32619" w:rsidRDefault="008B3953" w:rsidP="008B3953">
            <w:r w:rsidRPr="00F32619">
              <w:t>Место выполнения работ</w:t>
            </w:r>
          </w:p>
        </w:tc>
        <w:tc>
          <w:tcPr>
            <w:tcW w:w="7223" w:type="dxa"/>
          </w:tcPr>
          <w:p w14:paraId="37133617" w14:textId="77777777" w:rsidR="008B3953" w:rsidRPr="00DC1A72" w:rsidRDefault="008B3953" w:rsidP="008B3953">
            <w:pPr>
              <w:jc w:val="both"/>
            </w:pPr>
            <w:r w:rsidRPr="005273DF">
              <w:t xml:space="preserve">Кировский район, с. Новопокровка, ул. Насосная, </w:t>
            </w:r>
            <w:proofErr w:type="gramStart"/>
            <w:r w:rsidRPr="005273DF">
              <w:t>4  Республика</w:t>
            </w:r>
            <w:proofErr w:type="gramEnd"/>
            <w:r w:rsidRPr="005273DF">
              <w:t xml:space="preserve"> Крым, Российская Фе</w:t>
            </w:r>
            <w:r w:rsidRPr="00D95625">
              <w:t>дерация.</w:t>
            </w:r>
          </w:p>
        </w:tc>
      </w:tr>
      <w:tr w:rsidR="008B3953" w:rsidRPr="00F32619" w14:paraId="5F33B54D" w14:textId="77777777" w:rsidTr="008B3953">
        <w:tc>
          <w:tcPr>
            <w:tcW w:w="704" w:type="dxa"/>
          </w:tcPr>
          <w:p w14:paraId="10D6E1E0" w14:textId="77777777" w:rsidR="008B3953" w:rsidRPr="00F32619" w:rsidRDefault="008B3953" w:rsidP="008B3953">
            <w:pPr>
              <w:jc w:val="center"/>
            </w:pPr>
            <w:r w:rsidRPr="00F32619">
              <w:t>2.</w:t>
            </w:r>
          </w:p>
        </w:tc>
        <w:tc>
          <w:tcPr>
            <w:tcW w:w="2268" w:type="dxa"/>
          </w:tcPr>
          <w:p w14:paraId="1EA40DD7" w14:textId="77777777" w:rsidR="008B3953" w:rsidRPr="00F32619" w:rsidRDefault="008B3953" w:rsidP="008B3953">
            <w:r w:rsidRPr="00F32619">
              <w:t>Заказчик</w:t>
            </w:r>
          </w:p>
        </w:tc>
        <w:tc>
          <w:tcPr>
            <w:tcW w:w="7223" w:type="dxa"/>
          </w:tcPr>
          <w:p w14:paraId="16B3C52E" w14:textId="77777777" w:rsidR="008B3953" w:rsidRPr="00F32619" w:rsidRDefault="008B3953" w:rsidP="008B3953">
            <w:pPr>
              <w:jc w:val="both"/>
            </w:pPr>
            <w:r w:rsidRPr="00F32619">
              <w:tab/>
              <w:t>Государственное казённое учреждение Республики Крым «Инвестиционно-строительное управление Республики Крым»</w:t>
            </w:r>
          </w:p>
          <w:p w14:paraId="09A0218C" w14:textId="77777777" w:rsidR="008B3953" w:rsidRPr="00F32619" w:rsidRDefault="008B3953" w:rsidP="008B3953">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8B3953" w:rsidRPr="00F32619" w14:paraId="3AC2ADFC" w14:textId="77777777" w:rsidTr="008B3953">
        <w:tc>
          <w:tcPr>
            <w:tcW w:w="704" w:type="dxa"/>
          </w:tcPr>
          <w:p w14:paraId="5DBF22B6" w14:textId="77777777" w:rsidR="008B3953" w:rsidRPr="00F32619" w:rsidRDefault="008B3953" w:rsidP="008B3953">
            <w:pPr>
              <w:jc w:val="center"/>
            </w:pPr>
            <w:r w:rsidRPr="00F32619">
              <w:lastRenderedPageBreak/>
              <w:t>3.</w:t>
            </w:r>
          </w:p>
        </w:tc>
        <w:tc>
          <w:tcPr>
            <w:tcW w:w="2268" w:type="dxa"/>
          </w:tcPr>
          <w:p w14:paraId="08A394DC" w14:textId="77777777" w:rsidR="008B3953" w:rsidRPr="00F32619" w:rsidRDefault="008B3953" w:rsidP="008B3953">
            <w:r w:rsidRPr="00F32619">
              <w:t>Подрядная организация</w:t>
            </w:r>
          </w:p>
        </w:tc>
        <w:tc>
          <w:tcPr>
            <w:tcW w:w="7223" w:type="dxa"/>
          </w:tcPr>
          <w:p w14:paraId="06926F40" w14:textId="77777777" w:rsidR="008B3953" w:rsidRPr="00F32619" w:rsidRDefault="008B3953" w:rsidP="008B3953">
            <w:pPr>
              <w:jc w:val="both"/>
            </w:pPr>
            <w:r w:rsidRPr="00F32619">
              <w:tab/>
            </w:r>
            <w:r>
              <w:t>Закупка осуществляется у единственного поставщика (подрядчика, исполнителя)</w:t>
            </w:r>
          </w:p>
        </w:tc>
      </w:tr>
      <w:tr w:rsidR="008B3953" w:rsidRPr="00F32619" w14:paraId="7C7A28C4" w14:textId="77777777" w:rsidTr="008B3953">
        <w:tc>
          <w:tcPr>
            <w:tcW w:w="704" w:type="dxa"/>
          </w:tcPr>
          <w:p w14:paraId="59997E2D" w14:textId="77777777" w:rsidR="008B3953" w:rsidRPr="00F32619" w:rsidRDefault="008B3953" w:rsidP="008B3953">
            <w:pPr>
              <w:jc w:val="center"/>
            </w:pPr>
            <w:r w:rsidRPr="00F32619">
              <w:t>4.</w:t>
            </w:r>
          </w:p>
        </w:tc>
        <w:tc>
          <w:tcPr>
            <w:tcW w:w="2268" w:type="dxa"/>
          </w:tcPr>
          <w:p w14:paraId="708A782F" w14:textId="77777777" w:rsidR="008B3953" w:rsidRPr="00F32619" w:rsidRDefault="008B3953" w:rsidP="008B3953">
            <w:pPr>
              <w:jc w:val="both"/>
            </w:pPr>
            <w:r w:rsidRPr="00F32619">
              <w:t>Объект</w:t>
            </w:r>
          </w:p>
        </w:tc>
        <w:tc>
          <w:tcPr>
            <w:tcW w:w="7223" w:type="dxa"/>
          </w:tcPr>
          <w:p w14:paraId="0B319C3D" w14:textId="77777777" w:rsidR="008B3953" w:rsidRPr="00941CF4" w:rsidRDefault="008B3953" w:rsidP="008B3953">
            <w:pPr>
              <w:jc w:val="both"/>
            </w:pPr>
            <w:r>
              <w:t xml:space="preserve"> </w:t>
            </w:r>
            <w:r w:rsidRPr="007723D4">
              <w:t>«Реконструкция насосной станции № 16, Феодосийское водохранилище, Республика Крым»</w:t>
            </w:r>
          </w:p>
          <w:p w14:paraId="094378B3" w14:textId="77777777" w:rsidR="008B3953" w:rsidRPr="00D01A4C" w:rsidRDefault="008B3953" w:rsidP="008B3953">
            <w:pPr>
              <w:jc w:val="both"/>
            </w:pPr>
          </w:p>
        </w:tc>
      </w:tr>
      <w:tr w:rsidR="008B3953" w:rsidRPr="00F32619" w14:paraId="234921BB" w14:textId="77777777" w:rsidTr="008B3953">
        <w:tc>
          <w:tcPr>
            <w:tcW w:w="704" w:type="dxa"/>
          </w:tcPr>
          <w:p w14:paraId="757ADAD1" w14:textId="77777777" w:rsidR="008B3953" w:rsidRPr="00F32619" w:rsidRDefault="008B3953" w:rsidP="008B3953">
            <w:pPr>
              <w:jc w:val="center"/>
            </w:pPr>
            <w:r w:rsidRPr="00F32619">
              <w:t>5.</w:t>
            </w:r>
          </w:p>
        </w:tc>
        <w:tc>
          <w:tcPr>
            <w:tcW w:w="2268" w:type="dxa"/>
          </w:tcPr>
          <w:p w14:paraId="05296842" w14:textId="77777777" w:rsidR="008B3953" w:rsidRPr="00F32619" w:rsidRDefault="008B3953" w:rsidP="008B3953">
            <w:r w:rsidRPr="00C310AB">
              <w:t>Назначение объекта</w:t>
            </w:r>
          </w:p>
        </w:tc>
        <w:tc>
          <w:tcPr>
            <w:tcW w:w="7223" w:type="dxa"/>
            <w:shd w:val="clear" w:color="auto" w:fill="auto"/>
          </w:tcPr>
          <w:p w14:paraId="209167D9" w14:textId="77777777" w:rsidR="008B3953" w:rsidRPr="007723D4" w:rsidRDefault="008B3953" w:rsidP="008B3953">
            <w:pPr>
              <w:autoSpaceDE w:val="0"/>
              <w:autoSpaceDN w:val="0"/>
              <w:adjustRightInd w:val="0"/>
              <w:jc w:val="both"/>
            </w:pPr>
            <w:r w:rsidRPr="007619F2">
              <w:tab/>
            </w:r>
            <w:r w:rsidRPr="007723D4">
              <w:t xml:space="preserve">Обеспечение подачи воды на коммунальные нужды </w:t>
            </w:r>
          </w:p>
          <w:p w14:paraId="0549A855" w14:textId="77777777" w:rsidR="008B3953" w:rsidRPr="007723D4" w:rsidRDefault="008B3953" w:rsidP="008B3953">
            <w:pPr>
              <w:autoSpaceDE w:val="0"/>
              <w:autoSpaceDN w:val="0"/>
              <w:adjustRightInd w:val="0"/>
              <w:jc w:val="both"/>
            </w:pPr>
            <w:r w:rsidRPr="007723D4">
              <w:t xml:space="preserve">г. Феодосия и </w:t>
            </w:r>
            <w:proofErr w:type="spellStart"/>
            <w:r w:rsidRPr="007723D4">
              <w:t>Судакского</w:t>
            </w:r>
            <w:proofErr w:type="spellEnd"/>
            <w:r w:rsidRPr="007723D4">
              <w:t xml:space="preserve"> региона. </w:t>
            </w:r>
          </w:p>
          <w:p w14:paraId="75CB76B4" w14:textId="77777777" w:rsidR="008B3953" w:rsidRPr="007723D4" w:rsidRDefault="008B3953" w:rsidP="008B3953">
            <w:pPr>
              <w:autoSpaceDE w:val="0"/>
              <w:autoSpaceDN w:val="0"/>
              <w:adjustRightInd w:val="0"/>
              <w:jc w:val="both"/>
            </w:pPr>
            <w:r w:rsidRPr="007723D4">
              <w:t>Проектом предусмотрена реконструкция с заменой существующих водозаборных труб, замена электротехнического и насосно-силового оборудования насосной станции №16.</w:t>
            </w:r>
          </w:p>
          <w:p w14:paraId="1995CF94" w14:textId="77777777" w:rsidR="008B3953" w:rsidRPr="006929E1" w:rsidRDefault="008B3953" w:rsidP="008B3953">
            <w:pPr>
              <w:autoSpaceDE w:val="0"/>
              <w:autoSpaceDN w:val="0"/>
              <w:adjustRightInd w:val="0"/>
              <w:jc w:val="both"/>
            </w:pPr>
            <w:r w:rsidRPr="007723D4">
              <w:t>Объект проектирования относится к объектам капитального строительства</w:t>
            </w:r>
          </w:p>
        </w:tc>
      </w:tr>
      <w:tr w:rsidR="008B3953" w:rsidRPr="00F32619" w14:paraId="75357E40" w14:textId="77777777" w:rsidTr="008B3953">
        <w:trPr>
          <w:trHeight w:val="3268"/>
        </w:trPr>
        <w:tc>
          <w:tcPr>
            <w:tcW w:w="704" w:type="dxa"/>
          </w:tcPr>
          <w:p w14:paraId="479FC8EB" w14:textId="77777777" w:rsidR="008B3953" w:rsidRPr="00F32619" w:rsidRDefault="008B3953" w:rsidP="008B3953">
            <w:pPr>
              <w:jc w:val="center"/>
            </w:pPr>
            <w:r w:rsidRPr="00F32619">
              <w:t>6.</w:t>
            </w:r>
          </w:p>
        </w:tc>
        <w:tc>
          <w:tcPr>
            <w:tcW w:w="2268" w:type="dxa"/>
          </w:tcPr>
          <w:p w14:paraId="57EBABDF" w14:textId="77777777" w:rsidR="008B3953" w:rsidRPr="00B73C62" w:rsidRDefault="008B3953" w:rsidP="008B3953">
            <w:pPr>
              <w:rPr>
                <w:highlight w:val="yellow"/>
              </w:rPr>
            </w:pPr>
            <w:r w:rsidRPr="0089167B">
              <w:t>Основание для выполнения работ</w:t>
            </w:r>
          </w:p>
        </w:tc>
        <w:tc>
          <w:tcPr>
            <w:tcW w:w="7223" w:type="dxa"/>
          </w:tcPr>
          <w:p w14:paraId="072D7550" w14:textId="77777777" w:rsidR="008B3953" w:rsidRPr="0089167B" w:rsidRDefault="008B3953" w:rsidP="008B3953">
            <w:pPr>
              <w:jc w:val="both"/>
            </w:pPr>
            <w:r w:rsidRPr="0089167B">
              <w:t>Распоряжение Совета министров Республики Крым от 18.12.2020 № 2032-р в редакции Распоряжения Совета министров Республики Крым от 31.05.2021 № 660-р (приложение 5, п. 64);</w:t>
            </w:r>
          </w:p>
          <w:p w14:paraId="75FA35BB" w14:textId="77777777" w:rsidR="008B3953" w:rsidRPr="0089167B" w:rsidRDefault="008B3953" w:rsidP="008B3953">
            <w:pPr>
              <w:jc w:val="both"/>
            </w:pPr>
            <w:r w:rsidRPr="0089167B">
              <w:t xml:space="preserve">            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1AEC4591" w14:textId="77777777" w:rsidR="008B3953" w:rsidRPr="00B73C62" w:rsidRDefault="008B3953" w:rsidP="008B3953">
            <w:pPr>
              <w:jc w:val="both"/>
              <w:rPr>
                <w:highlight w:val="yellow"/>
              </w:rPr>
            </w:pPr>
            <w:r w:rsidRPr="0089167B">
              <w:t xml:space="preserve">            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15.12.2020 № 794 (Приложение 1, п. 89)</w:t>
            </w:r>
          </w:p>
        </w:tc>
      </w:tr>
      <w:tr w:rsidR="008B3953" w:rsidRPr="00F32619" w14:paraId="048C89E5" w14:textId="77777777" w:rsidTr="008B3953">
        <w:tc>
          <w:tcPr>
            <w:tcW w:w="704" w:type="dxa"/>
          </w:tcPr>
          <w:p w14:paraId="20394E65" w14:textId="77777777" w:rsidR="008B3953" w:rsidRPr="00F32619" w:rsidRDefault="008B3953" w:rsidP="008B3953">
            <w:pPr>
              <w:jc w:val="center"/>
            </w:pPr>
            <w:r w:rsidRPr="00F32619">
              <w:t>7.</w:t>
            </w:r>
          </w:p>
        </w:tc>
        <w:tc>
          <w:tcPr>
            <w:tcW w:w="2268" w:type="dxa"/>
          </w:tcPr>
          <w:p w14:paraId="518136F5" w14:textId="77777777" w:rsidR="008B3953" w:rsidRPr="00F32619" w:rsidRDefault="008B3953" w:rsidP="008B3953">
            <w:r w:rsidRPr="00F32619">
              <w:t>Краткое описание объекта</w:t>
            </w:r>
          </w:p>
        </w:tc>
        <w:tc>
          <w:tcPr>
            <w:tcW w:w="7223" w:type="dxa"/>
          </w:tcPr>
          <w:p w14:paraId="65262CAB" w14:textId="77777777" w:rsidR="008B3953" w:rsidRPr="00F32619" w:rsidRDefault="008B3953" w:rsidP="008B3953">
            <w:pPr>
              <w:jc w:val="both"/>
            </w:pPr>
            <w:r w:rsidRPr="00B73C62">
              <w:t>Назначение и описание объекта указано в Приложении 1 к Техническому заданию (проектная документация). В рамках планируемого к заключению Государственного контракта на выполнение реконструкции насосной станции № 16, Феодосийское водохранилище, Республика Крым</w:t>
            </w:r>
          </w:p>
        </w:tc>
      </w:tr>
      <w:tr w:rsidR="008B3953" w:rsidRPr="00F32619" w14:paraId="55560B94" w14:textId="77777777" w:rsidTr="008B3953">
        <w:tc>
          <w:tcPr>
            <w:tcW w:w="704" w:type="dxa"/>
          </w:tcPr>
          <w:p w14:paraId="1E92CDA4" w14:textId="77777777" w:rsidR="008B3953" w:rsidRPr="00F32619" w:rsidRDefault="008B3953" w:rsidP="008B3953">
            <w:pPr>
              <w:jc w:val="center"/>
            </w:pPr>
            <w:r w:rsidRPr="00F32619">
              <w:t>8.</w:t>
            </w:r>
          </w:p>
        </w:tc>
        <w:tc>
          <w:tcPr>
            <w:tcW w:w="2268" w:type="dxa"/>
          </w:tcPr>
          <w:p w14:paraId="00E7CFF1" w14:textId="77777777" w:rsidR="008B3953" w:rsidRPr="00F32619" w:rsidRDefault="008B3953" w:rsidP="008B3953">
            <w:r w:rsidRPr="00F32619">
              <w:t>Требования к выполнению работ</w:t>
            </w:r>
          </w:p>
        </w:tc>
        <w:tc>
          <w:tcPr>
            <w:tcW w:w="7223" w:type="dxa"/>
          </w:tcPr>
          <w:p w14:paraId="58210F57" w14:textId="77777777" w:rsidR="008B3953" w:rsidRPr="00F32619" w:rsidRDefault="008B3953" w:rsidP="008B3953">
            <w:pPr>
              <w:jc w:val="both"/>
            </w:pPr>
            <w:r w:rsidRPr="00F32619">
              <w:tab/>
              <w:t>Комплекс работ по строительству объекта выполняется согласно:</w:t>
            </w:r>
          </w:p>
          <w:p w14:paraId="07565EB1" w14:textId="77777777" w:rsidR="008B3953" w:rsidRPr="00F32619" w:rsidRDefault="008B3953" w:rsidP="008B3953">
            <w:pPr>
              <w:jc w:val="both"/>
            </w:pPr>
            <w:r w:rsidRPr="00F32619">
              <w:tab/>
              <w:t>1. Государственному контракту;</w:t>
            </w:r>
          </w:p>
          <w:p w14:paraId="177B6254" w14:textId="77777777" w:rsidR="008B3953" w:rsidRPr="00F32619" w:rsidRDefault="008B3953" w:rsidP="008B3953">
            <w:pPr>
              <w:jc w:val="both"/>
            </w:pPr>
            <w:r w:rsidRPr="00F32619">
              <w:tab/>
              <w:t>2. Смете контракта;</w:t>
            </w:r>
          </w:p>
          <w:p w14:paraId="7377E291" w14:textId="77777777" w:rsidR="008B3953" w:rsidRDefault="008B3953" w:rsidP="008B3953">
            <w:pPr>
              <w:jc w:val="both"/>
            </w:pPr>
            <w:r w:rsidRPr="00F32619">
              <w:tab/>
              <w:t xml:space="preserve">3. Графику выполнения работ (приложение № 2 к проекту </w:t>
            </w:r>
            <w:r>
              <w:t>Государственного контракта).</w:t>
            </w:r>
          </w:p>
          <w:p w14:paraId="593BBB67" w14:textId="77777777" w:rsidR="008B3953" w:rsidRPr="002B0998" w:rsidRDefault="008B3953" w:rsidP="008B3953">
            <w:pPr>
              <w:jc w:val="both"/>
            </w:pPr>
            <w:r w:rsidRPr="002B0998">
              <w:tab/>
              <w:t xml:space="preserve">4. Проектной документации, разработанной </w:t>
            </w:r>
            <w:r w:rsidRPr="00B73C62">
              <w:t>ООО «</w:t>
            </w:r>
            <w:proofErr w:type="gramStart"/>
            <w:r w:rsidRPr="00B73C62">
              <w:t xml:space="preserve">Альтаир» </w:t>
            </w:r>
            <w:r w:rsidRPr="00C310AB">
              <w:t xml:space="preserve"> </w:t>
            </w:r>
            <w:r w:rsidRPr="002B0998">
              <w:t>(</w:t>
            </w:r>
            <w:proofErr w:type="gramEnd"/>
            <w:r w:rsidRPr="002B0998">
              <w:t>приложение № 1 к Техническому заданию);</w:t>
            </w:r>
          </w:p>
          <w:p w14:paraId="63913974" w14:textId="77777777" w:rsidR="008B3953" w:rsidRPr="00F32619" w:rsidRDefault="008B3953" w:rsidP="008B3953">
            <w:pPr>
              <w:jc w:val="both"/>
            </w:pPr>
            <w:r w:rsidRPr="002B0998">
              <w:tab/>
            </w:r>
            <w:r w:rsidRPr="0029587D">
              <w:t>5. Сметной документации, разработанной ООО «</w:t>
            </w:r>
            <w:proofErr w:type="gramStart"/>
            <w:r w:rsidRPr="0029587D">
              <w:t>Альтаир»  (</w:t>
            </w:r>
            <w:proofErr w:type="gramEnd"/>
            <w:r w:rsidRPr="0029587D">
              <w:t>приложение № 2 к Техническому заданию);</w:t>
            </w:r>
          </w:p>
        </w:tc>
      </w:tr>
      <w:tr w:rsidR="008B3953" w:rsidRPr="00F32619" w14:paraId="355DB09C" w14:textId="77777777" w:rsidTr="008B3953">
        <w:tc>
          <w:tcPr>
            <w:tcW w:w="704" w:type="dxa"/>
          </w:tcPr>
          <w:p w14:paraId="610710F1" w14:textId="77777777" w:rsidR="008B3953" w:rsidRPr="00F32619" w:rsidRDefault="008B3953" w:rsidP="008B3953">
            <w:pPr>
              <w:jc w:val="center"/>
            </w:pPr>
            <w:r w:rsidRPr="00F32619">
              <w:t>9.</w:t>
            </w:r>
          </w:p>
        </w:tc>
        <w:tc>
          <w:tcPr>
            <w:tcW w:w="2268" w:type="dxa"/>
          </w:tcPr>
          <w:p w14:paraId="6721E822" w14:textId="77777777" w:rsidR="008B3953" w:rsidRPr="0089167B" w:rsidRDefault="008B3953" w:rsidP="008B3953">
            <w:r w:rsidRPr="0089167B">
              <w:t>Источник финансирования</w:t>
            </w:r>
          </w:p>
        </w:tc>
        <w:tc>
          <w:tcPr>
            <w:tcW w:w="7223" w:type="dxa"/>
          </w:tcPr>
          <w:p w14:paraId="1AD3407D" w14:textId="77777777" w:rsidR="008B3953" w:rsidRPr="0089167B" w:rsidRDefault="008B3953" w:rsidP="008B3953">
            <w:pPr>
              <w:jc w:val="both"/>
            </w:pPr>
            <w:r w:rsidRPr="0089167B">
              <w:tab/>
              <w:t xml:space="preserve">Бюджет Республики Крым (субсидии из федерального бюджета, предоставляемые бюджету Республики Крым в целях </w:t>
            </w:r>
            <w:proofErr w:type="spellStart"/>
            <w:r w:rsidRPr="0089167B">
              <w:t>софинансирования</w:t>
            </w:r>
            <w:proofErr w:type="spellEnd"/>
            <w:r w:rsidRPr="0089167B">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8B3953" w:rsidRPr="00F32619" w14:paraId="2E801C42" w14:textId="77777777" w:rsidTr="008B3953">
        <w:tc>
          <w:tcPr>
            <w:tcW w:w="704" w:type="dxa"/>
          </w:tcPr>
          <w:p w14:paraId="664D2929" w14:textId="77777777" w:rsidR="008B3953" w:rsidRPr="00F32619" w:rsidRDefault="008B3953" w:rsidP="008B3953">
            <w:pPr>
              <w:jc w:val="center"/>
            </w:pPr>
            <w:r w:rsidRPr="00F32619">
              <w:t>10.</w:t>
            </w:r>
          </w:p>
        </w:tc>
        <w:tc>
          <w:tcPr>
            <w:tcW w:w="2268" w:type="dxa"/>
          </w:tcPr>
          <w:p w14:paraId="3930F797" w14:textId="77777777" w:rsidR="008B3953" w:rsidRPr="003B7113" w:rsidRDefault="008B3953" w:rsidP="008B3953">
            <w:r w:rsidRPr="003B7113">
              <w:t>Срок выполнения работ</w:t>
            </w:r>
          </w:p>
        </w:tc>
        <w:tc>
          <w:tcPr>
            <w:tcW w:w="7223" w:type="dxa"/>
          </w:tcPr>
          <w:p w14:paraId="269732B3" w14:textId="77777777" w:rsidR="008B3953" w:rsidRPr="003B7113" w:rsidRDefault="008B3953" w:rsidP="008B3953">
            <w:pPr>
              <w:jc w:val="both"/>
            </w:pPr>
            <w:r w:rsidRPr="003B7113">
              <w:t xml:space="preserve">Начало работ – с даты заключения Контракта  </w:t>
            </w:r>
          </w:p>
          <w:p w14:paraId="1180C483" w14:textId="77777777" w:rsidR="008B3953" w:rsidRPr="003B7113" w:rsidRDefault="008B3953" w:rsidP="008B3953">
            <w:pPr>
              <w:jc w:val="both"/>
            </w:pPr>
            <w:r w:rsidRPr="003B7113">
              <w:t>Окончание строительно-монтажных работ – не позднее «20» ноября 2021 г.</w:t>
            </w:r>
          </w:p>
          <w:p w14:paraId="13FF9402" w14:textId="77777777" w:rsidR="008B3953" w:rsidRPr="003B7113" w:rsidRDefault="008B3953" w:rsidP="008B3953">
            <w:pPr>
              <w:jc w:val="both"/>
            </w:pPr>
            <w:r w:rsidRPr="003B7113">
              <w:lastRenderedPageBreak/>
              <w:t xml:space="preserve">Получение ЗОС и подписание Акта сдачи приемки законченного строительством объекта (окончание строительства) – не позднее «20» декабря 2021 г.  </w:t>
            </w:r>
          </w:p>
          <w:p w14:paraId="4EDDCFF7" w14:textId="77777777" w:rsidR="008B3953" w:rsidRPr="003B7113" w:rsidRDefault="008B3953" w:rsidP="008B3953">
            <w:pPr>
              <w:jc w:val="both"/>
            </w:pPr>
          </w:p>
        </w:tc>
      </w:tr>
      <w:tr w:rsidR="008B3953" w:rsidRPr="00F32619" w14:paraId="69A34992" w14:textId="77777777" w:rsidTr="008B3953">
        <w:tc>
          <w:tcPr>
            <w:tcW w:w="704" w:type="dxa"/>
          </w:tcPr>
          <w:p w14:paraId="03C8EE8A" w14:textId="77777777" w:rsidR="008B3953" w:rsidRPr="00F32619" w:rsidRDefault="008B3953" w:rsidP="008B3953">
            <w:pPr>
              <w:jc w:val="center"/>
            </w:pPr>
            <w:r w:rsidRPr="00F32619">
              <w:lastRenderedPageBreak/>
              <w:t>11.</w:t>
            </w:r>
          </w:p>
        </w:tc>
        <w:tc>
          <w:tcPr>
            <w:tcW w:w="2268" w:type="dxa"/>
          </w:tcPr>
          <w:p w14:paraId="4E73E073" w14:textId="77777777" w:rsidR="008B3953" w:rsidRPr="00F32619" w:rsidRDefault="008B3953" w:rsidP="008B3953">
            <w:r w:rsidRPr="00F32619">
              <w:t>Основные требования к проведению и качеству работ</w:t>
            </w:r>
          </w:p>
        </w:tc>
        <w:tc>
          <w:tcPr>
            <w:tcW w:w="7223" w:type="dxa"/>
            <w:shd w:val="clear" w:color="auto" w:fill="FFFFFF" w:themeFill="background1"/>
          </w:tcPr>
          <w:p w14:paraId="4E767E15" w14:textId="77777777" w:rsidR="008B3953" w:rsidRPr="00F32619" w:rsidRDefault="008B3953" w:rsidP="008B3953">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2CFD175" w14:textId="77777777" w:rsidR="008B3953" w:rsidRPr="00F32619" w:rsidRDefault="008B3953" w:rsidP="008B3953">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8B3953" w:rsidRPr="00F32619" w14:paraId="009F363B" w14:textId="77777777" w:rsidTr="008B3953">
        <w:tc>
          <w:tcPr>
            <w:tcW w:w="704" w:type="dxa"/>
          </w:tcPr>
          <w:p w14:paraId="384A5E99" w14:textId="77777777" w:rsidR="008B3953" w:rsidRPr="00F32619" w:rsidRDefault="008B3953" w:rsidP="008B3953">
            <w:pPr>
              <w:jc w:val="center"/>
            </w:pPr>
            <w:r w:rsidRPr="00F32619">
              <w:t>12.</w:t>
            </w:r>
          </w:p>
        </w:tc>
        <w:tc>
          <w:tcPr>
            <w:tcW w:w="2268" w:type="dxa"/>
          </w:tcPr>
          <w:p w14:paraId="181BF764" w14:textId="77777777" w:rsidR="008B3953" w:rsidRPr="00F32619" w:rsidRDefault="008B3953" w:rsidP="008B3953">
            <w:r w:rsidRPr="00F32619">
              <w:t>Основные требования к оборудованию и материалам при выполнении работ</w:t>
            </w:r>
          </w:p>
        </w:tc>
        <w:tc>
          <w:tcPr>
            <w:tcW w:w="7223" w:type="dxa"/>
          </w:tcPr>
          <w:p w14:paraId="03EE68B6" w14:textId="77777777" w:rsidR="008B3953" w:rsidRPr="00F32619" w:rsidRDefault="008B3953" w:rsidP="008B3953">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C33B620" w14:textId="77777777" w:rsidR="008B3953" w:rsidRPr="00F32619" w:rsidRDefault="008B3953" w:rsidP="008B3953">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6DEE9AE" w14:textId="77777777" w:rsidR="008B3953" w:rsidRPr="00F32619" w:rsidRDefault="008B3953" w:rsidP="008B3953">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0B77C06" w14:textId="77777777" w:rsidR="008B3953" w:rsidRPr="00F32619" w:rsidRDefault="008B3953" w:rsidP="008B3953">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A1DB46B" w14:textId="77777777" w:rsidR="008B3953" w:rsidRPr="00F32619" w:rsidRDefault="008B3953" w:rsidP="008B3953">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w:t>
            </w:r>
            <w:r w:rsidRPr="00F32619">
              <w:lastRenderedPageBreak/>
              <w:t>необходимости согласования изменений и отклонений от рабочей документации</w:t>
            </w:r>
          </w:p>
        </w:tc>
      </w:tr>
      <w:tr w:rsidR="008B3953" w:rsidRPr="00F32619" w14:paraId="25CFC936" w14:textId="77777777" w:rsidTr="008B3953">
        <w:trPr>
          <w:trHeight w:val="7279"/>
        </w:trPr>
        <w:tc>
          <w:tcPr>
            <w:tcW w:w="704" w:type="dxa"/>
          </w:tcPr>
          <w:p w14:paraId="76F02DBD" w14:textId="77777777" w:rsidR="008B3953" w:rsidRPr="00F32619" w:rsidRDefault="008B3953" w:rsidP="008B3953">
            <w:pPr>
              <w:jc w:val="center"/>
            </w:pPr>
            <w:r w:rsidRPr="00F32619">
              <w:lastRenderedPageBreak/>
              <w:t>13.</w:t>
            </w:r>
          </w:p>
        </w:tc>
        <w:tc>
          <w:tcPr>
            <w:tcW w:w="2268" w:type="dxa"/>
          </w:tcPr>
          <w:p w14:paraId="7717ABF9" w14:textId="77777777" w:rsidR="008B3953" w:rsidRPr="00F32619" w:rsidRDefault="008B3953" w:rsidP="008B3953">
            <w:r w:rsidRPr="00F32619">
              <w:t>Требования к сдаче-приёмке законченных работ</w:t>
            </w:r>
          </w:p>
        </w:tc>
        <w:tc>
          <w:tcPr>
            <w:tcW w:w="7223" w:type="dxa"/>
          </w:tcPr>
          <w:p w14:paraId="622D6A43" w14:textId="77777777" w:rsidR="008B3953" w:rsidRPr="00F32619" w:rsidRDefault="008B3953" w:rsidP="008B3953">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3528175" w14:textId="77777777" w:rsidR="008B3953" w:rsidRPr="00F32619" w:rsidRDefault="008B3953" w:rsidP="008B3953">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0F3D1550" w14:textId="77777777" w:rsidR="008B3953" w:rsidRPr="00F32619" w:rsidRDefault="008B3953" w:rsidP="008B3953">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35674D32" w14:textId="77777777" w:rsidR="008B3953" w:rsidRPr="00F32619" w:rsidRDefault="008B3953" w:rsidP="008B3953">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57094B4F" w14:textId="77777777" w:rsidR="008B3953" w:rsidRPr="00F32619" w:rsidRDefault="008B3953" w:rsidP="008B3953">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1A9AEEDE" w14:textId="77777777" w:rsidR="008B3953" w:rsidRPr="00F32619" w:rsidRDefault="008B3953" w:rsidP="008B3953">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4CA73F8" w14:textId="77777777" w:rsidR="008B3953" w:rsidRPr="00F32619" w:rsidRDefault="008B3953" w:rsidP="008B3953">
            <w:pPr>
              <w:jc w:val="both"/>
            </w:pPr>
            <w:r w:rsidRPr="00F32619">
              <w:tab/>
              <w:t>Подрядчик обеспечивает поэтапную фотофиксацию всех выполняемых работ и передает материалы Заказчику.</w:t>
            </w:r>
          </w:p>
        </w:tc>
      </w:tr>
    </w:tbl>
    <w:p w14:paraId="2F66E779" w14:textId="77777777" w:rsidR="008B3953" w:rsidRDefault="008B3953" w:rsidP="008B3953">
      <w:pPr>
        <w:jc w:val="center"/>
      </w:pPr>
    </w:p>
    <w:p w14:paraId="19CAD20B" w14:textId="77777777" w:rsidR="008B3953" w:rsidRDefault="008B3953" w:rsidP="008B3953">
      <w:pPr>
        <w:jc w:val="center"/>
      </w:pPr>
    </w:p>
    <w:p w14:paraId="14E8B59C" w14:textId="77777777" w:rsidR="008B3953" w:rsidRPr="00F32619" w:rsidRDefault="008B3953" w:rsidP="008B3953">
      <w:pPr>
        <w:jc w:val="center"/>
      </w:pPr>
    </w:p>
    <w:p w14:paraId="3E8BCB55" w14:textId="77777777" w:rsidR="008B3953" w:rsidRDefault="008B3953" w:rsidP="008B3953">
      <w:pPr>
        <w:jc w:val="center"/>
        <w:rPr>
          <w:b/>
        </w:rPr>
      </w:pPr>
      <w:r w:rsidRPr="00F32619">
        <w:rPr>
          <w:b/>
        </w:rPr>
        <w:t>Технико-экономические показатели</w:t>
      </w:r>
    </w:p>
    <w:tbl>
      <w:tblPr>
        <w:tblStyle w:val="afa"/>
        <w:tblW w:w="0" w:type="auto"/>
        <w:tblInd w:w="-147" w:type="dxa"/>
        <w:tblLook w:val="04A0" w:firstRow="1" w:lastRow="0" w:firstColumn="1" w:lastColumn="0" w:noHBand="0" w:noVBand="1"/>
      </w:tblPr>
      <w:tblGrid>
        <w:gridCol w:w="689"/>
        <w:gridCol w:w="5755"/>
        <w:gridCol w:w="1043"/>
        <w:gridCol w:w="2148"/>
      </w:tblGrid>
      <w:tr w:rsidR="008B3953" w:rsidRPr="00D95625" w14:paraId="6ED7F470" w14:textId="77777777" w:rsidTr="008B3953">
        <w:tc>
          <w:tcPr>
            <w:tcW w:w="709" w:type="dxa"/>
          </w:tcPr>
          <w:p w14:paraId="1404556C" w14:textId="77777777" w:rsidR="008B3953" w:rsidRPr="00D95625" w:rsidRDefault="008B3953" w:rsidP="008B3953">
            <w:pPr>
              <w:widowControl w:val="0"/>
              <w:spacing w:before="100" w:beforeAutospacing="1" w:after="100" w:afterAutospacing="1"/>
              <w:contextualSpacing/>
              <w:jc w:val="center"/>
              <w:rPr>
                <w:bCs/>
              </w:rPr>
            </w:pPr>
            <w:r w:rsidRPr="00D95625">
              <w:rPr>
                <w:bCs/>
              </w:rPr>
              <w:t>№ п/п</w:t>
            </w:r>
          </w:p>
        </w:tc>
        <w:tc>
          <w:tcPr>
            <w:tcW w:w="6237" w:type="dxa"/>
          </w:tcPr>
          <w:p w14:paraId="054DC609" w14:textId="77777777" w:rsidR="008B3953" w:rsidRPr="00D95625" w:rsidRDefault="008B3953" w:rsidP="008B3953">
            <w:pPr>
              <w:widowControl w:val="0"/>
              <w:spacing w:before="100" w:beforeAutospacing="1" w:after="100" w:afterAutospacing="1"/>
              <w:contextualSpacing/>
              <w:jc w:val="center"/>
              <w:rPr>
                <w:bCs/>
              </w:rPr>
            </w:pPr>
            <w:r w:rsidRPr="00D95625">
              <w:rPr>
                <w:bCs/>
              </w:rPr>
              <w:t>Наименование показателя</w:t>
            </w:r>
          </w:p>
        </w:tc>
        <w:tc>
          <w:tcPr>
            <w:tcW w:w="1061" w:type="dxa"/>
          </w:tcPr>
          <w:p w14:paraId="13B30AC8" w14:textId="77777777" w:rsidR="008B3953" w:rsidRPr="00D95625" w:rsidRDefault="008B3953" w:rsidP="008B3953">
            <w:pPr>
              <w:widowControl w:val="0"/>
              <w:spacing w:before="100" w:beforeAutospacing="1" w:after="100" w:afterAutospacing="1"/>
              <w:contextualSpacing/>
              <w:jc w:val="center"/>
              <w:rPr>
                <w:bCs/>
              </w:rPr>
            </w:pPr>
            <w:r w:rsidRPr="00D95625">
              <w:rPr>
                <w:bCs/>
              </w:rPr>
              <w:t>Ед. изм.</w:t>
            </w:r>
          </w:p>
        </w:tc>
        <w:tc>
          <w:tcPr>
            <w:tcW w:w="2200" w:type="dxa"/>
          </w:tcPr>
          <w:p w14:paraId="56B16762" w14:textId="77777777" w:rsidR="008B3953" w:rsidRPr="00D95625" w:rsidRDefault="008B3953" w:rsidP="008B3953">
            <w:pPr>
              <w:widowControl w:val="0"/>
              <w:spacing w:before="100" w:beforeAutospacing="1" w:after="100" w:afterAutospacing="1"/>
              <w:contextualSpacing/>
              <w:jc w:val="center"/>
              <w:rPr>
                <w:bCs/>
              </w:rPr>
            </w:pPr>
            <w:r w:rsidRPr="00D95625">
              <w:rPr>
                <w:bCs/>
              </w:rPr>
              <w:t>Значение показателя на полную мощность</w:t>
            </w:r>
          </w:p>
        </w:tc>
      </w:tr>
      <w:tr w:rsidR="008B3953" w:rsidRPr="00D95625" w14:paraId="5D794810" w14:textId="77777777" w:rsidTr="008B3953">
        <w:tc>
          <w:tcPr>
            <w:tcW w:w="709" w:type="dxa"/>
          </w:tcPr>
          <w:p w14:paraId="6DC964B8" w14:textId="77777777" w:rsidR="008B3953" w:rsidRPr="00D95625" w:rsidRDefault="008B3953" w:rsidP="008B3953">
            <w:pPr>
              <w:widowControl w:val="0"/>
              <w:spacing w:before="100" w:beforeAutospacing="1" w:after="100" w:afterAutospacing="1"/>
              <w:contextualSpacing/>
              <w:jc w:val="center"/>
              <w:rPr>
                <w:bCs/>
              </w:rPr>
            </w:pPr>
            <w:r w:rsidRPr="00D95625">
              <w:rPr>
                <w:bCs/>
              </w:rPr>
              <w:t>1</w:t>
            </w:r>
          </w:p>
        </w:tc>
        <w:tc>
          <w:tcPr>
            <w:tcW w:w="6237" w:type="dxa"/>
          </w:tcPr>
          <w:p w14:paraId="6229E6BF" w14:textId="77777777" w:rsidR="008B3953" w:rsidRPr="00D95625" w:rsidRDefault="008B3953" w:rsidP="008B3953">
            <w:pPr>
              <w:widowControl w:val="0"/>
              <w:spacing w:before="100" w:beforeAutospacing="1" w:after="100" w:afterAutospacing="1"/>
              <w:contextualSpacing/>
              <w:jc w:val="center"/>
              <w:rPr>
                <w:bCs/>
              </w:rPr>
            </w:pPr>
            <w:r w:rsidRPr="00D95625">
              <w:rPr>
                <w:bCs/>
              </w:rPr>
              <w:t>2</w:t>
            </w:r>
          </w:p>
        </w:tc>
        <w:tc>
          <w:tcPr>
            <w:tcW w:w="1061" w:type="dxa"/>
          </w:tcPr>
          <w:p w14:paraId="7C86099F" w14:textId="77777777" w:rsidR="008B3953" w:rsidRPr="00D95625" w:rsidRDefault="008B3953" w:rsidP="008B3953">
            <w:pPr>
              <w:widowControl w:val="0"/>
              <w:spacing w:before="100" w:beforeAutospacing="1" w:after="100" w:afterAutospacing="1"/>
              <w:contextualSpacing/>
              <w:jc w:val="center"/>
              <w:rPr>
                <w:bCs/>
              </w:rPr>
            </w:pPr>
            <w:r w:rsidRPr="00D95625">
              <w:rPr>
                <w:bCs/>
              </w:rPr>
              <w:t>3</w:t>
            </w:r>
          </w:p>
        </w:tc>
        <w:tc>
          <w:tcPr>
            <w:tcW w:w="2200" w:type="dxa"/>
          </w:tcPr>
          <w:p w14:paraId="3D2C099B" w14:textId="77777777" w:rsidR="008B3953" w:rsidRPr="00D95625" w:rsidRDefault="008B3953" w:rsidP="008B3953">
            <w:pPr>
              <w:widowControl w:val="0"/>
              <w:spacing w:before="100" w:beforeAutospacing="1" w:after="100" w:afterAutospacing="1"/>
              <w:contextualSpacing/>
              <w:jc w:val="center"/>
              <w:rPr>
                <w:bCs/>
              </w:rPr>
            </w:pPr>
            <w:r w:rsidRPr="00D95625">
              <w:rPr>
                <w:bCs/>
              </w:rPr>
              <w:t>4</w:t>
            </w:r>
          </w:p>
        </w:tc>
      </w:tr>
      <w:tr w:rsidR="008B3953" w:rsidRPr="00D95625" w14:paraId="46EBCE84" w14:textId="77777777" w:rsidTr="008B3953">
        <w:tc>
          <w:tcPr>
            <w:tcW w:w="709" w:type="dxa"/>
          </w:tcPr>
          <w:p w14:paraId="10CE75F7" w14:textId="77777777" w:rsidR="008B3953" w:rsidRPr="008848F3" w:rsidRDefault="008B3953" w:rsidP="008B3953">
            <w:pPr>
              <w:widowControl w:val="0"/>
              <w:spacing w:before="100" w:beforeAutospacing="1" w:after="100" w:afterAutospacing="1"/>
              <w:contextualSpacing/>
              <w:jc w:val="center"/>
              <w:rPr>
                <w:bCs/>
              </w:rPr>
            </w:pPr>
            <w:r w:rsidRPr="008848F3">
              <w:rPr>
                <w:bCs/>
              </w:rPr>
              <w:t>1</w:t>
            </w:r>
          </w:p>
        </w:tc>
        <w:tc>
          <w:tcPr>
            <w:tcW w:w="6237" w:type="dxa"/>
          </w:tcPr>
          <w:p w14:paraId="5B904AA3" w14:textId="77777777" w:rsidR="008B3953" w:rsidRPr="008848F3" w:rsidRDefault="008B3953" w:rsidP="008B3953">
            <w:pPr>
              <w:widowControl w:val="0"/>
              <w:spacing w:before="100" w:beforeAutospacing="1" w:after="100" w:afterAutospacing="1"/>
              <w:contextualSpacing/>
              <w:rPr>
                <w:rFonts w:cs="Arial"/>
                <w:color w:val="000000"/>
              </w:rPr>
            </w:pPr>
            <w:r w:rsidRPr="008848F3">
              <w:rPr>
                <w:rFonts w:cs="Arial"/>
                <w:color w:val="000000"/>
              </w:rPr>
              <w:t>Вид строительства</w:t>
            </w:r>
          </w:p>
        </w:tc>
        <w:tc>
          <w:tcPr>
            <w:tcW w:w="1061" w:type="dxa"/>
          </w:tcPr>
          <w:p w14:paraId="498C3B1C" w14:textId="77777777" w:rsidR="008B3953" w:rsidRPr="008848F3" w:rsidRDefault="008B3953" w:rsidP="008B3953">
            <w:pPr>
              <w:widowControl w:val="0"/>
              <w:spacing w:before="100" w:beforeAutospacing="1" w:after="100" w:afterAutospacing="1"/>
              <w:contextualSpacing/>
              <w:jc w:val="center"/>
              <w:rPr>
                <w:bCs/>
              </w:rPr>
            </w:pPr>
            <w:r>
              <w:rPr>
                <w:bCs/>
              </w:rPr>
              <w:t xml:space="preserve"> - </w:t>
            </w:r>
          </w:p>
        </w:tc>
        <w:tc>
          <w:tcPr>
            <w:tcW w:w="2200" w:type="dxa"/>
          </w:tcPr>
          <w:p w14:paraId="23C49098" w14:textId="77777777" w:rsidR="008B3953" w:rsidRPr="008848F3" w:rsidRDefault="008B3953" w:rsidP="008B3953">
            <w:pPr>
              <w:widowControl w:val="0"/>
              <w:spacing w:before="100" w:beforeAutospacing="1" w:after="100" w:afterAutospacing="1"/>
              <w:contextualSpacing/>
              <w:jc w:val="center"/>
              <w:rPr>
                <w:rFonts w:cs="Arial"/>
                <w:color w:val="000000"/>
              </w:rPr>
            </w:pPr>
            <w:r>
              <w:rPr>
                <w:rFonts w:cs="Arial"/>
                <w:color w:val="000000"/>
              </w:rPr>
              <w:t>Реконструкция</w:t>
            </w:r>
          </w:p>
        </w:tc>
      </w:tr>
      <w:tr w:rsidR="008B3953" w:rsidRPr="00D95625" w14:paraId="11DCA807" w14:textId="77777777" w:rsidTr="008B3953">
        <w:tc>
          <w:tcPr>
            <w:tcW w:w="709" w:type="dxa"/>
          </w:tcPr>
          <w:p w14:paraId="5F5E79BD" w14:textId="77777777" w:rsidR="008B3953" w:rsidRPr="008848F3" w:rsidRDefault="008B3953" w:rsidP="008B3953">
            <w:pPr>
              <w:widowControl w:val="0"/>
              <w:spacing w:before="100" w:beforeAutospacing="1" w:after="100" w:afterAutospacing="1"/>
              <w:contextualSpacing/>
              <w:jc w:val="center"/>
              <w:rPr>
                <w:bCs/>
              </w:rPr>
            </w:pPr>
            <w:r>
              <w:rPr>
                <w:bCs/>
              </w:rPr>
              <w:t>2</w:t>
            </w:r>
          </w:p>
        </w:tc>
        <w:tc>
          <w:tcPr>
            <w:tcW w:w="6237" w:type="dxa"/>
          </w:tcPr>
          <w:p w14:paraId="4671350E" w14:textId="77777777" w:rsidR="008B3953" w:rsidRPr="00F51661" w:rsidRDefault="008B3953" w:rsidP="008B3953">
            <w:pPr>
              <w:widowControl w:val="0"/>
              <w:spacing w:before="100" w:beforeAutospacing="1" w:after="100" w:afterAutospacing="1"/>
              <w:contextualSpacing/>
              <w:rPr>
                <w:rFonts w:cs="Arial"/>
              </w:rPr>
            </w:pPr>
            <w:r w:rsidRPr="00F51661">
              <w:rPr>
                <w:rFonts w:cs="Arial"/>
              </w:rPr>
              <w:t xml:space="preserve">Класс ответственности водовода </w:t>
            </w:r>
          </w:p>
        </w:tc>
        <w:tc>
          <w:tcPr>
            <w:tcW w:w="1061" w:type="dxa"/>
          </w:tcPr>
          <w:p w14:paraId="000D3B6C" w14:textId="77777777" w:rsidR="008B3953" w:rsidRPr="008848F3" w:rsidRDefault="008B3953" w:rsidP="008B3953">
            <w:pPr>
              <w:widowControl w:val="0"/>
              <w:spacing w:before="100" w:beforeAutospacing="1" w:after="100" w:afterAutospacing="1"/>
              <w:contextualSpacing/>
              <w:jc w:val="center"/>
              <w:rPr>
                <w:bCs/>
              </w:rPr>
            </w:pPr>
            <w:r>
              <w:rPr>
                <w:bCs/>
              </w:rPr>
              <w:t xml:space="preserve">- </w:t>
            </w:r>
          </w:p>
        </w:tc>
        <w:tc>
          <w:tcPr>
            <w:tcW w:w="2200" w:type="dxa"/>
          </w:tcPr>
          <w:p w14:paraId="16AD4FD7" w14:textId="77777777" w:rsidR="008B3953" w:rsidRPr="00B11C2C" w:rsidRDefault="008B3953" w:rsidP="008B3953">
            <w:pPr>
              <w:widowControl w:val="0"/>
              <w:spacing w:before="100" w:beforeAutospacing="1" w:after="100" w:afterAutospacing="1"/>
              <w:contextualSpacing/>
              <w:jc w:val="center"/>
              <w:rPr>
                <w:rFonts w:cs="Arial"/>
                <w:color w:val="000000"/>
              </w:rPr>
            </w:pPr>
            <w:r w:rsidRPr="00B11C2C">
              <w:rPr>
                <w:rFonts w:cs="Arial"/>
                <w:color w:val="000000"/>
              </w:rPr>
              <w:t>III</w:t>
            </w:r>
          </w:p>
        </w:tc>
      </w:tr>
      <w:tr w:rsidR="008B3953" w:rsidRPr="00D95625" w14:paraId="081AD7B0" w14:textId="77777777" w:rsidTr="008B3953">
        <w:tc>
          <w:tcPr>
            <w:tcW w:w="709" w:type="dxa"/>
          </w:tcPr>
          <w:p w14:paraId="5926C929" w14:textId="77777777" w:rsidR="008B3953" w:rsidRPr="008848F3" w:rsidRDefault="008B3953" w:rsidP="008B3953">
            <w:pPr>
              <w:widowControl w:val="0"/>
              <w:spacing w:before="100" w:beforeAutospacing="1" w:after="100" w:afterAutospacing="1"/>
              <w:contextualSpacing/>
              <w:jc w:val="center"/>
              <w:rPr>
                <w:bCs/>
              </w:rPr>
            </w:pPr>
            <w:r>
              <w:rPr>
                <w:bCs/>
              </w:rPr>
              <w:t>3</w:t>
            </w:r>
          </w:p>
        </w:tc>
        <w:tc>
          <w:tcPr>
            <w:tcW w:w="6237" w:type="dxa"/>
          </w:tcPr>
          <w:p w14:paraId="40000F84" w14:textId="77777777" w:rsidR="008B3953" w:rsidRPr="00F51661" w:rsidRDefault="008B3953" w:rsidP="008B3953">
            <w:pPr>
              <w:widowControl w:val="0"/>
              <w:spacing w:before="100" w:beforeAutospacing="1" w:after="100" w:afterAutospacing="1"/>
              <w:contextualSpacing/>
              <w:rPr>
                <w:rFonts w:cs="Arial"/>
              </w:rPr>
            </w:pPr>
            <w:r w:rsidRPr="00F51661">
              <w:rPr>
                <w:rFonts w:cs="Arial"/>
              </w:rPr>
              <w:t xml:space="preserve">Категория надежности </w:t>
            </w:r>
          </w:p>
        </w:tc>
        <w:tc>
          <w:tcPr>
            <w:tcW w:w="1061" w:type="dxa"/>
          </w:tcPr>
          <w:p w14:paraId="5D60189D" w14:textId="77777777" w:rsidR="008B3953" w:rsidRPr="008848F3" w:rsidRDefault="008B3953" w:rsidP="008B3953">
            <w:pPr>
              <w:widowControl w:val="0"/>
              <w:spacing w:before="100" w:beforeAutospacing="1" w:after="100" w:afterAutospacing="1"/>
              <w:contextualSpacing/>
              <w:jc w:val="center"/>
              <w:rPr>
                <w:bCs/>
              </w:rPr>
            </w:pPr>
            <w:r>
              <w:rPr>
                <w:bCs/>
              </w:rPr>
              <w:t>-</w:t>
            </w:r>
          </w:p>
        </w:tc>
        <w:tc>
          <w:tcPr>
            <w:tcW w:w="2200" w:type="dxa"/>
          </w:tcPr>
          <w:p w14:paraId="4A9D1AD2" w14:textId="77777777" w:rsidR="008B3953" w:rsidRPr="00B11C2C" w:rsidRDefault="008B3953" w:rsidP="008B3953">
            <w:pPr>
              <w:widowControl w:val="0"/>
              <w:spacing w:before="100" w:beforeAutospacing="1" w:after="100" w:afterAutospacing="1"/>
              <w:contextualSpacing/>
              <w:jc w:val="center"/>
              <w:rPr>
                <w:rFonts w:cs="Arial"/>
                <w:color w:val="000000"/>
              </w:rPr>
            </w:pPr>
            <w:r w:rsidRPr="00B11C2C">
              <w:rPr>
                <w:rFonts w:cs="Arial"/>
                <w:color w:val="000000"/>
              </w:rPr>
              <w:t>II</w:t>
            </w:r>
          </w:p>
        </w:tc>
      </w:tr>
      <w:tr w:rsidR="008B3953" w:rsidRPr="00ED492D" w14:paraId="05DBFA24" w14:textId="77777777" w:rsidTr="008B3953">
        <w:tc>
          <w:tcPr>
            <w:tcW w:w="709" w:type="dxa"/>
          </w:tcPr>
          <w:p w14:paraId="08D135E9" w14:textId="77777777" w:rsidR="008B3953" w:rsidRPr="00B11C2C" w:rsidRDefault="008B3953" w:rsidP="008B3953">
            <w:pPr>
              <w:widowControl w:val="0"/>
              <w:spacing w:before="100" w:beforeAutospacing="1" w:after="100" w:afterAutospacing="1"/>
              <w:contextualSpacing/>
              <w:jc w:val="center"/>
              <w:rPr>
                <w:bCs/>
              </w:rPr>
            </w:pPr>
            <w:r>
              <w:rPr>
                <w:bCs/>
              </w:rPr>
              <w:t>4</w:t>
            </w:r>
          </w:p>
        </w:tc>
        <w:tc>
          <w:tcPr>
            <w:tcW w:w="6237" w:type="dxa"/>
          </w:tcPr>
          <w:p w14:paraId="5D0DDD3F" w14:textId="77777777" w:rsidR="008B3953" w:rsidRPr="00ED492D" w:rsidRDefault="008B3953" w:rsidP="008B3953">
            <w:pPr>
              <w:widowControl w:val="0"/>
              <w:spacing w:before="100" w:beforeAutospacing="1" w:after="100" w:afterAutospacing="1"/>
              <w:contextualSpacing/>
            </w:pPr>
            <w:r w:rsidRPr="00ED492D">
              <w:t>Оборудование электроснабжения, освещения</w:t>
            </w:r>
          </w:p>
        </w:tc>
        <w:tc>
          <w:tcPr>
            <w:tcW w:w="1061" w:type="dxa"/>
          </w:tcPr>
          <w:p w14:paraId="77ED9D2A"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71B347F2" w14:textId="77777777" w:rsidR="008B3953" w:rsidRPr="00ED492D" w:rsidRDefault="008B3953" w:rsidP="008B3953">
            <w:pPr>
              <w:widowControl w:val="0"/>
              <w:spacing w:before="100" w:beforeAutospacing="1" w:after="100" w:afterAutospacing="1"/>
              <w:contextualSpacing/>
              <w:jc w:val="center"/>
              <w:rPr>
                <w:color w:val="000000"/>
              </w:rPr>
            </w:pPr>
            <w:r>
              <w:rPr>
                <w:color w:val="000000"/>
              </w:rPr>
              <w:t>1</w:t>
            </w:r>
          </w:p>
        </w:tc>
      </w:tr>
      <w:tr w:rsidR="008B3953" w:rsidRPr="00ED492D" w14:paraId="205BA559" w14:textId="77777777" w:rsidTr="008B3953">
        <w:tc>
          <w:tcPr>
            <w:tcW w:w="709" w:type="dxa"/>
          </w:tcPr>
          <w:p w14:paraId="6317E7DB" w14:textId="77777777" w:rsidR="008B3953" w:rsidRPr="00B11C2C" w:rsidRDefault="008B3953" w:rsidP="008B3953">
            <w:pPr>
              <w:widowControl w:val="0"/>
              <w:spacing w:before="100" w:beforeAutospacing="1" w:after="100" w:afterAutospacing="1"/>
              <w:contextualSpacing/>
              <w:jc w:val="center"/>
              <w:rPr>
                <w:bCs/>
              </w:rPr>
            </w:pPr>
            <w:r>
              <w:rPr>
                <w:bCs/>
              </w:rPr>
              <w:t>5</w:t>
            </w:r>
          </w:p>
        </w:tc>
        <w:tc>
          <w:tcPr>
            <w:tcW w:w="6237" w:type="dxa"/>
          </w:tcPr>
          <w:p w14:paraId="27269FEA" w14:textId="77777777" w:rsidR="008B3953" w:rsidRPr="00ED492D" w:rsidRDefault="008B3953" w:rsidP="008B3953">
            <w:pPr>
              <w:widowControl w:val="0"/>
              <w:spacing w:before="100" w:beforeAutospacing="1" w:after="100" w:afterAutospacing="1"/>
              <w:contextualSpacing/>
            </w:pPr>
            <w:r w:rsidRPr="00ED492D">
              <w:t>Оборудование вентиляции и отопления</w:t>
            </w:r>
          </w:p>
        </w:tc>
        <w:tc>
          <w:tcPr>
            <w:tcW w:w="1061" w:type="dxa"/>
          </w:tcPr>
          <w:p w14:paraId="0FD1A84E"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79327912" w14:textId="77777777" w:rsidR="008B3953" w:rsidRPr="00ED492D" w:rsidRDefault="008B3953" w:rsidP="008B3953">
            <w:pPr>
              <w:widowControl w:val="0"/>
              <w:spacing w:before="100" w:beforeAutospacing="1" w:after="100" w:afterAutospacing="1"/>
              <w:contextualSpacing/>
              <w:jc w:val="center"/>
              <w:rPr>
                <w:color w:val="000000"/>
              </w:rPr>
            </w:pPr>
            <w:r>
              <w:rPr>
                <w:color w:val="000000"/>
              </w:rPr>
              <w:t>1</w:t>
            </w:r>
          </w:p>
        </w:tc>
      </w:tr>
      <w:tr w:rsidR="008B3953" w:rsidRPr="00ED492D" w14:paraId="38F1F5EB" w14:textId="77777777" w:rsidTr="008B3953">
        <w:tc>
          <w:tcPr>
            <w:tcW w:w="709" w:type="dxa"/>
          </w:tcPr>
          <w:p w14:paraId="76E2F9E8" w14:textId="77777777" w:rsidR="008B3953" w:rsidRPr="00B11C2C" w:rsidRDefault="008B3953" w:rsidP="008B3953">
            <w:pPr>
              <w:widowControl w:val="0"/>
              <w:spacing w:before="100" w:beforeAutospacing="1" w:after="100" w:afterAutospacing="1"/>
              <w:contextualSpacing/>
              <w:jc w:val="center"/>
              <w:rPr>
                <w:bCs/>
              </w:rPr>
            </w:pPr>
            <w:r>
              <w:rPr>
                <w:bCs/>
              </w:rPr>
              <w:t>6</w:t>
            </w:r>
          </w:p>
        </w:tc>
        <w:tc>
          <w:tcPr>
            <w:tcW w:w="6237" w:type="dxa"/>
          </w:tcPr>
          <w:p w14:paraId="7C9A2A6B" w14:textId="77777777" w:rsidR="008B3953" w:rsidRPr="00ED492D" w:rsidRDefault="008B3953" w:rsidP="008B3953">
            <w:pPr>
              <w:widowControl w:val="0"/>
              <w:spacing w:before="100" w:beforeAutospacing="1" w:after="100" w:afterAutospacing="1"/>
              <w:contextualSpacing/>
            </w:pPr>
            <w:r w:rsidRPr="00ED492D">
              <w:t>Оборудование видеонаблюдения</w:t>
            </w:r>
          </w:p>
        </w:tc>
        <w:tc>
          <w:tcPr>
            <w:tcW w:w="1061" w:type="dxa"/>
          </w:tcPr>
          <w:p w14:paraId="415A55DD"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419CD707" w14:textId="77777777" w:rsidR="008B3953" w:rsidRPr="00ED492D" w:rsidRDefault="008B3953" w:rsidP="008B3953">
            <w:pPr>
              <w:widowControl w:val="0"/>
              <w:spacing w:before="100" w:beforeAutospacing="1" w:after="100" w:afterAutospacing="1"/>
              <w:contextualSpacing/>
              <w:jc w:val="center"/>
              <w:rPr>
                <w:color w:val="000000"/>
              </w:rPr>
            </w:pPr>
            <w:r>
              <w:rPr>
                <w:color w:val="000000"/>
              </w:rPr>
              <w:t>1</w:t>
            </w:r>
          </w:p>
        </w:tc>
      </w:tr>
      <w:tr w:rsidR="008B3953" w:rsidRPr="00ED492D" w14:paraId="5BE9380B" w14:textId="77777777" w:rsidTr="008B3953">
        <w:tc>
          <w:tcPr>
            <w:tcW w:w="709" w:type="dxa"/>
          </w:tcPr>
          <w:p w14:paraId="35741210" w14:textId="77777777" w:rsidR="008B3953" w:rsidRPr="00E3181A" w:rsidRDefault="008B3953" w:rsidP="008B3953">
            <w:pPr>
              <w:widowControl w:val="0"/>
              <w:spacing w:before="100" w:beforeAutospacing="1" w:after="100" w:afterAutospacing="1"/>
              <w:contextualSpacing/>
              <w:jc w:val="center"/>
              <w:rPr>
                <w:bCs/>
              </w:rPr>
            </w:pPr>
            <w:r>
              <w:rPr>
                <w:bCs/>
              </w:rPr>
              <w:t>7</w:t>
            </w:r>
          </w:p>
        </w:tc>
        <w:tc>
          <w:tcPr>
            <w:tcW w:w="6237" w:type="dxa"/>
          </w:tcPr>
          <w:p w14:paraId="40E5B38C" w14:textId="77777777" w:rsidR="008B3953" w:rsidRPr="00ED492D" w:rsidRDefault="008B3953" w:rsidP="008B3953">
            <w:pPr>
              <w:widowControl w:val="0"/>
              <w:spacing w:before="100" w:beforeAutospacing="1" w:after="100" w:afterAutospacing="1"/>
              <w:contextualSpacing/>
            </w:pPr>
            <w:r w:rsidRPr="00ED492D">
              <w:t>Оборудование системы сигнализации и оповещения при пожаре</w:t>
            </w:r>
          </w:p>
        </w:tc>
        <w:tc>
          <w:tcPr>
            <w:tcW w:w="1061" w:type="dxa"/>
          </w:tcPr>
          <w:p w14:paraId="4725E37E"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13952641" w14:textId="77777777" w:rsidR="008B3953" w:rsidRPr="00ED492D" w:rsidRDefault="008B3953" w:rsidP="008B3953">
            <w:pPr>
              <w:widowControl w:val="0"/>
              <w:spacing w:before="100" w:beforeAutospacing="1" w:after="100" w:afterAutospacing="1"/>
              <w:contextualSpacing/>
              <w:jc w:val="center"/>
              <w:rPr>
                <w:color w:val="000000"/>
              </w:rPr>
            </w:pPr>
            <w:r>
              <w:rPr>
                <w:color w:val="000000"/>
              </w:rPr>
              <w:t>1</w:t>
            </w:r>
          </w:p>
        </w:tc>
      </w:tr>
      <w:tr w:rsidR="008B3953" w:rsidRPr="00ED492D" w14:paraId="61B5B017" w14:textId="77777777" w:rsidTr="008B3953">
        <w:tc>
          <w:tcPr>
            <w:tcW w:w="709" w:type="dxa"/>
          </w:tcPr>
          <w:p w14:paraId="1D17F330" w14:textId="77777777" w:rsidR="008B3953" w:rsidRPr="00B11C2C" w:rsidRDefault="008B3953" w:rsidP="008B3953">
            <w:pPr>
              <w:widowControl w:val="0"/>
              <w:spacing w:before="100" w:beforeAutospacing="1" w:after="100" w:afterAutospacing="1"/>
              <w:contextualSpacing/>
              <w:jc w:val="center"/>
              <w:rPr>
                <w:bCs/>
              </w:rPr>
            </w:pPr>
            <w:r>
              <w:rPr>
                <w:bCs/>
              </w:rPr>
              <w:t>8</w:t>
            </w:r>
          </w:p>
        </w:tc>
        <w:tc>
          <w:tcPr>
            <w:tcW w:w="6237" w:type="dxa"/>
          </w:tcPr>
          <w:p w14:paraId="3AD92F36" w14:textId="77777777" w:rsidR="008B3953" w:rsidRPr="00ED492D" w:rsidRDefault="008B3953" w:rsidP="008B3953">
            <w:pPr>
              <w:widowControl w:val="0"/>
              <w:spacing w:before="100" w:beforeAutospacing="1" w:after="100" w:afterAutospacing="1"/>
              <w:contextualSpacing/>
            </w:pPr>
            <w:r w:rsidRPr="00ED492D">
              <w:t>Оборудование охранной сигнализации</w:t>
            </w:r>
          </w:p>
        </w:tc>
        <w:tc>
          <w:tcPr>
            <w:tcW w:w="1061" w:type="dxa"/>
          </w:tcPr>
          <w:p w14:paraId="38F4FBFD"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2973FCCB" w14:textId="77777777" w:rsidR="008B3953" w:rsidRPr="00ED492D" w:rsidRDefault="008B3953" w:rsidP="008B3953">
            <w:pPr>
              <w:widowControl w:val="0"/>
              <w:spacing w:before="100" w:beforeAutospacing="1" w:after="100" w:afterAutospacing="1"/>
              <w:contextualSpacing/>
              <w:jc w:val="center"/>
              <w:rPr>
                <w:color w:val="000000"/>
              </w:rPr>
            </w:pPr>
            <w:r>
              <w:rPr>
                <w:color w:val="000000"/>
              </w:rPr>
              <w:t>1</w:t>
            </w:r>
          </w:p>
        </w:tc>
      </w:tr>
      <w:tr w:rsidR="008B3953" w:rsidRPr="00D95625" w14:paraId="77FE51B1" w14:textId="77777777" w:rsidTr="008B3953">
        <w:tc>
          <w:tcPr>
            <w:tcW w:w="709" w:type="dxa"/>
          </w:tcPr>
          <w:p w14:paraId="123152FA" w14:textId="77777777" w:rsidR="008B3953" w:rsidRPr="00B11C2C" w:rsidRDefault="008B3953" w:rsidP="008B3953">
            <w:pPr>
              <w:widowControl w:val="0"/>
              <w:spacing w:before="100" w:beforeAutospacing="1" w:after="100" w:afterAutospacing="1"/>
              <w:contextualSpacing/>
              <w:jc w:val="center"/>
              <w:rPr>
                <w:bCs/>
              </w:rPr>
            </w:pPr>
            <w:r>
              <w:rPr>
                <w:bCs/>
              </w:rPr>
              <w:t>9</w:t>
            </w:r>
          </w:p>
        </w:tc>
        <w:tc>
          <w:tcPr>
            <w:tcW w:w="6237" w:type="dxa"/>
          </w:tcPr>
          <w:p w14:paraId="0948F486" w14:textId="77777777" w:rsidR="008B3953" w:rsidRPr="00ED492D" w:rsidRDefault="008B3953" w:rsidP="008B3953">
            <w:pPr>
              <w:widowControl w:val="0"/>
              <w:spacing w:before="100" w:beforeAutospacing="1" w:after="100" w:afterAutospacing="1"/>
              <w:contextualSpacing/>
            </w:pPr>
            <w:r w:rsidRPr="00ED492D">
              <w:t>Технологическое оборудовани</w:t>
            </w:r>
            <w:r>
              <w:t>е</w:t>
            </w:r>
          </w:p>
        </w:tc>
        <w:tc>
          <w:tcPr>
            <w:tcW w:w="1061" w:type="dxa"/>
          </w:tcPr>
          <w:p w14:paraId="4ED978E5" w14:textId="77777777" w:rsidR="008B3953" w:rsidRDefault="008B3953" w:rsidP="008B3953">
            <w:pPr>
              <w:jc w:val="center"/>
            </w:pPr>
            <w:proofErr w:type="spellStart"/>
            <w:r w:rsidRPr="00A921B4">
              <w:rPr>
                <w:bCs/>
              </w:rPr>
              <w:t>компл</w:t>
            </w:r>
            <w:proofErr w:type="spellEnd"/>
            <w:r w:rsidRPr="00A921B4">
              <w:rPr>
                <w:bCs/>
              </w:rPr>
              <w:t>.</w:t>
            </w:r>
          </w:p>
        </w:tc>
        <w:tc>
          <w:tcPr>
            <w:tcW w:w="2200" w:type="dxa"/>
          </w:tcPr>
          <w:p w14:paraId="07FFB639" w14:textId="77777777" w:rsidR="008B3953" w:rsidRPr="00ED492D" w:rsidRDefault="008B3953" w:rsidP="008B3953">
            <w:pPr>
              <w:widowControl w:val="0"/>
              <w:spacing w:before="100" w:beforeAutospacing="1" w:after="100" w:afterAutospacing="1"/>
              <w:contextualSpacing/>
              <w:jc w:val="center"/>
              <w:rPr>
                <w:color w:val="000000"/>
              </w:rPr>
            </w:pPr>
            <w:r w:rsidRPr="00ED492D">
              <w:rPr>
                <w:color w:val="000000"/>
              </w:rPr>
              <w:t>1</w:t>
            </w:r>
          </w:p>
        </w:tc>
      </w:tr>
      <w:tr w:rsidR="008B3953" w:rsidRPr="00D95625" w14:paraId="336E43E9" w14:textId="77777777" w:rsidTr="008B3953">
        <w:tc>
          <w:tcPr>
            <w:tcW w:w="709" w:type="dxa"/>
          </w:tcPr>
          <w:p w14:paraId="7290DAD9" w14:textId="77777777" w:rsidR="008B3953" w:rsidRPr="00B11C2C" w:rsidRDefault="008B3953" w:rsidP="008B3953">
            <w:pPr>
              <w:widowControl w:val="0"/>
              <w:spacing w:before="100" w:beforeAutospacing="1" w:after="100" w:afterAutospacing="1"/>
              <w:contextualSpacing/>
              <w:jc w:val="center"/>
              <w:rPr>
                <w:bCs/>
              </w:rPr>
            </w:pPr>
            <w:r>
              <w:rPr>
                <w:bCs/>
              </w:rPr>
              <w:t>10</w:t>
            </w:r>
          </w:p>
        </w:tc>
        <w:tc>
          <w:tcPr>
            <w:tcW w:w="6237" w:type="dxa"/>
          </w:tcPr>
          <w:p w14:paraId="3A28B83C" w14:textId="77777777" w:rsidR="008B3953" w:rsidRPr="00F51661" w:rsidRDefault="008B3953" w:rsidP="008B3953">
            <w:pPr>
              <w:widowControl w:val="0"/>
              <w:spacing w:before="100" w:beforeAutospacing="1" w:after="100" w:afterAutospacing="1"/>
              <w:contextualSpacing/>
              <w:rPr>
                <w:rFonts w:cs="Arial"/>
              </w:rPr>
            </w:pPr>
            <w:r w:rsidRPr="00F51661">
              <w:rPr>
                <w:rFonts w:cs="Arial"/>
              </w:rPr>
              <w:t>Максимальная пропускная способность трубопровода</w:t>
            </w:r>
          </w:p>
        </w:tc>
        <w:tc>
          <w:tcPr>
            <w:tcW w:w="1061" w:type="dxa"/>
          </w:tcPr>
          <w:p w14:paraId="4730A3F2" w14:textId="77777777" w:rsidR="008B3953" w:rsidRPr="00B11C2C" w:rsidRDefault="008B3953" w:rsidP="008B3953">
            <w:pPr>
              <w:widowControl w:val="0"/>
              <w:spacing w:before="100" w:beforeAutospacing="1" w:after="100" w:afterAutospacing="1"/>
              <w:contextualSpacing/>
              <w:jc w:val="center"/>
              <w:rPr>
                <w:bCs/>
              </w:rPr>
            </w:pPr>
            <w:r>
              <w:rPr>
                <w:bCs/>
              </w:rPr>
              <w:t>м</w:t>
            </w:r>
            <w:r w:rsidRPr="00741D18">
              <w:rPr>
                <w:bCs/>
                <w:vertAlign w:val="superscript"/>
              </w:rPr>
              <w:t>3</w:t>
            </w:r>
            <w:r>
              <w:rPr>
                <w:bCs/>
              </w:rPr>
              <w:t>/год</w:t>
            </w:r>
          </w:p>
        </w:tc>
        <w:tc>
          <w:tcPr>
            <w:tcW w:w="2200" w:type="dxa"/>
          </w:tcPr>
          <w:p w14:paraId="300E6610" w14:textId="77777777" w:rsidR="008B3953" w:rsidRPr="00B11C2C" w:rsidRDefault="008B3953" w:rsidP="008B3953">
            <w:pPr>
              <w:widowControl w:val="0"/>
              <w:spacing w:before="100" w:beforeAutospacing="1" w:after="100" w:afterAutospacing="1"/>
              <w:contextualSpacing/>
              <w:jc w:val="center"/>
              <w:rPr>
                <w:rFonts w:cs="Arial"/>
                <w:color w:val="000000"/>
              </w:rPr>
            </w:pPr>
            <w:r>
              <w:rPr>
                <w:rFonts w:cs="Arial"/>
                <w:color w:val="000000"/>
              </w:rPr>
              <w:t>23 000 000</w:t>
            </w:r>
          </w:p>
        </w:tc>
      </w:tr>
      <w:tr w:rsidR="008B3953" w:rsidRPr="00D95625" w14:paraId="661482C5" w14:textId="77777777" w:rsidTr="008B3953">
        <w:tc>
          <w:tcPr>
            <w:tcW w:w="709" w:type="dxa"/>
          </w:tcPr>
          <w:p w14:paraId="28302227" w14:textId="77777777" w:rsidR="008B3953" w:rsidRPr="00E3181A" w:rsidRDefault="008B3953" w:rsidP="008B3953">
            <w:pPr>
              <w:widowControl w:val="0"/>
              <w:spacing w:before="100" w:beforeAutospacing="1" w:after="100" w:afterAutospacing="1"/>
              <w:contextualSpacing/>
              <w:jc w:val="center"/>
              <w:rPr>
                <w:bCs/>
              </w:rPr>
            </w:pPr>
            <w:r>
              <w:rPr>
                <w:bCs/>
              </w:rPr>
              <w:t>11</w:t>
            </w:r>
          </w:p>
        </w:tc>
        <w:tc>
          <w:tcPr>
            <w:tcW w:w="6237" w:type="dxa"/>
          </w:tcPr>
          <w:p w14:paraId="599B0A35" w14:textId="77777777" w:rsidR="008B3953" w:rsidRPr="00B11C2C" w:rsidRDefault="008B3953" w:rsidP="008B3953">
            <w:pPr>
              <w:widowControl w:val="0"/>
              <w:spacing w:before="100" w:beforeAutospacing="1" w:after="100" w:afterAutospacing="1"/>
              <w:contextualSpacing/>
              <w:rPr>
                <w:rFonts w:cs="Arial"/>
                <w:color w:val="000000"/>
              </w:rPr>
            </w:pPr>
            <w:r>
              <w:rPr>
                <w:rFonts w:cs="Arial"/>
                <w:color w:val="000000"/>
              </w:rPr>
              <w:t xml:space="preserve">Площадь постоянного отвода </w:t>
            </w:r>
          </w:p>
        </w:tc>
        <w:tc>
          <w:tcPr>
            <w:tcW w:w="1061" w:type="dxa"/>
          </w:tcPr>
          <w:p w14:paraId="2BE37D81" w14:textId="77777777" w:rsidR="008B3953" w:rsidRPr="00B11C2C" w:rsidRDefault="008B3953" w:rsidP="008B3953">
            <w:pPr>
              <w:widowControl w:val="0"/>
              <w:spacing w:before="100" w:beforeAutospacing="1" w:after="100" w:afterAutospacing="1"/>
              <w:contextualSpacing/>
              <w:jc w:val="center"/>
              <w:rPr>
                <w:bCs/>
              </w:rPr>
            </w:pPr>
            <w:r>
              <w:rPr>
                <w:bCs/>
              </w:rPr>
              <w:t>га</w:t>
            </w:r>
          </w:p>
        </w:tc>
        <w:tc>
          <w:tcPr>
            <w:tcW w:w="2200" w:type="dxa"/>
          </w:tcPr>
          <w:p w14:paraId="51528711" w14:textId="77777777" w:rsidR="008B3953" w:rsidRPr="00B11C2C" w:rsidRDefault="008B3953" w:rsidP="008B3953">
            <w:pPr>
              <w:widowControl w:val="0"/>
              <w:spacing w:before="100" w:beforeAutospacing="1" w:after="100" w:afterAutospacing="1"/>
              <w:contextualSpacing/>
              <w:jc w:val="center"/>
              <w:rPr>
                <w:rFonts w:cs="Arial"/>
                <w:color w:val="000000"/>
              </w:rPr>
            </w:pPr>
            <w:r>
              <w:rPr>
                <w:rFonts w:cs="Arial"/>
                <w:color w:val="000000"/>
              </w:rPr>
              <w:t>381,7</w:t>
            </w:r>
          </w:p>
        </w:tc>
      </w:tr>
      <w:tr w:rsidR="008B3953" w:rsidRPr="00D95625" w14:paraId="3CAB7689" w14:textId="77777777" w:rsidTr="008B3953">
        <w:tc>
          <w:tcPr>
            <w:tcW w:w="709" w:type="dxa"/>
          </w:tcPr>
          <w:p w14:paraId="3BE9B97A" w14:textId="77777777" w:rsidR="008B3953" w:rsidRPr="00E3181A" w:rsidRDefault="008B3953" w:rsidP="008B3953">
            <w:pPr>
              <w:widowControl w:val="0"/>
              <w:spacing w:before="100" w:beforeAutospacing="1" w:after="100" w:afterAutospacing="1"/>
              <w:contextualSpacing/>
              <w:jc w:val="center"/>
              <w:rPr>
                <w:bCs/>
              </w:rPr>
            </w:pPr>
            <w:r>
              <w:rPr>
                <w:bCs/>
              </w:rPr>
              <w:t>12</w:t>
            </w:r>
          </w:p>
        </w:tc>
        <w:tc>
          <w:tcPr>
            <w:tcW w:w="6237" w:type="dxa"/>
          </w:tcPr>
          <w:p w14:paraId="107D451B" w14:textId="77777777" w:rsidR="008B3953" w:rsidRPr="00741D18" w:rsidRDefault="008B3953" w:rsidP="008B3953">
            <w:pPr>
              <w:widowControl w:val="0"/>
              <w:spacing w:before="100" w:beforeAutospacing="1" w:after="100" w:afterAutospacing="1"/>
              <w:contextualSpacing/>
              <w:rPr>
                <w:color w:val="000000"/>
              </w:rPr>
            </w:pPr>
            <w:r>
              <w:rPr>
                <w:color w:val="000000"/>
              </w:rPr>
              <w:t xml:space="preserve">Замена бетонных покрытий </w:t>
            </w:r>
          </w:p>
        </w:tc>
        <w:tc>
          <w:tcPr>
            <w:tcW w:w="1061" w:type="dxa"/>
          </w:tcPr>
          <w:p w14:paraId="30D0D0BC" w14:textId="77777777" w:rsidR="008B3953" w:rsidRPr="00741D18" w:rsidRDefault="008B3953" w:rsidP="008B3953">
            <w:pPr>
              <w:widowControl w:val="0"/>
              <w:spacing w:before="100" w:beforeAutospacing="1" w:after="100" w:afterAutospacing="1"/>
              <w:contextualSpacing/>
              <w:jc w:val="center"/>
              <w:rPr>
                <w:bCs/>
              </w:rPr>
            </w:pPr>
            <w:r>
              <w:rPr>
                <w:bCs/>
              </w:rPr>
              <w:t>м</w:t>
            </w:r>
            <w:r w:rsidRPr="00741D18">
              <w:rPr>
                <w:bCs/>
                <w:vertAlign w:val="superscript"/>
              </w:rPr>
              <w:t>2</w:t>
            </w:r>
          </w:p>
        </w:tc>
        <w:tc>
          <w:tcPr>
            <w:tcW w:w="2200" w:type="dxa"/>
          </w:tcPr>
          <w:p w14:paraId="55E4916A" w14:textId="77777777" w:rsidR="008B3953" w:rsidRPr="00741D18" w:rsidRDefault="008B3953" w:rsidP="008B3953">
            <w:pPr>
              <w:widowControl w:val="0"/>
              <w:spacing w:before="100" w:beforeAutospacing="1" w:after="100" w:afterAutospacing="1"/>
              <w:contextualSpacing/>
              <w:jc w:val="center"/>
              <w:rPr>
                <w:color w:val="000000"/>
              </w:rPr>
            </w:pPr>
            <w:r w:rsidRPr="00741D18">
              <w:rPr>
                <w:color w:val="000000"/>
              </w:rPr>
              <w:t>1559,9</w:t>
            </w:r>
          </w:p>
        </w:tc>
      </w:tr>
    </w:tbl>
    <w:p w14:paraId="18EF363F" w14:textId="77777777" w:rsidR="008B3953" w:rsidRPr="00F32619" w:rsidRDefault="008B3953" w:rsidP="008B3953">
      <w:pPr>
        <w:rPr>
          <w:b/>
        </w:rPr>
      </w:pPr>
    </w:p>
    <w:p w14:paraId="2C00C583" w14:textId="77777777" w:rsidR="008B3953" w:rsidRDefault="008B3953" w:rsidP="008B3953">
      <w:pPr>
        <w:jc w:val="both"/>
      </w:pPr>
    </w:p>
    <w:p w14:paraId="34A5F607" w14:textId="77777777" w:rsidR="008B3953" w:rsidRPr="00012011" w:rsidRDefault="008B3953" w:rsidP="008B3953">
      <w:pPr>
        <w:jc w:val="both"/>
      </w:pPr>
    </w:p>
    <w:p w14:paraId="5DDC304D" w14:textId="77777777" w:rsidR="008B3953" w:rsidRPr="00F32619" w:rsidRDefault="008B3953" w:rsidP="008B3953">
      <w:pPr>
        <w:jc w:val="both"/>
      </w:pPr>
      <w:r w:rsidRPr="00F32619">
        <w:t>Приложения:</w:t>
      </w:r>
    </w:p>
    <w:p w14:paraId="6335D7EE" w14:textId="77777777" w:rsidR="008B3953" w:rsidRPr="00F32619" w:rsidRDefault="008B3953" w:rsidP="008B3953">
      <w:pPr>
        <w:jc w:val="both"/>
      </w:pPr>
      <w:r w:rsidRPr="00F32619">
        <w:t>Приложение № 1 - Проектная документация (публикуется отдельным файлом);</w:t>
      </w:r>
    </w:p>
    <w:p w14:paraId="23A9BD20" w14:textId="77777777" w:rsidR="008B3953" w:rsidRPr="00F32619" w:rsidRDefault="008B3953" w:rsidP="008B3953">
      <w:pPr>
        <w:jc w:val="both"/>
      </w:pPr>
      <w:r w:rsidRPr="00F32619">
        <w:t>Приложение № 2 - Сметная документация (публикуется отдельным файлом);</w:t>
      </w:r>
    </w:p>
    <w:p w14:paraId="41C92B2C" w14:textId="77777777" w:rsidR="008B3953" w:rsidRPr="00F32619" w:rsidRDefault="008B3953" w:rsidP="008B3953">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5D8A19D0" w14:textId="521CB5FA" w:rsidR="008B3953" w:rsidRDefault="008B3953" w:rsidP="008B3953">
      <w:pPr>
        <w:jc w:val="both"/>
      </w:pPr>
      <w:r w:rsidRPr="00F32619">
        <w:t>Приложение № 4 - </w:t>
      </w:r>
      <w:r>
        <w:t>Проект сметы контракта.</w:t>
      </w:r>
    </w:p>
    <w:p w14:paraId="160D30CF" w14:textId="77777777" w:rsidR="008B3953" w:rsidRDefault="008B3953" w:rsidP="008B3953">
      <w:pPr>
        <w:jc w:val="both"/>
      </w:pPr>
    </w:p>
    <w:p w14:paraId="13162C6D" w14:textId="77777777" w:rsidR="008B3953" w:rsidRDefault="008B3953" w:rsidP="008B3953">
      <w:pPr>
        <w:jc w:val="both"/>
      </w:pPr>
    </w:p>
    <w:p w14:paraId="44135A4D" w14:textId="77777777" w:rsidR="007D372E" w:rsidRDefault="007D372E" w:rsidP="007D372E">
      <w:pPr>
        <w:pStyle w:val="aff9"/>
        <w:rPr>
          <w:sz w:val="24"/>
          <w:szCs w:val="24"/>
        </w:rPr>
      </w:pPr>
    </w:p>
    <w:p w14:paraId="357C06E7" w14:textId="77777777" w:rsidR="007D372E" w:rsidRDefault="007D372E" w:rsidP="007D372E">
      <w:pPr>
        <w:autoSpaceDE w:val="0"/>
        <w:autoSpaceDN w:val="0"/>
        <w:adjustRightInd w:val="0"/>
        <w:jc w:val="center"/>
        <w:rPr>
          <w:b/>
        </w:rPr>
        <w:sectPr w:rsidR="007D372E" w:rsidSect="00CF3BF8">
          <w:headerReference w:type="default" r:id="rId18"/>
          <w:pgSz w:w="11906" w:h="16838" w:code="9"/>
          <w:pgMar w:top="567" w:right="849" w:bottom="993" w:left="1559" w:header="720" w:footer="414" w:gutter="0"/>
          <w:cols w:space="720"/>
          <w:titlePg/>
          <w:docGrid w:linePitch="354"/>
        </w:sectPr>
      </w:pPr>
    </w:p>
    <w:p w14:paraId="722197F8" w14:textId="47E25D28" w:rsidR="007D372E" w:rsidRPr="00DF1730" w:rsidRDefault="007D372E" w:rsidP="007D372E">
      <w:pPr>
        <w:jc w:val="right"/>
        <w:rPr>
          <w:bCs/>
          <w:sz w:val="20"/>
        </w:rPr>
      </w:pPr>
      <w:r>
        <w:rPr>
          <w:bCs/>
          <w:sz w:val="20"/>
        </w:rPr>
        <w:lastRenderedPageBreak/>
        <w:t xml:space="preserve">Приложение № </w:t>
      </w:r>
      <w:r w:rsidR="008B3953">
        <w:rPr>
          <w:bCs/>
          <w:sz w:val="20"/>
        </w:rPr>
        <w:t>4</w:t>
      </w:r>
      <w:r w:rsidRPr="00DF1730">
        <w:rPr>
          <w:bCs/>
          <w:sz w:val="20"/>
        </w:rPr>
        <w:t xml:space="preserve"> </w:t>
      </w:r>
    </w:p>
    <w:p w14:paraId="0DCFECF3" w14:textId="77777777" w:rsidR="007D372E" w:rsidRPr="00DF1730" w:rsidRDefault="007D372E" w:rsidP="007D372E">
      <w:pPr>
        <w:jc w:val="right"/>
        <w:rPr>
          <w:bCs/>
          <w:sz w:val="20"/>
        </w:rPr>
      </w:pPr>
      <w:r w:rsidRPr="00DF1730">
        <w:rPr>
          <w:bCs/>
          <w:sz w:val="20"/>
        </w:rPr>
        <w:t xml:space="preserve">к Описанию объекта закупки </w:t>
      </w:r>
    </w:p>
    <w:p w14:paraId="7CC1D075" w14:textId="77777777" w:rsidR="007D372E" w:rsidRDefault="007D372E" w:rsidP="007D372E">
      <w:pPr>
        <w:autoSpaceDE w:val="0"/>
        <w:autoSpaceDN w:val="0"/>
        <w:adjustRightInd w:val="0"/>
        <w:jc w:val="right"/>
        <w:rPr>
          <w:bCs/>
          <w:sz w:val="20"/>
        </w:rPr>
      </w:pPr>
      <w:r w:rsidRPr="00DF1730">
        <w:rPr>
          <w:bCs/>
          <w:sz w:val="20"/>
        </w:rPr>
        <w:t>(Техническому заданию</w:t>
      </w:r>
      <w:r>
        <w:rPr>
          <w:bCs/>
          <w:sz w:val="20"/>
        </w:rPr>
        <w:t>)</w:t>
      </w:r>
    </w:p>
    <w:p w14:paraId="326722D3" w14:textId="77777777" w:rsidR="007D372E" w:rsidRDefault="007D372E" w:rsidP="007D372E">
      <w:pPr>
        <w:autoSpaceDE w:val="0"/>
        <w:autoSpaceDN w:val="0"/>
        <w:adjustRightInd w:val="0"/>
        <w:jc w:val="right"/>
        <w:rPr>
          <w:b/>
        </w:rPr>
      </w:pPr>
    </w:p>
    <w:p w14:paraId="25372AF8" w14:textId="4CE1D91E" w:rsidR="007D372E" w:rsidRPr="005C2852" w:rsidRDefault="007D372E" w:rsidP="007D372E">
      <w:pPr>
        <w:autoSpaceDE w:val="0"/>
        <w:autoSpaceDN w:val="0"/>
        <w:adjustRightInd w:val="0"/>
        <w:jc w:val="center"/>
        <w:rPr>
          <w:b/>
        </w:rPr>
      </w:pPr>
      <w:r w:rsidRPr="00474C12">
        <w:rPr>
          <w:b/>
          <w:bCs/>
          <w:sz w:val="28"/>
          <w:szCs w:val="28"/>
        </w:rPr>
        <w:t xml:space="preserve">Проект </w:t>
      </w:r>
      <w:r w:rsidRPr="005C2852">
        <w:rPr>
          <w:b/>
          <w:bCs/>
        </w:rPr>
        <w:t>сметы контракта</w:t>
      </w:r>
    </w:p>
    <w:p w14:paraId="24AE19DD" w14:textId="77777777" w:rsidR="008B3953" w:rsidRPr="00D9252C" w:rsidRDefault="007D372E" w:rsidP="008B3953">
      <w:pPr>
        <w:autoSpaceDE w:val="0"/>
        <w:autoSpaceDN w:val="0"/>
        <w:adjustRightInd w:val="0"/>
        <w:jc w:val="center"/>
      </w:pPr>
      <w:r>
        <w:rPr>
          <w:b/>
        </w:rPr>
        <w:t xml:space="preserve"> </w:t>
      </w:r>
    </w:p>
    <w:tbl>
      <w:tblPr>
        <w:tblW w:w="14034" w:type="dxa"/>
        <w:tblLook w:val="04A0" w:firstRow="1" w:lastRow="0" w:firstColumn="1" w:lastColumn="0" w:noHBand="0" w:noVBand="1"/>
      </w:tblPr>
      <w:tblGrid>
        <w:gridCol w:w="2750"/>
        <w:gridCol w:w="4584"/>
        <w:gridCol w:w="1041"/>
        <w:gridCol w:w="1117"/>
        <w:gridCol w:w="1990"/>
        <w:gridCol w:w="2552"/>
      </w:tblGrid>
      <w:tr w:rsidR="008B3953" w:rsidRPr="008B3953" w14:paraId="4993181B" w14:textId="77777777" w:rsidTr="008B3953">
        <w:trPr>
          <w:trHeight w:val="330"/>
        </w:trPr>
        <w:tc>
          <w:tcPr>
            <w:tcW w:w="14034" w:type="dxa"/>
            <w:gridSpan w:val="6"/>
            <w:tcBorders>
              <w:top w:val="nil"/>
              <w:left w:val="nil"/>
              <w:bottom w:val="nil"/>
              <w:right w:val="nil"/>
            </w:tcBorders>
            <w:shd w:val="clear" w:color="auto" w:fill="auto"/>
            <w:hideMark/>
          </w:tcPr>
          <w:p w14:paraId="46230C13" w14:textId="77777777" w:rsidR="008B3953" w:rsidRPr="008B3953" w:rsidRDefault="008B3953" w:rsidP="008B3953">
            <w:pPr>
              <w:jc w:val="center"/>
              <w:rPr>
                <w:b/>
                <w:bCs/>
              </w:rPr>
            </w:pPr>
            <w:r w:rsidRPr="008B3953">
              <w:rPr>
                <w:b/>
                <w:bCs/>
              </w:rPr>
              <w:t>по объекту: "Реконструкция насосной станции №16, Феодосийское водохранилище, Республика Крым"</w:t>
            </w:r>
          </w:p>
        </w:tc>
      </w:tr>
      <w:tr w:rsidR="008B3953" w:rsidRPr="008B3953" w14:paraId="1F9AF2F1" w14:textId="77777777" w:rsidTr="008B3953">
        <w:trPr>
          <w:trHeight w:val="30"/>
        </w:trPr>
        <w:tc>
          <w:tcPr>
            <w:tcW w:w="9492" w:type="dxa"/>
            <w:gridSpan w:val="4"/>
            <w:tcBorders>
              <w:top w:val="nil"/>
              <w:left w:val="nil"/>
              <w:bottom w:val="nil"/>
              <w:right w:val="nil"/>
            </w:tcBorders>
            <w:shd w:val="clear" w:color="auto" w:fill="auto"/>
            <w:vAlign w:val="center"/>
            <w:hideMark/>
          </w:tcPr>
          <w:p w14:paraId="2B10B088" w14:textId="77777777" w:rsidR="008B3953" w:rsidRPr="008B3953" w:rsidRDefault="008B3953" w:rsidP="008B3953">
            <w:pPr>
              <w:jc w:val="center"/>
              <w:rPr>
                <w:b/>
                <w:bCs/>
              </w:rPr>
            </w:pPr>
          </w:p>
        </w:tc>
        <w:tc>
          <w:tcPr>
            <w:tcW w:w="1990" w:type="dxa"/>
            <w:tcBorders>
              <w:top w:val="nil"/>
              <w:left w:val="nil"/>
              <w:bottom w:val="nil"/>
              <w:right w:val="nil"/>
            </w:tcBorders>
            <w:shd w:val="clear" w:color="auto" w:fill="auto"/>
            <w:noWrap/>
            <w:vAlign w:val="bottom"/>
            <w:hideMark/>
          </w:tcPr>
          <w:p w14:paraId="3A511A63" w14:textId="77777777" w:rsidR="008B3953" w:rsidRPr="008B3953" w:rsidRDefault="008B3953" w:rsidP="008B3953">
            <w:pPr>
              <w:jc w:val="center"/>
              <w:rPr>
                <w:sz w:val="20"/>
                <w:szCs w:val="20"/>
              </w:rPr>
            </w:pPr>
          </w:p>
        </w:tc>
        <w:tc>
          <w:tcPr>
            <w:tcW w:w="2552" w:type="dxa"/>
            <w:tcBorders>
              <w:top w:val="nil"/>
              <w:left w:val="nil"/>
              <w:bottom w:val="nil"/>
              <w:right w:val="nil"/>
            </w:tcBorders>
            <w:shd w:val="clear" w:color="auto" w:fill="auto"/>
            <w:noWrap/>
            <w:vAlign w:val="bottom"/>
            <w:hideMark/>
          </w:tcPr>
          <w:p w14:paraId="546E1EA8" w14:textId="77777777" w:rsidR="008B3953" w:rsidRPr="008B3953" w:rsidRDefault="008B3953" w:rsidP="008B3953">
            <w:pPr>
              <w:rPr>
                <w:sz w:val="20"/>
                <w:szCs w:val="20"/>
              </w:rPr>
            </w:pPr>
          </w:p>
        </w:tc>
      </w:tr>
      <w:tr w:rsidR="008B3953" w:rsidRPr="008B3953" w14:paraId="4F618EA5" w14:textId="77777777" w:rsidTr="008B3953">
        <w:trPr>
          <w:trHeight w:val="255"/>
        </w:trPr>
        <w:tc>
          <w:tcPr>
            <w:tcW w:w="9492" w:type="dxa"/>
            <w:gridSpan w:val="4"/>
            <w:tcBorders>
              <w:top w:val="nil"/>
              <w:left w:val="nil"/>
              <w:bottom w:val="nil"/>
              <w:right w:val="nil"/>
            </w:tcBorders>
            <w:shd w:val="clear" w:color="auto" w:fill="auto"/>
            <w:noWrap/>
            <w:vAlign w:val="bottom"/>
            <w:hideMark/>
          </w:tcPr>
          <w:p w14:paraId="1666CE36" w14:textId="77777777" w:rsidR="008B3953" w:rsidRPr="008B3953" w:rsidRDefault="008B3953" w:rsidP="008B3953">
            <w:pPr>
              <w:rPr>
                <w:sz w:val="20"/>
                <w:szCs w:val="20"/>
              </w:rPr>
            </w:pPr>
            <w:r w:rsidRPr="008B3953">
              <w:rPr>
                <w:sz w:val="20"/>
                <w:szCs w:val="20"/>
              </w:rPr>
              <w:t>Составлена в уровне цен реализации контракта</w:t>
            </w:r>
          </w:p>
        </w:tc>
        <w:tc>
          <w:tcPr>
            <w:tcW w:w="1990" w:type="dxa"/>
            <w:tcBorders>
              <w:top w:val="nil"/>
              <w:left w:val="nil"/>
              <w:bottom w:val="nil"/>
              <w:right w:val="nil"/>
            </w:tcBorders>
            <w:shd w:val="clear" w:color="auto" w:fill="auto"/>
            <w:noWrap/>
            <w:vAlign w:val="bottom"/>
            <w:hideMark/>
          </w:tcPr>
          <w:p w14:paraId="0101AC1D" w14:textId="77777777" w:rsidR="008B3953" w:rsidRPr="008B3953" w:rsidRDefault="008B3953" w:rsidP="008B3953">
            <w:pPr>
              <w:rPr>
                <w:sz w:val="20"/>
                <w:szCs w:val="20"/>
              </w:rPr>
            </w:pPr>
          </w:p>
        </w:tc>
        <w:tc>
          <w:tcPr>
            <w:tcW w:w="2552" w:type="dxa"/>
            <w:tcBorders>
              <w:top w:val="nil"/>
              <w:left w:val="nil"/>
              <w:bottom w:val="nil"/>
              <w:right w:val="nil"/>
            </w:tcBorders>
            <w:shd w:val="clear" w:color="auto" w:fill="auto"/>
            <w:noWrap/>
            <w:vAlign w:val="bottom"/>
            <w:hideMark/>
          </w:tcPr>
          <w:p w14:paraId="38347461" w14:textId="77777777" w:rsidR="008B3953" w:rsidRPr="008B3953" w:rsidRDefault="008B3953" w:rsidP="008B3953">
            <w:pPr>
              <w:rPr>
                <w:sz w:val="20"/>
                <w:szCs w:val="20"/>
              </w:rPr>
            </w:pPr>
          </w:p>
        </w:tc>
      </w:tr>
      <w:tr w:rsidR="008B3953" w:rsidRPr="008B3953" w14:paraId="66D65647" w14:textId="77777777" w:rsidTr="008B3953">
        <w:trPr>
          <w:trHeight w:val="240"/>
        </w:trPr>
        <w:tc>
          <w:tcPr>
            <w:tcW w:w="2750" w:type="dxa"/>
            <w:tcBorders>
              <w:top w:val="nil"/>
              <w:left w:val="nil"/>
              <w:bottom w:val="nil"/>
              <w:right w:val="nil"/>
            </w:tcBorders>
            <w:shd w:val="clear" w:color="auto" w:fill="auto"/>
            <w:noWrap/>
            <w:hideMark/>
          </w:tcPr>
          <w:p w14:paraId="6CAA3A56" w14:textId="77777777" w:rsidR="008B3953" w:rsidRPr="008B3953" w:rsidRDefault="008B3953" w:rsidP="008B3953">
            <w:pPr>
              <w:rPr>
                <w:sz w:val="20"/>
                <w:szCs w:val="20"/>
              </w:rPr>
            </w:pPr>
          </w:p>
        </w:tc>
        <w:tc>
          <w:tcPr>
            <w:tcW w:w="4584" w:type="dxa"/>
            <w:tcBorders>
              <w:top w:val="nil"/>
              <w:left w:val="nil"/>
              <w:bottom w:val="nil"/>
              <w:right w:val="nil"/>
            </w:tcBorders>
            <w:shd w:val="clear" w:color="auto" w:fill="auto"/>
            <w:hideMark/>
          </w:tcPr>
          <w:p w14:paraId="598CF2BF" w14:textId="77777777" w:rsidR="008B3953" w:rsidRPr="008B3953" w:rsidRDefault="008B3953" w:rsidP="008B3953">
            <w:pPr>
              <w:jc w:val="center"/>
              <w:rPr>
                <w:sz w:val="20"/>
                <w:szCs w:val="20"/>
              </w:rPr>
            </w:pPr>
          </w:p>
        </w:tc>
        <w:tc>
          <w:tcPr>
            <w:tcW w:w="1041" w:type="dxa"/>
            <w:tcBorders>
              <w:top w:val="nil"/>
              <w:left w:val="nil"/>
              <w:bottom w:val="nil"/>
              <w:right w:val="nil"/>
            </w:tcBorders>
            <w:shd w:val="clear" w:color="auto" w:fill="auto"/>
            <w:hideMark/>
          </w:tcPr>
          <w:p w14:paraId="0F496CD2" w14:textId="77777777" w:rsidR="008B3953" w:rsidRPr="008B3953" w:rsidRDefault="008B3953" w:rsidP="008B3953">
            <w:pPr>
              <w:rPr>
                <w:sz w:val="20"/>
                <w:szCs w:val="20"/>
              </w:rPr>
            </w:pPr>
          </w:p>
        </w:tc>
        <w:tc>
          <w:tcPr>
            <w:tcW w:w="1117" w:type="dxa"/>
            <w:tcBorders>
              <w:top w:val="nil"/>
              <w:left w:val="nil"/>
              <w:bottom w:val="nil"/>
              <w:right w:val="nil"/>
            </w:tcBorders>
            <w:shd w:val="clear" w:color="auto" w:fill="auto"/>
            <w:noWrap/>
            <w:hideMark/>
          </w:tcPr>
          <w:p w14:paraId="0EE06931" w14:textId="77777777" w:rsidR="008B3953" w:rsidRPr="008B3953" w:rsidRDefault="008B3953" w:rsidP="008B3953">
            <w:pPr>
              <w:jc w:val="center"/>
              <w:rPr>
                <w:sz w:val="20"/>
                <w:szCs w:val="20"/>
              </w:rPr>
            </w:pPr>
          </w:p>
        </w:tc>
        <w:tc>
          <w:tcPr>
            <w:tcW w:w="1990" w:type="dxa"/>
            <w:tcBorders>
              <w:top w:val="nil"/>
              <w:left w:val="nil"/>
              <w:bottom w:val="nil"/>
              <w:right w:val="nil"/>
            </w:tcBorders>
            <w:shd w:val="clear" w:color="auto" w:fill="auto"/>
            <w:noWrap/>
            <w:vAlign w:val="bottom"/>
            <w:hideMark/>
          </w:tcPr>
          <w:p w14:paraId="5230396B" w14:textId="77777777" w:rsidR="008B3953" w:rsidRPr="008B3953" w:rsidRDefault="008B3953" w:rsidP="008B3953">
            <w:pPr>
              <w:jc w:val="center"/>
              <w:rPr>
                <w:sz w:val="20"/>
                <w:szCs w:val="20"/>
              </w:rPr>
            </w:pPr>
          </w:p>
        </w:tc>
        <w:tc>
          <w:tcPr>
            <w:tcW w:w="2552" w:type="dxa"/>
            <w:tcBorders>
              <w:top w:val="nil"/>
              <w:left w:val="nil"/>
              <w:bottom w:val="nil"/>
              <w:right w:val="nil"/>
            </w:tcBorders>
            <w:shd w:val="clear" w:color="auto" w:fill="auto"/>
            <w:noWrap/>
            <w:vAlign w:val="bottom"/>
            <w:hideMark/>
          </w:tcPr>
          <w:p w14:paraId="1F1795B0" w14:textId="77777777" w:rsidR="008B3953" w:rsidRPr="008B3953" w:rsidRDefault="008B3953" w:rsidP="008B3953">
            <w:pPr>
              <w:rPr>
                <w:sz w:val="20"/>
                <w:szCs w:val="20"/>
              </w:rPr>
            </w:pPr>
          </w:p>
        </w:tc>
      </w:tr>
      <w:tr w:rsidR="008B3953" w:rsidRPr="008B3953" w14:paraId="45098C69" w14:textId="77777777" w:rsidTr="008B3953">
        <w:trPr>
          <w:trHeight w:val="525"/>
        </w:trPr>
        <w:tc>
          <w:tcPr>
            <w:tcW w:w="2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B8DDB9" w14:textId="77777777" w:rsidR="008B3953" w:rsidRPr="008B3953" w:rsidRDefault="008B3953" w:rsidP="008B3953">
            <w:pPr>
              <w:jc w:val="center"/>
              <w:rPr>
                <w:sz w:val="18"/>
                <w:szCs w:val="18"/>
              </w:rPr>
            </w:pPr>
            <w:r w:rsidRPr="008B3953">
              <w:rPr>
                <w:sz w:val="18"/>
                <w:szCs w:val="18"/>
              </w:rPr>
              <w:t xml:space="preserve">№ </w:t>
            </w:r>
            <w:proofErr w:type="spellStart"/>
            <w:r w:rsidRPr="008B3953">
              <w:rPr>
                <w:sz w:val="18"/>
                <w:szCs w:val="18"/>
              </w:rPr>
              <w:t>пп</w:t>
            </w:r>
            <w:proofErr w:type="spellEnd"/>
          </w:p>
        </w:tc>
        <w:tc>
          <w:tcPr>
            <w:tcW w:w="4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EECAF" w14:textId="77777777" w:rsidR="008B3953" w:rsidRPr="008B3953" w:rsidRDefault="008B3953" w:rsidP="008B3953">
            <w:pPr>
              <w:jc w:val="center"/>
              <w:rPr>
                <w:sz w:val="18"/>
                <w:szCs w:val="18"/>
              </w:rPr>
            </w:pPr>
            <w:r w:rsidRPr="008B3953">
              <w:rPr>
                <w:sz w:val="18"/>
                <w:szCs w:val="18"/>
              </w:rPr>
              <w:t>Наименование</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AAD52" w14:textId="77777777" w:rsidR="008B3953" w:rsidRPr="008B3953" w:rsidRDefault="008B3953" w:rsidP="008B3953">
            <w:pPr>
              <w:jc w:val="center"/>
              <w:rPr>
                <w:sz w:val="18"/>
                <w:szCs w:val="18"/>
              </w:rPr>
            </w:pPr>
            <w:r w:rsidRPr="008B3953">
              <w:rPr>
                <w:sz w:val="18"/>
                <w:szCs w:val="18"/>
              </w:rPr>
              <w:t>Единица измерения</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880206" w14:textId="77777777" w:rsidR="008B3953" w:rsidRPr="008B3953" w:rsidRDefault="008B3953" w:rsidP="008B3953">
            <w:pPr>
              <w:jc w:val="center"/>
              <w:rPr>
                <w:sz w:val="18"/>
                <w:szCs w:val="18"/>
              </w:rPr>
            </w:pPr>
            <w:r w:rsidRPr="008B3953">
              <w:rPr>
                <w:sz w:val="18"/>
                <w:szCs w:val="18"/>
              </w:rPr>
              <w:t>Количество</w:t>
            </w:r>
          </w:p>
        </w:tc>
        <w:tc>
          <w:tcPr>
            <w:tcW w:w="4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274D9" w14:textId="77777777" w:rsidR="008B3953" w:rsidRPr="008B3953" w:rsidRDefault="008B3953" w:rsidP="008B3953">
            <w:pPr>
              <w:jc w:val="center"/>
              <w:rPr>
                <w:sz w:val="18"/>
                <w:szCs w:val="18"/>
              </w:rPr>
            </w:pPr>
            <w:r w:rsidRPr="008B3953">
              <w:rPr>
                <w:sz w:val="18"/>
                <w:szCs w:val="18"/>
              </w:rPr>
              <w:t>Цена, руб.</w:t>
            </w:r>
          </w:p>
        </w:tc>
      </w:tr>
      <w:tr w:rsidR="008B3953" w:rsidRPr="008B3953" w14:paraId="7300C984" w14:textId="77777777" w:rsidTr="008B3953">
        <w:trPr>
          <w:trHeight w:val="517"/>
        </w:trPr>
        <w:tc>
          <w:tcPr>
            <w:tcW w:w="2750" w:type="dxa"/>
            <w:vMerge/>
            <w:tcBorders>
              <w:top w:val="single" w:sz="4" w:space="0" w:color="auto"/>
              <w:left w:val="single" w:sz="4" w:space="0" w:color="auto"/>
              <w:bottom w:val="single" w:sz="4" w:space="0" w:color="000000"/>
              <w:right w:val="single" w:sz="4" w:space="0" w:color="auto"/>
            </w:tcBorders>
            <w:vAlign w:val="center"/>
            <w:hideMark/>
          </w:tcPr>
          <w:p w14:paraId="1A5C8159" w14:textId="77777777" w:rsidR="008B3953" w:rsidRPr="008B3953" w:rsidRDefault="008B3953" w:rsidP="008B3953">
            <w:pPr>
              <w:rPr>
                <w:sz w:val="18"/>
                <w:szCs w:val="18"/>
              </w:rPr>
            </w:pPr>
          </w:p>
        </w:tc>
        <w:tc>
          <w:tcPr>
            <w:tcW w:w="4584" w:type="dxa"/>
            <w:vMerge/>
            <w:tcBorders>
              <w:top w:val="single" w:sz="4" w:space="0" w:color="auto"/>
              <w:left w:val="single" w:sz="4" w:space="0" w:color="auto"/>
              <w:bottom w:val="single" w:sz="4" w:space="0" w:color="000000"/>
              <w:right w:val="single" w:sz="4" w:space="0" w:color="auto"/>
            </w:tcBorders>
            <w:vAlign w:val="center"/>
            <w:hideMark/>
          </w:tcPr>
          <w:p w14:paraId="69DAE7B4" w14:textId="77777777" w:rsidR="008B3953" w:rsidRPr="008B3953" w:rsidRDefault="008B3953" w:rsidP="008B3953">
            <w:pPr>
              <w:rPr>
                <w:sz w:val="18"/>
                <w:szCs w:val="18"/>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0DF7E353" w14:textId="77777777" w:rsidR="008B3953" w:rsidRPr="008B3953" w:rsidRDefault="008B3953" w:rsidP="008B3953">
            <w:pPr>
              <w:rPr>
                <w:sz w:val="18"/>
                <w:szCs w:val="18"/>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9D88F16" w14:textId="77777777" w:rsidR="008B3953" w:rsidRPr="008B3953" w:rsidRDefault="008B3953" w:rsidP="008B3953">
            <w:pPr>
              <w:rPr>
                <w:sz w:val="18"/>
                <w:szCs w:val="18"/>
              </w:rPr>
            </w:pPr>
          </w:p>
        </w:tc>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14:paraId="03F63815" w14:textId="77777777" w:rsidR="008B3953" w:rsidRPr="008B3953" w:rsidRDefault="008B3953" w:rsidP="008B3953">
            <w:pPr>
              <w:jc w:val="center"/>
              <w:rPr>
                <w:sz w:val="18"/>
                <w:szCs w:val="18"/>
              </w:rPr>
            </w:pPr>
            <w:r w:rsidRPr="008B3953">
              <w:rPr>
                <w:sz w:val="18"/>
                <w:szCs w:val="18"/>
              </w:rPr>
              <w:t>На единицу измерения</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D21F20" w14:textId="77777777" w:rsidR="008B3953" w:rsidRPr="008B3953" w:rsidRDefault="008B3953" w:rsidP="008B3953">
            <w:pPr>
              <w:jc w:val="center"/>
              <w:rPr>
                <w:sz w:val="18"/>
                <w:szCs w:val="18"/>
              </w:rPr>
            </w:pPr>
            <w:r w:rsidRPr="008B3953">
              <w:rPr>
                <w:sz w:val="18"/>
                <w:szCs w:val="18"/>
              </w:rPr>
              <w:t>Всего</w:t>
            </w:r>
          </w:p>
        </w:tc>
      </w:tr>
      <w:tr w:rsidR="008B3953" w:rsidRPr="008B3953" w14:paraId="049868D8" w14:textId="77777777" w:rsidTr="008B3953">
        <w:trPr>
          <w:trHeight w:val="517"/>
        </w:trPr>
        <w:tc>
          <w:tcPr>
            <w:tcW w:w="2750" w:type="dxa"/>
            <w:vMerge/>
            <w:tcBorders>
              <w:top w:val="single" w:sz="4" w:space="0" w:color="auto"/>
              <w:left w:val="single" w:sz="4" w:space="0" w:color="auto"/>
              <w:bottom w:val="single" w:sz="4" w:space="0" w:color="000000"/>
              <w:right w:val="single" w:sz="4" w:space="0" w:color="auto"/>
            </w:tcBorders>
            <w:vAlign w:val="center"/>
            <w:hideMark/>
          </w:tcPr>
          <w:p w14:paraId="003FC451" w14:textId="77777777" w:rsidR="008B3953" w:rsidRPr="008B3953" w:rsidRDefault="008B3953" w:rsidP="008B3953">
            <w:pPr>
              <w:rPr>
                <w:sz w:val="18"/>
                <w:szCs w:val="18"/>
              </w:rPr>
            </w:pPr>
          </w:p>
        </w:tc>
        <w:tc>
          <w:tcPr>
            <w:tcW w:w="4584" w:type="dxa"/>
            <w:vMerge/>
            <w:tcBorders>
              <w:top w:val="single" w:sz="4" w:space="0" w:color="auto"/>
              <w:left w:val="single" w:sz="4" w:space="0" w:color="auto"/>
              <w:bottom w:val="single" w:sz="4" w:space="0" w:color="000000"/>
              <w:right w:val="single" w:sz="4" w:space="0" w:color="auto"/>
            </w:tcBorders>
            <w:vAlign w:val="center"/>
            <w:hideMark/>
          </w:tcPr>
          <w:p w14:paraId="295B188A" w14:textId="77777777" w:rsidR="008B3953" w:rsidRPr="008B3953" w:rsidRDefault="008B3953" w:rsidP="008B3953">
            <w:pPr>
              <w:rPr>
                <w:sz w:val="18"/>
                <w:szCs w:val="18"/>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26C93A0E" w14:textId="77777777" w:rsidR="008B3953" w:rsidRPr="008B3953" w:rsidRDefault="008B3953" w:rsidP="008B3953">
            <w:pPr>
              <w:rPr>
                <w:sz w:val="18"/>
                <w:szCs w:val="18"/>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10C4FDBC" w14:textId="77777777" w:rsidR="008B3953" w:rsidRPr="008B3953" w:rsidRDefault="008B3953" w:rsidP="008B3953">
            <w:pPr>
              <w:rPr>
                <w:sz w:val="18"/>
                <w:szCs w:val="18"/>
              </w:rPr>
            </w:pPr>
          </w:p>
        </w:tc>
        <w:tc>
          <w:tcPr>
            <w:tcW w:w="1990" w:type="dxa"/>
            <w:vMerge/>
            <w:tcBorders>
              <w:top w:val="nil"/>
              <w:left w:val="single" w:sz="4" w:space="0" w:color="auto"/>
              <w:bottom w:val="single" w:sz="4" w:space="0" w:color="auto"/>
              <w:right w:val="single" w:sz="4" w:space="0" w:color="auto"/>
            </w:tcBorders>
            <w:vAlign w:val="center"/>
            <w:hideMark/>
          </w:tcPr>
          <w:p w14:paraId="7046D62F" w14:textId="77777777" w:rsidR="008B3953" w:rsidRPr="008B3953" w:rsidRDefault="008B3953" w:rsidP="008B3953">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14:paraId="6893AE73" w14:textId="77777777" w:rsidR="008B3953" w:rsidRPr="008B3953" w:rsidRDefault="008B3953" w:rsidP="008B3953">
            <w:pPr>
              <w:rPr>
                <w:sz w:val="18"/>
                <w:szCs w:val="18"/>
              </w:rPr>
            </w:pPr>
          </w:p>
        </w:tc>
      </w:tr>
      <w:tr w:rsidR="008B3953" w:rsidRPr="008B3953" w14:paraId="30A59361"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hideMark/>
          </w:tcPr>
          <w:p w14:paraId="65FACBA2" w14:textId="77777777" w:rsidR="008B3953" w:rsidRPr="008B3953" w:rsidRDefault="008B3953" w:rsidP="008B3953">
            <w:pPr>
              <w:jc w:val="center"/>
              <w:rPr>
                <w:sz w:val="18"/>
                <w:szCs w:val="18"/>
              </w:rPr>
            </w:pPr>
            <w:r w:rsidRPr="008B3953">
              <w:rPr>
                <w:sz w:val="18"/>
                <w:szCs w:val="18"/>
              </w:rPr>
              <w:t>1</w:t>
            </w:r>
          </w:p>
        </w:tc>
        <w:tc>
          <w:tcPr>
            <w:tcW w:w="4584" w:type="dxa"/>
            <w:tcBorders>
              <w:top w:val="nil"/>
              <w:left w:val="nil"/>
              <w:bottom w:val="single" w:sz="4" w:space="0" w:color="auto"/>
              <w:right w:val="single" w:sz="4" w:space="0" w:color="auto"/>
            </w:tcBorders>
            <w:shd w:val="clear" w:color="auto" w:fill="auto"/>
            <w:noWrap/>
            <w:hideMark/>
          </w:tcPr>
          <w:p w14:paraId="6162E349" w14:textId="77777777" w:rsidR="008B3953" w:rsidRPr="008B3953" w:rsidRDefault="008B3953" w:rsidP="008B3953">
            <w:pPr>
              <w:jc w:val="center"/>
              <w:rPr>
                <w:sz w:val="18"/>
                <w:szCs w:val="18"/>
              </w:rPr>
            </w:pPr>
            <w:r w:rsidRPr="008B3953">
              <w:rPr>
                <w:sz w:val="18"/>
                <w:szCs w:val="18"/>
              </w:rPr>
              <w:t>2</w:t>
            </w:r>
          </w:p>
        </w:tc>
        <w:tc>
          <w:tcPr>
            <w:tcW w:w="1041" w:type="dxa"/>
            <w:tcBorders>
              <w:top w:val="nil"/>
              <w:left w:val="nil"/>
              <w:bottom w:val="single" w:sz="4" w:space="0" w:color="auto"/>
              <w:right w:val="single" w:sz="4" w:space="0" w:color="auto"/>
            </w:tcBorders>
            <w:shd w:val="clear" w:color="auto" w:fill="auto"/>
            <w:noWrap/>
            <w:hideMark/>
          </w:tcPr>
          <w:p w14:paraId="29B654C4" w14:textId="77777777" w:rsidR="008B3953" w:rsidRPr="008B3953" w:rsidRDefault="008B3953" w:rsidP="008B3953">
            <w:pPr>
              <w:jc w:val="center"/>
              <w:rPr>
                <w:sz w:val="18"/>
                <w:szCs w:val="18"/>
              </w:rPr>
            </w:pPr>
            <w:r w:rsidRPr="008B3953">
              <w:rPr>
                <w:sz w:val="18"/>
                <w:szCs w:val="18"/>
              </w:rPr>
              <w:t>3</w:t>
            </w:r>
          </w:p>
        </w:tc>
        <w:tc>
          <w:tcPr>
            <w:tcW w:w="1117" w:type="dxa"/>
            <w:tcBorders>
              <w:top w:val="nil"/>
              <w:left w:val="nil"/>
              <w:bottom w:val="single" w:sz="4" w:space="0" w:color="auto"/>
              <w:right w:val="single" w:sz="4" w:space="0" w:color="auto"/>
            </w:tcBorders>
            <w:shd w:val="clear" w:color="auto" w:fill="auto"/>
            <w:noWrap/>
            <w:hideMark/>
          </w:tcPr>
          <w:p w14:paraId="52DEB699"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hideMark/>
          </w:tcPr>
          <w:p w14:paraId="450FEBCA" w14:textId="77777777" w:rsidR="008B3953" w:rsidRPr="008B3953" w:rsidRDefault="008B3953" w:rsidP="008B3953">
            <w:pPr>
              <w:jc w:val="center"/>
              <w:rPr>
                <w:sz w:val="18"/>
                <w:szCs w:val="18"/>
              </w:rPr>
            </w:pPr>
            <w:r w:rsidRPr="008B3953">
              <w:rPr>
                <w:sz w:val="18"/>
                <w:szCs w:val="18"/>
              </w:rPr>
              <w:t>5</w:t>
            </w:r>
          </w:p>
        </w:tc>
        <w:tc>
          <w:tcPr>
            <w:tcW w:w="2552" w:type="dxa"/>
            <w:tcBorders>
              <w:top w:val="nil"/>
              <w:left w:val="nil"/>
              <w:bottom w:val="single" w:sz="4" w:space="0" w:color="auto"/>
              <w:right w:val="single" w:sz="4" w:space="0" w:color="auto"/>
            </w:tcBorders>
            <w:shd w:val="clear" w:color="auto" w:fill="auto"/>
            <w:noWrap/>
            <w:hideMark/>
          </w:tcPr>
          <w:p w14:paraId="0ED586EB" w14:textId="77777777" w:rsidR="008B3953" w:rsidRPr="008B3953" w:rsidRDefault="008B3953" w:rsidP="008B3953">
            <w:pPr>
              <w:jc w:val="center"/>
              <w:rPr>
                <w:sz w:val="18"/>
                <w:szCs w:val="18"/>
              </w:rPr>
            </w:pPr>
            <w:r w:rsidRPr="008B3953">
              <w:rPr>
                <w:sz w:val="18"/>
                <w:szCs w:val="18"/>
              </w:rPr>
              <w:t>6</w:t>
            </w:r>
          </w:p>
        </w:tc>
      </w:tr>
      <w:tr w:rsidR="008B3953" w:rsidRPr="008B3953" w14:paraId="34017A3D" w14:textId="77777777" w:rsidTr="008B3953">
        <w:trPr>
          <w:trHeight w:val="240"/>
        </w:trPr>
        <w:tc>
          <w:tcPr>
            <w:tcW w:w="7334" w:type="dxa"/>
            <w:gridSpan w:val="2"/>
            <w:tcBorders>
              <w:top w:val="single" w:sz="4" w:space="0" w:color="auto"/>
              <w:left w:val="single" w:sz="4" w:space="0" w:color="auto"/>
              <w:bottom w:val="single" w:sz="4" w:space="0" w:color="auto"/>
              <w:right w:val="nil"/>
            </w:tcBorders>
            <w:shd w:val="clear" w:color="000000" w:fill="D9D9D9"/>
            <w:noWrap/>
            <w:hideMark/>
          </w:tcPr>
          <w:p w14:paraId="5B13B7F1" w14:textId="77777777" w:rsidR="008B3953" w:rsidRPr="008B3953" w:rsidRDefault="008B3953" w:rsidP="008B3953">
            <w:pPr>
              <w:jc w:val="center"/>
              <w:rPr>
                <w:rFonts w:ascii="Arial" w:hAnsi="Arial" w:cs="Arial"/>
                <w:b/>
                <w:bCs/>
                <w:i/>
                <w:iCs/>
                <w:sz w:val="18"/>
                <w:szCs w:val="18"/>
              </w:rPr>
            </w:pPr>
            <w:r w:rsidRPr="008B3953">
              <w:rPr>
                <w:rFonts w:ascii="Arial" w:hAnsi="Arial" w:cs="Arial"/>
                <w:b/>
                <w:bCs/>
                <w:i/>
                <w:iCs/>
                <w:sz w:val="18"/>
                <w:szCs w:val="18"/>
              </w:rPr>
              <w:t>Демонтажные работы</w:t>
            </w:r>
          </w:p>
        </w:tc>
        <w:tc>
          <w:tcPr>
            <w:tcW w:w="1041" w:type="dxa"/>
            <w:tcBorders>
              <w:top w:val="nil"/>
              <w:left w:val="nil"/>
              <w:bottom w:val="single" w:sz="4" w:space="0" w:color="auto"/>
              <w:right w:val="nil"/>
            </w:tcBorders>
            <w:shd w:val="clear" w:color="000000" w:fill="D9D9D9"/>
            <w:noWrap/>
            <w:hideMark/>
          </w:tcPr>
          <w:p w14:paraId="1E84923D" w14:textId="77777777" w:rsidR="008B3953" w:rsidRPr="008B3953" w:rsidRDefault="008B3953" w:rsidP="008B3953">
            <w:pPr>
              <w:jc w:val="center"/>
              <w:rPr>
                <w:sz w:val="18"/>
                <w:szCs w:val="18"/>
              </w:rPr>
            </w:pPr>
            <w:r w:rsidRPr="008B3953">
              <w:rPr>
                <w:sz w:val="18"/>
                <w:szCs w:val="18"/>
              </w:rPr>
              <w:t> </w:t>
            </w:r>
          </w:p>
        </w:tc>
        <w:tc>
          <w:tcPr>
            <w:tcW w:w="1117" w:type="dxa"/>
            <w:tcBorders>
              <w:top w:val="nil"/>
              <w:left w:val="nil"/>
              <w:bottom w:val="single" w:sz="4" w:space="0" w:color="auto"/>
              <w:right w:val="single" w:sz="4" w:space="0" w:color="auto"/>
            </w:tcBorders>
            <w:shd w:val="clear" w:color="000000" w:fill="D9D9D9"/>
            <w:noWrap/>
            <w:hideMark/>
          </w:tcPr>
          <w:p w14:paraId="5EEAE109" w14:textId="77777777" w:rsidR="008B3953" w:rsidRPr="008B3953" w:rsidRDefault="008B3953" w:rsidP="008B3953">
            <w:pPr>
              <w:jc w:val="center"/>
              <w:rPr>
                <w:sz w:val="18"/>
                <w:szCs w:val="18"/>
              </w:rPr>
            </w:pPr>
            <w:r w:rsidRPr="008B3953">
              <w:rPr>
                <w:sz w:val="18"/>
                <w:szCs w:val="18"/>
              </w:rPr>
              <w:t> </w:t>
            </w:r>
          </w:p>
        </w:tc>
        <w:tc>
          <w:tcPr>
            <w:tcW w:w="1990" w:type="dxa"/>
            <w:tcBorders>
              <w:top w:val="nil"/>
              <w:left w:val="nil"/>
              <w:bottom w:val="single" w:sz="4" w:space="0" w:color="auto"/>
              <w:right w:val="single" w:sz="4" w:space="0" w:color="auto"/>
            </w:tcBorders>
            <w:shd w:val="clear" w:color="000000" w:fill="D9D9D9"/>
            <w:noWrap/>
            <w:hideMark/>
          </w:tcPr>
          <w:p w14:paraId="73C7FCEB"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D9D9D9"/>
            <w:noWrap/>
            <w:hideMark/>
          </w:tcPr>
          <w:p w14:paraId="5A3EBDBA" w14:textId="77777777" w:rsidR="008B3953" w:rsidRPr="008B3953" w:rsidRDefault="008B3953" w:rsidP="008B3953">
            <w:pPr>
              <w:jc w:val="center"/>
              <w:rPr>
                <w:sz w:val="18"/>
                <w:szCs w:val="18"/>
              </w:rPr>
            </w:pPr>
            <w:r w:rsidRPr="008B3953">
              <w:rPr>
                <w:sz w:val="18"/>
                <w:szCs w:val="18"/>
              </w:rPr>
              <w:t> </w:t>
            </w:r>
          </w:p>
        </w:tc>
      </w:tr>
      <w:tr w:rsidR="008B3953" w:rsidRPr="008B3953" w14:paraId="39796CC3"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7BB3EB1"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 Демонтажные работы по конструктивным и технологическим решениям</w:t>
            </w:r>
          </w:p>
        </w:tc>
        <w:tc>
          <w:tcPr>
            <w:tcW w:w="1990" w:type="dxa"/>
            <w:tcBorders>
              <w:top w:val="nil"/>
              <w:left w:val="nil"/>
              <w:bottom w:val="single" w:sz="4" w:space="0" w:color="auto"/>
              <w:right w:val="single" w:sz="4" w:space="0" w:color="auto"/>
            </w:tcBorders>
            <w:shd w:val="clear" w:color="auto" w:fill="auto"/>
            <w:noWrap/>
            <w:hideMark/>
          </w:tcPr>
          <w:p w14:paraId="2560DF8C"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106CD022" w14:textId="77777777" w:rsidR="008B3953" w:rsidRPr="008B3953" w:rsidRDefault="008B3953" w:rsidP="008B3953">
            <w:pPr>
              <w:jc w:val="center"/>
              <w:rPr>
                <w:sz w:val="18"/>
                <w:szCs w:val="18"/>
              </w:rPr>
            </w:pPr>
            <w:r w:rsidRPr="008B3953">
              <w:rPr>
                <w:sz w:val="18"/>
                <w:szCs w:val="18"/>
              </w:rPr>
              <w:t> </w:t>
            </w:r>
          </w:p>
        </w:tc>
      </w:tr>
      <w:tr w:rsidR="008B3953" w:rsidRPr="008B3953" w14:paraId="1A98D88A" w14:textId="77777777" w:rsidTr="008B3953">
        <w:trPr>
          <w:trHeight w:val="240"/>
        </w:trPr>
        <w:tc>
          <w:tcPr>
            <w:tcW w:w="2750" w:type="dxa"/>
            <w:tcBorders>
              <w:top w:val="nil"/>
              <w:left w:val="single" w:sz="4" w:space="0" w:color="auto"/>
              <w:bottom w:val="nil"/>
              <w:right w:val="single" w:sz="4" w:space="0" w:color="auto"/>
            </w:tcBorders>
            <w:shd w:val="clear" w:color="auto" w:fill="auto"/>
            <w:vAlign w:val="bottom"/>
            <w:hideMark/>
          </w:tcPr>
          <w:p w14:paraId="024E4877" w14:textId="77777777" w:rsidR="008B3953" w:rsidRPr="008B3953" w:rsidRDefault="008B3953" w:rsidP="008B3953">
            <w:pPr>
              <w:rPr>
                <w:sz w:val="18"/>
                <w:szCs w:val="18"/>
              </w:rPr>
            </w:pPr>
            <w:r w:rsidRPr="008B3953">
              <w:rPr>
                <w:sz w:val="18"/>
                <w:szCs w:val="18"/>
              </w:rPr>
              <w:t>1.1.</w:t>
            </w:r>
          </w:p>
        </w:tc>
        <w:tc>
          <w:tcPr>
            <w:tcW w:w="4584" w:type="dxa"/>
            <w:tcBorders>
              <w:top w:val="nil"/>
              <w:left w:val="nil"/>
              <w:bottom w:val="single" w:sz="4" w:space="0" w:color="auto"/>
              <w:right w:val="single" w:sz="4" w:space="0" w:color="auto"/>
            </w:tcBorders>
            <w:shd w:val="clear" w:color="auto" w:fill="auto"/>
            <w:vAlign w:val="center"/>
            <w:hideMark/>
          </w:tcPr>
          <w:p w14:paraId="103EA59F" w14:textId="77777777" w:rsidR="008B3953" w:rsidRPr="008B3953" w:rsidRDefault="008B3953" w:rsidP="008B3953">
            <w:pPr>
              <w:rPr>
                <w:sz w:val="18"/>
                <w:szCs w:val="18"/>
              </w:rPr>
            </w:pPr>
            <w:r w:rsidRPr="008B3953">
              <w:rPr>
                <w:sz w:val="18"/>
                <w:szCs w:val="18"/>
              </w:rPr>
              <w:t>Разборка железобетонных конструкций</w:t>
            </w:r>
          </w:p>
        </w:tc>
        <w:tc>
          <w:tcPr>
            <w:tcW w:w="1041" w:type="dxa"/>
            <w:tcBorders>
              <w:top w:val="nil"/>
              <w:left w:val="nil"/>
              <w:bottom w:val="single" w:sz="4" w:space="0" w:color="auto"/>
              <w:right w:val="single" w:sz="4" w:space="0" w:color="auto"/>
            </w:tcBorders>
            <w:shd w:val="clear" w:color="auto" w:fill="auto"/>
            <w:vAlign w:val="center"/>
            <w:hideMark/>
          </w:tcPr>
          <w:p w14:paraId="4E647491" w14:textId="77777777" w:rsidR="008B3953" w:rsidRPr="008B3953" w:rsidRDefault="008B3953" w:rsidP="008B3953">
            <w:pPr>
              <w:jc w:val="center"/>
              <w:rPr>
                <w:sz w:val="18"/>
                <w:szCs w:val="18"/>
              </w:rPr>
            </w:pPr>
            <w:r w:rsidRPr="008B3953">
              <w:rPr>
                <w:sz w:val="18"/>
                <w:szCs w:val="18"/>
              </w:rPr>
              <w:t>м3</w:t>
            </w:r>
          </w:p>
        </w:tc>
        <w:tc>
          <w:tcPr>
            <w:tcW w:w="1117" w:type="dxa"/>
            <w:tcBorders>
              <w:top w:val="nil"/>
              <w:left w:val="nil"/>
              <w:bottom w:val="nil"/>
              <w:right w:val="single" w:sz="4" w:space="0" w:color="auto"/>
            </w:tcBorders>
            <w:shd w:val="clear" w:color="auto" w:fill="auto"/>
            <w:vAlign w:val="center"/>
            <w:hideMark/>
          </w:tcPr>
          <w:p w14:paraId="7ED8CB2B" w14:textId="77777777" w:rsidR="008B3953" w:rsidRPr="008B3953" w:rsidRDefault="008B3953" w:rsidP="008B3953">
            <w:pPr>
              <w:jc w:val="center"/>
              <w:rPr>
                <w:sz w:val="18"/>
                <w:szCs w:val="18"/>
              </w:rPr>
            </w:pPr>
            <w:r w:rsidRPr="008B3953">
              <w:rPr>
                <w:sz w:val="18"/>
                <w:szCs w:val="18"/>
              </w:rPr>
              <w:t>27,392</w:t>
            </w:r>
          </w:p>
        </w:tc>
        <w:tc>
          <w:tcPr>
            <w:tcW w:w="1990" w:type="dxa"/>
            <w:tcBorders>
              <w:top w:val="nil"/>
              <w:left w:val="nil"/>
              <w:bottom w:val="single" w:sz="4" w:space="0" w:color="auto"/>
              <w:right w:val="single" w:sz="4" w:space="0" w:color="auto"/>
            </w:tcBorders>
            <w:shd w:val="clear" w:color="auto" w:fill="auto"/>
            <w:noWrap/>
            <w:hideMark/>
          </w:tcPr>
          <w:p w14:paraId="5DF7316C" w14:textId="77777777" w:rsidR="008B3953" w:rsidRPr="008B3953" w:rsidRDefault="008B3953" w:rsidP="008B3953">
            <w:pPr>
              <w:jc w:val="center"/>
              <w:rPr>
                <w:sz w:val="18"/>
                <w:szCs w:val="18"/>
              </w:rPr>
            </w:pPr>
            <w:r w:rsidRPr="008B3953">
              <w:rPr>
                <w:sz w:val="18"/>
                <w:szCs w:val="18"/>
              </w:rPr>
              <w:t xml:space="preserve">               12 870,23   </w:t>
            </w:r>
          </w:p>
        </w:tc>
        <w:tc>
          <w:tcPr>
            <w:tcW w:w="2552" w:type="dxa"/>
            <w:tcBorders>
              <w:top w:val="nil"/>
              <w:left w:val="nil"/>
              <w:bottom w:val="single" w:sz="4" w:space="0" w:color="auto"/>
              <w:right w:val="single" w:sz="4" w:space="0" w:color="auto"/>
            </w:tcBorders>
            <w:shd w:val="clear" w:color="auto" w:fill="auto"/>
            <w:noWrap/>
            <w:hideMark/>
          </w:tcPr>
          <w:p w14:paraId="6F2FDF5D" w14:textId="77777777" w:rsidR="008B3953" w:rsidRPr="008B3953" w:rsidRDefault="008B3953" w:rsidP="008B3953">
            <w:pPr>
              <w:jc w:val="center"/>
              <w:rPr>
                <w:sz w:val="18"/>
                <w:szCs w:val="18"/>
              </w:rPr>
            </w:pPr>
            <w:r w:rsidRPr="008B3953">
              <w:rPr>
                <w:sz w:val="18"/>
                <w:szCs w:val="18"/>
              </w:rPr>
              <w:t xml:space="preserve">                 352 541,34   </w:t>
            </w:r>
          </w:p>
        </w:tc>
      </w:tr>
      <w:tr w:rsidR="008B3953" w:rsidRPr="008B3953" w14:paraId="41C5EC5A"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74B7F362" w14:textId="77777777" w:rsidR="008B3953" w:rsidRPr="008B3953" w:rsidRDefault="008B3953" w:rsidP="008B3953">
            <w:pPr>
              <w:rPr>
                <w:sz w:val="18"/>
                <w:szCs w:val="18"/>
              </w:rPr>
            </w:pPr>
            <w:r w:rsidRPr="008B3953">
              <w:rPr>
                <w:sz w:val="18"/>
                <w:szCs w:val="18"/>
              </w:rPr>
              <w:t>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000DADB" w14:textId="77777777" w:rsidR="008B3953" w:rsidRPr="008B3953" w:rsidRDefault="008B3953" w:rsidP="008B3953">
            <w:pPr>
              <w:rPr>
                <w:sz w:val="18"/>
                <w:szCs w:val="18"/>
              </w:rPr>
            </w:pPr>
            <w:r w:rsidRPr="008B3953">
              <w:rPr>
                <w:sz w:val="18"/>
                <w:szCs w:val="18"/>
              </w:rPr>
              <w:t>Разработка грунта в отвал</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BD8DEE5"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59EBE124" w14:textId="77777777" w:rsidR="008B3953" w:rsidRPr="008B3953" w:rsidRDefault="008B3953" w:rsidP="008B3953">
            <w:pPr>
              <w:jc w:val="center"/>
              <w:rPr>
                <w:sz w:val="18"/>
                <w:szCs w:val="18"/>
              </w:rPr>
            </w:pPr>
            <w:r w:rsidRPr="008B3953">
              <w:rPr>
                <w:sz w:val="18"/>
                <w:szCs w:val="18"/>
              </w:rPr>
              <w:t>52,8</w:t>
            </w:r>
          </w:p>
        </w:tc>
        <w:tc>
          <w:tcPr>
            <w:tcW w:w="1990" w:type="dxa"/>
            <w:tcBorders>
              <w:top w:val="nil"/>
              <w:left w:val="nil"/>
              <w:bottom w:val="single" w:sz="4" w:space="0" w:color="auto"/>
              <w:right w:val="single" w:sz="4" w:space="0" w:color="auto"/>
            </w:tcBorders>
            <w:shd w:val="clear" w:color="auto" w:fill="auto"/>
            <w:noWrap/>
            <w:hideMark/>
          </w:tcPr>
          <w:p w14:paraId="4928F5C6" w14:textId="77777777" w:rsidR="008B3953" w:rsidRPr="008B3953" w:rsidRDefault="008B3953" w:rsidP="008B3953">
            <w:pPr>
              <w:jc w:val="center"/>
              <w:rPr>
                <w:sz w:val="18"/>
                <w:szCs w:val="18"/>
              </w:rPr>
            </w:pPr>
            <w:r w:rsidRPr="008B3953">
              <w:rPr>
                <w:sz w:val="18"/>
                <w:szCs w:val="18"/>
              </w:rPr>
              <w:t xml:space="preserve">                      27,92   </w:t>
            </w:r>
          </w:p>
        </w:tc>
        <w:tc>
          <w:tcPr>
            <w:tcW w:w="2552" w:type="dxa"/>
            <w:tcBorders>
              <w:top w:val="nil"/>
              <w:left w:val="nil"/>
              <w:bottom w:val="single" w:sz="4" w:space="0" w:color="auto"/>
              <w:right w:val="single" w:sz="4" w:space="0" w:color="auto"/>
            </w:tcBorders>
            <w:shd w:val="clear" w:color="auto" w:fill="auto"/>
            <w:noWrap/>
            <w:hideMark/>
          </w:tcPr>
          <w:p w14:paraId="436982A6" w14:textId="77777777" w:rsidR="008B3953" w:rsidRPr="008B3953" w:rsidRDefault="008B3953" w:rsidP="008B3953">
            <w:pPr>
              <w:jc w:val="center"/>
              <w:rPr>
                <w:sz w:val="18"/>
                <w:szCs w:val="18"/>
              </w:rPr>
            </w:pPr>
            <w:r w:rsidRPr="008B3953">
              <w:rPr>
                <w:sz w:val="18"/>
                <w:szCs w:val="18"/>
              </w:rPr>
              <w:t xml:space="preserve">                     1 474,18   </w:t>
            </w:r>
          </w:p>
        </w:tc>
      </w:tr>
      <w:tr w:rsidR="008B3953" w:rsidRPr="008B3953" w14:paraId="56A65F70" w14:textId="77777777" w:rsidTr="008B3953">
        <w:trPr>
          <w:trHeight w:val="240"/>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61090E90" w14:textId="77777777" w:rsidR="008B3953" w:rsidRPr="008B3953" w:rsidRDefault="008B3953" w:rsidP="008B3953">
            <w:pPr>
              <w:rPr>
                <w:sz w:val="18"/>
                <w:szCs w:val="18"/>
              </w:rPr>
            </w:pPr>
            <w:r w:rsidRPr="008B3953">
              <w:rPr>
                <w:sz w:val="18"/>
                <w:szCs w:val="18"/>
              </w:rPr>
              <w:t>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3808A4C" w14:textId="77777777" w:rsidR="008B3953" w:rsidRPr="008B3953" w:rsidRDefault="008B3953" w:rsidP="008B3953">
            <w:pPr>
              <w:rPr>
                <w:sz w:val="18"/>
                <w:szCs w:val="18"/>
              </w:rPr>
            </w:pPr>
            <w:r w:rsidRPr="008B3953">
              <w:rPr>
                <w:sz w:val="18"/>
                <w:szCs w:val="18"/>
              </w:rPr>
              <w:t>Демонтаж оборудования, пригодного для дальнейшего использования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546533C"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55F40587" w14:textId="77777777" w:rsidR="008B3953" w:rsidRPr="008B3953" w:rsidRDefault="008B3953" w:rsidP="008B3953">
            <w:pPr>
              <w:jc w:val="center"/>
              <w:rPr>
                <w:sz w:val="18"/>
                <w:szCs w:val="18"/>
              </w:rPr>
            </w:pPr>
            <w:r w:rsidRPr="008B3953">
              <w:rPr>
                <w:sz w:val="18"/>
                <w:szCs w:val="18"/>
              </w:rPr>
              <w:t>1,975</w:t>
            </w:r>
          </w:p>
        </w:tc>
        <w:tc>
          <w:tcPr>
            <w:tcW w:w="1990" w:type="dxa"/>
            <w:tcBorders>
              <w:top w:val="nil"/>
              <w:left w:val="nil"/>
              <w:bottom w:val="single" w:sz="4" w:space="0" w:color="auto"/>
              <w:right w:val="single" w:sz="4" w:space="0" w:color="auto"/>
            </w:tcBorders>
            <w:shd w:val="clear" w:color="auto" w:fill="auto"/>
            <w:noWrap/>
            <w:hideMark/>
          </w:tcPr>
          <w:p w14:paraId="0D84F8FE" w14:textId="77777777" w:rsidR="008B3953" w:rsidRPr="008B3953" w:rsidRDefault="008B3953" w:rsidP="008B3953">
            <w:pPr>
              <w:jc w:val="center"/>
              <w:rPr>
                <w:sz w:val="18"/>
                <w:szCs w:val="18"/>
              </w:rPr>
            </w:pPr>
            <w:r w:rsidRPr="008B3953">
              <w:rPr>
                <w:sz w:val="18"/>
                <w:szCs w:val="18"/>
              </w:rPr>
              <w:t xml:space="preserve">               11 507,38   </w:t>
            </w:r>
          </w:p>
        </w:tc>
        <w:tc>
          <w:tcPr>
            <w:tcW w:w="2552" w:type="dxa"/>
            <w:tcBorders>
              <w:top w:val="nil"/>
              <w:left w:val="nil"/>
              <w:bottom w:val="single" w:sz="4" w:space="0" w:color="auto"/>
              <w:right w:val="single" w:sz="4" w:space="0" w:color="auto"/>
            </w:tcBorders>
            <w:shd w:val="clear" w:color="auto" w:fill="auto"/>
            <w:noWrap/>
            <w:hideMark/>
          </w:tcPr>
          <w:p w14:paraId="4150DFCC" w14:textId="77777777" w:rsidR="008B3953" w:rsidRPr="008B3953" w:rsidRDefault="008B3953" w:rsidP="008B3953">
            <w:pPr>
              <w:jc w:val="center"/>
              <w:rPr>
                <w:sz w:val="18"/>
                <w:szCs w:val="18"/>
              </w:rPr>
            </w:pPr>
            <w:r w:rsidRPr="008B3953">
              <w:rPr>
                <w:sz w:val="18"/>
                <w:szCs w:val="18"/>
              </w:rPr>
              <w:t xml:space="preserve">                   22 727,08   </w:t>
            </w:r>
          </w:p>
        </w:tc>
      </w:tr>
      <w:tr w:rsidR="008B3953" w:rsidRPr="008B3953" w14:paraId="04A7714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47A82CB8" w14:textId="77777777" w:rsidR="008B3953" w:rsidRPr="008B3953" w:rsidRDefault="008B3953" w:rsidP="008B3953">
            <w:pPr>
              <w:rPr>
                <w:sz w:val="18"/>
                <w:szCs w:val="18"/>
              </w:rPr>
            </w:pPr>
            <w:r w:rsidRPr="008B3953">
              <w:rPr>
                <w:sz w:val="18"/>
                <w:szCs w:val="18"/>
              </w:rPr>
              <w:t>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9C8714D" w14:textId="77777777" w:rsidR="008B3953" w:rsidRPr="008B3953" w:rsidRDefault="008B3953" w:rsidP="008B3953">
            <w:pPr>
              <w:rPr>
                <w:sz w:val="18"/>
                <w:szCs w:val="18"/>
              </w:rPr>
            </w:pPr>
            <w:r w:rsidRPr="008B3953">
              <w:rPr>
                <w:sz w:val="18"/>
                <w:szCs w:val="18"/>
              </w:rPr>
              <w:t xml:space="preserve">Демонтаж стальных водопроводных труб Ø 1000-1200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9AF6460"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18AA82B5" w14:textId="77777777" w:rsidR="008B3953" w:rsidRPr="008B3953" w:rsidRDefault="008B3953" w:rsidP="008B3953">
            <w:pPr>
              <w:jc w:val="center"/>
              <w:rPr>
                <w:sz w:val="18"/>
                <w:szCs w:val="18"/>
              </w:rPr>
            </w:pPr>
            <w:r w:rsidRPr="008B3953">
              <w:rPr>
                <w:sz w:val="18"/>
                <w:szCs w:val="18"/>
              </w:rPr>
              <w:t>40,048</w:t>
            </w:r>
          </w:p>
        </w:tc>
        <w:tc>
          <w:tcPr>
            <w:tcW w:w="1990" w:type="dxa"/>
            <w:tcBorders>
              <w:top w:val="nil"/>
              <w:left w:val="nil"/>
              <w:bottom w:val="single" w:sz="4" w:space="0" w:color="auto"/>
              <w:right w:val="single" w:sz="4" w:space="0" w:color="auto"/>
            </w:tcBorders>
            <w:shd w:val="clear" w:color="auto" w:fill="auto"/>
            <w:noWrap/>
            <w:hideMark/>
          </w:tcPr>
          <w:p w14:paraId="60650656" w14:textId="77777777" w:rsidR="008B3953" w:rsidRPr="008B3953" w:rsidRDefault="008B3953" w:rsidP="008B3953">
            <w:pPr>
              <w:jc w:val="center"/>
              <w:rPr>
                <w:sz w:val="18"/>
                <w:szCs w:val="18"/>
              </w:rPr>
            </w:pPr>
            <w:r w:rsidRPr="008B3953">
              <w:rPr>
                <w:sz w:val="18"/>
                <w:szCs w:val="18"/>
              </w:rPr>
              <w:t xml:space="preserve">                 1 464,35   </w:t>
            </w:r>
          </w:p>
        </w:tc>
        <w:tc>
          <w:tcPr>
            <w:tcW w:w="2552" w:type="dxa"/>
            <w:tcBorders>
              <w:top w:val="nil"/>
              <w:left w:val="nil"/>
              <w:bottom w:val="single" w:sz="4" w:space="0" w:color="auto"/>
              <w:right w:val="single" w:sz="4" w:space="0" w:color="auto"/>
            </w:tcBorders>
            <w:shd w:val="clear" w:color="auto" w:fill="auto"/>
            <w:noWrap/>
            <w:hideMark/>
          </w:tcPr>
          <w:p w14:paraId="1EB0EE01" w14:textId="77777777" w:rsidR="008B3953" w:rsidRPr="008B3953" w:rsidRDefault="008B3953" w:rsidP="008B3953">
            <w:pPr>
              <w:jc w:val="center"/>
              <w:rPr>
                <w:sz w:val="18"/>
                <w:szCs w:val="18"/>
              </w:rPr>
            </w:pPr>
            <w:r w:rsidRPr="008B3953">
              <w:rPr>
                <w:sz w:val="18"/>
                <w:szCs w:val="18"/>
              </w:rPr>
              <w:t xml:space="preserve">                   58 644,29   </w:t>
            </w:r>
          </w:p>
        </w:tc>
      </w:tr>
      <w:tr w:rsidR="008B3953" w:rsidRPr="008B3953" w14:paraId="7D1C56BE"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26B0C31A" w14:textId="77777777" w:rsidR="008B3953" w:rsidRPr="008B3953" w:rsidRDefault="008B3953" w:rsidP="008B3953">
            <w:pPr>
              <w:rPr>
                <w:sz w:val="18"/>
                <w:szCs w:val="18"/>
              </w:rPr>
            </w:pPr>
            <w:r w:rsidRPr="008B3953">
              <w:rPr>
                <w:sz w:val="18"/>
                <w:szCs w:val="18"/>
              </w:rPr>
              <w:t>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63972EB" w14:textId="77777777" w:rsidR="008B3953" w:rsidRPr="008B3953" w:rsidRDefault="008B3953" w:rsidP="008B3953">
            <w:pPr>
              <w:rPr>
                <w:sz w:val="18"/>
                <w:szCs w:val="18"/>
              </w:rPr>
            </w:pPr>
            <w:r w:rsidRPr="008B3953">
              <w:rPr>
                <w:sz w:val="18"/>
                <w:szCs w:val="18"/>
              </w:rPr>
              <w:t>Демонтаж стальных водопроводных труб Ø 600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FA7D3C"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58A334CC" w14:textId="77777777" w:rsidR="008B3953" w:rsidRPr="008B3953" w:rsidRDefault="008B3953" w:rsidP="008B3953">
            <w:pPr>
              <w:jc w:val="center"/>
              <w:rPr>
                <w:sz w:val="18"/>
                <w:szCs w:val="18"/>
              </w:rPr>
            </w:pPr>
            <w:r w:rsidRPr="008B3953">
              <w:rPr>
                <w:sz w:val="18"/>
                <w:szCs w:val="18"/>
              </w:rPr>
              <w:t>22,03</w:t>
            </w:r>
          </w:p>
        </w:tc>
        <w:tc>
          <w:tcPr>
            <w:tcW w:w="1990" w:type="dxa"/>
            <w:tcBorders>
              <w:top w:val="nil"/>
              <w:left w:val="nil"/>
              <w:bottom w:val="single" w:sz="4" w:space="0" w:color="auto"/>
              <w:right w:val="single" w:sz="4" w:space="0" w:color="auto"/>
            </w:tcBorders>
            <w:shd w:val="clear" w:color="auto" w:fill="auto"/>
            <w:noWrap/>
            <w:hideMark/>
          </w:tcPr>
          <w:p w14:paraId="082D5353" w14:textId="77777777" w:rsidR="008B3953" w:rsidRPr="008B3953" w:rsidRDefault="008B3953" w:rsidP="008B3953">
            <w:pPr>
              <w:jc w:val="center"/>
              <w:rPr>
                <w:sz w:val="18"/>
                <w:szCs w:val="18"/>
              </w:rPr>
            </w:pPr>
            <w:r w:rsidRPr="008B3953">
              <w:rPr>
                <w:sz w:val="18"/>
                <w:szCs w:val="18"/>
              </w:rPr>
              <w:t xml:space="preserve">                    386,88   </w:t>
            </w:r>
          </w:p>
        </w:tc>
        <w:tc>
          <w:tcPr>
            <w:tcW w:w="2552" w:type="dxa"/>
            <w:tcBorders>
              <w:top w:val="nil"/>
              <w:left w:val="nil"/>
              <w:bottom w:val="single" w:sz="4" w:space="0" w:color="auto"/>
              <w:right w:val="single" w:sz="4" w:space="0" w:color="auto"/>
            </w:tcBorders>
            <w:shd w:val="clear" w:color="auto" w:fill="auto"/>
            <w:noWrap/>
            <w:hideMark/>
          </w:tcPr>
          <w:p w14:paraId="4DE24921" w14:textId="77777777" w:rsidR="008B3953" w:rsidRPr="008B3953" w:rsidRDefault="008B3953" w:rsidP="008B3953">
            <w:pPr>
              <w:jc w:val="center"/>
              <w:rPr>
                <w:sz w:val="18"/>
                <w:szCs w:val="18"/>
              </w:rPr>
            </w:pPr>
            <w:r w:rsidRPr="008B3953">
              <w:rPr>
                <w:sz w:val="18"/>
                <w:szCs w:val="18"/>
              </w:rPr>
              <w:t xml:space="preserve">                     8 522,97   </w:t>
            </w:r>
          </w:p>
        </w:tc>
      </w:tr>
      <w:tr w:rsidR="008B3953" w:rsidRPr="008B3953" w14:paraId="18B74485"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4338BC79" w14:textId="77777777" w:rsidR="008B3953" w:rsidRPr="008B3953" w:rsidRDefault="008B3953" w:rsidP="008B3953">
            <w:pPr>
              <w:rPr>
                <w:sz w:val="18"/>
                <w:szCs w:val="18"/>
              </w:rPr>
            </w:pPr>
            <w:r w:rsidRPr="008B3953">
              <w:rPr>
                <w:sz w:val="18"/>
                <w:szCs w:val="18"/>
              </w:rPr>
              <w:t>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2A334C3" w14:textId="77777777" w:rsidR="008B3953" w:rsidRPr="008B3953" w:rsidRDefault="008B3953" w:rsidP="008B3953">
            <w:pPr>
              <w:rPr>
                <w:sz w:val="18"/>
                <w:szCs w:val="18"/>
              </w:rPr>
            </w:pPr>
            <w:r w:rsidRPr="008B3953">
              <w:rPr>
                <w:sz w:val="18"/>
                <w:szCs w:val="18"/>
              </w:rPr>
              <w:t>Демонтаж фасонных частей Ø 900-1600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A2C0FA0"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076077D2" w14:textId="77777777" w:rsidR="008B3953" w:rsidRPr="008B3953" w:rsidRDefault="008B3953" w:rsidP="008B3953">
            <w:pPr>
              <w:jc w:val="center"/>
              <w:rPr>
                <w:sz w:val="18"/>
                <w:szCs w:val="18"/>
              </w:rPr>
            </w:pPr>
            <w:r w:rsidRPr="008B3953">
              <w:rPr>
                <w:sz w:val="18"/>
                <w:szCs w:val="18"/>
              </w:rPr>
              <w:t>6,5914</w:t>
            </w:r>
          </w:p>
        </w:tc>
        <w:tc>
          <w:tcPr>
            <w:tcW w:w="1990" w:type="dxa"/>
            <w:tcBorders>
              <w:top w:val="nil"/>
              <w:left w:val="nil"/>
              <w:bottom w:val="single" w:sz="4" w:space="0" w:color="auto"/>
              <w:right w:val="single" w:sz="4" w:space="0" w:color="auto"/>
            </w:tcBorders>
            <w:shd w:val="clear" w:color="auto" w:fill="auto"/>
            <w:noWrap/>
            <w:hideMark/>
          </w:tcPr>
          <w:p w14:paraId="1AE16F29" w14:textId="77777777" w:rsidR="008B3953" w:rsidRPr="008B3953" w:rsidRDefault="008B3953" w:rsidP="008B3953">
            <w:pPr>
              <w:jc w:val="center"/>
              <w:rPr>
                <w:sz w:val="18"/>
                <w:szCs w:val="18"/>
              </w:rPr>
            </w:pPr>
            <w:r w:rsidRPr="008B3953">
              <w:rPr>
                <w:sz w:val="18"/>
                <w:szCs w:val="18"/>
              </w:rPr>
              <w:t xml:space="preserve">               86 844,96   </w:t>
            </w:r>
          </w:p>
        </w:tc>
        <w:tc>
          <w:tcPr>
            <w:tcW w:w="2552" w:type="dxa"/>
            <w:tcBorders>
              <w:top w:val="nil"/>
              <w:left w:val="nil"/>
              <w:bottom w:val="single" w:sz="4" w:space="0" w:color="auto"/>
              <w:right w:val="single" w:sz="4" w:space="0" w:color="auto"/>
            </w:tcBorders>
            <w:shd w:val="clear" w:color="auto" w:fill="auto"/>
            <w:noWrap/>
            <w:hideMark/>
          </w:tcPr>
          <w:p w14:paraId="55723064" w14:textId="77777777" w:rsidR="008B3953" w:rsidRPr="008B3953" w:rsidRDefault="008B3953" w:rsidP="008B3953">
            <w:pPr>
              <w:jc w:val="center"/>
              <w:rPr>
                <w:sz w:val="18"/>
                <w:szCs w:val="18"/>
              </w:rPr>
            </w:pPr>
            <w:r w:rsidRPr="008B3953">
              <w:rPr>
                <w:sz w:val="18"/>
                <w:szCs w:val="18"/>
              </w:rPr>
              <w:t xml:space="preserve">                 572 429,87   </w:t>
            </w:r>
          </w:p>
        </w:tc>
      </w:tr>
      <w:tr w:rsidR="008B3953" w:rsidRPr="008B3953" w14:paraId="74C7579F"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49CC7423" w14:textId="77777777" w:rsidR="008B3953" w:rsidRPr="008B3953" w:rsidRDefault="008B3953" w:rsidP="008B3953">
            <w:pPr>
              <w:rPr>
                <w:sz w:val="18"/>
                <w:szCs w:val="18"/>
              </w:rPr>
            </w:pPr>
            <w:r w:rsidRPr="008B3953">
              <w:rPr>
                <w:sz w:val="18"/>
                <w:szCs w:val="18"/>
              </w:rPr>
              <w:t>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3904A0B" w14:textId="77777777" w:rsidR="008B3953" w:rsidRPr="008B3953" w:rsidRDefault="008B3953" w:rsidP="008B3953">
            <w:pPr>
              <w:rPr>
                <w:sz w:val="18"/>
                <w:szCs w:val="18"/>
              </w:rPr>
            </w:pPr>
            <w:r w:rsidRPr="008B3953">
              <w:rPr>
                <w:sz w:val="18"/>
                <w:szCs w:val="18"/>
              </w:rPr>
              <w:t>Разборка трубопроводов Ø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1754DFB"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5C3D62AF"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hideMark/>
          </w:tcPr>
          <w:p w14:paraId="39FFBEDF" w14:textId="77777777" w:rsidR="008B3953" w:rsidRPr="008B3953" w:rsidRDefault="008B3953" w:rsidP="008B3953">
            <w:pPr>
              <w:jc w:val="center"/>
              <w:rPr>
                <w:sz w:val="18"/>
                <w:szCs w:val="18"/>
              </w:rPr>
            </w:pPr>
            <w:r w:rsidRPr="008B3953">
              <w:rPr>
                <w:sz w:val="18"/>
                <w:szCs w:val="18"/>
              </w:rPr>
              <w:t xml:space="preserve">                    169,91   </w:t>
            </w:r>
          </w:p>
        </w:tc>
        <w:tc>
          <w:tcPr>
            <w:tcW w:w="2552" w:type="dxa"/>
            <w:tcBorders>
              <w:top w:val="nil"/>
              <w:left w:val="nil"/>
              <w:bottom w:val="single" w:sz="4" w:space="0" w:color="auto"/>
              <w:right w:val="single" w:sz="4" w:space="0" w:color="auto"/>
            </w:tcBorders>
            <w:shd w:val="clear" w:color="auto" w:fill="auto"/>
            <w:noWrap/>
            <w:hideMark/>
          </w:tcPr>
          <w:p w14:paraId="234A4F0C" w14:textId="77777777" w:rsidR="008B3953" w:rsidRPr="008B3953" w:rsidRDefault="008B3953" w:rsidP="008B3953">
            <w:pPr>
              <w:jc w:val="center"/>
              <w:rPr>
                <w:sz w:val="18"/>
                <w:szCs w:val="18"/>
              </w:rPr>
            </w:pPr>
            <w:r w:rsidRPr="008B3953">
              <w:rPr>
                <w:sz w:val="18"/>
                <w:szCs w:val="18"/>
              </w:rPr>
              <w:t xml:space="preserve">                     1 019,46   </w:t>
            </w:r>
          </w:p>
        </w:tc>
      </w:tr>
      <w:tr w:rsidR="008B3953" w:rsidRPr="008B3953" w14:paraId="45B4B90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1E796DEB" w14:textId="77777777" w:rsidR="008B3953" w:rsidRPr="008B3953" w:rsidRDefault="008B3953" w:rsidP="008B3953">
            <w:pPr>
              <w:rPr>
                <w:sz w:val="18"/>
                <w:szCs w:val="18"/>
              </w:rPr>
            </w:pPr>
            <w:r w:rsidRPr="008B3953">
              <w:rPr>
                <w:sz w:val="18"/>
                <w:szCs w:val="18"/>
              </w:rPr>
              <w:t>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37A8D4A" w14:textId="77777777" w:rsidR="008B3953" w:rsidRPr="008B3953" w:rsidRDefault="008B3953" w:rsidP="008B3953">
            <w:pPr>
              <w:rPr>
                <w:sz w:val="18"/>
                <w:szCs w:val="18"/>
              </w:rPr>
            </w:pPr>
            <w:r w:rsidRPr="008B3953">
              <w:rPr>
                <w:sz w:val="18"/>
                <w:szCs w:val="18"/>
              </w:rPr>
              <w:t>Демонтаж задвижек Ø до 800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F8B1D35"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16EC657B"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hideMark/>
          </w:tcPr>
          <w:p w14:paraId="05FDD077" w14:textId="77777777" w:rsidR="008B3953" w:rsidRPr="008B3953" w:rsidRDefault="008B3953" w:rsidP="008B3953">
            <w:pPr>
              <w:jc w:val="center"/>
              <w:rPr>
                <w:sz w:val="18"/>
                <w:szCs w:val="18"/>
              </w:rPr>
            </w:pPr>
            <w:r w:rsidRPr="008B3953">
              <w:rPr>
                <w:sz w:val="18"/>
                <w:szCs w:val="18"/>
              </w:rPr>
              <w:t xml:space="preserve">                 4 369,51   </w:t>
            </w:r>
          </w:p>
        </w:tc>
        <w:tc>
          <w:tcPr>
            <w:tcW w:w="2552" w:type="dxa"/>
            <w:tcBorders>
              <w:top w:val="nil"/>
              <w:left w:val="nil"/>
              <w:bottom w:val="single" w:sz="4" w:space="0" w:color="auto"/>
              <w:right w:val="single" w:sz="4" w:space="0" w:color="auto"/>
            </w:tcBorders>
            <w:shd w:val="clear" w:color="auto" w:fill="auto"/>
            <w:noWrap/>
            <w:hideMark/>
          </w:tcPr>
          <w:p w14:paraId="75332238" w14:textId="77777777" w:rsidR="008B3953" w:rsidRPr="008B3953" w:rsidRDefault="008B3953" w:rsidP="008B3953">
            <w:pPr>
              <w:jc w:val="center"/>
              <w:rPr>
                <w:sz w:val="18"/>
                <w:szCs w:val="18"/>
              </w:rPr>
            </w:pPr>
            <w:r w:rsidRPr="008B3953">
              <w:rPr>
                <w:sz w:val="18"/>
                <w:szCs w:val="18"/>
              </w:rPr>
              <w:t xml:space="preserve">                   17 478,04   </w:t>
            </w:r>
          </w:p>
        </w:tc>
      </w:tr>
      <w:tr w:rsidR="008B3953" w:rsidRPr="008B3953" w14:paraId="2FAA9A85"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412A1C2D" w14:textId="77777777" w:rsidR="008B3953" w:rsidRPr="008B3953" w:rsidRDefault="008B3953" w:rsidP="008B3953">
            <w:pPr>
              <w:rPr>
                <w:sz w:val="18"/>
                <w:szCs w:val="18"/>
              </w:rPr>
            </w:pPr>
            <w:r w:rsidRPr="008B3953">
              <w:rPr>
                <w:sz w:val="18"/>
                <w:szCs w:val="18"/>
              </w:rPr>
              <w:t>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787C8C3" w14:textId="77777777" w:rsidR="008B3953" w:rsidRPr="008B3953" w:rsidRDefault="008B3953" w:rsidP="008B3953">
            <w:pPr>
              <w:rPr>
                <w:sz w:val="18"/>
                <w:szCs w:val="18"/>
              </w:rPr>
            </w:pPr>
            <w:r w:rsidRPr="008B3953">
              <w:rPr>
                <w:sz w:val="18"/>
                <w:szCs w:val="18"/>
              </w:rPr>
              <w:t>Демонтаж задвижек Ø до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F2D8F3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11DC41E5"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hideMark/>
          </w:tcPr>
          <w:p w14:paraId="49D8AD0E" w14:textId="77777777" w:rsidR="008B3953" w:rsidRPr="008B3953" w:rsidRDefault="008B3953" w:rsidP="008B3953">
            <w:pPr>
              <w:jc w:val="center"/>
              <w:rPr>
                <w:sz w:val="18"/>
                <w:szCs w:val="18"/>
              </w:rPr>
            </w:pPr>
            <w:r w:rsidRPr="008B3953">
              <w:rPr>
                <w:sz w:val="18"/>
                <w:szCs w:val="18"/>
              </w:rPr>
              <w:t xml:space="preserve">                    426,57   </w:t>
            </w:r>
          </w:p>
        </w:tc>
        <w:tc>
          <w:tcPr>
            <w:tcW w:w="2552" w:type="dxa"/>
            <w:tcBorders>
              <w:top w:val="nil"/>
              <w:left w:val="nil"/>
              <w:bottom w:val="single" w:sz="4" w:space="0" w:color="auto"/>
              <w:right w:val="single" w:sz="4" w:space="0" w:color="auto"/>
            </w:tcBorders>
            <w:shd w:val="clear" w:color="auto" w:fill="auto"/>
            <w:noWrap/>
            <w:hideMark/>
          </w:tcPr>
          <w:p w14:paraId="1873DB23" w14:textId="77777777" w:rsidR="008B3953" w:rsidRPr="008B3953" w:rsidRDefault="008B3953" w:rsidP="008B3953">
            <w:pPr>
              <w:jc w:val="center"/>
              <w:rPr>
                <w:sz w:val="18"/>
                <w:szCs w:val="18"/>
              </w:rPr>
            </w:pPr>
            <w:r w:rsidRPr="008B3953">
              <w:rPr>
                <w:sz w:val="18"/>
                <w:szCs w:val="18"/>
              </w:rPr>
              <w:t xml:space="preserve">                     4 265,70   </w:t>
            </w:r>
          </w:p>
        </w:tc>
      </w:tr>
      <w:tr w:rsidR="008B3953" w:rsidRPr="008B3953" w14:paraId="6CFD356F"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3EF69AC3" w14:textId="77777777" w:rsidR="008B3953" w:rsidRPr="008B3953" w:rsidRDefault="008B3953" w:rsidP="008B3953">
            <w:pPr>
              <w:rPr>
                <w:sz w:val="18"/>
                <w:szCs w:val="18"/>
              </w:rPr>
            </w:pPr>
            <w:r w:rsidRPr="008B3953">
              <w:rPr>
                <w:sz w:val="18"/>
                <w:szCs w:val="18"/>
              </w:rPr>
              <w:t>1.10.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59BF865" w14:textId="77777777" w:rsidR="008B3953" w:rsidRPr="008B3953" w:rsidRDefault="008B3953" w:rsidP="008B3953">
            <w:pPr>
              <w:rPr>
                <w:sz w:val="18"/>
                <w:szCs w:val="18"/>
              </w:rPr>
            </w:pPr>
            <w:r w:rsidRPr="008B3953">
              <w:rPr>
                <w:sz w:val="18"/>
                <w:szCs w:val="18"/>
              </w:rPr>
              <w:t xml:space="preserve">Демонтаж обвязки оборудования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B94EE18"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3B7ED96C" w14:textId="77777777" w:rsidR="008B3953" w:rsidRPr="008B3953" w:rsidRDefault="008B3953" w:rsidP="008B3953">
            <w:pPr>
              <w:jc w:val="center"/>
              <w:rPr>
                <w:sz w:val="18"/>
                <w:szCs w:val="18"/>
              </w:rPr>
            </w:pPr>
            <w:r w:rsidRPr="008B3953">
              <w:rPr>
                <w:sz w:val="18"/>
                <w:szCs w:val="18"/>
              </w:rPr>
              <w:t>8</w:t>
            </w:r>
          </w:p>
        </w:tc>
        <w:tc>
          <w:tcPr>
            <w:tcW w:w="1990" w:type="dxa"/>
            <w:tcBorders>
              <w:top w:val="nil"/>
              <w:left w:val="nil"/>
              <w:bottom w:val="single" w:sz="4" w:space="0" w:color="auto"/>
              <w:right w:val="single" w:sz="4" w:space="0" w:color="auto"/>
            </w:tcBorders>
            <w:shd w:val="clear" w:color="auto" w:fill="auto"/>
            <w:noWrap/>
            <w:hideMark/>
          </w:tcPr>
          <w:p w14:paraId="0C67E1C0" w14:textId="77777777" w:rsidR="008B3953" w:rsidRPr="008B3953" w:rsidRDefault="008B3953" w:rsidP="008B3953">
            <w:pPr>
              <w:jc w:val="center"/>
              <w:rPr>
                <w:sz w:val="18"/>
                <w:szCs w:val="18"/>
              </w:rPr>
            </w:pPr>
            <w:r w:rsidRPr="008B3953">
              <w:rPr>
                <w:sz w:val="18"/>
                <w:szCs w:val="18"/>
              </w:rPr>
              <w:t xml:space="preserve">                      56,81   </w:t>
            </w:r>
          </w:p>
        </w:tc>
        <w:tc>
          <w:tcPr>
            <w:tcW w:w="2552" w:type="dxa"/>
            <w:tcBorders>
              <w:top w:val="nil"/>
              <w:left w:val="nil"/>
              <w:bottom w:val="single" w:sz="4" w:space="0" w:color="auto"/>
              <w:right w:val="single" w:sz="4" w:space="0" w:color="auto"/>
            </w:tcBorders>
            <w:shd w:val="clear" w:color="auto" w:fill="auto"/>
            <w:noWrap/>
            <w:hideMark/>
          </w:tcPr>
          <w:p w14:paraId="084C2A3E" w14:textId="77777777" w:rsidR="008B3953" w:rsidRPr="008B3953" w:rsidRDefault="008B3953" w:rsidP="008B3953">
            <w:pPr>
              <w:jc w:val="center"/>
              <w:rPr>
                <w:sz w:val="18"/>
                <w:szCs w:val="18"/>
              </w:rPr>
            </w:pPr>
            <w:r w:rsidRPr="008B3953">
              <w:rPr>
                <w:sz w:val="18"/>
                <w:szCs w:val="18"/>
              </w:rPr>
              <w:t xml:space="preserve">                        454,48   </w:t>
            </w:r>
          </w:p>
        </w:tc>
      </w:tr>
      <w:tr w:rsidR="008B3953" w:rsidRPr="008B3953" w14:paraId="623A7227"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bottom"/>
            <w:hideMark/>
          </w:tcPr>
          <w:p w14:paraId="48F7C3E8" w14:textId="77777777" w:rsidR="008B3953" w:rsidRPr="008B3953" w:rsidRDefault="008B3953" w:rsidP="008B3953">
            <w:pPr>
              <w:rPr>
                <w:sz w:val="18"/>
                <w:szCs w:val="18"/>
              </w:rPr>
            </w:pPr>
            <w:r w:rsidRPr="008B3953">
              <w:rPr>
                <w:sz w:val="18"/>
                <w:szCs w:val="18"/>
              </w:rPr>
              <w:t>1.11.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4237A5D" w14:textId="77777777" w:rsidR="008B3953" w:rsidRPr="008B3953" w:rsidRDefault="008B3953" w:rsidP="008B3953">
            <w:pPr>
              <w:rPr>
                <w:sz w:val="18"/>
                <w:szCs w:val="18"/>
              </w:rPr>
            </w:pPr>
            <w:r w:rsidRPr="008B3953">
              <w:rPr>
                <w:sz w:val="18"/>
                <w:szCs w:val="18"/>
              </w:rPr>
              <w:t>Демонтаж решетки сороудерживающей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01A2EE2"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4785598F" w14:textId="77777777" w:rsidR="008B3953" w:rsidRPr="008B3953" w:rsidRDefault="008B3953" w:rsidP="008B3953">
            <w:pPr>
              <w:jc w:val="center"/>
              <w:rPr>
                <w:sz w:val="18"/>
                <w:szCs w:val="18"/>
              </w:rPr>
            </w:pPr>
            <w:r w:rsidRPr="008B3953">
              <w:rPr>
                <w:sz w:val="18"/>
                <w:szCs w:val="18"/>
              </w:rPr>
              <w:t>0,1</w:t>
            </w:r>
          </w:p>
        </w:tc>
        <w:tc>
          <w:tcPr>
            <w:tcW w:w="1990" w:type="dxa"/>
            <w:tcBorders>
              <w:top w:val="nil"/>
              <w:left w:val="nil"/>
              <w:bottom w:val="single" w:sz="4" w:space="0" w:color="auto"/>
              <w:right w:val="single" w:sz="4" w:space="0" w:color="auto"/>
            </w:tcBorders>
            <w:shd w:val="clear" w:color="auto" w:fill="auto"/>
            <w:noWrap/>
            <w:hideMark/>
          </w:tcPr>
          <w:p w14:paraId="61C9AB66" w14:textId="77777777" w:rsidR="008B3953" w:rsidRPr="008B3953" w:rsidRDefault="008B3953" w:rsidP="008B3953">
            <w:pPr>
              <w:jc w:val="center"/>
              <w:rPr>
                <w:sz w:val="18"/>
                <w:szCs w:val="18"/>
              </w:rPr>
            </w:pPr>
            <w:r w:rsidRPr="008B3953">
              <w:rPr>
                <w:sz w:val="18"/>
                <w:szCs w:val="18"/>
              </w:rPr>
              <w:t xml:space="preserve">               17 787,05   </w:t>
            </w:r>
          </w:p>
        </w:tc>
        <w:tc>
          <w:tcPr>
            <w:tcW w:w="2552" w:type="dxa"/>
            <w:tcBorders>
              <w:top w:val="nil"/>
              <w:left w:val="nil"/>
              <w:bottom w:val="single" w:sz="4" w:space="0" w:color="auto"/>
              <w:right w:val="single" w:sz="4" w:space="0" w:color="auto"/>
            </w:tcBorders>
            <w:shd w:val="clear" w:color="auto" w:fill="auto"/>
            <w:noWrap/>
            <w:hideMark/>
          </w:tcPr>
          <w:p w14:paraId="10C149D7" w14:textId="77777777" w:rsidR="008B3953" w:rsidRPr="008B3953" w:rsidRDefault="008B3953" w:rsidP="008B3953">
            <w:pPr>
              <w:jc w:val="center"/>
              <w:rPr>
                <w:sz w:val="18"/>
                <w:szCs w:val="18"/>
              </w:rPr>
            </w:pPr>
            <w:r w:rsidRPr="008B3953">
              <w:rPr>
                <w:sz w:val="18"/>
                <w:szCs w:val="18"/>
              </w:rPr>
              <w:t xml:space="preserve">                     1 778,71   </w:t>
            </w:r>
          </w:p>
        </w:tc>
      </w:tr>
      <w:tr w:rsidR="008B3953" w:rsidRPr="008B3953" w14:paraId="2B111689"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73A3315" w14:textId="77777777" w:rsidR="008B3953" w:rsidRPr="008B3953" w:rsidRDefault="008B3953" w:rsidP="008B3953">
            <w:pPr>
              <w:rPr>
                <w:sz w:val="18"/>
                <w:szCs w:val="18"/>
              </w:rPr>
            </w:pPr>
            <w:r w:rsidRPr="008B3953">
              <w:rPr>
                <w:sz w:val="18"/>
                <w:szCs w:val="18"/>
              </w:rPr>
              <w:t>1.12.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EC6A292" w14:textId="77777777" w:rsidR="008B3953" w:rsidRPr="008B3953" w:rsidRDefault="008B3953" w:rsidP="008B3953">
            <w:pPr>
              <w:rPr>
                <w:sz w:val="18"/>
                <w:szCs w:val="18"/>
              </w:rPr>
            </w:pPr>
            <w:r w:rsidRPr="008B3953">
              <w:rPr>
                <w:sz w:val="18"/>
                <w:szCs w:val="18"/>
              </w:rPr>
              <w:t>Агрегат насосный с приводом от электродвигателя, масса: 8,92 т =демонтаж=</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5576AE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35AD95D5"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hideMark/>
          </w:tcPr>
          <w:p w14:paraId="5F59EBE9" w14:textId="77777777" w:rsidR="008B3953" w:rsidRPr="008B3953" w:rsidRDefault="008B3953" w:rsidP="008B3953">
            <w:pPr>
              <w:jc w:val="center"/>
              <w:rPr>
                <w:sz w:val="18"/>
                <w:szCs w:val="18"/>
              </w:rPr>
            </w:pPr>
            <w:r w:rsidRPr="008B3953">
              <w:rPr>
                <w:sz w:val="18"/>
                <w:szCs w:val="18"/>
              </w:rPr>
              <w:t xml:space="preserve">             147 945,81   </w:t>
            </w:r>
          </w:p>
        </w:tc>
        <w:tc>
          <w:tcPr>
            <w:tcW w:w="2552" w:type="dxa"/>
            <w:tcBorders>
              <w:top w:val="nil"/>
              <w:left w:val="nil"/>
              <w:bottom w:val="single" w:sz="4" w:space="0" w:color="auto"/>
              <w:right w:val="single" w:sz="4" w:space="0" w:color="auto"/>
            </w:tcBorders>
            <w:shd w:val="clear" w:color="auto" w:fill="auto"/>
            <w:noWrap/>
            <w:hideMark/>
          </w:tcPr>
          <w:p w14:paraId="17BC3A31" w14:textId="77777777" w:rsidR="008B3953" w:rsidRPr="008B3953" w:rsidRDefault="008B3953" w:rsidP="008B3953">
            <w:pPr>
              <w:jc w:val="center"/>
              <w:rPr>
                <w:sz w:val="18"/>
                <w:szCs w:val="18"/>
              </w:rPr>
            </w:pPr>
            <w:r w:rsidRPr="008B3953">
              <w:rPr>
                <w:sz w:val="18"/>
                <w:szCs w:val="18"/>
              </w:rPr>
              <w:t xml:space="preserve">                 295 891,62   </w:t>
            </w:r>
          </w:p>
        </w:tc>
      </w:tr>
      <w:tr w:rsidR="008B3953" w:rsidRPr="008B3953" w14:paraId="495DB227" w14:textId="77777777" w:rsidTr="008B3953">
        <w:trPr>
          <w:trHeight w:val="720"/>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499A4A1B" w14:textId="77777777" w:rsidR="008B3953" w:rsidRPr="008B3953" w:rsidRDefault="008B3953" w:rsidP="008B3953">
            <w:pPr>
              <w:rPr>
                <w:sz w:val="18"/>
                <w:szCs w:val="18"/>
              </w:rPr>
            </w:pPr>
            <w:r w:rsidRPr="008B3953">
              <w:rPr>
                <w:sz w:val="18"/>
                <w:szCs w:val="18"/>
              </w:rPr>
              <w:t>1.13.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F19BA76" w14:textId="77777777" w:rsidR="008B3953" w:rsidRPr="008B3953" w:rsidRDefault="008B3953" w:rsidP="008B3953">
            <w:pPr>
              <w:rPr>
                <w:sz w:val="18"/>
                <w:szCs w:val="18"/>
              </w:rPr>
            </w:pPr>
            <w:r w:rsidRPr="008B3953">
              <w:rPr>
                <w:sz w:val="18"/>
                <w:szCs w:val="18"/>
              </w:rPr>
              <w:t>Установка электрической машины со щитовыми подшипниками, поступающей в собранном виде, на салазках, раме или металлической плите, масса: до 10 т =демонтаж=</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91313B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4BE90F74"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hideMark/>
          </w:tcPr>
          <w:p w14:paraId="4702AE28" w14:textId="77777777" w:rsidR="008B3953" w:rsidRPr="008B3953" w:rsidRDefault="008B3953" w:rsidP="008B3953">
            <w:pPr>
              <w:jc w:val="center"/>
              <w:rPr>
                <w:sz w:val="18"/>
                <w:szCs w:val="18"/>
              </w:rPr>
            </w:pPr>
            <w:r w:rsidRPr="008B3953">
              <w:rPr>
                <w:sz w:val="18"/>
                <w:szCs w:val="18"/>
              </w:rPr>
              <w:t xml:space="preserve">               38 403,58   </w:t>
            </w:r>
          </w:p>
        </w:tc>
        <w:tc>
          <w:tcPr>
            <w:tcW w:w="2552" w:type="dxa"/>
            <w:tcBorders>
              <w:top w:val="nil"/>
              <w:left w:val="nil"/>
              <w:bottom w:val="single" w:sz="4" w:space="0" w:color="auto"/>
              <w:right w:val="single" w:sz="4" w:space="0" w:color="auto"/>
            </w:tcBorders>
            <w:shd w:val="clear" w:color="auto" w:fill="auto"/>
            <w:noWrap/>
            <w:hideMark/>
          </w:tcPr>
          <w:p w14:paraId="4CE00647" w14:textId="77777777" w:rsidR="008B3953" w:rsidRPr="008B3953" w:rsidRDefault="008B3953" w:rsidP="008B3953">
            <w:pPr>
              <w:jc w:val="center"/>
              <w:rPr>
                <w:sz w:val="18"/>
                <w:szCs w:val="18"/>
              </w:rPr>
            </w:pPr>
            <w:r w:rsidRPr="008B3953">
              <w:rPr>
                <w:sz w:val="18"/>
                <w:szCs w:val="18"/>
              </w:rPr>
              <w:t xml:space="preserve">                   76 807,16   </w:t>
            </w:r>
          </w:p>
        </w:tc>
      </w:tr>
      <w:tr w:rsidR="008B3953" w:rsidRPr="008B3953" w14:paraId="0BECE3F4"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A884C46" w14:textId="77777777" w:rsidR="008B3953" w:rsidRPr="008B3953" w:rsidRDefault="008B3953" w:rsidP="008B3953">
            <w:pPr>
              <w:rPr>
                <w:sz w:val="18"/>
                <w:szCs w:val="18"/>
              </w:rPr>
            </w:pPr>
            <w:r w:rsidRPr="008B3953">
              <w:rPr>
                <w:sz w:val="18"/>
                <w:szCs w:val="18"/>
              </w:rPr>
              <w:t>1.14.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9E2E58E" w14:textId="77777777" w:rsidR="008B3953" w:rsidRPr="008B3953" w:rsidRDefault="008B3953" w:rsidP="008B3953">
            <w:pPr>
              <w:rPr>
                <w:sz w:val="18"/>
                <w:szCs w:val="18"/>
              </w:rPr>
            </w:pPr>
            <w:r w:rsidRPr="008B3953">
              <w:rPr>
                <w:sz w:val="18"/>
                <w:szCs w:val="18"/>
              </w:rPr>
              <w:t xml:space="preserve">Разборка трубопроводов </w:t>
            </w:r>
            <w:proofErr w:type="gramStart"/>
            <w:r w:rsidRPr="008B3953">
              <w:rPr>
                <w:sz w:val="18"/>
                <w:szCs w:val="18"/>
              </w:rPr>
              <w:t>Ø  до</w:t>
            </w:r>
            <w:proofErr w:type="gramEnd"/>
            <w:r w:rsidRPr="008B3953">
              <w:rPr>
                <w:sz w:val="18"/>
                <w:szCs w:val="18"/>
              </w:rPr>
              <w:t xml:space="preserve"> 63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08D6768"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6BC4CD0E" w14:textId="77777777" w:rsidR="008B3953" w:rsidRPr="008B3953" w:rsidRDefault="008B3953" w:rsidP="008B3953">
            <w:pPr>
              <w:jc w:val="center"/>
              <w:rPr>
                <w:sz w:val="18"/>
                <w:szCs w:val="18"/>
              </w:rPr>
            </w:pPr>
            <w:r w:rsidRPr="008B3953">
              <w:rPr>
                <w:sz w:val="18"/>
                <w:szCs w:val="18"/>
              </w:rPr>
              <w:t>78</w:t>
            </w:r>
          </w:p>
        </w:tc>
        <w:tc>
          <w:tcPr>
            <w:tcW w:w="1990" w:type="dxa"/>
            <w:tcBorders>
              <w:top w:val="nil"/>
              <w:left w:val="nil"/>
              <w:bottom w:val="single" w:sz="4" w:space="0" w:color="auto"/>
              <w:right w:val="single" w:sz="4" w:space="0" w:color="auto"/>
            </w:tcBorders>
            <w:shd w:val="clear" w:color="auto" w:fill="auto"/>
            <w:noWrap/>
            <w:hideMark/>
          </w:tcPr>
          <w:p w14:paraId="77FB8ED7" w14:textId="77777777" w:rsidR="008B3953" w:rsidRPr="008B3953" w:rsidRDefault="008B3953" w:rsidP="008B3953">
            <w:pPr>
              <w:jc w:val="center"/>
              <w:rPr>
                <w:sz w:val="18"/>
                <w:szCs w:val="18"/>
              </w:rPr>
            </w:pPr>
            <w:r w:rsidRPr="008B3953">
              <w:rPr>
                <w:sz w:val="18"/>
                <w:szCs w:val="18"/>
              </w:rPr>
              <w:t xml:space="preserve">                      80,36   </w:t>
            </w:r>
          </w:p>
        </w:tc>
        <w:tc>
          <w:tcPr>
            <w:tcW w:w="2552" w:type="dxa"/>
            <w:tcBorders>
              <w:top w:val="nil"/>
              <w:left w:val="nil"/>
              <w:bottom w:val="single" w:sz="4" w:space="0" w:color="auto"/>
              <w:right w:val="single" w:sz="4" w:space="0" w:color="auto"/>
            </w:tcBorders>
            <w:shd w:val="clear" w:color="auto" w:fill="auto"/>
            <w:noWrap/>
            <w:hideMark/>
          </w:tcPr>
          <w:p w14:paraId="08A3B895" w14:textId="77777777" w:rsidR="008B3953" w:rsidRPr="008B3953" w:rsidRDefault="008B3953" w:rsidP="008B3953">
            <w:pPr>
              <w:jc w:val="center"/>
              <w:rPr>
                <w:sz w:val="18"/>
                <w:szCs w:val="18"/>
              </w:rPr>
            </w:pPr>
            <w:r w:rsidRPr="008B3953">
              <w:rPr>
                <w:sz w:val="18"/>
                <w:szCs w:val="18"/>
              </w:rPr>
              <w:t xml:space="preserve">                     6 268,08   </w:t>
            </w:r>
          </w:p>
        </w:tc>
      </w:tr>
      <w:tr w:rsidR="008B3953" w:rsidRPr="008B3953" w14:paraId="044E71D5"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9F1C77B" w14:textId="77777777" w:rsidR="008B3953" w:rsidRPr="008B3953" w:rsidRDefault="008B3953" w:rsidP="008B3953">
            <w:pPr>
              <w:rPr>
                <w:sz w:val="18"/>
                <w:szCs w:val="18"/>
              </w:rPr>
            </w:pPr>
            <w:r w:rsidRPr="008B3953">
              <w:rPr>
                <w:sz w:val="18"/>
                <w:szCs w:val="18"/>
              </w:rPr>
              <w:lastRenderedPageBreak/>
              <w:t>1.15.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B7E8A3B" w14:textId="77777777" w:rsidR="008B3953" w:rsidRPr="008B3953" w:rsidRDefault="008B3953" w:rsidP="008B3953">
            <w:pPr>
              <w:rPr>
                <w:sz w:val="18"/>
                <w:szCs w:val="18"/>
              </w:rPr>
            </w:pPr>
            <w:r w:rsidRPr="008B3953">
              <w:rPr>
                <w:sz w:val="18"/>
                <w:szCs w:val="18"/>
              </w:rPr>
              <w:t>Снятие кранов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089DD6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73FF04CA"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hideMark/>
          </w:tcPr>
          <w:p w14:paraId="1967B3E5" w14:textId="77777777" w:rsidR="008B3953" w:rsidRPr="008B3953" w:rsidRDefault="008B3953" w:rsidP="008B3953">
            <w:pPr>
              <w:jc w:val="center"/>
              <w:rPr>
                <w:sz w:val="18"/>
                <w:szCs w:val="18"/>
              </w:rPr>
            </w:pPr>
            <w:r w:rsidRPr="008B3953">
              <w:rPr>
                <w:sz w:val="18"/>
                <w:szCs w:val="18"/>
              </w:rPr>
              <w:t xml:space="preserve">                        7,43   </w:t>
            </w:r>
          </w:p>
        </w:tc>
        <w:tc>
          <w:tcPr>
            <w:tcW w:w="2552" w:type="dxa"/>
            <w:tcBorders>
              <w:top w:val="nil"/>
              <w:left w:val="nil"/>
              <w:bottom w:val="single" w:sz="4" w:space="0" w:color="auto"/>
              <w:right w:val="single" w:sz="4" w:space="0" w:color="auto"/>
            </w:tcBorders>
            <w:shd w:val="clear" w:color="auto" w:fill="auto"/>
            <w:noWrap/>
            <w:hideMark/>
          </w:tcPr>
          <w:p w14:paraId="3A6D0B12" w14:textId="77777777" w:rsidR="008B3953" w:rsidRPr="008B3953" w:rsidRDefault="008B3953" w:rsidP="008B3953">
            <w:pPr>
              <w:jc w:val="center"/>
              <w:rPr>
                <w:sz w:val="18"/>
                <w:szCs w:val="18"/>
              </w:rPr>
            </w:pPr>
            <w:r w:rsidRPr="008B3953">
              <w:rPr>
                <w:sz w:val="18"/>
                <w:szCs w:val="18"/>
              </w:rPr>
              <w:t xml:space="preserve">                          22,29   </w:t>
            </w:r>
          </w:p>
        </w:tc>
      </w:tr>
      <w:tr w:rsidR="008B3953" w:rsidRPr="008B3953" w14:paraId="2F033496"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071A602" w14:textId="77777777" w:rsidR="008B3953" w:rsidRPr="008B3953" w:rsidRDefault="008B3953" w:rsidP="008B3953">
            <w:pPr>
              <w:rPr>
                <w:sz w:val="18"/>
                <w:szCs w:val="18"/>
              </w:rPr>
            </w:pPr>
            <w:r w:rsidRPr="008B3953">
              <w:rPr>
                <w:sz w:val="18"/>
                <w:szCs w:val="18"/>
              </w:rPr>
              <w:t>1.16.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2FA8C52" w14:textId="77777777" w:rsidR="008B3953" w:rsidRPr="008B3953" w:rsidRDefault="008B3953" w:rsidP="008B3953">
            <w:pPr>
              <w:rPr>
                <w:sz w:val="18"/>
                <w:szCs w:val="18"/>
              </w:rPr>
            </w:pPr>
            <w:r w:rsidRPr="008B3953">
              <w:rPr>
                <w:sz w:val="18"/>
                <w:szCs w:val="18"/>
              </w:rPr>
              <w:t>Снятие клапанов фланцевых</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0E5E75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1EE93F10"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75251AB5" w14:textId="77777777" w:rsidR="008B3953" w:rsidRPr="008B3953" w:rsidRDefault="008B3953" w:rsidP="008B3953">
            <w:pPr>
              <w:jc w:val="center"/>
              <w:rPr>
                <w:sz w:val="18"/>
                <w:szCs w:val="18"/>
              </w:rPr>
            </w:pPr>
            <w:r w:rsidRPr="008B3953">
              <w:rPr>
                <w:sz w:val="18"/>
                <w:szCs w:val="18"/>
              </w:rPr>
              <w:t xml:space="preserve">                      52,03   </w:t>
            </w:r>
          </w:p>
        </w:tc>
        <w:tc>
          <w:tcPr>
            <w:tcW w:w="2552" w:type="dxa"/>
            <w:tcBorders>
              <w:top w:val="nil"/>
              <w:left w:val="nil"/>
              <w:bottom w:val="single" w:sz="4" w:space="0" w:color="auto"/>
              <w:right w:val="single" w:sz="4" w:space="0" w:color="auto"/>
            </w:tcBorders>
            <w:shd w:val="clear" w:color="auto" w:fill="auto"/>
            <w:noWrap/>
            <w:hideMark/>
          </w:tcPr>
          <w:p w14:paraId="2B7E800D" w14:textId="77777777" w:rsidR="008B3953" w:rsidRPr="008B3953" w:rsidRDefault="008B3953" w:rsidP="008B3953">
            <w:pPr>
              <w:jc w:val="center"/>
              <w:rPr>
                <w:sz w:val="18"/>
                <w:szCs w:val="18"/>
              </w:rPr>
            </w:pPr>
            <w:r w:rsidRPr="008B3953">
              <w:rPr>
                <w:sz w:val="18"/>
                <w:szCs w:val="18"/>
              </w:rPr>
              <w:t xml:space="preserve">                          52,03   </w:t>
            </w:r>
          </w:p>
        </w:tc>
      </w:tr>
      <w:tr w:rsidR="008B3953" w:rsidRPr="008B3953" w14:paraId="3E3DBDD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9052B5F" w14:textId="77777777" w:rsidR="008B3953" w:rsidRPr="008B3953" w:rsidRDefault="008B3953" w:rsidP="008B3953">
            <w:pPr>
              <w:rPr>
                <w:sz w:val="18"/>
                <w:szCs w:val="18"/>
              </w:rPr>
            </w:pPr>
            <w:r w:rsidRPr="008B3953">
              <w:rPr>
                <w:sz w:val="18"/>
                <w:szCs w:val="18"/>
              </w:rPr>
              <w:t>1.17.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65D9CED" w14:textId="77777777" w:rsidR="008B3953" w:rsidRPr="008B3953" w:rsidRDefault="008B3953" w:rsidP="008B3953">
            <w:pPr>
              <w:rPr>
                <w:sz w:val="18"/>
                <w:szCs w:val="18"/>
              </w:rPr>
            </w:pPr>
            <w:r w:rsidRPr="008B3953">
              <w:rPr>
                <w:sz w:val="18"/>
                <w:szCs w:val="18"/>
              </w:rPr>
              <w:t>Вывоз мусора с погрузкой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059F988" w14:textId="77777777" w:rsidR="008B3953" w:rsidRPr="008B3953" w:rsidRDefault="008B3953" w:rsidP="008B3953">
            <w:pPr>
              <w:jc w:val="center"/>
              <w:rPr>
                <w:sz w:val="18"/>
                <w:szCs w:val="18"/>
              </w:rPr>
            </w:pPr>
            <w:r w:rsidRPr="008B3953">
              <w:rPr>
                <w:sz w:val="18"/>
                <w:szCs w:val="18"/>
              </w:rPr>
              <w:t>1 т груза</w:t>
            </w:r>
          </w:p>
        </w:tc>
        <w:tc>
          <w:tcPr>
            <w:tcW w:w="1117" w:type="dxa"/>
            <w:tcBorders>
              <w:top w:val="single" w:sz="4" w:space="0" w:color="auto"/>
              <w:left w:val="nil"/>
              <w:bottom w:val="nil"/>
              <w:right w:val="single" w:sz="4" w:space="0" w:color="auto"/>
            </w:tcBorders>
            <w:shd w:val="clear" w:color="auto" w:fill="auto"/>
            <w:vAlign w:val="center"/>
            <w:hideMark/>
          </w:tcPr>
          <w:p w14:paraId="66C68A2E" w14:textId="77777777" w:rsidR="008B3953" w:rsidRPr="008B3953" w:rsidRDefault="008B3953" w:rsidP="008B3953">
            <w:pPr>
              <w:jc w:val="center"/>
              <w:rPr>
                <w:sz w:val="18"/>
                <w:szCs w:val="18"/>
              </w:rPr>
            </w:pPr>
            <w:r w:rsidRPr="008B3953">
              <w:rPr>
                <w:sz w:val="18"/>
                <w:szCs w:val="18"/>
              </w:rPr>
              <w:t>125,25</w:t>
            </w:r>
          </w:p>
        </w:tc>
        <w:tc>
          <w:tcPr>
            <w:tcW w:w="1990" w:type="dxa"/>
            <w:tcBorders>
              <w:top w:val="nil"/>
              <w:left w:val="nil"/>
              <w:bottom w:val="single" w:sz="4" w:space="0" w:color="auto"/>
              <w:right w:val="single" w:sz="4" w:space="0" w:color="auto"/>
            </w:tcBorders>
            <w:shd w:val="clear" w:color="auto" w:fill="auto"/>
            <w:noWrap/>
            <w:hideMark/>
          </w:tcPr>
          <w:p w14:paraId="69AFF441" w14:textId="77777777" w:rsidR="008B3953" w:rsidRPr="008B3953" w:rsidRDefault="008B3953" w:rsidP="008B3953">
            <w:pPr>
              <w:jc w:val="center"/>
              <w:rPr>
                <w:sz w:val="18"/>
                <w:szCs w:val="18"/>
              </w:rPr>
            </w:pPr>
            <w:r w:rsidRPr="008B3953">
              <w:rPr>
                <w:sz w:val="18"/>
                <w:szCs w:val="18"/>
              </w:rPr>
              <w:t xml:space="preserve">                    135,10   </w:t>
            </w:r>
          </w:p>
        </w:tc>
        <w:tc>
          <w:tcPr>
            <w:tcW w:w="2552" w:type="dxa"/>
            <w:tcBorders>
              <w:top w:val="nil"/>
              <w:left w:val="nil"/>
              <w:bottom w:val="single" w:sz="4" w:space="0" w:color="auto"/>
              <w:right w:val="single" w:sz="4" w:space="0" w:color="auto"/>
            </w:tcBorders>
            <w:shd w:val="clear" w:color="auto" w:fill="auto"/>
            <w:noWrap/>
            <w:hideMark/>
          </w:tcPr>
          <w:p w14:paraId="1E3A50E2" w14:textId="77777777" w:rsidR="008B3953" w:rsidRPr="008B3953" w:rsidRDefault="008B3953" w:rsidP="008B3953">
            <w:pPr>
              <w:jc w:val="center"/>
              <w:rPr>
                <w:sz w:val="18"/>
                <w:szCs w:val="18"/>
              </w:rPr>
            </w:pPr>
            <w:r w:rsidRPr="008B3953">
              <w:rPr>
                <w:sz w:val="18"/>
                <w:szCs w:val="18"/>
              </w:rPr>
              <w:t xml:space="preserve">                   16 921,28   </w:t>
            </w:r>
          </w:p>
        </w:tc>
      </w:tr>
      <w:tr w:rsidR="008B3953" w:rsidRPr="008B3953" w14:paraId="5C04EEA3"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auto" w:fill="auto"/>
            <w:vAlign w:val="bottom"/>
            <w:hideMark/>
          </w:tcPr>
          <w:p w14:paraId="61A82BAE"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1. Демонтажным работам по конструктивным и технологическим решениям</w:t>
            </w:r>
          </w:p>
        </w:tc>
        <w:tc>
          <w:tcPr>
            <w:tcW w:w="1990" w:type="dxa"/>
            <w:tcBorders>
              <w:top w:val="single" w:sz="4" w:space="0" w:color="auto"/>
              <w:left w:val="nil"/>
              <w:bottom w:val="single" w:sz="4" w:space="0" w:color="auto"/>
              <w:right w:val="single" w:sz="4" w:space="0" w:color="auto"/>
            </w:tcBorders>
            <w:shd w:val="clear" w:color="auto" w:fill="auto"/>
            <w:hideMark/>
          </w:tcPr>
          <w:p w14:paraId="0BA09ED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single" w:sz="4" w:space="0" w:color="auto"/>
              <w:left w:val="nil"/>
              <w:bottom w:val="single" w:sz="4" w:space="0" w:color="auto"/>
              <w:right w:val="single" w:sz="4" w:space="0" w:color="auto"/>
            </w:tcBorders>
            <w:shd w:val="clear" w:color="auto" w:fill="auto"/>
            <w:hideMark/>
          </w:tcPr>
          <w:p w14:paraId="2BFB1FEF"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1 437 298,58   </w:t>
            </w:r>
          </w:p>
        </w:tc>
      </w:tr>
      <w:tr w:rsidR="008B3953" w:rsidRPr="008B3953" w14:paraId="0C64AC5D"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443C2C0"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2. Демонтажные работы по зданию насосной станции</w:t>
            </w:r>
          </w:p>
        </w:tc>
        <w:tc>
          <w:tcPr>
            <w:tcW w:w="1990" w:type="dxa"/>
            <w:tcBorders>
              <w:top w:val="nil"/>
              <w:left w:val="nil"/>
              <w:bottom w:val="single" w:sz="4" w:space="0" w:color="auto"/>
              <w:right w:val="single" w:sz="4" w:space="0" w:color="auto"/>
            </w:tcBorders>
            <w:shd w:val="clear" w:color="auto" w:fill="auto"/>
            <w:noWrap/>
            <w:vAlign w:val="bottom"/>
            <w:hideMark/>
          </w:tcPr>
          <w:p w14:paraId="769309E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01F0C28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537D36E8" w14:textId="77777777" w:rsidTr="008B3953">
        <w:trPr>
          <w:trHeight w:val="240"/>
        </w:trPr>
        <w:tc>
          <w:tcPr>
            <w:tcW w:w="2750" w:type="dxa"/>
            <w:tcBorders>
              <w:top w:val="nil"/>
              <w:left w:val="single" w:sz="4" w:space="0" w:color="auto"/>
              <w:bottom w:val="nil"/>
              <w:right w:val="single" w:sz="4" w:space="0" w:color="auto"/>
            </w:tcBorders>
            <w:shd w:val="clear" w:color="auto" w:fill="auto"/>
            <w:vAlign w:val="center"/>
            <w:hideMark/>
          </w:tcPr>
          <w:p w14:paraId="0D35190C" w14:textId="77777777" w:rsidR="008B3953" w:rsidRPr="008B3953" w:rsidRDefault="008B3953" w:rsidP="008B3953">
            <w:pPr>
              <w:rPr>
                <w:sz w:val="18"/>
                <w:szCs w:val="18"/>
              </w:rPr>
            </w:pPr>
            <w:r w:rsidRPr="008B3953">
              <w:rPr>
                <w:sz w:val="18"/>
                <w:szCs w:val="18"/>
              </w:rPr>
              <w:t>2.1.</w:t>
            </w:r>
          </w:p>
        </w:tc>
        <w:tc>
          <w:tcPr>
            <w:tcW w:w="4584" w:type="dxa"/>
            <w:tcBorders>
              <w:top w:val="nil"/>
              <w:left w:val="nil"/>
              <w:bottom w:val="single" w:sz="4" w:space="0" w:color="auto"/>
              <w:right w:val="single" w:sz="4" w:space="0" w:color="auto"/>
            </w:tcBorders>
            <w:shd w:val="clear" w:color="auto" w:fill="auto"/>
            <w:vAlign w:val="center"/>
            <w:hideMark/>
          </w:tcPr>
          <w:p w14:paraId="490EA0BD" w14:textId="77777777" w:rsidR="008B3953" w:rsidRPr="008B3953" w:rsidRDefault="008B3953" w:rsidP="008B3953">
            <w:pPr>
              <w:rPr>
                <w:sz w:val="18"/>
                <w:szCs w:val="18"/>
              </w:rPr>
            </w:pPr>
            <w:r w:rsidRPr="008B3953">
              <w:rPr>
                <w:sz w:val="18"/>
                <w:szCs w:val="18"/>
              </w:rPr>
              <w:t>Разборка железобетонных конструкций</w:t>
            </w:r>
          </w:p>
        </w:tc>
        <w:tc>
          <w:tcPr>
            <w:tcW w:w="1041" w:type="dxa"/>
            <w:tcBorders>
              <w:top w:val="nil"/>
              <w:left w:val="nil"/>
              <w:bottom w:val="single" w:sz="4" w:space="0" w:color="auto"/>
              <w:right w:val="single" w:sz="4" w:space="0" w:color="auto"/>
            </w:tcBorders>
            <w:shd w:val="clear" w:color="auto" w:fill="auto"/>
            <w:vAlign w:val="center"/>
            <w:hideMark/>
          </w:tcPr>
          <w:p w14:paraId="513956DE" w14:textId="77777777" w:rsidR="008B3953" w:rsidRPr="008B3953" w:rsidRDefault="008B3953" w:rsidP="008B3953">
            <w:pPr>
              <w:jc w:val="center"/>
              <w:rPr>
                <w:sz w:val="18"/>
                <w:szCs w:val="18"/>
              </w:rPr>
            </w:pPr>
            <w:r w:rsidRPr="008B3953">
              <w:rPr>
                <w:sz w:val="18"/>
                <w:szCs w:val="18"/>
              </w:rPr>
              <w:t>м3</w:t>
            </w:r>
          </w:p>
        </w:tc>
        <w:tc>
          <w:tcPr>
            <w:tcW w:w="1117" w:type="dxa"/>
            <w:tcBorders>
              <w:top w:val="nil"/>
              <w:left w:val="nil"/>
              <w:bottom w:val="nil"/>
              <w:right w:val="single" w:sz="4" w:space="0" w:color="auto"/>
            </w:tcBorders>
            <w:shd w:val="clear" w:color="auto" w:fill="auto"/>
            <w:vAlign w:val="center"/>
            <w:hideMark/>
          </w:tcPr>
          <w:p w14:paraId="1FC65E4A" w14:textId="77777777" w:rsidR="008B3953" w:rsidRPr="008B3953" w:rsidRDefault="008B3953" w:rsidP="008B3953">
            <w:pPr>
              <w:jc w:val="center"/>
              <w:rPr>
                <w:sz w:val="18"/>
                <w:szCs w:val="18"/>
              </w:rPr>
            </w:pPr>
            <w:r w:rsidRPr="008B3953">
              <w:rPr>
                <w:sz w:val="18"/>
                <w:szCs w:val="18"/>
              </w:rPr>
              <w:t>22,823</w:t>
            </w:r>
          </w:p>
        </w:tc>
        <w:tc>
          <w:tcPr>
            <w:tcW w:w="1990" w:type="dxa"/>
            <w:tcBorders>
              <w:top w:val="nil"/>
              <w:left w:val="nil"/>
              <w:bottom w:val="single" w:sz="4" w:space="0" w:color="auto"/>
              <w:right w:val="single" w:sz="4" w:space="0" w:color="auto"/>
            </w:tcBorders>
            <w:shd w:val="clear" w:color="auto" w:fill="auto"/>
            <w:noWrap/>
            <w:hideMark/>
          </w:tcPr>
          <w:p w14:paraId="181BF5FB" w14:textId="77777777" w:rsidR="008B3953" w:rsidRPr="008B3953" w:rsidRDefault="008B3953" w:rsidP="008B3953">
            <w:pPr>
              <w:jc w:val="center"/>
              <w:rPr>
                <w:sz w:val="18"/>
                <w:szCs w:val="18"/>
              </w:rPr>
            </w:pPr>
            <w:r w:rsidRPr="008B3953">
              <w:rPr>
                <w:sz w:val="18"/>
                <w:szCs w:val="18"/>
              </w:rPr>
              <w:t xml:space="preserve">               12 870,07   </w:t>
            </w:r>
          </w:p>
        </w:tc>
        <w:tc>
          <w:tcPr>
            <w:tcW w:w="2552" w:type="dxa"/>
            <w:tcBorders>
              <w:top w:val="nil"/>
              <w:left w:val="nil"/>
              <w:bottom w:val="single" w:sz="4" w:space="0" w:color="auto"/>
              <w:right w:val="single" w:sz="4" w:space="0" w:color="auto"/>
            </w:tcBorders>
            <w:shd w:val="clear" w:color="auto" w:fill="auto"/>
            <w:noWrap/>
            <w:hideMark/>
          </w:tcPr>
          <w:p w14:paraId="03B86166" w14:textId="77777777" w:rsidR="008B3953" w:rsidRPr="008B3953" w:rsidRDefault="008B3953" w:rsidP="008B3953">
            <w:pPr>
              <w:jc w:val="center"/>
              <w:rPr>
                <w:sz w:val="18"/>
                <w:szCs w:val="18"/>
              </w:rPr>
            </w:pPr>
            <w:r w:rsidRPr="008B3953">
              <w:rPr>
                <w:sz w:val="18"/>
                <w:szCs w:val="18"/>
              </w:rPr>
              <w:t xml:space="preserve">                 293 733,61   </w:t>
            </w:r>
          </w:p>
        </w:tc>
      </w:tr>
      <w:tr w:rsidR="008B3953" w:rsidRPr="008B3953" w14:paraId="20D5192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05B04C9C" w14:textId="77777777" w:rsidR="008B3953" w:rsidRPr="008B3953" w:rsidRDefault="008B3953" w:rsidP="008B3953">
            <w:pPr>
              <w:rPr>
                <w:sz w:val="18"/>
                <w:szCs w:val="18"/>
              </w:rPr>
            </w:pPr>
            <w:r w:rsidRPr="008B3953">
              <w:rPr>
                <w:sz w:val="18"/>
                <w:szCs w:val="18"/>
              </w:rPr>
              <w:t>2.2.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777A67B" w14:textId="77777777" w:rsidR="008B3953" w:rsidRPr="008B3953" w:rsidRDefault="008B3953" w:rsidP="008B3953">
            <w:pPr>
              <w:rPr>
                <w:sz w:val="18"/>
                <w:szCs w:val="18"/>
              </w:rPr>
            </w:pPr>
            <w:r w:rsidRPr="008B3953">
              <w:rPr>
                <w:sz w:val="18"/>
                <w:szCs w:val="18"/>
              </w:rPr>
              <w:t>Демонтаж лестниц с ограждением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43AA429"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78B88CD0" w14:textId="77777777" w:rsidR="008B3953" w:rsidRPr="008B3953" w:rsidRDefault="008B3953" w:rsidP="008B3953">
            <w:pPr>
              <w:jc w:val="center"/>
              <w:rPr>
                <w:sz w:val="18"/>
                <w:szCs w:val="18"/>
              </w:rPr>
            </w:pPr>
            <w:r w:rsidRPr="008B3953">
              <w:rPr>
                <w:sz w:val="18"/>
                <w:szCs w:val="18"/>
              </w:rPr>
              <w:t>0,494</w:t>
            </w:r>
          </w:p>
        </w:tc>
        <w:tc>
          <w:tcPr>
            <w:tcW w:w="1990" w:type="dxa"/>
            <w:tcBorders>
              <w:top w:val="nil"/>
              <w:left w:val="nil"/>
              <w:bottom w:val="single" w:sz="4" w:space="0" w:color="auto"/>
              <w:right w:val="single" w:sz="4" w:space="0" w:color="auto"/>
            </w:tcBorders>
            <w:shd w:val="clear" w:color="auto" w:fill="auto"/>
            <w:noWrap/>
            <w:hideMark/>
          </w:tcPr>
          <w:p w14:paraId="5AFEF22F" w14:textId="77777777" w:rsidR="008B3953" w:rsidRPr="008B3953" w:rsidRDefault="008B3953" w:rsidP="008B3953">
            <w:pPr>
              <w:jc w:val="center"/>
              <w:rPr>
                <w:sz w:val="18"/>
                <w:szCs w:val="18"/>
              </w:rPr>
            </w:pPr>
            <w:r w:rsidRPr="008B3953">
              <w:rPr>
                <w:sz w:val="18"/>
                <w:szCs w:val="18"/>
              </w:rPr>
              <w:t xml:space="preserve">                 9 026,27   </w:t>
            </w:r>
          </w:p>
        </w:tc>
        <w:tc>
          <w:tcPr>
            <w:tcW w:w="2552" w:type="dxa"/>
            <w:tcBorders>
              <w:top w:val="nil"/>
              <w:left w:val="nil"/>
              <w:bottom w:val="single" w:sz="4" w:space="0" w:color="auto"/>
              <w:right w:val="single" w:sz="4" w:space="0" w:color="auto"/>
            </w:tcBorders>
            <w:shd w:val="clear" w:color="auto" w:fill="auto"/>
            <w:noWrap/>
            <w:hideMark/>
          </w:tcPr>
          <w:p w14:paraId="019DE133" w14:textId="77777777" w:rsidR="008B3953" w:rsidRPr="008B3953" w:rsidRDefault="008B3953" w:rsidP="008B3953">
            <w:pPr>
              <w:jc w:val="center"/>
              <w:rPr>
                <w:sz w:val="18"/>
                <w:szCs w:val="18"/>
              </w:rPr>
            </w:pPr>
            <w:r w:rsidRPr="008B3953">
              <w:rPr>
                <w:sz w:val="18"/>
                <w:szCs w:val="18"/>
              </w:rPr>
              <w:t xml:space="preserve">                     4 458,98   </w:t>
            </w:r>
          </w:p>
        </w:tc>
      </w:tr>
      <w:tr w:rsidR="008B3953" w:rsidRPr="008B3953" w14:paraId="41BE825F"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A31B1ED" w14:textId="77777777" w:rsidR="008B3953" w:rsidRPr="008B3953" w:rsidRDefault="008B3953" w:rsidP="008B3953">
            <w:pPr>
              <w:rPr>
                <w:sz w:val="18"/>
                <w:szCs w:val="18"/>
              </w:rPr>
            </w:pPr>
            <w:r w:rsidRPr="008B3953">
              <w:rPr>
                <w:sz w:val="18"/>
                <w:szCs w:val="18"/>
              </w:rPr>
              <w:t>2.3.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F839325" w14:textId="77777777" w:rsidR="008B3953" w:rsidRPr="008B3953" w:rsidRDefault="008B3953" w:rsidP="008B3953">
            <w:pPr>
              <w:rPr>
                <w:sz w:val="18"/>
                <w:szCs w:val="18"/>
              </w:rPr>
            </w:pPr>
            <w:r w:rsidRPr="008B3953">
              <w:rPr>
                <w:sz w:val="18"/>
                <w:szCs w:val="18"/>
              </w:rPr>
              <w:t>Разборка полов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5B0E3ED"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nil"/>
              <w:right w:val="single" w:sz="4" w:space="0" w:color="auto"/>
            </w:tcBorders>
            <w:shd w:val="clear" w:color="auto" w:fill="auto"/>
            <w:vAlign w:val="center"/>
            <w:hideMark/>
          </w:tcPr>
          <w:p w14:paraId="6E249F10" w14:textId="77777777" w:rsidR="008B3953" w:rsidRPr="008B3953" w:rsidRDefault="008B3953" w:rsidP="008B3953">
            <w:pPr>
              <w:jc w:val="center"/>
              <w:rPr>
                <w:sz w:val="18"/>
                <w:szCs w:val="18"/>
              </w:rPr>
            </w:pPr>
            <w:r w:rsidRPr="008B3953">
              <w:rPr>
                <w:sz w:val="18"/>
                <w:szCs w:val="18"/>
              </w:rPr>
              <w:t>201,04</w:t>
            </w:r>
          </w:p>
        </w:tc>
        <w:tc>
          <w:tcPr>
            <w:tcW w:w="1990" w:type="dxa"/>
            <w:tcBorders>
              <w:top w:val="nil"/>
              <w:left w:val="nil"/>
              <w:bottom w:val="single" w:sz="4" w:space="0" w:color="auto"/>
              <w:right w:val="single" w:sz="4" w:space="0" w:color="auto"/>
            </w:tcBorders>
            <w:shd w:val="clear" w:color="auto" w:fill="auto"/>
            <w:noWrap/>
            <w:hideMark/>
          </w:tcPr>
          <w:p w14:paraId="0DF709D9" w14:textId="77777777" w:rsidR="008B3953" w:rsidRPr="008B3953" w:rsidRDefault="008B3953" w:rsidP="008B3953">
            <w:pPr>
              <w:jc w:val="center"/>
              <w:rPr>
                <w:sz w:val="18"/>
                <w:szCs w:val="18"/>
              </w:rPr>
            </w:pPr>
            <w:r w:rsidRPr="008B3953">
              <w:rPr>
                <w:sz w:val="18"/>
                <w:szCs w:val="18"/>
              </w:rPr>
              <w:t xml:space="preserve">                    348,72   </w:t>
            </w:r>
          </w:p>
        </w:tc>
        <w:tc>
          <w:tcPr>
            <w:tcW w:w="2552" w:type="dxa"/>
            <w:tcBorders>
              <w:top w:val="nil"/>
              <w:left w:val="nil"/>
              <w:bottom w:val="single" w:sz="4" w:space="0" w:color="auto"/>
              <w:right w:val="single" w:sz="4" w:space="0" w:color="auto"/>
            </w:tcBorders>
            <w:shd w:val="clear" w:color="auto" w:fill="auto"/>
            <w:noWrap/>
            <w:hideMark/>
          </w:tcPr>
          <w:p w14:paraId="59418600" w14:textId="77777777" w:rsidR="008B3953" w:rsidRPr="008B3953" w:rsidRDefault="008B3953" w:rsidP="008B3953">
            <w:pPr>
              <w:jc w:val="center"/>
              <w:rPr>
                <w:sz w:val="18"/>
                <w:szCs w:val="18"/>
              </w:rPr>
            </w:pPr>
            <w:r w:rsidRPr="008B3953">
              <w:rPr>
                <w:sz w:val="18"/>
                <w:szCs w:val="18"/>
              </w:rPr>
              <w:t xml:space="preserve">                   70 106,67   </w:t>
            </w:r>
          </w:p>
        </w:tc>
      </w:tr>
      <w:tr w:rsidR="008B3953" w:rsidRPr="008B3953" w14:paraId="7D845BA7"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449C3E38" w14:textId="77777777" w:rsidR="008B3953" w:rsidRPr="008B3953" w:rsidRDefault="008B3953" w:rsidP="008B3953">
            <w:pPr>
              <w:rPr>
                <w:sz w:val="18"/>
                <w:szCs w:val="18"/>
              </w:rPr>
            </w:pPr>
            <w:r w:rsidRPr="008B3953">
              <w:rPr>
                <w:sz w:val="18"/>
                <w:szCs w:val="18"/>
              </w:rPr>
              <w:t>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90BBDAA" w14:textId="77777777" w:rsidR="008B3953" w:rsidRPr="008B3953" w:rsidRDefault="008B3953" w:rsidP="008B3953">
            <w:pPr>
              <w:rPr>
                <w:sz w:val="18"/>
                <w:szCs w:val="18"/>
              </w:rPr>
            </w:pPr>
            <w:r w:rsidRPr="008B3953">
              <w:rPr>
                <w:sz w:val="18"/>
                <w:szCs w:val="18"/>
              </w:rPr>
              <w:t>Очистка стен и колон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277FC00"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nil"/>
              <w:right w:val="single" w:sz="4" w:space="0" w:color="auto"/>
            </w:tcBorders>
            <w:shd w:val="clear" w:color="auto" w:fill="auto"/>
            <w:vAlign w:val="center"/>
            <w:hideMark/>
          </w:tcPr>
          <w:p w14:paraId="200B4C4A" w14:textId="77777777" w:rsidR="008B3953" w:rsidRPr="008B3953" w:rsidRDefault="008B3953" w:rsidP="008B3953">
            <w:pPr>
              <w:jc w:val="center"/>
              <w:rPr>
                <w:sz w:val="18"/>
                <w:szCs w:val="18"/>
              </w:rPr>
            </w:pPr>
            <w:r w:rsidRPr="008B3953">
              <w:rPr>
                <w:sz w:val="18"/>
                <w:szCs w:val="18"/>
              </w:rPr>
              <w:t>450,71</w:t>
            </w:r>
          </w:p>
        </w:tc>
        <w:tc>
          <w:tcPr>
            <w:tcW w:w="1990" w:type="dxa"/>
            <w:tcBorders>
              <w:top w:val="nil"/>
              <w:left w:val="nil"/>
              <w:bottom w:val="single" w:sz="4" w:space="0" w:color="auto"/>
              <w:right w:val="single" w:sz="4" w:space="0" w:color="auto"/>
            </w:tcBorders>
            <w:shd w:val="clear" w:color="auto" w:fill="auto"/>
            <w:noWrap/>
            <w:hideMark/>
          </w:tcPr>
          <w:p w14:paraId="6C7A86E0" w14:textId="77777777" w:rsidR="008B3953" w:rsidRPr="008B3953" w:rsidRDefault="008B3953" w:rsidP="008B3953">
            <w:pPr>
              <w:jc w:val="center"/>
              <w:rPr>
                <w:sz w:val="18"/>
                <w:szCs w:val="18"/>
              </w:rPr>
            </w:pPr>
            <w:r w:rsidRPr="008B3953">
              <w:rPr>
                <w:sz w:val="18"/>
                <w:szCs w:val="18"/>
              </w:rPr>
              <w:t xml:space="preserve">                      27,32   </w:t>
            </w:r>
          </w:p>
        </w:tc>
        <w:tc>
          <w:tcPr>
            <w:tcW w:w="2552" w:type="dxa"/>
            <w:tcBorders>
              <w:top w:val="nil"/>
              <w:left w:val="nil"/>
              <w:bottom w:val="single" w:sz="4" w:space="0" w:color="auto"/>
              <w:right w:val="single" w:sz="4" w:space="0" w:color="auto"/>
            </w:tcBorders>
            <w:shd w:val="clear" w:color="auto" w:fill="auto"/>
            <w:noWrap/>
            <w:hideMark/>
          </w:tcPr>
          <w:p w14:paraId="339530F8" w14:textId="77777777" w:rsidR="008B3953" w:rsidRPr="008B3953" w:rsidRDefault="008B3953" w:rsidP="008B3953">
            <w:pPr>
              <w:jc w:val="center"/>
              <w:rPr>
                <w:sz w:val="18"/>
                <w:szCs w:val="18"/>
              </w:rPr>
            </w:pPr>
            <w:r w:rsidRPr="008B3953">
              <w:rPr>
                <w:sz w:val="18"/>
                <w:szCs w:val="18"/>
              </w:rPr>
              <w:t xml:space="preserve">                   12 313,40   </w:t>
            </w:r>
          </w:p>
        </w:tc>
      </w:tr>
      <w:tr w:rsidR="008B3953" w:rsidRPr="008B3953" w14:paraId="550A1BBD"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9BD1365" w14:textId="77777777" w:rsidR="008B3953" w:rsidRPr="008B3953" w:rsidRDefault="008B3953" w:rsidP="008B3953">
            <w:pPr>
              <w:rPr>
                <w:sz w:val="18"/>
                <w:szCs w:val="18"/>
              </w:rPr>
            </w:pPr>
            <w:r w:rsidRPr="008B3953">
              <w:rPr>
                <w:sz w:val="18"/>
                <w:szCs w:val="18"/>
              </w:rPr>
              <w:t>2.5.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59E021A" w14:textId="77777777" w:rsidR="008B3953" w:rsidRPr="008B3953" w:rsidRDefault="008B3953" w:rsidP="008B3953">
            <w:pPr>
              <w:rPr>
                <w:sz w:val="18"/>
                <w:szCs w:val="18"/>
              </w:rPr>
            </w:pPr>
            <w:r w:rsidRPr="008B3953">
              <w:rPr>
                <w:sz w:val="18"/>
                <w:szCs w:val="18"/>
              </w:rPr>
              <w:t>Очистка потолка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9C37550"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nil"/>
              <w:right w:val="single" w:sz="4" w:space="0" w:color="auto"/>
            </w:tcBorders>
            <w:shd w:val="clear" w:color="auto" w:fill="auto"/>
            <w:vAlign w:val="center"/>
            <w:hideMark/>
          </w:tcPr>
          <w:p w14:paraId="3A785E0C" w14:textId="77777777" w:rsidR="008B3953" w:rsidRPr="008B3953" w:rsidRDefault="008B3953" w:rsidP="008B3953">
            <w:pPr>
              <w:jc w:val="center"/>
              <w:rPr>
                <w:sz w:val="18"/>
                <w:szCs w:val="18"/>
              </w:rPr>
            </w:pPr>
            <w:r w:rsidRPr="008B3953">
              <w:rPr>
                <w:sz w:val="18"/>
                <w:szCs w:val="18"/>
              </w:rPr>
              <w:t>551,72</w:t>
            </w:r>
          </w:p>
        </w:tc>
        <w:tc>
          <w:tcPr>
            <w:tcW w:w="1990" w:type="dxa"/>
            <w:tcBorders>
              <w:top w:val="nil"/>
              <w:left w:val="nil"/>
              <w:bottom w:val="single" w:sz="4" w:space="0" w:color="auto"/>
              <w:right w:val="single" w:sz="4" w:space="0" w:color="auto"/>
            </w:tcBorders>
            <w:shd w:val="clear" w:color="auto" w:fill="auto"/>
            <w:noWrap/>
            <w:hideMark/>
          </w:tcPr>
          <w:p w14:paraId="36BCBFFC" w14:textId="77777777" w:rsidR="008B3953" w:rsidRPr="008B3953" w:rsidRDefault="008B3953" w:rsidP="008B3953">
            <w:pPr>
              <w:jc w:val="center"/>
              <w:rPr>
                <w:sz w:val="18"/>
                <w:szCs w:val="18"/>
              </w:rPr>
            </w:pPr>
            <w:r w:rsidRPr="008B3953">
              <w:rPr>
                <w:sz w:val="18"/>
                <w:szCs w:val="18"/>
              </w:rPr>
              <w:t xml:space="preserve">                      27,31   </w:t>
            </w:r>
          </w:p>
        </w:tc>
        <w:tc>
          <w:tcPr>
            <w:tcW w:w="2552" w:type="dxa"/>
            <w:tcBorders>
              <w:top w:val="nil"/>
              <w:left w:val="nil"/>
              <w:bottom w:val="single" w:sz="4" w:space="0" w:color="auto"/>
              <w:right w:val="single" w:sz="4" w:space="0" w:color="auto"/>
            </w:tcBorders>
            <w:shd w:val="clear" w:color="auto" w:fill="auto"/>
            <w:noWrap/>
            <w:hideMark/>
          </w:tcPr>
          <w:p w14:paraId="021E0749" w14:textId="77777777" w:rsidR="008B3953" w:rsidRPr="008B3953" w:rsidRDefault="008B3953" w:rsidP="008B3953">
            <w:pPr>
              <w:jc w:val="center"/>
              <w:rPr>
                <w:sz w:val="18"/>
                <w:szCs w:val="18"/>
              </w:rPr>
            </w:pPr>
            <w:r w:rsidRPr="008B3953">
              <w:rPr>
                <w:sz w:val="18"/>
                <w:szCs w:val="18"/>
              </w:rPr>
              <w:t xml:space="preserve">                   15 067,47   </w:t>
            </w:r>
          </w:p>
        </w:tc>
      </w:tr>
      <w:tr w:rsidR="008B3953" w:rsidRPr="008B3953" w14:paraId="50998402"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FD6FF8B" w14:textId="77777777" w:rsidR="008B3953" w:rsidRPr="008B3953" w:rsidRDefault="008B3953" w:rsidP="008B3953">
            <w:pPr>
              <w:rPr>
                <w:sz w:val="18"/>
                <w:szCs w:val="18"/>
              </w:rPr>
            </w:pPr>
            <w:r w:rsidRPr="008B3953">
              <w:rPr>
                <w:sz w:val="18"/>
                <w:szCs w:val="18"/>
              </w:rPr>
              <w:t>2.6.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6167F30" w14:textId="77777777" w:rsidR="008B3953" w:rsidRPr="008B3953" w:rsidRDefault="008B3953" w:rsidP="008B3953">
            <w:pPr>
              <w:rPr>
                <w:sz w:val="18"/>
                <w:szCs w:val="18"/>
              </w:rPr>
            </w:pPr>
            <w:r w:rsidRPr="008B3953">
              <w:rPr>
                <w:sz w:val="18"/>
                <w:szCs w:val="18"/>
              </w:rPr>
              <w:t>Демонтаж дверных блоков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81A52D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04E8EC6F"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hideMark/>
          </w:tcPr>
          <w:p w14:paraId="76C30822" w14:textId="77777777" w:rsidR="008B3953" w:rsidRPr="008B3953" w:rsidRDefault="008B3953" w:rsidP="008B3953">
            <w:pPr>
              <w:jc w:val="center"/>
              <w:rPr>
                <w:sz w:val="18"/>
                <w:szCs w:val="18"/>
              </w:rPr>
            </w:pPr>
            <w:r w:rsidRPr="008B3953">
              <w:rPr>
                <w:sz w:val="18"/>
                <w:szCs w:val="18"/>
              </w:rPr>
              <w:t xml:space="preserve">                    375,92   </w:t>
            </w:r>
          </w:p>
        </w:tc>
        <w:tc>
          <w:tcPr>
            <w:tcW w:w="2552" w:type="dxa"/>
            <w:tcBorders>
              <w:top w:val="nil"/>
              <w:left w:val="nil"/>
              <w:bottom w:val="single" w:sz="4" w:space="0" w:color="auto"/>
              <w:right w:val="single" w:sz="4" w:space="0" w:color="auto"/>
            </w:tcBorders>
            <w:shd w:val="clear" w:color="auto" w:fill="auto"/>
            <w:noWrap/>
            <w:hideMark/>
          </w:tcPr>
          <w:p w14:paraId="331BE7D4" w14:textId="77777777" w:rsidR="008B3953" w:rsidRPr="008B3953" w:rsidRDefault="008B3953" w:rsidP="008B3953">
            <w:pPr>
              <w:jc w:val="center"/>
              <w:rPr>
                <w:sz w:val="18"/>
                <w:szCs w:val="18"/>
              </w:rPr>
            </w:pPr>
            <w:r w:rsidRPr="008B3953">
              <w:rPr>
                <w:sz w:val="18"/>
                <w:szCs w:val="18"/>
              </w:rPr>
              <w:t xml:space="preserve">                        751,84   </w:t>
            </w:r>
          </w:p>
        </w:tc>
      </w:tr>
      <w:tr w:rsidR="008B3953" w:rsidRPr="008B3953" w14:paraId="61E1AAA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C6A3252" w14:textId="77777777" w:rsidR="008B3953" w:rsidRPr="008B3953" w:rsidRDefault="008B3953" w:rsidP="008B3953">
            <w:pPr>
              <w:rPr>
                <w:sz w:val="18"/>
                <w:szCs w:val="18"/>
              </w:rPr>
            </w:pPr>
            <w:r w:rsidRPr="008B3953">
              <w:rPr>
                <w:sz w:val="18"/>
                <w:szCs w:val="18"/>
              </w:rPr>
              <w:t>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119355B" w14:textId="77777777" w:rsidR="008B3953" w:rsidRPr="008B3953" w:rsidRDefault="008B3953" w:rsidP="008B3953">
            <w:pPr>
              <w:rPr>
                <w:sz w:val="18"/>
                <w:szCs w:val="18"/>
              </w:rPr>
            </w:pPr>
            <w:r w:rsidRPr="008B3953">
              <w:rPr>
                <w:sz w:val="18"/>
                <w:szCs w:val="18"/>
              </w:rPr>
              <w:t>Демонтаж ворот распашных</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F209510"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600358B5"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7B6F1182" w14:textId="77777777" w:rsidR="008B3953" w:rsidRPr="008B3953" w:rsidRDefault="008B3953" w:rsidP="008B3953">
            <w:pPr>
              <w:jc w:val="center"/>
              <w:rPr>
                <w:sz w:val="18"/>
                <w:szCs w:val="18"/>
              </w:rPr>
            </w:pPr>
            <w:r w:rsidRPr="008B3953">
              <w:rPr>
                <w:sz w:val="18"/>
                <w:szCs w:val="18"/>
              </w:rPr>
              <w:t xml:space="preserve">                 3 640,24   </w:t>
            </w:r>
          </w:p>
        </w:tc>
        <w:tc>
          <w:tcPr>
            <w:tcW w:w="2552" w:type="dxa"/>
            <w:tcBorders>
              <w:top w:val="nil"/>
              <w:left w:val="nil"/>
              <w:bottom w:val="single" w:sz="4" w:space="0" w:color="auto"/>
              <w:right w:val="single" w:sz="4" w:space="0" w:color="auto"/>
            </w:tcBorders>
            <w:shd w:val="clear" w:color="auto" w:fill="auto"/>
            <w:noWrap/>
            <w:hideMark/>
          </w:tcPr>
          <w:p w14:paraId="6EFFAECC" w14:textId="77777777" w:rsidR="008B3953" w:rsidRPr="008B3953" w:rsidRDefault="008B3953" w:rsidP="008B3953">
            <w:pPr>
              <w:jc w:val="center"/>
              <w:rPr>
                <w:sz w:val="18"/>
                <w:szCs w:val="18"/>
              </w:rPr>
            </w:pPr>
            <w:r w:rsidRPr="008B3953">
              <w:rPr>
                <w:sz w:val="18"/>
                <w:szCs w:val="18"/>
              </w:rPr>
              <w:t xml:space="preserve">                     3 640,24   </w:t>
            </w:r>
          </w:p>
        </w:tc>
      </w:tr>
      <w:tr w:rsidR="008B3953" w:rsidRPr="008B3953" w14:paraId="651B8E92"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95C2A06" w14:textId="77777777" w:rsidR="008B3953" w:rsidRPr="008B3953" w:rsidRDefault="008B3953" w:rsidP="008B3953">
            <w:pPr>
              <w:rPr>
                <w:sz w:val="18"/>
                <w:szCs w:val="18"/>
              </w:rPr>
            </w:pPr>
            <w:r w:rsidRPr="008B3953">
              <w:rPr>
                <w:sz w:val="18"/>
                <w:szCs w:val="18"/>
              </w:rPr>
              <w:t>2.8.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FC4F6DB" w14:textId="77777777" w:rsidR="008B3953" w:rsidRPr="008B3953" w:rsidRDefault="008B3953" w:rsidP="008B3953">
            <w:pPr>
              <w:rPr>
                <w:sz w:val="18"/>
                <w:szCs w:val="18"/>
              </w:rPr>
            </w:pPr>
            <w:r w:rsidRPr="008B3953">
              <w:rPr>
                <w:sz w:val="18"/>
                <w:szCs w:val="18"/>
              </w:rPr>
              <w:t>Вывоз мусора с погрузкой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23EFEC2" w14:textId="77777777" w:rsidR="008B3953" w:rsidRPr="008B3953" w:rsidRDefault="008B3953" w:rsidP="008B3953">
            <w:pPr>
              <w:jc w:val="center"/>
              <w:rPr>
                <w:sz w:val="18"/>
                <w:szCs w:val="18"/>
              </w:rPr>
            </w:pPr>
            <w:r w:rsidRPr="008B3953">
              <w:rPr>
                <w:sz w:val="18"/>
                <w:szCs w:val="18"/>
              </w:rPr>
              <w:t>1 т груза</w:t>
            </w:r>
          </w:p>
        </w:tc>
        <w:tc>
          <w:tcPr>
            <w:tcW w:w="1117" w:type="dxa"/>
            <w:tcBorders>
              <w:top w:val="single" w:sz="4" w:space="0" w:color="auto"/>
              <w:left w:val="nil"/>
              <w:bottom w:val="nil"/>
              <w:right w:val="single" w:sz="4" w:space="0" w:color="auto"/>
            </w:tcBorders>
            <w:shd w:val="clear" w:color="auto" w:fill="auto"/>
            <w:vAlign w:val="center"/>
            <w:hideMark/>
          </w:tcPr>
          <w:p w14:paraId="55C03217" w14:textId="77777777" w:rsidR="008B3953" w:rsidRPr="008B3953" w:rsidRDefault="008B3953" w:rsidP="008B3953">
            <w:pPr>
              <w:jc w:val="center"/>
              <w:rPr>
                <w:sz w:val="18"/>
                <w:szCs w:val="18"/>
              </w:rPr>
            </w:pPr>
            <w:r w:rsidRPr="008B3953">
              <w:rPr>
                <w:sz w:val="18"/>
                <w:szCs w:val="18"/>
              </w:rPr>
              <w:t>195,34</w:t>
            </w:r>
          </w:p>
        </w:tc>
        <w:tc>
          <w:tcPr>
            <w:tcW w:w="1990" w:type="dxa"/>
            <w:tcBorders>
              <w:top w:val="nil"/>
              <w:left w:val="nil"/>
              <w:bottom w:val="single" w:sz="4" w:space="0" w:color="auto"/>
              <w:right w:val="single" w:sz="4" w:space="0" w:color="auto"/>
            </w:tcBorders>
            <w:shd w:val="clear" w:color="auto" w:fill="auto"/>
            <w:noWrap/>
            <w:hideMark/>
          </w:tcPr>
          <w:p w14:paraId="494E7F7C" w14:textId="77777777" w:rsidR="008B3953" w:rsidRPr="008B3953" w:rsidRDefault="008B3953" w:rsidP="008B3953">
            <w:pPr>
              <w:jc w:val="center"/>
              <w:rPr>
                <w:sz w:val="18"/>
                <w:szCs w:val="18"/>
              </w:rPr>
            </w:pPr>
            <w:r w:rsidRPr="008B3953">
              <w:rPr>
                <w:sz w:val="18"/>
                <w:szCs w:val="18"/>
              </w:rPr>
              <w:t xml:space="preserve">                    135,13   </w:t>
            </w:r>
          </w:p>
        </w:tc>
        <w:tc>
          <w:tcPr>
            <w:tcW w:w="2552" w:type="dxa"/>
            <w:tcBorders>
              <w:top w:val="nil"/>
              <w:left w:val="nil"/>
              <w:bottom w:val="single" w:sz="4" w:space="0" w:color="auto"/>
              <w:right w:val="single" w:sz="4" w:space="0" w:color="auto"/>
            </w:tcBorders>
            <w:shd w:val="clear" w:color="auto" w:fill="auto"/>
            <w:noWrap/>
            <w:hideMark/>
          </w:tcPr>
          <w:p w14:paraId="637D9DCC" w14:textId="77777777" w:rsidR="008B3953" w:rsidRPr="008B3953" w:rsidRDefault="008B3953" w:rsidP="008B3953">
            <w:pPr>
              <w:jc w:val="center"/>
              <w:rPr>
                <w:sz w:val="18"/>
                <w:szCs w:val="18"/>
              </w:rPr>
            </w:pPr>
            <w:r w:rsidRPr="008B3953">
              <w:rPr>
                <w:sz w:val="18"/>
                <w:szCs w:val="18"/>
              </w:rPr>
              <w:t xml:space="preserve">                   26 396,29   </w:t>
            </w:r>
          </w:p>
        </w:tc>
      </w:tr>
      <w:tr w:rsidR="008B3953" w:rsidRPr="008B3953" w14:paraId="728F2626"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auto" w:fill="auto"/>
            <w:vAlign w:val="bottom"/>
            <w:hideMark/>
          </w:tcPr>
          <w:p w14:paraId="6D3973B8"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2. Демонтажные работы по зданию насосной станции</w:t>
            </w:r>
          </w:p>
        </w:tc>
        <w:tc>
          <w:tcPr>
            <w:tcW w:w="1990" w:type="dxa"/>
            <w:tcBorders>
              <w:top w:val="nil"/>
              <w:left w:val="nil"/>
              <w:bottom w:val="single" w:sz="4" w:space="0" w:color="auto"/>
              <w:right w:val="single" w:sz="4" w:space="0" w:color="auto"/>
            </w:tcBorders>
            <w:shd w:val="clear" w:color="auto" w:fill="auto"/>
            <w:noWrap/>
            <w:vAlign w:val="bottom"/>
            <w:hideMark/>
          </w:tcPr>
          <w:p w14:paraId="50193D4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hideMark/>
          </w:tcPr>
          <w:p w14:paraId="735081C4"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426 468,50   </w:t>
            </w:r>
          </w:p>
        </w:tc>
      </w:tr>
      <w:tr w:rsidR="008B3953" w:rsidRPr="008B3953" w14:paraId="0DDA852F"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8B77A02"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3. Демонтажные работы. Электроснабжение</w:t>
            </w:r>
          </w:p>
        </w:tc>
        <w:tc>
          <w:tcPr>
            <w:tcW w:w="1990" w:type="dxa"/>
            <w:tcBorders>
              <w:top w:val="nil"/>
              <w:left w:val="nil"/>
              <w:bottom w:val="single" w:sz="4" w:space="0" w:color="auto"/>
              <w:right w:val="single" w:sz="4" w:space="0" w:color="auto"/>
            </w:tcBorders>
            <w:shd w:val="clear" w:color="auto" w:fill="auto"/>
            <w:noWrap/>
            <w:vAlign w:val="bottom"/>
            <w:hideMark/>
          </w:tcPr>
          <w:p w14:paraId="31D0A8D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2CE9512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56527E39" w14:textId="77777777" w:rsidTr="008B3953">
        <w:trPr>
          <w:trHeight w:val="240"/>
        </w:trPr>
        <w:tc>
          <w:tcPr>
            <w:tcW w:w="2750" w:type="dxa"/>
            <w:tcBorders>
              <w:top w:val="nil"/>
              <w:left w:val="single" w:sz="4" w:space="0" w:color="auto"/>
              <w:bottom w:val="nil"/>
              <w:right w:val="single" w:sz="4" w:space="0" w:color="auto"/>
            </w:tcBorders>
            <w:shd w:val="clear" w:color="auto" w:fill="auto"/>
            <w:vAlign w:val="center"/>
            <w:hideMark/>
          </w:tcPr>
          <w:p w14:paraId="13340AE8" w14:textId="77777777" w:rsidR="008B3953" w:rsidRPr="008B3953" w:rsidRDefault="008B3953" w:rsidP="008B3953">
            <w:pPr>
              <w:rPr>
                <w:sz w:val="18"/>
                <w:szCs w:val="18"/>
              </w:rPr>
            </w:pPr>
            <w:r w:rsidRPr="008B3953">
              <w:rPr>
                <w:sz w:val="18"/>
                <w:szCs w:val="18"/>
              </w:rPr>
              <w:t>3.1.</w:t>
            </w:r>
          </w:p>
        </w:tc>
        <w:tc>
          <w:tcPr>
            <w:tcW w:w="4584" w:type="dxa"/>
            <w:tcBorders>
              <w:top w:val="nil"/>
              <w:left w:val="nil"/>
              <w:bottom w:val="single" w:sz="4" w:space="0" w:color="auto"/>
              <w:right w:val="single" w:sz="4" w:space="0" w:color="auto"/>
            </w:tcBorders>
            <w:shd w:val="clear" w:color="auto" w:fill="auto"/>
            <w:vAlign w:val="center"/>
            <w:hideMark/>
          </w:tcPr>
          <w:p w14:paraId="4E932DEA" w14:textId="77777777" w:rsidR="008B3953" w:rsidRPr="008B3953" w:rsidRDefault="008B3953" w:rsidP="008B3953">
            <w:pPr>
              <w:rPr>
                <w:sz w:val="18"/>
                <w:szCs w:val="18"/>
              </w:rPr>
            </w:pPr>
            <w:r w:rsidRPr="008B3953">
              <w:rPr>
                <w:sz w:val="18"/>
                <w:szCs w:val="18"/>
              </w:rPr>
              <w:t>Демонтаж: скрытой электропроводки</w:t>
            </w:r>
          </w:p>
        </w:tc>
        <w:tc>
          <w:tcPr>
            <w:tcW w:w="1041" w:type="dxa"/>
            <w:tcBorders>
              <w:top w:val="nil"/>
              <w:left w:val="nil"/>
              <w:bottom w:val="single" w:sz="4" w:space="0" w:color="auto"/>
              <w:right w:val="single" w:sz="4" w:space="0" w:color="auto"/>
            </w:tcBorders>
            <w:shd w:val="clear" w:color="auto" w:fill="auto"/>
            <w:vAlign w:val="center"/>
            <w:hideMark/>
          </w:tcPr>
          <w:p w14:paraId="7F55365B" w14:textId="77777777" w:rsidR="008B3953" w:rsidRPr="008B3953" w:rsidRDefault="008B3953" w:rsidP="008B3953">
            <w:pPr>
              <w:jc w:val="center"/>
              <w:rPr>
                <w:sz w:val="18"/>
                <w:szCs w:val="18"/>
              </w:rPr>
            </w:pPr>
            <w:r w:rsidRPr="008B3953">
              <w:rPr>
                <w:sz w:val="18"/>
                <w:szCs w:val="18"/>
              </w:rPr>
              <w:t>м</w:t>
            </w:r>
          </w:p>
        </w:tc>
        <w:tc>
          <w:tcPr>
            <w:tcW w:w="1117" w:type="dxa"/>
            <w:tcBorders>
              <w:top w:val="nil"/>
              <w:left w:val="nil"/>
              <w:bottom w:val="nil"/>
              <w:right w:val="single" w:sz="4" w:space="0" w:color="auto"/>
            </w:tcBorders>
            <w:shd w:val="clear" w:color="auto" w:fill="auto"/>
            <w:vAlign w:val="center"/>
            <w:hideMark/>
          </w:tcPr>
          <w:p w14:paraId="031344C9" w14:textId="77777777" w:rsidR="008B3953" w:rsidRPr="008B3953" w:rsidRDefault="008B3953" w:rsidP="008B3953">
            <w:pPr>
              <w:jc w:val="center"/>
              <w:rPr>
                <w:sz w:val="18"/>
                <w:szCs w:val="18"/>
              </w:rPr>
            </w:pPr>
            <w:r w:rsidRPr="008B3953">
              <w:rPr>
                <w:sz w:val="18"/>
                <w:szCs w:val="18"/>
              </w:rPr>
              <w:t>165</w:t>
            </w:r>
          </w:p>
        </w:tc>
        <w:tc>
          <w:tcPr>
            <w:tcW w:w="1990" w:type="dxa"/>
            <w:tcBorders>
              <w:top w:val="nil"/>
              <w:left w:val="nil"/>
              <w:bottom w:val="single" w:sz="4" w:space="0" w:color="auto"/>
              <w:right w:val="single" w:sz="4" w:space="0" w:color="auto"/>
            </w:tcBorders>
            <w:shd w:val="clear" w:color="auto" w:fill="auto"/>
            <w:noWrap/>
            <w:hideMark/>
          </w:tcPr>
          <w:p w14:paraId="15429316" w14:textId="77777777" w:rsidR="008B3953" w:rsidRPr="008B3953" w:rsidRDefault="008B3953" w:rsidP="008B3953">
            <w:pPr>
              <w:jc w:val="center"/>
              <w:rPr>
                <w:sz w:val="18"/>
                <w:szCs w:val="18"/>
              </w:rPr>
            </w:pPr>
            <w:r w:rsidRPr="008B3953">
              <w:rPr>
                <w:sz w:val="18"/>
                <w:szCs w:val="18"/>
              </w:rPr>
              <w:t xml:space="preserve">                        3,61   </w:t>
            </w:r>
          </w:p>
        </w:tc>
        <w:tc>
          <w:tcPr>
            <w:tcW w:w="2552" w:type="dxa"/>
            <w:tcBorders>
              <w:top w:val="nil"/>
              <w:left w:val="nil"/>
              <w:bottom w:val="single" w:sz="4" w:space="0" w:color="auto"/>
              <w:right w:val="single" w:sz="4" w:space="0" w:color="auto"/>
            </w:tcBorders>
            <w:shd w:val="clear" w:color="auto" w:fill="auto"/>
            <w:noWrap/>
            <w:hideMark/>
          </w:tcPr>
          <w:p w14:paraId="36117216" w14:textId="77777777" w:rsidR="008B3953" w:rsidRPr="008B3953" w:rsidRDefault="008B3953" w:rsidP="008B3953">
            <w:pPr>
              <w:jc w:val="center"/>
              <w:rPr>
                <w:sz w:val="18"/>
                <w:szCs w:val="18"/>
              </w:rPr>
            </w:pPr>
            <w:r w:rsidRPr="008B3953">
              <w:rPr>
                <w:sz w:val="18"/>
                <w:szCs w:val="18"/>
              </w:rPr>
              <w:t xml:space="preserve">                        595,65   </w:t>
            </w:r>
          </w:p>
        </w:tc>
      </w:tr>
      <w:tr w:rsidR="008B3953" w:rsidRPr="008B3953" w14:paraId="0934F7F4"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35C12E71" w14:textId="77777777" w:rsidR="008B3953" w:rsidRPr="008B3953" w:rsidRDefault="008B3953" w:rsidP="008B3953">
            <w:pPr>
              <w:rPr>
                <w:sz w:val="18"/>
                <w:szCs w:val="18"/>
              </w:rPr>
            </w:pPr>
            <w:r w:rsidRPr="008B3953">
              <w:rPr>
                <w:sz w:val="18"/>
                <w:szCs w:val="18"/>
              </w:rPr>
              <w:t>3.2.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F1F87CE" w14:textId="77777777" w:rsidR="008B3953" w:rsidRPr="008B3953" w:rsidRDefault="008B3953" w:rsidP="008B3953">
            <w:pPr>
              <w:rPr>
                <w:sz w:val="18"/>
                <w:szCs w:val="18"/>
              </w:rPr>
            </w:pPr>
            <w:r w:rsidRPr="008B3953">
              <w:rPr>
                <w:sz w:val="18"/>
                <w:szCs w:val="18"/>
              </w:rPr>
              <w:t>Демонтаж электропроводки, провода на крюках (якорях) с изоляторами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7A9D31D"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1914BAE2" w14:textId="77777777" w:rsidR="008B3953" w:rsidRPr="008B3953" w:rsidRDefault="008B3953" w:rsidP="008B3953">
            <w:pPr>
              <w:jc w:val="center"/>
              <w:rPr>
                <w:sz w:val="18"/>
                <w:szCs w:val="18"/>
              </w:rPr>
            </w:pPr>
            <w:r w:rsidRPr="008B3953">
              <w:rPr>
                <w:sz w:val="18"/>
                <w:szCs w:val="18"/>
              </w:rPr>
              <w:t>60</w:t>
            </w:r>
          </w:p>
        </w:tc>
        <w:tc>
          <w:tcPr>
            <w:tcW w:w="1990" w:type="dxa"/>
            <w:tcBorders>
              <w:top w:val="nil"/>
              <w:left w:val="nil"/>
              <w:bottom w:val="single" w:sz="4" w:space="0" w:color="auto"/>
              <w:right w:val="single" w:sz="4" w:space="0" w:color="auto"/>
            </w:tcBorders>
            <w:shd w:val="clear" w:color="auto" w:fill="auto"/>
            <w:noWrap/>
            <w:vAlign w:val="center"/>
            <w:hideMark/>
          </w:tcPr>
          <w:p w14:paraId="4B521E2F" w14:textId="77777777" w:rsidR="008B3953" w:rsidRPr="008B3953" w:rsidRDefault="008B3953" w:rsidP="008B3953">
            <w:pPr>
              <w:jc w:val="center"/>
              <w:rPr>
                <w:sz w:val="18"/>
                <w:szCs w:val="18"/>
              </w:rPr>
            </w:pPr>
            <w:r w:rsidRPr="008B3953">
              <w:rPr>
                <w:sz w:val="18"/>
                <w:szCs w:val="18"/>
              </w:rPr>
              <w:t xml:space="preserve">                      22,33   </w:t>
            </w:r>
          </w:p>
        </w:tc>
        <w:tc>
          <w:tcPr>
            <w:tcW w:w="2552" w:type="dxa"/>
            <w:tcBorders>
              <w:top w:val="nil"/>
              <w:left w:val="nil"/>
              <w:bottom w:val="single" w:sz="4" w:space="0" w:color="auto"/>
              <w:right w:val="single" w:sz="4" w:space="0" w:color="auto"/>
            </w:tcBorders>
            <w:shd w:val="clear" w:color="auto" w:fill="auto"/>
            <w:noWrap/>
            <w:vAlign w:val="center"/>
            <w:hideMark/>
          </w:tcPr>
          <w:p w14:paraId="285CBFC0" w14:textId="77777777" w:rsidR="008B3953" w:rsidRPr="008B3953" w:rsidRDefault="008B3953" w:rsidP="008B3953">
            <w:pPr>
              <w:jc w:val="center"/>
              <w:rPr>
                <w:sz w:val="18"/>
                <w:szCs w:val="18"/>
              </w:rPr>
            </w:pPr>
            <w:r w:rsidRPr="008B3953">
              <w:rPr>
                <w:sz w:val="18"/>
                <w:szCs w:val="18"/>
              </w:rPr>
              <w:t xml:space="preserve">                     1 339,80   </w:t>
            </w:r>
          </w:p>
        </w:tc>
      </w:tr>
      <w:tr w:rsidR="008B3953" w:rsidRPr="008B3953" w14:paraId="4EE411B6"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018FEE4" w14:textId="77777777" w:rsidR="008B3953" w:rsidRPr="008B3953" w:rsidRDefault="008B3953" w:rsidP="008B3953">
            <w:pPr>
              <w:rPr>
                <w:sz w:val="18"/>
                <w:szCs w:val="18"/>
              </w:rPr>
            </w:pPr>
            <w:r w:rsidRPr="008B3953">
              <w:rPr>
                <w:sz w:val="18"/>
                <w:szCs w:val="18"/>
              </w:rPr>
              <w:t>3.3.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9F753F5" w14:textId="77777777" w:rsidR="008B3953" w:rsidRPr="008B3953" w:rsidRDefault="008B3953" w:rsidP="008B3953">
            <w:pPr>
              <w:rPr>
                <w:sz w:val="18"/>
                <w:szCs w:val="18"/>
              </w:rPr>
            </w:pPr>
            <w:r w:rsidRPr="008B3953">
              <w:rPr>
                <w:sz w:val="18"/>
                <w:szCs w:val="18"/>
              </w:rPr>
              <w:t>Демонтаж кабеля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05CC3C1"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11CEB695" w14:textId="77777777" w:rsidR="008B3953" w:rsidRPr="008B3953" w:rsidRDefault="008B3953" w:rsidP="008B3953">
            <w:pPr>
              <w:jc w:val="center"/>
              <w:rPr>
                <w:sz w:val="18"/>
                <w:szCs w:val="18"/>
              </w:rPr>
            </w:pPr>
            <w:r w:rsidRPr="008B3953">
              <w:rPr>
                <w:sz w:val="18"/>
                <w:szCs w:val="18"/>
              </w:rPr>
              <w:t>800</w:t>
            </w:r>
          </w:p>
        </w:tc>
        <w:tc>
          <w:tcPr>
            <w:tcW w:w="1990" w:type="dxa"/>
            <w:tcBorders>
              <w:top w:val="nil"/>
              <w:left w:val="nil"/>
              <w:bottom w:val="single" w:sz="4" w:space="0" w:color="auto"/>
              <w:right w:val="single" w:sz="4" w:space="0" w:color="auto"/>
            </w:tcBorders>
            <w:shd w:val="clear" w:color="auto" w:fill="auto"/>
            <w:noWrap/>
            <w:hideMark/>
          </w:tcPr>
          <w:p w14:paraId="423F2215" w14:textId="77777777" w:rsidR="008B3953" w:rsidRPr="008B3953" w:rsidRDefault="008B3953" w:rsidP="008B3953">
            <w:pPr>
              <w:jc w:val="center"/>
              <w:rPr>
                <w:sz w:val="18"/>
                <w:szCs w:val="18"/>
              </w:rPr>
            </w:pPr>
            <w:r w:rsidRPr="008B3953">
              <w:rPr>
                <w:sz w:val="18"/>
                <w:szCs w:val="18"/>
              </w:rPr>
              <w:t xml:space="preserve">                      13,79   </w:t>
            </w:r>
          </w:p>
        </w:tc>
        <w:tc>
          <w:tcPr>
            <w:tcW w:w="2552" w:type="dxa"/>
            <w:tcBorders>
              <w:top w:val="nil"/>
              <w:left w:val="nil"/>
              <w:bottom w:val="single" w:sz="4" w:space="0" w:color="auto"/>
              <w:right w:val="single" w:sz="4" w:space="0" w:color="auto"/>
            </w:tcBorders>
            <w:shd w:val="clear" w:color="auto" w:fill="auto"/>
            <w:noWrap/>
            <w:hideMark/>
          </w:tcPr>
          <w:p w14:paraId="0B0B6310" w14:textId="77777777" w:rsidR="008B3953" w:rsidRPr="008B3953" w:rsidRDefault="008B3953" w:rsidP="008B3953">
            <w:pPr>
              <w:jc w:val="center"/>
              <w:rPr>
                <w:sz w:val="18"/>
                <w:szCs w:val="18"/>
              </w:rPr>
            </w:pPr>
            <w:r w:rsidRPr="008B3953">
              <w:rPr>
                <w:sz w:val="18"/>
                <w:szCs w:val="18"/>
              </w:rPr>
              <w:t xml:space="preserve">                   11 032,00   </w:t>
            </w:r>
          </w:p>
        </w:tc>
      </w:tr>
      <w:tr w:rsidR="008B3953" w:rsidRPr="008B3953" w14:paraId="48227F38"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E88561A" w14:textId="77777777" w:rsidR="008B3953" w:rsidRPr="008B3953" w:rsidRDefault="008B3953" w:rsidP="008B3953">
            <w:pPr>
              <w:rPr>
                <w:sz w:val="18"/>
                <w:szCs w:val="18"/>
              </w:rPr>
            </w:pPr>
            <w:r w:rsidRPr="008B3953">
              <w:rPr>
                <w:sz w:val="18"/>
                <w:szCs w:val="18"/>
              </w:rPr>
              <w:t>3.4.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F5BD4E5" w14:textId="77777777" w:rsidR="008B3953" w:rsidRPr="008B3953" w:rsidRDefault="008B3953" w:rsidP="008B3953">
            <w:pPr>
              <w:rPr>
                <w:sz w:val="18"/>
                <w:szCs w:val="18"/>
              </w:rPr>
            </w:pPr>
            <w:r w:rsidRPr="008B3953">
              <w:rPr>
                <w:sz w:val="18"/>
                <w:szCs w:val="18"/>
              </w:rPr>
              <w:t>Демонтаж: бра, плафонов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10350E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67435D32" w14:textId="77777777" w:rsidR="008B3953" w:rsidRPr="008B3953" w:rsidRDefault="008B3953" w:rsidP="008B3953">
            <w:pPr>
              <w:jc w:val="center"/>
              <w:rPr>
                <w:sz w:val="18"/>
                <w:szCs w:val="18"/>
              </w:rPr>
            </w:pPr>
            <w:r w:rsidRPr="008B3953">
              <w:rPr>
                <w:sz w:val="18"/>
                <w:szCs w:val="18"/>
              </w:rPr>
              <w:t>7</w:t>
            </w:r>
          </w:p>
        </w:tc>
        <w:tc>
          <w:tcPr>
            <w:tcW w:w="1990" w:type="dxa"/>
            <w:tcBorders>
              <w:top w:val="nil"/>
              <w:left w:val="nil"/>
              <w:bottom w:val="single" w:sz="4" w:space="0" w:color="auto"/>
              <w:right w:val="single" w:sz="4" w:space="0" w:color="auto"/>
            </w:tcBorders>
            <w:shd w:val="clear" w:color="auto" w:fill="auto"/>
            <w:noWrap/>
            <w:hideMark/>
          </w:tcPr>
          <w:p w14:paraId="1E5B389C" w14:textId="77777777" w:rsidR="008B3953" w:rsidRPr="008B3953" w:rsidRDefault="008B3953" w:rsidP="008B3953">
            <w:pPr>
              <w:jc w:val="center"/>
              <w:rPr>
                <w:sz w:val="18"/>
                <w:szCs w:val="18"/>
              </w:rPr>
            </w:pPr>
            <w:r w:rsidRPr="008B3953">
              <w:rPr>
                <w:sz w:val="18"/>
                <w:szCs w:val="18"/>
              </w:rPr>
              <w:t xml:space="preserve">                      15,93   </w:t>
            </w:r>
          </w:p>
        </w:tc>
        <w:tc>
          <w:tcPr>
            <w:tcW w:w="2552" w:type="dxa"/>
            <w:tcBorders>
              <w:top w:val="nil"/>
              <w:left w:val="nil"/>
              <w:bottom w:val="single" w:sz="4" w:space="0" w:color="auto"/>
              <w:right w:val="single" w:sz="4" w:space="0" w:color="auto"/>
            </w:tcBorders>
            <w:shd w:val="clear" w:color="auto" w:fill="auto"/>
            <w:noWrap/>
            <w:hideMark/>
          </w:tcPr>
          <w:p w14:paraId="2C976C4D" w14:textId="77777777" w:rsidR="008B3953" w:rsidRPr="008B3953" w:rsidRDefault="008B3953" w:rsidP="008B3953">
            <w:pPr>
              <w:jc w:val="center"/>
              <w:rPr>
                <w:sz w:val="18"/>
                <w:szCs w:val="18"/>
              </w:rPr>
            </w:pPr>
            <w:r w:rsidRPr="008B3953">
              <w:rPr>
                <w:sz w:val="18"/>
                <w:szCs w:val="18"/>
              </w:rPr>
              <w:t xml:space="preserve">                        111,51   </w:t>
            </w:r>
          </w:p>
        </w:tc>
      </w:tr>
      <w:tr w:rsidR="008B3953" w:rsidRPr="008B3953" w14:paraId="3103A2DC"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6E77587D" w14:textId="77777777" w:rsidR="008B3953" w:rsidRPr="008B3953" w:rsidRDefault="008B3953" w:rsidP="008B3953">
            <w:pPr>
              <w:rPr>
                <w:sz w:val="18"/>
                <w:szCs w:val="18"/>
              </w:rPr>
            </w:pPr>
            <w:r w:rsidRPr="008B3953">
              <w:rPr>
                <w:sz w:val="18"/>
                <w:szCs w:val="18"/>
              </w:rPr>
              <w:t>3.5.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38AA8BF" w14:textId="77777777" w:rsidR="008B3953" w:rsidRPr="008B3953" w:rsidRDefault="008B3953" w:rsidP="008B3953">
            <w:pPr>
              <w:rPr>
                <w:sz w:val="18"/>
                <w:szCs w:val="18"/>
              </w:rPr>
            </w:pPr>
            <w:r w:rsidRPr="008B3953">
              <w:rPr>
                <w:sz w:val="18"/>
                <w:szCs w:val="18"/>
              </w:rPr>
              <w:t>Демонтаж: выключателей, розеток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978929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119D41D1"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hideMark/>
          </w:tcPr>
          <w:p w14:paraId="58F2ABEB" w14:textId="77777777" w:rsidR="008B3953" w:rsidRPr="008B3953" w:rsidRDefault="008B3953" w:rsidP="008B3953">
            <w:pPr>
              <w:jc w:val="center"/>
              <w:rPr>
                <w:sz w:val="18"/>
                <w:szCs w:val="18"/>
              </w:rPr>
            </w:pPr>
            <w:r w:rsidRPr="008B3953">
              <w:rPr>
                <w:sz w:val="18"/>
                <w:szCs w:val="18"/>
              </w:rPr>
              <w:t xml:space="preserve">                        9,91   </w:t>
            </w:r>
          </w:p>
        </w:tc>
        <w:tc>
          <w:tcPr>
            <w:tcW w:w="2552" w:type="dxa"/>
            <w:tcBorders>
              <w:top w:val="nil"/>
              <w:left w:val="nil"/>
              <w:bottom w:val="single" w:sz="4" w:space="0" w:color="auto"/>
              <w:right w:val="single" w:sz="4" w:space="0" w:color="auto"/>
            </w:tcBorders>
            <w:shd w:val="clear" w:color="auto" w:fill="auto"/>
            <w:noWrap/>
            <w:hideMark/>
          </w:tcPr>
          <w:p w14:paraId="70BA2AAA" w14:textId="77777777" w:rsidR="008B3953" w:rsidRPr="008B3953" w:rsidRDefault="008B3953" w:rsidP="008B3953">
            <w:pPr>
              <w:jc w:val="center"/>
              <w:rPr>
                <w:sz w:val="18"/>
                <w:szCs w:val="18"/>
              </w:rPr>
            </w:pPr>
            <w:r w:rsidRPr="008B3953">
              <w:rPr>
                <w:sz w:val="18"/>
                <w:szCs w:val="18"/>
              </w:rPr>
              <w:t xml:space="preserve">                          59,46   </w:t>
            </w:r>
          </w:p>
        </w:tc>
      </w:tr>
      <w:tr w:rsidR="008B3953" w:rsidRPr="008B3953" w14:paraId="3AFDFF16"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38BA95C" w14:textId="77777777" w:rsidR="008B3953" w:rsidRPr="008B3953" w:rsidRDefault="008B3953" w:rsidP="008B3953">
            <w:pPr>
              <w:rPr>
                <w:sz w:val="18"/>
                <w:szCs w:val="18"/>
              </w:rPr>
            </w:pPr>
            <w:r w:rsidRPr="008B3953">
              <w:rPr>
                <w:sz w:val="18"/>
                <w:szCs w:val="18"/>
              </w:rPr>
              <w:t>3.6.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FED2DA6" w14:textId="77777777" w:rsidR="008B3953" w:rsidRPr="008B3953" w:rsidRDefault="008B3953" w:rsidP="008B3953">
            <w:pPr>
              <w:rPr>
                <w:sz w:val="18"/>
                <w:szCs w:val="18"/>
              </w:rPr>
            </w:pPr>
            <w:r w:rsidRPr="008B3953">
              <w:rPr>
                <w:sz w:val="18"/>
                <w:szCs w:val="18"/>
              </w:rPr>
              <w:t xml:space="preserve">Демонтаж щитков осветительных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8FD23A0"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024CA7AA"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hideMark/>
          </w:tcPr>
          <w:p w14:paraId="51C8E5DF" w14:textId="77777777" w:rsidR="008B3953" w:rsidRPr="008B3953" w:rsidRDefault="008B3953" w:rsidP="008B3953">
            <w:pPr>
              <w:jc w:val="center"/>
              <w:rPr>
                <w:sz w:val="18"/>
                <w:szCs w:val="18"/>
              </w:rPr>
            </w:pPr>
            <w:r w:rsidRPr="008B3953">
              <w:rPr>
                <w:sz w:val="18"/>
                <w:szCs w:val="18"/>
              </w:rPr>
              <w:t xml:space="preserve">                    415,56   </w:t>
            </w:r>
          </w:p>
        </w:tc>
        <w:tc>
          <w:tcPr>
            <w:tcW w:w="2552" w:type="dxa"/>
            <w:tcBorders>
              <w:top w:val="nil"/>
              <w:left w:val="nil"/>
              <w:bottom w:val="single" w:sz="4" w:space="0" w:color="auto"/>
              <w:right w:val="single" w:sz="4" w:space="0" w:color="auto"/>
            </w:tcBorders>
            <w:shd w:val="clear" w:color="auto" w:fill="auto"/>
            <w:noWrap/>
            <w:hideMark/>
          </w:tcPr>
          <w:p w14:paraId="23276FF0" w14:textId="77777777" w:rsidR="008B3953" w:rsidRPr="008B3953" w:rsidRDefault="008B3953" w:rsidP="008B3953">
            <w:pPr>
              <w:jc w:val="center"/>
              <w:rPr>
                <w:sz w:val="18"/>
                <w:szCs w:val="18"/>
              </w:rPr>
            </w:pPr>
            <w:r w:rsidRPr="008B3953">
              <w:rPr>
                <w:sz w:val="18"/>
                <w:szCs w:val="18"/>
              </w:rPr>
              <w:t xml:space="preserve">                     2 493,36   </w:t>
            </w:r>
          </w:p>
        </w:tc>
      </w:tr>
      <w:tr w:rsidR="008B3953" w:rsidRPr="008B3953" w14:paraId="368957E9"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3D2FD1F9" w14:textId="77777777" w:rsidR="008B3953" w:rsidRPr="008B3953" w:rsidRDefault="008B3953" w:rsidP="008B3953">
            <w:pPr>
              <w:rPr>
                <w:sz w:val="18"/>
                <w:szCs w:val="18"/>
              </w:rPr>
            </w:pPr>
            <w:r w:rsidRPr="008B3953">
              <w:rPr>
                <w:sz w:val="18"/>
                <w:szCs w:val="18"/>
              </w:rPr>
              <w:t>3.7.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E971545" w14:textId="77777777" w:rsidR="008B3953" w:rsidRPr="008B3953" w:rsidRDefault="008B3953" w:rsidP="008B3953">
            <w:pPr>
              <w:rPr>
                <w:sz w:val="18"/>
                <w:szCs w:val="18"/>
              </w:rPr>
            </w:pPr>
            <w:r w:rsidRPr="008B3953">
              <w:rPr>
                <w:sz w:val="18"/>
                <w:szCs w:val="18"/>
              </w:rPr>
              <w:t>Демонтаж шкафов управления и регулирования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517F3C6" w14:textId="77777777" w:rsidR="008B3953" w:rsidRPr="008B3953" w:rsidRDefault="008B3953" w:rsidP="008B3953">
            <w:pPr>
              <w:jc w:val="center"/>
              <w:rPr>
                <w:sz w:val="18"/>
                <w:szCs w:val="18"/>
              </w:rPr>
            </w:pPr>
            <w:r w:rsidRPr="008B3953">
              <w:rPr>
                <w:sz w:val="18"/>
                <w:szCs w:val="18"/>
              </w:rPr>
              <w:t>шкаф</w:t>
            </w:r>
          </w:p>
        </w:tc>
        <w:tc>
          <w:tcPr>
            <w:tcW w:w="1117" w:type="dxa"/>
            <w:tcBorders>
              <w:top w:val="single" w:sz="4" w:space="0" w:color="auto"/>
              <w:left w:val="nil"/>
              <w:bottom w:val="nil"/>
              <w:right w:val="single" w:sz="4" w:space="0" w:color="auto"/>
            </w:tcBorders>
            <w:shd w:val="clear" w:color="auto" w:fill="auto"/>
            <w:vAlign w:val="center"/>
            <w:hideMark/>
          </w:tcPr>
          <w:p w14:paraId="72EFC892"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hideMark/>
          </w:tcPr>
          <w:p w14:paraId="73EE7A7A" w14:textId="77777777" w:rsidR="008B3953" w:rsidRPr="008B3953" w:rsidRDefault="008B3953" w:rsidP="008B3953">
            <w:pPr>
              <w:jc w:val="center"/>
              <w:rPr>
                <w:sz w:val="18"/>
                <w:szCs w:val="18"/>
              </w:rPr>
            </w:pPr>
            <w:r w:rsidRPr="008B3953">
              <w:rPr>
                <w:sz w:val="18"/>
                <w:szCs w:val="18"/>
              </w:rPr>
              <w:t xml:space="preserve">                 3 481,30   </w:t>
            </w:r>
          </w:p>
        </w:tc>
        <w:tc>
          <w:tcPr>
            <w:tcW w:w="2552" w:type="dxa"/>
            <w:tcBorders>
              <w:top w:val="nil"/>
              <w:left w:val="nil"/>
              <w:bottom w:val="single" w:sz="4" w:space="0" w:color="auto"/>
              <w:right w:val="single" w:sz="4" w:space="0" w:color="auto"/>
            </w:tcBorders>
            <w:shd w:val="clear" w:color="auto" w:fill="auto"/>
            <w:noWrap/>
            <w:hideMark/>
          </w:tcPr>
          <w:p w14:paraId="1EDD9AD3" w14:textId="77777777" w:rsidR="008B3953" w:rsidRPr="008B3953" w:rsidRDefault="008B3953" w:rsidP="008B3953">
            <w:pPr>
              <w:jc w:val="center"/>
              <w:rPr>
                <w:sz w:val="18"/>
                <w:szCs w:val="18"/>
              </w:rPr>
            </w:pPr>
            <w:r w:rsidRPr="008B3953">
              <w:rPr>
                <w:sz w:val="18"/>
                <w:szCs w:val="18"/>
              </w:rPr>
              <w:t xml:space="preserve">                   20 887,80   </w:t>
            </w:r>
          </w:p>
        </w:tc>
      </w:tr>
      <w:tr w:rsidR="008B3953" w:rsidRPr="008B3953" w14:paraId="70E346D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4DFE5584" w14:textId="77777777" w:rsidR="008B3953" w:rsidRPr="008B3953" w:rsidRDefault="008B3953" w:rsidP="008B3953">
            <w:pPr>
              <w:rPr>
                <w:sz w:val="18"/>
                <w:szCs w:val="18"/>
              </w:rPr>
            </w:pPr>
            <w:r w:rsidRPr="008B3953">
              <w:rPr>
                <w:sz w:val="18"/>
                <w:szCs w:val="18"/>
              </w:rPr>
              <w:t>3.8.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1239AEC" w14:textId="77777777" w:rsidR="008B3953" w:rsidRPr="008B3953" w:rsidRDefault="008B3953" w:rsidP="008B3953">
            <w:pPr>
              <w:rPr>
                <w:sz w:val="18"/>
                <w:szCs w:val="18"/>
              </w:rPr>
            </w:pPr>
            <w:r w:rsidRPr="008B3953">
              <w:rPr>
                <w:sz w:val="18"/>
                <w:szCs w:val="18"/>
              </w:rPr>
              <w:t>Разборка железобетонных конструкций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DFB0DC7"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634C4E0D" w14:textId="77777777" w:rsidR="008B3953" w:rsidRPr="008B3953" w:rsidRDefault="008B3953" w:rsidP="008B3953">
            <w:pPr>
              <w:jc w:val="center"/>
              <w:rPr>
                <w:sz w:val="18"/>
                <w:szCs w:val="18"/>
              </w:rPr>
            </w:pPr>
            <w:r w:rsidRPr="008B3953">
              <w:rPr>
                <w:sz w:val="18"/>
                <w:szCs w:val="18"/>
              </w:rPr>
              <w:t>7,5</w:t>
            </w:r>
          </w:p>
        </w:tc>
        <w:tc>
          <w:tcPr>
            <w:tcW w:w="1990" w:type="dxa"/>
            <w:tcBorders>
              <w:top w:val="nil"/>
              <w:left w:val="nil"/>
              <w:bottom w:val="single" w:sz="4" w:space="0" w:color="auto"/>
              <w:right w:val="single" w:sz="4" w:space="0" w:color="auto"/>
            </w:tcBorders>
            <w:shd w:val="clear" w:color="auto" w:fill="auto"/>
            <w:noWrap/>
            <w:hideMark/>
          </w:tcPr>
          <w:p w14:paraId="015B42DC" w14:textId="77777777" w:rsidR="008B3953" w:rsidRPr="008B3953" w:rsidRDefault="008B3953" w:rsidP="008B3953">
            <w:pPr>
              <w:jc w:val="center"/>
              <w:rPr>
                <w:sz w:val="18"/>
                <w:szCs w:val="18"/>
              </w:rPr>
            </w:pPr>
            <w:r w:rsidRPr="008B3953">
              <w:rPr>
                <w:sz w:val="18"/>
                <w:szCs w:val="18"/>
              </w:rPr>
              <w:t xml:space="preserve">                 9 966,98   </w:t>
            </w:r>
          </w:p>
        </w:tc>
        <w:tc>
          <w:tcPr>
            <w:tcW w:w="2552" w:type="dxa"/>
            <w:tcBorders>
              <w:top w:val="nil"/>
              <w:left w:val="nil"/>
              <w:bottom w:val="single" w:sz="4" w:space="0" w:color="auto"/>
              <w:right w:val="single" w:sz="4" w:space="0" w:color="auto"/>
            </w:tcBorders>
            <w:shd w:val="clear" w:color="auto" w:fill="auto"/>
            <w:noWrap/>
            <w:hideMark/>
          </w:tcPr>
          <w:p w14:paraId="2520A83F" w14:textId="77777777" w:rsidR="008B3953" w:rsidRPr="008B3953" w:rsidRDefault="008B3953" w:rsidP="008B3953">
            <w:pPr>
              <w:jc w:val="center"/>
              <w:rPr>
                <w:sz w:val="18"/>
                <w:szCs w:val="18"/>
              </w:rPr>
            </w:pPr>
            <w:r w:rsidRPr="008B3953">
              <w:rPr>
                <w:sz w:val="18"/>
                <w:szCs w:val="18"/>
              </w:rPr>
              <w:t xml:space="preserve">                   74 752,35   </w:t>
            </w:r>
          </w:p>
        </w:tc>
      </w:tr>
      <w:tr w:rsidR="008B3953" w:rsidRPr="008B3953" w14:paraId="04EB91F7"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A207B4E" w14:textId="77777777" w:rsidR="008B3953" w:rsidRPr="008B3953" w:rsidRDefault="008B3953" w:rsidP="008B3953">
            <w:pPr>
              <w:rPr>
                <w:sz w:val="18"/>
                <w:szCs w:val="18"/>
              </w:rPr>
            </w:pPr>
            <w:r w:rsidRPr="008B3953">
              <w:rPr>
                <w:sz w:val="18"/>
                <w:szCs w:val="18"/>
              </w:rPr>
              <w:t>3.9.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B274A8F" w14:textId="77777777" w:rsidR="008B3953" w:rsidRPr="008B3953" w:rsidRDefault="008B3953" w:rsidP="008B3953">
            <w:pPr>
              <w:rPr>
                <w:sz w:val="18"/>
                <w:szCs w:val="18"/>
              </w:rPr>
            </w:pPr>
            <w:r w:rsidRPr="008B3953">
              <w:rPr>
                <w:sz w:val="18"/>
                <w:szCs w:val="18"/>
              </w:rPr>
              <w:t>Вывоз мусора с погрузкой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D642705" w14:textId="77777777" w:rsidR="008B3953" w:rsidRPr="008B3953" w:rsidRDefault="008B3953" w:rsidP="008B3953">
            <w:pPr>
              <w:jc w:val="center"/>
              <w:rPr>
                <w:sz w:val="18"/>
                <w:szCs w:val="18"/>
              </w:rPr>
            </w:pPr>
            <w:r w:rsidRPr="008B3953">
              <w:rPr>
                <w:sz w:val="18"/>
                <w:szCs w:val="18"/>
              </w:rPr>
              <w:t>1 т груза</w:t>
            </w:r>
          </w:p>
        </w:tc>
        <w:tc>
          <w:tcPr>
            <w:tcW w:w="1117" w:type="dxa"/>
            <w:tcBorders>
              <w:top w:val="single" w:sz="4" w:space="0" w:color="auto"/>
              <w:left w:val="nil"/>
              <w:bottom w:val="nil"/>
              <w:right w:val="single" w:sz="4" w:space="0" w:color="auto"/>
            </w:tcBorders>
            <w:shd w:val="clear" w:color="auto" w:fill="auto"/>
            <w:vAlign w:val="center"/>
            <w:hideMark/>
          </w:tcPr>
          <w:p w14:paraId="2639A0D7" w14:textId="77777777" w:rsidR="008B3953" w:rsidRPr="008B3953" w:rsidRDefault="008B3953" w:rsidP="008B3953">
            <w:pPr>
              <w:jc w:val="center"/>
              <w:rPr>
                <w:sz w:val="18"/>
                <w:szCs w:val="18"/>
              </w:rPr>
            </w:pPr>
            <w:r w:rsidRPr="008B3953">
              <w:rPr>
                <w:sz w:val="18"/>
                <w:szCs w:val="18"/>
              </w:rPr>
              <w:t>18,75</w:t>
            </w:r>
          </w:p>
        </w:tc>
        <w:tc>
          <w:tcPr>
            <w:tcW w:w="1990" w:type="dxa"/>
            <w:tcBorders>
              <w:top w:val="nil"/>
              <w:left w:val="nil"/>
              <w:bottom w:val="single" w:sz="4" w:space="0" w:color="auto"/>
              <w:right w:val="single" w:sz="4" w:space="0" w:color="auto"/>
            </w:tcBorders>
            <w:shd w:val="clear" w:color="auto" w:fill="auto"/>
            <w:noWrap/>
            <w:hideMark/>
          </w:tcPr>
          <w:p w14:paraId="0BDC3086" w14:textId="77777777" w:rsidR="008B3953" w:rsidRPr="008B3953" w:rsidRDefault="008B3953" w:rsidP="008B3953">
            <w:pPr>
              <w:jc w:val="center"/>
              <w:rPr>
                <w:sz w:val="18"/>
                <w:szCs w:val="18"/>
              </w:rPr>
            </w:pPr>
            <w:r w:rsidRPr="008B3953">
              <w:rPr>
                <w:sz w:val="18"/>
                <w:szCs w:val="18"/>
              </w:rPr>
              <w:t xml:space="preserve">                    135,36   </w:t>
            </w:r>
          </w:p>
        </w:tc>
        <w:tc>
          <w:tcPr>
            <w:tcW w:w="2552" w:type="dxa"/>
            <w:tcBorders>
              <w:top w:val="nil"/>
              <w:left w:val="nil"/>
              <w:bottom w:val="single" w:sz="4" w:space="0" w:color="auto"/>
              <w:right w:val="single" w:sz="4" w:space="0" w:color="auto"/>
            </w:tcBorders>
            <w:shd w:val="clear" w:color="auto" w:fill="auto"/>
            <w:noWrap/>
            <w:hideMark/>
          </w:tcPr>
          <w:p w14:paraId="193E450C" w14:textId="77777777" w:rsidR="008B3953" w:rsidRPr="008B3953" w:rsidRDefault="008B3953" w:rsidP="008B3953">
            <w:pPr>
              <w:jc w:val="center"/>
              <w:rPr>
                <w:sz w:val="18"/>
                <w:szCs w:val="18"/>
              </w:rPr>
            </w:pPr>
            <w:r w:rsidRPr="008B3953">
              <w:rPr>
                <w:sz w:val="18"/>
                <w:szCs w:val="18"/>
              </w:rPr>
              <w:t xml:space="preserve">                     2 538,00   </w:t>
            </w:r>
          </w:p>
        </w:tc>
      </w:tr>
      <w:tr w:rsidR="008B3953" w:rsidRPr="008B3953" w14:paraId="651845F1"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auto" w:fill="auto"/>
            <w:vAlign w:val="bottom"/>
            <w:hideMark/>
          </w:tcPr>
          <w:p w14:paraId="5C4B5179"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3. Демонтажные работы. Электроснабжение</w:t>
            </w:r>
          </w:p>
        </w:tc>
        <w:tc>
          <w:tcPr>
            <w:tcW w:w="1990" w:type="dxa"/>
            <w:tcBorders>
              <w:top w:val="nil"/>
              <w:left w:val="nil"/>
              <w:bottom w:val="single" w:sz="4" w:space="0" w:color="auto"/>
              <w:right w:val="single" w:sz="4" w:space="0" w:color="auto"/>
            </w:tcBorders>
            <w:shd w:val="clear" w:color="auto" w:fill="auto"/>
            <w:noWrap/>
            <w:vAlign w:val="bottom"/>
            <w:hideMark/>
          </w:tcPr>
          <w:p w14:paraId="5081774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hideMark/>
          </w:tcPr>
          <w:p w14:paraId="11C8F2D3"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113 809,93   </w:t>
            </w:r>
          </w:p>
        </w:tc>
      </w:tr>
      <w:tr w:rsidR="008B3953" w:rsidRPr="008B3953" w14:paraId="7A3CE1F9"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D9D9D9"/>
            <w:noWrap/>
            <w:hideMark/>
          </w:tcPr>
          <w:p w14:paraId="6F401EB7"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Итого по демонтажным работам</w:t>
            </w:r>
          </w:p>
        </w:tc>
        <w:tc>
          <w:tcPr>
            <w:tcW w:w="1990" w:type="dxa"/>
            <w:tcBorders>
              <w:top w:val="nil"/>
              <w:left w:val="nil"/>
              <w:bottom w:val="single" w:sz="4" w:space="0" w:color="auto"/>
              <w:right w:val="single" w:sz="4" w:space="0" w:color="auto"/>
            </w:tcBorders>
            <w:shd w:val="clear" w:color="000000" w:fill="D9D9D9"/>
            <w:noWrap/>
            <w:vAlign w:val="bottom"/>
            <w:hideMark/>
          </w:tcPr>
          <w:p w14:paraId="09E74F7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09E03AD0"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1 977 577,01   </w:t>
            </w:r>
          </w:p>
        </w:tc>
      </w:tr>
      <w:tr w:rsidR="008B3953" w:rsidRPr="008B3953" w14:paraId="3526AA8C" w14:textId="77777777" w:rsidTr="008B3953">
        <w:trPr>
          <w:trHeight w:val="240"/>
        </w:trPr>
        <w:tc>
          <w:tcPr>
            <w:tcW w:w="7334" w:type="dxa"/>
            <w:gridSpan w:val="2"/>
            <w:tcBorders>
              <w:top w:val="single" w:sz="4" w:space="0" w:color="auto"/>
              <w:left w:val="single" w:sz="4" w:space="0" w:color="auto"/>
              <w:bottom w:val="single" w:sz="4" w:space="0" w:color="auto"/>
              <w:right w:val="nil"/>
            </w:tcBorders>
            <w:shd w:val="clear" w:color="000000" w:fill="D9D9D9"/>
            <w:noWrap/>
            <w:hideMark/>
          </w:tcPr>
          <w:p w14:paraId="0CB6184D" w14:textId="77777777" w:rsidR="008B3953" w:rsidRPr="008B3953" w:rsidRDefault="008B3953" w:rsidP="008B3953">
            <w:pPr>
              <w:jc w:val="center"/>
              <w:rPr>
                <w:rFonts w:ascii="Arial" w:hAnsi="Arial" w:cs="Arial"/>
                <w:b/>
                <w:bCs/>
                <w:i/>
                <w:iCs/>
                <w:sz w:val="18"/>
                <w:szCs w:val="18"/>
              </w:rPr>
            </w:pPr>
            <w:r w:rsidRPr="008B3953">
              <w:rPr>
                <w:rFonts w:ascii="Arial" w:hAnsi="Arial" w:cs="Arial"/>
                <w:b/>
                <w:bCs/>
                <w:i/>
                <w:iCs/>
                <w:sz w:val="18"/>
                <w:szCs w:val="18"/>
              </w:rPr>
              <w:t>Работы по зданию насосной станции</w:t>
            </w:r>
          </w:p>
        </w:tc>
        <w:tc>
          <w:tcPr>
            <w:tcW w:w="1041" w:type="dxa"/>
            <w:tcBorders>
              <w:top w:val="nil"/>
              <w:left w:val="single" w:sz="4" w:space="0" w:color="auto"/>
              <w:bottom w:val="single" w:sz="4" w:space="0" w:color="auto"/>
              <w:right w:val="single" w:sz="4" w:space="0" w:color="auto"/>
            </w:tcBorders>
            <w:shd w:val="clear" w:color="000000" w:fill="D9D9D9"/>
            <w:noWrap/>
            <w:vAlign w:val="bottom"/>
            <w:hideMark/>
          </w:tcPr>
          <w:p w14:paraId="40CF0BC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000000" w:fill="D9D9D9"/>
            <w:noWrap/>
            <w:vAlign w:val="bottom"/>
            <w:hideMark/>
          </w:tcPr>
          <w:p w14:paraId="6203A7E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000000" w:fill="D9D9D9"/>
            <w:noWrap/>
            <w:vAlign w:val="bottom"/>
            <w:hideMark/>
          </w:tcPr>
          <w:p w14:paraId="414D6E9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52983B45"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6D6AA980"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27698697"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4. Конструктивные решения</w:t>
            </w:r>
          </w:p>
        </w:tc>
        <w:tc>
          <w:tcPr>
            <w:tcW w:w="1990" w:type="dxa"/>
            <w:tcBorders>
              <w:top w:val="nil"/>
              <w:left w:val="nil"/>
              <w:bottom w:val="single" w:sz="4" w:space="0" w:color="auto"/>
              <w:right w:val="single" w:sz="4" w:space="0" w:color="auto"/>
            </w:tcBorders>
            <w:shd w:val="clear" w:color="000000" w:fill="D9D9D9"/>
            <w:noWrap/>
            <w:vAlign w:val="bottom"/>
            <w:hideMark/>
          </w:tcPr>
          <w:p w14:paraId="165D1E8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0D6817E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4ABEE357" w14:textId="77777777" w:rsidTr="008B3953">
        <w:trPr>
          <w:trHeight w:val="240"/>
        </w:trPr>
        <w:tc>
          <w:tcPr>
            <w:tcW w:w="2750" w:type="dxa"/>
            <w:tcBorders>
              <w:top w:val="nil"/>
              <w:left w:val="single" w:sz="4" w:space="0" w:color="auto"/>
              <w:bottom w:val="nil"/>
              <w:right w:val="single" w:sz="4" w:space="0" w:color="auto"/>
            </w:tcBorders>
            <w:shd w:val="clear" w:color="auto" w:fill="auto"/>
            <w:vAlign w:val="center"/>
            <w:hideMark/>
          </w:tcPr>
          <w:p w14:paraId="2FF57B80" w14:textId="77777777" w:rsidR="008B3953" w:rsidRPr="008B3953" w:rsidRDefault="008B3953" w:rsidP="008B3953">
            <w:pPr>
              <w:rPr>
                <w:sz w:val="18"/>
                <w:szCs w:val="18"/>
              </w:rPr>
            </w:pPr>
            <w:r w:rsidRPr="008B3953">
              <w:rPr>
                <w:sz w:val="18"/>
                <w:szCs w:val="18"/>
              </w:rPr>
              <w:t>4.1.</w:t>
            </w:r>
          </w:p>
        </w:tc>
        <w:tc>
          <w:tcPr>
            <w:tcW w:w="4584" w:type="dxa"/>
            <w:tcBorders>
              <w:top w:val="nil"/>
              <w:left w:val="nil"/>
              <w:bottom w:val="single" w:sz="4" w:space="0" w:color="auto"/>
              <w:right w:val="single" w:sz="4" w:space="0" w:color="auto"/>
            </w:tcBorders>
            <w:shd w:val="clear" w:color="auto" w:fill="auto"/>
            <w:vAlign w:val="center"/>
            <w:hideMark/>
          </w:tcPr>
          <w:p w14:paraId="778FBBD5" w14:textId="77777777" w:rsidR="008B3953" w:rsidRPr="008B3953" w:rsidRDefault="008B3953" w:rsidP="008B3953">
            <w:pPr>
              <w:rPr>
                <w:sz w:val="18"/>
                <w:szCs w:val="18"/>
              </w:rPr>
            </w:pPr>
            <w:r w:rsidRPr="008B3953">
              <w:rPr>
                <w:sz w:val="18"/>
                <w:szCs w:val="18"/>
              </w:rPr>
              <w:t xml:space="preserve">Ремонт дефектов </w:t>
            </w:r>
            <w:proofErr w:type="spellStart"/>
            <w:r w:rsidRPr="008B3953">
              <w:rPr>
                <w:sz w:val="18"/>
                <w:szCs w:val="18"/>
              </w:rPr>
              <w:t>ж.б</w:t>
            </w:r>
            <w:proofErr w:type="spellEnd"/>
            <w:r w:rsidRPr="008B3953">
              <w:rPr>
                <w:sz w:val="18"/>
                <w:szCs w:val="18"/>
              </w:rPr>
              <w:t>. поверхностей с оголением арматуры (Узел№1)</w:t>
            </w:r>
          </w:p>
        </w:tc>
        <w:tc>
          <w:tcPr>
            <w:tcW w:w="1041" w:type="dxa"/>
            <w:tcBorders>
              <w:top w:val="nil"/>
              <w:left w:val="nil"/>
              <w:bottom w:val="single" w:sz="4" w:space="0" w:color="auto"/>
              <w:right w:val="single" w:sz="4" w:space="0" w:color="auto"/>
            </w:tcBorders>
            <w:shd w:val="clear" w:color="auto" w:fill="auto"/>
            <w:vAlign w:val="center"/>
            <w:hideMark/>
          </w:tcPr>
          <w:p w14:paraId="6025CE84"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nil"/>
              <w:left w:val="nil"/>
              <w:bottom w:val="nil"/>
              <w:right w:val="single" w:sz="4" w:space="0" w:color="auto"/>
            </w:tcBorders>
            <w:shd w:val="clear" w:color="auto" w:fill="auto"/>
            <w:vAlign w:val="center"/>
            <w:hideMark/>
          </w:tcPr>
          <w:p w14:paraId="25708CC6"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69D55434" w14:textId="77777777" w:rsidR="008B3953" w:rsidRPr="008B3953" w:rsidRDefault="008B3953" w:rsidP="008B3953">
            <w:pPr>
              <w:jc w:val="center"/>
              <w:rPr>
                <w:sz w:val="18"/>
                <w:szCs w:val="18"/>
              </w:rPr>
            </w:pPr>
            <w:r w:rsidRPr="008B3953">
              <w:rPr>
                <w:sz w:val="18"/>
                <w:szCs w:val="18"/>
              </w:rPr>
              <w:t xml:space="preserve">               80 023,69   </w:t>
            </w:r>
          </w:p>
        </w:tc>
        <w:tc>
          <w:tcPr>
            <w:tcW w:w="2552" w:type="dxa"/>
            <w:tcBorders>
              <w:top w:val="nil"/>
              <w:left w:val="nil"/>
              <w:bottom w:val="single" w:sz="4" w:space="0" w:color="auto"/>
              <w:right w:val="single" w:sz="4" w:space="0" w:color="auto"/>
            </w:tcBorders>
            <w:shd w:val="clear" w:color="auto" w:fill="auto"/>
            <w:noWrap/>
            <w:hideMark/>
          </w:tcPr>
          <w:p w14:paraId="380C4BA6" w14:textId="77777777" w:rsidR="008B3953" w:rsidRPr="008B3953" w:rsidRDefault="008B3953" w:rsidP="008B3953">
            <w:pPr>
              <w:jc w:val="center"/>
              <w:rPr>
                <w:sz w:val="18"/>
                <w:szCs w:val="18"/>
              </w:rPr>
            </w:pPr>
            <w:r w:rsidRPr="008B3953">
              <w:rPr>
                <w:sz w:val="18"/>
                <w:szCs w:val="18"/>
              </w:rPr>
              <w:t xml:space="preserve">                   80 023,69   </w:t>
            </w:r>
          </w:p>
        </w:tc>
      </w:tr>
      <w:tr w:rsidR="008B3953" w:rsidRPr="008B3953" w14:paraId="172B77D2"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82457C0" w14:textId="77777777" w:rsidR="008B3953" w:rsidRPr="008B3953" w:rsidRDefault="008B3953" w:rsidP="008B3953">
            <w:pPr>
              <w:rPr>
                <w:sz w:val="18"/>
                <w:szCs w:val="18"/>
              </w:rPr>
            </w:pPr>
            <w:r w:rsidRPr="008B3953">
              <w:rPr>
                <w:sz w:val="18"/>
                <w:szCs w:val="18"/>
              </w:rPr>
              <w:t>4.2.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5471DBE" w14:textId="77777777" w:rsidR="008B3953" w:rsidRPr="008B3953" w:rsidRDefault="008B3953" w:rsidP="008B3953">
            <w:pPr>
              <w:rPr>
                <w:sz w:val="18"/>
                <w:szCs w:val="18"/>
              </w:rPr>
            </w:pPr>
            <w:r w:rsidRPr="008B3953">
              <w:rPr>
                <w:sz w:val="18"/>
                <w:szCs w:val="18"/>
              </w:rPr>
              <w:t xml:space="preserve"> Заполнение пустот в </w:t>
            </w:r>
            <w:proofErr w:type="spellStart"/>
            <w:r w:rsidRPr="008B3953">
              <w:rPr>
                <w:sz w:val="18"/>
                <w:szCs w:val="18"/>
              </w:rPr>
              <w:t>ж.б</w:t>
            </w:r>
            <w:proofErr w:type="spellEnd"/>
            <w:r w:rsidRPr="008B3953">
              <w:rPr>
                <w:sz w:val="18"/>
                <w:szCs w:val="18"/>
              </w:rPr>
              <w:t xml:space="preserve">. конструкциях методом </w:t>
            </w:r>
            <w:proofErr w:type="spellStart"/>
            <w:r w:rsidRPr="008B3953">
              <w:rPr>
                <w:sz w:val="18"/>
                <w:szCs w:val="18"/>
              </w:rPr>
              <w:t>инъектирования</w:t>
            </w:r>
            <w:proofErr w:type="spellEnd"/>
            <w:r w:rsidRPr="008B3953">
              <w:rPr>
                <w:sz w:val="18"/>
                <w:szCs w:val="18"/>
              </w:rPr>
              <w:t xml:space="preserve"> (Узел №2)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44CD651"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22C6C887"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3F07BA7C" w14:textId="77777777" w:rsidR="008B3953" w:rsidRPr="008B3953" w:rsidRDefault="008B3953" w:rsidP="008B3953">
            <w:pPr>
              <w:jc w:val="center"/>
              <w:rPr>
                <w:sz w:val="18"/>
                <w:szCs w:val="18"/>
              </w:rPr>
            </w:pPr>
            <w:r w:rsidRPr="008B3953">
              <w:rPr>
                <w:sz w:val="18"/>
                <w:szCs w:val="18"/>
              </w:rPr>
              <w:t xml:space="preserve">               12 506,16   </w:t>
            </w:r>
          </w:p>
        </w:tc>
        <w:tc>
          <w:tcPr>
            <w:tcW w:w="2552" w:type="dxa"/>
            <w:tcBorders>
              <w:top w:val="nil"/>
              <w:left w:val="nil"/>
              <w:bottom w:val="single" w:sz="4" w:space="0" w:color="auto"/>
              <w:right w:val="single" w:sz="4" w:space="0" w:color="auto"/>
            </w:tcBorders>
            <w:shd w:val="clear" w:color="auto" w:fill="auto"/>
            <w:noWrap/>
            <w:vAlign w:val="center"/>
            <w:hideMark/>
          </w:tcPr>
          <w:p w14:paraId="2689FFEA" w14:textId="77777777" w:rsidR="008B3953" w:rsidRPr="008B3953" w:rsidRDefault="008B3953" w:rsidP="008B3953">
            <w:pPr>
              <w:jc w:val="center"/>
              <w:rPr>
                <w:sz w:val="18"/>
                <w:szCs w:val="18"/>
              </w:rPr>
            </w:pPr>
            <w:r w:rsidRPr="008B3953">
              <w:rPr>
                <w:sz w:val="18"/>
                <w:szCs w:val="18"/>
              </w:rPr>
              <w:t xml:space="preserve">                   12 506,16   </w:t>
            </w:r>
          </w:p>
        </w:tc>
      </w:tr>
      <w:tr w:rsidR="008B3953" w:rsidRPr="008B3953" w14:paraId="316BE70E"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9A07586" w14:textId="77777777" w:rsidR="008B3953" w:rsidRPr="008B3953" w:rsidRDefault="008B3953" w:rsidP="008B3953">
            <w:pPr>
              <w:rPr>
                <w:sz w:val="18"/>
                <w:szCs w:val="18"/>
              </w:rPr>
            </w:pPr>
            <w:r w:rsidRPr="008B3953">
              <w:rPr>
                <w:sz w:val="18"/>
                <w:szCs w:val="18"/>
              </w:rPr>
              <w:t>4.3.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BC98566" w14:textId="77777777" w:rsidR="008B3953" w:rsidRPr="008B3953" w:rsidRDefault="008B3953" w:rsidP="008B3953">
            <w:pPr>
              <w:rPr>
                <w:sz w:val="18"/>
                <w:szCs w:val="18"/>
              </w:rPr>
            </w:pPr>
            <w:r w:rsidRPr="008B3953">
              <w:rPr>
                <w:sz w:val="18"/>
                <w:szCs w:val="18"/>
              </w:rPr>
              <w:t>Примыкание стена/</w:t>
            </w:r>
            <w:proofErr w:type="spellStart"/>
            <w:proofErr w:type="gramStart"/>
            <w:r w:rsidRPr="008B3953">
              <w:rPr>
                <w:sz w:val="18"/>
                <w:szCs w:val="18"/>
              </w:rPr>
              <w:t>пол,стена</w:t>
            </w:r>
            <w:proofErr w:type="spellEnd"/>
            <w:proofErr w:type="gramEnd"/>
            <w:r w:rsidRPr="008B3953">
              <w:rPr>
                <w:sz w:val="18"/>
                <w:szCs w:val="18"/>
              </w:rPr>
              <w:t>/перекрытие (Узел№3)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D0F6D4D"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73E0F53E"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182D364D" w14:textId="77777777" w:rsidR="008B3953" w:rsidRPr="008B3953" w:rsidRDefault="008B3953" w:rsidP="008B3953">
            <w:pPr>
              <w:jc w:val="center"/>
              <w:rPr>
                <w:sz w:val="18"/>
                <w:szCs w:val="18"/>
              </w:rPr>
            </w:pPr>
            <w:r w:rsidRPr="008B3953">
              <w:rPr>
                <w:sz w:val="18"/>
                <w:szCs w:val="18"/>
              </w:rPr>
              <w:t xml:space="preserve">               14 865,73   </w:t>
            </w:r>
          </w:p>
        </w:tc>
        <w:tc>
          <w:tcPr>
            <w:tcW w:w="2552" w:type="dxa"/>
            <w:tcBorders>
              <w:top w:val="nil"/>
              <w:left w:val="nil"/>
              <w:bottom w:val="single" w:sz="4" w:space="0" w:color="auto"/>
              <w:right w:val="single" w:sz="4" w:space="0" w:color="auto"/>
            </w:tcBorders>
            <w:shd w:val="clear" w:color="auto" w:fill="auto"/>
            <w:noWrap/>
            <w:hideMark/>
          </w:tcPr>
          <w:p w14:paraId="1988D54F" w14:textId="77777777" w:rsidR="008B3953" w:rsidRPr="008B3953" w:rsidRDefault="008B3953" w:rsidP="008B3953">
            <w:pPr>
              <w:jc w:val="center"/>
              <w:rPr>
                <w:sz w:val="18"/>
                <w:szCs w:val="18"/>
              </w:rPr>
            </w:pPr>
            <w:r w:rsidRPr="008B3953">
              <w:rPr>
                <w:sz w:val="18"/>
                <w:szCs w:val="18"/>
              </w:rPr>
              <w:t xml:space="preserve">                   14 865,73   </w:t>
            </w:r>
          </w:p>
        </w:tc>
      </w:tr>
      <w:tr w:rsidR="008B3953" w:rsidRPr="008B3953" w14:paraId="63CB8487"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38BD623" w14:textId="77777777" w:rsidR="008B3953" w:rsidRPr="008B3953" w:rsidRDefault="008B3953" w:rsidP="008B3953">
            <w:pPr>
              <w:rPr>
                <w:sz w:val="18"/>
                <w:szCs w:val="18"/>
              </w:rPr>
            </w:pPr>
            <w:r w:rsidRPr="008B3953">
              <w:rPr>
                <w:sz w:val="18"/>
                <w:szCs w:val="18"/>
              </w:rPr>
              <w:t>4.4.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6A2AC37" w14:textId="77777777" w:rsidR="008B3953" w:rsidRPr="008B3953" w:rsidRDefault="008B3953" w:rsidP="008B3953">
            <w:pPr>
              <w:rPr>
                <w:sz w:val="18"/>
                <w:szCs w:val="18"/>
              </w:rPr>
            </w:pPr>
            <w:r w:rsidRPr="008B3953">
              <w:rPr>
                <w:sz w:val="18"/>
                <w:szCs w:val="18"/>
              </w:rPr>
              <w:t xml:space="preserve">Заделка </w:t>
            </w:r>
            <w:proofErr w:type="spellStart"/>
            <w:r w:rsidRPr="008B3953">
              <w:rPr>
                <w:sz w:val="18"/>
                <w:szCs w:val="18"/>
              </w:rPr>
              <w:t>межбалочных</w:t>
            </w:r>
            <w:proofErr w:type="spellEnd"/>
            <w:r w:rsidRPr="008B3953">
              <w:rPr>
                <w:sz w:val="18"/>
                <w:szCs w:val="18"/>
              </w:rPr>
              <w:t xml:space="preserve"> швов /трещин (Узел №4)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9B5C053"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2CA02438"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169A39AF" w14:textId="77777777" w:rsidR="008B3953" w:rsidRPr="008B3953" w:rsidRDefault="008B3953" w:rsidP="008B3953">
            <w:pPr>
              <w:jc w:val="center"/>
              <w:rPr>
                <w:sz w:val="18"/>
                <w:szCs w:val="18"/>
              </w:rPr>
            </w:pPr>
            <w:r w:rsidRPr="008B3953">
              <w:rPr>
                <w:sz w:val="18"/>
                <w:szCs w:val="18"/>
              </w:rPr>
              <w:t xml:space="preserve">                 3 446,97   </w:t>
            </w:r>
          </w:p>
        </w:tc>
        <w:tc>
          <w:tcPr>
            <w:tcW w:w="2552" w:type="dxa"/>
            <w:tcBorders>
              <w:top w:val="nil"/>
              <w:left w:val="nil"/>
              <w:bottom w:val="single" w:sz="4" w:space="0" w:color="auto"/>
              <w:right w:val="single" w:sz="4" w:space="0" w:color="auto"/>
            </w:tcBorders>
            <w:shd w:val="clear" w:color="auto" w:fill="auto"/>
            <w:noWrap/>
            <w:hideMark/>
          </w:tcPr>
          <w:p w14:paraId="35A3B109" w14:textId="77777777" w:rsidR="008B3953" w:rsidRPr="008B3953" w:rsidRDefault="008B3953" w:rsidP="008B3953">
            <w:pPr>
              <w:jc w:val="center"/>
              <w:rPr>
                <w:sz w:val="18"/>
                <w:szCs w:val="18"/>
              </w:rPr>
            </w:pPr>
            <w:r w:rsidRPr="008B3953">
              <w:rPr>
                <w:sz w:val="18"/>
                <w:szCs w:val="18"/>
              </w:rPr>
              <w:t xml:space="preserve">                     3 446,97   </w:t>
            </w:r>
          </w:p>
        </w:tc>
      </w:tr>
      <w:tr w:rsidR="008B3953" w:rsidRPr="008B3953" w14:paraId="1E59E843" w14:textId="77777777" w:rsidTr="008B3953">
        <w:trPr>
          <w:trHeight w:val="240"/>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1A81C37" w14:textId="77777777" w:rsidR="008B3953" w:rsidRPr="008B3953" w:rsidRDefault="008B3953" w:rsidP="008B3953">
            <w:pPr>
              <w:rPr>
                <w:sz w:val="18"/>
                <w:szCs w:val="18"/>
              </w:rPr>
            </w:pPr>
            <w:r w:rsidRPr="008B3953">
              <w:rPr>
                <w:sz w:val="18"/>
                <w:szCs w:val="18"/>
              </w:rPr>
              <w:t>4.5.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94F3667" w14:textId="77777777" w:rsidR="008B3953" w:rsidRPr="008B3953" w:rsidRDefault="008B3953" w:rsidP="008B3953">
            <w:pPr>
              <w:rPr>
                <w:sz w:val="18"/>
                <w:szCs w:val="18"/>
              </w:rPr>
            </w:pPr>
            <w:r w:rsidRPr="008B3953">
              <w:rPr>
                <w:sz w:val="18"/>
                <w:szCs w:val="18"/>
              </w:rPr>
              <w:t xml:space="preserve">Ликвидация напорной течи в </w:t>
            </w:r>
            <w:proofErr w:type="spellStart"/>
            <w:r w:rsidRPr="008B3953">
              <w:rPr>
                <w:sz w:val="18"/>
                <w:szCs w:val="18"/>
              </w:rPr>
              <w:t>ж.б</w:t>
            </w:r>
            <w:proofErr w:type="spellEnd"/>
            <w:r w:rsidRPr="008B3953">
              <w:rPr>
                <w:sz w:val="18"/>
                <w:szCs w:val="18"/>
              </w:rPr>
              <w:t xml:space="preserve">. </w:t>
            </w:r>
            <w:proofErr w:type="gramStart"/>
            <w:r w:rsidRPr="008B3953">
              <w:rPr>
                <w:sz w:val="18"/>
                <w:szCs w:val="18"/>
              </w:rPr>
              <w:t>конструкциях(</w:t>
            </w:r>
            <w:proofErr w:type="gramEnd"/>
            <w:r w:rsidRPr="008B3953">
              <w:rPr>
                <w:sz w:val="18"/>
                <w:szCs w:val="18"/>
              </w:rPr>
              <w:t>Узел №5)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EE7181C"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3294CC67"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11726A5B" w14:textId="77777777" w:rsidR="008B3953" w:rsidRPr="008B3953" w:rsidRDefault="008B3953" w:rsidP="008B3953">
            <w:pPr>
              <w:jc w:val="center"/>
              <w:rPr>
                <w:sz w:val="18"/>
                <w:szCs w:val="18"/>
              </w:rPr>
            </w:pPr>
            <w:r w:rsidRPr="008B3953">
              <w:rPr>
                <w:sz w:val="18"/>
                <w:szCs w:val="18"/>
              </w:rPr>
              <w:t xml:space="preserve">                 1 392,17   </w:t>
            </w:r>
          </w:p>
        </w:tc>
        <w:tc>
          <w:tcPr>
            <w:tcW w:w="2552" w:type="dxa"/>
            <w:tcBorders>
              <w:top w:val="nil"/>
              <w:left w:val="nil"/>
              <w:bottom w:val="single" w:sz="4" w:space="0" w:color="auto"/>
              <w:right w:val="single" w:sz="4" w:space="0" w:color="auto"/>
            </w:tcBorders>
            <w:shd w:val="clear" w:color="auto" w:fill="auto"/>
            <w:noWrap/>
            <w:hideMark/>
          </w:tcPr>
          <w:p w14:paraId="6D66DDDA" w14:textId="77777777" w:rsidR="008B3953" w:rsidRPr="008B3953" w:rsidRDefault="008B3953" w:rsidP="008B3953">
            <w:pPr>
              <w:jc w:val="center"/>
              <w:rPr>
                <w:sz w:val="18"/>
                <w:szCs w:val="18"/>
              </w:rPr>
            </w:pPr>
            <w:r w:rsidRPr="008B3953">
              <w:rPr>
                <w:sz w:val="18"/>
                <w:szCs w:val="18"/>
              </w:rPr>
              <w:t xml:space="preserve">                     1 392,17   </w:t>
            </w:r>
          </w:p>
        </w:tc>
      </w:tr>
      <w:tr w:rsidR="008B3953" w:rsidRPr="008B3953" w14:paraId="1DE6066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A3013C0" w14:textId="77777777" w:rsidR="008B3953" w:rsidRPr="008B3953" w:rsidRDefault="008B3953" w:rsidP="008B3953">
            <w:pPr>
              <w:rPr>
                <w:sz w:val="18"/>
                <w:szCs w:val="18"/>
              </w:rPr>
            </w:pPr>
            <w:r w:rsidRPr="008B3953">
              <w:rPr>
                <w:sz w:val="18"/>
                <w:szCs w:val="18"/>
              </w:rPr>
              <w:t>4.6.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1729C8C" w14:textId="77777777" w:rsidR="008B3953" w:rsidRPr="008B3953" w:rsidRDefault="008B3953" w:rsidP="008B3953">
            <w:pPr>
              <w:rPr>
                <w:sz w:val="18"/>
                <w:szCs w:val="18"/>
              </w:rPr>
            </w:pPr>
            <w:proofErr w:type="spellStart"/>
            <w:r w:rsidRPr="008B3953">
              <w:rPr>
                <w:sz w:val="18"/>
                <w:szCs w:val="18"/>
              </w:rPr>
              <w:t>Гермитизация</w:t>
            </w:r>
            <w:proofErr w:type="spellEnd"/>
            <w:r w:rsidRPr="008B3953">
              <w:rPr>
                <w:sz w:val="18"/>
                <w:szCs w:val="18"/>
              </w:rPr>
              <w:t xml:space="preserve"> прохода труб (Узел№6)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EC5AA3"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3A5DE666"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3F5C9FF6" w14:textId="77777777" w:rsidR="008B3953" w:rsidRPr="008B3953" w:rsidRDefault="008B3953" w:rsidP="008B3953">
            <w:pPr>
              <w:jc w:val="center"/>
              <w:rPr>
                <w:sz w:val="18"/>
                <w:szCs w:val="18"/>
              </w:rPr>
            </w:pPr>
            <w:r w:rsidRPr="008B3953">
              <w:rPr>
                <w:sz w:val="18"/>
                <w:szCs w:val="18"/>
              </w:rPr>
              <w:t xml:space="preserve">             236 205,70   </w:t>
            </w:r>
          </w:p>
        </w:tc>
        <w:tc>
          <w:tcPr>
            <w:tcW w:w="2552" w:type="dxa"/>
            <w:tcBorders>
              <w:top w:val="nil"/>
              <w:left w:val="nil"/>
              <w:bottom w:val="single" w:sz="4" w:space="0" w:color="auto"/>
              <w:right w:val="single" w:sz="4" w:space="0" w:color="auto"/>
            </w:tcBorders>
            <w:shd w:val="clear" w:color="auto" w:fill="auto"/>
            <w:noWrap/>
            <w:hideMark/>
          </w:tcPr>
          <w:p w14:paraId="5F717017" w14:textId="77777777" w:rsidR="008B3953" w:rsidRPr="008B3953" w:rsidRDefault="008B3953" w:rsidP="008B3953">
            <w:pPr>
              <w:jc w:val="center"/>
              <w:rPr>
                <w:sz w:val="18"/>
                <w:szCs w:val="18"/>
              </w:rPr>
            </w:pPr>
            <w:r w:rsidRPr="008B3953">
              <w:rPr>
                <w:sz w:val="18"/>
                <w:szCs w:val="18"/>
              </w:rPr>
              <w:t xml:space="preserve">                 236 205,70   </w:t>
            </w:r>
          </w:p>
        </w:tc>
      </w:tr>
      <w:tr w:rsidR="008B3953" w:rsidRPr="008B3953" w14:paraId="41F5290D" w14:textId="77777777" w:rsidTr="008B3953">
        <w:trPr>
          <w:trHeight w:val="240"/>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C8FCA40" w14:textId="77777777" w:rsidR="008B3953" w:rsidRPr="008B3953" w:rsidRDefault="008B3953" w:rsidP="008B3953">
            <w:pPr>
              <w:rPr>
                <w:sz w:val="18"/>
                <w:szCs w:val="18"/>
              </w:rPr>
            </w:pPr>
            <w:r w:rsidRPr="008B3953">
              <w:rPr>
                <w:sz w:val="18"/>
                <w:szCs w:val="18"/>
              </w:rPr>
              <w:lastRenderedPageBreak/>
              <w:t>4.7.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34EBB43" w14:textId="77777777" w:rsidR="008B3953" w:rsidRPr="008B3953" w:rsidRDefault="008B3953" w:rsidP="008B3953">
            <w:pPr>
              <w:rPr>
                <w:sz w:val="18"/>
                <w:szCs w:val="18"/>
              </w:rPr>
            </w:pPr>
            <w:proofErr w:type="gramStart"/>
            <w:r w:rsidRPr="008B3953">
              <w:rPr>
                <w:sz w:val="18"/>
                <w:szCs w:val="18"/>
              </w:rPr>
              <w:t>Гидроизоляция  примыкания</w:t>
            </w:r>
            <w:proofErr w:type="gramEnd"/>
            <w:r w:rsidRPr="008B3953">
              <w:rPr>
                <w:sz w:val="18"/>
                <w:szCs w:val="18"/>
              </w:rPr>
              <w:t xml:space="preserve"> на стадии бетонирования (Узел №7)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E72D428"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6641BBB3"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02CAB293" w14:textId="77777777" w:rsidR="008B3953" w:rsidRPr="008B3953" w:rsidRDefault="008B3953" w:rsidP="008B3953">
            <w:pPr>
              <w:jc w:val="center"/>
              <w:rPr>
                <w:sz w:val="18"/>
                <w:szCs w:val="18"/>
              </w:rPr>
            </w:pPr>
            <w:r w:rsidRPr="008B3953">
              <w:rPr>
                <w:sz w:val="18"/>
                <w:szCs w:val="18"/>
              </w:rPr>
              <w:t xml:space="preserve">               22 213,11   </w:t>
            </w:r>
          </w:p>
        </w:tc>
        <w:tc>
          <w:tcPr>
            <w:tcW w:w="2552" w:type="dxa"/>
            <w:tcBorders>
              <w:top w:val="nil"/>
              <w:left w:val="nil"/>
              <w:bottom w:val="single" w:sz="4" w:space="0" w:color="auto"/>
              <w:right w:val="single" w:sz="4" w:space="0" w:color="auto"/>
            </w:tcBorders>
            <w:shd w:val="clear" w:color="auto" w:fill="auto"/>
            <w:noWrap/>
            <w:hideMark/>
          </w:tcPr>
          <w:p w14:paraId="35315E23" w14:textId="77777777" w:rsidR="008B3953" w:rsidRPr="008B3953" w:rsidRDefault="008B3953" w:rsidP="008B3953">
            <w:pPr>
              <w:jc w:val="center"/>
              <w:rPr>
                <w:sz w:val="18"/>
                <w:szCs w:val="18"/>
              </w:rPr>
            </w:pPr>
            <w:r w:rsidRPr="008B3953">
              <w:rPr>
                <w:sz w:val="18"/>
                <w:szCs w:val="18"/>
              </w:rPr>
              <w:t xml:space="preserve">                   22 213,11   </w:t>
            </w:r>
          </w:p>
        </w:tc>
      </w:tr>
      <w:tr w:rsidR="008B3953" w:rsidRPr="008B3953" w14:paraId="1D03F13D"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534BB60" w14:textId="77777777" w:rsidR="008B3953" w:rsidRPr="008B3953" w:rsidRDefault="008B3953" w:rsidP="008B3953">
            <w:pPr>
              <w:rPr>
                <w:sz w:val="18"/>
                <w:szCs w:val="18"/>
              </w:rPr>
            </w:pPr>
            <w:r w:rsidRPr="008B3953">
              <w:rPr>
                <w:sz w:val="18"/>
                <w:szCs w:val="18"/>
              </w:rPr>
              <w:t>4.8.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305420C" w14:textId="77777777" w:rsidR="008B3953" w:rsidRPr="008B3953" w:rsidRDefault="008B3953" w:rsidP="008B3953">
            <w:pPr>
              <w:rPr>
                <w:sz w:val="18"/>
                <w:szCs w:val="18"/>
              </w:rPr>
            </w:pPr>
            <w:r w:rsidRPr="008B3953">
              <w:rPr>
                <w:sz w:val="18"/>
                <w:szCs w:val="18"/>
              </w:rPr>
              <w:t xml:space="preserve"> Устройства </w:t>
            </w:r>
            <w:proofErr w:type="spellStart"/>
            <w:r w:rsidRPr="008B3953">
              <w:rPr>
                <w:sz w:val="18"/>
                <w:szCs w:val="18"/>
              </w:rPr>
              <w:t>снегозадерживащих</w:t>
            </w:r>
            <w:proofErr w:type="spellEnd"/>
            <w:r w:rsidRPr="008B3953">
              <w:rPr>
                <w:sz w:val="18"/>
                <w:szCs w:val="18"/>
              </w:rPr>
              <w:t xml:space="preserve"> устройств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BC376AF"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14AD1DDA"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505EEB91" w14:textId="77777777" w:rsidR="008B3953" w:rsidRPr="008B3953" w:rsidRDefault="008B3953" w:rsidP="008B3953">
            <w:pPr>
              <w:jc w:val="center"/>
              <w:rPr>
                <w:sz w:val="18"/>
                <w:szCs w:val="18"/>
              </w:rPr>
            </w:pPr>
            <w:r w:rsidRPr="008B3953">
              <w:rPr>
                <w:sz w:val="18"/>
                <w:szCs w:val="18"/>
              </w:rPr>
              <w:t xml:space="preserve">               15 424,30   </w:t>
            </w:r>
          </w:p>
        </w:tc>
        <w:tc>
          <w:tcPr>
            <w:tcW w:w="2552" w:type="dxa"/>
            <w:tcBorders>
              <w:top w:val="nil"/>
              <w:left w:val="nil"/>
              <w:bottom w:val="single" w:sz="4" w:space="0" w:color="auto"/>
              <w:right w:val="single" w:sz="4" w:space="0" w:color="auto"/>
            </w:tcBorders>
            <w:shd w:val="clear" w:color="auto" w:fill="auto"/>
            <w:noWrap/>
            <w:hideMark/>
          </w:tcPr>
          <w:p w14:paraId="647FFC6E" w14:textId="77777777" w:rsidR="008B3953" w:rsidRPr="008B3953" w:rsidRDefault="008B3953" w:rsidP="008B3953">
            <w:pPr>
              <w:jc w:val="center"/>
              <w:rPr>
                <w:sz w:val="18"/>
                <w:szCs w:val="18"/>
              </w:rPr>
            </w:pPr>
            <w:r w:rsidRPr="008B3953">
              <w:rPr>
                <w:sz w:val="18"/>
                <w:szCs w:val="18"/>
              </w:rPr>
              <w:t xml:space="preserve">                   15 424,30   </w:t>
            </w:r>
          </w:p>
        </w:tc>
      </w:tr>
      <w:tr w:rsidR="008B3953" w:rsidRPr="008B3953" w14:paraId="100D1C63" w14:textId="77777777" w:rsidTr="008B3953">
        <w:trPr>
          <w:trHeight w:val="240"/>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3B4A6C81" w14:textId="77777777" w:rsidR="008B3953" w:rsidRPr="008B3953" w:rsidRDefault="008B3953" w:rsidP="008B3953">
            <w:pPr>
              <w:rPr>
                <w:sz w:val="18"/>
                <w:szCs w:val="18"/>
              </w:rPr>
            </w:pPr>
            <w:r w:rsidRPr="008B3953">
              <w:rPr>
                <w:sz w:val="18"/>
                <w:szCs w:val="18"/>
              </w:rPr>
              <w:t>4.9.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131654F" w14:textId="77777777" w:rsidR="008B3953" w:rsidRPr="008B3953" w:rsidRDefault="008B3953" w:rsidP="008B3953">
            <w:pPr>
              <w:rPr>
                <w:sz w:val="18"/>
                <w:szCs w:val="18"/>
              </w:rPr>
            </w:pPr>
            <w:r w:rsidRPr="008B3953">
              <w:rPr>
                <w:sz w:val="18"/>
                <w:szCs w:val="18"/>
              </w:rPr>
              <w:t xml:space="preserve">Устройство фундамента под насос с электродвигателем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F085660"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0DE67014" w14:textId="77777777" w:rsidR="008B3953" w:rsidRPr="008B3953" w:rsidRDefault="008B3953" w:rsidP="008B3953">
            <w:pPr>
              <w:jc w:val="center"/>
              <w:rPr>
                <w:sz w:val="18"/>
                <w:szCs w:val="18"/>
              </w:rPr>
            </w:pPr>
            <w:r w:rsidRPr="008B3953">
              <w:rPr>
                <w:sz w:val="18"/>
                <w:szCs w:val="18"/>
              </w:rPr>
              <w:t>20,04</w:t>
            </w:r>
          </w:p>
        </w:tc>
        <w:tc>
          <w:tcPr>
            <w:tcW w:w="1990" w:type="dxa"/>
            <w:tcBorders>
              <w:top w:val="nil"/>
              <w:left w:val="nil"/>
              <w:bottom w:val="single" w:sz="4" w:space="0" w:color="auto"/>
              <w:right w:val="single" w:sz="4" w:space="0" w:color="auto"/>
            </w:tcBorders>
            <w:shd w:val="clear" w:color="auto" w:fill="auto"/>
            <w:noWrap/>
            <w:hideMark/>
          </w:tcPr>
          <w:p w14:paraId="5C666284" w14:textId="77777777" w:rsidR="008B3953" w:rsidRPr="008B3953" w:rsidRDefault="008B3953" w:rsidP="008B3953">
            <w:pPr>
              <w:jc w:val="center"/>
              <w:rPr>
                <w:sz w:val="18"/>
                <w:szCs w:val="18"/>
              </w:rPr>
            </w:pPr>
            <w:r w:rsidRPr="008B3953">
              <w:rPr>
                <w:sz w:val="18"/>
                <w:szCs w:val="18"/>
              </w:rPr>
              <w:t xml:space="preserve">               16 483,46   </w:t>
            </w:r>
          </w:p>
        </w:tc>
        <w:tc>
          <w:tcPr>
            <w:tcW w:w="2552" w:type="dxa"/>
            <w:tcBorders>
              <w:top w:val="nil"/>
              <w:left w:val="nil"/>
              <w:bottom w:val="single" w:sz="4" w:space="0" w:color="auto"/>
              <w:right w:val="single" w:sz="4" w:space="0" w:color="auto"/>
            </w:tcBorders>
            <w:shd w:val="clear" w:color="auto" w:fill="auto"/>
            <w:noWrap/>
            <w:hideMark/>
          </w:tcPr>
          <w:p w14:paraId="5EDE4515" w14:textId="77777777" w:rsidR="008B3953" w:rsidRPr="008B3953" w:rsidRDefault="008B3953" w:rsidP="008B3953">
            <w:pPr>
              <w:jc w:val="center"/>
              <w:rPr>
                <w:sz w:val="18"/>
                <w:szCs w:val="18"/>
              </w:rPr>
            </w:pPr>
            <w:r w:rsidRPr="008B3953">
              <w:rPr>
                <w:sz w:val="18"/>
                <w:szCs w:val="18"/>
              </w:rPr>
              <w:t xml:space="preserve">                 330 328,54   </w:t>
            </w:r>
          </w:p>
        </w:tc>
      </w:tr>
      <w:tr w:rsidR="008B3953" w:rsidRPr="008B3953" w14:paraId="45D3F606" w14:textId="77777777" w:rsidTr="008B3953">
        <w:trPr>
          <w:trHeight w:val="240"/>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6206A8B3" w14:textId="77777777" w:rsidR="008B3953" w:rsidRPr="008B3953" w:rsidRDefault="008B3953" w:rsidP="008B3953">
            <w:pPr>
              <w:rPr>
                <w:sz w:val="18"/>
                <w:szCs w:val="18"/>
              </w:rPr>
            </w:pPr>
            <w:r w:rsidRPr="008B3953">
              <w:rPr>
                <w:sz w:val="18"/>
                <w:szCs w:val="18"/>
              </w:rPr>
              <w:t>4.10.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482D7B6" w14:textId="77777777" w:rsidR="008B3953" w:rsidRPr="008B3953" w:rsidRDefault="008B3953" w:rsidP="008B3953">
            <w:pPr>
              <w:rPr>
                <w:sz w:val="18"/>
                <w:szCs w:val="18"/>
              </w:rPr>
            </w:pPr>
            <w:r w:rsidRPr="008B3953">
              <w:rPr>
                <w:sz w:val="18"/>
                <w:szCs w:val="18"/>
              </w:rPr>
              <w:t xml:space="preserve"> Устройство лестниц металлических и ограждения, с окраской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A9A1E30"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2584CC57" w14:textId="77777777" w:rsidR="008B3953" w:rsidRPr="008B3953" w:rsidRDefault="008B3953" w:rsidP="008B3953">
            <w:pPr>
              <w:jc w:val="center"/>
              <w:rPr>
                <w:sz w:val="18"/>
                <w:szCs w:val="18"/>
              </w:rPr>
            </w:pPr>
            <w:r w:rsidRPr="008B3953">
              <w:rPr>
                <w:sz w:val="18"/>
                <w:szCs w:val="18"/>
              </w:rPr>
              <w:t>1,00228</w:t>
            </w:r>
          </w:p>
        </w:tc>
        <w:tc>
          <w:tcPr>
            <w:tcW w:w="1990" w:type="dxa"/>
            <w:tcBorders>
              <w:top w:val="nil"/>
              <w:left w:val="nil"/>
              <w:bottom w:val="single" w:sz="4" w:space="0" w:color="auto"/>
              <w:right w:val="single" w:sz="4" w:space="0" w:color="auto"/>
            </w:tcBorders>
            <w:shd w:val="clear" w:color="auto" w:fill="auto"/>
            <w:noWrap/>
            <w:hideMark/>
          </w:tcPr>
          <w:p w14:paraId="729FE238" w14:textId="77777777" w:rsidR="008B3953" w:rsidRPr="008B3953" w:rsidRDefault="008B3953" w:rsidP="008B3953">
            <w:pPr>
              <w:jc w:val="center"/>
              <w:rPr>
                <w:sz w:val="18"/>
                <w:szCs w:val="18"/>
              </w:rPr>
            </w:pPr>
            <w:r w:rsidRPr="008B3953">
              <w:rPr>
                <w:sz w:val="18"/>
                <w:szCs w:val="18"/>
              </w:rPr>
              <w:t xml:space="preserve">               95 296,55   </w:t>
            </w:r>
          </w:p>
        </w:tc>
        <w:tc>
          <w:tcPr>
            <w:tcW w:w="2552" w:type="dxa"/>
            <w:tcBorders>
              <w:top w:val="nil"/>
              <w:left w:val="nil"/>
              <w:bottom w:val="single" w:sz="4" w:space="0" w:color="auto"/>
              <w:right w:val="single" w:sz="4" w:space="0" w:color="auto"/>
            </w:tcBorders>
            <w:shd w:val="clear" w:color="auto" w:fill="auto"/>
            <w:noWrap/>
            <w:hideMark/>
          </w:tcPr>
          <w:p w14:paraId="7AB67C85" w14:textId="77777777" w:rsidR="008B3953" w:rsidRPr="008B3953" w:rsidRDefault="008B3953" w:rsidP="008B3953">
            <w:pPr>
              <w:jc w:val="center"/>
              <w:rPr>
                <w:sz w:val="18"/>
                <w:szCs w:val="18"/>
              </w:rPr>
            </w:pPr>
            <w:r w:rsidRPr="008B3953">
              <w:rPr>
                <w:sz w:val="18"/>
                <w:szCs w:val="18"/>
              </w:rPr>
              <w:t xml:space="preserve">                   95 513,83   </w:t>
            </w:r>
          </w:p>
        </w:tc>
      </w:tr>
      <w:tr w:rsidR="008B3953" w:rsidRPr="008B3953" w14:paraId="7ECF8CB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6F9219D2" w14:textId="77777777" w:rsidR="008B3953" w:rsidRPr="008B3953" w:rsidRDefault="008B3953" w:rsidP="008B3953">
            <w:pPr>
              <w:rPr>
                <w:sz w:val="18"/>
                <w:szCs w:val="18"/>
              </w:rPr>
            </w:pPr>
            <w:r w:rsidRPr="008B3953">
              <w:rPr>
                <w:sz w:val="18"/>
                <w:szCs w:val="18"/>
              </w:rPr>
              <w:t>4.11.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2F57EBB" w14:textId="77777777" w:rsidR="008B3953" w:rsidRPr="008B3953" w:rsidRDefault="008B3953" w:rsidP="008B3953">
            <w:pPr>
              <w:rPr>
                <w:sz w:val="18"/>
                <w:szCs w:val="18"/>
              </w:rPr>
            </w:pPr>
            <w:r w:rsidRPr="008B3953">
              <w:rPr>
                <w:sz w:val="18"/>
                <w:szCs w:val="18"/>
              </w:rPr>
              <w:t>Устройство тумб под задвижки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F0BA613"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6CEEEE15" w14:textId="77777777" w:rsidR="008B3953" w:rsidRPr="008B3953" w:rsidRDefault="008B3953" w:rsidP="008B3953">
            <w:pPr>
              <w:jc w:val="center"/>
              <w:rPr>
                <w:sz w:val="18"/>
                <w:szCs w:val="18"/>
              </w:rPr>
            </w:pPr>
            <w:r w:rsidRPr="008B3953">
              <w:rPr>
                <w:sz w:val="18"/>
                <w:szCs w:val="18"/>
              </w:rPr>
              <w:t>0,43</w:t>
            </w:r>
          </w:p>
        </w:tc>
        <w:tc>
          <w:tcPr>
            <w:tcW w:w="1990" w:type="dxa"/>
            <w:tcBorders>
              <w:top w:val="nil"/>
              <w:left w:val="nil"/>
              <w:bottom w:val="single" w:sz="4" w:space="0" w:color="auto"/>
              <w:right w:val="single" w:sz="4" w:space="0" w:color="auto"/>
            </w:tcBorders>
            <w:shd w:val="clear" w:color="auto" w:fill="auto"/>
            <w:noWrap/>
            <w:hideMark/>
          </w:tcPr>
          <w:p w14:paraId="25308AE6" w14:textId="77777777" w:rsidR="008B3953" w:rsidRPr="008B3953" w:rsidRDefault="008B3953" w:rsidP="008B3953">
            <w:pPr>
              <w:jc w:val="center"/>
              <w:rPr>
                <w:sz w:val="18"/>
                <w:szCs w:val="18"/>
              </w:rPr>
            </w:pPr>
            <w:r w:rsidRPr="008B3953">
              <w:rPr>
                <w:sz w:val="18"/>
                <w:szCs w:val="18"/>
              </w:rPr>
              <w:t xml:space="preserve">                 9 885,67   </w:t>
            </w:r>
          </w:p>
        </w:tc>
        <w:tc>
          <w:tcPr>
            <w:tcW w:w="2552" w:type="dxa"/>
            <w:tcBorders>
              <w:top w:val="nil"/>
              <w:left w:val="nil"/>
              <w:bottom w:val="single" w:sz="4" w:space="0" w:color="auto"/>
              <w:right w:val="single" w:sz="4" w:space="0" w:color="auto"/>
            </w:tcBorders>
            <w:shd w:val="clear" w:color="auto" w:fill="auto"/>
            <w:noWrap/>
            <w:hideMark/>
          </w:tcPr>
          <w:p w14:paraId="524D695A" w14:textId="77777777" w:rsidR="008B3953" w:rsidRPr="008B3953" w:rsidRDefault="008B3953" w:rsidP="008B3953">
            <w:pPr>
              <w:jc w:val="center"/>
              <w:rPr>
                <w:sz w:val="18"/>
                <w:szCs w:val="18"/>
              </w:rPr>
            </w:pPr>
            <w:r w:rsidRPr="008B3953">
              <w:rPr>
                <w:sz w:val="18"/>
                <w:szCs w:val="18"/>
              </w:rPr>
              <w:t xml:space="preserve">                     4 250,84   </w:t>
            </w:r>
          </w:p>
        </w:tc>
      </w:tr>
      <w:tr w:rsidR="008B3953" w:rsidRPr="008B3953" w14:paraId="71A1604F"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B554AD3" w14:textId="77777777" w:rsidR="008B3953" w:rsidRPr="008B3953" w:rsidRDefault="008B3953" w:rsidP="008B3953">
            <w:pPr>
              <w:rPr>
                <w:sz w:val="18"/>
                <w:szCs w:val="18"/>
              </w:rPr>
            </w:pPr>
            <w:r w:rsidRPr="008B3953">
              <w:rPr>
                <w:sz w:val="18"/>
                <w:szCs w:val="18"/>
              </w:rPr>
              <w:t>4.12.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224697B" w14:textId="77777777" w:rsidR="008B3953" w:rsidRPr="008B3953" w:rsidRDefault="008B3953" w:rsidP="008B3953">
            <w:pPr>
              <w:rPr>
                <w:sz w:val="18"/>
                <w:szCs w:val="18"/>
              </w:rPr>
            </w:pPr>
            <w:r w:rsidRPr="008B3953">
              <w:rPr>
                <w:sz w:val="18"/>
                <w:szCs w:val="18"/>
              </w:rPr>
              <w:t xml:space="preserve">Устройство тумб </w:t>
            </w:r>
            <w:proofErr w:type="gramStart"/>
            <w:r w:rsidRPr="008B3953">
              <w:rPr>
                <w:sz w:val="18"/>
                <w:szCs w:val="18"/>
              </w:rPr>
              <w:t>под переход</w:t>
            </w:r>
            <w:proofErr w:type="gramEnd"/>
            <w:r w:rsidRPr="008B3953">
              <w:rPr>
                <w:sz w:val="18"/>
                <w:szCs w:val="18"/>
              </w:rPr>
              <w:t xml:space="preserve"> всасывающий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9EF4BA8"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0C3639CF" w14:textId="77777777" w:rsidR="008B3953" w:rsidRPr="008B3953" w:rsidRDefault="008B3953" w:rsidP="008B3953">
            <w:pPr>
              <w:jc w:val="center"/>
              <w:rPr>
                <w:sz w:val="18"/>
                <w:szCs w:val="18"/>
              </w:rPr>
            </w:pPr>
            <w:r w:rsidRPr="008B3953">
              <w:rPr>
                <w:sz w:val="18"/>
                <w:szCs w:val="18"/>
              </w:rPr>
              <w:t>2,25</w:t>
            </w:r>
          </w:p>
        </w:tc>
        <w:tc>
          <w:tcPr>
            <w:tcW w:w="1990" w:type="dxa"/>
            <w:tcBorders>
              <w:top w:val="nil"/>
              <w:left w:val="nil"/>
              <w:bottom w:val="single" w:sz="4" w:space="0" w:color="auto"/>
              <w:right w:val="single" w:sz="4" w:space="0" w:color="auto"/>
            </w:tcBorders>
            <w:shd w:val="clear" w:color="auto" w:fill="auto"/>
            <w:noWrap/>
            <w:hideMark/>
          </w:tcPr>
          <w:p w14:paraId="17548282" w14:textId="77777777" w:rsidR="008B3953" w:rsidRPr="008B3953" w:rsidRDefault="008B3953" w:rsidP="008B3953">
            <w:pPr>
              <w:jc w:val="center"/>
              <w:rPr>
                <w:sz w:val="18"/>
                <w:szCs w:val="18"/>
              </w:rPr>
            </w:pPr>
            <w:r w:rsidRPr="008B3953">
              <w:rPr>
                <w:sz w:val="18"/>
                <w:szCs w:val="18"/>
              </w:rPr>
              <w:t xml:space="preserve">             108 229,29   </w:t>
            </w:r>
          </w:p>
        </w:tc>
        <w:tc>
          <w:tcPr>
            <w:tcW w:w="2552" w:type="dxa"/>
            <w:tcBorders>
              <w:top w:val="nil"/>
              <w:left w:val="nil"/>
              <w:bottom w:val="single" w:sz="4" w:space="0" w:color="auto"/>
              <w:right w:val="single" w:sz="4" w:space="0" w:color="auto"/>
            </w:tcBorders>
            <w:shd w:val="clear" w:color="auto" w:fill="auto"/>
            <w:noWrap/>
            <w:hideMark/>
          </w:tcPr>
          <w:p w14:paraId="201F7392" w14:textId="77777777" w:rsidR="008B3953" w:rsidRPr="008B3953" w:rsidRDefault="008B3953" w:rsidP="008B3953">
            <w:pPr>
              <w:jc w:val="center"/>
              <w:rPr>
                <w:sz w:val="18"/>
                <w:szCs w:val="18"/>
              </w:rPr>
            </w:pPr>
            <w:r w:rsidRPr="008B3953">
              <w:rPr>
                <w:sz w:val="18"/>
                <w:szCs w:val="18"/>
              </w:rPr>
              <w:t xml:space="preserve">                 243 515,90   </w:t>
            </w:r>
          </w:p>
        </w:tc>
      </w:tr>
      <w:tr w:rsidR="008B3953" w:rsidRPr="008B3953" w14:paraId="32222C2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6F8A059" w14:textId="77777777" w:rsidR="008B3953" w:rsidRPr="008B3953" w:rsidRDefault="008B3953" w:rsidP="008B3953">
            <w:pPr>
              <w:rPr>
                <w:sz w:val="18"/>
                <w:szCs w:val="18"/>
              </w:rPr>
            </w:pPr>
            <w:r w:rsidRPr="008B3953">
              <w:rPr>
                <w:sz w:val="18"/>
                <w:szCs w:val="18"/>
              </w:rPr>
              <w:t>4.13.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B2C54AB" w14:textId="77777777" w:rsidR="008B3953" w:rsidRPr="008B3953" w:rsidRDefault="008B3953" w:rsidP="008B3953">
            <w:pPr>
              <w:rPr>
                <w:sz w:val="18"/>
                <w:szCs w:val="18"/>
              </w:rPr>
            </w:pPr>
            <w:r w:rsidRPr="008B3953">
              <w:rPr>
                <w:sz w:val="18"/>
                <w:szCs w:val="18"/>
              </w:rPr>
              <w:t>Устройство тумб под трубопровод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EB8F1E6"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6824CCDC" w14:textId="77777777" w:rsidR="008B3953" w:rsidRPr="008B3953" w:rsidRDefault="008B3953" w:rsidP="008B3953">
            <w:pPr>
              <w:jc w:val="center"/>
              <w:rPr>
                <w:sz w:val="18"/>
                <w:szCs w:val="18"/>
              </w:rPr>
            </w:pPr>
            <w:r w:rsidRPr="008B3953">
              <w:rPr>
                <w:sz w:val="18"/>
                <w:szCs w:val="18"/>
              </w:rPr>
              <w:t>33,58</w:t>
            </w:r>
          </w:p>
        </w:tc>
        <w:tc>
          <w:tcPr>
            <w:tcW w:w="1990" w:type="dxa"/>
            <w:tcBorders>
              <w:top w:val="nil"/>
              <w:left w:val="nil"/>
              <w:bottom w:val="single" w:sz="4" w:space="0" w:color="auto"/>
              <w:right w:val="single" w:sz="4" w:space="0" w:color="auto"/>
            </w:tcBorders>
            <w:shd w:val="clear" w:color="auto" w:fill="auto"/>
            <w:noWrap/>
            <w:hideMark/>
          </w:tcPr>
          <w:p w14:paraId="66D3F8A0" w14:textId="77777777" w:rsidR="008B3953" w:rsidRPr="008B3953" w:rsidRDefault="008B3953" w:rsidP="008B3953">
            <w:pPr>
              <w:jc w:val="center"/>
              <w:rPr>
                <w:sz w:val="18"/>
                <w:szCs w:val="18"/>
              </w:rPr>
            </w:pPr>
            <w:r w:rsidRPr="008B3953">
              <w:rPr>
                <w:sz w:val="18"/>
                <w:szCs w:val="18"/>
              </w:rPr>
              <w:t xml:space="preserve">                 8 762,12   </w:t>
            </w:r>
          </w:p>
        </w:tc>
        <w:tc>
          <w:tcPr>
            <w:tcW w:w="2552" w:type="dxa"/>
            <w:tcBorders>
              <w:top w:val="nil"/>
              <w:left w:val="nil"/>
              <w:bottom w:val="single" w:sz="4" w:space="0" w:color="auto"/>
              <w:right w:val="single" w:sz="4" w:space="0" w:color="auto"/>
            </w:tcBorders>
            <w:shd w:val="clear" w:color="auto" w:fill="auto"/>
            <w:noWrap/>
            <w:hideMark/>
          </w:tcPr>
          <w:p w14:paraId="6CF5F0C2" w14:textId="77777777" w:rsidR="008B3953" w:rsidRPr="008B3953" w:rsidRDefault="008B3953" w:rsidP="008B3953">
            <w:pPr>
              <w:jc w:val="center"/>
              <w:rPr>
                <w:sz w:val="18"/>
                <w:szCs w:val="18"/>
              </w:rPr>
            </w:pPr>
            <w:r w:rsidRPr="008B3953">
              <w:rPr>
                <w:sz w:val="18"/>
                <w:szCs w:val="18"/>
              </w:rPr>
              <w:t xml:space="preserve">                 294 231,99   </w:t>
            </w:r>
          </w:p>
        </w:tc>
      </w:tr>
      <w:tr w:rsidR="008B3953" w:rsidRPr="008B3953" w14:paraId="765AD655"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403A5F5"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B029C24" w14:textId="77777777" w:rsidR="008B3953" w:rsidRPr="008B3953" w:rsidRDefault="008B3953" w:rsidP="008B3953">
            <w:pPr>
              <w:rPr>
                <w:i/>
                <w:iCs/>
                <w:sz w:val="18"/>
                <w:szCs w:val="18"/>
              </w:rPr>
            </w:pPr>
            <w:r w:rsidRPr="008B3953">
              <w:rPr>
                <w:i/>
                <w:iCs/>
                <w:sz w:val="18"/>
                <w:szCs w:val="18"/>
              </w:rPr>
              <w:t>Ремонт швов аванкамеры</w:t>
            </w:r>
          </w:p>
        </w:tc>
        <w:tc>
          <w:tcPr>
            <w:tcW w:w="1041" w:type="dxa"/>
            <w:tcBorders>
              <w:top w:val="single" w:sz="4" w:space="0" w:color="auto"/>
              <w:left w:val="nil"/>
              <w:bottom w:val="nil"/>
              <w:right w:val="single" w:sz="4" w:space="0" w:color="auto"/>
            </w:tcBorders>
            <w:shd w:val="clear" w:color="auto" w:fill="auto"/>
            <w:hideMark/>
          </w:tcPr>
          <w:p w14:paraId="2E2CFFC0"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0F5C272B"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hideMark/>
          </w:tcPr>
          <w:p w14:paraId="5D575BDC"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7B6BEC72" w14:textId="77777777" w:rsidR="008B3953" w:rsidRPr="008B3953" w:rsidRDefault="008B3953" w:rsidP="008B3953">
            <w:pPr>
              <w:jc w:val="center"/>
              <w:rPr>
                <w:sz w:val="18"/>
                <w:szCs w:val="18"/>
              </w:rPr>
            </w:pPr>
            <w:r w:rsidRPr="008B3953">
              <w:rPr>
                <w:sz w:val="18"/>
                <w:szCs w:val="18"/>
              </w:rPr>
              <w:t> </w:t>
            </w:r>
          </w:p>
        </w:tc>
      </w:tr>
      <w:tr w:rsidR="008B3953" w:rsidRPr="008B3953" w14:paraId="5F5D7D08"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5DD8413" w14:textId="77777777" w:rsidR="008B3953" w:rsidRPr="008B3953" w:rsidRDefault="008B3953" w:rsidP="008B3953">
            <w:pPr>
              <w:rPr>
                <w:sz w:val="18"/>
                <w:szCs w:val="18"/>
              </w:rPr>
            </w:pPr>
            <w:r w:rsidRPr="008B3953">
              <w:rPr>
                <w:sz w:val="18"/>
                <w:szCs w:val="18"/>
              </w:rPr>
              <w:t>4.14.</w:t>
            </w:r>
          </w:p>
        </w:tc>
        <w:tc>
          <w:tcPr>
            <w:tcW w:w="4584" w:type="dxa"/>
            <w:tcBorders>
              <w:top w:val="nil"/>
              <w:left w:val="nil"/>
              <w:bottom w:val="single" w:sz="4" w:space="0" w:color="auto"/>
              <w:right w:val="single" w:sz="4" w:space="0" w:color="auto"/>
            </w:tcBorders>
            <w:shd w:val="clear" w:color="auto" w:fill="auto"/>
            <w:vAlign w:val="center"/>
            <w:hideMark/>
          </w:tcPr>
          <w:p w14:paraId="6E2096DB" w14:textId="77777777" w:rsidR="008B3953" w:rsidRPr="008B3953" w:rsidRDefault="008B3953" w:rsidP="008B3953">
            <w:pPr>
              <w:rPr>
                <w:sz w:val="18"/>
                <w:szCs w:val="18"/>
              </w:rPr>
            </w:pPr>
            <w:r w:rsidRPr="008B3953">
              <w:rPr>
                <w:sz w:val="18"/>
                <w:szCs w:val="18"/>
              </w:rPr>
              <w:t xml:space="preserve">Устройство герметизации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348341C"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nil"/>
              <w:right w:val="single" w:sz="4" w:space="0" w:color="auto"/>
            </w:tcBorders>
            <w:shd w:val="clear" w:color="auto" w:fill="auto"/>
            <w:vAlign w:val="center"/>
            <w:hideMark/>
          </w:tcPr>
          <w:p w14:paraId="34040D62" w14:textId="77777777" w:rsidR="008B3953" w:rsidRPr="008B3953" w:rsidRDefault="008B3953" w:rsidP="008B3953">
            <w:pPr>
              <w:jc w:val="center"/>
              <w:rPr>
                <w:sz w:val="18"/>
                <w:szCs w:val="18"/>
              </w:rPr>
            </w:pPr>
            <w:r w:rsidRPr="008B3953">
              <w:rPr>
                <w:sz w:val="18"/>
                <w:szCs w:val="18"/>
              </w:rPr>
              <w:t>227,7</w:t>
            </w:r>
          </w:p>
        </w:tc>
        <w:tc>
          <w:tcPr>
            <w:tcW w:w="1990" w:type="dxa"/>
            <w:tcBorders>
              <w:top w:val="nil"/>
              <w:left w:val="nil"/>
              <w:bottom w:val="single" w:sz="4" w:space="0" w:color="auto"/>
              <w:right w:val="single" w:sz="4" w:space="0" w:color="auto"/>
            </w:tcBorders>
            <w:shd w:val="clear" w:color="auto" w:fill="auto"/>
            <w:noWrap/>
            <w:hideMark/>
          </w:tcPr>
          <w:p w14:paraId="1A824225" w14:textId="77777777" w:rsidR="008B3953" w:rsidRPr="008B3953" w:rsidRDefault="008B3953" w:rsidP="008B3953">
            <w:pPr>
              <w:jc w:val="center"/>
              <w:rPr>
                <w:sz w:val="18"/>
                <w:szCs w:val="18"/>
              </w:rPr>
            </w:pPr>
            <w:r w:rsidRPr="008B3953">
              <w:rPr>
                <w:sz w:val="18"/>
                <w:szCs w:val="18"/>
              </w:rPr>
              <w:t xml:space="preserve">                    962,72   </w:t>
            </w:r>
          </w:p>
        </w:tc>
        <w:tc>
          <w:tcPr>
            <w:tcW w:w="2552" w:type="dxa"/>
            <w:tcBorders>
              <w:top w:val="nil"/>
              <w:left w:val="nil"/>
              <w:bottom w:val="single" w:sz="4" w:space="0" w:color="auto"/>
              <w:right w:val="single" w:sz="4" w:space="0" w:color="auto"/>
            </w:tcBorders>
            <w:shd w:val="clear" w:color="auto" w:fill="auto"/>
            <w:noWrap/>
            <w:hideMark/>
          </w:tcPr>
          <w:p w14:paraId="12303B3E" w14:textId="77777777" w:rsidR="008B3953" w:rsidRPr="008B3953" w:rsidRDefault="008B3953" w:rsidP="008B3953">
            <w:pPr>
              <w:jc w:val="center"/>
              <w:rPr>
                <w:sz w:val="18"/>
                <w:szCs w:val="18"/>
              </w:rPr>
            </w:pPr>
            <w:r w:rsidRPr="008B3953">
              <w:rPr>
                <w:sz w:val="18"/>
                <w:szCs w:val="18"/>
              </w:rPr>
              <w:t xml:space="preserve">                 219 211,34   </w:t>
            </w:r>
          </w:p>
        </w:tc>
      </w:tr>
      <w:tr w:rsidR="008B3953" w:rsidRPr="008B3953" w14:paraId="4057ABF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20928F00" w14:textId="77777777" w:rsidR="008B3953" w:rsidRPr="008B3953" w:rsidRDefault="008B3953" w:rsidP="008B3953">
            <w:pPr>
              <w:rPr>
                <w:sz w:val="18"/>
                <w:szCs w:val="18"/>
              </w:rPr>
            </w:pPr>
            <w:r w:rsidRPr="008B3953">
              <w:rPr>
                <w:sz w:val="18"/>
                <w:szCs w:val="18"/>
              </w:rPr>
              <w:t>4.15.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184A67A" w14:textId="77777777" w:rsidR="008B3953" w:rsidRPr="008B3953" w:rsidRDefault="008B3953" w:rsidP="008B3953">
            <w:pPr>
              <w:rPr>
                <w:sz w:val="18"/>
                <w:szCs w:val="18"/>
              </w:rPr>
            </w:pPr>
            <w:r w:rsidRPr="008B3953">
              <w:rPr>
                <w:sz w:val="18"/>
                <w:szCs w:val="18"/>
              </w:rPr>
              <w:t>Заделка отверстий, гнезд и борозд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8F367FE"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nil"/>
              <w:right w:val="single" w:sz="4" w:space="0" w:color="auto"/>
            </w:tcBorders>
            <w:shd w:val="clear" w:color="auto" w:fill="auto"/>
            <w:vAlign w:val="center"/>
            <w:hideMark/>
          </w:tcPr>
          <w:p w14:paraId="3CE954AA" w14:textId="77777777" w:rsidR="008B3953" w:rsidRPr="008B3953" w:rsidRDefault="008B3953" w:rsidP="008B3953">
            <w:pPr>
              <w:jc w:val="center"/>
              <w:rPr>
                <w:sz w:val="18"/>
                <w:szCs w:val="18"/>
              </w:rPr>
            </w:pPr>
            <w:r w:rsidRPr="008B3953">
              <w:rPr>
                <w:sz w:val="18"/>
                <w:szCs w:val="18"/>
              </w:rPr>
              <w:t>5,24</w:t>
            </w:r>
          </w:p>
        </w:tc>
        <w:tc>
          <w:tcPr>
            <w:tcW w:w="1990" w:type="dxa"/>
            <w:tcBorders>
              <w:top w:val="nil"/>
              <w:left w:val="nil"/>
              <w:bottom w:val="single" w:sz="4" w:space="0" w:color="auto"/>
              <w:right w:val="single" w:sz="4" w:space="0" w:color="auto"/>
            </w:tcBorders>
            <w:shd w:val="clear" w:color="auto" w:fill="auto"/>
            <w:noWrap/>
            <w:hideMark/>
          </w:tcPr>
          <w:p w14:paraId="5E61CBFB" w14:textId="77777777" w:rsidR="008B3953" w:rsidRPr="008B3953" w:rsidRDefault="008B3953" w:rsidP="008B3953">
            <w:pPr>
              <w:jc w:val="center"/>
              <w:rPr>
                <w:sz w:val="18"/>
                <w:szCs w:val="18"/>
              </w:rPr>
            </w:pPr>
            <w:r w:rsidRPr="008B3953">
              <w:rPr>
                <w:sz w:val="18"/>
                <w:szCs w:val="18"/>
              </w:rPr>
              <w:t xml:space="preserve">             110 235,36   </w:t>
            </w:r>
          </w:p>
        </w:tc>
        <w:tc>
          <w:tcPr>
            <w:tcW w:w="2552" w:type="dxa"/>
            <w:tcBorders>
              <w:top w:val="nil"/>
              <w:left w:val="nil"/>
              <w:bottom w:val="single" w:sz="4" w:space="0" w:color="auto"/>
              <w:right w:val="single" w:sz="4" w:space="0" w:color="auto"/>
            </w:tcBorders>
            <w:shd w:val="clear" w:color="auto" w:fill="auto"/>
            <w:noWrap/>
            <w:hideMark/>
          </w:tcPr>
          <w:p w14:paraId="68DB4E4C" w14:textId="77777777" w:rsidR="008B3953" w:rsidRPr="008B3953" w:rsidRDefault="008B3953" w:rsidP="008B3953">
            <w:pPr>
              <w:jc w:val="center"/>
              <w:rPr>
                <w:sz w:val="18"/>
                <w:szCs w:val="18"/>
              </w:rPr>
            </w:pPr>
            <w:r w:rsidRPr="008B3953">
              <w:rPr>
                <w:sz w:val="18"/>
                <w:szCs w:val="18"/>
              </w:rPr>
              <w:t xml:space="preserve">                 577 633,29   </w:t>
            </w:r>
          </w:p>
        </w:tc>
      </w:tr>
      <w:tr w:rsidR="008B3953" w:rsidRPr="008B3953" w14:paraId="2D25A4B2"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7E6C6A28" w14:textId="77777777" w:rsidR="008B3953" w:rsidRPr="008B3953" w:rsidRDefault="008B3953" w:rsidP="008B3953">
            <w:pPr>
              <w:rPr>
                <w:sz w:val="18"/>
                <w:szCs w:val="18"/>
              </w:rPr>
            </w:pPr>
            <w:r w:rsidRPr="008B3953">
              <w:rPr>
                <w:sz w:val="18"/>
                <w:szCs w:val="18"/>
              </w:rPr>
              <w:t>4.16.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0317B6A" w14:textId="77777777" w:rsidR="008B3953" w:rsidRPr="008B3953" w:rsidRDefault="008B3953" w:rsidP="008B3953">
            <w:pPr>
              <w:rPr>
                <w:sz w:val="18"/>
                <w:szCs w:val="18"/>
              </w:rPr>
            </w:pPr>
            <w:r w:rsidRPr="008B3953">
              <w:rPr>
                <w:sz w:val="18"/>
                <w:szCs w:val="18"/>
              </w:rPr>
              <w:t>Устройство смотровой площадки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5586727"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4B7A0E3F"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248160E1" w14:textId="77777777" w:rsidR="008B3953" w:rsidRPr="008B3953" w:rsidRDefault="008B3953" w:rsidP="008B3953">
            <w:pPr>
              <w:jc w:val="center"/>
              <w:rPr>
                <w:sz w:val="18"/>
                <w:szCs w:val="18"/>
              </w:rPr>
            </w:pPr>
            <w:r w:rsidRPr="008B3953">
              <w:rPr>
                <w:sz w:val="18"/>
                <w:szCs w:val="18"/>
              </w:rPr>
              <w:t xml:space="preserve">             118 300,37   </w:t>
            </w:r>
          </w:p>
        </w:tc>
        <w:tc>
          <w:tcPr>
            <w:tcW w:w="2552" w:type="dxa"/>
            <w:tcBorders>
              <w:top w:val="nil"/>
              <w:left w:val="nil"/>
              <w:bottom w:val="single" w:sz="4" w:space="0" w:color="auto"/>
              <w:right w:val="single" w:sz="4" w:space="0" w:color="auto"/>
            </w:tcBorders>
            <w:shd w:val="clear" w:color="auto" w:fill="auto"/>
            <w:noWrap/>
            <w:hideMark/>
          </w:tcPr>
          <w:p w14:paraId="126E50FD" w14:textId="77777777" w:rsidR="008B3953" w:rsidRPr="008B3953" w:rsidRDefault="008B3953" w:rsidP="008B3953">
            <w:pPr>
              <w:jc w:val="center"/>
              <w:rPr>
                <w:sz w:val="18"/>
                <w:szCs w:val="18"/>
              </w:rPr>
            </w:pPr>
            <w:r w:rsidRPr="008B3953">
              <w:rPr>
                <w:sz w:val="18"/>
                <w:szCs w:val="18"/>
              </w:rPr>
              <w:t xml:space="preserve">                 118 300,37   </w:t>
            </w:r>
          </w:p>
        </w:tc>
      </w:tr>
      <w:tr w:rsidR="008B3953" w:rsidRPr="008B3953" w14:paraId="37EE987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182C0FA4" w14:textId="77777777" w:rsidR="008B3953" w:rsidRPr="008B3953" w:rsidRDefault="008B3953" w:rsidP="008B3953">
            <w:pPr>
              <w:rPr>
                <w:sz w:val="18"/>
                <w:szCs w:val="18"/>
              </w:rPr>
            </w:pPr>
            <w:r w:rsidRPr="008B3953">
              <w:rPr>
                <w:sz w:val="18"/>
                <w:szCs w:val="18"/>
              </w:rPr>
              <w:t>4.17.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D60CB49" w14:textId="77777777" w:rsidR="008B3953" w:rsidRPr="008B3953" w:rsidRDefault="008B3953" w:rsidP="008B3953">
            <w:pPr>
              <w:rPr>
                <w:sz w:val="18"/>
                <w:szCs w:val="18"/>
              </w:rPr>
            </w:pPr>
            <w:r w:rsidRPr="008B3953">
              <w:rPr>
                <w:sz w:val="18"/>
                <w:szCs w:val="18"/>
              </w:rPr>
              <w:t>Устройство перекрытия камеры обратного клапана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5639F0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49D81AB8"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vAlign w:val="center"/>
            <w:hideMark/>
          </w:tcPr>
          <w:p w14:paraId="0285DC84" w14:textId="77777777" w:rsidR="008B3953" w:rsidRPr="008B3953" w:rsidRDefault="008B3953" w:rsidP="008B3953">
            <w:pPr>
              <w:jc w:val="center"/>
              <w:rPr>
                <w:sz w:val="18"/>
                <w:szCs w:val="18"/>
              </w:rPr>
            </w:pPr>
            <w:r w:rsidRPr="008B3953">
              <w:rPr>
                <w:sz w:val="18"/>
                <w:szCs w:val="18"/>
              </w:rPr>
              <w:t xml:space="preserve">                 6 937,80   </w:t>
            </w:r>
          </w:p>
        </w:tc>
        <w:tc>
          <w:tcPr>
            <w:tcW w:w="2552" w:type="dxa"/>
            <w:tcBorders>
              <w:top w:val="nil"/>
              <w:left w:val="nil"/>
              <w:bottom w:val="single" w:sz="4" w:space="0" w:color="auto"/>
              <w:right w:val="single" w:sz="4" w:space="0" w:color="auto"/>
            </w:tcBorders>
            <w:shd w:val="clear" w:color="auto" w:fill="auto"/>
            <w:noWrap/>
            <w:vAlign w:val="center"/>
            <w:hideMark/>
          </w:tcPr>
          <w:p w14:paraId="646954FF" w14:textId="77777777" w:rsidR="008B3953" w:rsidRPr="008B3953" w:rsidRDefault="008B3953" w:rsidP="008B3953">
            <w:pPr>
              <w:jc w:val="center"/>
              <w:rPr>
                <w:sz w:val="18"/>
                <w:szCs w:val="18"/>
              </w:rPr>
            </w:pPr>
            <w:r w:rsidRPr="008B3953">
              <w:rPr>
                <w:sz w:val="18"/>
                <w:szCs w:val="18"/>
              </w:rPr>
              <w:t xml:space="preserve">                   69 378,00   </w:t>
            </w:r>
          </w:p>
        </w:tc>
      </w:tr>
      <w:tr w:rsidR="008B3953" w:rsidRPr="008B3953" w14:paraId="7B753DC1"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75B4E24" w14:textId="77777777" w:rsidR="008B3953" w:rsidRPr="008B3953" w:rsidRDefault="008B3953" w:rsidP="008B3953">
            <w:pPr>
              <w:rPr>
                <w:sz w:val="18"/>
                <w:szCs w:val="18"/>
              </w:rPr>
            </w:pPr>
            <w:r w:rsidRPr="008B3953">
              <w:rPr>
                <w:sz w:val="18"/>
                <w:szCs w:val="18"/>
              </w:rPr>
              <w:t>4.18.1.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4D1972A" w14:textId="77777777" w:rsidR="008B3953" w:rsidRPr="008B3953" w:rsidRDefault="008B3953" w:rsidP="008B3953">
            <w:pPr>
              <w:rPr>
                <w:sz w:val="18"/>
                <w:szCs w:val="18"/>
              </w:rPr>
            </w:pPr>
            <w:r w:rsidRPr="008B3953">
              <w:rPr>
                <w:sz w:val="18"/>
                <w:szCs w:val="18"/>
              </w:rPr>
              <w:t xml:space="preserve">Сборка </w:t>
            </w:r>
            <w:proofErr w:type="gramStart"/>
            <w:r w:rsidRPr="008B3953">
              <w:rPr>
                <w:sz w:val="18"/>
                <w:szCs w:val="18"/>
              </w:rPr>
              <w:t>лестницы  с</w:t>
            </w:r>
            <w:proofErr w:type="gramEnd"/>
            <w:r w:rsidRPr="008B3953">
              <w:rPr>
                <w:sz w:val="18"/>
                <w:szCs w:val="18"/>
              </w:rPr>
              <w:t xml:space="preserve"> ограждением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7A10929"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57E9611B" w14:textId="77777777" w:rsidR="008B3953" w:rsidRPr="008B3953" w:rsidRDefault="008B3953" w:rsidP="008B3953">
            <w:pPr>
              <w:jc w:val="center"/>
              <w:rPr>
                <w:sz w:val="18"/>
                <w:szCs w:val="18"/>
              </w:rPr>
            </w:pPr>
            <w:r w:rsidRPr="008B3953">
              <w:rPr>
                <w:sz w:val="18"/>
                <w:szCs w:val="18"/>
              </w:rPr>
              <w:t>0,05</w:t>
            </w:r>
          </w:p>
        </w:tc>
        <w:tc>
          <w:tcPr>
            <w:tcW w:w="1990" w:type="dxa"/>
            <w:tcBorders>
              <w:top w:val="nil"/>
              <w:left w:val="nil"/>
              <w:bottom w:val="single" w:sz="4" w:space="0" w:color="auto"/>
              <w:right w:val="single" w:sz="4" w:space="0" w:color="auto"/>
            </w:tcBorders>
            <w:shd w:val="clear" w:color="auto" w:fill="auto"/>
            <w:noWrap/>
            <w:hideMark/>
          </w:tcPr>
          <w:p w14:paraId="2F3F2246" w14:textId="77777777" w:rsidR="008B3953" w:rsidRPr="008B3953" w:rsidRDefault="008B3953" w:rsidP="008B3953">
            <w:pPr>
              <w:jc w:val="center"/>
              <w:rPr>
                <w:sz w:val="18"/>
                <w:szCs w:val="18"/>
              </w:rPr>
            </w:pPr>
            <w:r w:rsidRPr="008B3953">
              <w:rPr>
                <w:sz w:val="18"/>
                <w:szCs w:val="18"/>
              </w:rPr>
              <w:t xml:space="preserve">               21 578,09   </w:t>
            </w:r>
          </w:p>
        </w:tc>
        <w:tc>
          <w:tcPr>
            <w:tcW w:w="2552" w:type="dxa"/>
            <w:tcBorders>
              <w:top w:val="nil"/>
              <w:left w:val="nil"/>
              <w:bottom w:val="single" w:sz="4" w:space="0" w:color="auto"/>
              <w:right w:val="single" w:sz="4" w:space="0" w:color="auto"/>
            </w:tcBorders>
            <w:shd w:val="clear" w:color="auto" w:fill="auto"/>
            <w:noWrap/>
            <w:hideMark/>
          </w:tcPr>
          <w:p w14:paraId="2412ACA0" w14:textId="77777777" w:rsidR="008B3953" w:rsidRPr="008B3953" w:rsidRDefault="008B3953" w:rsidP="008B3953">
            <w:pPr>
              <w:jc w:val="center"/>
              <w:rPr>
                <w:sz w:val="18"/>
                <w:szCs w:val="18"/>
              </w:rPr>
            </w:pPr>
            <w:r w:rsidRPr="008B3953">
              <w:rPr>
                <w:sz w:val="18"/>
                <w:szCs w:val="18"/>
              </w:rPr>
              <w:t xml:space="preserve">                     1 078,90   </w:t>
            </w:r>
          </w:p>
        </w:tc>
      </w:tr>
      <w:tr w:rsidR="008B3953" w:rsidRPr="008B3953" w14:paraId="4142144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vAlign w:val="center"/>
            <w:hideMark/>
          </w:tcPr>
          <w:p w14:paraId="5BCF07D4" w14:textId="77777777" w:rsidR="008B3953" w:rsidRPr="008B3953" w:rsidRDefault="008B3953" w:rsidP="008B3953">
            <w:pPr>
              <w:rPr>
                <w:sz w:val="18"/>
                <w:szCs w:val="18"/>
              </w:rPr>
            </w:pPr>
            <w:r w:rsidRPr="008B3953">
              <w:rPr>
                <w:sz w:val="18"/>
                <w:szCs w:val="18"/>
              </w:rPr>
              <w:t>4.18.2.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06C2D74" w14:textId="77777777" w:rsidR="008B3953" w:rsidRPr="008B3953" w:rsidRDefault="008B3953" w:rsidP="008B3953">
            <w:pPr>
              <w:rPr>
                <w:sz w:val="18"/>
                <w:szCs w:val="18"/>
              </w:rPr>
            </w:pPr>
            <w:r w:rsidRPr="008B3953">
              <w:rPr>
                <w:sz w:val="18"/>
                <w:szCs w:val="18"/>
              </w:rPr>
              <w:t>Конструкции стальные индивидуальные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1188206"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nil"/>
              <w:right w:val="single" w:sz="4" w:space="0" w:color="auto"/>
            </w:tcBorders>
            <w:shd w:val="clear" w:color="auto" w:fill="auto"/>
            <w:vAlign w:val="center"/>
            <w:hideMark/>
          </w:tcPr>
          <w:p w14:paraId="6440F393" w14:textId="77777777" w:rsidR="008B3953" w:rsidRPr="008B3953" w:rsidRDefault="008B3953" w:rsidP="008B3953">
            <w:pPr>
              <w:jc w:val="center"/>
              <w:rPr>
                <w:sz w:val="18"/>
                <w:szCs w:val="18"/>
              </w:rPr>
            </w:pPr>
            <w:r w:rsidRPr="008B3953">
              <w:rPr>
                <w:sz w:val="18"/>
                <w:szCs w:val="18"/>
              </w:rPr>
              <w:t>0,05</w:t>
            </w:r>
          </w:p>
        </w:tc>
        <w:tc>
          <w:tcPr>
            <w:tcW w:w="1990" w:type="dxa"/>
            <w:tcBorders>
              <w:top w:val="nil"/>
              <w:left w:val="nil"/>
              <w:bottom w:val="single" w:sz="4" w:space="0" w:color="auto"/>
              <w:right w:val="single" w:sz="4" w:space="0" w:color="auto"/>
            </w:tcBorders>
            <w:shd w:val="clear" w:color="auto" w:fill="auto"/>
            <w:noWrap/>
            <w:hideMark/>
          </w:tcPr>
          <w:p w14:paraId="2ACD2E9D" w14:textId="77777777" w:rsidR="008B3953" w:rsidRPr="008B3953" w:rsidRDefault="008B3953" w:rsidP="008B3953">
            <w:pPr>
              <w:jc w:val="center"/>
              <w:rPr>
                <w:sz w:val="18"/>
                <w:szCs w:val="18"/>
              </w:rPr>
            </w:pPr>
            <w:r w:rsidRPr="008B3953">
              <w:rPr>
                <w:sz w:val="18"/>
                <w:szCs w:val="18"/>
              </w:rPr>
              <w:t xml:space="preserve">               87 395,49   </w:t>
            </w:r>
          </w:p>
        </w:tc>
        <w:tc>
          <w:tcPr>
            <w:tcW w:w="2552" w:type="dxa"/>
            <w:tcBorders>
              <w:top w:val="nil"/>
              <w:left w:val="nil"/>
              <w:bottom w:val="single" w:sz="4" w:space="0" w:color="auto"/>
              <w:right w:val="single" w:sz="4" w:space="0" w:color="auto"/>
            </w:tcBorders>
            <w:shd w:val="clear" w:color="auto" w:fill="auto"/>
            <w:noWrap/>
            <w:hideMark/>
          </w:tcPr>
          <w:p w14:paraId="1C81F934" w14:textId="77777777" w:rsidR="008B3953" w:rsidRPr="008B3953" w:rsidRDefault="008B3953" w:rsidP="008B3953">
            <w:pPr>
              <w:jc w:val="center"/>
              <w:rPr>
                <w:sz w:val="18"/>
                <w:szCs w:val="18"/>
              </w:rPr>
            </w:pPr>
            <w:r w:rsidRPr="008B3953">
              <w:rPr>
                <w:sz w:val="18"/>
                <w:szCs w:val="18"/>
              </w:rPr>
              <w:t xml:space="preserve">                     4 369,77   </w:t>
            </w:r>
          </w:p>
        </w:tc>
      </w:tr>
      <w:tr w:rsidR="008B3953" w:rsidRPr="008B3953" w14:paraId="0354AF5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0160C" w14:textId="77777777" w:rsidR="008B3953" w:rsidRPr="008B3953" w:rsidRDefault="008B3953" w:rsidP="008B3953">
            <w:pPr>
              <w:rPr>
                <w:sz w:val="18"/>
                <w:szCs w:val="18"/>
              </w:rPr>
            </w:pPr>
            <w:r w:rsidRPr="008B3953">
              <w:rPr>
                <w:sz w:val="18"/>
                <w:szCs w:val="18"/>
              </w:rPr>
              <w:t>4.19.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72A9DAE" w14:textId="77777777" w:rsidR="008B3953" w:rsidRPr="008B3953" w:rsidRDefault="008B3953" w:rsidP="008B3953">
            <w:pPr>
              <w:rPr>
                <w:sz w:val="18"/>
                <w:szCs w:val="18"/>
              </w:rPr>
            </w:pPr>
            <w:r w:rsidRPr="008B3953">
              <w:rPr>
                <w:sz w:val="18"/>
                <w:szCs w:val="18"/>
              </w:rPr>
              <w:t>Установка люка чугунного</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8EFF57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nil"/>
              <w:right w:val="single" w:sz="4" w:space="0" w:color="auto"/>
            </w:tcBorders>
            <w:shd w:val="clear" w:color="auto" w:fill="auto"/>
            <w:vAlign w:val="center"/>
            <w:hideMark/>
          </w:tcPr>
          <w:p w14:paraId="38A8236E"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hideMark/>
          </w:tcPr>
          <w:p w14:paraId="256406F5" w14:textId="77777777" w:rsidR="008B3953" w:rsidRPr="008B3953" w:rsidRDefault="008B3953" w:rsidP="008B3953">
            <w:pPr>
              <w:jc w:val="center"/>
              <w:rPr>
                <w:sz w:val="18"/>
                <w:szCs w:val="18"/>
              </w:rPr>
            </w:pPr>
            <w:r w:rsidRPr="008B3953">
              <w:rPr>
                <w:sz w:val="18"/>
                <w:szCs w:val="18"/>
              </w:rPr>
              <w:t xml:space="preserve">                 3 807,49   </w:t>
            </w:r>
          </w:p>
        </w:tc>
        <w:tc>
          <w:tcPr>
            <w:tcW w:w="2552" w:type="dxa"/>
            <w:tcBorders>
              <w:top w:val="nil"/>
              <w:left w:val="nil"/>
              <w:bottom w:val="single" w:sz="4" w:space="0" w:color="auto"/>
              <w:right w:val="single" w:sz="4" w:space="0" w:color="auto"/>
            </w:tcBorders>
            <w:shd w:val="clear" w:color="auto" w:fill="auto"/>
            <w:noWrap/>
            <w:hideMark/>
          </w:tcPr>
          <w:p w14:paraId="096BB03C" w14:textId="77777777" w:rsidR="008B3953" w:rsidRPr="008B3953" w:rsidRDefault="008B3953" w:rsidP="008B3953">
            <w:pPr>
              <w:jc w:val="center"/>
              <w:rPr>
                <w:sz w:val="18"/>
                <w:szCs w:val="18"/>
              </w:rPr>
            </w:pPr>
            <w:r w:rsidRPr="008B3953">
              <w:rPr>
                <w:sz w:val="18"/>
                <w:szCs w:val="18"/>
              </w:rPr>
              <w:t xml:space="preserve">                   15 229,96   </w:t>
            </w:r>
          </w:p>
        </w:tc>
      </w:tr>
      <w:tr w:rsidR="008B3953" w:rsidRPr="008B3953" w14:paraId="290B45F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33C9" w14:textId="77777777" w:rsidR="008B3953" w:rsidRPr="008B3953" w:rsidRDefault="008B3953" w:rsidP="008B3953">
            <w:pPr>
              <w:rPr>
                <w:sz w:val="18"/>
                <w:szCs w:val="18"/>
              </w:rPr>
            </w:pPr>
            <w:r w:rsidRPr="008B3953">
              <w:rPr>
                <w:sz w:val="18"/>
                <w:szCs w:val="18"/>
              </w:rPr>
              <w:t>4.20.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B479E49" w14:textId="77777777" w:rsidR="008B3953" w:rsidRPr="008B3953" w:rsidRDefault="008B3953" w:rsidP="008B3953">
            <w:pPr>
              <w:rPr>
                <w:sz w:val="18"/>
                <w:szCs w:val="18"/>
              </w:rPr>
            </w:pPr>
            <w:r w:rsidRPr="008B3953">
              <w:rPr>
                <w:sz w:val="18"/>
                <w:szCs w:val="18"/>
              </w:rPr>
              <w:t xml:space="preserve"> Примыкание стена/</w:t>
            </w:r>
            <w:proofErr w:type="spellStart"/>
            <w:proofErr w:type="gramStart"/>
            <w:r w:rsidRPr="008B3953">
              <w:rPr>
                <w:sz w:val="18"/>
                <w:szCs w:val="18"/>
              </w:rPr>
              <w:t>пол,стена</w:t>
            </w:r>
            <w:proofErr w:type="spellEnd"/>
            <w:proofErr w:type="gramEnd"/>
            <w:r w:rsidRPr="008B3953">
              <w:rPr>
                <w:sz w:val="18"/>
                <w:szCs w:val="18"/>
              </w:rPr>
              <w:t>/перекрытие (Узел №3)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5900F18"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229FC484"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6642C9A7" w14:textId="77777777" w:rsidR="008B3953" w:rsidRPr="008B3953" w:rsidRDefault="008B3953" w:rsidP="008B3953">
            <w:pPr>
              <w:jc w:val="center"/>
              <w:rPr>
                <w:sz w:val="18"/>
                <w:szCs w:val="18"/>
              </w:rPr>
            </w:pPr>
            <w:r w:rsidRPr="008B3953">
              <w:rPr>
                <w:sz w:val="18"/>
                <w:szCs w:val="18"/>
              </w:rPr>
              <w:t xml:space="preserve">                 5 285,14   </w:t>
            </w:r>
          </w:p>
        </w:tc>
        <w:tc>
          <w:tcPr>
            <w:tcW w:w="2552" w:type="dxa"/>
            <w:tcBorders>
              <w:top w:val="nil"/>
              <w:left w:val="nil"/>
              <w:bottom w:val="single" w:sz="4" w:space="0" w:color="auto"/>
              <w:right w:val="single" w:sz="4" w:space="0" w:color="auto"/>
            </w:tcBorders>
            <w:shd w:val="clear" w:color="auto" w:fill="auto"/>
            <w:noWrap/>
            <w:vAlign w:val="center"/>
            <w:hideMark/>
          </w:tcPr>
          <w:p w14:paraId="2B3EF35F" w14:textId="77777777" w:rsidR="008B3953" w:rsidRPr="008B3953" w:rsidRDefault="008B3953" w:rsidP="008B3953">
            <w:pPr>
              <w:jc w:val="center"/>
              <w:rPr>
                <w:sz w:val="18"/>
                <w:szCs w:val="18"/>
              </w:rPr>
            </w:pPr>
            <w:r w:rsidRPr="008B3953">
              <w:rPr>
                <w:sz w:val="18"/>
                <w:szCs w:val="18"/>
              </w:rPr>
              <w:t xml:space="preserve">                     5 285,14   </w:t>
            </w:r>
          </w:p>
        </w:tc>
      </w:tr>
      <w:tr w:rsidR="008B3953" w:rsidRPr="008B3953" w14:paraId="5592DBC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83FB8" w14:textId="77777777" w:rsidR="008B3953" w:rsidRPr="008B3953" w:rsidRDefault="008B3953" w:rsidP="008B3953">
            <w:pPr>
              <w:rPr>
                <w:sz w:val="18"/>
                <w:szCs w:val="18"/>
              </w:rPr>
            </w:pPr>
            <w:r w:rsidRPr="008B3953">
              <w:rPr>
                <w:sz w:val="18"/>
                <w:szCs w:val="18"/>
              </w:rPr>
              <w:t>4.21.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6013CA6" w14:textId="77777777" w:rsidR="008B3953" w:rsidRPr="008B3953" w:rsidRDefault="008B3953" w:rsidP="008B3953">
            <w:pPr>
              <w:rPr>
                <w:sz w:val="18"/>
                <w:szCs w:val="18"/>
              </w:rPr>
            </w:pPr>
            <w:proofErr w:type="spellStart"/>
            <w:r w:rsidRPr="008B3953">
              <w:rPr>
                <w:sz w:val="18"/>
                <w:szCs w:val="18"/>
              </w:rPr>
              <w:t>Гермитизация</w:t>
            </w:r>
            <w:proofErr w:type="spellEnd"/>
            <w:r w:rsidRPr="008B3953">
              <w:rPr>
                <w:sz w:val="18"/>
                <w:szCs w:val="18"/>
              </w:rPr>
              <w:t xml:space="preserve"> прохода труб (Узел №6)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8809F19"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nil"/>
              <w:right w:val="single" w:sz="4" w:space="0" w:color="auto"/>
            </w:tcBorders>
            <w:shd w:val="clear" w:color="auto" w:fill="auto"/>
            <w:vAlign w:val="center"/>
            <w:hideMark/>
          </w:tcPr>
          <w:p w14:paraId="6964400C"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hideMark/>
          </w:tcPr>
          <w:p w14:paraId="45F9EE84" w14:textId="77777777" w:rsidR="008B3953" w:rsidRPr="008B3953" w:rsidRDefault="008B3953" w:rsidP="008B3953">
            <w:pPr>
              <w:jc w:val="center"/>
              <w:rPr>
                <w:sz w:val="18"/>
                <w:szCs w:val="18"/>
              </w:rPr>
            </w:pPr>
            <w:r w:rsidRPr="008B3953">
              <w:rPr>
                <w:sz w:val="18"/>
                <w:szCs w:val="18"/>
              </w:rPr>
              <w:t xml:space="preserve">               63 571,46   </w:t>
            </w:r>
          </w:p>
        </w:tc>
        <w:tc>
          <w:tcPr>
            <w:tcW w:w="2552" w:type="dxa"/>
            <w:tcBorders>
              <w:top w:val="nil"/>
              <w:left w:val="nil"/>
              <w:bottom w:val="single" w:sz="4" w:space="0" w:color="auto"/>
              <w:right w:val="single" w:sz="4" w:space="0" w:color="auto"/>
            </w:tcBorders>
            <w:shd w:val="clear" w:color="auto" w:fill="auto"/>
            <w:noWrap/>
            <w:hideMark/>
          </w:tcPr>
          <w:p w14:paraId="204015D9" w14:textId="77777777" w:rsidR="008B3953" w:rsidRPr="008B3953" w:rsidRDefault="008B3953" w:rsidP="008B3953">
            <w:pPr>
              <w:jc w:val="center"/>
              <w:rPr>
                <w:sz w:val="18"/>
                <w:szCs w:val="18"/>
              </w:rPr>
            </w:pPr>
            <w:r w:rsidRPr="008B3953">
              <w:rPr>
                <w:sz w:val="18"/>
                <w:szCs w:val="18"/>
              </w:rPr>
              <w:t xml:space="preserve">                   63 571,46   </w:t>
            </w:r>
          </w:p>
        </w:tc>
      </w:tr>
      <w:tr w:rsidR="008B3953" w:rsidRPr="008B3953" w14:paraId="155F2ED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591A" w14:textId="77777777" w:rsidR="008B3953" w:rsidRPr="008B3953" w:rsidRDefault="008B3953" w:rsidP="008B3953">
            <w:pPr>
              <w:rPr>
                <w:sz w:val="18"/>
                <w:szCs w:val="18"/>
              </w:rPr>
            </w:pPr>
            <w:r w:rsidRPr="008B3953">
              <w:rPr>
                <w:sz w:val="18"/>
                <w:szCs w:val="18"/>
              </w:rPr>
              <w:t>4.22.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495254B" w14:textId="77777777" w:rsidR="008B3953" w:rsidRPr="008B3953" w:rsidRDefault="008B3953" w:rsidP="008B3953">
            <w:pPr>
              <w:rPr>
                <w:sz w:val="18"/>
                <w:szCs w:val="18"/>
              </w:rPr>
            </w:pPr>
            <w:r w:rsidRPr="008B3953">
              <w:rPr>
                <w:sz w:val="18"/>
                <w:szCs w:val="18"/>
              </w:rPr>
              <w:t>Устройство тумб под обратный клапан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8C488FB"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6C8041D" w14:textId="77777777" w:rsidR="008B3953" w:rsidRPr="008B3953" w:rsidRDefault="008B3953" w:rsidP="008B3953">
            <w:pPr>
              <w:jc w:val="center"/>
              <w:rPr>
                <w:sz w:val="18"/>
                <w:szCs w:val="18"/>
              </w:rPr>
            </w:pPr>
            <w:r w:rsidRPr="008B3953">
              <w:rPr>
                <w:sz w:val="18"/>
                <w:szCs w:val="18"/>
              </w:rPr>
              <w:t>3,68</w:t>
            </w:r>
          </w:p>
        </w:tc>
        <w:tc>
          <w:tcPr>
            <w:tcW w:w="1990" w:type="dxa"/>
            <w:tcBorders>
              <w:top w:val="nil"/>
              <w:left w:val="nil"/>
              <w:bottom w:val="single" w:sz="4" w:space="0" w:color="auto"/>
              <w:right w:val="single" w:sz="4" w:space="0" w:color="auto"/>
            </w:tcBorders>
            <w:shd w:val="clear" w:color="auto" w:fill="auto"/>
            <w:noWrap/>
            <w:hideMark/>
          </w:tcPr>
          <w:p w14:paraId="62529AFC" w14:textId="77777777" w:rsidR="008B3953" w:rsidRPr="008B3953" w:rsidRDefault="008B3953" w:rsidP="008B3953">
            <w:pPr>
              <w:jc w:val="center"/>
              <w:rPr>
                <w:sz w:val="18"/>
                <w:szCs w:val="18"/>
              </w:rPr>
            </w:pPr>
            <w:r w:rsidRPr="008B3953">
              <w:rPr>
                <w:sz w:val="18"/>
                <w:szCs w:val="18"/>
              </w:rPr>
              <w:t xml:space="preserve">                 7 421,85   </w:t>
            </w:r>
          </w:p>
        </w:tc>
        <w:tc>
          <w:tcPr>
            <w:tcW w:w="2552" w:type="dxa"/>
            <w:tcBorders>
              <w:top w:val="nil"/>
              <w:left w:val="nil"/>
              <w:bottom w:val="single" w:sz="4" w:space="0" w:color="auto"/>
              <w:right w:val="single" w:sz="4" w:space="0" w:color="auto"/>
            </w:tcBorders>
            <w:shd w:val="clear" w:color="auto" w:fill="auto"/>
            <w:noWrap/>
            <w:hideMark/>
          </w:tcPr>
          <w:p w14:paraId="16109635" w14:textId="77777777" w:rsidR="008B3953" w:rsidRPr="008B3953" w:rsidRDefault="008B3953" w:rsidP="008B3953">
            <w:pPr>
              <w:jc w:val="center"/>
              <w:rPr>
                <w:sz w:val="18"/>
                <w:szCs w:val="18"/>
              </w:rPr>
            </w:pPr>
            <w:r w:rsidRPr="008B3953">
              <w:rPr>
                <w:sz w:val="18"/>
                <w:szCs w:val="18"/>
              </w:rPr>
              <w:t xml:space="preserve">                   27 312,41   </w:t>
            </w:r>
          </w:p>
        </w:tc>
      </w:tr>
      <w:tr w:rsidR="008B3953" w:rsidRPr="008B3953" w14:paraId="48A41003"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D9D9D9"/>
            <w:vAlign w:val="bottom"/>
            <w:hideMark/>
          </w:tcPr>
          <w:p w14:paraId="7F95DCA7"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4. Конструктивным решениям</w:t>
            </w:r>
          </w:p>
        </w:tc>
        <w:tc>
          <w:tcPr>
            <w:tcW w:w="1990" w:type="dxa"/>
            <w:tcBorders>
              <w:top w:val="nil"/>
              <w:left w:val="nil"/>
              <w:bottom w:val="single" w:sz="4" w:space="0" w:color="auto"/>
              <w:right w:val="single" w:sz="4" w:space="0" w:color="auto"/>
            </w:tcBorders>
            <w:shd w:val="clear" w:color="000000" w:fill="D9D9D9"/>
            <w:noWrap/>
            <w:vAlign w:val="bottom"/>
            <w:hideMark/>
          </w:tcPr>
          <w:p w14:paraId="333EE2F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0E96C22E"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2 455 289,57   </w:t>
            </w:r>
          </w:p>
        </w:tc>
      </w:tr>
      <w:tr w:rsidR="008B3953" w:rsidRPr="008B3953" w14:paraId="0F601230"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590730DC"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5. Общестроительные работы</w:t>
            </w:r>
          </w:p>
        </w:tc>
        <w:tc>
          <w:tcPr>
            <w:tcW w:w="1990" w:type="dxa"/>
            <w:tcBorders>
              <w:top w:val="nil"/>
              <w:left w:val="nil"/>
              <w:bottom w:val="single" w:sz="4" w:space="0" w:color="auto"/>
              <w:right w:val="single" w:sz="4" w:space="0" w:color="auto"/>
            </w:tcBorders>
            <w:shd w:val="clear" w:color="000000" w:fill="D9D9D9"/>
            <w:noWrap/>
            <w:vAlign w:val="bottom"/>
            <w:hideMark/>
          </w:tcPr>
          <w:p w14:paraId="03EA45B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4D8200A8"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2BB16DF6"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73A67727"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54360A74" w14:textId="77777777" w:rsidR="008B3953" w:rsidRPr="008B3953" w:rsidRDefault="008B3953" w:rsidP="008B3953">
            <w:pPr>
              <w:rPr>
                <w:i/>
                <w:iCs/>
                <w:sz w:val="18"/>
                <w:szCs w:val="18"/>
              </w:rPr>
            </w:pPr>
            <w:r w:rsidRPr="008B3953">
              <w:rPr>
                <w:i/>
                <w:iCs/>
                <w:sz w:val="18"/>
                <w:szCs w:val="18"/>
              </w:rPr>
              <w:t>Проемы</w:t>
            </w:r>
          </w:p>
        </w:tc>
        <w:tc>
          <w:tcPr>
            <w:tcW w:w="1041" w:type="dxa"/>
            <w:tcBorders>
              <w:top w:val="nil"/>
              <w:left w:val="nil"/>
              <w:bottom w:val="single" w:sz="4" w:space="0" w:color="auto"/>
              <w:right w:val="single" w:sz="4" w:space="0" w:color="auto"/>
            </w:tcBorders>
            <w:shd w:val="clear" w:color="auto" w:fill="auto"/>
            <w:noWrap/>
            <w:vAlign w:val="bottom"/>
            <w:hideMark/>
          </w:tcPr>
          <w:p w14:paraId="383BE493"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CBCAC79"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1D318C5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10E13B6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245B6D71"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50D43408" w14:textId="77777777" w:rsidR="008B3953" w:rsidRPr="008B3953" w:rsidRDefault="008B3953" w:rsidP="008B3953">
            <w:pPr>
              <w:rPr>
                <w:sz w:val="18"/>
                <w:szCs w:val="18"/>
              </w:rPr>
            </w:pPr>
            <w:r w:rsidRPr="008B3953">
              <w:rPr>
                <w:sz w:val="18"/>
                <w:szCs w:val="18"/>
              </w:rPr>
              <w:t>5.1.</w:t>
            </w:r>
          </w:p>
        </w:tc>
        <w:tc>
          <w:tcPr>
            <w:tcW w:w="4584" w:type="dxa"/>
            <w:tcBorders>
              <w:top w:val="nil"/>
              <w:left w:val="nil"/>
              <w:bottom w:val="single" w:sz="4" w:space="0" w:color="auto"/>
              <w:right w:val="single" w:sz="4" w:space="0" w:color="auto"/>
            </w:tcBorders>
            <w:shd w:val="clear" w:color="auto" w:fill="auto"/>
            <w:vAlign w:val="center"/>
            <w:hideMark/>
          </w:tcPr>
          <w:p w14:paraId="77DD038D" w14:textId="77777777" w:rsidR="008B3953" w:rsidRPr="008B3953" w:rsidRDefault="008B3953" w:rsidP="008B3953">
            <w:pPr>
              <w:rPr>
                <w:sz w:val="18"/>
                <w:szCs w:val="18"/>
              </w:rPr>
            </w:pPr>
            <w:r w:rsidRPr="008B3953">
              <w:rPr>
                <w:sz w:val="18"/>
                <w:szCs w:val="18"/>
              </w:rPr>
              <w:t>Установка оконных блоков из ПВХ профилей</w:t>
            </w:r>
          </w:p>
        </w:tc>
        <w:tc>
          <w:tcPr>
            <w:tcW w:w="1041" w:type="dxa"/>
            <w:tcBorders>
              <w:top w:val="nil"/>
              <w:left w:val="nil"/>
              <w:bottom w:val="single" w:sz="4" w:space="0" w:color="auto"/>
              <w:right w:val="single" w:sz="4" w:space="0" w:color="auto"/>
            </w:tcBorders>
            <w:shd w:val="clear" w:color="auto" w:fill="auto"/>
            <w:vAlign w:val="center"/>
            <w:hideMark/>
          </w:tcPr>
          <w:p w14:paraId="74DE2098" w14:textId="77777777" w:rsidR="008B3953" w:rsidRPr="008B3953" w:rsidRDefault="008B3953" w:rsidP="008B3953">
            <w:pPr>
              <w:jc w:val="center"/>
              <w:rPr>
                <w:sz w:val="18"/>
                <w:szCs w:val="18"/>
              </w:rPr>
            </w:pPr>
            <w:r w:rsidRPr="008B3953">
              <w:rPr>
                <w:sz w:val="18"/>
                <w:szCs w:val="18"/>
              </w:rPr>
              <w:t>м2</w:t>
            </w:r>
          </w:p>
        </w:tc>
        <w:tc>
          <w:tcPr>
            <w:tcW w:w="1117" w:type="dxa"/>
            <w:tcBorders>
              <w:top w:val="nil"/>
              <w:left w:val="nil"/>
              <w:bottom w:val="single" w:sz="4" w:space="0" w:color="auto"/>
              <w:right w:val="single" w:sz="4" w:space="0" w:color="auto"/>
            </w:tcBorders>
            <w:shd w:val="clear" w:color="auto" w:fill="auto"/>
            <w:vAlign w:val="center"/>
            <w:hideMark/>
          </w:tcPr>
          <w:p w14:paraId="08956879" w14:textId="77777777" w:rsidR="008B3953" w:rsidRPr="008B3953" w:rsidRDefault="008B3953" w:rsidP="008B3953">
            <w:pPr>
              <w:jc w:val="center"/>
              <w:rPr>
                <w:sz w:val="18"/>
                <w:szCs w:val="18"/>
              </w:rPr>
            </w:pPr>
            <w:r w:rsidRPr="008B3953">
              <w:rPr>
                <w:sz w:val="18"/>
                <w:szCs w:val="18"/>
              </w:rPr>
              <w:t>3,25</w:t>
            </w:r>
          </w:p>
        </w:tc>
        <w:tc>
          <w:tcPr>
            <w:tcW w:w="1990" w:type="dxa"/>
            <w:tcBorders>
              <w:top w:val="nil"/>
              <w:left w:val="nil"/>
              <w:bottom w:val="single" w:sz="4" w:space="0" w:color="auto"/>
              <w:right w:val="single" w:sz="4" w:space="0" w:color="auto"/>
            </w:tcBorders>
            <w:shd w:val="clear" w:color="auto" w:fill="auto"/>
            <w:noWrap/>
            <w:vAlign w:val="center"/>
            <w:hideMark/>
          </w:tcPr>
          <w:p w14:paraId="66D5AA2B" w14:textId="77777777" w:rsidR="008B3953" w:rsidRPr="008B3953" w:rsidRDefault="008B3953" w:rsidP="008B3953">
            <w:pPr>
              <w:jc w:val="center"/>
              <w:rPr>
                <w:sz w:val="18"/>
                <w:szCs w:val="18"/>
              </w:rPr>
            </w:pPr>
            <w:r w:rsidRPr="008B3953">
              <w:rPr>
                <w:sz w:val="18"/>
                <w:szCs w:val="18"/>
              </w:rPr>
              <w:t xml:space="preserve">               19 814,98   </w:t>
            </w:r>
          </w:p>
        </w:tc>
        <w:tc>
          <w:tcPr>
            <w:tcW w:w="2552" w:type="dxa"/>
            <w:tcBorders>
              <w:top w:val="nil"/>
              <w:left w:val="nil"/>
              <w:bottom w:val="single" w:sz="4" w:space="0" w:color="auto"/>
              <w:right w:val="single" w:sz="4" w:space="0" w:color="auto"/>
            </w:tcBorders>
            <w:shd w:val="clear" w:color="auto" w:fill="auto"/>
            <w:noWrap/>
            <w:vAlign w:val="center"/>
            <w:hideMark/>
          </w:tcPr>
          <w:p w14:paraId="2DEE2703" w14:textId="77777777" w:rsidR="008B3953" w:rsidRPr="008B3953" w:rsidRDefault="008B3953" w:rsidP="008B3953">
            <w:pPr>
              <w:jc w:val="center"/>
              <w:rPr>
                <w:sz w:val="18"/>
                <w:szCs w:val="18"/>
              </w:rPr>
            </w:pPr>
            <w:r w:rsidRPr="008B3953">
              <w:rPr>
                <w:sz w:val="18"/>
                <w:szCs w:val="18"/>
              </w:rPr>
              <w:t xml:space="preserve">                   64 398,69   </w:t>
            </w:r>
          </w:p>
        </w:tc>
      </w:tr>
      <w:tr w:rsidR="008B3953" w:rsidRPr="008B3953" w14:paraId="17E0E4B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2493D" w14:textId="77777777" w:rsidR="008B3953" w:rsidRPr="008B3953" w:rsidRDefault="008B3953" w:rsidP="008B3953">
            <w:pPr>
              <w:rPr>
                <w:sz w:val="18"/>
                <w:szCs w:val="18"/>
              </w:rPr>
            </w:pPr>
            <w:r w:rsidRPr="008B3953">
              <w:rPr>
                <w:sz w:val="18"/>
                <w:szCs w:val="18"/>
              </w:rPr>
              <w:t>5.2.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B40840C" w14:textId="77777777" w:rsidR="008B3953" w:rsidRPr="008B3953" w:rsidRDefault="008B3953" w:rsidP="008B3953">
            <w:pPr>
              <w:rPr>
                <w:sz w:val="18"/>
                <w:szCs w:val="18"/>
              </w:rPr>
            </w:pPr>
            <w:r w:rsidRPr="008B3953">
              <w:rPr>
                <w:sz w:val="18"/>
                <w:szCs w:val="18"/>
              </w:rPr>
              <w:t>Сплошное выравнивание (однослойное оштукатуривание) откосов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516A6DD"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10C3258" w14:textId="77777777" w:rsidR="008B3953" w:rsidRPr="008B3953" w:rsidRDefault="008B3953" w:rsidP="008B3953">
            <w:pPr>
              <w:jc w:val="center"/>
              <w:rPr>
                <w:sz w:val="18"/>
                <w:szCs w:val="18"/>
              </w:rPr>
            </w:pPr>
            <w:r w:rsidRPr="008B3953">
              <w:rPr>
                <w:sz w:val="18"/>
                <w:szCs w:val="18"/>
              </w:rPr>
              <w:t>12,32</w:t>
            </w:r>
          </w:p>
        </w:tc>
        <w:tc>
          <w:tcPr>
            <w:tcW w:w="1990" w:type="dxa"/>
            <w:tcBorders>
              <w:top w:val="nil"/>
              <w:left w:val="nil"/>
              <w:bottom w:val="single" w:sz="4" w:space="0" w:color="auto"/>
              <w:right w:val="single" w:sz="4" w:space="0" w:color="auto"/>
            </w:tcBorders>
            <w:shd w:val="clear" w:color="auto" w:fill="auto"/>
            <w:noWrap/>
            <w:vAlign w:val="center"/>
            <w:hideMark/>
          </w:tcPr>
          <w:p w14:paraId="0BF42D71" w14:textId="77777777" w:rsidR="008B3953" w:rsidRPr="008B3953" w:rsidRDefault="008B3953" w:rsidP="008B3953">
            <w:pPr>
              <w:jc w:val="center"/>
              <w:rPr>
                <w:sz w:val="18"/>
                <w:szCs w:val="18"/>
              </w:rPr>
            </w:pPr>
            <w:r w:rsidRPr="008B3953">
              <w:rPr>
                <w:sz w:val="18"/>
                <w:szCs w:val="18"/>
              </w:rPr>
              <w:t xml:space="preserve">                    294,87   </w:t>
            </w:r>
          </w:p>
        </w:tc>
        <w:tc>
          <w:tcPr>
            <w:tcW w:w="2552" w:type="dxa"/>
            <w:tcBorders>
              <w:top w:val="nil"/>
              <w:left w:val="nil"/>
              <w:bottom w:val="single" w:sz="4" w:space="0" w:color="auto"/>
              <w:right w:val="single" w:sz="4" w:space="0" w:color="auto"/>
            </w:tcBorders>
            <w:shd w:val="clear" w:color="auto" w:fill="auto"/>
            <w:noWrap/>
            <w:vAlign w:val="center"/>
            <w:hideMark/>
          </w:tcPr>
          <w:p w14:paraId="318008DD" w14:textId="77777777" w:rsidR="008B3953" w:rsidRPr="008B3953" w:rsidRDefault="008B3953" w:rsidP="008B3953">
            <w:pPr>
              <w:jc w:val="center"/>
              <w:rPr>
                <w:sz w:val="18"/>
                <w:szCs w:val="18"/>
              </w:rPr>
            </w:pPr>
            <w:r w:rsidRPr="008B3953">
              <w:rPr>
                <w:sz w:val="18"/>
                <w:szCs w:val="18"/>
              </w:rPr>
              <w:t xml:space="preserve">                     3 632,80   </w:t>
            </w:r>
          </w:p>
        </w:tc>
      </w:tr>
      <w:tr w:rsidR="008B3953" w:rsidRPr="008B3953" w14:paraId="49708B8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5569" w14:textId="77777777" w:rsidR="008B3953" w:rsidRPr="008B3953" w:rsidRDefault="008B3953" w:rsidP="008B3953">
            <w:pPr>
              <w:rPr>
                <w:sz w:val="18"/>
                <w:szCs w:val="18"/>
              </w:rPr>
            </w:pPr>
            <w:r w:rsidRPr="008B3953">
              <w:rPr>
                <w:sz w:val="18"/>
                <w:szCs w:val="18"/>
              </w:rPr>
              <w:t>5.3.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9836154" w14:textId="77777777" w:rsidR="008B3953" w:rsidRPr="008B3953" w:rsidRDefault="008B3953" w:rsidP="008B3953">
            <w:pPr>
              <w:rPr>
                <w:sz w:val="18"/>
                <w:szCs w:val="18"/>
              </w:rPr>
            </w:pPr>
            <w:r w:rsidRPr="008B3953">
              <w:rPr>
                <w:sz w:val="18"/>
                <w:szCs w:val="18"/>
              </w:rPr>
              <w:t>Установка металлических дверных блоков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039B899"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16B7A55" w14:textId="77777777" w:rsidR="008B3953" w:rsidRPr="008B3953" w:rsidRDefault="008B3953" w:rsidP="008B3953">
            <w:pPr>
              <w:jc w:val="center"/>
              <w:rPr>
                <w:sz w:val="18"/>
                <w:szCs w:val="18"/>
              </w:rPr>
            </w:pPr>
            <w:r w:rsidRPr="008B3953">
              <w:rPr>
                <w:sz w:val="18"/>
                <w:szCs w:val="18"/>
              </w:rPr>
              <w:t>4,2</w:t>
            </w:r>
          </w:p>
        </w:tc>
        <w:tc>
          <w:tcPr>
            <w:tcW w:w="1990" w:type="dxa"/>
            <w:tcBorders>
              <w:top w:val="nil"/>
              <w:left w:val="nil"/>
              <w:bottom w:val="single" w:sz="4" w:space="0" w:color="auto"/>
              <w:right w:val="single" w:sz="4" w:space="0" w:color="auto"/>
            </w:tcBorders>
            <w:shd w:val="clear" w:color="auto" w:fill="auto"/>
            <w:noWrap/>
            <w:vAlign w:val="center"/>
            <w:hideMark/>
          </w:tcPr>
          <w:p w14:paraId="5340E3EC" w14:textId="77777777" w:rsidR="008B3953" w:rsidRPr="008B3953" w:rsidRDefault="008B3953" w:rsidP="008B3953">
            <w:pPr>
              <w:jc w:val="center"/>
              <w:rPr>
                <w:sz w:val="18"/>
                <w:szCs w:val="18"/>
              </w:rPr>
            </w:pPr>
            <w:r w:rsidRPr="008B3953">
              <w:rPr>
                <w:sz w:val="18"/>
                <w:szCs w:val="18"/>
              </w:rPr>
              <w:t xml:space="preserve">               12 105,31   </w:t>
            </w:r>
          </w:p>
        </w:tc>
        <w:tc>
          <w:tcPr>
            <w:tcW w:w="2552" w:type="dxa"/>
            <w:tcBorders>
              <w:top w:val="nil"/>
              <w:left w:val="nil"/>
              <w:bottom w:val="single" w:sz="4" w:space="0" w:color="auto"/>
              <w:right w:val="single" w:sz="4" w:space="0" w:color="auto"/>
            </w:tcBorders>
            <w:shd w:val="clear" w:color="auto" w:fill="auto"/>
            <w:noWrap/>
            <w:vAlign w:val="center"/>
            <w:hideMark/>
          </w:tcPr>
          <w:p w14:paraId="7B74C32D" w14:textId="77777777" w:rsidR="008B3953" w:rsidRPr="008B3953" w:rsidRDefault="008B3953" w:rsidP="008B3953">
            <w:pPr>
              <w:jc w:val="center"/>
              <w:rPr>
                <w:sz w:val="18"/>
                <w:szCs w:val="18"/>
              </w:rPr>
            </w:pPr>
            <w:r w:rsidRPr="008B3953">
              <w:rPr>
                <w:sz w:val="18"/>
                <w:szCs w:val="18"/>
              </w:rPr>
              <w:t xml:space="preserve">                   50 842,30   </w:t>
            </w:r>
          </w:p>
        </w:tc>
      </w:tr>
      <w:tr w:rsidR="008B3953" w:rsidRPr="008B3953" w14:paraId="2AB3316F" w14:textId="77777777" w:rsidTr="008B3953">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7DA4E54C" w14:textId="77777777" w:rsidR="008B3953" w:rsidRPr="008B3953" w:rsidRDefault="008B3953" w:rsidP="008B3953">
            <w:pPr>
              <w:rPr>
                <w:sz w:val="18"/>
                <w:szCs w:val="18"/>
              </w:rPr>
            </w:pPr>
            <w:r w:rsidRPr="008B3953">
              <w:rPr>
                <w:sz w:val="18"/>
                <w:szCs w:val="18"/>
              </w:rPr>
              <w:t>5.4.</w:t>
            </w:r>
          </w:p>
        </w:tc>
        <w:tc>
          <w:tcPr>
            <w:tcW w:w="4584" w:type="dxa"/>
            <w:tcBorders>
              <w:top w:val="nil"/>
              <w:left w:val="nil"/>
              <w:bottom w:val="single" w:sz="4" w:space="0" w:color="auto"/>
              <w:right w:val="single" w:sz="4" w:space="0" w:color="auto"/>
            </w:tcBorders>
            <w:shd w:val="clear" w:color="auto" w:fill="auto"/>
            <w:vAlign w:val="center"/>
            <w:hideMark/>
          </w:tcPr>
          <w:p w14:paraId="39FD841A" w14:textId="77777777" w:rsidR="008B3953" w:rsidRPr="008B3953" w:rsidRDefault="008B3953" w:rsidP="008B3953">
            <w:pPr>
              <w:rPr>
                <w:sz w:val="18"/>
                <w:szCs w:val="18"/>
              </w:rPr>
            </w:pPr>
            <w:r w:rsidRPr="008B3953">
              <w:rPr>
                <w:sz w:val="18"/>
                <w:szCs w:val="18"/>
              </w:rPr>
              <w:t>Монтаж каркасов ворот</w:t>
            </w:r>
          </w:p>
        </w:tc>
        <w:tc>
          <w:tcPr>
            <w:tcW w:w="1041" w:type="dxa"/>
            <w:tcBorders>
              <w:top w:val="nil"/>
              <w:left w:val="nil"/>
              <w:bottom w:val="single" w:sz="4" w:space="0" w:color="auto"/>
              <w:right w:val="single" w:sz="4" w:space="0" w:color="auto"/>
            </w:tcBorders>
            <w:shd w:val="clear" w:color="auto" w:fill="auto"/>
            <w:vAlign w:val="center"/>
            <w:hideMark/>
          </w:tcPr>
          <w:p w14:paraId="4DC1BE13" w14:textId="77777777" w:rsidR="008B3953" w:rsidRPr="008B3953" w:rsidRDefault="008B3953" w:rsidP="008B3953">
            <w:pPr>
              <w:jc w:val="center"/>
              <w:rPr>
                <w:sz w:val="18"/>
                <w:szCs w:val="18"/>
              </w:rPr>
            </w:pPr>
            <w:r w:rsidRPr="008B3953">
              <w:rPr>
                <w:sz w:val="18"/>
                <w:szCs w:val="18"/>
              </w:rPr>
              <w:t>т</w:t>
            </w:r>
          </w:p>
        </w:tc>
        <w:tc>
          <w:tcPr>
            <w:tcW w:w="1117" w:type="dxa"/>
            <w:tcBorders>
              <w:top w:val="nil"/>
              <w:left w:val="nil"/>
              <w:bottom w:val="single" w:sz="4" w:space="0" w:color="auto"/>
              <w:right w:val="single" w:sz="4" w:space="0" w:color="auto"/>
            </w:tcBorders>
            <w:shd w:val="clear" w:color="auto" w:fill="auto"/>
            <w:vAlign w:val="center"/>
            <w:hideMark/>
          </w:tcPr>
          <w:p w14:paraId="1CA5B692" w14:textId="77777777" w:rsidR="008B3953" w:rsidRPr="008B3953" w:rsidRDefault="008B3953" w:rsidP="008B3953">
            <w:pPr>
              <w:jc w:val="center"/>
              <w:rPr>
                <w:sz w:val="18"/>
                <w:szCs w:val="18"/>
              </w:rPr>
            </w:pPr>
            <w:r w:rsidRPr="008B3953">
              <w:rPr>
                <w:sz w:val="18"/>
                <w:szCs w:val="18"/>
              </w:rPr>
              <w:t>0,744</w:t>
            </w:r>
          </w:p>
        </w:tc>
        <w:tc>
          <w:tcPr>
            <w:tcW w:w="1990" w:type="dxa"/>
            <w:tcBorders>
              <w:top w:val="nil"/>
              <w:left w:val="nil"/>
              <w:bottom w:val="single" w:sz="4" w:space="0" w:color="auto"/>
              <w:right w:val="single" w:sz="4" w:space="0" w:color="auto"/>
            </w:tcBorders>
            <w:shd w:val="clear" w:color="auto" w:fill="auto"/>
            <w:noWrap/>
            <w:vAlign w:val="center"/>
            <w:hideMark/>
          </w:tcPr>
          <w:p w14:paraId="1C59C673" w14:textId="77777777" w:rsidR="008B3953" w:rsidRPr="008B3953" w:rsidRDefault="008B3953" w:rsidP="008B3953">
            <w:pPr>
              <w:jc w:val="center"/>
              <w:rPr>
                <w:sz w:val="18"/>
                <w:szCs w:val="18"/>
              </w:rPr>
            </w:pPr>
            <w:r w:rsidRPr="008B3953">
              <w:rPr>
                <w:sz w:val="18"/>
                <w:szCs w:val="18"/>
              </w:rPr>
              <w:t xml:space="preserve">             116 893,29   </w:t>
            </w:r>
          </w:p>
        </w:tc>
        <w:tc>
          <w:tcPr>
            <w:tcW w:w="2552" w:type="dxa"/>
            <w:tcBorders>
              <w:top w:val="nil"/>
              <w:left w:val="nil"/>
              <w:bottom w:val="single" w:sz="4" w:space="0" w:color="auto"/>
              <w:right w:val="single" w:sz="4" w:space="0" w:color="auto"/>
            </w:tcBorders>
            <w:shd w:val="clear" w:color="auto" w:fill="auto"/>
            <w:noWrap/>
            <w:vAlign w:val="center"/>
            <w:hideMark/>
          </w:tcPr>
          <w:p w14:paraId="3B1EE13A" w14:textId="77777777" w:rsidR="008B3953" w:rsidRPr="008B3953" w:rsidRDefault="008B3953" w:rsidP="008B3953">
            <w:pPr>
              <w:jc w:val="center"/>
              <w:rPr>
                <w:sz w:val="18"/>
                <w:szCs w:val="18"/>
              </w:rPr>
            </w:pPr>
            <w:r w:rsidRPr="008B3953">
              <w:rPr>
                <w:sz w:val="18"/>
                <w:szCs w:val="18"/>
              </w:rPr>
              <w:t xml:space="preserve">                   86 968,61   </w:t>
            </w:r>
          </w:p>
        </w:tc>
      </w:tr>
      <w:tr w:rsidR="008B3953" w:rsidRPr="008B3953" w14:paraId="7CF75596" w14:textId="77777777" w:rsidTr="008B3953">
        <w:trPr>
          <w:trHeight w:val="255"/>
        </w:trPr>
        <w:tc>
          <w:tcPr>
            <w:tcW w:w="2750" w:type="dxa"/>
            <w:tcBorders>
              <w:top w:val="nil"/>
              <w:left w:val="single" w:sz="4" w:space="0" w:color="auto"/>
              <w:bottom w:val="nil"/>
              <w:right w:val="single" w:sz="4" w:space="0" w:color="auto"/>
            </w:tcBorders>
            <w:shd w:val="clear" w:color="auto" w:fill="auto"/>
            <w:hideMark/>
          </w:tcPr>
          <w:p w14:paraId="377C2E1D"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3201F09E" w14:textId="77777777" w:rsidR="008B3953" w:rsidRPr="008B3953" w:rsidRDefault="008B3953" w:rsidP="008B3953">
            <w:pPr>
              <w:rPr>
                <w:i/>
                <w:iCs/>
                <w:sz w:val="18"/>
                <w:szCs w:val="18"/>
              </w:rPr>
            </w:pPr>
            <w:r w:rsidRPr="008B3953">
              <w:rPr>
                <w:i/>
                <w:iCs/>
                <w:sz w:val="18"/>
                <w:szCs w:val="18"/>
              </w:rPr>
              <w:t>Стены</w:t>
            </w:r>
          </w:p>
        </w:tc>
        <w:tc>
          <w:tcPr>
            <w:tcW w:w="1041" w:type="dxa"/>
            <w:tcBorders>
              <w:top w:val="nil"/>
              <w:left w:val="nil"/>
              <w:bottom w:val="nil"/>
              <w:right w:val="single" w:sz="4" w:space="0" w:color="auto"/>
            </w:tcBorders>
            <w:shd w:val="clear" w:color="auto" w:fill="auto"/>
            <w:hideMark/>
          </w:tcPr>
          <w:p w14:paraId="0F78AE53"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nil"/>
              <w:left w:val="nil"/>
              <w:bottom w:val="nil"/>
              <w:right w:val="single" w:sz="4" w:space="0" w:color="auto"/>
            </w:tcBorders>
            <w:shd w:val="clear" w:color="auto" w:fill="auto"/>
            <w:hideMark/>
          </w:tcPr>
          <w:p w14:paraId="23C46039"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3FAC3BC8"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4D7E2FA9" w14:textId="77777777" w:rsidR="008B3953" w:rsidRPr="008B3953" w:rsidRDefault="008B3953" w:rsidP="008B3953">
            <w:pPr>
              <w:jc w:val="center"/>
              <w:rPr>
                <w:sz w:val="18"/>
                <w:szCs w:val="18"/>
              </w:rPr>
            </w:pPr>
            <w:r w:rsidRPr="008B3953">
              <w:rPr>
                <w:sz w:val="18"/>
                <w:szCs w:val="18"/>
              </w:rPr>
              <w:t> </w:t>
            </w:r>
          </w:p>
        </w:tc>
      </w:tr>
      <w:tr w:rsidR="008B3953" w:rsidRPr="008B3953" w14:paraId="79E4BC5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B4A9D" w14:textId="77777777" w:rsidR="008B3953" w:rsidRPr="008B3953" w:rsidRDefault="008B3953" w:rsidP="008B3953">
            <w:pPr>
              <w:rPr>
                <w:sz w:val="18"/>
                <w:szCs w:val="18"/>
              </w:rPr>
            </w:pPr>
            <w:r w:rsidRPr="008B3953">
              <w:rPr>
                <w:sz w:val="18"/>
                <w:szCs w:val="18"/>
              </w:rPr>
              <w:t>5.5.</w:t>
            </w:r>
          </w:p>
        </w:tc>
        <w:tc>
          <w:tcPr>
            <w:tcW w:w="4584" w:type="dxa"/>
            <w:tcBorders>
              <w:top w:val="nil"/>
              <w:left w:val="nil"/>
              <w:bottom w:val="single" w:sz="4" w:space="0" w:color="auto"/>
              <w:right w:val="single" w:sz="4" w:space="0" w:color="auto"/>
            </w:tcBorders>
            <w:shd w:val="clear" w:color="auto" w:fill="auto"/>
            <w:vAlign w:val="center"/>
            <w:hideMark/>
          </w:tcPr>
          <w:p w14:paraId="5B8A2AE5" w14:textId="77777777" w:rsidR="008B3953" w:rsidRPr="008B3953" w:rsidRDefault="008B3953" w:rsidP="008B3953">
            <w:pPr>
              <w:rPr>
                <w:sz w:val="18"/>
                <w:szCs w:val="18"/>
              </w:rPr>
            </w:pPr>
            <w:r w:rsidRPr="008B3953">
              <w:rPr>
                <w:sz w:val="18"/>
                <w:szCs w:val="18"/>
              </w:rPr>
              <w:t>Покрытие поверхностей грунтовкой: за 1 раз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E9C866E"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5DE11BD" w14:textId="77777777" w:rsidR="008B3953" w:rsidRPr="008B3953" w:rsidRDefault="008B3953" w:rsidP="008B3953">
            <w:pPr>
              <w:jc w:val="center"/>
              <w:rPr>
                <w:sz w:val="18"/>
                <w:szCs w:val="18"/>
              </w:rPr>
            </w:pPr>
            <w:r w:rsidRPr="008B3953">
              <w:rPr>
                <w:sz w:val="18"/>
                <w:szCs w:val="18"/>
              </w:rPr>
              <w:t>869,15</w:t>
            </w:r>
          </w:p>
        </w:tc>
        <w:tc>
          <w:tcPr>
            <w:tcW w:w="1990" w:type="dxa"/>
            <w:tcBorders>
              <w:top w:val="nil"/>
              <w:left w:val="nil"/>
              <w:bottom w:val="single" w:sz="4" w:space="0" w:color="auto"/>
              <w:right w:val="single" w:sz="4" w:space="0" w:color="auto"/>
            </w:tcBorders>
            <w:shd w:val="clear" w:color="auto" w:fill="auto"/>
            <w:noWrap/>
            <w:vAlign w:val="center"/>
            <w:hideMark/>
          </w:tcPr>
          <w:p w14:paraId="235B4918" w14:textId="77777777" w:rsidR="008B3953" w:rsidRPr="008B3953" w:rsidRDefault="008B3953" w:rsidP="008B3953">
            <w:pPr>
              <w:jc w:val="center"/>
              <w:rPr>
                <w:sz w:val="18"/>
                <w:szCs w:val="18"/>
              </w:rPr>
            </w:pPr>
            <w:r w:rsidRPr="008B3953">
              <w:rPr>
                <w:sz w:val="18"/>
                <w:szCs w:val="18"/>
              </w:rPr>
              <w:t xml:space="preserve">                      34,78   </w:t>
            </w:r>
          </w:p>
        </w:tc>
        <w:tc>
          <w:tcPr>
            <w:tcW w:w="2552" w:type="dxa"/>
            <w:tcBorders>
              <w:top w:val="nil"/>
              <w:left w:val="nil"/>
              <w:bottom w:val="single" w:sz="4" w:space="0" w:color="auto"/>
              <w:right w:val="single" w:sz="4" w:space="0" w:color="auto"/>
            </w:tcBorders>
            <w:shd w:val="clear" w:color="auto" w:fill="auto"/>
            <w:noWrap/>
            <w:vAlign w:val="center"/>
            <w:hideMark/>
          </w:tcPr>
          <w:p w14:paraId="000FD180" w14:textId="77777777" w:rsidR="008B3953" w:rsidRPr="008B3953" w:rsidRDefault="008B3953" w:rsidP="008B3953">
            <w:pPr>
              <w:jc w:val="center"/>
              <w:rPr>
                <w:sz w:val="18"/>
                <w:szCs w:val="18"/>
              </w:rPr>
            </w:pPr>
            <w:r w:rsidRPr="008B3953">
              <w:rPr>
                <w:sz w:val="18"/>
                <w:szCs w:val="18"/>
              </w:rPr>
              <w:t xml:space="preserve">                   30 229,04   </w:t>
            </w:r>
          </w:p>
        </w:tc>
      </w:tr>
      <w:tr w:rsidR="008B3953" w:rsidRPr="008B3953" w14:paraId="79DFEC5F" w14:textId="77777777" w:rsidTr="008B3953">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57195EB2" w14:textId="77777777" w:rsidR="008B3953" w:rsidRPr="008B3953" w:rsidRDefault="008B3953" w:rsidP="008B3953">
            <w:pPr>
              <w:rPr>
                <w:sz w:val="18"/>
                <w:szCs w:val="18"/>
              </w:rPr>
            </w:pPr>
            <w:r w:rsidRPr="008B3953">
              <w:rPr>
                <w:sz w:val="18"/>
                <w:szCs w:val="18"/>
              </w:rPr>
              <w:t>5.6.</w:t>
            </w:r>
          </w:p>
        </w:tc>
        <w:tc>
          <w:tcPr>
            <w:tcW w:w="4584" w:type="dxa"/>
            <w:tcBorders>
              <w:top w:val="nil"/>
              <w:left w:val="nil"/>
              <w:bottom w:val="single" w:sz="4" w:space="0" w:color="auto"/>
              <w:right w:val="single" w:sz="4" w:space="0" w:color="auto"/>
            </w:tcBorders>
            <w:shd w:val="clear" w:color="auto" w:fill="auto"/>
            <w:vAlign w:val="center"/>
            <w:hideMark/>
          </w:tcPr>
          <w:p w14:paraId="0352B01B" w14:textId="77777777" w:rsidR="008B3953" w:rsidRPr="008B3953" w:rsidRDefault="008B3953" w:rsidP="008B3953">
            <w:pPr>
              <w:rPr>
                <w:sz w:val="18"/>
                <w:szCs w:val="18"/>
              </w:rPr>
            </w:pPr>
            <w:r w:rsidRPr="008B3953">
              <w:rPr>
                <w:sz w:val="18"/>
                <w:szCs w:val="18"/>
              </w:rPr>
              <w:t xml:space="preserve">Устройство гидроизоляции </w:t>
            </w:r>
          </w:p>
        </w:tc>
        <w:tc>
          <w:tcPr>
            <w:tcW w:w="1041" w:type="dxa"/>
            <w:tcBorders>
              <w:top w:val="nil"/>
              <w:left w:val="nil"/>
              <w:bottom w:val="single" w:sz="4" w:space="0" w:color="auto"/>
              <w:right w:val="single" w:sz="4" w:space="0" w:color="auto"/>
            </w:tcBorders>
            <w:shd w:val="clear" w:color="auto" w:fill="auto"/>
            <w:vAlign w:val="center"/>
            <w:hideMark/>
          </w:tcPr>
          <w:p w14:paraId="163A9C55" w14:textId="77777777" w:rsidR="008B3953" w:rsidRPr="008B3953" w:rsidRDefault="008B3953" w:rsidP="008B3953">
            <w:pPr>
              <w:jc w:val="center"/>
              <w:rPr>
                <w:sz w:val="18"/>
                <w:szCs w:val="18"/>
              </w:rPr>
            </w:pPr>
            <w:r w:rsidRPr="008B3953">
              <w:rPr>
                <w:sz w:val="18"/>
                <w:szCs w:val="18"/>
              </w:rPr>
              <w:t>м2</w:t>
            </w:r>
          </w:p>
        </w:tc>
        <w:tc>
          <w:tcPr>
            <w:tcW w:w="1117" w:type="dxa"/>
            <w:tcBorders>
              <w:top w:val="nil"/>
              <w:left w:val="nil"/>
              <w:bottom w:val="single" w:sz="4" w:space="0" w:color="auto"/>
              <w:right w:val="single" w:sz="4" w:space="0" w:color="auto"/>
            </w:tcBorders>
            <w:shd w:val="clear" w:color="auto" w:fill="auto"/>
            <w:vAlign w:val="center"/>
            <w:hideMark/>
          </w:tcPr>
          <w:p w14:paraId="618C15E9" w14:textId="77777777" w:rsidR="008B3953" w:rsidRPr="008B3953" w:rsidRDefault="008B3953" w:rsidP="008B3953">
            <w:pPr>
              <w:jc w:val="center"/>
              <w:rPr>
                <w:sz w:val="18"/>
                <w:szCs w:val="18"/>
              </w:rPr>
            </w:pPr>
            <w:r w:rsidRPr="008B3953">
              <w:rPr>
                <w:sz w:val="18"/>
                <w:szCs w:val="18"/>
              </w:rPr>
              <w:t>165,2</w:t>
            </w:r>
          </w:p>
        </w:tc>
        <w:tc>
          <w:tcPr>
            <w:tcW w:w="1990" w:type="dxa"/>
            <w:tcBorders>
              <w:top w:val="nil"/>
              <w:left w:val="nil"/>
              <w:bottom w:val="single" w:sz="4" w:space="0" w:color="auto"/>
              <w:right w:val="single" w:sz="4" w:space="0" w:color="auto"/>
            </w:tcBorders>
            <w:shd w:val="clear" w:color="auto" w:fill="auto"/>
            <w:noWrap/>
            <w:vAlign w:val="center"/>
            <w:hideMark/>
          </w:tcPr>
          <w:p w14:paraId="563182DB" w14:textId="77777777" w:rsidR="008B3953" w:rsidRPr="008B3953" w:rsidRDefault="008B3953" w:rsidP="008B3953">
            <w:pPr>
              <w:jc w:val="center"/>
              <w:rPr>
                <w:sz w:val="18"/>
                <w:szCs w:val="18"/>
              </w:rPr>
            </w:pPr>
            <w:r w:rsidRPr="008B3953">
              <w:rPr>
                <w:sz w:val="18"/>
                <w:szCs w:val="18"/>
              </w:rPr>
              <w:t xml:space="preserve">                    502,96   </w:t>
            </w:r>
          </w:p>
        </w:tc>
        <w:tc>
          <w:tcPr>
            <w:tcW w:w="2552" w:type="dxa"/>
            <w:tcBorders>
              <w:top w:val="nil"/>
              <w:left w:val="nil"/>
              <w:bottom w:val="single" w:sz="4" w:space="0" w:color="auto"/>
              <w:right w:val="single" w:sz="4" w:space="0" w:color="auto"/>
            </w:tcBorders>
            <w:shd w:val="clear" w:color="auto" w:fill="auto"/>
            <w:noWrap/>
            <w:vAlign w:val="center"/>
            <w:hideMark/>
          </w:tcPr>
          <w:p w14:paraId="4475E506" w14:textId="77777777" w:rsidR="008B3953" w:rsidRPr="008B3953" w:rsidRDefault="008B3953" w:rsidP="008B3953">
            <w:pPr>
              <w:jc w:val="center"/>
              <w:rPr>
                <w:sz w:val="18"/>
                <w:szCs w:val="18"/>
              </w:rPr>
            </w:pPr>
            <w:r w:rsidRPr="008B3953">
              <w:rPr>
                <w:sz w:val="18"/>
                <w:szCs w:val="18"/>
              </w:rPr>
              <w:t xml:space="preserve">                   83 088,99   </w:t>
            </w:r>
          </w:p>
        </w:tc>
      </w:tr>
      <w:tr w:rsidR="008B3953" w:rsidRPr="008B3953" w14:paraId="16639C96" w14:textId="77777777" w:rsidTr="008B3953">
        <w:trPr>
          <w:trHeight w:val="48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1E7BE682" w14:textId="77777777" w:rsidR="008B3953" w:rsidRPr="008B3953" w:rsidRDefault="008B3953" w:rsidP="008B3953">
            <w:pPr>
              <w:rPr>
                <w:sz w:val="18"/>
                <w:szCs w:val="18"/>
              </w:rPr>
            </w:pPr>
            <w:r w:rsidRPr="008B3953">
              <w:rPr>
                <w:sz w:val="18"/>
                <w:szCs w:val="18"/>
              </w:rPr>
              <w:t>5.7.</w:t>
            </w:r>
          </w:p>
        </w:tc>
        <w:tc>
          <w:tcPr>
            <w:tcW w:w="4584" w:type="dxa"/>
            <w:tcBorders>
              <w:top w:val="nil"/>
              <w:left w:val="nil"/>
              <w:bottom w:val="single" w:sz="4" w:space="0" w:color="auto"/>
              <w:right w:val="single" w:sz="4" w:space="0" w:color="auto"/>
            </w:tcBorders>
            <w:shd w:val="clear" w:color="auto" w:fill="auto"/>
            <w:vAlign w:val="center"/>
            <w:hideMark/>
          </w:tcPr>
          <w:p w14:paraId="1246D595" w14:textId="77777777" w:rsidR="008B3953" w:rsidRPr="008B3953" w:rsidRDefault="008B3953" w:rsidP="008B3953">
            <w:pPr>
              <w:rPr>
                <w:sz w:val="18"/>
                <w:szCs w:val="18"/>
              </w:rPr>
            </w:pPr>
            <w:r w:rsidRPr="008B3953">
              <w:rPr>
                <w:sz w:val="18"/>
                <w:szCs w:val="18"/>
              </w:rPr>
              <w:t>Сплошное выравнивание внутренних поверхностей (однослойное оштукатуривание) толщ. 5 мм: стен</w:t>
            </w:r>
          </w:p>
        </w:tc>
        <w:tc>
          <w:tcPr>
            <w:tcW w:w="1041" w:type="dxa"/>
            <w:tcBorders>
              <w:top w:val="nil"/>
              <w:left w:val="nil"/>
              <w:bottom w:val="single" w:sz="4" w:space="0" w:color="auto"/>
              <w:right w:val="single" w:sz="4" w:space="0" w:color="auto"/>
            </w:tcBorders>
            <w:shd w:val="clear" w:color="auto" w:fill="auto"/>
            <w:vAlign w:val="center"/>
            <w:hideMark/>
          </w:tcPr>
          <w:p w14:paraId="427C6C20" w14:textId="77777777" w:rsidR="008B3953" w:rsidRPr="008B3953" w:rsidRDefault="008B3953" w:rsidP="008B3953">
            <w:pPr>
              <w:jc w:val="center"/>
              <w:rPr>
                <w:sz w:val="18"/>
                <w:szCs w:val="18"/>
              </w:rPr>
            </w:pPr>
            <w:r w:rsidRPr="008B3953">
              <w:rPr>
                <w:sz w:val="18"/>
                <w:szCs w:val="18"/>
              </w:rPr>
              <w:t>м2</w:t>
            </w:r>
          </w:p>
        </w:tc>
        <w:tc>
          <w:tcPr>
            <w:tcW w:w="1117" w:type="dxa"/>
            <w:tcBorders>
              <w:top w:val="nil"/>
              <w:left w:val="nil"/>
              <w:bottom w:val="single" w:sz="4" w:space="0" w:color="auto"/>
              <w:right w:val="single" w:sz="4" w:space="0" w:color="auto"/>
            </w:tcBorders>
            <w:shd w:val="clear" w:color="auto" w:fill="auto"/>
            <w:vAlign w:val="center"/>
            <w:hideMark/>
          </w:tcPr>
          <w:p w14:paraId="3A4CEDE7" w14:textId="77777777" w:rsidR="008B3953" w:rsidRPr="008B3953" w:rsidRDefault="008B3953" w:rsidP="008B3953">
            <w:pPr>
              <w:jc w:val="center"/>
              <w:rPr>
                <w:sz w:val="18"/>
                <w:szCs w:val="18"/>
              </w:rPr>
            </w:pPr>
            <w:r w:rsidRPr="008B3953">
              <w:rPr>
                <w:sz w:val="18"/>
                <w:szCs w:val="18"/>
              </w:rPr>
              <w:t>703,95</w:t>
            </w:r>
          </w:p>
        </w:tc>
        <w:tc>
          <w:tcPr>
            <w:tcW w:w="1990" w:type="dxa"/>
            <w:tcBorders>
              <w:top w:val="nil"/>
              <w:left w:val="nil"/>
              <w:bottom w:val="single" w:sz="4" w:space="0" w:color="auto"/>
              <w:right w:val="single" w:sz="4" w:space="0" w:color="auto"/>
            </w:tcBorders>
            <w:shd w:val="clear" w:color="auto" w:fill="auto"/>
            <w:noWrap/>
            <w:vAlign w:val="center"/>
            <w:hideMark/>
          </w:tcPr>
          <w:p w14:paraId="344F8E6F" w14:textId="77777777" w:rsidR="008B3953" w:rsidRPr="008B3953" w:rsidRDefault="008B3953" w:rsidP="008B3953">
            <w:pPr>
              <w:jc w:val="center"/>
              <w:rPr>
                <w:sz w:val="18"/>
                <w:szCs w:val="18"/>
              </w:rPr>
            </w:pPr>
            <w:r w:rsidRPr="008B3953">
              <w:rPr>
                <w:sz w:val="18"/>
                <w:szCs w:val="18"/>
              </w:rPr>
              <w:t xml:space="preserve">                    122,84   </w:t>
            </w:r>
          </w:p>
        </w:tc>
        <w:tc>
          <w:tcPr>
            <w:tcW w:w="2552" w:type="dxa"/>
            <w:tcBorders>
              <w:top w:val="nil"/>
              <w:left w:val="nil"/>
              <w:bottom w:val="single" w:sz="4" w:space="0" w:color="auto"/>
              <w:right w:val="single" w:sz="4" w:space="0" w:color="auto"/>
            </w:tcBorders>
            <w:shd w:val="clear" w:color="auto" w:fill="auto"/>
            <w:noWrap/>
            <w:vAlign w:val="center"/>
            <w:hideMark/>
          </w:tcPr>
          <w:p w14:paraId="6B181828" w14:textId="77777777" w:rsidR="008B3953" w:rsidRPr="008B3953" w:rsidRDefault="008B3953" w:rsidP="008B3953">
            <w:pPr>
              <w:jc w:val="center"/>
              <w:rPr>
                <w:sz w:val="18"/>
                <w:szCs w:val="18"/>
              </w:rPr>
            </w:pPr>
            <w:r w:rsidRPr="008B3953">
              <w:rPr>
                <w:sz w:val="18"/>
                <w:szCs w:val="18"/>
              </w:rPr>
              <w:t xml:space="preserve">                   86 473,22   </w:t>
            </w:r>
          </w:p>
        </w:tc>
      </w:tr>
      <w:tr w:rsidR="008B3953" w:rsidRPr="008B3953" w14:paraId="114CF0F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E942" w14:textId="77777777" w:rsidR="008B3953" w:rsidRPr="008B3953" w:rsidRDefault="008B3953" w:rsidP="008B3953">
            <w:pPr>
              <w:rPr>
                <w:sz w:val="18"/>
                <w:szCs w:val="18"/>
              </w:rPr>
            </w:pPr>
            <w:r w:rsidRPr="008B3953">
              <w:rPr>
                <w:sz w:val="18"/>
                <w:szCs w:val="18"/>
              </w:rPr>
              <w:t>5.8.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4533662" w14:textId="77777777" w:rsidR="008B3953" w:rsidRPr="008B3953" w:rsidRDefault="008B3953" w:rsidP="008B3953">
            <w:pPr>
              <w:rPr>
                <w:sz w:val="18"/>
                <w:szCs w:val="18"/>
              </w:rPr>
            </w:pPr>
            <w:r w:rsidRPr="008B3953">
              <w:rPr>
                <w:sz w:val="18"/>
                <w:szCs w:val="18"/>
              </w:rPr>
              <w:t>Покрытие поверхностей грунтовкой: за 1 раз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75A2A49"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91526CF" w14:textId="77777777" w:rsidR="008B3953" w:rsidRPr="008B3953" w:rsidRDefault="008B3953" w:rsidP="008B3953">
            <w:pPr>
              <w:jc w:val="center"/>
              <w:rPr>
                <w:sz w:val="18"/>
                <w:szCs w:val="18"/>
              </w:rPr>
            </w:pPr>
            <w:r w:rsidRPr="008B3953">
              <w:rPr>
                <w:sz w:val="18"/>
                <w:szCs w:val="18"/>
              </w:rPr>
              <w:t>703,95</w:t>
            </w:r>
          </w:p>
        </w:tc>
        <w:tc>
          <w:tcPr>
            <w:tcW w:w="1990" w:type="dxa"/>
            <w:tcBorders>
              <w:top w:val="nil"/>
              <w:left w:val="nil"/>
              <w:bottom w:val="single" w:sz="4" w:space="0" w:color="auto"/>
              <w:right w:val="single" w:sz="4" w:space="0" w:color="auto"/>
            </w:tcBorders>
            <w:shd w:val="clear" w:color="auto" w:fill="auto"/>
            <w:noWrap/>
            <w:vAlign w:val="center"/>
            <w:hideMark/>
          </w:tcPr>
          <w:p w14:paraId="1B7EA972" w14:textId="77777777" w:rsidR="008B3953" w:rsidRPr="008B3953" w:rsidRDefault="008B3953" w:rsidP="008B3953">
            <w:pPr>
              <w:jc w:val="center"/>
              <w:rPr>
                <w:sz w:val="18"/>
                <w:szCs w:val="18"/>
              </w:rPr>
            </w:pPr>
            <w:r w:rsidRPr="008B3953">
              <w:rPr>
                <w:sz w:val="18"/>
                <w:szCs w:val="18"/>
              </w:rPr>
              <w:t xml:space="preserve">                      34,77   </w:t>
            </w:r>
          </w:p>
        </w:tc>
        <w:tc>
          <w:tcPr>
            <w:tcW w:w="2552" w:type="dxa"/>
            <w:tcBorders>
              <w:top w:val="nil"/>
              <w:left w:val="nil"/>
              <w:bottom w:val="single" w:sz="4" w:space="0" w:color="auto"/>
              <w:right w:val="single" w:sz="4" w:space="0" w:color="auto"/>
            </w:tcBorders>
            <w:shd w:val="clear" w:color="auto" w:fill="auto"/>
            <w:noWrap/>
            <w:vAlign w:val="center"/>
            <w:hideMark/>
          </w:tcPr>
          <w:p w14:paraId="65373083" w14:textId="77777777" w:rsidR="008B3953" w:rsidRPr="008B3953" w:rsidRDefault="008B3953" w:rsidP="008B3953">
            <w:pPr>
              <w:jc w:val="center"/>
              <w:rPr>
                <w:sz w:val="18"/>
                <w:szCs w:val="18"/>
              </w:rPr>
            </w:pPr>
            <w:r w:rsidRPr="008B3953">
              <w:rPr>
                <w:sz w:val="18"/>
                <w:szCs w:val="18"/>
              </w:rPr>
              <w:t xml:space="preserve">                   24 476,34   </w:t>
            </w:r>
          </w:p>
        </w:tc>
      </w:tr>
      <w:tr w:rsidR="008B3953" w:rsidRPr="008B3953" w14:paraId="77B4D5A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310" w14:textId="77777777" w:rsidR="008B3953" w:rsidRPr="008B3953" w:rsidRDefault="008B3953" w:rsidP="008B3953">
            <w:pPr>
              <w:rPr>
                <w:sz w:val="18"/>
                <w:szCs w:val="18"/>
              </w:rPr>
            </w:pPr>
            <w:r w:rsidRPr="008B3953">
              <w:rPr>
                <w:sz w:val="18"/>
                <w:szCs w:val="18"/>
              </w:rPr>
              <w:t>5.9.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2763826" w14:textId="77777777" w:rsidR="008B3953" w:rsidRPr="008B3953" w:rsidRDefault="008B3953" w:rsidP="008B3953">
            <w:pPr>
              <w:rPr>
                <w:sz w:val="18"/>
                <w:szCs w:val="18"/>
              </w:rPr>
            </w:pPr>
            <w:r w:rsidRPr="008B3953">
              <w:rPr>
                <w:sz w:val="18"/>
                <w:szCs w:val="18"/>
              </w:rPr>
              <w:t xml:space="preserve">Гладкая облицовка стен, столбов и откосов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C54F3C0"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21806D0" w14:textId="77777777" w:rsidR="008B3953" w:rsidRPr="008B3953" w:rsidRDefault="008B3953" w:rsidP="008B3953">
            <w:pPr>
              <w:jc w:val="center"/>
              <w:rPr>
                <w:sz w:val="18"/>
                <w:szCs w:val="18"/>
              </w:rPr>
            </w:pPr>
            <w:r w:rsidRPr="008B3953">
              <w:rPr>
                <w:sz w:val="18"/>
                <w:szCs w:val="18"/>
              </w:rPr>
              <w:t>165,2</w:t>
            </w:r>
          </w:p>
        </w:tc>
        <w:tc>
          <w:tcPr>
            <w:tcW w:w="1990" w:type="dxa"/>
            <w:tcBorders>
              <w:top w:val="nil"/>
              <w:left w:val="nil"/>
              <w:bottom w:val="single" w:sz="4" w:space="0" w:color="auto"/>
              <w:right w:val="single" w:sz="4" w:space="0" w:color="auto"/>
            </w:tcBorders>
            <w:shd w:val="clear" w:color="auto" w:fill="auto"/>
            <w:noWrap/>
            <w:vAlign w:val="center"/>
            <w:hideMark/>
          </w:tcPr>
          <w:p w14:paraId="3ECA08FE" w14:textId="77777777" w:rsidR="008B3953" w:rsidRPr="008B3953" w:rsidRDefault="008B3953" w:rsidP="008B3953">
            <w:pPr>
              <w:jc w:val="center"/>
              <w:rPr>
                <w:sz w:val="18"/>
                <w:szCs w:val="18"/>
              </w:rPr>
            </w:pPr>
            <w:r w:rsidRPr="008B3953">
              <w:rPr>
                <w:sz w:val="18"/>
                <w:szCs w:val="18"/>
              </w:rPr>
              <w:t xml:space="preserve">                 1 584,43   </w:t>
            </w:r>
          </w:p>
        </w:tc>
        <w:tc>
          <w:tcPr>
            <w:tcW w:w="2552" w:type="dxa"/>
            <w:tcBorders>
              <w:top w:val="nil"/>
              <w:left w:val="nil"/>
              <w:bottom w:val="single" w:sz="4" w:space="0" w:color="auto"/>
              <w:right w:val="single" w:sz="4" w:space="0" w:color="auto"/>
            </w:tcBorders>
            <w:shd w:val="clear" w:color="auto" w:fill="auto"/>
            <w:noWrap/>
            <w:vAlign w:val="center"/>
            <w:hideMark/>
          </w:tcPr>
          <w:p w14:paraId="67C7D149" w14:textId="77777777" w:rsidR="008B3953" w:rsidRPr="008B3953" w:rsidRDefault="008B3953" w:rsidP="008B3953">
            <w:pPr>
              <w:jc w:val="center"/>
              <w:rPr>
                <w:sz w:val="18"/>
                <w:szCs w:val="18"/>
              </w:rPr>
            </w:pPr>
            <w:r w:rsidRPr="008B3953">
              <w:rPr>
                <w:sz w:val="18"/>
                <w:szCs w:val="18"/>
              </w:rPr>
              <w:t xml:space="preserve">                 261 747,84   </w:t>
            </w:r>
          </w:p>
        </w:tc>
      </w:tr>
      <w:tr w:rsidR="008B3953" w:rsidRPr="008B3953" w14:paraId="683C1A3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461D8" w14:textId="77777777" w:rsidR="008B3953" w:rsidRPr="008B3953" w:rsidRDefault="008B3953" w:rsidP="008B3953">
            <w:pPr>
              <w:rPr>
                <w:sz w:val="18"/>
                <w:szCs w:val="18"/>
              </w:rPr>
            </w:pPr>
            <w:r w:rsidRPr="008B3953">
              <w:rPr>
                <w:sz w:val="18"/>
                <w:szCs w:val="18"/>
              </w:rPr>
              <w:t>5.10.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EDA8C16" w14:textId="77777777" w:rsidR="008B3953" w:rsidRPr="008B3953" w:rsidRDefault="008B3953" w:rsidP="008B3953">
            <w:pPr>
              <w:rPr>
                <w:sz w:val="18"/>
                <w:szCs w:val="18"/>
              </w:rPr>
            </w:pPr>
            <w:r w:rsidRPr="008B3953">
              <w:rPr>
                <w:sz w:val="18"/>
                <w:szCs w:val="18"/>
              </w:rPr>
              <w:t>Окраска водоэмульсионными составами простая по штукатурке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13D0223"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C879989" w14:textId="77777777" w:rsidR="008B3953" w:rsidRPr="008B3953" w:rsidRDefault="008B3953" w:rsidP="008B3953">
            <w:pPr>
              <w:jc w:val="center"/>
              <w:rPr>
                <w:sz w:val="18"/>
                <w:szCs w:val="18"/>
              </w:rPr>
            </w:pPr>
            <w:r w:rsidRPr="008B3953">
              <w:rPr>
                <w:sz w:val="18"/>
                <w:szCs w:val="18"/>
              </w:rPr>
              <w:t>703,95</w:t>
            </w:r>
          </w:p>
        </w:tc>
        <w:tc>
          <w:tcPr>
            <w:tcW w:w="1990" w:type="dxa"/>
            <w:tcBorders>
              <w:top w:val="nil"/>
              <w:left w:val="nil"/>
              <w:bottom w:val="single" w:sz="4" w:space="0" w:color="auto"/>
              <w:right w:val="single" w:sz="4" w:space="0" w:color="auto"/>
            </w:tcBorders>
            <w:shd w:val="clear" w:color="auto" w:fill="auto"/>
            <w:noWrap/>
            <w:vAlign w:val="center"/>
            <w:hideMark/>
          </w:tcPr>
          <w:p w14:paraId="1919E5AE" w14:textId="77777777" w:rsidR="008B3953" w:rsidRPr="008B3953" w:rsidRDefault="008B3953" w:rsidP="008B3953">
            <w:pPr>
              <w:jc w:val="center"/>
              <w:rPr>
                <w:sz w:val="18"/>
                <w:szCs w:val="18"/>
              </w:rPr>
            </w:pPr>
            <w:r w:rsidRPr="008B3953">
              <w:rPr>
                <w:sz w:val="18"/>
                <w:szCs w:val="18"/>
              </w:rPr>
              <w:t xml:space="preserve">                      92,40   </w:t>
            </w:r>
          </w:p>
        </w:tc>
        <w:tc>
          <w:tcPr>
            <w:tcW w:w="2552" w:type="dxa"/>
            <w:tcBorders>
              <w:top w:val="nil"/>
              <w:left w:val="nil"/>
              <w:bottom w:val="single" w:sz="4" w:space="0" w:color="auto"/>
              <w:right w:val="single" w:sz="4" w:space="0" w:color="auto"/>
            </w:tcBorders>
            <w:shd w:val="clear" w:color="auto" w:fill="auto"/>
            <w:noWrap/>
            <w:vAlign w:val="center"/>
            <w:hideMark/>
          </w:tcPr>
          <w:p w14:paraId="118CF913" w14:textId="77777777" w:rsidR="008B3953" w:rsidRPr="008B3953" w:rsidRDefault="008B3953" w:rsidP="008B3953">
            <w:pPr>
              <w:jc w:val="center"/>
              <w:rPr>
                <w:sz w:val="18"/>
                <w:szCs w:val="18"/>
              </w:rPr>
            </w:pPr>
            <w:r w:rsidRPr="008B3953">
              <w:rPr>
                <w:sz w:val="18"/>
                <w:szCs w:val="18"/>
              </w:rPr>
              <w:t xml:space="preserve">                   65 044,98   </w:t>
            </w:r>
          </w:p>
        </w:tc>
      </w:tr>
      <w:tr w:rsidR="008B3953" w:rsidRPr="008B3953" w14:paraId="4FEF57D9"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4C69D09"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2835DC1" w14:textId="77777777" w:rsidR="008B3953" w:rsidRPr="008B3953" w:rsidRDefault="008B3953" w:rsidP="008B3953">
            <w:pPr>
              <w:rPr>
                <w:i/>
                <w:iCs/>
                <w:sz w:val="18"/>
                <w:szCs w:val="18"/>
              </w:rPr>
            </w:pPr>
            <w:r w:rsidRPr="008B3953">
              <w:rPr>
                <w:i/>
                <w:iCs/>
                <w:sz w:val="18"/>
                <w:szCs w:val="18"/>
              </w:rPr>
              <w:t>Потолок</w:t>
            </w:r>
          </w:p>
        </w:tc>
        <w:tc>
          <w:tcPr>
            <w:tcW w:w="1041" w:type="dxa"/>
            <w:tcBorders>
              <w:top w:val="single" w:sz="4" w:space="0" w:color="auto"/>
              <w:left w:val="nil"/>
              <w:bottom w:val="nil"/>
              <w:right w:val="single" w:sz="4" w:space="0" w:color="auto"/>
            </w:tcBorders>
            <w:shd w:val="clear" w:color="auto" w:fill="auto"/>
            <w:hideMark/>
          </w:tcPr>
          <w:p w14:paraId="74B075C6"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30A323C4"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7D9FF356"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7C4721F9" w14:textId="77777777" w:rsidR="008B3953" w:rsidRPr="008B3953" w:rsidRDefault="008B3953" w:rsidP="008B3953">
            <w:pPr>
              <w:jc w:val="center"/>
              <w:rPr>
                <w:sz w:val="18"/>
                <w:szCs w:val="18"/>
              </w:rPr>
            </w:pPr>
            <w:r w:rsidRPr="008B3953">
              <w:rPr>
                <w:sz w:val="18"/>
                <w:szCs w:val="18"/>
              </w:rPr>
              <w:t> </w:t>
            </w:r>
          </w:p>
        </w:tc>
      </w:tr>
      <w:tr w:rsidR="008B3953" w:rsidRPr="008B3953" w14:paraId="027150F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0C8E" w14:textId="77777777" w:rsidR="008B3953" w:rsidRPr="008B3953" w:rsidRDefault="008B3953" w:rsidP="008B3953">
            <w:pPr>
              <w:rPr>
                <w:sz w:val="18"/>
                <w:szCs w:val="18"/>
              </w:rPr>
            </w:pPr>
            <w:r w:rsidRPr="008B3953">
              <w:rPr>
                <w:sz w:val="18"/>
                <w:szCs w:val="18"/>
              </w:rPr>
              <w:t>5.1.</w:t>
            </w:r>
          </w:p>
        </w:tc>
        <w:tc>
          <w:tcPr>
            <w:tcW w:w="4584" w:type="dxa"/>
            <w:tcBorders>
              <w:top w:val="nil"/>
              <w:left w:val="nil"/>
              <w:bottom w:val="single" w:sz="4" w:space="0" w:color="auto"/>
              <w:right w:val="single" w:sz="4" w:space="0" w:color="auto"/>
            </w:tcBorders>
            <w:shd w:val="clear" w:color="auto" w:fill="auto"/>
            <w:vAlign w:val="center"/>
            <w:hideMark/>
          </w:tcPr>
          <w:p w14:paraId="18906C92" w14:textId="77777777" w:rsidR="008B3953" w:rsidRPr="008B3953" w:rsidRDefault="008B3953" w:rsidP="008B3953">
            <w:pPr>
              <w:rPr>
                <w:sz w:val="18"/>
                <w:szCs w:val="18"/>
              </w:rPr>
            </w:pPr>
            <w:r w:rsidRPr="008B3953">
              <w:rPr>
                <w:sz w:val="18"/>
                <w:szCs w:val="18"/>
              </w:rPr>
              <w:t>Покрытие поверхностей грунтовкой: за 1 раз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7A1CD5D"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5506F0F" w14:textId="77777777" w:rsidR="008B3953" w:rsidRPr="008B3953" w:rsidRDefault="008B3953" w:rsidP="008B3953">
            <w:pPr>
              <w:jc w:val="center"/>
              <w:rPr>
                <w:sz w:val="18"/>
                <w:szCs w:val="18"/>
              </w:rPr>
            </w:pPr>
            <w:r w:rsidRPr="008B3953">
              <w:rPr>
                <w:sz w:val="18"/>
                <w:szCs w:val="18"/>
              </w:rPr>
              <w:t>551,72</w:t>
            </w:r>
          </w:p>
        </w:tc>
        <w:tc>
          <w:tcPr>
            <w:tcW w:w="1990" w:type="dxa"/>
            <w:tcBorders>
              <w:top w:val="nil"/>
              <w:left w:val="nil"/>
              <w:bottom w:val="single" w:sz="4" w:space="0" w:color="auto"/>
              <w:right w:val="single" w:sz="4" w:space="0" w:color="auto"/>
            </w:tcBorders>
            <w:shd w:val="clear" w:color="auto" w:fill="auto"/>
            <w:noWrap/>
            <w:vAlign w:val="center"/>
            <w:hideMark/>
          </w:tcPr>
          <w:p w14:paraId="49C1591B" w14:textId="77777777" w:rsidR="008B3953" w:rsidRPr="008B3953" w:rsidRDefault="008B3953" w:rsidP="008B3953">
            <w:pPr>
              <w:jc w:val="center"/>
              <w:rPr>
                <w:sz w:val="18"/>
                <w:szCs w:val="18"/>
              </w:rPr>
            </w:pPr>
            <w:r w:rsidRPr="008B3953">
              <w:rPr>
                <w:sz w:val="18"/>
                <w:szCs w:val="18"/>
              </w:rPr>
              <w:t xml:space="preserve">                      38,61   </w:t>
            </w:r>
          </w:p>
        </w:tc>
        <w:tc>
          <w:tcPr>
            <w:tcW w:w="2552" w:type="dxa"/>
            <w:tcBorders>
              <w:top w:val="nil"/>
              <w:left w:val="nil"/>
              <w:bottom w:val="single" w:sz="4" w:space="0" w:color="auto"/>
              <w:right w:val="single" w:sz="4" w:space="0" w:color="auto"/>
            </w:tcBorders>
            <w:shd w:val="clear" w:color="auto" w:fill="auto"/>
            <w:noWrap/>
            <w:vAlign w:val="center"/>
            <w:hideMark/>
          </w:tcPr>
          <w:p w14:paraId="198445AA" w14:textId="77777777" w:rsidR="008B3953" w:rsidRPr="008B3953" w:rsidRDefault="008B3953" w:rsidP="008B3953">
            <w:pPr>
              <w:jc w:val="center"/>
              <w:rPr>
                <w:sz w:val="18"/>
                <w:szCs w:val="18"/>
              </w:rPr>
            </w:pPr>
            <w:r w:rsidRPr="008B3953">
              <w:rPr>
                <w:sz w:val="18"/>
                <w:szCs w:val="18"/>
              </w:rPr>
              <w:t xml:space="preserve">                   21 301,91   </w:t>
            </w:r>
          </w:p>
        </w:tc>
      </w:tr>
      <w:tr w:rsidR="008B3953" w:rsidRPr="008B3953" w14:paraId="799FF162"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F523" w14:textId="77777777" w:rsidR="008B3953" w:rsidRPr="008B3953" w:rsidRDefault="008B3953" w:rsidP="008B3953">
            <w:pPr>
              <w:rPr>
                <w:sz w:val="18"/>
                <w:szCs w:val="18"/>
              </w:rPr>
            </w:pPr>
            <w:r w:rsidRPr="008B3953">
              <w:rPr>
                <w:sz w:val="18"/>
                <w:szCs w:val="18"/>
              </w:rPr>
              <w:lastRenderedPageBreak/>
              <w:t>5.12.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7381EA7" w14:textId="77777777" w:rsidR="008B3953" w:rsidRPr="008B3953" w:rsidRDefault="008B3953" w:rsidP="008B3953">
            <w:pPr>
              <w:rPr>
                <w:sz w:val="18"/>
                <w:szCs w:val="18"/>
              </w:rPr>
            </w:pPr>
            <w:r w:rsidRPr="008B3953">
              <w:rPr>
                <w:sz w:val="18"/>
                <w:szCs w:val="18"/>
              </w:rPr>
              <w:t>Сплошное выравнивание внутренних поверхностей (однослойное оштукатуривание) толщ. 5 мм: потолков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EFCBC78"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0D70C3B" w14:textId="77777777" w:rsidR="008B3953" w:rsidRPr="008B3953" w:rsidRDefault="008B3953" w:rsidP="008B3953">
            <w:pPr>
              <w:jc w:val="center"/>
              <w:rPr>
                <w:sz w:val="18"/>
                <w:szCs w:val="18"/>
              </w:rPr>
            </w:pPr>
            <w:r w:rsidRPr="008B3953">
              <w:rPr>
                <w:sz w:val="18"/>
                <w:szCs w:val="18"/>
              </w:rPr>
              <w:t>551,72</w:t>
            </w:r>
          </w:p>
        </w:tc>
        <w:tc>
          <w:tcPr>
            <w:tcW w:w="1990" w:type="dxa"/>
            <w:tcBorders>
              <w:top w:val="nil"/>
              <w:left w:val="nil"/>
              <w:bottom w:val="single" w:sz="4" w:space="0" w:color="auto"/>
              <w:right w:val="single" w:sz="4" w:space="0" w:color="auto"/>
            </w:tcBorders>
            <w:shd w:val="clear" w:color="auto" w:fill="auto"/>
            <w:noWrap/>
            <w:vAlign w:val="center"/>
            <w:hideMark/>
          </w:tcPr>
          <w:p w14:paraId="44FCF598" w14:textId="77777777" w:rsidR="008B3953" w:rsidRPr="008B3953" w:rsidRDefault="008B3953" w:rsidP="008B3953">
            <w:pPr>
              <w:jc w:val="center"/>
              <w:rPr>
                <w:sz w:val="18"/>
                <w:szCs w:val="18"/>
              </w:rPr>
            </w:pPr>
            <w:r w:rsidRPr="008B3953">
              <w:rPr>
                <w:sz w:val="18"/>
                <w:szCs w:val="18"/>
              </w:rPr>
              <w:t xml:space="preserve">                      94,53   </w:t>
            </w:r>
          </w:p>
        </w:tc>
        <w:tc>
          <w:tcPr>
            <w:tcW w:w="2552" w:type="dxa"/>
            <w:tcBorders>
              <w:top w:val="nil"/>
              <w:left w:val="nil"/>
              <w:bottom w:val="single" w:sz="4" w:space="0" w:color="auto"/>
              <w:right w:val="single" w:sz="4" w:space="0" w:color="auto"/>
            </w:tcBorders>
            <w:shd w:val="clear" w:color="auto" w:fill="auto"/>
            <w:noWrap/>
            <w:vAlign w:val="center"/>
            <w:hideMark/>
          </w:tcPr>
          <w:p w14:paraId="3766B0F8" w14:textId="77777777" w:rsidR="008B3953" w:rsidRPr="008B3953" w:rsidRDefault="008B3953" w:rsidP="008B3953">
            <w:pPr>
              <w:jc w:val="center"/>
              <w:rPr>
                <w:sz w:val="18"/>
                <w:szCs w:val="18"/>
              </w:rPr>
            </w:pPr>
            <w:r w:rsidRPr="008B3953">
              <w:rPr>
                <w:sz w:val="18"/>
                <w:szCs w:val="18"/>
              </w:rPr>
              <w:t xml:space="preserve">                   52 154,09   </w:t>
            </w:r>
          </w:p>
        </w:tc>
      </w:tr>
      <w:tr w:rsidR="008B3953" w:rsidRPr="008B3953" w14:paraId="6BA003E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2DE6" w14:textId="77777777" w:rsidR="008B3953" w:rsidRPr="008B3953" w:rsidRDefault="008B3953" w:rsidP="008B3953">
            <w:pPr>
              <w:rPr>
                <w:sz w:val="18"/>
                <w:szCs w:val="18"/>
              </w:rPr>
            </w:pPr>
            <w:r w:rsidRPr="008B3953">
              <w:rPr>
                <w:sz w:val="18"/>
                <w:szCs w:val="18"/>
              </w:rPr>
              <w:t>5.13.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079763E" w14:textId="77777777" w:rsidR="008B3953" w:rsidRPr="008B3953" w:rsidRDefault="008B3953" w:rsidP="008B3953">
            <w:pPr>
              <w:rPr>
                <w:sz w:val="18"/>
                <w:szCs w:val="18"/>
              </w:rPr>
            </w:pPr>
            <w:r w:rsidRPr="008B3953">
              <w:rPr>
                <w:sz w:val="18"/>
                <w:szCs w:val="18"/>
              </w:rPr>
              <w:t>Покрытие поверхностей грунтовкой: за 1 раз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EBA105F"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313036C" w14:textId="77777777" w:rsidR="008B3953" w:rsidRPr="008B3953" w:rsidRDefault="008B3953" w:rsidP="008B3953">
            <w:pPr>
              <w:jc w:val="center"/>
              <w:rPr>
                <w:sz w:val="18"/>
                <w:szCs w:val="18"/>
              </w:rPr>
            </w:pPr>
            <w:r w:rsidRPr="008B3953">
              <w:rPr>
                <w:sz w:val="18"/>
                <w:szCs w:val="18"/>
              </w:rPr>
              <w:t>551,72</w:t>
            </w:r>
          </w:p>
        </w:tc>
        <w:tc>
          <w:tcPr>
            <w:tcW w:w="1990" w:type="dxa"/>
            <w:tcBorders>
              <w:top w:val="nil"/>
              <w:left w:val="nil"/>
              <w:bottom w:val="single" w:sz="4" w:space="0" w:color="auto"/>
              <w:right w:val="single" w:sz="4" w:space="0" w:color="auto"/>
            </w:tcBorders>
            <w:shd w:val="clear" w:color="auto" w:fill="auto"/>
            <w:noWrap/>
            <w:vAlign w:val="center"/>
            <w:hideMark/>
          </w:tcPr>
          <w:p w14:paraId="4B772A43" w14:textId="77777777" w:rsidR="008B3953" w:rsidRPr="008B3953" w:rsidRDefault="008B3953" w:rsidP="008B3953">
            <w:pPr>
              <w:jc w:val="center"/>
              <w:rPr>
                <w:sz w:val="18"/>
                <w:szCs w:val="18"/>
              </w:rPr>
            </w:pPr>
            <w:r w:rsidRPr="008B3953">
              <w:rPr>
                <w:sz w:val="18"/>
                <w:szCs w:val="18"/>
              </w:rPr>
              <w:t xml:space="preserve">                      38,61   </w:t>
            </w:r>
          </w:p>
        </w:tc>
        <w:tc>
          <w:tcPr>
            <w:tcW w:w="2552" w:type="dxa"/>
            <w:tcBorders>
              <w:top w:val="nil"/>
              <w:left w:val="nil"/>
              <w:bottom w:val="single" w:sz="4" w:space="0" w:color="auto"/>
              <w:right w:val="single" w:sz="4" w:space="0" w:color="auto"/>
            </w:tcBorders>
            <w:shd w:val="clear" w:color="auto" w:fill="auto"/>
            <w:noWrap/>
            <w:vAlign w:val="center"/>
            <w:hideMark/>
          </w:tcPr>
          <w:p w14:paraId="359D38FD" w14:textId="77777777" w:rsidR="008B3953" w:rsidRPr="008B3953" w:rsidRDefault="008B3953" w:rsidP="008B3953">
            <w:pPr>
              <w:jc w:val="center"/>
              <w:rPr>
                <w:sz w:val="18"/>
                <w:szCs w:val="18"/>
              </w:rPr>
            </w:pPr>
            <w:r w:rsidRPr="008B3953">
              <w:rPr>
                <w:sz w:val="18"/>
                <w:szCs w:val="18"/>
              </w:rPr>
              <w:t xml:space="preserve">                   21 301,91   </w:t>
            </w:r>
          </w:p>
        </w:tc>
      </w:tr>
      <w:tr w:rsidR="008B3953" w:rsidRPr="008B3953" w14:paraId="7FCABDF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4F8B" w14:textId="77777777" w:rsidR="008B3953" w:rsidRPr="008B3953" w:rsidRDefault="008B3953" w:rsidP="008B3953">
            <w:pPr>
              <w:rPr>
                <w:sz w:val="18"/>
                <w:szCs w:val="18"/>
              </w:rPr>
            </w:pPr>
            <w:r w:rsidRPr="008B3953">
              <w:rPr>
                <w:sz w:val="18"/>
                <w:szCs w:val="18"/>
              </w:rPr>
              <w:t>5.14.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3CF8D66" w14:textId="77777777" w:rsidR="008B3953" w:rsidRPr="008B3953" w:rsidRDefault="008B3953" w:rsidP="008B3953">
            <w:pPr>
              <w:rPr>
                <w:sz w:val="18"/>
                <w:szCs w:val="18"/>
              </w:rPr>
            </w:pPr>
            <w:r w:rsidRPr="008B3953">
              <w:rPr>
                <w:sz w:val="18"/>
                <w:szCs w:val="18"/>
              </w:rPr>
              <w:t>Окраска потолков, подготовленных под окраску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7025F2"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56C8EFB" w14:textId="77777777" w:rsidR="008B3953" w:rsidRPr="008B3953" w:rsidRDefault="008B3953" w:rsidP="008B3953">
            <w:pPr>
              <w:jc w:val="center"/>
              <w:rPr>
                <w:sz w:val="18"/>
                <w:szCs w:val="18"/>
              </w:rPr>
            </w:pPr>
            <w:r w:rsidRPr="008B3953">
              <w:rPr>
                <w:sz w:val="18"/>
                <w:szCs w:val="18"/>
              </w:rPr>
              <w:t>551,72</w:t>
            </w:r>
          </w:p>
        </w:tc>
        <w:tc>
          <w:tcPr>
            <w:tcW w:w="1990" w:type="dxa"/>
            <w:tcBorders>
              <w:top w:val="nil"/>
              <w:left w:val="nil"/>
              <w:bottom w:val="single" w:sz="4" w:space="0" w:color="auto"/>
              <w:right w:val="single" w:sz="4" w:space="0" w:color="auto"/>
            </w:tcBorders>
            <w:shd w:val="clear" w:color="auto" w:fill="auto"/>
            <w:noWrap/>
            <w:vAlign w:val="center"/>
            <w:hideMark/>
          </w:tcPr>
          <w:p w14:paraId="30B5F366" w14:textId="77777777" w:rsidR="008B3953" w:rsidRPr="008B3953" w:rsidRDefault="008B3953" w:rsidP="008B3953">
            <w:pPr>
              <w:jc w:val="center"/>
              <w:rPr>
                <w:sz w:val="18"/>
                <w:szCs w:val="18"/>
              </w:rPr>
            </w:pPr>
            <w:r w:rsidRPr="008B3953">
              <w:rPr>
                <w:sz w:val="18"/>
                <w:szCs w:val="18"/>
              </w:rPr>
              <w:t xml:space="preserve">                    108,15   </w:t>
            </w:r>
          </w:p>
        </w:tc>
        <w:tc>
          <w:tcPr>
            <w:tcW w:w="2552" w:type="dxa"/>
            <w:tcBorders>
              <w:top w:val="nil"/>
              <w:left w:val="nil"/>
              <w:bottom w:val="single" w:sz="4" w:space="0" w:color="auto"/>
              <w:right w:val="single" w:sz="4" w:space="0" w:color="auto"/>
            </w:tcBorders>
            <w:shd w:val="clear" w:color="auto" w:fill="auto"/>
            <w:noWrap/>
            <w:vAlign w:val="center"/>
            <w:hideMark/>
          </w:tcPr>
          <w:p w14:paraId="4F475D15" w14:textId="77777777" w:rsidR="008B3953" w:rsidRPr="008B3953" w:rsidRDefault="008B3953" w:rsidP="008B3953">
            <w:pPr>
              <w:jc w:val="center"/>
              <w:rPr>
                <w:sz w:val="18"/>
                <w:szCs w:val="18"/>
              </w:rPr>
            </w:pPr>
            <w:r w:rsidRPr="008B3953">
              <w:rPr>
                <w:sz w:val="18"/>
                <w:szCs w:val="18"/>
              </w:rPr>
              <w:t xml:space="preserve">                   59 668,52   </w:t>
            </w:r>
          </w:p>
        </w:tc>
      </w:tr>
      <w:tr w:rsidR="008B3953" w:rsidRPr="008B3953" w14:paraId="68423C3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0760" w14:textId="77777777" w:rsidR="008B3953" w:rsidRPr="008B3953" w:rsidRDefault="008B3953" w:rsidP="008B3953">
            <w:pPr>
              <w:rPr>
                <w:sz w:val="18"/>
                <w:szCs w:val="18"/>
              </w:rPr>
            </w:pPr>
            <w:r w:rsidRPr="008B3953">
              <w:rPr>
                <w:sz w:val="18"/>
                <w:szCs w:val="18"/>
              </w:rPr>
              <w:t>5.15.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D12A28C" w14:textId="77777777" w:rsidR="008B3953" w:rsidRPr="008B3953" w:rsidRDefault="008B3953" w:rsidP="008B3953">
            <w:pPr>
              <w:rPr>
                <w:sz w:val="18"/>
                <w:szCs w:val="18"/>
              </w:rPr>
            </w:pPr>
            <w:r w:rsidRPr="008B3953">
              <w:rPr>
                <w:sz w:val="18"/>
                <w:szCs w:val="18"/>
              </w:rPr>
              <w:t>Установка и разборка лесов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EF2C94C"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3214CF0" w14:textId="77777777" w:rsidR="008B3953" w:rsidRPr="008B3953" w:rsidRDefault="008B3953" w:rsidP="008B3953">
            <w:pPr>
              <w:jc w:val="center"/>
              <w:rPr>
                <w:sz w:val="18"/>
                <w:szCs w:val="18"/>
              </w:rPr>
            </w:pPr>
            <w:r w:rsidRPr="008B3953">
              <w:rPr>
                <w:sz w:val="18"/>
                <w:szCs w:val="18"/>
              </w:rPr>
              <w:t>1150</w:t>
            </w:r>
          </w:p>
        </w:tc>
        <w:tc>
          <w:tcPr>
            <w:tcW w:w="1990" w:type="dxa"/>
            <w:tcBorders>
              <w:top w:val="nil"/>
              <w:left w:val="nil"/>
              <w:bottom w:val="single" w:sz="4" w:space="0" w:color="auto"/>
              <w:right w:val="single" w:sz="4" w:space="0" w:color="auto"/>
            </w:tcBorders>
            <w:shd w:val="clear" w:color="auto" w:fill="auto"/>
            <w:noWrap/>
            <w:vAlign w:val="center"/>
            <w:hideMark/>
          </w:tcPr>
          <w:p w14:paraId="3F917558" w14:textId="77777777" w:rsidR="008B3953" w:rsidRPr="008B3953" w:rsidRDefault="008B3953" w:rsidP="008B3953">
            <w:pPr>
              <w:jc w:val="center"/>
              <w:rPr>
                <w:sz w:val="18"/>
                <w:szCs w:val="18"/>
              </w:rPr>
            </w:pPr>
            <w:r w:rsidRPr="008B3953">
              <w:rPr>
                <w:sz w:val="18"/>
                <w:szCs w:val="18"/>
              </w:rPr>
              <w:t xml:space="preserve">                    193,51   </w:t>
            </w:r>
          </w:p>
        </w:tc>
        <w:tc>
          <w:tcPr>
            <w:tcW w:w="2552" w:type="dxa"/>
            <w:tcBorders>
              <w:top w:val="nil"/>
              <w:left w:val="nil"/>
              <w:bottom w:val="single" w:sz="4" w:space="0" w:color="auto"/>
              <w:right w:val="single" w:sz="4" w:space="0" w:color="auto"/>
            </w:tcBorders>
            <w:shd w:val="clear" w:color="auto" w:fill="auto"/>
            <w:noWrap/>
            <w:vAlign w:val="center"/>
            <w:hideMark/>
          </w:tcPr>
          <w:p w14:paraId="4A4F88DC" w14:textId="77777777" w:rsidR="008B3953" w:rsidRPr="008B3953" w:rsidRDefault="008B3953" w:rsidP="008B3953">
            <w:pPr>
              <w:jc w:val="center"/>
              <w:rPr>
                <w:sz w:val="18"/>
                <w:szCs w:val="18"/>
              </w:rPr>
            </w:pPr>
            <w:r w:rsidRPr="008B3953">
              <w:rPr>
                <w:sz w:val="18"/>
                <w:szCs w:val="18"/>
              </w:rPr>
              <w:t xml:space="preserve">                 222 536,50   </w:t>
            </w:r>
          </w:p>
        </w:tc>
      </w:tr>
      <w:tr w:rsidR="008B3953" w:rsidRPr="008B3953" w14:paraId="20B761DE"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500D9B3E"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509845F" w14:textId="77777777" w:rsidR="008B3953" w:rsidRPr="008B3953" w:rsidRDefault="008B3953" w:rsidP="008B3953">
            <w:pPr>
              <w:rPr>
                <w:i/>
                <w:iCs/>
                <w:sz w:val="18"/>
                <w:szCs w:val="18"/>
              </w:rPr>
            </w:pPr>
            <w:r w:rsidRPr="008B3953">
              <w:rPr>
                <w:i/>
                <w:iCs/>
                <w:sz w:val="18"/>
                <w:szCs w:val="18"/>
              </w:rPr>
              <w:t>Пол</w:t>
            </w:r>
          </w:p>
        </w:tc>
        <w:tc>
          <w:tcPr>
            <w:tcW w:w="1041" w:type="dxa"/>
            <w:tcBorders>
              <w:top w:val="single" w:sz="4" w:space="0" w:color="auto"/>
              <w:left w:val="nil"/>
              <w:bottom w:val="nil"/>
              <w:right w:val="single" w:sz="4" w:space="0" w:color="auto"/>
            </w:tcBorders>
            <w:shd w:val="clear" w:color="auto" w:fill="auto"/>
            <w:hideMark/>
          </w:tcPr>
          <w:p w14:paraId="49280B1A"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203EAF13"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1FCF4272"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6D34E162" w14:textId="77777777" w:rsidR="008B3953" w:rsidRPr="008B3953" w:rsidRDefault="008B3953" w:rsidP="008B3953">
            <w:pPr>
              <w:jc w:val="center"/>
              <w:rPr>
                <w:sz w:val="18"/>
                <w:szCs w:val="18"/>
              </w:rPr>
            </w:pPr>
            <w:r w:rsidRPr="008B3953">
              <w:rPr>
                <w:sz w:val="18"/>
                <w:szCs w:val="18"/>
              </w:rPr>
              <w:t> </w:t>
            </w:r>
          </w:p>
        </w:tc>
      </w:tr>
      <w:tr w:rsidR="008B3953" w:rsidRPr="008B3953" w14:paraId="34B3CDB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3F77" w14:textId="77777777" w:rsidR="008B3953" w:rsidRPr="008B3953" w:rsidRDefault="008B3953" w:rsidP="008B3953">
            <w:pPr>
              <w:rPr>
                <w:sz w:val="18"/>
                <w:szCs w:val="18"/>
              </w:rPr>
            </w:pPr>
            <w:r w:rsidRPr="008B3953">
              <w:rPr>
                <w:sz w:val="18"/>
                <w:szCs w:val="18"/>
              </w:rPr>
              <w:t>5.16.</w:t>
            </w:r>
          </w:p>
        </w:tc>
        <w:tc>
          <w:tcPr>
            <w:tcW w:w="4584" w:type="dxa"/>
            <w:tcBorders>
              <w:top w:val="nil"/>
              <w:left w:val="nil"/>
              <w:bottom w:val="single" w:sz="4" w:space="0" w:color="auto"/>
              <w:right w:val="single" w:sz="4" w:space="0" w:color="auto"/>
            </w:tcBorders>
            <w:shd w:val="clear" w:color="auto" w:fill="auto"/>
            <w:vAlign w:val="center"/>
            <w:hideMark/>
          </w:tcPr>
          <w:p w14:paraId="40B98C73" w14:textId="77777777" w:rsidR="008B3953" w:rsidRPr="008B3953" w:rsidRDefault="008B3953" w:rsidP="008B3953">
            <w:pPr>
              <w:rPr>
                <w:sz w:val="18"/>
                <w:szCs w:val="18"/>
              </w:rPr>
            </w:pPr>
            <w:r w:rsidRPr="008B3953">
              <w:rPr>
                <w:sz w:val="18"/>
                <w:szCs w:val="18"/>
              </w:rPr>
              <w:t xml:space="preserve">Устройство гидроизоляции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94DF7E9"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F2C8135" w14:textId="77777777" w:rsidR="008B3953" w:rsidRPr="008B3953" w:rsidRDefault="008B3953" w:rsidP="008B3953">
            <w:pPr>
              <w:jc w:val="center"/>
              <w:rPr>
                <w:sz w:val="18"/>
                <w:szCs w:val="18"/>
              </w:rPr>
            </w:pPr>
            <w:r w:rsidRPr="008B3953">
              <w:rPr>
                <w:sz w:val="18"/>
                <w:szCs w:val="18"/>
              </w:rPr>
              <w:t>351,5</w:t>
            </w:r>
          </w:p>
        </w:tc>
        <w:tc>
          <w:tcPr>
            <w:tcW w:w="1990" w:type="dxa"/>
            <w:tcBorders>
              <w:top w:val="nil"/>
              <w:left w:val="nil"/>
              <w:bottom w:val="single" w:sz="4" w:space="0" w:color="auto"/>
              <w:right w:val="single" w:sz="4" w:space="0" w:color="auto"/>
            </w:tcBorders>
            <w:shd w:val="clear" w:color="auto" w:fill="auto"/>
            <w:noWrap/>
            <w:vAlign w:val="center"/>
            <w:hideMark/>
          </w:tcPr>
          <w:p w14:paraId="5965A6BE" w14:textId="77777777" w:rsidR="008B3953" w:rsidRPr="008B3953" w:rsidRDefault="008B3953" w:rsidP="008B3953">
            <w:pPr>
              <w:jc w:val="center"/>
              <w:rPr>
                <w:sz w:val="18"/>
                <w:szCs w:val="18"/>
              </w:rPr>
            </w:pPr>
            <w:r w:rsidRPr="008B3953">
              <w:rPr>
                <w:sz w:val="18"/>
                <w:szCs w:val="18"/>
              </w:rPr>
              <w:t xml:space="preserve">                    474,47   </w:t>
            </w:r>
          </w:p>
        </w:tc>
        <w:tc>
          <w:tcPr>
            <w:tcW w:w="2552" w:type="dxa"/>
            <w:tcBorders>
              <w:top w:val="nil"/>
              <w:left w:val="nil"/>
              <w:bottom w:val="single" w:sz="4" w:space="0" w:color="auto"/>
              <w:right w:val="single" w:sz="4" w:space="0" w:color="auto"/>
            </w:tcBorders>
            <w:shd w:val="clear" w:color="auto" w:fill="auto"/>
            <w:noWrap/>
            <w:vAlign w:val="center"/>
            <w:hideMark/>
          </w:tcPr>
          <w:p w14:paraId="2BBAB4B8" w14:textId="77777777" w:rsidR="008B3953" w:rsidRPr="008B3953" w:rsidRDefault="008B3953" w:rsidP="008B3953">
            <w:pPr>
              <w:jc w:val="center"/>
              <w:rPr>
                <w:sz w:val="18"/>
                <w:szCs w:val="18"/>
              </w:rPr>
            </w:pPr>
            <w:r w:rsidRPr="008B3953">
              <w:rPr>
                <w:sz w:val="18"/>
                <w:szCs w:val="18"/>
              </w:rPr>
              <w:t xml:space="preserve">                 166 776,21   </w:t>
            </w:r>
          </w:p>
        </w:tc>
      </w:tr>
      <w:tr w:rsidR="008B3953" w:rsidRPr="008B3953" w14:paraId="54C41F35" w14:textId="77777777" w:rsidTr="008B3953">
        <w:trPr>
          <w:trHeight w:val="24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A06B" w14:textId="77777777" w:rsidR="008B3953" w:rsidRPr="008B3953" w:rsidRDefault="008B3953" w:rsidP="008B3953">
            <w:pPr>
              <w:rPr>
                <w:sz w:val="18"/>
                <w:szCs w:val="18"/>
              </w:rPr>
            </w:pPr>
            <w:r w:rsidRPr="008B3953">
              <w:rPr>
                <w:sz w:val="18"/>
                <w:szCs w:val="18"/>
              </w:rPr>
              <w:t>5.17.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AA50DA6" w14:textId="77777777" w:rsidR="008B3953" w:rsidRPr="008B3953" w:rsidRDefault="008B3953" w:rsidP="008B3953">
            <w:pPr>
              <w:rPr>
                <w:sz w:val="18"/>
                <w:szCs w:val="18"/>
              </w:rPr>
            </w:pPr>
            <w:r w:rsidRPr="008B3953">
              <w:rPr>
                <w:sz w:val="18"/>
                <w:szCs w:val="18"/>
              </w:rPr>
              <w:t>Устройство стяжек, толщ. 30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9097EFC"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C594FAE" w14:textId="77777777" w:rsidR="008B3953" w:rsidRPr="008B3953" w:rsidRDefault="008B3953" w:rsidP="008B3953">
            <w:pPr>
              <w:jc w:val="center"/>
              <w:rPr>
                <w:sz w:val="18"/>
                <w:szCs w:val="18"/>
              </w:rPr>
            </w:pPr>
            <w:r w:rsidRPr="008B3953">
              <w:rPr>
                <w:sz w:val="18"/>
                <w:szCs w:val="18"/>
              </w:rPr>
              <w:t>351,5</w:t>
            </w:r>
          </w:p>
        </w:tc>
        <w:tc>
          <w:tcPr>
            <w:tcW w:w="1990" w:type="dxa"/>
            <w:tcBorders>
              <w:top w:val="nil"/>
              <w:left w:val="nil"/>
              <w:bottom w:val="single" w:sz="4" w:space="0" w:color="auto"/>
              <w:right w:val="single" w:sz="4" w:space="0" w:color="auto"/>
            </w:tcBorders>
            <w:shd w:val="clear" w:color="auto" w:fill="auto"/>
            <w:noWrap/>
            <w:vAlign w:val="center"/>
            <w:hideMark/>
          </w:tcPr>
          <w:p w14:paraId="1952A0A7" w14:textId="77777777" w:rsidR="008B3953" w:rsidRPr="008B3953" w:rsidRDefault="008B3953" w:rsidP="008B3953">
            <w:pPr>
              <w:jc w:val="center"/>
              <w:rPr>
                <w:sz w:val="18"/>
                <w:szCs w:val="18"/>
              </w:rPr>
            </w:pPr>
            <w:r w:rsidRPr="008B3953">
              <w:rPr>
                <w:sz w:val="18"/>
                <w:szCs w:val="18"/>
              </w:rPr>
              <w:t xml:space="preserve">                    289,41   </w:t>
            </w:r>
          </w:p>
        </w:tc>
        <w:tc>
          <w:tcPr>
            <w:tcW w:w="2552" w:type="dxa"/>
            <w:tcBorders>
              <w:top w:val="nil"/>
              <w:left w:val="nil"/>
              <w:bottom w:val="single" w:sz="4" w:space="0" w:color="auto"/>
              <w:right w:val="single" w:sz="4" w:space="0" w:color="auto"/>
            </w:tcBorders>
            <w:shd w:val="clear" w:color="auto" w:fill="auto"/>
            <w:noWrap/>
            <w:vAlign w:val="center"/>
            <w:hideMark/>
          </w:tcPr>
          <w:p w14:paraId="11E9E35D" w14:textId="77777777" w:rsidR="008B3953" w:rsidRPr="008B3953" w:rsidRDefault="008B3953" w:rsidP="008B3953">
            <w:pPr>
              <w:jc w:val="center"/>
              <w:rPr>
                <w:sz w:val="18"/>
                <w:szCs w:val="18"/>
              </w:rPr>
            </w:pPr>
            <w:r w:rsidRPr="008B3953">
              <w:rPr>
                <w:sz w:val="18"/>
                <w:szCs w:val="18"/>
              </w:rPr>
              <w:t xml:space="preserve">                 101 727,62   </w:t>
            </w:r>
          </w:p>
        </w:tc>
      </w:tr>
      <w:tr w:rsidR="008B3953" w:rsidRPr="008B3953" w14:paraId="76AC3AC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057B" w14:textId="77777777" w:rsidR="008B3953" w:rsidRPr="008B3953" w:rsidRDefault="008B3953" w:rsidP="008B3953">
            <w:pPr>
              <w:rPr>
                <w:sz w:val="18"/>
                <w:szCs w:val="18"/>
              </w:rPr>
            </w:pPr>
            <w:r w:rsidRPr="008B3953">
              <w:rPr>
                <w:sz w:val="18"/>
                <w:szCs w:val="18"/>
              </w:rPr>
              <w:t>5.18.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054EF44" w14:textId="77777777" w:rsidR="008B3953" w:rsidRPr="008B3953" w:rsidRDefault="008B3953" w:rsidP="008B3953">
            <w:pPr>
              <w:rPr>
                <w:sz w:val="18"/>
                <w:szCs w:val="18"/>
              </w:rPr>
            </w:pPr>
            <w:r w:rsidRPr="008B3953">
              <w:rPr>
                <w:sz w:val="18"/>
                <w:szCs w:val="18"/>
              </w:rPr>
              <w:t xml:space="preserve">Устройство гидроизоляции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56BC44B"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25651C0" w14:textId="77777777" w:rsidR="008B3953" w:rsidRPr="008B3953" w:rsidRDefault="008B3953" w:rsidP="008B3953">
            <w:pPr>
              <w:jc w:val="center"/>
              <w:rPr>
                <w:sz w:val="18"/>
                <w:szCs w:val="18"/>
              </w:rPr>
            </w:pPr>
            <w:r w:rsidRPr="008B3953">
              <w:rPr>
                <w:sz w:val="18"/>
                <w:szCs w:val="18"/>
              </w:rPr>
              <w:t>351,5</w:t>
            </w:r>
          </w:p>
        </w:tc>
        <w:tc>
          <w:tcPr>
            <w:tcW w:w="1990" w:type="dxa"/>
            <w:tcBorders>
              <w:top w:val="nil"/>
              <w:left w:val="nil"/>
              <w:bottom w:val="single" w:sz="4" w:space="0" w:color="auto"/>
              <w:right w:val="single" w:sz="4" w:space="0" w:color="auto"/>
            </w:tcBorders>
            <w:shd w:val="clear" w:color="auto" w:fill="auto"/>
            <w:noWrap/>
            <w:vAlign w:val="center"/>
            <w:hideMark/>
          </w:tcPr>
          <w:p w14:paraId="648AFA88" w14:textId="77777777" w:rsidR="008B3953" w:rsidRPr="008B3953" w:rsidRDefault="008B3953" w:rsidP="008B3953">
            <w:pPr>
              <w:jc w:val="center"/>
              <w:rPr>
                <w:sz w:val="18"/>
                <w:szCs w:val="18"/>
              </w:rPr>
            </w:pPr>
            <w:r w:rsidRPr="008B3953">
              <w:rPr>
                <w:sz w:val="18"/>
                <w:szCs w:val="18"/>
              </w:rPr>
              <w:t xml:space="preserve">                    915,67   </w:t>
            </w:r>
          </w:p>
        </w:tc>
        <w:tc>
          <w:tcPr>
            <w:tcW w:w="2552" w:type="dxa"/>
            <w:tcBorders>
              <w:top w:val="nil"/>
              <w:left w:val="nil"/>
              <w:bottom w:val="single" w:sz="4" w:space="0" w:color="auto"/>
              <w:right w:val="single" w:sz="4" w:space="0" w:color="auto"/>
            </w:tcBorders>
            <w:shd w:val="clear" w:color="auto" w:fill="auto"/>
            <w:noWrap/>
            <w:vAlign w:val="center"/>
            <w:hideMark/>
          </w:tcPr>
          <w:p w14:paraId="42BA0DB2" w14:textId="77777777" w:rsidR="008B3953" w:rsidRPr="008B3953" w:rsidRDefault="008B3953" w:rsidP="008B3953">
            <w:pPr>
              <w:jc w:val="center"/>
              <w:rPr>
                <w:sz w:val="18"/>
                <w:szCs w:val="18"/>
              </w:rPr>
            </w:pPr>
            <w:r w:rsidRPr="008B3953">
              <w:rPr>
                <w:sz w:val="18"/>
                <w:szCs w:val="18"/>
              </w:rPr>
              <w:t xml:space="preserve">                 321 858,01   </w:t>
            </w:r>
          </w:p>
        </w:tc>
      </w:tr>
      <w:tr w:rsidR="008B3953" w:rsidRPr="008B3953" w14:paraId="7D4D872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7F1AF" w14:textId="77777777" w:rsidR="008B3953" w:rsidRPr="008B3953" w:rsidRDefault="008B3953" w:rsidP="008B3953">
            <w:pPr>
              <w:rPr>
                <w:sz w:val="18"/>
                <w:szCs w:val="18"/>
              </w:rPr>
            </w:pPr>
            <w:r w:rsidRPr="008B3953">
              <w:rPr>
                <w:sz w:val="18"/>
                <w:szCs w:val="18"/>
              </w:rPr>
              <w:t>5.19.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0DF971F" w14:textId="77777777" w:rsidR="008B3953" w:rsidRPr="008B3953" w:rsidRDefault="008B3953" w:rsidP="008B3953">
            <w:pPr>
              <w:rPr>
                <w:sz w:val="18"/>
                <w:szCs w:val="18"/>
              </w:rPr>
            </w:pPr>
            <w:r w:rsidRPr="008B3953">
              <w:rPr>
                <w:sz w:val="18"/>
                <w:szCs w:val="18"/>
              </w:rPr>
              <w:t>Устройство покрытий из плиток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B56437"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5D277CE" w14:textId="77777777" w:rsidR="008B3953" w:rsidRPr="008B3953" w:rsidRDefault="008B3953" w:rsidP="008B3953">
            <w:pPr>
              <w:jc w:val="center"/>
              <w:rPr>
                <w:sz w:val="18"/>
                <w:szCs w:val="18"/>
              </w:rPr>
            </w:pPr>
            <w:r w:rsidRPr="008B3953">
              <w:rPr>
                <w:sz w:val="18"/>
                <w:szCs w:val="18"/>
              </w:rPr>
              <w:t>351,5</w:t>
            </w:r>
          </w:p>
        </w:tc>
        <w:tc>
          <w:tcPr>
            <w:tcW w:w="1990" w:type="dxa"/>
            <w:tcBorders>
              <w:top w:val="nil"/>
              <w:left w:val="nil"/>
              <w:bottom w:val="single" w:sz="4" w:space="0" w:color="auto"/>
              <w:right w:val="single" w:sz="4" w:space="0" w:color="auto"/>
            </w:tcBorders>
            <w:shd w:val="clear" w:color="auto" w:fill="auto"/>
            <w:noWrap/>
            <w:vAlign w:val="center"/>
            <w:hideMark/>
          </w:tcPr>
          <w:p w14:paraId="564B1445" w14:textId="77777777" w:rsidR="008B3953" w:rsidRPr="008B3953" w:rsidRDefault="008B3953" w:rsidP="008B3953">
            <w:pPr>
              <w:jc w:val="center"/>
              <w:rPr>
                <w:sz w:val="18"/>
                <w:szCs w:val="18"/>
              </w:rPr>
            </w:pPr>
            <w:r w:rsidRPr="008B3953">
              <w:rPr>
                <w:sz w:val="18"/>
                <w:szCs w:val="18"/>
              </w:rPr>
              <w:t xml:space="preserve">                 1 315,47   </w:t>
            </w:r>
          </w:p>
        </w:tc>
        <w:tc>
          <w:tcPr>
            <w:tcW w:w="2552" w:type="dxa"/>
            <w:tcBorders>
              <w:top w:val="nil"/>
              <w:left w:val="nil"/>
              <w:bottom w:val="single" w:sz="4" w:space="0" w:color="auto"/>
              <w:right w:val="single" w:sz="4" w:space="0" w:color="auto"/>
            </w:tcBorders>
            <w:shd w:val="clear" w:color="auto" w:fill="auto"/>
            <w:noWrap/>
            <w:vAlign w:val="center"/>
            <w:hideMark/>
          </w:tcPr>
          <w:p w14:paraId="19556D44" w14:textId="77777777" w:rsidR="008B3953" w:rsidRPr="008B3953" w:rsidRDefault="008B3953" w:rsidP="008B3953">
            <w:pPr>
              <w:jc w:val="center"/>
              <w:rPr>
                <w:sz w:val="18"/>
                <w:szCs w:val="18"/>
              </w:rPr>
            </w:pPr>
            <w:r w:rsidRPr="008B3953">
              <w:rPr>
                <w:sz w:val="18"/>
                <w:szCs w:val="18"/>
              </w:rPr>
              <w:t xml:space="preserve">                 462 387,71   </w:t>
            </w:r>
          </w:p>
        </w:tc>
      </w:tr>
      <w:tr w:rsidR="008B3953" w:rsidRPr="008B3953" w14:paraId="05E8BA4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6E2F" w14:textId="77777777" w:rsidR="008B3953" w:rsidRPr="008B3953" w:rsidRDefault="008B3953" w:rsidP="008B3953">
            <w:pPr>
              <w:rPr>
                <w:sz w:val="18"/>
                <w:szCs w:val="18"/>
              </w:rPr>
            </w:pPr>
            <w:r w:rsidRPr="008B3953">
              <w:rPr>
                <w:sz w:val="18"/>
                <w:szCs w:val="18"/>
              </w:rPr>
              <w:t>5.20.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2FDCF87" w14:textId="77777777" w:rsidR="008B3953" w:rsidRPr="008B3953" w:rsidRDefault="008B3953" w:rsidP="008B3953">
            <w:pPr>
              <w:rPr>
                <w:sz w:val="18"/>
                <w:szCs w:val="18"/>
              </w:rPr>
            </w:pPr>
            <w:r w:rsidRPr="008B3953">
              <w:rPr>
                <w:sz w:val="18"/>
                <w:szCs w:val="18"/>
              </w:rPr>
              <w:t>Штукатурка фундаментов под оборудование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E0F2856"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68B513A" w14:textId="77777777" w:rsidR="008B3953" w:rsidRPr="008B3953" w:rsidRDefault="008B3953" w:rsidP="008B3953">
            <w:pPr>
              <w:jc w:val="center"/>
              <w:rPr>
                <w:sz w:val="18"/>
                <w:szCs w:val="18"/>
              </w:rPr>
            </w:pPr>
            <w:r w:rsidRPr="008B3953">
              <w:rPr>
                <w:sz w:val="18"/>
                <w:szCs w:val="18"/>
              </w:rPr>
              <w:t>80,068</w:t>
            </w:r>
          </w:p>
        </w:tc>
        <w:tc>
          <w:tcPr>
            <w:tcW w:w="1990" w:type="dxa"/>
            <w:tcBorders>
              <w:top w:val="nil"/>
              <w:left w:val="nil"/>
              <w:bottom w:val="single" w:sz="4" w:space="0" w:color="auto"/>
              <w:right w:val="single" w:sz="4" w:space="0" w:color="auto"/>
            </w:tcBorders>
            <w:shd w:val="clear" w:color="auto" w:fill="auto"/>
            <w:noWrap/>
            <w:vAlign w:val="center"/>
            <w:hideMark/>
          </w:tcPr>
          <w:p w14:paraId="29B7CA5B" w14:textId="77777777" w:rsidR="008B3953" w:rsidRPr="008B3953" w:rsidRDefault="008B3953" w:rsidP="008B3953">
            <w:pPr>
              <w:jc w:val="center"/>
              <w:rPr>
                <w:sz w:val="18"/>
                <w:szCs w:val="18"/>
              </w:rPr>
            </w:pPr>
            <w:r w:rsidRPr="008B3953">
              <w:rPr>
                <w:sz w:val="18"/>
                <w:szCs w:val="18"/>
              </w:rPr>
              <w:t xml:space="preserve">                    679,71   </w:t>
            </w:r>
          </w:p>
        </w:tc>
        <w:tc>
          <w:tcPr>
            <w:tcW w:w="2552" w:type="dxa"/>
            <w:tcBorders>
              <w:top w:val="nil"/>
              <w:left w:val="nil"/>
              <w:bottom w:val="single" w:sz="4" w:space="0" w:color="auto"/>
              <w:right w:val="single" w:sz="4" w:space="0" w:color="auto"/>
            </w:tcBorders>
            <w:shd w:val="clear" w:color="auto" w:fill="auto"/>
            <w:noWrap/>
            <w:vAlign w:val="center"/>
            <w:hideMark/>
          </w:tcPr>
          <w:p w14:paraId="0ADAC5F3" w14:textId="77777777" w:rsidR="008B3953" w:rsidRPr="008B3953" w:rsidRDefault="008B3953" w:rsidP="008B3953">
            <w:pPr>
              <w:jc w:val="center"/>
              <w:rPr>
                <w:sz w:val="18"/>
                <w:szCs w:val="18"/>
              </w:rPr>
            </w:pPr>
            <w:r w:rsidRPr="008B3953">
              <w:rPr>
                <w:sz w:val="18"/>
                <w:szCs w:val="18"/>
              </w:rPr>
              <w:t xml:space="preserve">                   54 423,02   </w:t>
            </w:r>
          </w:p>
        </w:tc>
      </w:tr>
      <w:tr w:rsidR="008B3953" w:rsidRPr="008B3953" w14:paraId="14E2186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F9FDE" w14:textId="77777777" w:rsidR="008B3953" w:rsidRPr="008B3953" w:rsidRDefault="008B3953" w:rsidP="008B3953">
            <w:pPr>
              <w:rPr>
                <w:sz w:val="18"/>
                <w:szCs w:val="18"/>
              </w:rPr>
            </w:pPr>
            <w:r w:rsidRPr="008B3953">
              <w:rPr>
                <w:sz w:val="18"/>
                <w:szCs w:val="18"/>
              </w:rPr>
              <w:t>5.21.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FE4F292" w14:textId="77777777" w:rsidR="008B3953" w:rsidRPr="008B3953" w:rsidRDefault="008B3953" w:rsidP="008B3953">
            <w:pPr>
              <w:rPr>
                <w:sz w:val="18"/>
                <w:szCs w:val="18"/>
              </w:rPr>
            </w:pPr>
            <w:r w:rsidRPr="008B3953">
              <w:rPr>
                <w:sz w:val="18"/>
                <w:szCs w:val="18"/>
              </w:rPr>
              <w:t>Окраска фундаментов под оборудование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D3AAC98"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EFC3017" w14:textId="77777777" w:rsidR="008B3953" w:rsidRPr="008B3953" w:rsidRDefault="008B3953" w:rsidP="008B3953">
            <w:pPr>
              <w:jc w:val="center"/>
              <w:rPr>
                <w:sz w:val="18"/>
                <w:szCs w:val="18"/>
              </w:rPr>
            </w:pPr>
            <w:r w:rsidRPr="008B3953">
              <w:rPr>
                <w:sz w:val="18"/>
                <w:szCs w:val="18"/>
              </w:rPr>
              <w:t>80,068</w:t>
            </w:r>
          </w:p>
        </w:tc>
        <w:tc>
          <w:tcPr>
            <w:tcW w:w="1990" w:type="dxa"/>
            <w:tcBorders>
              <w:top w:val="nil"/>
              <w:left w:val="nil"/>
              <w:bottom w:val="single" w:sz="4" w:space="0" w:color="auto"/>
              <w:right w:val="single" w:sz="4" w:space="0" w:color="auto"/>
            </w:tcBorders>
            <w:shd w:val="clear" w:color="auto" w:fill="auto"/>
            <w:noWrap/>
            <w:vAlign w:val="center"/>
            <w:hideMark/>
          </w:tcPr>
          <w:p w14:paraId="0BCDB947" w14:textId="77777777" w:rsidR="008B3953" w:rsidRPr="008B3953" w:rsidRDefault="008B3953" w:rsidP="008B3953">
            <w:pPr>
              <w:jc w:val="center"/>
              <w:rPr>
                <w:sz w:val="18"/>
                <w:szCs w:val="18"/>
              </w:rPr>
            </w:pPr>
            <w:r w:rsidRPr="008B3953">
              <w:rPr>
                <w:sz w:val="18"/>
                <w:szCs w:val="18"/>
              </w:rPr>
              <w:t xml:space="preserve">                    199,42   </w:t>
            </w:r>
          </w:p>
        </w:tc>
        <w:tc>
          <w:tcPr>
            <w:tcW w:w="2552" w:type="dxa"/>
            <w:tcBorders>
              <w:top w:val="nil"/>
              <w:left w:val="nil"/>
              <w:bottom w:val="single" w:sz="4" w:space="0" w:color="auto"/>
              <w:right w:val="single" w:sz="4" w:space="0" w:color="auto"/>
            </w:tcBorders>
            <w:shd w:val="clear" w:color="auto" w:fill="auto"/>
            <w:noWrap/>
            <w:vAlign w:val="center"/>
            <w:hideMark/>
          </w:tcPr>
          <w:p w14:paraId="6E4980E1" w14:textId="77777777" w:rsidR="008B3953" w:rsidRPr="008B3953" w:rsidRDefault="008B3953" w:rsidP="008B3953">
            <w:pPr>
              <w:jc w:val="center"/>
              <w:rPr>
                <w:sz w:val="18"/>
                <w:szCs w:val="18"/>
              </w:rPr>
            </w:pPr>
            <w:r w:rsidRPr="008B3953">
              <w:rPr>
                <w:sz w:val="18"/>
                <w:szCs w:val="18"/>
              </w:rPr>
              <w:t xml:space="preserve">                   15 967,16   </w:t>
            </w:r>
          </w:p>
        </w:tc>
      </w:tr>
      <w:tr w:rsidR="008B3953" w:rsidRPr="008B3953" w14:paraId="76A442D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C0D2" w14:textId="77777777" w:rsidR="008B3953" w:rsidRPr="008B3953" w:rsidRDefault="008B3953" w:rsidP="008B3953">
            <w:pPr>
              <w:rPr>
                <w:sz w:val="18"/>
                <w:szCs w:val="18"/>
              </w:rPr>
            </w:pPr>
            <w:r w:rsidRPr="008B3953">
              <w:rPr>
                <w:sz w:val="18"/>
                <w:szCs w:val="18"/>
              </w:rPr>
              <w:t>5.22.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6C801DE" w14:textId="77777777" w:rsidR="008B3953" w:rsidRPr="008B3953" w:rsidRDefault="008B3953" w:rsidP="008B3953">
            <w:pPr>
              <w:rPr>
                <w:sz w:val="18"/>
                <w:szCs w:val="18"/>
              </w:rPr>
            </w:pPr>
            <w:r w:rsidRPr="008B3953">
              <w:rPr>
                <w:sz w:val="18"/>
                <w:szCs w:val="18"/>
              </w:rPr>
              <w:t>Металлическая балка монорельса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1FC89B9"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03C6382" w14:textId="77777777" w:rsidR="008B3953" w:rsidRPr="008B3953" w:rsidRDefault="008B3953" w:rsidP="008B3953">
            <w:pPr>
              <w:jc w:val="center"/>
              <w:rPr>
                <w:sz w:val="18"/>
                <w:szCs w:val="18"/>
              </w:rPr>
            </w:pPr>
            <w:r w:rsidRPr="008B3953">
              <w:rPr>
                <w:sz w:val="18"/>
                <w:szCs w:val="18"/>
              </w:rPr>
              <w:t>86,6</w:t>
            </w:r>
          </w:p>
        </w:tc>
        <w:tc>
          <w:tcPr>
            <w:tcW w:w="1990" w:type="dxa"/>
            <w:tcBorders>
              <w:top w:val="nil"/>
              <w:left w:val="nil"/>
              <w:bottom w:val="single" w:sz="4" w:space="0" w:color="auto"/>
              <w:right w:val="single" w:sz="4" w:space="0" w:color="auto"/>
            </w:tcBorders>
            <w:shd w:val="clear" w:color="auto" w:fill="auto"/>
            <w:noWrap/>
            <w:vAlign w:val="center"/>
            <w:hideMark/>
          </w:tcPr>
          <w:p w14:paraId="07C26240" w14:textId="77777777" w:rsidR="008B3953" w:rsidRPr="008B3953" w:rsidRDefault="008B3953" w:rsidP="008B3953">
            <w:pPr>
              <w:jc w:val="center"/>
              <w:rPr>
                <w:sz w:val="18"/>
                <w:szCs w:val="18"/>
              </w:rPr>
            </w:pPr>
            <w:r w:rsidRPr="008B3953">
              <w:rPr>
                <w:sz w:val="18"/>
                <w:szCs w:val="18"/>
              </w:rPr>
              <w:t xml:space="preserve">                    288,05   </w:t>
            </w:r>
          </w:p>
        </w:tc>
        <w:tc>
          <w:tcPr>
            <w:tcW w:w="2552" w:type="dxa"/>
            <w:tcBorders>
              <w:top w:val="nil"/>
              <w:left w:val="nil"/>
              <w:bottom w:val="single" w:sz="4" w:space="0" w:color="auto"/>
              <w:right w:val="single" w:sz="4" w:space="0" w:color="auto"/>
            </w:tcBorders>
            <w:shd w:val="clear" w:color="auto" w:fill="auto"/>
            <w:noWrap/>
            <w:vAlign w:val="center"/>
            <w:hideMark/>
          </w:tcPr>
          <w:p w14:paraId="473FD391" w14:textId="77777777" w:rsidR="008B3953" w:rsidRPr="008B3953" w:rsidRDefault="008B3953" w:rsidP="008B3953">
            <w:pPr>
              <w:jc w:val="center"/>
              <w:rPr>
                <w:sz w:val="18"/>
                <w:szCs w:val="18"/>
              </w:rPr>
            </w:pPr>
            <w:r w:rsidRPr="008B3953">
              <w:rPr>
                <w:sz w:val="18"/>
                <w:szCs w:val="18"/>
              </w:rPr>
              <w:t xml:space="preserve">                   24 945,13   </w:t>
            </w:r>
          </w:p>
        </w:tc>
      </w:tr>
      <w:tr w:rsidR="008B3953" w:rsidRPr="008B3953" w14:paraId="5AA60825"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16A5BBF4"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F2844CC" w14:textId="77777777" w:rsidR="008B3953" w:rsidRPr="008B3953" w:rsidRDefault="008B3953" w:rsidP="008B3953">
            <w:pPr>
              <w:rPr>
                <w:i/>
                <w:iCs/>
                <w:sz w:val="18"/>
                <w:szCs w:val="18"/>
              </w:rPr>
            </w:pPr>
            <w:r w:rsidRPr="008B3953">
              <w:rPr>
                <w:i/>
                <w:iCs/>
                <w:sz w:val="18"/>
                <w:szCs w:val="18"/>
              </w:rPr>
              <w:t>Фасад</w:t>
            </w:r>
          </w:p>
        </w:tc>
        <w:tc>
          <w:tcPr>
            <w:tcW w:w="1041" w:type="dxa"/>
            <w:tcBorders>
              <w:top w:val="single" w:sz="4" w:space="0" w:color="auto"/>
              <w:left w:val="nil"/>
              <w:bottom w:val="nil"/>
              <w:right w:val="single" w:sz="4" w:space="0" w:color="auto"/>
            </w:tcBorders>
            <w:shd w:val="clear" w:color="auto" w:fill="auto"/>
            <w:hideMark/>
          </w:tcPr>
          <w:p w14:paraId="76E4390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2C6D73C7"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7DFF5ADA"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484D5AED" w14:textId="77777777" w:rsidR="008B3953" w:rsidRPr="008B3953" w:rsidRDefault="008B3953" w:rsidP="008B3953">
            <w:pPr>
              <w:jc w:val="center"/>
              <w:rPr>
                <w:sz w:val="18"/>
                <w:szCs w:val="18"/>
              </w:rPr>
            </w:pPr>
            <w:r w:rsidRPr="008B3953">
              <w:rPr>
                <w:sz w:val="18"/>
                <w:szCs w:val="18"/>
              </w:rPr>
              <w:t> </w:t>
            </w:r>
          </w:p>
        </w:tc>
      </w:tr>
      <w:tr w:rsidR="008B3953" w:rsidRPr="008B3953" w14:paraId="721C4C1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4950" w14:textId="77777777" w:rsidR="008B3953" w:rsidRPr="008B3953" w:rsidRDefault="008B3953" w:rsidP="008B3953">
            <w:pPr>
              <w:rPr>
                <w:sz w:val="18"/>
                <w:szCs w:val="18"/>
              </w:rPr>
            </w:pPr>
            <w:r w:rsidRPr="008B3953">
              <w:rPr>
                <w:sz w:val="18"/>
                <w:szCs w:val="18"/>
              </w:rPr>
              <w:t>5.23.</w:t>
            </w:r>
          </w:p>
        </w:tc>
        <w:tc>
          <w:tcPr>
            <w:tcW w:w="4584" w:type="dxa"/>
            <w:tcBorders>
              <w:top w:val="nil"/>
              <w:left w:val="nil"/>
              <w:bottom w:val="single" w:sz="4" w:space="0" w:color="auto"/>
              <w:right w:val="single" w:sz="4" w:space="0" w:color="auto"/>
            </w:tcBorders>
            <w:shd w:val="clear" w:color="auto" w:fill="auto"/>
            <w:vAlign w:val="center"/>
            <w:hideMark/>
          </w:tcPr>
          <w:p w14:paraId="63703BAE" w14:textId="77777777" w:rsidR="008B3953" w:rsidRPr="008B3953" w:rsidRDefault="008B3953" w:rsidP="008B3953">
            <w:pPr>
              <w:rPr>
                <w:sz w:val="18"/>
                <w:szCs w:val="18"/>
              </w:rPr>
            </w:pPr>
            <w:r w:rsidRPr="008B3953">
              <w:rPr>
                <w:sz w:val="18"/>
                <w:szCs w:val="18"/>
              </w:rPr>
              <w:t xml:space="preserve">Устройство гидроизоляции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3AE7633"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6F96343" w14:textId="77777777" w:rsidR="008B3953" w:rsidRPr="008B3953" w:rsidRDefault="008B3953" w:rsidP="008B3953">
            <w:pPr>
              <w:jc w:val="center"/>
              <w:rPr>
                <w:sz w:val="18"/>
                <w:szCs w:val="18"/>
              </w:rPr>
            </w:pPr>
            <w:r w:rsidRPr="008B3953">
              <w:rPr>
                <w:sz w:val="18"/>
                <w:szCs w:val="18"/>
              </w:rPr>
              <w:t>26,74</w:t>
            </w:r>
          </w:p>
        </w:tc>
        <w:tc>
          <w:tcPr>
            <w:tcW w:w="1990" w:type="dxa"/>
            <w:tcBorders>
              <w:top w:val="nil"/>
              <w:left w:val="nil"/>
              <w:bottom w:val="single" w:sz="4" w:space="0" w:color="auto"/>
              <w:right w:val="single" w:sz="4" w:space="0" w:color="auto"/>
            </w:tcBorders>
            <w:shd w:val="clear" w:color="auto" w:fill="auto"/>
            <w:noWrap/>
            <w:vAlign w:val="center"/>
            <w:hideMark/>
          </w:tcPr>
          <w:p w14:paraId="1861C7ED" w14:textId="77777777" w:rsidR="008B3953" w:rsidRPr="008B3953" w:rsidRDefault="008B3953" w:rsidP="008B3953">
            <w:pPr>
              <w:jc w:val="center"/>
              <w:rPr>
                <w:sz w:val="18"/>
                <w:szCs w:val="18"/>
              </w:rPr>
            </w:pPr>
            <w:r w:rsidRPr="008B3953">
              <w:rPr>
                <w:sz w:val="18"/>
                <w:szCs w:val="18"/>
              </w:rPr>
              <w:t xml:space="preserve">                    451,25   </w:t>
            </w:r>
          </w:p>
        </w:tc>
        <w:tc>
          <w:tcPr>
            <w:tcW w:w="2552" w:type="dxa"/>
            <w:tcBorders>
              <w:top w:val="nil"/>
              <w:left w:val="nil"/>
              <w:bottom w:val="single" w:sz="4" w:space="0" w:color="auto"/>
              <w:right w:val="single" w:sz="4" w:space="0" w:color="auto"/>
            </w:tcBorders>
            <w:shd w:val="clear" w:color="auto" w:fill="auto"/>
            <w:noWrap/>
            <w:vAlign w:val="center"/>
            <w:hideMark/>
          </w:tcPr>
          <w:p w14:paraId="7A3F869E" w14:textId="77777777" w:rsidR="008B3953" w:rsidRPr="008B3953" w:rsidRDefault="008B3953" w:rsidP="008B3953">
            <w:pPr>
              <w:jc w:val="center"/>
              <w:rPr>
                <w:sz w:val="18"/>
                <w:szCs w:val="18"/>
              </w:rPr>
            </w:pPr>
            <w:r w:rsidRPr="008B3953">
              <w:rPr>
                <w:sz w:val="18"/>
                <w:szCs w:val="18"/>
              </w:rPr>
              <w:t xml:space="preserve">                   12 066,43   </w:t>
            </w:r>
          </w:p>
        </w:tc>
      </w:tr>
      <w:tr w:rsidR="008B3953" w:rsidRPr="008B3953" w14:paraId="0441A6DE"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EF63" w14:textId="77777777" w:rsidR="008B3953" w:rsidRPr="008B3953" w:rsidRDefault="008B3953" w:rsidP="008B3953">
            <w:pPr>
              <w:rPr>
                <w:sz w:val="18"/>
                <w:szCs w:val="18"/>
              </w:rPr>
            </w:pPr>
            <w:r w:rsidRPr="008B3953">
              <w:rPr>
                <w:sz w:val="18"/>
                <w:szCs w:val="18"/>
              </w:rPr>
              <w:t>5.24.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CAF8B80" w14:textId="77777777" w:rsidR="008B3953" w:rsidRPr="008B3953" w:rsidRDefault="008B3953" w:rsidP="008B3953">
            <w:pPr>
              <w:rPr>
                <w:sz w:val="18"/>
                <w:szCs w:val="18"/>
              </w:rPr>
            </w:pPr>
            <w:r w:rsidRPr="008B3953">
              <w:rPr>
                <w:sz w:val="18"/>
                <w:szCs w:val="18"/>
              </w:rPr>
              <w:t xml:space="preserve">Устройство наружной теплоизоляции зданий с тонкой штукатуркой по утеплителю толщиной плит до: 50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5875B82"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4CE51EE" w14:textId="77777777" w:rsidR="008B3953" w:rsidRPr="008B3953" w:rsidRDefault="008B3953" w:rsidP="008B3953">
            <w:pPr>
              <w:jc w:val="center"/>
              <w:rPr>
                <w:sz w:val="18"/>
                <w:szCs w:val="18"/>
              </w:rPr>
            </w:pPr>
            <w:r w:rsidRPr="008B3953">
              <w:rPr>
                <w:sz w:val="18"/>
                <w:szCs w:val="18"/>
              </w:rPr>
              <w:t>633,46</w:t>
            </w:r>
          </w:p>
        </w:tc>
        <w:tc>
          <w:tcPr>
            <w:tcW w:w="1990" w:type="dxa"/>
            <w:tcBorders>
              <w:top w:val="nil"/>
              <w:left w:val="nil"/>
              <w:bottom w:val="single" w:sz="4" w:space="0" w:color="auto"/>
              <w:right w:val="single" w:sz="4" w:space="0" w:color="auto"/>
            </w:tcBorders>
            <w:shd w:val="clear" w:color="auto" w:fill="auto"/>
            <w:noWrap/>
            <w:vAlign w:val="center"/>
            <w:hideMark/>
          </w:tcPr>
          <w:p w14:paraId="2A2A1125" w14:textId="77777777" w:rsidR="008B3953" w:rsidRPr="008B3953" w:rsidRDefault="008B3953" w:rsidP="008B3953">
            <w:pPr>
              <w:jc w:val="center"/>
              <w:rPr>
                <w:sz w:val="18"/>
                <w:szCs w:val="18"/>
              </w:rPr>
            </w:pPr>
            <w:r w:rsidRPr="008B3953">
              <w:rPr>
                <w:sz w:val="18"/>
                <w:szCs w:val="18"/>
              </w:rPr>
              <w:t xml:space="preserve">                 2 565,82   </w:t>
            </w:r>
          </w:p>
        </w:tc>
        <w:tc>
          <w:tcPr>
            <w:tcW w:w="2552" w:type="dxa"/>
            <w:tcBorders>
              <w:top w:val="nil"/>
              <w:left w:val="nil"/>
              <w:bottom w:val="single" w:sz="4" w:space="0" w:color="auto"/>
              <w:right w:val="single" w:sz="4" w:space="0" w:color="auto"/>
            </w:tcBorders>
            <w:shd w:val="clear" w:color="auto" w:fill="auto"/>
            <w:noWrap/>
            <w:vAlign w:val="center"/>
            <w:hideMark/>
          </w:tcPr>
          <w:p w14:paraId="2AE091AF" w14:textId="77777777" w:rsidR="008B3953" w:rsidRPr="008B3953" w:rsidRDefault="008B3953" w:rsidP="008B3953">
            <w:pPr>
              <w:jc w:val="center"/>
              <w:rPr>
                <w:sz w:val="18"/>
                <w:szCs w:val="18"/>
              </w:rPr>
            </w:pPr>
            <w:r w:rsidRPr="008B3953">
              <w:rPr>
                <w:sz w:val="18"/>
                <w:szCs w:val="18"/>
              </w:rPr>
              <w:t xml:space="preserve">              1 625 344,34   </w:t>
            </w:r>
          </w:p>
        </w:tc>
      </w:tr>
      <w:tr w:rsidR="008B3953" w:rsidRPr="008B3953" w14:paraId="2269EF4A"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5AB4047"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5CDD562" w14:textId="77777777" w:rsidR="008B3953" w:rsidRPr="008B3953" w:rsidRDefault="008B3953" w:rsidP="008B3953">
            <w:pPr>
              <w:rPr>
                <w:i/>
                <w:iCs/>
                <w:sz w:val="18"/>
                <w:szCs w:val="18"/>
              </w:rPr>
            </w:pPr>
            <w:r w:rsidRPr="008B3953">
              <w:rPr>
                <w:i/>
                <w:iCs/>
                <w:sz w:val="18"/>
                <w:szCs w:val="18"/>
              </w:rPr>
              <w:t>Колодцы гасителей гидравлического удара</w:t>
            </w:r>
          </w:p>
        </w:tc>
        <w:tc>
          <w:tcPr>
            <w:tcW w:w="1041" w:type="dxa"/>
            <w:tcBorders>
              <w:top w:val="single" w:sz="4" w:space="0" w:color="auto"/>
              <w:left w:val="nil"/>
              <w:bottom w:val="nil"/>
              <w:right w:val="single" w:sz="4" w:space="0" w:color="auto"/>
            </w:tcBorders>
            <w:shd w:val="clear" w:color="auto" w:fill="auto"/>
            <w:hideMark/>
          </w:tcPr>
          <w:p w14:paraId="747FF886"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6C6E2A7B"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5960AFFC"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6D4C47C3" w14:textId="77777777" w:rsidR="008B3953" w:rsidRPr="008B3953" w:rsidRDefault="008B3953" w:rsidP="008B3953">
            <w:pPr>
              <w:jc w:val="center"/>
              <w:rPr>
                <w:sz w:val="18"/>
                <w:szCs w:val="18"/>
              </w:rPr>
            </w:pPr>
            <w:r w:rsidRPr="008B3953">
              <w:rPr>
                <w:sz w:val="18"/>
                <w:szCs w:val="18"/>
              </w:rPr>
              <w:t> </w:t>
            </w:r>
          </w:p>
        </w:tc>
      </w:tr>
      <w:tr w:rsidR="008B3953" w:rsidRPr="008B3953" w14:paraId="6A954BE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DAFA4" w14:textId="77777777" w:rsidR="008B3953" w:rsidRPr="008B3953" w:rsidRDefault="008B3953" w:rsidP="008B3953">
            <w:pPr>
              <w:rPr>
                <w:sz w:val="18"/>
                <w:szCs w:val="18"/>
              </w:rPr>
            </w:pPr>
            <w:r w:rsidRPr="008B3953">
              <w:rPr>
                <w:sz w:val="18"/>
                <w:szCs w:val="18"/>
              </w:rPr>
              <w:t>5.25.</w:t>
            </w:r>
          </w:p>
        </w:tc>
        <w:tc>
          <w:tcPr>
            <w:tcW w:w="4584" w:type="dxa"/>
            <w:tcBorders>
              <w:top w:val="nil"/>
              <w:left w:val="nil"/>
              <w:bottom w:val="single" w:sz="4" w:space="0" w:color="auto"/>
              <w:right w:val="single" w:sz="4" w:space="0" w:color="auto"/>
            </w:tcBorders>
            <w:shd w:val="clear" w:color="auto" w:fill="auto"/>
            <w:vAlign w:val="center"/>
            <w:hideMark/>
          </w:tcPr>
          <w:p w14:paraId="0918048B" w14:textId="77777777" w:rsidR="008B3953" w:rsidRPr="008B3953" w:rsidRDefault="008B3953" w:rsidP="008B3953">
            <w:pPr>
              <w:rPr>
                <w:sz w:val="18"/>
                <w:szCs w:val="18"/>
              </w:rPr>
            </w:pPr>
            <w:r w:rsidRPr="008B3953">
              <w:rPr>
                <w:sz w:val="18"/>
                <w:szCs w:val="18"/>
              </w:rPr>
              <w:t>Устройство гидроизоляции (стены)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972F36D"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9F19FDF" w14:textId="77777777" w:rsidR="008B3953" w:rsidRPr="008B3953" w:rsidRDefault="008B3953" w:rsidP="008B3953">
            <w:pPr>
              <w:jc w:val="center"/>
              <w:rPr>
                <w:sz w:val="18"/>
                <w:szCs w:val="18"/>
              </w:rPr>
            </w:pPr>
            <w:r w:rsidRPr="008B3953">
              <w:rPr>
                <w:sz w:val="18"/>
                <w:szCs w:val="18"/>
              </w:rPr>
              <w:t>119,26</w:t>
            </w:r>
          </w:p>
        </w:tc>
        <w:tc>
          <w:tcPr>
            <w:tcW w:w="1990" w:type="dxa"/>
            <w:tcBorders>
              <w:top w:val="nil"/>
              <w:left w:val="nil"/>
              <w:bottom w:val="single" w:sz="4" w:space="0" w:color="auto"/>
              <w:right w:val="single" w:sz="4" w:space="0" w:color="auto"/>
            </w:tcBorders>
            <w:shd w:val="clear" w:color="auto" w:fill="auto"/>
            <w:noWrap/>
            <w:vAlign w:val="center"/>
            <w:hideMark/>
          </w:tcPr>
          <w:p w14:paraId="558F10D7" w14:textId="77777777" w:rsidR="008B3953" w:rsidRPr="008B3953" w:rsidRDefault="008B3953" w:rsidP="008B3953">
            <w:pPr>
              <w:jc w:val="center"/>
              <w:rPr>
                <w:sz w:val="18"/>
                <w:szCs w:val="18"/>
              </w:rPr>
            </w:pPr>
            <w:r w:rsidRPr="008B3953">
              <w:rPr>
                <w:sz w:val="18"/>
                <w:szCs w:val="18"/>
              </w:rPr>
              <w:t xml:space="preserve">                    451,04   </w:t>
            </w:r>
          </w:p>
        </w:tc>
        <w:tc>
          <w:tcPr>
            <w:tcW w:w="2552" w:type="dxa"/>
            <w:tcBorders>
              <w:top w:val="nil"/>
              <w:left w:val="nil"/>
              <w:bottom w:val="single" w:sz="4" w:space="0" w:color="auto"/>
              <w:right w:val="single" w:sz="4" w:space="0" w:color="auto"/>
            </w:tcBorders>
            <w:shd w:val="clear" w:color="auto" w:fill="auto"/>
            <w:noWrap/>
            <w:vAlign w:val="center"/>
            <w:hideMark/>
          </w:tcPr>
          <w:p w14:paraId="6C85F858" w14:textId="77777777" w:rsidR="008B3953" w:rsidRPr="008B3953" w:rsidRDefault="008B3953" w:rsidP="008B3953">
            <w:pPr>
              <w:jc w:val="center"/>
              <w:rPr>
                <w:sz w:val="18"/>
                <w:szCs w:val="18"/>
              </w:rPr>
            </w:pPr>
            <w:r w:rsidRPr="008B3953">
              <w:rPr>
                <w:sz w:val="18"/>
                <w:szCs w:val="18"/>
              </w:rPr>
              <w:t xml:space="preserve">                   53 791,03   </w:t>
            </w:r>
          </w:p>
        </w:tc>
      </w:tr>
      <w:tr w:rsidR="008B3953" w:rsidRPr="008B3953" w14:paraId="72E5838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E4B43" w14:textId="77777777" w:rsidR="008B3953" w:rsidRPr="008B3953" w:rsidRDefault="008B3953" w:rsidP="008B3953">
            <w:pPr>
              <w:rPr>
                <w:sz w:val="18"/>
                <w:szCs w:val="18"/>
              </w:rPr>
            </w:pPr>
            <w:r w:rsidRPr="008B3953">
              <w:rPr>
                <w:sz w:val="18"/>
                <w:szCs w:val="18"/>
              </w:rPr>
              <w:t>5.26.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9EA41D2" w14:textId="77777777" w:rsidR="008B3953" w:rsidRPr="008B3953" w:rsidRDefault="008B3953" w:rsidP="008B3953">
            <w:pPr>
              <w:rPr>
                <w:sz w:val="18"/>
                <w:szCs w:val="18"/>
              </w:rPr>
            </w:pPr>
            <w:r w:rsidRPr="008B3953">
              <w:rPr>
                <w:sz w:val="18"/>
                <w:szCs w:val="18"/>
              </w:rPr>
              <w:t>Устройство основания под штукатурку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AEC187D"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E744F59" w14:textId="77777777" w:rsidR="008B3953" w:rsidRPr="008B3953" w:rsidRDefault="008B3953" w:rsidP="008B3953">
            <w:pPr>
              <w:jc w:val="center"/>
              <w:rPr>
                <w:sz w:val="18"/>
                <w:szCs w:val="18"/>
              </w:rPr>
            </w:pPr>
            <w:r w:rsidRPr="008B3953">
              <w:rPr>
                <w:sz w:val="18"/>
                <w:szCs w:val="18"/>
              </w:rPr>
              <w:t>119,26</w:t>
            </w:r>
          </w:p>
        </w:tc>
        <w:tc>
          <w:tcPr>
            <w:tcW w:w="1990" w:type="dxa"/>
            <w:tcBorders>
              <w:top w:val="nil"/>
              <w:left w:val="nil"/>
              <w:bottom w:val="single" w:sz="4" w:space="0" w:color="auto"/>
              <w:right w:val="single" w:sz="4" w:space="0" w:color="auto"/>
            </w:tcBorders>
            <w:shd w:val="clear" w:color="auto" w:fill="auto"/>
            <w:noWrap/>
            <w:vAlign w:val="center"/>
            <w:hideMark/>
          </w:tcPr>
          <w:p w14:paraId="0F14DE4E" w14:textId="77777777" w:rsidR="008B3953" w:rsidRPr="008B3953" w:rsidRDefault="008B3953" w:rsidP="008B3953">
            <w:pPr>
              <w:jc w:val="center"/>
              <w:rPr>
                <w:sz w:val="18"/>
                <w:szCs w:val="18"/>
              </w:rPr>
            </w:pPr>
            <w:r w:rsidRPr="008B3953">
              <w:rPr>
                <w:sz w:val="18"/>
                <w:szCs w:val="18"/>
              </w:rPr>
              <w:t xml:space="preserve">                    146,36   </w:t>
            </w:r>
          </w:p>
        </w:tc>
        <w:tc>
          <w:tcPr>
            <w:tcW w:w="2552" w:type="dxa"/>
            <w:tcBorders>
              <w:top w:val="nil"/>
              <w:left w:val="nil"/>
              <w:bottom w:val="single" w:sz="4" w:space="0" w:color="auto"/>
              <w:right w:val="single" w:sz="4" w:space="0" w:color="auto"/>
            </w:tcBorders>
            <w:shd w:val="clear" w:color="auto" w:fill="auto"/>
            <w:noWrap/>
            <w:vAlign w:val="center"/>
            <w:hideMark/>
          </w:tcPr>
          <w:p w14:paraId="2EA10910" w14:textId="77777777" w:rsidR="008B3953" w:rsidRPr="008B3953" w:rsidRDefault="008B3953" w:rsidP="008B3953">
            <w:pPr>
              <w:jc w:val="center"/>
              <w:rPr>
                <w:sz w:val="18"/>
                <w:szCs w:val="18"/>
              </w:rPr>
            </w:pPr>
            <w:r w:rsidRPr="008B3953">
              <w:rPr>
                <w:sz w:val="18"/>
                <w:szCs w:val="18"/>
              </w:rPr>
              <w:t xml:space="preserve">                   17 454,89   </w:t>
            </w:r>
          </w:p>
        </w:tc>
      </w:tr>
      <w:tr w:rsidR="008B3953" w:rsidRPr="008B3953" w14:paraId="0FAEB92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AE47" w14:textId="77777777" w:rsidR="008B3953" w:rsidRPr="008B3953" w:rsidRDefault="008B3953" w:rsidP="008B3953">
            <w:pPr>
              <w:rPr>
                <w:sz w:val="18"/>
                <w:szCs w:val="18"/>
              </w:rPr>
            </w:pPr>
            <w:r w:rsidRPr="008B3953">
              <w:rPr>
                <w:sz w:val="18"/>
                <w:szCs w:val="18"/>
              </w:rPr>
              <w:t>5.27.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471CAB6" w14:textId="77777777" w:rsidR="008B3953" w:rsidRPr="008B3953" w:rsidRDefault="008B3953" w:rsidP="008B3953">
            <w:pPr>
              <w:rPr>
                <w:sz w:val="18"/>
                <w:szCs w:val="18"/>
              </w:rPr>
            </w:pPr>
            <w:r w:rsidRPr="008B3953">
              <w:rPr>
                <w:sz w:val="18"/>
                <w:szCs w:val="18"/>
              </w:rPr>
              <w:t>Устройство гидроизоляции (наружных стен)</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C7A77B1"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14E9764" w14:textId="77777777" w:rsidR="008B3953" w:rsidRPr="008B3953" w:rsidRDefault="008B3953" w:rsidP="008B3953">
            <w:pPr>
              <w:jc w:val="center"/>
              <w:rPr>
                <w:sz w:val="18"/>
                <w:szCs w:val="18"/>
              </w:rPr>
            </w:pPr>
            <w:r w:rsidRPr="008B3953">
              <w:rPr>
                <w:sz w:val="18"/>
                <w:szCs w:val="18"/>
              </w:rPr>
              <w:t>151,68</w:t>
            </w:r>
          </w:p>
        </w:tc>
        <w:tc>
          <w:tcPr>
            <w:tcW w:w="1990" w:type="dxa"/>
            <w:tcBorders>
              <w:top w:val="nil"/>
              <w:left w:val="nil"/>
              <w:bottom w:val="single" w:sz="4" w:space="0" w:color="auto"/>
              <w:right w:val="single" w:sz="4" w:space="0" w:color="auto"/>
            </w:tcBorders>
            <w:shd w:val="clear" w:color="auto" w:fill="auto"/>
            <w:noWrap/>
            <w:vAlign w:val="center"/>
            <w:hideMark/>
          </w:tcPr>
          <w:p w14:paraId="1F12CC38" w14:textId="77777777" w:rsidR="008B3953" w:rsidRPr="008B3953" w:rsidRDefault="008B3953" w:rsidP="008B3953">
            <w:pPr>
              <w:jc w:val="center"/>
              <w:rPr>
                <w:sz w:val="18"/>
                <w:szCs w:val="18"/>
              </w:rPr>
            </w:pPr>
            <w:r w:rsidRPr="008B3953">
              <w:rPr>
                <w:sz w:val="18"/>
                <w:szCs w:val="18"/>
              </w:rPr>
              <w:t xml:space="preserve">                    568,22   </w:t>
            </w:r>
          </w:p>
        </w:tc>
        <w:tc>
          <w:tcPr>
            <w:tcW w:w="2552" w:type="dxa"/>
            <w:tcBorders>
              <w:top w:val="nil"/>
              <w:left w:val="nil"/>
              <w:bottom w:val="single" w:sz="4" w:space="0" w:color="auto"/>
              <w:right w:val="single" w:sz="4" w:space="0" w:color="auto"/>
            </w:tcBorders>
            <w:shd w:val="clear" w:color="auto" w:fill="auto"/>
            <w:noWrap/>
            <w:vAlign w:val="center"/>
            <w:hideMark/>
          </w:tcPr>
          <w:p w14:paraId="2F31419C" w14:textId="77777777" w:rsidR="008B3953" w:rsidRPr="008B3953" w:rsidRDefault="008B3953" w:rsidP="008B3953">
            <w:pPr>
              <w:jc w:val="center"/>
              <w:rPr>
                <w:sz w:val="18"/>
                <w:szCs w:val="18"/>
              </w:rPr>
            </w:pPr>
            <w:r w:rsidRPr="008B3953">
              <w:rPr>
                <w:sz w:val="18"/>
                <w:szCs w:val="18"/>
              </w:rPr>
              <w:t xml:space="preserve">                   86 187,61   </w:t>
            </w:r>
          </w:p>
        </w:tc>
      </w:tr>
      <w:tr w:rsidR="008B3953" w:rsidRPr="008B3953" w14:paraId="147CB64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62A4" w14:textId="77777777" w:rsidR="008B3953" w:rsidRPr="008B3953" w:rsidRDefault="008B3953" w:rsidP="008B3953">
            <w:pPr>
              <w:rPr>
                <w:sz w:val="18"/>
                <w:szCs w:val="18"/>
              </w:rPr>
            </w:pPr>
            <w:r w:rsidRPr="008B3953">
              <w:rPr>
                <w:sz w:val="18"/>
                <w:szCs w:val="18"/>
              </w:rPr>
              <w:t>5.28.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F8EF403" w14:textId="77777777" w:rsidR="008B3953" w:rsidRPr="008B3953" w:rsidRDefault="008B3953" w:rsidP="008B3953">
            <w:pPr>
              <w:rPr>
                <w:sz w:val="18"/>
                <w:szCs w:val="18"/>
              </w:rPr>
            </w:pPr>
            <w:r w:rsidRPr="008B3953">
              <w:rPr>
                <w:sz w:val="18"/>
                <w:szCs w:val="18"/>
              </w:rPr>
              <w:t>Устройство основания под штукатурку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A33E70A"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4333D34" w14:textId="77777777" w:rsidR="008B3953" w:rsidRPr="008B3953" w:rsidRDefault="008B3953" w:rsidP="008B3953">
            <w:pPr>
              <w:jc w:val="center"/>
              <w:rPr>
                <w:sz w:val="18"/>
                <w:szCs w:val="18"/>
              </w:rPr>
            </w:pPr>
            <w:r w:rsidRPr="008B3953">
              <w:rPr>
                <w:sz w:val="18"/>
                <w:szCs w:val="18"/>
              </w:rPr>
              <w:t>151,68</w:t>
            </w:r>
          </w:p>
        </w:tc>
        <w:tc>
          <w:tcPr>
            <w:tcW w:w="1990" w:type="dxa"/>
            <w:tcBorders>
              <w:top w:val="nil"/>
              <w:left w:val="nil"/>
              <w:bottom w:val="single" w:sz="4" w:space="0" w:color="auto"/>
              <w:right w:val="single" w:sz="4" w:space="0" w:color="auto"/>
            </w:tcBorders>
            <w:shd w:val="clear" w:color="auto" w:fill="auto"/>
            <w:noWrap/>
            <w:vAlign w:val="center"/>
            <w:hideMark/>
          </w:tcPr>
          <w:p w14:paraId="7CBFD42C" w14:textId="77777777" w:rsidR="008B3953" w:rsidRPr="008B3953" w:rsidRDefault="008B3953" w:rsidP="008B3953">
            <w:pPr>
              <w:jc w:val="center"/>
              <w:rPr>
                <w:sz w:val="18"/>
                <w:szCs w:val="18"/>
              </w:rPr>
            </w:pPr>
            <w:r w:rsidRPr="008B3953">
              <w:rPr>
                <w:sz w:val="18"/>
                <w:szCs w:val="18"/>
              </w:rPr>
              <w:t xml:space="preserve">                    146,45   </w:t>
            </w:r>
          </w:p>
        </w:tc>
        <w:tc>
          <w:tcPr>
            <w:tcW w:w="2552" w:type="dxa"/>
            <w:tcBorders>
              <w:top w:val="nil"/>
              <w:left w:val="nil"/>
              <w:bottom w:val="single" w:sz="4" w:space="0" w:color="auto"/>
              <w:right w:val="single" w:sz="4" w:space="0" w:color="auto"/>
            </w:tcBorders>
            <w:shd w:val="clear" w:color="auto" w:fill="auto"/>
            <w:noWrap/>
            <w:vAlign w:val="center"/>
            <w:hideMark/>
          </w:tcPr>
          <w:p w14:paraId="663B857B" w14:textId="77777777" w:rsidR="008B3953" w:rsidRPr="008B3953" w:rsidRDefault="008B3953" w:rsidP="008B3953">
            <w:pPr>
              <w:jc w:val="center"/>
              <w:rPr>
                <w:sz w:val="18"/>
                <w:szCs w:val="18"/>
              </w:rPr>
            </w:pPr>
            <w:r w:rsidRPr="008B3953">
              <w:rPr>
                <w:sz w:val="18"/>
                <w:szCs w:val="18"/>
              </w:rPr>
              <w:t xml:space="preserve">                   22 213,54   </w:t>
            </w:r>
          </w:p>
        </w:tc>
      </w:tr>
      <w:tr w:rsidR="008B3953" w:rsidRPr="008B3953" w14:paraId="4C12419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A49B2" w14:textId="77777777" w:rsidR="008B3953" w:rsidRPr="008B3953" w:rsidRDefault="008B3953" w:rsidP="008B3953">
            <w:pPr>
              <w:rPr>
                <w:sz w:val="18"/>
                <w:szCs w:val="18"/>
              </w:rPr>
            </w:pPr>
            <w:r w:rsidRPr="008B3953">
              <w:rPr>
                <w:sz w:val="18"/>
                <w:szCs w:val="18"/>
              </w:rPr>
              <w:t>5.29.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B99DB19" w14:textId="77777777" w:rsidR="008B3953" w:rsidRPr="008B3953" w:rsidRDefault="008B3953" w:rsidP="008B3953">
            <w:pPr>
              <w:rPr>
                <w:sz w:val="18"/>
                <w:szCs w:val="18"/>
              </w:rPr>
            </w:pPr>
            <w:r w:rsidRPr="008B3953">
              <w:rPr>
                <w:sz w:val="18"/>
                <w:szCs w:val="18"/>
              </w:rPr>
              <w:t>Устройство гидроизоляции (наружных перекрытий)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8773914"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0D59CCA" w14:textId="77777777" w:rsidR="008B3953" w:rsidRPr="008B3953" w:rsidRDefault="008B3953" w:rsidP="008B3953">
            <w:pPr>
              <w:jc w:val="center"/>
              <w:rPr>
                <w:sz w:val="18"/>
                <w:szCs w:val="18"/>
              </w:rPr>
            </w:pPr>
            <w:r w:rsidRPr="008B3953">
              <w:rPr>
                <w:sz w:val="18"/>
                <w:szCs w:val="18"/>
              </w:rPr>
              <w:t>30,6</w:t>
            </w:r>
          </w:p>
        </w:tc>
        <w:tc>
          <w:tcPr>
            <w:tcW w:w="1990" w:type="dxa"/>
            <w:tcBorders>
              <w:top w:val="nil"/>
              <w:left w:val="nil"/>
              <w:bottom w:val="single" w:sz="4" w:space="0" w:color="auto"/>
              <w:right w:val="single" w:sz="4" w:space="0" w:color="auto"/>
            </w:tcBorders>
            <w:shd w:val="clear" w:color="auto" w:fill="auto"/>
            <w:noWrap/>
            <w:vAlign w:val="center"/>
            <w:hideMark/>
          </w:tcPr>
          <w:p w14:paraId="4DECDA22" w14:textId="77777777" w:rsidR="008B3953" w:rsidRPr="008B3953" w:rsidRDefault="008B3953" w:rsidP="008B3953">
            <w:pPr>
              <w:jc w:val="center"/>
              <w:rPr>
                <w:sz w:val="18"/>
                <w:szCs w:val="18"/>
              </w:rPr>
            </w:pPr>
            <w:r w:rsidRPr="008B3953">
              <w:rPr>
                <w:sz w:val="18"/>
                <w:szCs w:val="18"/>
              </w:rPr>
              <w:t xml:space="preserve">                    568,26   </w:t>
            </w:r>
          </w:p>
        </w:tc>
        <w:tc>
          <w:tcPr>
            <w:tcW w:w="2552" w:type="dxa"/>
            <w:tcBorders>
              <w:top w:val="nil"/>
              <w:left w:val="nil"/>
              <w:bottom w:val="single" w:sz="4" w:space="0" w:color="auto"/>
              <w:right w:val="single" w:sz="4" w:space="0" w:color="auto"/>
            </w:tcBorders>
            <w:shd w:val="clear" w:color="auto" w:fill="auto"/>
            <w:noWrap/>
            <w:vAlign w:val="center"/>
            <w:hideMark/>
          </w:tcPr>
          <w:p w14:paraId="127921CC" w14:textId="77777777" w:rsidR="008B3953" w:rsidRPr="008B3953" w:rsidRDefault="008B3953" w:rsidP="008B3953">
            <w:pPr>
              <w:jc w:val="center"/>
              <w:rPr>
                <w:sz w:val="18"/>
                <w:szCs w:val="18"/>
              </w:rPr>
            </w:pPr>
            <w:r w:rsidRPr="008B3953">
              <w:rPr>
                <w:sz w:val="18"/>
                <w:szCs w:val="18"/>
              </w:rPr>
              <w:t xml:space="preserve">                   17 388,76   </w:t>
            </w:r>
          </w:p>
        </w:tc>
      </w:tr>
      <w:tr w:rsidR="008B3953" w:rsidRPr="008B3953" w14:paraId="3B330595"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E7D8" w14:textId="77777777" w:rsidR="008B3953" w:rsidRPr="008B3953" w:rsidRDefault="008B3953" w:rsidP="008B3953">
            <w:pPr>
              <w:rPr>
                <w:sz w:val="18"/>
                <w:szCs w:val="18"/>
              </w:rPr>
            </w:pPr>
            <w:r w:rsidRPr="008B3953">
              <w:rPr>
                <w:sz w:val="18"/>
                <w:szCs w:val="18"/>
              </w:rPr>
              <w:t>5.30.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DAA3212" w14:textId="77777777" w:rsidR="008B3953" w:rsidRPr="008B3953" w:rsidRDefault="008B3953" w:rsidP="008B3953">
            <w:pPr>
              <w:rPr>
                <w:sz w:val="18"/>
                <w:szCs w:val="18"/>
              </w:rPr>
            </w:pPr>
            <w:r w:rsidRPr="008B3953">
              <w:rPr>
                <w:sz w:val="18"/>
                <w:szCs w:val="18"/>
              </w:rPr>
              <w:t>Устройство гидроизоляции (потолок)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54FA5E5"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B9C155C" w14:textId="77777777" w:rsidR="008B3953" w:rsidRPr="008B3953" w:rsidRDefault="008B3953" w:rsidP="008B3953">
            <w:pPr>
              <w:jc w:val="center"/>
              <w:rPr>
                <w:sz w:val="18"/>
                <w:szCs w:val="18"/>
              </w:rPr>
            </w:pPr>
            <w:r w:rsidRPr="008B3953">
              <w:rPr>
                <w:sz w:val="18"/>
                <w:szCs w:val="18"/>
              </w:rPr>
              <w:t>21,84</w:t>
            </w:r>
          </w:p>
        </w:tc>
        <w:tc>
          <w:tcPr>
            <w:tcW w:w="1990" w:type="dxa"/>
            <w:tcBorders>
              <w:top w:val="nil"/>
              <w:left w:val="nil"/>
              <w:bottom w:val="single" w:sz="4" w:space="0" w:color="auto"/>
              <w:right w:val="single" w:sz="4" w:space="0" w:color="auto"/>
            </w:tcBorders>
            <w:shd w:val="clear" w:color="auto" w:fill="auto"/>
            <w:noWrap/>
            <w:vAlign w:val="center"/>
            <w:hideMark/>
          </w:tcPr>
          <w:p w14:paraId="5DEC5C16" w14:textId="77777777" w:rsidR="008B3953" w:rsidRPr="008B3953" w:rsidRDefault="008B3953" w:rsidP="008B3953">
            <w:pPr>
              <w:jc w:val="center"/>
              <w:rPr>
                <w:sz w:val="18"/>
                <w:szCs w:val="18"/>
              </w:rPr>
            </w:pPr>
            <w:r w:rsidRPr="008B3953">
              <w:rPr>
                <w:sz w:val="18"/>
                <w:szCs w:val="18"/>
              </w:rPr>
              <w:t xml:space="preserve">                    450,58   </w:t>
            </w:r>
          </w:p>
        </w:tc>
        <w:tc>
          <w:tcPr>
            <w:tcW w:w="2552" w:type="dxa"/>
            <w:tcBorders>
              <w:top w:val="nil"/>
              <w:left w:val="nil"/>
              <w:bottom w:val="single" w:sz="4" w:space="0" w:color="auto"/>
              <w:right w:val="single" w:sz="4" w:space="0" w:color="auto"/>
            </w:tcBorders>
            <w:shd w:val="clear" w:color="auto" w:fill="auto"/>
            <w:noWrap/>
            <w:vAlign w:val="center"/>
            <w:hideMark/>
          </w:tcPr>
          <w:p w14:paraId="4F95A6F6" w14:textId="77777777" w:rsidR="008B3953" w:rsidRPr="008B3953" w:rsidRDefault="008B3953" w:rsidP="008B3953">
            <w:pPr>
              <w:jc w:val="center"/>
              <w:rPr>
                <w:sz w:val="18"/>
                <w:szCs w:val="18"/>
              </w:rPr>
            </w:pPr>
            <w:r w:rsidRPr="008B3953">
              <w:rPr>
                <w:sz w:val="18"/>
                <w:szCs w:val="18"/>
              </w:rPr>
              <w:t xml:space="preserve">                     9 840,67   </w:t>
            </w:r>
          </w:p>
        </w:tc>
      </w:tr>
      <w:tr w:rsidR="008B3953" w:rsidRPr="008B3953" w14:paraId="0289566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F348" w14:textId="77777777" w:rsidR="008B3953" w:rsidRPr="008B3953" w:rsidRDefault="008B3953" w:rsidP="008B3953">
            <w:pPr>
              <w:rPr>
                <w:sz w:val="18"/>
                <w:szCs w:val="18"/>
              </w:rPr>
            </w:pPr>
            <w:r w:rsidRPr="008B3953">
              <w:rPr>
                <w:sz w:val="18"/>
                <w:szCs w:val="18"/>
              </w:rPr>
              <w:t>5.31.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EA6D5F2" w14:textId="77777777" w:rsidR="008B3953" w:rsidRPr="008B3953" w:rsidRDefault="008B3953" w:rsidP="008B3953">
            <w:pPr>
              <w:rPr>
                <w:sz w:val="18"/>
                <w:szCs w:val="18"/>
              </w:rPr>
            </w:pPr>
            <w:r w:rsidRPr="008B3953">
              <w:rPr>
                <w:sz w:val="18"/>
                <w:szCs w:val="18"/>
              </w:rPr>
              <w:t>Устройство гидроизоляции (пол)</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16A4EA6"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65816D0" w14:textId="77777777" w:rsidR="008B3953" w:rsidRPr="008B3953" w:rsidRDefault="008B3953" w:rsidP="008B3953">
            <w:pPr>
              <w:jc w:val="center"/>
              <w:rPr>
                <w:sz w:val="18"/>
                <w:szCs w:val="18"/>
              </w:rPr>
            </w:pPr>
            <w:r w:rsidRPr="008B3953">
              <w:rPr>
                <w:sz w:val="18"/>
                <w:szCs w:val="18"/>
              </w:rPr>
              <w:t>21,84</w:t>
            </w:r>
          </w:p>
        </w:tc>
        <w:tc>
          <w:tcPr>
            <w:tcW w:w="1990" w:type="dxa"/>
            <w:tcBorders>
              <w:top w:val="nil"/>
              <w:left w:val="nil"/>
              <w:bottom w:val="single" w:sz="4" w:space="0" w:color="auto"/>
              <w:right w:val="single" w:sz="4" w:space="0" w:color="auto"/>
            </w:tcBorders>
            <w:shd w:val="clear" w:color="auto" w:fill="auto"/>
            <w:noWrap/>
            <w:vAlign w:val="center"/>
            <w:hideMark/>
          </w:tcPr>
          <w:p w14:paraId="0C70019B" w14:textId="77777777" w:rsidR="008B3953" w:rsidRPr="008B3953" w:rsidRDefault="008B3953" w:rsidP="008B3953">
            <w:pPr>
              <w:jc w:val="center"/>
              <w:rPr>
                <w:sz w:val="18"/>
                <w:szCs w:val="18"/>
              </w:rPr>
            </w:pPr>
            <w:r w:rsidRPr="008B3953">
              <w:rPr>
                <w:sz w:val="18"/>
                <w:szCs w:val="18"/>
              </w:rPr>
              <w:t xml:space="preserve">                    450,58   </w:t>
            </w:r>
          </w:p>
        </w:tc>
        <w:tc>
          <w:tcPr>
            <w:tcW w:w="2552" w:type="dxa"/>
            <w:tcBorders>
              <w:top w:val="nil"/>
              <w:left w:val="nil"/>
              <w:bottom w:val="single" w:sz="4" w:space="0" w:color="auto"/>
              <w:right w:val="single" w:sz="4" w:space="0" w:color="auto"/>
            </w:tcBorders>
            <w:shd w:val="clear" w:color="auto" w:fill="auto"/>
            <w:noWrap/>
            <w:vAlign w:val="center"/>
            <w:hideMark/>
          </w:tcPr>
          <w:p w14:paraId="3FFA5B32" w14:textId="77777777" w:rsidR="008B3953" w:rsidRPr="008B3953" w:rsidRDefault="008B3953" w:rsidP="008B3953">
            <w:pPr>
              <w:jc w:val="center"/>
              <w:rPr>
                <w:sz w:val="18"/>
                <w:szCs w:val="18"/>
              </w:rPr>
            </w:pPr>
            <w:r w:rsidRPr="008B3953">
              <w:rPr>
                <w:sz w:val="18"/>
                <w:szCs w:val="18"/>
              </w:rPr>
              <w:t xml:space="preserve">                     9 840,67   </w:t>
            </w:r>
          </w:p>
        </w:tc>
      </w:tr>
      <w:tr w:rsidR="008B3953" w:rsidRPr="008B3953" w14:paraId="393A3D46"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9C33FBE"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27155F0" w14:textId="77777777" w:rsidR="008B3953" w:rsidRPr="008B3953" w:rsidRDefault="008B3953" w:rsidP="008B3953">
            <w:pPr>
              <w:rPr>
                <w:i/>
                <w:iCs/>
                <w:sz w:val="18"/>
                <w:szCs w:val="18"/>
              </w:rPr>
            </w:pPr>
            <w:r w:rsidRPr="008B3953">
              <w:rPr>
                <w:i/>
                <w:iCs/>
                <w:sz w:val="18"/>
                <w:szCs w:val="18"/>
              </w:rPr>
              <w:t>Аванкамера</w:t>
            </w:r>
          </w:p>
        </w:tc>
        <w:tc>
          <w:tcPr>
            <w:tcW w:w="1041" w:type="dxa"/>
            <w:tcBorders>
              <w:top w:val="single" w:sz="4" w:space="0" w:color="auto"/>
              <w:left w:val="nil"/>
              <w:bottom w:val="nil"/>
              <w:right w:val="single" w:sz="4" w:space="0" w:color="auto"/>
            </w:tcBorders>
            <w:shd w:val="clear" w:color="auto" w:fill="auto"/>
            <w:hideMark/>
          </w:tcPr>
          <w:p w14:paraId="50FA909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378A81E6"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57A61B2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1A6BEB9A" w14:textId="77777777" w:rsidR="008B3953" w:rsidRPr="008B3953" w:rsidRDefault="008B3953" w:rsidP="008B3953">
            <w:pPr>
              <w:jc w:val="center"/>
              <w:rPr>
                <w:sz w:val="18"/>
                <w:szCs w:val="18"/>
              </w:rPr>
            </w:pPr>
            <w:r w:rsidRPr="008B3953">
              <w:rPr>
                <w:sz w:val="18"/>
                <w:szCs w:val="18"/>
              </w:rPr>
              <w:t> </w:t>
            </w:r>
          </w:p>
        </w:tc>
      </w:tr>
      <w:tr w:rsidR="008B3953" w:rsidRPr="008B3953" w14:paraId="6D3DADC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D8777" w14:textId="77777777" w:rsidR="008B3953" w:rsidRPr="008B3953" w:rsidRDefault="008B3953" w:rsidP="008B3953">
            <w:pPr>
              <w:rPr>
                <w:sz w:val="18"/>
                <w:szCs w:val="18"/>
              </w:rPr>
            </w:pPr>
            <w:r w:rsidRPr="008B3953">
              <w:rPr>
                <w:sz w:val="18"/>
                <w:szCs w:val="18"/>
              </w:rPr>
              <w:t>5.32.</w:t>
            </w:r>
          </w:p>
        </w:tc>
        <w:tc>
          <w:tcPr>
            <w:tcW w:w="4584" w:type="dxa"/>
            <w:tcBorders>
              <w:top w:val="nil"/>
              <w:left w:val="nil"/>
              <w:bottom w:val="single" w:sz="4" w:space="0" w:color="auto"/>
              <w:right w:val="single" w:sz="4" w:space="0" w:color="auto"/>
            </w:tcBorders>
            <w:shd w:val="clear" w:color="auto" w:fill="auto"/>
            <w:vAlign w:val="center"/>
            <w:hideMark/>
          </w:tcPr>
          <w:p w14:paraId="5B529C52" w14:textId="77777777" w:rsidR="008B3953" w:rsidRPr="008B3953" w:rsidRDefault="008B3953" w:rsidP="008B3953">
            <w:pPr>
              <w:rPr>
                <w:sz w:val="18"/>
                <w:szCs w:val="18"/>
              </w:rPr>
            </w:pPr>
            <w:r w:rsidRPr="008B3953">
              <w:rPr>
                <w:sz w:val="18"/>
                <w:szCs w:val="18"/>
              </w:rPr>
              <w:t>Штукатурка ремонтным составом по камню и бетону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B43E98F"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763B86A" w14:textId="77777777" w:rsidR="008B3953" w:rsidRPr="008B3953" w:rsidRDefault="008B3953" w:rsidP="008B3953">
            <w:pPr>
              <w:jc w:val="center"/>
              <w:rPr>
                <w:sz w:val="18"/>
                <w:szCs w:val="18"/>
              </w:rPr>
            </w:pPr>
            <w:r w:rsidRPr="008B3953">
              <w:rPr>
                <w:sz w:val="18"/>
                <w:szCs w:val="18"/>
              </w:rPr>
              <w:t>704,042</w:t>
            </w:r>
          </w:p>
        </w:tc>
        <w:tc>
          <w:tcPr>
            <w:tcW w:w="1990" w:type="dxa"/>
            <w:tcBorders>
              <w:top w:val="nil"/>
              <w:left w:val="nil"/>
              <w:bottom w:val="single" w:sz="4" w:space="0" w:color="auto"/>
              <w:right w:val="single" w:sz="4" w:space="0" w:color="auto"/>
            </w:tcBorders>
            <w:shd w:val="clear" w:color="auto" w:fill="auto"/>
            <w:noWrap/>
            <w:vAlign w:val="center"/>
            <w:hideMark/>
          </w:tcPr>
          <w:p w14:paraId="57A68D74" w14:textId="77777777" w:rsidR="008B3953" w:rsidRPr="008B3953" w:rsidRDefault="008B3953" w:rsidP="008B3953">
            <w:pPr>
              <w:jc w:val="center"/>
              <w:rPr>
                <w:sz w:val="18"/>
                <w:szCs w:val="18"/>
              </w:rPr>
            </w:pPr>
            <w:r w:rsidRPr="008B3953">
              <w:rPr>
                <w:sz w:val="18"/>
                <w:szCs w:val="18"/>
              </w:rPr>
              <w:t xml:space="preserve">                    483,83   </w:t>
            </w:r>
          </w:p>
        </w:tc>
        <w:tc>
          <w:tcPr>
            <w:tcW w:w="2552" w:type="dxa"/>
            <w:tcBorders>
              <w:top w:val="nil"/>
              <w:left w:val="nil"/>
              <w:bottom w:val="single" w:sz="4" w:space="0" w:color="auto"/>
              <w:right w:val="single" w:sz="4" w:space="0" w:color="auto"/>
            </w:tcBorders>
            <w:shd w:val="clear" w:color="auto" w:fill="auto"/>
            <w:noWrap/>
            <w:vAlign w:val="center"/>
            <w:hideMark/>
          </w:tcPr>
          <w:p w14:paraId="2B8D77E7" w14:textId="77777777" w:rsidR="008B3953" w:rsidRPr="008B3953" w:rsidRDefault="008B3953" w:rsidP="008B3953">
            <w:pPr>
              <w:jc w:val="center"/>
              <w:rPr>
                <w:sz w:val="18"/>
                <w:szCs w:val="18"/>
              </w:rPr>
            </w:pPr>
            <w:r w:rsidRPr="008B3953">
              <w:rPr>
                <w:sz w:val="18"/>
                <w:szCs w:val="18"/>
              </w:rPr>
              <w:t xml:space="preserve">                 340 636,64   </w:t>
            </w:r>
          </w:p>
        </w:tc>
      </w:tr>
      <w:tr w:rsidR="008B3953" w:rsidRPr="008B3953" w14:paraId="566AA699"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7241D6AE"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5. Общестроительным работам</w:t>
            </w:r>
          </w:p>
        </w:tc>
        <w:tc>
          <w:tcPr>
            <w:tcW w:w="1990" w:type="dxa"/>
            <w:tcBorders>
              <w:top w:val="nil"/>
              <w:left w:val="nil"/>
              <w:bottom w:val="single" w:sz="4" w:space="0" w:color="auto"/>
              <w:right w:val="single" w:sz="4" w:space="0" w:color="auto"/>
            </w:tcBorders>
            <w:shd w:val="clear" w:color="000000" w:fill="D9D9D9"/>
            <w:noWrap/>
            <w:vAlign w:val="bottom"/>
            <w:hideMark/>
          </w:tcPr>
          <w:p w14:paraId="62D5D46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40429C15"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4 476 715,18   </w:t>
            </w:r>
          </w:p>
        </w:tc>
      </w:tr>
      <w:tr w:rsidR="008B3953" w:rsidRPr="008B3953" w14:paraId="5490E4AE"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548614AC"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6. Охранная сигнализация</w:t>
            </w:r>
          </w:p>
        </w:tc>
        <w:tc>
          <w:tcPr>
            <w:tcW w:w="1990" w:type="dxa"/>
            <w:tcBorders>
              <w:top w:val="nil"/>
              <w:left w:val="nil"/>
              <w:bottom w:val="single" w:sz="4" w:space="0" w:color="auto"/>
              <w:right w:val="single" w:sz="4" w:space="0" w:color="auto"/>
            </w:tcBorders>
            <w:shd w:val="clear" w:color="000000" w:fill="D9D9D9"/>
            <w:noWrap/>
            <w:vAlign w:val="bottom"/>
            <w:hideMark/>
          </w:tcPr>
          <w:p w14:paraId="36D3E33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79BFF7C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283F9E62"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55A1D654" w14:textId="77777777" w:rsidR="008B3953" w:rsidRPr="008B3953" w:rsidRDefault="008B3953" w:rsidP="008B3953">
            <w:pPr>
              <w:rPr>
                <w:sz w:val="18"/>
                <w:szCs w:val="18"/>
              </w:rPr>
            </w:pPr>
            <w:r w:rsidRPr="008B3953">
              <w:rPr>
                <w:sz w:val="18"/>
                <w:szCs w:val="18"/>
              </w:rPr>
              <w:t>6.1.</w:t>
            </w:r>
          </w:p>
        </w:tc>
        <w:tc>
          <w:tcPr>
            <w:tcW w:w="4584" w:type="dxa"/>
            <w:tcBorders>
              <w:top w:val="nil"/>
              <w:left w:val="nil"/>
              <w:bottom w:val="single" w:sz="4" w:space="0" w:color="auto"/>
              <w:right w:val="single" w:sz="4" w:space="0" w:color="auto"/>
            </w:tcBorders>
            <w:shd w:val="clear" w:color="auto" w:fill="auto"/>
            <w:vAlign w:val="center"/>
            <w:hideMark/>
          </w:tcPr>
          <w:p w14:paraId="3CA83CAB" w14:textId="77777777" w:rsidR="008B3953" w:rsidRPr="008B3953" w:rsidRDefault="008B3953" w:rsidP="008B3953">
            <w:pPr>
              <w:rPr>
                <w:sz w:val="18"/>
                <w:szCs w:val="18"/>
              </w:rPr>
            </w:pPr>
            <w:r w:rsidRPr="008B3953">
              <w:rPr>
                <w:sz w:val="18"/>
                <w:szCs w:val="18"/>
              </w:rPr>
              <w:t>Блок индикации</w:t>
            </w:r>
          </w:p>
        </w:tc>
        <w:tc>
          <w:tcPr>
            <w:tcW w:w="1041" w:type="dxa"/>
            <w:tcBorders>
              <w:top w:val="nil"/>
              <w:left w:val="nil"/>
              <w:bottom w:val="single" w:sz="4" w:space="0" w:color="auto"/>
              <w:right w:val="single" w:sz="4" w:space="0" w:color="auto"/>
            </w:tcBorders>
            <w:shd w:val="clear" w:color="auto" w:fill="auto"/>
            <w:vAlign w:val="center"/>
            <w:hideMark/>
          </w:tcPr>
          <w:p w14:paraId="1D2C320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43882271"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589E121B" w14:textId="77777777" w:rsidR="008B3953" w:rsidRPr="008B3953" w:rsidRDefault="008B3953" w:rsidP="008B3953">
            <w:pPr>
              <w:jc w:val="center"/>
              <w:rPr>
                <w:sz w:val="18"/>
                <w:szCs w:val="18"/>
              </w:rPr>
            </w:pPr>
            <w:r w:rsidRPr="008B3953">
              <w:rPr>
                <w:sz w:val="18"/>
                <w:szCs w:val="18"/>
              </w:rPr>
              <w:t xml:space="preserve">                 8 564,33   </w:t>
            </w:r>
          </w:p>
        </w:tc>
        <w:tc>
          <w:tcPr>
            <w:tcW w:w="2552" w:type="dxa"/>
            <w:tcBorders>
              <w:top w:val="nil"/>
              <w:left w:val="nil"/>
              <w:bottom w:val="single" w:sz="4" w:space="0" w:color="auto"/>
              <w:right w:val="single" w:sz="4" w:space="0" w:color="auto"/>
            </w:tcBorders>
            <w:shd w:val="clear" w:color="auto" w:fill="auto"/>
            <w:noWrap/>
            <w:vAlign w:val="center"/>
            <w:hideMark/>
          </w:tcPr>
          <w:p w14:paraId="43297378" w14:textId="77777777" w:rsidR="008B3953" w:rsidRPr="008B3953" w:rsidRDefault="008B3953" w:rsidP="008B3953">
            <w:pPr>
              <w:jc w:val="center"/>
              <w:rPr>
                <w:sz w:val="18"/>
                <w:szCs w:val="18"/>
              </w:rPr>
            </w:pPr>
            <w:r w:rsidRPr="008B3953">
              <w:rPr>
                <w:sz w:val="18"/>
                <w:szCs w:val="18"/>
              </w:rPr>
              <w:t xml:space="preserve">                     8 564,33   </w:t>
            </w:r>
          </w:p>
        </w:tc>
      </w:tr>
      <w:tr w:rsidR="008B3953" w:rsidRPr="008B3953" w14:paraId="6DE98E0F"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BABDCA3"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7B3C142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4ADF270A"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7 291,27   </w:t>
            </w:r>
          </w:p>
        </w:tc>
      </w:tr>
      <w:tr w:rsidR="008B3953" w:rsidRPr="008B3953" w14:paraId="1262C83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BD714" w14:textId="77777777" w:rsidR="008B3953" w:rsidRPr="008B3953" w:rsidRDefault="008B3953" w:rsidP="008B3953">
            <w:pPr>
              <w:rPr>
                <w:sz w:val="18"/>
                <w:szCs w:val="18"/>
              </w:rPr>
            </w:pPr>
            <w:r w:rsidRPr="008B3953">
              <w:rPr>
                <w:sz w:val="18"/>
                <w:szCs w:val="18"/>
              </w:rPr>
              <w:t>6.2.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F76D708" w14:textId="77777777" w:rsidR="008B3953" w:rsidRPr="008B3953" w:rsidRDefault="008B3953" w:rsidP="008B3953">
            <w:pPr>
              <w:rPr>
                <w:sz w:val="18"/>
                <w:szCs w:val="18"/>
              </w:rPr>
            </w:pPr>
            <w:r w:rsidRPr="008B3953">
              <w:rPr>
                <w:sz w:val="18"/>
                <w:szCs w:val="18"/>
              </w:rPr>
              <w:t>Контроллер охранно-пожарный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D2433A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0DEA77F"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18CC8988" w14:textId="77777777" w:rsidR="008B3953" w:rsidRPr="008B3953" w:rsidRDefault="008B3953" w:rsidP="008B3953">
            <w:pPr>
              <w:jc w:val="center"/>
              <w:rPr>
                <w:sz w:val="18"/>
                <w:szCs w:val="18"/>
              </w:rPr>
            </w:pPr>
            <w:r w:rsidRPr="008B3953">
              <w:rPr>
                <w:sz w:val="18"/>
                <w:szCs w:val="18"/>
              </w:rPr>
              <w:t xml:space="preserve">               15 966,93   </w:t>
            </w:r>
          </w:p>
        </w:tc>
        <w:tc>
          <w:tcPr>
            <w:tcW w:w="2552" w:type="dxa"/>
            <w:tcBorders>
              <w:top w:val="nil"/>
              <w:left w:val="nil"/>
              <w:bottom w:val="single" w:sz="4" w:space="0" w:color="auto"/>
              <w:right w:val="single" w:sz="4" w:space="0" w:color="auto"/>
            </w:tcBorders>
            <w:shd w:val="clear" w:color="auto" w:fill="auto"/>
            <w:noWrap/>
            <w:vAlign w:val="center"/>
            <w:hideMark/>
          </w:tcPr>
          <w:p w14:paraId="79C4EA70" w14:textId="77777777" w:rsidR="008B3953" w:rsidRPr="008B3953" w:rsidRDefault="008B3953" w:rsidP="008B3953">
            <w:pPr>
              <w:jc w:val="center"/>
              <w:rPr>
                <w:sz w:val="18"/>
                <w:szCs w:val="18"/>
              </w:rPr>
            </w:pPr>
            <w:r w:rsidRPr="008B3953">
              <w:rPr>
                <w:sz w:val="18"/>
                <w:szCs w:val="18"/>
              </w:rPr>
              <w:t xml:space="preserve">                   15 966,93   </w:t>
            </w:r>
          </w:p>
        </w:tc>
      </w:tr>
      <w:tr w:rsidR="008B3953" w:rsidRPr="008B3953" w14:paraId="25D17580"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72A6E33A"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076829B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421474CB"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14 723,10   </w:t>
            </w:r>
          </w:p>
        </w:tc>
      </w:tr>
      <w:tr w:rsidR="008B3953" w:rsidRPr="008B3953" w14:paraId="0372676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57C99" w14:textId="77777777" w:rsidR="008B3953" w:rsidRPr="008B3953" w:rsidRDefault="008B3953" w:rsidP="008B3953">
            <w:pPr>
              <w:rPr>
                <w:sz w:val="18"/>
                <w:szCs w:val="18"/>
              </w:rPr>
            </w:pPr>
            <w:r w:rsidRPr="008B3953">
              <w:rPr>
                <w:sz w:val="18"/>
                <w:szCs w:val="18"/>
              </w:rPr>
              <w:t>6.3.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4D9F643" w14:textId="77777777" w:rsidR="008B3953" w:rsidRPr="008B3953" w:rsidRDefault="008B3953" w:rsidP="008B3953">
            <w:pPr>
              <w:rPr>
                <w:sz w:val="18"/>
                <w:szCs w:val="18"/>
              </w:rPr>
            </w:pPr>
            <w:r w:rsidRPr="008B3953">
              <w:rPr>
                <w:sz w:val="18"/>
                <w:szCs w:val="18"/>
              </w:rPr>
              <w:t>Источник вторичного электропитания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8C94BC5"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D6C9FD4"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B3C6AFE" w14:textId="77777777" w:rsidR="008B3953" w:rsidRPr="008B3953" w:rsidRDefault="008B3953" w:rsidP="008B3953">
            <w:pPr>
              <w:jc w:val="center"/>
              <w:rPr>
                <w:sz w:val="18"/>
                <w:szCs w:val="18"/>
              </w:rPr>
            </w:pPr>
            <w:r w:rsidRPr="008B3953">
              <w:rPr>
                <w:sz w:val="18"/>
                <w:szCs w:val="18"/>
              </w:rPr>
              <w:t xml:space="preserve">                 3 754,93   </w:t>
            </w:r>
          </w:p>
        </w:tc>
        <w:tc>
          <w:tcPr>
            <w:tcW w:w="2552" w:type="dxa"/>
            <w:tcBorders>
              <w:top w:val="nil"/>
              <w:left w:val="nil"/>
              <w:bottom w:val="single" w:sz="4" w:space="0" w:color="auto"/>
              <w:right w:val="single" w:sz="4" w:space="0" w:color="auto"/>
            </w:tcBorders>
            <w:shd w:val="clear" w:color="auto" w:fill="auto"/>
            <w:noWrap/>
            <w:vAlign w:val="center"/>
            <w:hideMark/>
          </w:tcPr>
          <w:p w14:paraId="57E19087" w14:textId="77777777" w:rsidR="008B3953" w:rsidRPr="008B3953" w:rsidRDefault="008B3953" w:rsidP="008B3953">
            <w:pPr>
              <w:jc w:val="center"/>
              <w:rPr>
                <w:sz w:val="18"/>
                <w:szCs w:val="18"/>
              </w:rPr>
            </w:pPr>
            <w:r w:rsidRPr="008B3953">
              <w:rPr>
                <w:sz w:val="18"/>
                <w:szCs w:val="18"/>
              </w:rPr>
              <w:t xml:space="preserve">                     3 754,93   </w:t>
            </w:r>
          </w:p>
        </w:tc>
      </w:tr>
      <w:tr w:rsidR="008B3953" w:rsidRPr="008B3953" w14:paraId="15EC33C1"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56F6BF60"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5318AC9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74A26AE8"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702,83   </w:t>
            </w:r>
          </w:p>
        </w:tc>
      </w:tr>
      <w:tr w:rsidR="008B3953" w:rsidRPr="008B3953" w14:paraId="3464EEB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3521" w14:textId="77777777" w:rsidR="008B3953" w:rsidRPr="008B3953" w:rsidRDefault="008B3953" w:rsidP="008B3953">
            <w:pPr>
              <w:rPr>
                <w:sz w:val="18"/>
                <w:szCs w:val="18"/>
              </w:rPr>
            </w:pPr>
            <w:r w:rsidRPr="008B3953">
              <w:rPr>
                <w:sz w:val="18"/>
                <w:szCs w:val="18"/>
              </w:rPr>
              <w:t>6.4.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E24E770" w14:textId="77777777" w:rsidR="008B3953" w:rsidRPr="008B3953" w:rsidRDefault="008B3953" w:rsidP="008B3953">
            <w:pPr>
              <w:rPr>
                <w:sz w:val="18"/>
                <w:szCs w:val="18"/>
              </w:rPr>
            </w:pPr>
            <w:r w:rsidRPr="008B3953">
              <w:rPr>
                <w:sz w:val="18"/>
                <w:szCs w:val="18"/>
              </w:rPr>
              <w:t>Батарея аккумуляторная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8CF933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E4FBBE3"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63E7C6B5" w14:textId="77777777" w:rsidR="008B3953" w:rsidRPr="008B3953" w:rsidRDefault="008B3953" w:rsidP="008B3953">
            <w:pPr>
              <w:jc w:val="center"/>
              <w:rPr>
                <w:sz w:val="18"/>
                <w:szCs w:val="18"/>
              </w:rPr>
            </w:pPr>
            <w:r w:rsidRPr="008B3953">
              <w:rPr>
                <w:sz w:val="18"/>
                <w:szCs w:val="18"/>
              </w:rPr>
              <w:t xml:space="preserve">                 2 300,10   </w:t>
            </w:r>
          </w:p>
        </w:tc>
        <w:tc>
          <w:tcPr>
            <w:tcW w:w="2552" w:type="dxa"/>
            <w:tcBorders>
              <w:top w:val="nil"/>
              <w:left w:val="nil"/>
              <w:bottom w:val="single" w:sz="4" w:space="0" w:color="auto"/>
              <w:right w:val="single" w:sz="4" w:space="0" w:color="auto"/>
            </w:tcBorders>
            <w:shd w:val="clear" w:color="auto" w:fill="auto"/>
            <w:noWrap/>
            <w:vAlign w:val="center"/>
            <w:hideMark/>
          </w:tcPr>
          <w:p w14:paraId="4DBF0663" w14:textId="77777777" w:rsidR="008B3953" w:rsidRPr="008B3953" w:rsidRDefault="008B3953" w:rsidP="008B3953">
            <w:pPr>
              <w:jc w:val="center"/>
              <w:rPr>
                <w:sz w:val="18"/>
                <w:szCs w:val="18"/>
              </w:rPr>
            </w:pPr>
            <w:r w:rsidRPr="008B3953">
              <w:rPr>
                <w:sz w:val="18"/>
                <w:szCs w:val="18"/>
              </w:rPr>
              <w:t xml:space="preserve">                     2 300,10   </w:t>
            </w:r>
          </w:p>
        </w:tc>
      </w:tr>
      <w:tr w:rsidR="008B3953" w:rsidRPr="008B3953" w14:paraId="6F7F99F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9C48" w14:textId="77777777" w:rsidR="008B3953" w:rsidRPr="008B3953" w:rsidRDefault="008B3953" w:rsidP="008B3953">
            <w:pPr>
              <w:rPr>
                <w:sz w:val="18"/>
                <w:szCs w:val="18"/>
              </w:rPr>
            </w:pPr>
            <w:r w:rsidRPr="008B3953">
              <w:rPr>
                <w:sz w:val="18"/>
                <w:szCs w:val="18"/>
              </w:rPr>
              <w:t>6.5.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DA344E8" w14:textId="77777777" w:rsidR="008B3953" w:rsidRPr="008B3953" w:rsidRDefault="008B3953" w:rsidP="008B3953">
            <w:pPr>
              <w:rPr>
                <w:sz w:val="18"/>
                <w:szCs w:val="18"/>
              </w:rPr>
            </w:pPr>
            <w:r w:rsidRPr="008B3953">
              <w:rPr>
                <w:sz w:val="18"/>
                <w:szCs w:val="18"/>
              </w:rPr>
              <w:t>Извещатель охранный объемный оптико-</w:t>
            </w:r>
            <w:proofErr w:type="gramStart"/>
            <w:r w:rsidRPr="008B3953">
              <w:rPr>
                <w:sz w:val="18"/>
                <w:szCs w:val="18"/>
              </w:rPr>
              <w:t xml:space="preserve">электронный  </w:t>
            </w:r>
            <w:proofErr w:type="spellStart"/>
            <w:r w:rsidRPr="008B3953">
              <w:rPr>
                <w:sz w:val="18"/>
                <w:szCs w:val="18"/>
              </w:rPr>
              <w:t>радиоканальный</w:t>
            </w:r>
            <w:proofErr w:type="spellEnd"/>
            <w:proofErr w:type="gram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B974E7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6A96745"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vAlign w:val="center"/>
            <w:hideMark/>
          </w:tcPr>
          <w:p w14:paraId="6BEBA592" w14:textId="77777777" w:rsidR="008B3953" w:rsidRPr="008B3953" w:rsidRDefault="008B3953" w:rsidP="008B3953">
            <w:pPr>
              <w:jc w:val="center"/>
              <w:rPr>
                <w:sz w:val="18"/>
                <w:szCs w:val="18"/>
              </w:rPr>
            </w:pPr>
            <w:r w:rsidRPr="008B3953">
              <w:rPr>
                <w:sz w:val="18"/>
                <w:szCs w:val="18"/>
              </w:rPr>
              <w:t xml:space="preserve">                 4 077,11   </w:t>
            </w:r>
          </w:p>
        </w:tc>
        <w:tc>
          <w:tcPr>
            <w:tcW w:w="2552" w:type="dxa"/>
            <w:tcBorders>
              <w:top w:val="nil"/>
              <w:left w:val="nil"/>
              <w:bottom w:val="single" w:sz="4" w:space="0" w:color="auto"/>
              <w:right w:val="single" w:sz="4" w:space="0" w:color="auto"/>
            </w:tcBorders>
            <w:shd w:val="clear" w:color="auto" w:fill="auto"/>
            <w:noWrap/>
            <w:vAlign w:val="center"/>
            <w:hideMark/>
          </w:tcPr>
          <w:p w14:paraId="4A3BB445" w14:textId="77777777" w:rsidR="008B3953" w:rsidRPr="008B3953" w:rsidRDefault="008B3953" w:rsidP="008B3953">
            <w:pPr>
              <w:jc w:val="center"/>
              <w:rPr>
                <w:sz w:val="18"/>
                <w:szCs w:val="18"/>
              </w:rPr>
            </w:pPr>
            <w:r w:rsidRPr="008B3953">
              <w:rPr>
                <w:sz w:val="18"/>
                <w:szCs w:val="18"/>
              </w:rPr>
              <w:t xml:space="preserve">                   40 771,10   </w:t>
            </w:r>
          </w:p>
        </w:tc>
      </w:tr>
      <w:tr w:rsidR="008B3953" w:rsidRPr="008B3953" w14:paraId="6CAC4120"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0D43D12A"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lastRenderedPageBreak/>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7DBBDFB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2B8371AA"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29 024,51   </w:t>
            </w:r>
          </w:p>
        </w:tc>
      </w:tr>
      <w:tr w:rsidR="008B3953" w:rsidRPr="008B3953" w14:paraId="31EA9B5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5593" w14:textId="77777777" w:rsidR="008B3953" w:rsidRPr="008B3953" w:rsidRDefault="008B3953" w:rsidP="008B3953">
            <w:pPr>
              <w:rPr>
                <w:sz w:val="18"/>
                <w:szCs w:val="18"/>
              </w:rPr>
            </w:pPr>
            <w:r w:rsidRPr="008B3953">
              <w:rPr>
                <w:sz w:val="18"/>
                <w:szCs w:val="18"/>
              </w:rPr>
              <w:t>6.6.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01EA014" w14:textId="77777777" w:rsidR="008B3953" w:rsidRPr="008B3953" w:rsidRDefault="008B3953" w:rsidP="008B3953">
            <w:pPr>
              <w:rPr>
                <w:sz w:val="18"/>
                <w:szCs w:val="18"/>
              </w:rPr>
            </w:pPr>
            <w:r w:rsidRPr="008B3953">
              <w:rPr>
                <w:sz w:val="18"/>
                <w:szCs w:val="18"/>
              </w:rPr>
              <w:t xml:space="preserve">Извещатель </w:t>
            </w:r>
            <w:proofErr w:type="gramStart"/>
            <w:r w:rsidRPr="008B3953">
              <w:rPr>
                <w:sz w:val="18"/>
                <w:szCs w:val="18"/>
              </w:rPr>
              <w:t>охранный  поверхностный</w:t>
            </w:r>
            <w:proofErr w:type="gramEnd"/>
            <w:r w:rsidRPr="008B3953">
              <w:rPr>
                <w:sz w:val="18"/>
                <w:szCs w:val="18"/>
              </w:rPr>
              <w:t xml:space="preserve"> звуковой  </w:t>
            </w:r>
            <w:proofErr w:type="spellStart"/>
            <w:r w:rsidRPr="008B3953">
              <w:rPr>
                <w:sz w:val="18"/>
                <w:szCs w:val="18"/>
              </w:rPr>
              <w:t>радиоканальный</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1EFD12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8383769"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FB29A5A" w14:textId="77777777" w:rsidR="008B3953" w:rsidRPr="008B3953" w:rsidRDefault="008B3953" w:rsidP="008B3953">
            <w:pPr>
              <w:jc w:val="center"/>
              <w:rPr>
                <w:sz w:val="18"/>
                <w:szCs w:val="18"/>
              </w:rPr>
            </w:pPr>
            <w:r w:rsidRPr="008B3953">
              <w:rPr>
                <w:sz w:val="18"/>
                <w:szCs w:val="18"/>
              </w:rPr>
              <w:t xml:space="preserve">               18 365,80   </w:t>
            </w:r>
          </w:p>
        </w:tc>
        <w:tc>
          <w:tcPr>
            <w:tcW w:w="2552" w:type="dxa"/>
            <w:tcBorders>
              <w:top w:val="nil"/>
              <w:left w:val="nil"/>
              <w:bottom w:val="single" w:sz="4" w:space="0" w:color="auto"/>
              <w:right w:val="single" w:sz="4" w:space="0" w:color="auto"/>
            </w:tcBorders>
            <w:shd w:val="clear" w:color="auto" w:fill="auto"/>
            <w:noWrap/>
            <w:vAlign w:val="center"/>
            <w:hideMark/>
          </w:tcPr>
          <w:p w14:paraId="11D84C0F" w14:textId="77777777" w:rsidR="008B3953" w:rsidRPr="008B3953" w:rsidRDefault="008B3953" w:rsidP="008B3953">
            <w:pPr>
              <w:jc w:val="center"/>
              <w:rPr>
                <w:sz w:val="18"/>
                <w:szCs w:val="18"/>
              </w:rPr>
            </w:pPr>
            <w:r w:rsidRPr="008B3953">
              <w:rPr>
                <w:sz w:val="18"/>
                <w:szCs w:val="18"/>
              </w:rPr>
              <w:t xml:space="preserve">                   18 365,80   </w:t>
            </w:r>
          </w:p>
        </w:tc>
      </w:tr>
      <w:tr w:rsidR="008B3953" w:rsidRPr="008B3953" w14:paraId="18C00098"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1057164E"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77FF67C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1C3E2FE4"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17 457,33   </w:t>
            </w:r>
          </w:p>
        </w:tc>
      </w:tr>
      <w:tr w:rsidR="008B3953" w:rsidRPr="008B3953" w14:paraId="00ED20E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74A1" w14:textId="77777777" w:rsidR="008B3953" w:rsidRPr="008B3953" w:rsidRDefault="008B3953" w:rsidP="008B3953">
            <w:pPr>
              <w:rPr>
                <w:sz w:val="18"/>
                <w:szCs w:val="18"/>
              </w:rPr>
            </w:pPr>
            <w:r w:rsidRPr="008B3953">
              <w:rPr>
                <w:sz w:val="18"/>
                <w:szCs w:val="18"/>
              </w:rPr>
              <w:t>6.7.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8FDFACF" w14:textId="77777777" w:rsidR="008B3953" w:rsidRPr="008B3953" w:rsidRDefault="008B3953" w:rsidP="008B3953">
            <w:pPr>
              <w:rPr>
                <w:sz w:val="18"/>
                <w:szCs w:val="18"/>
              </w:rPr>
            </w:pPr>
            <w:r w:rsidRPr="008B3953">
              <w:rPr>
                <w:sz w:val="18"/>
                <w:szCs w:val="18"/>
              </w:rPr>
              <w:t xml:space="preserve">Извещатель охранный комбинированный </w:t>
            </w:r>
            <w:proofErr w:type="spellStart"/>
            <w:r w:rsidRPr="008B3953">
              <w:rPr>
                <w:sz w:val="18"/>
                <w:szCs w:val="18"/>
              </w:rPr>
              <w:t>радиоканальный</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28BCB7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80A50A6"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3EC4F334" w14:textId="77777777" w:rsidR="008B3953" w:rsidRPr="008B3953" w:rsidRDefault="008B3953" w:rsidP="008B3953">
            <w:pPr>
              <w:jc w:val="center"/>
              <w:rPr>
                <w:sz w:val="18"/>
                <w:szCs w:val="18"/>
              </w:rPr>
            </w:pPr>
            <w:r w:rsidRPr="008B3953">
              <w:rPr>
                <w:sz w:val="18"/>
                <w:szCs w:val="18"/>
              </w:rPr>
              <w:t xml:space="preserve">                 6 129,72   </w:t>
            </w:r>
          </w:p>
        </w:tc>
        <w:tc>
          <w:tcPr>
            <w:tcW w:w="2552" w:type="dxa"/>
            <w:tcBorders>
              <w:top w:val="nil"/>
              <w:left w:val="nil"/>
              <w:bottom w:val="single" w:sz="4" w:space="0" w:color="auto"/>
              <w:right w:val="single" w:sz="4" w:space="0" w:color="auto"/>
            </w:tcBorders>
            <w:shd w:val="clear" w:color="auto" w:fill="auto"/>
            <w:noWrap/>
            <w:vAlign w:val="center"/>
            <w:hideMark/>
          </w:tcPr>
          <w:p w14:paraId="24B2F852" w14:textId="77777777" w:rsidR="008B3953" w:rsidRPr="008B3953" w:rsidRDefault="008B3953" w:rsidP="008B3953">
            <w:pPr>
              <w:jc w:val="center"/>
              <w:rPr>
                <w:sz w:val="18"/>
                <w:szCs w:val="18"/>
              </w:rPr>
            </w:pPr>
            <w:r w:rsidRPr="008B3953">
              <w:rPr>
                <w:sz w:val="18"/>
                <w:szCs w:val="18"/>
              </w:rPr>
              <w:t xml:space="preserve">                   18 389,16   </w:t>
            </w:r>
          </w:p>
        </w:tc>
      </w:tr>
      <w:tr w:rsidR="008B3953" w:rsidRPr="008B3953" w14:paraId="750CA98E"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4132F55"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0F0B905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49AC60DC"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14 868,20   </w:t>
            </w:r>
          </w:p>
        </w:tc>
      </w:tr>
      <w:tr w:rsidR="008B3953" w:rsidRPr="008B3953" w14:paraId="67EAAC4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95A4" w14:textId="77777777" w:rsidR="008B3953" w:rsidRPr="008B3953" w:rsidRDefault="008B3953" w:rsidP="008B3953">
            <w:pPr>
              <w:rPr>
                <w:sz w:val="18"/>
                <w:szCs w:val="18"/>
              </w:rPr>
            </w:pPr>
            <w:r w:rsidRPr="008B3953">
              <w:rPr>
                <w:sz w:val="18"/>
                <w:szCs w:val="18"/>
              </w:rPr>
              <w:t>6.8.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0665B2A" w14:textId="77777777" w:rsidR="008B3953" w:rsidRPr="008B3953" w:rsidRDefault="008B3953" w:rsidP="008B3953">
            <w:pPr>
              <w:rPr>
                <w:sz w:val="18"/>
                <w:szCs w:val="18"/>
              </w:rPr>
            </w:pPr>
            <w:r w:rsidRPr="008B3953">
              <w:rPr>
                <w:sz w:val="18"/>
                <w:szCs w:val="18"/>
              </w:rPr>
              <w:t>Извещатель охранный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1C44901"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23187AC" w14:textId="77777777" w:rsidR="008B3953" w:rsidRPr="008B3953" w:rsidRDefault="008B3953" w:rsidP="008B3953">
            <w:pPr>
              <w:jc w:val="center"/>
              <w:rPr>
                <w:sz w:val="18"/>
                <w:szCs w:val="18"/>
              </w:rPr>
            </w:pPr>
            <w:r w:rsidRPr="008B3953">
              <w:rPr>
                <w:sz w:val="18"/>
                <w:szCs w:val="18"/>
              </w:rPr>
              <w:t>11</w:t>
            </w:r>
          </w:p>
        </w:tc>
        <w:tc>
          <w:tcPr>
            <w:tcW w:w="1990" w:type="dxa"/>
            <w:tcBorders>
              <w:top w:val="nil"/>
              <w:left w:val="nil"/>
              <w:bottom w:val="single" w:sz="4" w:space="0" w:color="auto"/>
              <w:right w:val="single" w:sz="4" w:space="0" w:color="auto"/>
            </w:tcBorders>
            <w:shd w:val="clear" w:color="auto" w:fill="auto"/>
            <w:noWrap/>
            <w:vAlign w:val="center"/>
            <w:hideMark/>
          </w:tcPr>
          <w:p w14:paraId="712EC94B" w14:textId="77777777" w:rsidR="008B3953" w:rsidRPr="008B3953" w:rsidRDefault="008B3953" w:rsidP="008B3953">
            <w:pPr>
              <w:jc w:val="center"/>
              <w:rPr>
                <w:sz w:val="18"/>
                <w:szCs w:val="18"/>
              </w:rPr>
            </w:pPr>
            <w:r w:rsidRPr="008B3953">
              <w:rPr>
                <w:sz w:val="18"/>
                <w:szCs w:val="18"/>
              </w:rPr>
              <w:t xml:space="preserve">                 1 766,93   </w:t>
            </w:r>
          </w:p>
        </w:tc>
        <w:tc>
          <w:tcPr>
            <w:tcW w:w="2552" w:type="dxa"/>
            <w:tcBorders>
              <w:top w:val="nil"/>
              <w:left w:val="nil"/>
              <w:bottom w:val="single" w:sz="4" w:space="0" w:color="auto"/>
              <w:right w:val="single" w:sz="4" w:space="0" w:color="auto"/>
            </w:tcBorders>
            <w:shd w:val="clear" w:color="auto" w:fill="auto"/>
            <w:noWrap/>
            <w:vAlign w:val="center"/>
            <w:hideMark/>
          </w:tcPr>
          <w:p w14:paraId="2AED2D2C" w14:textId="77777777" w:rsidR="008B3953" w:rsidRPr="008B3953" w:rsidRDefault="008B3953" w:rsidP="008B3953">
            <w:pPr>
              <w:jc w:val="center"/>
              <w:rPr>
                <w:sz w:val="18"/>
                <w:szCs w:val="18"/>
              </w:rPr>
            </w:pPr>
            <w:r w:rsidRPr="008B3953">
              <w:rPr>
                <w:sz w:val="18"/>
                <w:szCs w:val="18"/>
              </w:rPr>
              <w:t xml:space="preserve">                   19 436,23   </w:t>
            </w:r>
          </w:p>
        </w:tc>
      </w:tr>
      <w:tr w:rsidR="008B3953" w:rsidRPr="008B3953" w14:paraId="6A278B68"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30DF0717"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771FD02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1A8136FF"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17 448,26   </w:t>
            </w:r>
          </w:p>
        </w:tc>
      </w:tr>
      <w:tr w:rsidR="008B3953" w:rsidRPr="008B3953" w14:paraId="5C61037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0C85" w14:textId="77777777" w:rsidR="008B3953" w:rsidRPr="008B3953" w:rsidRDefault="008B3953" w:rsidP="008B3953">
            <w:pPr>
              <w:rPr>
                <w:sz w:val="18"/>
                <w:szCs w:val="18"/>
              </w:rPr>
            </w:pPr>
            <w:r w:rsidRPr="008B3953">
              <w:rPr>
                <w:sz w:val="18"/>
                <w:szCs w:val="18"/>
              </w:rPr>
              <w:t>6.9.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11907D4" w14:textId="77777777" w:rsidR="008B3953" w:rsidRPr="008B3953" w:rsidRDefault="008B3953" w:rsidP="008B3953">
            <w:pPr>
              <w:rPr>
                <w:sz w:val="18"/>
                <w:szCs w:val="18"/>
              </w:rPr>
            </w:pPr>
            <w:r w:rsidRPr="008B3953">
              <w:rPr>
                <w:sz w:val="18"/>
                <w:szCs w:val="18"/>
              </w:rPr>
              <w:t>Модуль реле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84E551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0231D9D"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E33C3BB" w14:textId="77777777" w:rsidR="008B3953" w:rsidRPr="008B3953" w:rsidRDefault="008B3953" w:rsidP="008B3953">
            <w:pPr>
              <w:jc w:val="center"/>
              <w:rPr>
                <w:sz w:val="18"/>
                <w:szCs w:val="18"/>
              </w:rPr>
            </w:pPr>
            <w:r w:rsidRPr="008B3953">
              <w:rPr>
                <w:sz w:val="18"/>
                <w:szCs w:val="18"/>
              </w:rPr>
              <w:t xml:space="preserve">                 2 683,46   </w:t>
            </w:r>
          </w:p>
        </w:tc>
        <w:tc>
          <w:tcPr>
            <w:tcW w:w="2552" w:type="dxa"/>
            <w:tcBorders>
              <w:top w:val="nil"/>
              <w:left w:val="nil"/>
              <w:bottom w:val="single" w:sz="4" w:space="0" w:color="auto"/>
              <w:right w:val="single" w:sz="4" w:space="0" w:color="auto"/>
            </w:tcBorders>
            <w:shd w:val="clear" w:color="auto" w:fill="auto"/>
            <w:noWrap/>
            <w:vAlign w:val="center"/>
            <w:hideMark/>
          </w:tcPr>
          <w:p w14:paraId="22E8E9E0" w14:textId="77777777" w:rsidR="008B3953" w:rsidRPr="008B3953" w:rsidRDefault="008B3953" w:rsidP="008B3953">
            <w:pPr>
              <w:jc w:val="center"/>
              <w:rPr>
                <w:sz w:val="18"/>
                <w:szCs w:val="18"/>
              </w:rPr>
            </w:pPr>
            <w:r w:rsidRPr="008B3953">
              <w:rPr>
                <w:sz w:val="18"/>
                <w:szCs w:val="18"/>
              </w:rPr>
              <w:t xml:space="preserve">                     2 683,46   </w:t>
            </w:r>
          </w:p>
        </w:tc>
      </w:tr>
      <w:tr w:rsidR="008B3953" w:rsidRPr="008B3953" w14:paraId="7CA9A804"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10CF35A4"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CD5B4"/>
            <w:noWrap/>
            <w:vAlign w:val="bottom"/>
            <w:hideMark/>
          </w:tcPr>
          <w:p w14:paraId="784991A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39654234"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2 475,77   </w:t>
            </w:r>
          </w:p>
        </w:tc>
      </w:tr>
      <w:tr w:rsidR="008B3953" w:rsidRPr="008B3953" w14:paraId="1D9C1A3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FAD92" w14:textId="77777777" w:rsidR="008B3953" w:rsidRPr="008B3953" w:rsidRDefault="008B3953" w:rsidP="008B3953">
            <w:pPr>
              <w:rPr>
                <w:sz w:val="18"/>
                <w:szCs w:val="18"/>
              </w:rPr>
            </w:pPr>
            <w:r w:rsidRPr="008B3953">
              <w:rPr>
                <w:sz w:val="18"/>
                <w:szCs w:val="18"/>
              </w:rPr>
              <w:t>6.10.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FD2874A" w14:textId="77777777" w:rsidR="008B3953" w:rsidRPr="008B3953" w:rsidRDefault="008B3953" w:rsidP="008B3953">
            <w:pPr>
              <w:rPr>
                <w:sz w:val="18"/>
                <w:szCs w:val="18"/>
              </w:rPr>
            </w:pPr>
            <w:r w:rsidRPr="008B3953">
              <w:rPr>
                <w:sz w:val="18"/>
                <w:szCs w:val="18"/>
              </w:rPr>
              <w:t>Короба пластмассовые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A9D0622"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501480D" w14:textId="77777777" w:rsidR="008B3953" w:rsidRPr="008B3953" w:rsidRDefault="008B3953" w:rsidP="008B3953">
            <w:pPr>
              <w:jc w:val="center"/>
              <w:rPr>
                <w:sz w:val="18"/>
                <w:szCs w:val="18"/>
              </w:rPr>
            </w:pPr>
            <w:r w:rsidRPr="008B3953">
              <w:rPr>
                <w:sz w:val="18"/>
                <w:szCs w:val="18"/>
              </w:rPr>
              <w:t>50</w:t>
            </w:r>
          </w:p>
        </w:tc>
        <w:tc>
          <w:tcPr>
            <w:tcW w:w="1990" w:type="dxa"/>
            <w:tcBorders>
              <w:top w:val="nil"/>
              <w:left w:val="nil"/>
              <w:bottom w:val="single" w:sz="4" w:space="0" w:color="auto"/>
              <w:right w:val="single" w:sz="4" w:space="0" w:color="auto"/>
            </w:tcBorders>
            <w:shd w:val="clear" w:color="auto" w:fill="auto"/>
            <w:noWrap/>
            <w:vAlign w:val="center"/>
            <w:hideMark/>
          </w:tcPr>
          <w:p w14:paraId="4D3604BF" w14:textId="77777777" w:rsidR="008B3953" w:rsidRPr="008B3953" w:rsidRDefault="008B3953" w:rsidP="008B3953">
            <w:pPr>
              <w:jc w:val="center"/>
              <w:rPr>
                <w:sz w:val="18"/>
                <w:szCs w:val="18"/>
              </w:rPr>
            </w:pPr>
            <w:r w:rsidRPr="008B3953">
              <w:rPr>
                <w:sz w:val="18"/>
                <w:szCs w:val="18"/>
              </w:rPr>
              <w:t xml:space="preserve">                      55,39   </w:t>
            </w:r>
          </w:p>
        </w:tc>
        <w:tc>
          <w:tcPr>
            <w:tcW w:w="2552" w:type="dxa"/>
            <w:tcBorders>
              <w:top w:val="nil"/>
              <w:left w:val="nil"/>
              <w:bottom w:val="single" w:sz="4" w:space="0" w:color="auto"/>
              <w:right w:val="single" w:sz="4" w:space="0" w:color="auto"/>
            </w:tcBorders>
            <w:shd w:val="clear" w:color="auto" w:fill="auto"/>
            <w:noWrap/>
            <w:vAlign w:val="center"/>
            <w:hideMark/>
          </w:tcPr>
          <w:p w14:paraId="2C60EE20" w14:textId="77777777" w:rsidR="008B3953" w:rsidRPr="008B3953" w:rsidRDefault="008B3953" w:rsidP="008B3953">
            <w:pPr>
              <w:jc w:val="center"/>
              <w:rPr>
                <w:sz w:val="18"/>
                <w:szCs w:val="18"/>
              </w:rPr>
            </w:pPr>
            <w:r w:rsidRPr="008B3953">
              <w:rPr>
                <w:sz w:val="18"/>
                <w:szCs w:val="18"/>
              </w:rPr>
              <w:t xml:space="preserve">                     2 769,50   </w:t>
            </w:r>
          </w:p>
        </w:tc>
      </w:tr>
      <w:tr w:rsidR="008B3953" w:rsidRPr="008B3953" w14:paraId="42B08B6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5981B" w14:textId="77777777" w:rsidR="008B3953" w:rsidRPr="008B3953" w:rsidRDefault="008B3953" w:rsidP="008B3953">
            <w:pPr>
              <w:rPr>
                <w:sz w:val="18"/>
                <w:szCs w:val="18"/>
              </w:rPr>
            </w:pPr>
            <w:r w:rsidRPr="008B3953">
              <w:rPr>
                <w:sz w:val="18"/>
                <w:szCs w:val="18"/>
              </w:rPr>
              <w:t>6.11.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3C8F02A" w14:textId="77777777" w:rsidR="008B3953" w:rsidRPr="008B3953" w:rsidRDefault="008B3953" w:rsidP="008B3953">
            <w:pPr>
              <w:rPr>
                <w:sz w:val="18"/>
                <w:szCs w:val="18"/>
              </w:rPr>
            </w:pPr>
            <w:r w:rsidRPr="008B3953">
              <w:rPr>
                <w:sz w:val="18"/>
                <w:szCs w:val="18"/>
              </w:rPr>
              <w:t>Щиты распределительные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EB2697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D854E93"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E2454C2" w14:textId="77777777" w:rsidR="008B3953" w:rsidRPr="008B3953" w:rsidRDefault="008B3953" w:rsidP="008B3953">
            <w:pPr>
              <w:jc w:val="center"/>
              <w:rPr>
                <w:sz w:val="18"/>
                <w:szCs w:val="18"/>
              </w:rPr>
            </w:pPr>
            <w:r w:rsidRPr="008B3953">
              <w:rPr>
                <w:sz w:val="18"/>
                <w:szCs w:val="18"/>
              </w:rPr>
              <w:t xml:space="preserve">                 1 481,37   </w:t>
            </w:r>
          </w:p>
        </w:tc>
        <w:tc>
          <w:tcPr>
            <w:tcW w:w="2552" w:type="dxa"/>
            <w:tcBorders>
              <w:top w:val="nil"/>
              <w:left w:val="nil"/>
              <w:bottom w:val="single" w:sz="4" w:space="0" w:color="auto"/>
              <w:right w:val="single" w:sz="4" w:space="0" w:color="auto"/>
            </w:tcBorders>
            <w:shd w:val="clear" w:color="auto" w:fill="auto"/>
            <w:noWrap/>
            <w:vAlign w:val="center"/>
            <w:hideMark/>
          </w:tcPr>
          <w:p w14:paraId="52D4A451" w14:textId="77777777" w:rsidR="008B3953" w:rsidRPr="008B3953" w:rsidRDefault="008B3953" w:rsidP="008B3953">
            <w:pPr>
              <w:jc w:val="center"/>
              <w:rPr>
                <w:sz w:val="18"/>
                <w:szCs w:val="18"/>
              </w:rPr>
            </w:pPr>
            <w:r w:rsidRPr="008B3953">
              <w:rPr>
                <w:sz w:val="18"/>
                <w:szCs w:val="18"/>
              </w:rPr>
              <w:t xml:space="preserve">                     1 481,37   </w:t>
            </w:r>
          </w:p>
        </w:tc>
      </w:tr>
      <w:tr w:rsidR="008B3953" w:rsidRPr="008B3953" w14:paraId="64BFCDD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17977" w14:textId="77777777" w:rsidR="008B3953" w:rsidRPr="008B3953" w:rsidRDefault="008B3953" w:rsidP="008B3953">
            <w:pPr>
              <w:rPr>
                <w:sz w:val="18"/>
                <w:szCs w:val="18"/>
              </w:rPr>
            </w:pPr>
            <w:r w:rsidRPr="008B3953">
              <w:rPr>
                <w:sz w:val="18"/>
                <w:szCs w:val="18"/>
              </w:rPr>
              <w:t>6.12.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9FD8BCB" w14:textId="77777777" w:rsidR="008B3953" w:rsidRPr="008B3953" w:rsidRDefault="008B3953" w:rsidP="008B3953">
            <w:pPr>
              <w:rPr>
                <w:sz w:val="18"/>
                <w:szCs w:val="18"/>
              </w:rPr>
            </w:pPr>
            <w:r w:rsidRPr="008B3953">
              <w:rPr>
                <w:sz w:val="18"/>
                <w:szCs w:val="18"/>
              </w:rPr>
              <w:t>Выключатели автоматические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EE8C21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26BA46F"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368FFE55" w14:textId="77777777" w:rsidR="008B3953" w:rsidRPr="008B3953" w:rsidRDefault="008B3953" w:rsidP="008B3953">
            <w:pPr>
              <w:jc w:val="center"/>
              <w:rPr>
                <w:sz w:val="18"/>
                <w:szCs w:val="18"/>
              </w:rPr>
            </w:pPr>
            <w:r w:rsidRPr="008B3953">
              <w:rPr>
                <w:sz w:val="18"/>
                <w:szCs w:val="18"/>
              </w:rPr>
              <w:t xml:space="preserve">                    595,73   </w:t>
            </w:r>
          </w:p>
        </w:tc>
        <w:tc>
          <w:tcPr>
            <w:tcW w:w="2552" w:type="dxa"/>
            <w:tcBorders>
              <w:top w:val="nil"/>
              <w:left w:val="nil"/>
              <w:bottom w:val="single" w:sz="4" w:space="0" w:color="auto"/>
              <w:right w:val="single" w:sz="4" w:space="0" w:color="auto"/>
            </w:tcBorders>
            <w:shd w:val="clear" w:color="auto" w:fill="auto"/>
            <w:noWrap/>
            <w:vAlign w:val="center"/>
            <w:hideMark/>
          </w:tcPr>
          <w:p w14:paraId="4D1CCBB5" w14:textId="77777777" w:rsidR="008B3953" w:rsidRPr="008B3953" w:rsidRDefault="008B3953" w:rsidP="008B3953">
            <w:pPr>
              <w:jc w:val="center"/>
              <w:rPr>
                <w:sz w:val="18"/>
                <w:szCs w:val="18"/>
              </w:rPr>
            </w:pPr>
            <w:r w:rsidRPr="008B3953">
              <w:rPr>
                <w:sz w:val="18"/>
                <w:szCs w:val="18"/>
              </w:rPr>
              <w:t xml:space="preserve">                        595,73   </w:t>
            </w:r>
          </w:p>
        </w:tc>
      </w:tr>
      <w:tr w:rsidR="008B3953" w:rsidRPr="008B3953" w14:paraId="61AF0B2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9CC2A" w14:textId="77777777" w:rsidR="008B3953" w:rsidRPr="008B3953" w:rsidRDefault="008B3953" w:rsidP="008B3953">
            <w:pPr>
              <w:rPr>
                <w:sz w:val="18"/>
                <w:szCs w:val="18"/>
              </w:rPr>
            </w:pPr>
            <w:r w:rsidRPr="008B3953">
              <w:rPr>
                <w:sz w:val="18"/>
                <w:szCs w:val="18"/>
              </w:rPr>
              <w:t>6.13.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32A2D2C" w14:textId="77777777" w:rsidR="008B3953" w:rsidRPr="008B3953" w:rsidRDefault="008B3953" w:rsidP="008B3953">
            <w:pPr>
              <w:rPr>
                <w:sz w:val="18"/>
                <w:szCs w:val="18"/>
              </w:rPr>
            </w:pPr>
            <w:r w:rsidRPr="008B3953">
              <w:rPr>
                <w:sz w:val="18"/>
                <w:szCs w:val="18"/>
              </w:rPr>
              <w:t xml:space="preserve">Кабель до 35 </w:t>
            </w:r>
            <w:proofErr w:type="spellStart"/>
            <w:r w:rsidRPr="008B3953">
              <w:rPr>
                <w:sz w:val="18"/>
                <w:szCs w:val="18"/>
              </w:rPr>
              <w:t>кВ</w:t>
            </w:r>
            <w:proofErr w:type="spellEnd"/>
            <w:r w:rsidRPr="008B3953">
              <w:rPr>
                <w:sz w:val="18"/>
                <w:szCs w:val="18"/>
              </w:rPr>
              <w:t>, масса 1 м кабеля: до 1 кг</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4139029"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D8E1796" w14:textId="77777777" w:rsidR="008B3953" w:rsidRPr="008B3953" w:rsidRDefault="008B3953" w:rsidP="008B3953">
            <w:pPr>
              <w:jc w:val="center"/>
              <w:rPr>
                <w:sz w:val="18"/>
                <w:szCs w:val="18"/>
              </w:rPr>
            </w:pPr>
            <w:r w:rsidRPr="008B3953">
              <w:rPr>
                <w:sz w:val="18"/>
                <w:szCs w:val="18"/>
              </w:rPr>
              <w:t>75</w:t>
            </w:r>
          </w:p>
        </w:tc>
        <w:tc>
          <w:tcPr>
            <w:tcW w:w="1990" w:type="dxa"/>
            <w:tcBorders>
              <w:top w:val="nil"/>
              <w:left w:val="nil"/>
              <w:bottom w:val="single" w:sz="4" w:space="0" w:color="auto"/>
              <w:right w:val="single" w:sz="4" w:space="0" w:color="auto"/>
            </w:tcBorders>
            <w:shd w:val="clear" w:color="auto" w:fill="auto"/>
            <w:noWrap/>
            <w:vAlign w:val="center"/>
            <w:hideMark/>
          </w:tcPr>
          <w:p w14:paraId="4F2BCA25" w14:textId="77777777" w:rsidR="008B3953" w:rsidRPr="008B3953" w:rsidRDefault="008B3953" w:rsidP="008B3953">
            <w:pPr>
              <w:jc w:val="center"/>
              <w:rPr>
                <w:sz w:val="18"/>
                <w:szCs w:val="18"/>
              </w:rPr>
            </w:pPr>
            <w:r w:rsidRPr="008B3953">
              <w:rPr>
                <w:sz w:val="18"/>
                <w:szCs w:val="18"/>
              </w:rPr>
              <w:t xml:space="preserve">                      98,07   </w:t>
            </w:r>
          </w:p>
        </w:tc>
        <w:tc>
          <w:tcPr>
            <w:tcW w:w="2552" w:type="dxa"/>
            <w:tcBorders>
              <w:top w:val="nil"/>
              <w:left w:val="nil"/>
              <w:bottom w:val="single" w:sz="4" w:space="0" w:color="auto"/>
              <w:right w:val="single" w:sz="4" w:space="0" w:color="auto"/>
            </w:tcBorders>
            <w:shd w:val="clear" w:color="auto" w:fill="auto"/>
            <w:noWrap/>
            <w:vAlign w:val="center"/>
            <w:hideMark/>
          </w:tcPr>
          <w:p w14:paraId="5DF6D750" w14:textId="77777777" w:rsidR="008B3953" w:rsidRPr="008B3953" w:rsidRDefault="008B3953" w:rsidP="008B3953">
            <w:pPr>
              <w:jc w:val="center"/>
              <w:rPr>
                <w:sz w:val="18"/>
                <w:szCs w:val="18"/>
              </w:rPr>
            </w:pPr>
            <w:r w:rsidRPr="008B3953">
              <w:rPr>
                <w:sz w:val="18"/>
                <w:szCs w:val="18"/>
              </w:rPr>
              <w:t xml:space="preserve">                     7 355,25   </w:t>
            </w:r>
          </w:p>
        </w:tc>
      </w:tr>
      <w:tr w:rsidR="008B3953" w:rsidRPr="008B3953" w14:paraId="559740A3"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134BB103"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6. Охранной сигнализации</w:t>
            </w:r>
          </w:p>
        </w:tc>
        <w:tc>
          <w:tcPr>
            <w:tcW w:w="1990" w:type="dxa"/>
            <w:tcBorders>
              <w:top w:val="nil"/>
              <w:left w:val="nil"/>
              <w:bottom w:val="single" w:sz="4" w:space="0" w:color="auto"/>
              <w:right w:val="single" w:sz="4" w:space="0" w:color="auto"/>
            </w:tcBorders>
            <w:shd w:val="clear" w:color="000000" w:fill="D9D9D9"/>
            <w:noWrap/>
            <w:vAlign w:val="bottom"/>
            <w:hideMark/>
          </w:tcPr>
          <w:p w14:paraId="59D26B6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786F0171"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142 433,89   </w:t>
            </w:r>
          </w:p>
        </w:tc>
      </w:tr>
      <w:tr w:rsidR="008B3953" w:rsidRPr="008B3953" w14:paraId="1DC55093"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6979F55"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CD5B4"/>
            <w:noWrap/>
            <w:vAlign w:val="bottom"/>
            <w:hideMark/>
          </w:tcPr>
          <w:p w14:paraId="21C84BD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1C12F172"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103 991,27   </w:t>
            </w:r>
          </w:p>
        </w:tc>
      </w:tr>
      <w:tr w:rsidR="008B3953" w:rsidRPr="008B3953" w14:paraId="0BE26EA5"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35B0C6AF"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7. Электроснабжение и электроосвещение</w:t>
            </w:r>
          </w:p>
        </w:tc>
        <w:tc>
          <w:tcPr>
            <w:tcW w:w="1990" w:type="dxa"/>
            <w:tcBorders>
              <w:top w:val="nil"/>
              <w:left w:val="nil"/>
              <w:bottom w:val="single" w:sz="4" w:space="0" w:color="auto"/>
              <w:right w:val="single" w:sz="4" w:space="0" w:color="auto"/>
            </w:tcBorders>
            <w:shd w:val="clear" w:color="000000" w:fill="D9D9D9"/>
            <w:noWrap/>
            <w:vAlign w:val="bottom"/>
            <w:hideMark/>
          </w:tcPr>
          <w:p w14:paraId="59C2F2A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26E3CAA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6C169BC7"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08BB5AB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1694608C" w14:textId="77777777" w:rsidR="008B3953" w:rsidRPr="008B3953" w:rsidRDefault="008B3953" w:rsidP="008B3953">
            <w:pPr>
              <w:rPr>
                <w:i/>
                <w:iCs/>
                <w:sz w:val="18"/>
                <w:szCs w:val="18"/>
              </w:rPr>
            </w:pPr>
            <w:r w:rsidRPr="008B3953">
              <w:rPr>
                <w:i/>
                <w:iCs/>
                <w:sz w:val="18"/>
                <w:szCs w:val="18"/>
              </w:rPr>
              <w:t>Монтажные работы. Электроснабжение и электроосвещение</w:t>
            </w:r>
          </w:p>
        </w:tc>
        <w:tc>
          <w:tcPr>
            <w:tcW w:w="1041" w:type="dxa"/>
            <w:tcBorders>
              <w:top w:val="nil"/>
              <w:left w:val="nil"/>
              <w:bottom w:val="single" w:sz="4" w:space="0" w:color="auto"/>
              <w:right w:val="single" w:sz="4" w:space="0" w:color="auto"/>
            </w:tcBorders>
            <w:shd w:val="clear" w:color="auto" w:fill="auto"/>
            <w:noWrap/>
            <w:vAlign w:val="bottom"/>
            <w:hideMark/>
          </w:tcPr>
          <w:p w14:paraId="55489F91"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E1E6D2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504EEF40"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7F3D41E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4BA22905"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A62FF2E" w14:textId="77777777" w:rsidR="008B3953" w:rsidRPr="008B3953" w:rsidRDefault="008B3953" w:rsidP="008B3953">
            <w:pPr>
              <w:rPr>
                <w:sz w:val="18"/>
                <w:szCs w:val="18"/>
              </w:rPr>
            </w:pPr>
            <w:r w:rsidRPr="008B3953">
              <w:rPr>
                <w:sz w:val="18"/>
                <w:szCs w:val="18"/>
              </w:rPr>
              <w:t>7.1.</w:t>
            </w:r>
          </w:p>
        </w:tc>
        <w:tc>
          <w:tcPr>
            <w:tcW w:w="4584" w:type="dxa"/>
            <w:tcBorders>
              <w:top w:val="nil"/>
              <w:left w:val="nil"/>
              <w:bottom w:val="single" w:sz="4" w:space="0" w:color="auto"/>
              <w:right w:val="single" w:sz="4" w:space="0" w:color="auto"/>
            </w:tcBorders>
            <w:shd w:val="clear" w:color="auto" w:fill="auto"/>
            <w:vAlign w:val="center"/>
            <w:hideMark/>
          </w:tcPr>
          <w:p w14:paraId="02E4521E" w14:textId="77777777" w:rsidR="008B3953" w:rsidRPr="008B3953" w:rsidRDefault="008B3953" w:rsidP="008B3953">
            <w:pPr>
              <w:rPr>
                <w:sz w:val="18"/>
                <w:szCs w:val="18"/>
              </w:rPr>
            </w:pPr>
            <w:r w:rsidRPr="008B3953">
              <w:rPr>
                <w:sz w:val="18"/>
                <w:szCs w:val="18"/>
              </w:rPr>
              <w:t xml:space="preserve">Монтаж здания управления насосами с двигателем 6 кВт </w:t>
            </w:r>
          </w:p>
        </w:tc>
        <w:tc>
          <w:tcPr>
            <w:tcW w:w="1041" w:type="dxa"/>
            <w:tcBorders>
              <w:top w:val="nil"/>
              <w:left w:val="nil"/>
              <w:bottom w:val="single" w:sz="4" w:space="0" w:color="auto"/>
              <w:right w:val="single" w:sz="4" w:space="0" w:color="auto"/>
            </w:tcBorders>
            <w:shd w:val="clear" w:color="auto" w:fill="auto"/>
            <w:vAlign w:val="center"/>
            <w:hideMark/>
          </w:tcPr>
          <w:p w14:paraId="0C2F0A8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03B4081C"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2CA7D894" w14:textId="77777777" w:rsidR="008B3953" w:rsidRPr="008B3953" w:rsidRDefault="008B3953" w:rsidP="008B3953">
            <w:pPr>
              <w:jc w:val="center"/>
              <w:rPr>
                <w:sz w:val="18"/>
                <w:szCs w:val="18"/>
              </w:rPr>
            </w:pPr>
            <w:r w:rsidRPr="008B3953">
              <w:rPr>
                <w:sz w:val="18"/>
                <w:szCs w:val="18"/>
              </w:rPr>
              <w:t xml:space="preserve">             125 066,88   </w:t>
            </w:r>
          </w:p>
        </w:tc>
        <w:tc>
          <w:tcPr>
            <w:tcW w:w="2552" w:type="dxa"/>
            <w:tcBorders>
              <w:top w:val="nil"/>
              <w:left w:val="nil"/>
              <w:bottom w:val="single" w:sz="4" w:space="0" w:color="auto"/>
              <w:right w:val="single" w:sz="4" w:space="0" w:color="auto"/>
            </w:tcBorders>
            <w:shd w:val="clear" w:color="auto" w:fill="auto"/>
            <w:noWrap/>
            <w:vAlign w:val="center"/>
            <w:hideMark/>
          </w:tcPr>
          <w:p w14:paraId="3E2C7C1D" w14:textId="77777777" w:rsidR="008B3953" w:rsidRPr="008B3953" w:rsidRDefault="008B3953" w:rsidP="008B3953">
            <w:pPr>
              <w:jc w:val="center"/>
              <w:rPr>
                <w:sz w:val="18"/>
                <w:szCs w:val="18"/>
              </w:rPr>
            </w:pPr>
            <w:r w:rsidRPr="008B3953">
              <w:rPr>
                <w:sz w:val="18"/>
                <w:szCs w:val="18"/>
              </w:rPr>
              <w:t xml:space="preserve">                 125 066,88   </w:t>
            </w:r>
          </w:p>
        </w:tc>
      </w:tr>
      <w:tr w:rsidR="008B3953" w:rsidRPr="008B3953" w14:paraId="1F0B683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C7F68" w14:textId="77777777" w:rsidR="008B3953" w:rsidRPr="008B3953" w:rsidRDefault="008B3953" w:rsidP="008B3953">
            <w:pPr>
              <w:rPr>
                <w:sz w:val="18"/>
                <w:szCs w:val="18"/>
              </w:rPr>
            </w:pPr>
            <w:r w:rsidRPr="008B3953">
              <w:rPr>
                <w:sz w:val="18"/>
                <w:szCs w:val="18"/>
              </w:rPr>
              <w:t>7.1.1.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5808369" w14:textId="77777777" w:rsidR="008B3953" w:rsidRPr="008B3953" w:rsidRDefault="008B3953" w:rsidP="008B3953">
            <w:pPr>
              <w:rPr>
                <w:sz w:val="18"/>
                <w:szCs w:val="18"/>
              </w:rPr>
            </w:pPr>
            <w:r w:rsidRPr="008B3953">
              <w:rPr>
                <w:sz w:val="18"/>
                <w:szCs w:val="18"/>
              </w:rPr>
              <w:t>Здание управления насосами с двигателем 6кВ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E3E29B0" w14:textId="77777777" w:rsidR="008B3953" w:rsidRPr="008B3953" w:rsidRDefault="008B3953" w:rsidP="008B3953">
            <w:pPr>
              <w:jc w:val="center"/>
              <w:rPr>
                <w:sz w:val="18"/>
                <w:szCs w:val="18"/>
              </w:rPr>
            </w:pPr>
            <w:r w:rsidRPr="008B3953">
              <w:rPr>
                <w:sz w:val="18"/>
                <w:szCs w:val="18"/>
              </w:rPr>
              <w:t>комплект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1D216E9"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33C5B78C" w14:textId="77777777" w:rsidR="008B3953" w:rsidRPr="008B3953" w:rsidRDefault="008B3953" w:rsidP="008B3953">
            <w:pPr>
              <w:jc w:val="center"/>
              <w:rPr>
                <w:sz w:val="18"/>
                <w:szCs w:val="18"/>
              </w:rPr>
            </w:pPr>
            <w:r w:rsidRPr="008B3953">
              <w:rPr>
                <w:sz w:val="18"/>
                <w:szCs w:val="18"/>
              </w:rPr>
              <w:t xml:space="preserve">        38 946 821,56   </w:t>
            </w:r>
          </w:p>
        </w:tc>
        <w:tc>
          <w:tcPr>
            <w:tcW w:w="2552" w:type="dxa"/>
            <w:tcBorders>
              <w:top w:val="nil"/>
              <w:left w:val="nil"/>
              <w:bottom w:val="single" w:sz="4" w:space="0" w:color="auto"/>
              <w:right w:val="single" w:sz="4" w:space="0" w:color="auto"/>
            </w:tcBorders>
            <w:shd w:val="clear" w:color="auto" w:fill="auto"/>
            <w:noWrap/>
            <w:vAlign w:val="center"/>
            <w:hideMark/>
          </w:tcPr>
          <w:p w14:paraId="431F339A" w14:textId="77777777" w:rsidR="008B3953" w:rsidRPr="008B3953" w:rsidRDefault="008B3953" w:rsidP="008B3953">
            <w:pPr>
              <w:jc w:val="center"/>
              <w:rPr>
                <w:sz w:val="18"/>
                <w:szCs w:val="18"/>
              </w:rPr>
            </w:pPr>
            <w:r w:rsidRPr="008B3953">
              <w:rPr>
                <w:sz w:val="18"/>
                <w:szCs w:val="18"/>
              </w:rPr>
              <w:t xml:space="preserve">            38 946 821,56   </w:t>
            </w:r>
          </w:p>
        </w:tc>
      </w:tr>
      <w:tr w:rsidR="008B3953" w:rsidRPr="008B3953" w14:paraId="10BE2FCF"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13A92A6C"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5BCD260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6839E976"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38 946 821,56   </w:t>
            </w:r>
          </w:p>
        </w:tc>
      </w:tr>
      <w:tr w:rsidR="008B3953" w:rsidRPr="008B3953" w14:paraId="7D7C897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C6CD" w14:textId="77777777" w:rsidR="008B3953" w:rsidRPr="008B3953" w:rsidRDefault="008B3953" w:rsidP="008B3953">
            <w:pPr>
              <w:rPr>
                <w:sz w:val="18"/>
                <w:szCs w:val="18"/>
              </w:rPr>
            </w:pPr>
            <w:r w:rsidRPr="008B3953">
              <w:rPr>
                <w:sz w:val="18"/>
                <w:szCs w:val="18"/>
              </w:rPr>
              <w:t>7.2.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5A3A5EE" w14:textId="77777777" w:rsidR="008B3953" w:rsidRPr="008B3953" w:rsidRDefault="008B3953" w:rsidP="008B3953">
            <w:pPr>
              <w:rPr>
                <w:sz w:val="18"/>
                <w:szCs w:val="18"/>
              </w:rPr>
            </w:pPr>
            <w:r w:rsidRPr="008B3953">
              <w:rPr>
                <w:sz w:val="18"/>
                <w:szCs w:val="18"/>
              </w:rPr>
              <w:t>Щит автоматики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2214DE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2B5E0AC"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6678ECD7" w14:textId="77777777" w:rsidR="008B3953" w:rsidRPr="008B3953" w:rsidRDefault="008B3953" w:rsidP="008B3953">
            <w:pPr>
              <w:jc w:val="center"/>
              <w:rPr>
                <w:sz w:val="18"/>
                <w:szCs w:val="18"/>
              </w:rPr>
            </w:pPr>
            <w:r w:rsidRPr="008B3953">
              <w:rPr>
                <w:sz w:val="18"/>
                <w:szCs w:val="18"/>
              </w:rPr>
              <w:t xml:space="preserve">          1 133 506,81   </w:t>
            </w:r>
          </w:p>
        </w:tc>
        <w:tc>
          <w:tcPr>
            <w:tcW w:w="2552" w:type="dxa"/>
            <w:tcBorders>
              <w:top w:val="nil"/>
              <w:left w:val="nil"/>
              <w:bottom w:val="single" w:sz="4" w:space="0" w:color="auto"/>
              <w:right w:val="single" w:sz="4" w:space="0" w:color="auto"/>
            </w:tcBorders>
            <w:shd w:val="clear" w:color="auto" w:fill="auto"/>
            <w:noWrap/>
            <w:vAlign w:val="center"/>
            <w:hideMark/>
          </w:tcPr>
          <w:p w14:paraId="4822E373" w14:textId="77777777" w:rsidR="008B3953" w:rsidRPr="008B3953" w:rsidRDefault="008B3953" w:rsidP="008B3953">
            <w:pPr>
              <w:jc w:val="center"/>
              <w:rPr>
                <w:sz w:val="18"/>
                <w:szCs w:val="18"/>
              </w:rPr>
            </w:pPr>
            <w:r w:rsidRPr="008B3953">
              <w:rPr>
                <w:sz w:val="18"/>
                <w:szCs w:val="18"/>
              </w:rPr>
              <w:t xml:space="preserve">              1 133 506,81   </w:t>
            </w:r>
          </w:p>
        </w:tc>
      </w:tr>
      <w:tr w:rsidR="008B3953" w:rsidRPr="008B3953" w14:paraId="4BF35831"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DB2A081"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38C43B85"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5B2C422B" w14:textId="77777777" w:rsidR="008B3953" w:rsidRPr="008B3953" w:rsidRDefault="008B3953" w:rsidP="008B3953">
            <w:pPr>
              <w:jc w:val="center"/>
              <w:rPr>
                <w:sz w:val="18"/>
                <w:szCs w:val="18"/>
              </w:rPr>
            </w:pPr>
            <w:r w:rsidRPr="008B3953">
              <w:rPr>
                <w:sz w:val="18"/>
                <w:szCs w:val="18"/>
              </w:rPr>
              <w:t xml:space="preserve">              1 128 772,80   </w:t>
            </w:r>
          </w:p>
        </w:tc>
      </w:tr>
      <w:tr w:rsidR="008B3953" w:rsidRPr="008B3953" w14:paraId="15A328D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3135" w14:textId="77777777" w:rsidR="008B3953" w:rsidRPr="008B3953" w:rsidRDefault="008B3953" w:rsidP="008B3953">
            <w:pPr>
              <w:rPr>
                <w:sz w:val="18"/>
                <w:szCs w:val="18"/>
              </w:rPr>
            </w:pPr>
            <w:r w:rsidRPr="008B3953">
              <w:rPr>
                <w:sz w:val="18"/>
                <w:szCs w:val="18"/>
              </w:rPr>
              <w:t>7.3.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3EB9D30" w14:textId="77777777" w:rsidR="008B3953" w:rsidRPr="008B3953" w:rsidRDefault="008B3953" w:rsidP="008B3953">
            <w:pPr>
              <w:rPr>
                <w:sz w:val="18"/>
                <w:szCs w:val="18"/>
              </w:rPr>
            </w:pPr>
            <w:r w:rsidRPr="008B3953">
              <w:rPr>
                <w:sz w:val="18"/>
                <w:szCs w:val="18"/>
              </w:rPr>
              <w:t>ВРУ насосной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0FA199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5B4D048"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34A741DC" w14:textId="77777777" w:rsidR="008B3953" w:rsidRPr="008B3953" w:rsidRDefault="008B3953" w:rsidP="008B3953">
            <w:pPr>
              <w:jc w:val="center"/>
              <w:rPr>
                <w:sz w:val="18"/>
                <w:szCs w:val="18"/>
              </w:rPr>
            </w:pPr>
            <w:r w:rsidRPr="008B3953">
              <w:rPr>
                <w:sz w:val="18"/>
                <w:szCs w:val="18"/>
              </w:rPr>
              <w:t xml:space="preserve">             432 956,00   </w:t>
            </w:r>
          </w:p>
        </w:tc>
        <w:tc>
          <w:tcPr>
            <w:tcW w:w="2552" w:type="dxa"/>
            <w:tcBorders>
              <w:top w:val="nil"/>
              <w:left w:val="nil"/>
              <w:bottom w:val="single" w:sz="4" w:space="0" w:color="auto"/>
              <w:right w:val="single" w:sz="4" w:space="0" w:color="auto"/>
            </w:tcBorders>
            <w:shd w:val="clear" w:color="auto" w:fill="auto"/>
            <w:noWrap/>
            <w:vAlign w:val="center"/>
            <w:hideMark/>
          </w:tcPr>
          <w:p w14:paraId="0F965763" w14:textId="77777777" w:rsidR="008B3953" w:rsidRPr="008B3953" w:rsidRDefault="008B3953" w:rsidP="008B3953">
            <w:pPr>
              <w:jc w:val="center"/>
              <w:rPr>
                <w:sz w:val="18"/>
                <w:szCs w:val="18"/>
              </w:rPr>
            </w:pPr>
            <w:r w:rsidRPr="008B3953">
              <w:rPr>
                <w:sz w:val="18"/>
                <w:szCs w:val="18"/>
              </w:rPr>
              <w:t xml:space="preserve">                 432 956,00   </w:t>
            </w:r>
          </w:p>
        </w:tc>
      </w:tr>
      <w:tr w:rsidR="008B3953" w:rsidRPr="008B3953" w14:paraId="53E028B9"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F636D18"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145CFE2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4E8EB5C5" w14:textId="77777777" w:rsidR="008B3953" w:rsidRPr="008B3953" w:rsidRDefault="008B3953" w:rsidP="008B3953">
            <w:pPr>
              <w:jc w:val="center"/>
              <w:rPr>
                <w:sz w:val="18"/>
                <w:szCs w:val="18"/>
              </w:rPr>
            </w:pPr>
            <w:r w:rsidRPr="008B3953">
              <w:rPr>
                <w:sz w:val="18"/>
                <w:szCs w:val="18"/>
              </w:rPr>
              <w:t xml:space="preserve">                 428 221,49   </w:t>
            </w:r>
          </w:p>
        </w:tc>
      </w:tr>
      <w:tr w:rsidR="008B3953" w:rsidRPr="008B3953" w14:paraId="4D1EE86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1919" w14:textId="77777777" w:rsidR="008B3953" w:rsidRPr="008B3953" w:rsidRDefault="008B3953" w:rsidP="008B3953">
            <w:pPr>
              <w:rPr>
                <w:sz w:val="18"/>
                <w:szCs w:val="18"/>
              </w:rPr>
            </w:pPr>
            <w:r w:rsidRPr="008B3953">
              <w:rPr>
                <w:sz w:val="18"/>
                <w:szCs w:val="18"/>
              </w:rPr>
              <w:t>7.4.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EDAB065" w14:textId="77777777" w:rsidR="008B3953" w:rsidRPr="008B3953" w:rsidRDefault="008B3953" w:rsidP="008B3953">
            <w:pPr>
              <w:rPr>
                <w:sz w:val="18"/>
                <w:szCs w:val="18"/>
              </w:rPr>
            </w:pPr>
            <w:r w:rsidRPr="008B3953">
              <w:rPr>
                <w:sz w:val="18"/>
                <w:szCs w:val="18"/>
              </w:rPr>
              <w:t>Щит вентиляции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6ADE42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815FD90"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6EAD57E6" w14:textId="77777777" w:rsidR="008B3953" w:rsidRPr="008B3953" w:rsidRDefault="008B3953" w:rsidP="008B3953">
            <w:pPr>
              <w:jc w:val="center"/>
              <w:rPr>
                <w:sz w:val="18"/>
                <w:szCs w:val="18"/>
              </w:rPr>
            </w:pPr>
            <w:r w:rsidRPr="008B3953">
              <w:rPr>
                <w:sz w:val="18"/>
                <w:szCs w:val="18"/>
              </w:rPr>
              <w:t xml:space="preserve">               69 839,94   </w:t>
            </w:r>
          </w:p>
        </w:tc>
        <w:tc>
          <w:tcPr>
            <w:tcW w:w="2552" w:type="dxa"/>
            <w:tcBorders>
              <w:top w:val="nil"/>
              <w:left w:val="nil"/>
              <w:bottom w:val="single" w:sz="4" w:space="0" w:color="auto"/>
              <w:right w:val="single" w:sz="4" w:space="0" w:color="auto"/>
            </w:tcBorders>
            <w:shd w:val="clear" w:color="auto" w:fill="auto"/>
            <w:noWrap/>
            <w:vAlign w:val="center"/>
            <w:hideMark/>
          </w:tcPr>
          <w:p w14:paraId="0B12038D" w14:textId="77777777" w:rsidR="008B3953" w:rsidRPr="008B3953" w:rsidRDefault="008B3953" w:rsidP="008B3953">
            <w:pPr>
              <w:jc w:val="center"/>
              <w:rPr>
                <w:sz w:val="18"/>
                <w:szCs w:val="18"/>
              </w:rPr>
            </w:pPr>
            <w:r w:rsidRPr="008B3953">
              <w:rPr>
                <w:sz w:val="18"/>
                <w:szCs w:val="18"/>
              </w:rPr>
              <w:t xml:space="preserve">                   69 839,94   </w:t>
            </w:r>
          </w:p>
        </w:tc>
      </w:tr>
      <w:tr w:rsidR="008B3953" w:rsidRPr="008B3953" w14:paraId="5609C73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68964" w14:textId="77777777" w:rsidR="008B3953" w:rsidRPr="008B3953" w:rsidRDefault="008B3953" w:rsidP="008B3953">
            <w:pPr>
              <w:rPr>
                <w:sz w:val="18"/>
                <w:szCs w:val="18"/>
              </w:rPr>
            </w:pPr>
            <w:r w:rsidRPr="008B3953">
              <w:rPr>
                <w:sz w:val="18"/>
                <w:szCs w:val="18"/>
              </w:rPr>
              <w:t>7.5.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C91903B" w14:textId="77777777" w:rsidR="008B3953" w:rsidRPr="008B3953" w:rsidRDefault="008B3953" w:rsidP="008B3953">
            <w:pPr>
              <w:rPr>
                <w:sz w:val="18"/>
                <w:szCs w:val="18"/>
              </w:rPr>
            </w:pPr>
            <w:r w:rsidRPr="008B3953">
              <w:rPr>
                <w:sz w:val="18"/>
                <w:szCs w:val="18"/>
              </w:rPr>
              <w:t xml:space="preserve">Щит </w:t>
            </w:r>
            <w:proofErr w:type="spellStart"/>
            <w:r w:rsidRPr="008B3953">
              <w:rPr>
                <w:sz w:val="18"/>
                <w:szCs w:val="18"/>
              </w:rPr>
              <w:t>аврийного</w:t>
            </w:r>
            <w:proofErr w:type="spellEnd"/>
            <w:r w:rsidRPr="008B3953">
              <w:rPr>
                <w:sz w:val="18"/>
                <w:szCs w:val="18"/>
              </w:rPr>
              <w:t xml:space="preserve"> освещения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756E52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BA2BC98"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2D2A1DD6" w14:textId="77777777" w:rsidR="008B3953" w:rsidRPr="008B3953" w:rsidRDefault="008B3953" w:rsidP="008B3953">
            <w:pPr>
              <w:jc w:val="center"/>
              <w:rPr>
                <w:sz w:val="18"/>
                <w:szCs w:val="18"/>
              </w:rPr>
            </w:pPr>
            <w:r w:rsidRPr="008B3953">
              <w:rPr>
                <w:sz w:val="18"/>
                <w:szCs w:val="18"/>
              </w:rPr>
              <w:t xml:space="preserve">               37 309,27   </w:t>
            </w:r>
          </w:p>
        </w:tc>
        <w:tc>
          <w:tcPr>
            <w:tcW w:w="2552" w:type="dxa"/>
            <w:tcBorders>
              <w:top w:val="nil"/>
              <w:left w:val="nil"/>
              <w:bottom w:val="single" w:sz="4" w:space="0" w:color="auto"/>
              <w:right w:val="single" w:sz="4" w:space="0" w:color="auto"/>
            </w:tcBorders>
            <w:shd w:val="clear" w:color="auto" w:fill="auto"/>
            <w:noWrap/>
            <w:vAlign w:val="center"/>
            <w:hideMark/>
          </w:tcPr>
          <w:p w14:paraId="43C77614" w14:textId="77777777" w:rsidR="008B3953" w:rsidRPr="008B3953" w:rsidRDefault="008B3953" w:rsidP="008B3953">
            <w:pPr>
              <w:jc w:val="center"/>
              <w:rPr>
                <w:sz w:val="18"/>
                <w:szCs w:val="18"/>
              </w:rPr>
            </w:pPr>
            <w:r w:rsidRPr="008B3953">
              <w:rPr>
                <w:sz w:val="18"/>
                <w:szCs w:val="18"/>
              </w:rPr>
              <w:t xml:space="preserve">                   37 309,27   </w:t>
            </w:r>
          </w:p>
        </w:tc>
      </w:tr>
      <w:tr w:rsidR="008B3953" w:rsidRPr="008B3953" w14:paraId="52E7C21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C5CAD" w14:textId="77777777" w:rsidR="008B3953" w:rsidRPr="008B3953" w:rsidRDefault="008B3953" w:rsidP="008B3953">
            <w:pPr>
              <w:rPr>
                <w:sz w:val="18"/>
                <w:szCs w:val="18"/>
              </w:rPr>
            </w:pPr>
            <w:r w:rsidRPr="008B3953">
              <w:rPr>
                <w:sz w:val="18"/>
                <w:szCs w:val="18"/>
              </w:rPr>
              <w:t>7.3.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0EC2E91" w14:textId="77777777" w:rsidR="008B3953" w:rsidRPr="008B3953" w:rsidRDefault="008B3953" w:rsidP="008B3953">
            <w:pPr>
              <w:rPr>
                <w:sz w:val="18"/>
                <w:szCs w:val="18"/>
              </w:rPr>
            </w:pPr>
            <w:r w:rsidRPr="008B3953">
              <w:rPr>
                <w:sz w:val="18"/>
                <w:szCs w:val="18"/>
              </w:rPr>
              <w:t>Щит управления наружным освещением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FC342B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0E38913"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40E7DE3" w14:textId="77777777" w:rsidR="008B3953" w:rsidRPr="008B3953" w:rsidRDefault="008B3953" w:rsidP="008B3953">
            <w:pPr>
              <w:jc w:val="center"/>
              <w:rPr>
                <w:sz w:val="18"/>
                <w:szCs w:val="18"/>
              </w:rPr>
            </w:pPr>
            <w:r w:rsidRPr="008B3953">
              <w:rPr>
                <w:sz w:val="18"/>
                <w:szCs w:val="18"/>
              </w:rPr>
              <w:t xml:space="preserve">               82 606,26   </w:t>
            </w:r>
          </w:p>
        </w:tc>
        <w:tc>
          <w:tcPr>
            <w:tcW w:w="2552" w:type="dxa"/>
            <w:tcBorders>
              <w:top w:val="nil"/>
              <w:left w:val="nil"/>
              <w:bottom w:val="single" w:sz="4" w:space="0" w:color="auto"/>
              <w:right w:val="single" w:sz="4" w:space="0" w:color="auto"/>
            </w:tcBorders>
            <w:shd w:val="clear" w:color="auto" w:fill="auto"/>
            <w:noWrap/>
            <w:vAlign w:val="center"/>
            <w:hideMark/>
          </w:tcPr>
          <w:p w14:paraId="7B003B16" w14:textId="77777777" w:rsidR="008B3953" w:rsidRPr="008B3953" w:rsidRDefault="008B3953" w:rsidP="008B3953">
            <w:pPr>
              <w:jc w:val="center"/>
              <w:rPr>
                <w:sz w:val="18"/>
                <w:szCs w:val="18"/>
              </w:rPr>
            </w:pPr>
            <w:r w:rsidRPr="008B3953">
              <w:rPr>
                <w:sz w:val="18"/>
                <w:szCs w:val="18"/>
              </w:rPr>
              <w:t xml:space="preserve">                   82 606,26   </w:t>
            </w:r>
          </w:p>
        </w:tc>
      </w:tr>
      <w:tr w:rsidR="008B3953" w:rsidRPr="008B3953" w14:paraId="396DDB9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DB304" w14:textId="77777777" w:rsidR="008B3953" w:rsidRPr="008B3953" w:rsidRDefault="008B3953" w:rsidP="008B3953">
            <w:pPr>
              <w:rPr>
                <w:sz w:val="18"/>
                <w:szCs w:val="18"/>
              </w:rPr>
            </w:pPr>
            <w:r w:rsidRPr="008B3953">
              <w:rPr>
                <w:sz w:val="18"/>
                <w:szCs w:val="18"/>
              </w:rPr>
              <w:t>7.4.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8995EF1" w14:textId="77777777" w:rsidR="008B3953" w:rsidRPr="008B3953" w:rsidRDefault="008B3953" w:rsidP="008B3953">
            <w:pPr>
              <w:rPr>
                <w:sz w:val="18"/>
                <w:szCs w:val="18"/>
              </w:rPr>
            </w:pPr>
            <w:r w:rsidRPr="008B3953">
              <w:rPr>
                <w:sz w:val="18"/>
                <w:szCs w:val="18"/>
              </w:rPr>
              <w:t>Выключатель двухклавишный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EDC301F"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02EF6AC"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44B9DD0E" w14:textId="77777777" w:rsidR="008B3953" w:rsidRPr="008B3953" w:rsidRDefault="008B3953" w:rsidP="008B3953">
            <w:pPr>
              <w:jc w:val="center"/>
              <w:rPr>
                <w:sz w:val="18"/>
                <w:szCs w:val="18"/>
              </w:rPr>
            </w:pPr>
            <w:r w:rsidRPr="008B3953">
              <w:rPr>
                <w:sz w:val="18"/>
                <w:szCs w:val="18"/>
              </w:rPr>
              <w:t xml:space="preserve">                    245,83   </w:t>
            </w:r>
          </w:p>
        </w:tc>
        <w:tc>
          <w:tcPr>
            <w:tcW w:w="2552" w:type="dxa"/>
            <w:tcBorders>
              <w:top w:val="nil"/>
              <w:left w:val="nil"/>
              <w:bottom w:val="single" w:sz="4" w:space="0" w:color="auto"/>
              <w:right w:val="single" w:sz="4" w:space="0" w:color="auto"/>
            </w:tcBorders>
            <w:shd w:val="clear" w:color="auto" w:fill="auto"/>
            <w:noWrap/>
            <w:vAlign w:val="center"/>
            <w:hideMark/>
          </w:tcPr>
          <w:p w14:paraId="2962413F" w14:textId="77777777" w:rsidR="008B3953" w:rsidRPr="008B3953" w:rsidRDefault="008B3953" w:rsidP="008B3953">
            <w:pPr>
              <w:jc w:val="center"/>
              <w:rPr>
                <w:sz w:val="18"/>
                <w:szCs w:val="18"/>
              </w:rPr>
            </w:pPr>
            <w:r w:rsidRPr="008B3953">
              <w:rPr>
                <w:sz w:val="18"/>
                <w:szCs w:val="18"/>
              </w:rPr>
              <w:t xml:space="preserve">                        491,66   </w:t>
            </w:r>
          </w:p>
        </w:tc>
      </w:tr>
      <w:tr w:rsidR="008B3953" w:rsidRPr="008B3953" w14:paraId="0FD1920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F131" w14:textId="77777777" w:rsidR="008B3953" w:rsidRPr="008B3953" w:rsidRDefault="008B3953" w:rsidP="008B3953">
            <w:pPr>
              <w:rPr>
                <w:sz w:val="18"/>
                <w:szCs w:val="18"/>
              </w:rPr>
            </w:pPr>
            <w:r w:rsidRPr="008B3953">
              <w:rPr>
                <w:sz w:val="18"/>
                <w:szCs w:val="18"/>
              </w:rPr>
              <w:t>7.5.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E6ACDA0" w14:textId="77777777" w:rsidR="008B3953" w:rsidRPr="008B3953" w:rsidRDefault="008B3953" w:rsidP="008B3953">
            <w:pPr>
              <w:rPr>
                <w:sz w:val="18"/>
                <w:szCs w:val="18"/>
              </w:rPr>
            </w:pPr>
            <w:r w:rsidRPr="008B3953">
              <w:rPr>
                <w:sz w:val="18"/>
                <w:szCs w:val="18"/>
              </w:rPr>
              <w:t>Выключатель одноклавишный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25F5162"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DC209C6"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27FDBD6F" w14:textId="77777777" w:rsidR="008B3953" w:rsidRPr="008B3953" w:rsidRDefault="008B3953" w:rsidP="008B3953">
            <w:pPr>
              <w:jc w:val="center"/>
              <w:rPr>
                <w:sz w:val="18"/>
                <w:szCs w:val="18"/>
              </w:rPr>
            </w:pPr>
            <w:r w:rsidRPr="008B3953">
              <w:rPr>
                <w:sz w:val="18"/>
                <w:szCs w:val="18"/>
              </w:rPr>
              <w:t xml:space="preserve">                    210,97   </w:t>
            </w:r>
          </w:p>
        </w:tc>
        <w:tc>
          <w:tcPr>
            <w:tcW w:w="2552" w:type="dxa"/>
            <w:tcBorders>
              <w:top w:val="nil"/>
              <w:left w:val="nil"/>
              <w:bottom w:val="single" w:sz="4" w:space="0" w:color="auto"/>
              <w:right w:val="single" w:sz="4" w:space="0" w:color="auto"/>
            </w:tcBorders>
            <w:shd w:val="clear" w:color="auto" w:fill="auto"/>
            <w:noWrap/>
            <w:vAlign w:val="center"/>
            <w:hideMark/>
          </w:tcPr>
          <w:p w14:paraId="4C591042" w14:textId="77777777" w:rsidR="008B3953" w:rsidRPr="008B3953" w:rsidRDefault="008B3953" w:rsidP="008B3953">
            <w:pPr>
              <w:jc w:val="center"/>
              <w:rPr>
                <w:sz w:val="18"/>
                <w:szCs w:val="18"/>
              </w:rPr>
            </w:pPr>
            <w:r w:rsidRPr="008B3953">
              <w:rPr>
                <w:sz w:val="18"/>
                <w:szCs w:val="18"/>
              </w:rPr>
              <w:t xml:space="preserve">                        632,91   </w:t>
            </w:r>
          </w:p>
        </w:tc>
      </w:tr>
      <w:tr w:rsidR="008B3953" w:rsidRPr="008B3953" w14:paraId="27BF49D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555A" w14:textId="77777777" w:rsidR="008B3953" w:rsidRPr="008B3953" w:rsidRDefault="008B3953" w:rsidP="008B3953">
            <w:pPr>
              <w:rPr>
                <w:sz w:val="18"/>
                <w:szCs w:val="18"/>
              </w:rPr>
            </w:pPr>
            <w:r w:rsidRPr="008B3953">
              <w:rPr>
                <w:sz w:val="18"/>
                <w:szCs w:val="18"/>
              </w:rPr>
              <w:t>7.6.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A665CD8" w14:textId="77777777" w:rsidR="008B3953" w:rsidRPr="008B3953" w:rsidRDefault="008B3953" w:rsidP="008B3953">
            <w:pPr>
              <w:rPr>
                <w:sz w:val="18"/>
                <w:szCs w:val="18"/>
              </w:rPr>
            </w:pPr>
            <w:r w:rsidRPr="008B3953">
              <w:rPr>
                <w:sz w:val="18"/>
                <w:szCs w:val="18"/>
              </w:rPr>
              <w:t>Розетка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04D41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84A29F1" w14:textId="77777777" w:rsidR="008B3953" w:rsidRPr="008B3953" w:rsidRDefault="008B3953" w:rsidP="008B3953">
            <w:pPr>
              <w:jc w:val="center"/>
              <w:rPr>
                <w:sz w:val="18"/>
                <w:szCs w:val="18"/>
              </w:rPr>
            </w:pPr>
            <w:r w:rsidRPr="008B3953">
              <w:rPr>
                <w:sz w:val="18"/>
                <w:szCs w:val="18"/>
              </w:rPr>
              <w:t>8</w:t>
            </w:r>
          </w:p>
        </w:tc>
        <w:tc>
          <w:tcPr>
            <w:tcW w:w="1990" w:type="dxa"/>
            <w:tcBorders>
              <w:top w:val="nil"/>
              <w:left w:val="nil"/>
              <w:bottom w:val="single" w:sz="4" w:space="0" w:color="auto"/>
              <w:right w:val="single" w:sz="4" w:space="0" w:color="auto"/>
            </w:tcBorders>
            <w:shd w:val="clear" w:color="auto" w:fill="auto"/>
            <w:noWrap/>
            <w:vAlign w:val="center"/>
            <w:hideMark/>
          </w:tcPr>
          <w:p w14:paraId="2037A804" w14:textId="77777777" w:rsidR="008B3953" w:rsidRPr="008B3953" w:rsidRDefault="008B3953" w:rsidP="008B3953">
            <w:pPr>
              <w:jc w:val="center"/>
              <w:rPr>
                <w:sz w:val="18"/>
                <w:szCs w:val="18"/>
              </w:rPr>
            </w:pPr>
            <w:r w:rsidRPr="008B3953">
              <w:rPr>
                <w:sz w:val="18"/>
                <w:szCs w:val="18"/>
              </w:rPr>
              <w:t xml:space="preserve">                    310,75   </w:t>
            </w:r>
          </w:p>
        </w:tc>
        <w:tc>
          <w:tcPr>
            <w:tcW w:w="2552" w:type="dxa"/>
            <w:tcBorders>
              <w:top w:val="nil"/>
              <w:left w:val="nil"/>
              <w:bottom w:val="single" w:sz="4" w:space="0" w:color="auto"/>
              <w:right w:val="single" w:sz="4" w:space="0" w:color="auto"/>
            </w:tcBorders>
            <w:shd w:val="clear" w:color="auto" w:fill="auto"/>
            <w:noWrap/>
            <w:vAlign w:val="center"/>
            <w:hideMark/>
          </w:tcPr>
          <w:p w14:paraId="12357467" w14:textId="77777777" w:rsidR="008B3953" w:rsidRPr="008B3953" w:rsidRDefault="008B3953" w:rsidP="008B3953">
            <w:pPr>
              <w:jc w:val="center"/>
              <w:rPr>
                <w:sz w:val="18"/>
                <w:szCs w:val="18"/>
              </w:rPr>
            </w:pPr>
            <w:r w:rsidRPr="008B3953">
              <w:rPr>
                <w:sz w:val="18"/>
                <w:szCs w:val="18"/>
              </w:rPr>
              <w:t xml:space="preserve">                     2 486,00   </w:t>
            </w:r>
          </w:p>
        </w:tc>
      </w:tr>
      <w:tr w:rsidR="008B3953" w:rsidRPr="008B3953" w14:paraId="35B1517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FABD1" w14:textId="77777777" w:rsidR="008B3953" w:rsidRPr="008B3953" w:rsidRDefault="008B3953" w:rsidP="008B3953">
            <w:pPr>
              <w:rPr>
                <w:sz w:val="18"/>
                <w:szCs w:val="18"/>
              </w:rPr>
            </w:pPr>
            <w:r w:rsidRPr="008B3953">
              <w:rPr>
                <w:sz w:val="18"/>
                <w:szCs w:val="18"/>
              </w:rPr>
              <w:t>7.7.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CEF6968" w14:textId="77777777" w:rsidR="008B3953" w:rsidRPr="008B3953" w:rsidRDefault="008B3953" w:rsidP="008B3953">
            <w:pPr>
              <w:rPr>
                <w:sz w:val="18"/>
                <w:szCs w:val="18"/>
              </w:rPr>
            </w:pPr>
            <w:r w:rsidRPr="008B3953">
              <w:rPr>
                <w:sz w:val="18"/>
                <w:szCs w:val="18"/>
              </w:rPr>
              <w:t>Светильник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7ABBDFB"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2A4221F" w14:textId="77777777" w:rsidR="008B3953" w:rsidRPr="008B3953" w:rsidRDefault="008B3953" w:rsidP="008B3953">
            <w:pPr>
              <w:jc w:val="center"/>
              <w:rPr>
                <w:sz w:val="18"/>
                <w:szCs w:val="18"/>
              </w:rPr>
            </w:pPr>
            <w:r w:rsidRPr="008B3953">
              <w:rPr>
                <w:sz w:val="18"/>
                <w:szCs w:val="18"/>
              </w:rPr>
              <w:t>13</w:t>
            </w:r>
          </w:p>
        </w:tc>
        <w:tc>
          <w:tcPr>
            <w:tcW w:w="1990" w:type="dxa"/>
            <w:tcBorders>
              <w:top w:val="nil"/>
              <w:left w:val="nil"/>
              <w:bottom w:val="single" w:sz="4" w:space="0" w:color="auto"/>
              <w:right w:val="single" w:sz="4" w:space="0" w:color="auto"/>
            </w:tcBorders>
            <w:shd w:val="clear" w:color="auto" w:fill="auto"/>
            <w:noWrap/>
            <w:vAlign w:val="center"/>
            <w:hideMark/>
          </w:tcPr>
          <w:p w14:paraId="7DBDD43A" w14:textId="77777777" w:rsidR="008B3953" w:rsidRPr="008B3953" w:rsidRDefault="008B3953" w:rsidP="008B3953">
            <w:pPr>
              <w:jc w:val="center"/>
              <w:rPr>
                <w:sz w:val="18"/>
                <w:szCs w:val="18"/>
              </w:rPr>
            </w:pPr>
            <w:r w:rsidRPr="008B3953">
              <w:rPr>
                <w:sz w:val="18"/>
                <w:szCs w:val="18"/>
              </w:rPr>
              <w:t xml:space="preserve">                 3 552,50   </w:t>
            </w:r>
          </w:p>
        </w:tc>
        <w:tc>
          <w:tcPr>
            <w:tcW w:w="2552" w:type="dxa"/>
            <w:tcBorders>
              <w:top w:val="nil"/>
              <w:left w:val="nil"/>
              <w:bottom w:val="single" w:sz="4" w:space="0" w:color="auto"/>
              <w:right w:val="single" w:sz="4" w:space="0" w:color="auto"/>
            </w:tcBorders>
            <w:shd w:val="clear" w:color="auto" w:fill="auto"/>
            <w:noWrap/>
            <w:vAlign w:val="center"/>
            <w:hideMark/>
          </w:tcPr>
          <w:p w14:paraId="7683B485" w14:textId="77777777" w:rsidR="008B3953" w:rsidRPr="008B3953" w:rsidRDefault="008B3953" w:rsidP="008B3953">
            <w:pPr>
              <w:jc w:val="center"/>
              <w:rPr>
                <w:sz w:val="18"/>
                <w:szCs w:val="18"/>
              </w:rPr>
            </w:pPr>
            <w:r w:rsidRPr="008B3953">
              <w:rPr>
                <w:sz w:val="18"/>
                <w:szCs w:val="18"/>
              </w:rPr>
              <w:t xml:space="preserve">                   46 182,50   </w:t>
            </w:r>
          </w:p>
        </w:tc>
      </w:tr>
      <w:tr w:rsidR="008B3953" w:rsidRPr="008B3953" w14:paraId="463BFC3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E8F4BDF"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A5E9DB4" w14:textId="77777777" w:rsidR="008B3953" w:rsidRPr="008B3953" w:rsidRDefault="008B3953" w:rsidP="008B3953">
            <w:pPr>
              <w:rPr>
                <w:i/>
                <w:iCs/>
                <w:sz w:val="18"/>
                <w:szCs w:val="18"/>
              </w:rPr>
            </w:pPr>
            <w:r w:rsidRPr="008B3953">
              <w:rPr>
                <w:i/>
                <w:iCs/>
                <w:sz w:val="18"/>
                <w:szCs w:val="18"/>
              </w:rPr>
              <w:t>Наружное освещение</w:t>
            </w:r>
          </w:p>
        </w:tc>
        <w:tc>
          <w:tcPr>
            <w:tcW w:w="1041" w:type="dxa"/>
            <w:tcBorders>
              <w:top w:val="single" w:sz="4" w:space="0" w:color="auto"/>
              <w:left w:val="nil"/>
              <w:bottom w:val="nil"/>
              <w:right w:val="single" w:sz="4" w:space="0" w:color="auto"/>
            </w:tcBorders>
            <w:shd w:val="clear" w:color="auto" w:fill="auto"/>
            <w:hideMark/>
          </w:tcPr>
          <w:p w14:paraId="6AD4C73F"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7FECB950"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378E34F7"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6592A7CB" w14:textId="77777777" w:rsidR="008B3953" w:rsidRPr="008B3953" w:rsidRDefault="008B3953" w:rsidP="008B3953">
            <w:pPr>
              <w:jc w:val="center"/>
              <w:rPr>
                <w:sz w:val="18"/>
                <w:szCs w:val="18"/>
              </w:rPr>
            </w:pPr>
            <w:r w:rsidRPr="008B3953">
              <w:rPr>
                <w:sz w:val="18"/>
                <w:szCs w:val="18"/>
              </w:rPr>
              <w:t> </w:t>
            </w:r>
          </w:p>
        </w:tc>
      </w:tr>
      <w:tr w:rsidR="008B3953" w:rsidRPr="008B3953" w14:paraId="62E336FE"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7081F" w14:textId="77777777" w:rsidR="008B3953" w:rsidRPr="008B3953" w:rsidRDefault="008B3953" w:rsidP="008B3953">
            <w:pPr>
              <w:rPr>
                <w:sz w:val="18"/>
                <w:szCs w:val="18"/>
              </w:rPr>
            </w:pPr>
            <w:r w:rsidRPr="008B3953">
              <w:rPr>
                <w:sz w:val="18"/>
                <w:szCs w:val="18"/>
              </w:rPr>
              <w:t>7.8.</w:t>
            </w:r>
          </w:p>
        </w:tc>
        <w:tc>
          <w:tcPr>
            <w:tcW w:w="4584" w:type="dxa"/>
            <w:tcBorders>
              <w:top w:val="nil"/>
              <w:left w:val="nil"/>
              <w:bottom w:val="single" w:sz="4" w:space="0" w:color="auto"/>
              <w:right w:val="single" w:sz="4" w:space="0" w:color="auto"/>
            </w:tcBorders>
            <w:shd w:val="clear" w:color="auto" w:fill="auto"/>
            <w:vAlign w:val="center"/>
            <w:hideMark/>
          </w:tcPr>
          <w:p w14:paraId="6E0F4DB3" w14:textId="77777777" w:rsidR="008B3953" w:rsidRPr="008B3953" w:rsidRDefault="008B3953" w:rsidP="008B3953">
            <w:pPr>
              <w:rPr>
                <w:sz w:val="18"/>
                <w:szCs w:val="18"/>
              </w:rPr>
            </w:pPr>
            <w:r w:rsidRPr="008B3953">
              <w:rPr>
                <w:sz w:val="18"/>
                <w:szCs w:val="18"/>
              </w:rPr>
              <w:t>Разработка грунта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C24ADF5"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632796F" w14:textId="77777777" w:rsidR="008B3953" w:rsidRPr="008B3953" w:rsidRDefault="008B3953" w:rsidP="008B3953">
            <w:pPr>
              <w:jc w:val="center"/>
              <w:rPr>
                <w:sz w:val="18"/>
                <w:szCs w:val="18"/>
              </w:rPr>
            </w:pPr>
            <w:r w:rsidRPr="008B3953">
              <w:rPr>
                <w:sz w:val="18"/>
                <w:szCs w:val="18"/>
              </w:rPr>
              <w:t>120,465</w:t>
            </w:r>
          </w:p>
        </w:tc>
        <w:tc>
          <w:tcPr>
            <w:tcW w:w="1990" w:type="dxa"/>
            <w:tcBorders>
              <w:top w:val="nil"/>
              <w:left w:val="nil"/>
              <w:bottom w:val="single" w:sz="4" w:space="0" w:color="auto"/>
              <w:right w:val="single" w:sz="4" w:space="0" w:color="auto"/>
            </w:tcBorders>
            <w:shd w:val="clear" w:color="auto" w:fill="auto"/>
            <w:noWrap/>
            <w:vAlign w:val="center"/>
            <w:hideMark/>
          </w:tcPr>
          <w:p w14:paraId="59693A3D" w14:textId="77777777" w:rsidR="008B3953" w:rsidRPr="008B3953" w:rsidRDefault="008B3953" w:rsidP="008B3953">
            <w:pPr>
              <w:jc w:val="center"/>
              <w:rPr>
                <w:sz w:val="18"/>
                <w:szCs w:val="18"/>
              </w:rPr>
            </w:pPr>
            <w:r w:rsidRPr="008B3953">
              <w:rPr>
                <w:sz w:val="18"/>
                <w:szCs w:val="18"/>
              </w:rPr>
              <w:t xml:space="preserve">                    285,30   </w:t>
            </w:r>
          </w:p>
        </w:tc>
        <w:tc>
          <w:tcPr>
            <w:tcW w:w="2552" w:type="dxa"/>
            <w:tcBorders>
              <w:top w:val="nil"/>
              <w:left w:val="nil"/>
              <w:bottom w:val="single" w:sz="4" w:space="0" w:color="auto"/>
              <w:right w:val="single" w:sz="4" w:space="0" w:color="auto"/>
            </w:tcBorders>
            <w:shd w:val="clear" w:color="auto" w:fill="auto"/>
            <w:noWrap/>
            <w:vAlign w:val="center"/>
            <w:hideMark/>
          </w:tcPr>
          <w:p w14:paraId="34EC28BA" w14:textId="77777777" w:rsidR="008B3953" w:rsidRPr="008B3953" w:rsidRDefault="008B3953" w:rsidP="008B3953">
            <w:pPr>
              <w:jc w:val="center"/>
              <w:rPr>
                <w:sz w:val="18"/>
                <w:szCs w:val="18"/>
              </w:rPr>
            </w:pPr>
            <w:r w:rsidRPr="008B3953">
              <w:rPr>
                <w:sz w:val="18"/>
                <w:szCs w:val="18"/>
              </w:rPr>
              <w:t xml:space="preserve">                   34 368,66   </w:t>
            </w:r>
          </w:p>
        </w:tc>
      </w:tr>
      <w:tr w:rsidR="008B3953" w:rsidRPr="008B3953" w14:paraId="5BC3ED9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9CCB" w14:textId="77777777" w:rsidR="008B3953" w:rsidRPr="008B3953" w:rsidRDefault="008B3953" w:rsidP="008B3953">
            <w:pPr>
              <w:rPr>
                <w:sz w:val="18"/>
                <w:szCs w:val="18"/>
              </w:rPr>
            </w:pPr>
            <w:r w:rsidRPr="008B3953">
              <w:rPr>
                <w:sz w:val="18"/>
                <w:szCs w:val="18"/>
              </w:rPr>
              <w:t>7.9.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BA8EE83" w14:textId="77777777" w:rsidR="008B3953" w:rsidRPr="008B3953" w:rsidRDefault="008B3953" w:rsidP="008B3953">
            <w:pPr>
              <w:rPr>
                <w:sz w:val="18"/>
                <w:szCs w:val="18"/>
              </w:rPr>
            </w:pPr>
            <w:r w:rsidRPr="008B3953">
              <w:rPr>
                <w:sz w:val="18"/>
                <w:szCs w:val="18"/>
              </w:rPr>
              <w:t>Рукав металлический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AD2FE77"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B790421" w14:textId="77777777" w:rsidR="008B3953" w:rsidRPr="008B3953" w:rsidRDefault="008B3953" w:rsidP="008B3953">
            <w:pPr>
              <w:jc w:val="center"/>
              <w:rPr>
                <w:sz w:val="18"/>
                <w:szCs w:val="18"/>
              </w:rPr>
            </w:pPr>
            <w:r w:rsidRPr="008B3953">
              <w:rPr>
                <w:sz w:val="18"/>
                <w:szCs w:val="18"/>
              </w:rPr>
              <w:t>190</w:t>
            </w:r>
          </w:p>
        </w:tc>
        <w:tc>
          <w:tcPr>
            <w:tcW w:w="1990" w:type="dxa"/>
            <w:tcBorders>
              <w:top w:val="nil"/>
              <w:left w:val="nil"/>
              <w:bottom w:val="single" w:sz="4" w:space="0" w:color="auto"/>
              <w:right w:val="single" w:sz="4" w:space="0" w:color="auto"/>
            </w:tcBorders>
            <w:shd w:val="clear" w:color="auto" w:fill="auto"/>
            <w:noWrap/>
            <w:vAlign w:val="center"/>
            <w:hideMark/>
          </w:tcPr>
          <w:p w14:paraId="1CA04B38" w14:textId="77777777" w:rsidR="008B3953" w:rsidRPr="008B3953" w:rsidRDefault="008B3953" w:rsidP="008B3953">
            <w:pPr>
              <w:jc w:val="center"/>
              <w:rPr>
                <w:sz w:val="18"/>
                <w:szCs w:val="18"/>
              </w:rPr>
            </w:pPr>
            <w:r w:rsidRPr="008B3953">
              <w:rPr>
                <w:sz w:val="18"/>
                <w:szCs w:val="18"/>
              </w:rPr>
              <w:t xml:space="preserve">                    199,15   </w:t>
            </w:r>
          </w:p>
        </w:tc>
        <w:tc>
          <w:tcPr>
            <w:tcW w:w="2552" w:type="dxa"/>
            <w:tcBorders>
              <w:top w:val="nil"/>
              <w:left w:val="nil"/>
              <w:bottom w:val="single" w:sz="4" w:space="0" w:color="auto"/>
              <w:right w:val="single" w:sz="4" w:space="0" w:color="auto"/>
            </w:tcBorders>
            <w:shd w:val="clear" w:color="auto" w:fill="auto"/>
            <w:noWrap/>
            <w:vAlign w:val="center"/>
            <w:hideMark/>
          </w:tcPr>
          <w:p w14:paraId="4C72661B" w14:textId="77777777" w:rsidR="008B3953" w:rsidRPr="008B3953" w:rsidRDefault="008B3953" w:rsidP="008B3953">
            <w:pPr>
              <w:jc w:val="center"/>
              <w:rPr>
                <w:sz w:val="18"/>
                <w:szCs w:val="18"/>
              </w:rPr>
            </w:pPr>
            <w:r w:rsidRPr="008B3953">
              <w:rPr>
                <w:sz w:val="18"/>
                <w:szCs w:val="18"/>
              </w:rPr>
              <w:t xml:space="preserve">                   37 838,50   </w:t>
            </w:r>
          </w:p>
        </w:tc>
      </w:tr>
      <w:tr w:rsidR="008B3953" w:rsidRPr="008B3953" w14:paraId="023DAD41" w14:textId="77777777" w:rsidTr="008B3953">
        <w:trPr>
          <w:trHeight w:val="24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2375" w14:textId="77777777" w:rsidR="008B3953" w:rsidRPr="008B3953" w:rsidRDefault="008B3953" w:rsidP="008B3953">
            <w:pPr>
              <w:rPr>
                <w:sz w:val="18"/>
                <w:szCs w:val="18"/>
              </w:rPr>
            </w:pPr>
            <w:r w:rsidRPr="008B3953">
              <w:rPr>
                <w:sz w:val="18"/>
                <w:szCs w:val="18"/>
              </w:rPr>
              <w:t>7.10.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022E711" w14:textId="77777777" w:rsidR="008B3953" w:rsidRPr="008B3953" w:rsidRDefault="008B3953" w:rsidP="008B3953">
            <w:pPr>
              <w:rPr>
                <w:sz w:val="18"/>
                <w:szCs w:val="18"/>
              </w:rPr>
            </w:pPr>
            <w:r w:rsidRPr="008B3953">
              <w:rPr>
                <w:sz w:val="18"/>
                <w:szCs w:val="18"/>
              </w:rPr>
              <w:t>Затягивание провода, суммарное сечение: до 2,5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6074D6B"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131DE56" w14:textId="77777777" w:rsidR="008B3953" w:rsidRPr="008B3953" w:rsidRDefault="008B3953" w:rsidP="008B3953">
            <w:pPr>
              <w:jc w:val="center"/>
              <w:rPr>
                <w:sz w:val="18"/>
                <w:szCs w:val="18"/>
              </w:rPr>
            </w:pPr>
            <w:r w:rsidRPr="008B3953">
              <w:rPr>
                <w:sz w:val="18"/>
                <w:szCs w:val="18"/>
              </w:rPr>
              <w:t>52,45</w:t>
            </w:r>
          </w:p>
        </w:tc>
        <w:tc>
          <w:tcPr>
            <w:tcW w:w="1990" w:type="dxa"/>
            <w:tcBorders>
              <w:top w:val="nil"/>
              <w:left w:val="nil"/>
              <w:bottom w:val="single" w:sz="4" w:space="0" w:color="auto"/>
              <w:right w:val="single" w:sz="4" w:space="0" w:color="auto"/>
            </w:tcBorders>
            <w:shd w:val="clear" w:color="auto" w:fill="auto"/>
            <w:noWrap/>
            <w:vAlign w:val="center"/>
            <w:hideMark/>
          </w:tcPr>
          <w:p w14:paraId="112B4244" w14:textId="77777777" w:rsidR="008B3953" w:rsidRPr="008B3953" w:rsidRDefault="008B3953" w:rsidP="008B3953">
            <w:pPr>
              <w:jc w:val="center"/>
              <w:rPr>
                <w:sz w:val="18"/>
                <w:szCs w:val="18"/>
              </w:rPr>
            </w:pPr>
            <w:r w:rsidRPr="008B3953">
              <w:rPr>
                <w:sz w:val="18"/>
                <w:szCs w:val="18"/>
              </w:rPr>
              <w:t xml:space="preserve">                      81,47   </w:t>
            </w:r>
          </w:p>
        </w:tc>
        <w:tc>
          <w:tcPr>
            <w:tcW w:w="2552" w:type="dxa"/>
            <w:tcBorders>
              <w:top w:val="nil"/>
              <w:left w:val="nil"/>
              <w:bottom w:val="single" w:sz="4" w:space="0" w:color="auto"/>
              <w:right w:val="single" w:sz="4" w:space="0" w:color="auto"/>
            </w:tcBorders>
            <w:shd w:val="clear" w:color="auto" w:fill="auto"/>
            <w:noWrap/>
            <w:vAlign w:val="center"/>
            <w:hideMark/>
          </w:tcPr>
          <w:p w14:paraId="4399E6F2" w14:textId="77777777" w:rsidR="008B3953" w:rsidRPr="008B3953" w:rsidRDefault="008B3953" w:rsidP="008B3953">
            <w:pPr>
              <w:jc w:val="center"/>
              <w:rPr>
                <w:sz w:val="18"/>
                <w:szCs w:val="18"/>
              </w:rPr>
            </w:pPr>
            <w:r w:rsidRPr="008B3953">
              <w:rPr>
                <w:sz w:val="18"/>
                <w:szCs w:val="18"/>
              </w:rPr>
              <w:t xml:space="preserve">                     4 273,10   </w:t>
            </w:r>
          </w:p>
        </w:tc>
      </w:tr>
      <w:tr w:rsidR="008B3953" w:rsidRPr="008B3953" w14:paraId="07286FC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C5A34" w14:textId="77777777" w:rsidR="008B3953" w:rsidRPr="008B3953" w:rsidRDefault="008B3953" w:rsidP="008B3953">
            <w:pPr>
              <w:rPr>
                <w:sz w:val="18"/>
                <w:szCs w:val="18"/>
              </w:rPr>
            </w:pPr>
            <w:r w:rsidRPr="008B3953">
              <w:rPr>
                <w:sz w:val="18"/>
                <w:szCs w:val="18"/>
              </w:rPr>
              <w:lastRenderedPageBreak/>
              <w:t>7.11.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78D2A3A" w14:textId="77777777" w:rsidR="008B3953" w:rsidRPr="008B3953" w:rsidRDefault="008B3953" w:rsidP="008B3953">
            <w:pPr>
              <w:rPr>
                <w:sz w:val="18"/>
                <w:szCs w:val="18"/>
              </w:rPr>
            </w:pPr>
            <w:r w:rsidRPr="008B3953">
              <w:rPr>
                <w:sz w:val="18"/>
                <w:szCs w:val="18"/>
              </w:rPr>
              <w:t>Затягивание провода, суммарное сечение: до 16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D99B96D"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D6B79F1" w14:textId="77777777" w:rsidR="008B3953" w:rsidRPr="008B3953" w:rsidRDefault="008B3953" w:rsidP="008B3953">
            <w:pPr>
              <w:jc w:val="center"/>
              <w:rPr>
                <w:sz w:val="18"/>
                <w:szCs w:val="18"/>
              </w:rPr>
            </w:pPr>
            <w:r w:rsidRPr="008B3953">
              <w:rPr>
                <w:sz w:val="18"/>
                <w:szCs w:val="18"/>
              </w:rPr>
              <w:t>10,2</w:t>
            </w:r>
          </w:p>
        </w:tc>
        <w:tc>
          <w:tcPr>
            <w:tcW w:w="1990" w:type="dxa"/>
            <w:tcBorders>
              <w:top w:val="nil"/>
              <w:left w:val="nil"/>
              <w:bottom w:val="single" w:sz="4" w:space="0" w:color="auto"/>
              <w:right w:val="single" w:sz="4" w:space="0" w:color="auto"/>
            </w:tcBorders>
            <w:shd w:val="clear" w:color="auto" w:fill="auto"/>
            <w:noWrap/>
            <w:vAlign w:val="center"/>
            <w:hideMark/>
          </w:tcPr>
          <w:p w14:paraId="5F31E964" w14:textId="77777777" w:rsidR="008B3953" w:rsidRPr="008B3953" w:rsidRDefault="008B3953" w:rsidP="008B3953">
            <w:pPr>
              <w:jc w:val="center"/>
              <w:rPr>
                <w:sz w:val="18"/>
                <w:szCs w:val="18"/>
              </w:rPr>
            </w:pPr>
            <w:r w:rsidRPr="008B3953">
              <w:rPr>
                <w:sz w:val="18"/>
                <w:szCs w:val="18"/>
              </w:rPr>
              <w:t xml:space="preserve">                    313,78   </w:t>
            </w:r>
          </w:p>
        </w:tc>
        <w:tc>
          <w:tcPr>
            <w:tcW w:w="2552" w:type="dxa"/>
            <w:tcBorders>
              <w:top w:val="nil"/>
              <w:left w:val="nil"/>
              <w:bottom w:val="single" w:sz="4" w:space="0" w:color="auto"/>
              <w:right w:val="single" w:sz="4" w:space="0" w:color="auto"/>
            </w:tcBorders>
            <w:shd w:val="clear" w:color="auto" w:fill="auto"/>
            <w:noWrap/>
            <w:vAlign w:val="center"/>
            <w:hideMark/>
          </w:tcPr>
          <w:p w14:paraId="18D38F2D" w14:textId="77777777" w:rsidR="008B3953" w:rsidRPr="008B3953" w:rsidRDefault="008B3953" w:rsidP="008B3953">
            <w:pPr>
              <w:jc w:val="center"/>
              <w:rPr>
                <w:sz w:val="18"/>
                <w:szCs w:val="18"/>
              </w:rPr>
            </w:pPr>
            <w:r w:rsidRPr="008B3953">
              <w:rPr>
                <w:sz w:val="18"/>
                <w:szCs w:val="18"/>
              </w:rPr>
              <w:t xml:space="preserve">                     3 200,56   </w:t>
            </w:r>
          </w:p>
        </w:tc>
      </w:tr>
      <w:tr w:rsidR="008B3953" w:rsidRPr="008B3953" w14:paraId="6ACE2E7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7172" w14:textId="77777777" w:rsidR="008B3953" w:rsidRPr="008B3953" w:rsidRDefault="008B3953" w:rsidP="008B3953">
            <w:pPr>
              <w:rPr>
                <w:sz w:val="18"/>
                <w:szCs w:val="18"/>
              </w:rPr>
            </w:pPr>
            <w:r w:rsidRPr="008B3953">
              <w:rPr>
                <w:sz w:val="18"/>
                <w:szCs w:val="18"/>
              </w:rPr>
              <w:t>7.12.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390E195" w14:textId="77777777" w:rsidR="008B3953" w:rsidRPr="008B3953" w:rsidRDefault="008B3953" w:rsidP="008B3953">
            <w:pPr>
              <w:rPr>
                <w:sz w:val="18"/>
                <w:szCs w:val="18"/>
              </w:rPr>
            </w:pPr>
            <w:r w:rsidRPr="008B3953">
              <w:rPr>
                <w:sz w:val="18"/>
                <w:szCs w:val="18"/>
              </w:rPr>
              <w:t>Затягивание провода, суммарное сечение: до 35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82AC953"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C7A57D5"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vAlign w:val="center"/>
            <w:hideMark/>
          </w:tcPr>
          <w:p w14:paraId="0C8868B0" w14:textId="77777777" w:rsidR="008B3953" w:rsidRPr="008B3953" w:rsidRDefault="008B3953" w:rsidP="008B3953">
            <w:pPr>
              <w:jc w:val="center"/>
              <w:rPr>
                <w:sz w:val="18"/>
                <w:szCs w:val="18"/>
              </w:rPr>
            </w:pPr>
            <w:r w:rsidRPr="008B3953">
              <w:rPr>
                <w:sz w:val="18"/>
                <w:szCs w:val="18"/>
              </w:rPr>
              <w:t xml:space="preserve">                    828,82   </w:t>
            </w:r>
          </w:p>
        </w:tc>
        <w:tc>
          <w:tcPr>
            <w:tcW w:w="2552" w:type="dxa"/>
            <w:tcBorders>
              <w:top w:val="nil"/>
              <w:left w:val="nil"/>
              <w:bottom w:val="single" w:sz="4" w:space="0" w:color="auto"/>
              <w:right w:val="single" w:sz="4" w:space="0" w:color="auto"/>
            </w:tcBorders>
            <w:shd w:val="clear" w:color="auto" w:fill="auto"/>
            <w:noWrap/>
            <w:vAlign w:val="center"/>
            <w:hideMark/>
          </w:tcPr>
          <w:p w14:paraId="6824E766" w14:textId="77777777" w:rsidR="008B3953" w:rsidRPr="008B3953" w:rsidRDefault="008B3953" w:rsidP="008B3953">
            <w:pPr>
              <w:jc w:val="center"/>
              <w:rPr>
                <w:sz w:val="18"/>
                <w:szCs w:val="18"/>
              </w:rPr>
            </w:pPr>
            <w:r w:rsidRPr="008B3953">
              <w:rPr>
                <w:sz w:val="18"/>
                <w:szCs w:val="18"/>
              </w:rPr>
              <w:t xml:space="preserve">                     4 972,92   </w:t>
            </w:r>
          </w:p>
        </w:tc>
      </w:tr>
      <w:tr w:rsidR="008B3953" w:rsidRPr="008B3953" w14:paraId="588D861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439C" w14:textId="77777777" w:rsidR="008B3953" w:rsidRPr="008B3953" w:rsidRDefault="008B3953" w:rsidP="008B3953">
            <w:pPr>
              <w:rPr>
                <w:sz w:val="18"/>
                <w:szCs w:val="18"/>
              </w:rPr>
            </w:pPr>
            <w:r w:rsidRPr="008B3953">
              <w:rPr>
                <w:sz w:val="18"/>
                <w:szCs w:val="18"/>
              </w:rPr>
              <w:t>7.13.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A607531" w14:textId="77777777" w:rsidR="008B3953" w:rsidRPr="008B3953" w:rsidRDefault="008B3953" w:rsidP="008B3953">
            <w:pPr>
              <w:rPr>
                <w:sz w:val="18"/>
                <w:szCs w:val="18"/>
              </w:rPr>
            </w:pPr>
            <w:r w:rsidRPr="008B3953">
              <w:rPr>
                <w:sz w:val="18"/>
                <w:szCs w:val="18"/>
              </w:rPr>
              <w:t>Затягивание провода, суммарное сечение: до 70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17C9127"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2D9400E" w14:textId="77777777" w:rsidR="008B3953" w:rsidRPr="008B3953" w:rsidRDefault="008B3953" w:rsidP="008B3953">
            <w:pPr>
              <w:jc w:val="center"/>
              <w:rPr>
                <w:sz w:val="18"/>
                <w:szCs w:val="18"/>
              </w:rPr>
            </w:pPr>
            <w:r w:rsidRPr="008B3953">
              <w:rPr>
                <w:sz w:val="18"/>
                <w:szCs w:val="18"/>
              </w:rPr>
              <w:t>364,1</w:t>
            </w:r>
          </w:p>
        </w:tc>
        <w:tc>
          <w:tcPr>
            <w:tcW w:w="1990" w:type="dxa"/>
            <w:tcBorders>
              <w:top w:val="nil"/>
              <w:left w:val="nil"/>
              <w:bottom w:val="single" w:sz="4" w:space="0" w:color="auto"/>
              <w:right w:val="single" w:sz="4" w:space="0" w:color="auto"/>
            </w:tcBorders>
            <w:shd w:val="clear" w:color="auto" w:fill="auto"/>
            <w:noWrap/>
            <w:vAlign w:val="center"/>
            <w:hideMark/>
          </w:tcPr>
          <w:p w14:paraId="337B1AD6" w14:textId="77777777" w:rsidR="008B3953" w:rsidRPr="008B3953" w:rsidRDefault="008B3953" w:rsidP="008B3953">
            <w:pPr>
              <w:jc w:val="center"/>
              <w:rPr>
                <w:sz w:val="18"/>
                <w:szCs w:val="18"/>
              </w:rPr>
            </w:pPr>
            <w:r w:rsidRPr="008B3953">
              <w:rPr>
                <w:sz w:val="18"/>
                <w:szCs w:val="18"/>
              </w:rPr>
              <w:t xml:space="preserve">                    567,13   </w:t>
            </w:r>
          </w:p>
        </w:tc>
        <w:tc>
          <w:tcPr>
            <w:tcW w:w="2552" w:type="dxa"/>
            <w:tcBorders>
              <w:top w:val="nil"/>
              <w:left w:val="nil"/>
              <w:bottom w:val="single" w:sz="4" w:space="0" w:color="auto"/>
              <w:right w:val="single" w:sz="4" w:space="0" w:color="auto"/>
            </w:tcBorders>
            <w:shd w:val="clear" w:color="auto" w:fill="auto"/>
            <w:noWrap/>
            <w:vAlign w:val="center"/>
            <w:hideMark/>
          </w:tcPr>
          <w:p w14:paraId="14C1595A" w14:textId="77777777" w:rsidR="008B3953" w:rsidRPr="008B3953" w:rsidRDefault="008B3953" w:rsidP="008B3953">
            <w:pPr>
              <w:jc w:val="center"/>
              <w:rPr>
                <w:sz w:val="18"/>
                <w:szCs w:val="18"/>
              </w:rPr>
            </w:pPr>
            <w:r w:rsidRPr="008B3953">
              <w:rPr>
                <w:sz w:val="18"/>
                <w:szCs w:val="18"/>
              </w:rPr>
              <w:t xml:space="preserve">                 206 492,03   </w:t>
            </w:r>
          </w:p>
        </w:tc>
      </w:tr>
      <w:tr w:rsidR="008B3953" w:rsidRPr="008B3953" w14:paraId="7D681135"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A90A" w14:textId="77777777" w:rsidR="008B3953" w:rsidRPr="008B3953" w:rsidRDefault="008B3953" w:rsidP="008B3953">
            <w:pPr>
              <w:rPr>
                <w:sz w:val="18"/>
                <w:szCs w:val="18"/>
              </w:rPr>
            </w:pPr>
            <w:r w:rsidRPr="008B3953">
              <w:rPr>
                <w:sz w:val="18"/>
                <w:szCs w:val="18"/>
              </w:rPr>
              <w:t>7.14.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287C417" w14:textId="77777777" w:rsidR="008B3953" w:rsidRPr="008B3953" w:rsidRDefault="008B3953" w:rsidP="008B3953">
            <w:pPr>
              <w:rPr>
                <w:sz w:val="18"/>
                <w:szCs w:val="18"/>
              </w:rPr>
            </w:pPr>
            <w:r w:rsidRPr="008B3953">
              <w:rPr>
                <w:sz w:val="18"/>
                <w:szCs w:val="18"/>
              </w:rPr>
              <w:t xml:space="preserve">Кабель до 35 </w:t>
            </w:r>
            <w:proofErr w:type="spellStart"/>
            <w:r w:rsidRPr="008B3953">
              <w:rPr>
                <w:sz w:val="18"/>
                <w:szCs w:val="18"/>
              </w:rPr>
              <w:t>кВ</w:t>
            </w:r>
            <w:proofErr w:type="spellEnd"/>
            <w:r w:rsidRPr="008B3953">
              <w:rPr>
                <w:sz w:val="18"/>
                <w:szCs w:val="18"/>
              </w:rPr>
              <w:t>, масса 1 м кабеля: до 1 кг</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D7A8FEE"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1F074C1" w14:textId="77777777" w:rsidR="008B3953" w:rsidRPr="008B3953" w:rsidRDefault="008B3953" w:rsidP="008B3953">
            <w:pPr>
              <w:jc w:val="center"/>
              <w:rPr>
                <w:sz w:val="18"/>
                <w:szCs w:val="18"/>
              </w:rPr>
            </w:pPr>
            <w:r w:rsidRPr="008B3953">
              <w:rPr>
                <w:sz w:val="18"/>
                <w:szCs w:val="18"/>
              </w:rPr>
              <w:t>100</w:t>
            </w:r>
          </w:p>
        </w:tc>
        <w:tc>
          <w:tcPr>
            <w:tcW w:w="1990" w:type="dxa"/>
            <w:tcBorders>
              <w:top w:val="nil"/>
              <w:left w:val="nil"/>
              <w:bottom w:val="single" w:sz="4" w:space="0" w:color="auto"/>
              <w:right w:val="single" w:sz="4" w:space="0" w:color="auto"/>
            </w:tcBorders>
            <w:shd w:val="clear" w:color="auto" w:fill="auto"/>
            <w:noWrap/>
            <w:vAlign w:val="center"/>
            <w:hideMark/>
          </w:tcPr>
          <w:p w14:paraId="40BBDB0B" w14:textId="77777777" w:rsidR="008B3953" w:rsidRPr="008B3953" w:rsidRDefault="008B3953" w:rsidP="008B3953">
            <w:pPr>
              <w:jc w:val="center"/>
              <w:rPr>
                <w:sz w:val="18"/>
                <w:szCs w:val="18"/>
              </w:rPr>
            </w:pPr>
            <w:r w:rsidRPr="008B3953">
              <w:rPr>
                <w:sz w:val="18"/>
                <w:szCs w:val="18"/>
              </w:rPr>
              <w:t xml:space="preserve">                    132,57   </w:t>
            </w:r>
          </w:p>
        </w:tc>
        <w:tc>
          <w:tcPr>
            <w:tcW w:w="2552" w:type="dxa"/>
            <w:tcBorders>
              <w:top w:val="nil"/>
              <w:left w:val="nil"/>
              <w:bottom w:val="single" w:sz="4" w:space="0" w:color="auto"/>
              <w:right w:val="single" w:sz="4" w:space="0" w:color="auto"/>
            </w:tcBorders>
            <w:shd w:val="clear" w:color="auto" w:fill="auto"/>
            <w:noWrap/>
            <w:vAlign w:val="center"/>
            <w:hideMark/>
          </w:tcPr>
          <w:p w14:paraId="01CF010D" w14:textId="77777777" w:rsidR="008B3953" w:rsidRPr="008B3953" w:rsidRDefault="008B3953" w:rsidP="008B3953">
            <w:pPr>
              <w:jc w:val="center"/>
              <w:rPr>
                <w:sz w:val="18"/>
                <w:szCs w:val="18"/>
              </w:rPr>
            </w:pPr>
            <w:r w:rsidRPr="008B3953">
              <w:rPr>
                <w:sz w:val="18"/>
                <w:szCs w:val="18"/>
              </w:rPr>
              <w:t xml:space="preserve">                   13 257,00   </w:t>
            </w:r>
          </w:p>
        </w:tc>
      </w:tr>
      <w:tr w:rsidR="008B3953" w:rsidRPr="008B3953" w14:paraId="1651246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91505" w14:textId="77777777" w:rsidR="008B3953" w:rsidRPr="008B3953" w:rsidRDefault="008B3953" w:rsidP="008B3953">
            <w:pPr>
              <w:rPr>
                <w:sz w:val="18"/>
                <w:szCs w:val="18"/>
              </w:rPr>
            </w:pPr>
            <w:r w:rsidRPr="008B3953">
              <w:rPr>
                <w:sz w:val="18"/>
                <w:szCs w:val="18"/>
              </w:rPr>
              <w:t>7.15.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658277A" w14:textId="77777777" w:rsidR="008B3953" w:rsidRPr="008B3953" w:rsidRDefault="008B3953" w:rsidP="008B3953">
            <w:pPr>
              <w:rPr>
                <w:sz w:val="18"/>
                <w:szCs w:val="18"/>
              </w:rPr>
            </w:pPr>
            <w:r w:rsidRPr="008B3953">
              <w:rPr>
                <w:sz w:val="18"/>
                <w:szCs w:val="18"/>
              </w:rPr>
              <w:t>Устройство оснований: из песка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EEF31CF"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956BEC5" w14:textId="77777777" w:rsidR="008B3953" w:rsidRPr="008B3953" w:rsidRDefault="008B3953" w:rsidP="008B3953">
            <w:pPr>
              <w:jc w:val="center"/>
              <w:rPr>
                <w:sz w:val="18"/>
                <w:szCs w:val="18"/>
              </w:rPr>
            </w:pPr>
            <w:r w:rsidRPr="008B3953">
              <w:rPr>
                <w:sz w:val="18"/>
                <w:szCs w:val="18"/>
              </w:rPr>
              <w:t>25,59</w:t>
            </w:r>
          </w:p>
        </w:tc>
        <w:tc>
          <w:tcPr>
            <w:tcW w:w="1990" w:type="dxa"/>
            <w:tcBorders>
              <w:top w:val="nil"/>
              <w:left w:val="nil"/>
              <w:bottom w:val="single" w:sz="4" w:space="0" w:color="auto"/>
              <w:right w:val="single" w:sz="4" w:space="0" w:color="auto"/>
            </w:tcBorders>
            <w:shd w:val="clear" w:color="auto" w:fill="auto"/>
            <w:noWrap/>
            <w:vAlign w:val="center"/>
            <w:hideMark/>
          </w:tcPr>
          <w:p w14:paraId="4FE16D0C" w14:textId="77777777" w:rsidR="008B3953" w:rsidRPr="008B3953" w:rsidRDefault="008B3953" w:rsidP="008B3953">
            <w:pPr>
              <w:jc w:val="center"/>
              <w:rPr>
                <w:sz w:val="18"/>
                <w:szCs w:val="18"/>
              </w:rPr>
            </w:pPr>
            <w:r w:rsidRPr="008B3953">
              <w:rPr>
                <w:sz w:val="18"/>
                <w:szCs w:val="18"/>
              </w:rPr>
              <w:t xml:space="preserve">                 1 383,51   </w:t>
            </w:r>
          </w:p>
        </w:tc>
        <w:tc>
          <w:tcPr>
            <w:tcW w:w="2552" w:type="dxa"/>
            <w:tcBorders>
              <w:top w:val="nil"/>
              <w:left w:val="nil"/>
              <w:bottom w:val="single" w:sz="4" w:space="0" w:color="auto"/>
              <w:right w:val="single" w:sz="4" w:space="0" w:color="auto"/>
            </w:tcBorders>
            <w:shd w:val="clear" w:color="auto" w:fill="auto"/>
            <w:noWrap/>
            <w:vAlign w:val="center"/>
            <w:hideMark/>
          </w:tcPr>
          <w:p w14:paraId="16214B44" w14:textId="77777777" w:rsidR="008B3953" w:rsidRPr="008B3953" w:rsidRDefault="008B3953" w:rsidP="008B3953">
            <w:pPr>
              <w:jc w:val="center"/>
              <w:rPr>
                <w:sz w:val="18"/>
                <w:szCs w:val="18"/>
              </w:rPr>
            </w:pPr>
            <w:r w:rsidRPr="008B3953">
              <w:rPr>
                <w:sz w:val="18"/>
                <w:szCs w:val="18"/>
              </w:rPr>
              <w:t xml:space="preserve">                   35 404,02   </w:t>
            </w:r>
          </w:p>
        </w:tc>
      </w:tr>
      <w:tr w:rsidR="008B3953" w:rsidRPr="008B3953" w14:paraId="5E6E10F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6B50" w14:textId="77777777" w:rsidR="008B3953" w:rsidRPr="008B3953" w:rsidRDefault="008B3953" w:rsidP="008B3953">
            <w:pPr>
              <w:rPr>
                <w:sz w:val="18"/>
                <w:szCs w:val="18"/>
              </w:rPr>
            </w:pPr>
            <w:r w:rsidRPr="008B3953">
              <w:rPr>
                <w:sz w:val="18"/>
                <w:szCs w:val="18"/>
              </w:rPr>
              <w:t>7.16.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C3AC03E" w14:textId="77777777" w:rsidR="008B3953" w:rsidRPr="008B3953" w:rsidRDefault="008B3953" w:rsidP="008B3953">
            <w:pPr>
              <w:rPr>
                <w:sz w:val="18"/>
                <w:szCs w:val="18"/>
              </w:rPr>
            </w:pPr>
            <w:r w:rsidRPr="008B3953">
              <w:rPr>
                <w:sz w:val="18"/>
                <w:szCs w:val="18"/>
              </w:rPr>
              <w:t>Обратная засыпка грунтом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4EDDEBF"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486FF28" w14:textId="77777777" w:rsidR="008B3953" w:rsidRPr="008B3953" w:rsidRDefault="008B3953" w:rsidP="008B3953">
            <w:pPr>
              <w:jc w:val="center"/>
              <w:rPr>
                <w:sz w:val="18"/>
                <w:szCs w:val="18"/>
              </w:rPr>
            </w:pPr>
            <w:r w:rsidRPr="008B3953">
              <w:rPr>
                <w:sz w:val="18"/>
                <w:szCs w:val="18"/>
              </w:rPr>
              <w:t>51,18</w:t>
            </w:r>
          </w:p>
        </w:tc>
        <w:tc>
          <w:tcPr>
            <w:tcW w:w="1990" w:type="dxa"/>
            <w:tcBorders>
              <w:top w:val="nil"/>
              <w:left w:val="nil"/>
              <w:bottom w:val="single" w:sz="4" w:space="0" w:color="auto"/>
              <w:right w:val="single" w:sz="4" w:space="0" w:color="auto"/>
            </w:tcBorders>
            <w:shd w:val="clear" w:color="auto" w:fill="auto"/>
            <w:noWrap/>
            <w:vAlign w:val="center"/>
            <w:hideMark/>
          </w:tcPr>
          <w:p w14:paraId="39F77D18" w14:textId="77777777" w:rsidR="008B3953" w:rsidRPr="008B3953" w:rsidRDefault="008B3953" w:rsidP="008B3953">
            <w:pPr>
              <w:jc w:val="center"/>
              <w:rPr>
                <w:sz w:val="18"/>
                <w:szCs w:val="18"/>
              </w:rPr>
            </w:pPr>
            <w:r w:rsidRPr="008B3953">
              <w:rPr>
                <w:sz w:val="18"/>
                <w:szCs w:val="18"/>
              </w:rPr>
              <w:t xml:space="preserve">                    125,22   </w:t>
            </w:r>
          </w:p>
        </w:tc>
        <w:tc>
          <w:tcPr>
            <w:tcW w:w="2552" w:type="dxa"/>
            <w:tcBorders>
              <w:top w:val="nil"/>
              <w:left w:val="nil"/>
              <w:bottom w:val="single" w:sz="4" w:space="0" w:color="auto"/>
              <w:right w:val="single" w:sz="4" w:space="0" w:color="auto"/>
            </w:tcBorders>
            <w:shd w:val="clear" w:color="auto" w:fill="auto"/>
            <w:noWrap/>
            <w:vAlign w:val="center"/>
            <w:hideMark/>
          </w:tcPr>
          <w:p w14:paraId="6686DA35" w14:textId="77777777" w:rsidR="008B3953" w:rsidRPr="008B3953" w:rsidRDefault="008B3953" w:rsidP="008B3953">
            <w:pPr>
              <w:jc w:val="center"/>
              <w:rPr>
                <w:sz w:val="18"/>
                <w:szCs w:val="18"/>
              </w:rPr>
            </w:pPr>
            <w:r w:rsidRPr="008B3953">
              <w:rPr>
                <w:sz w:val="18"/>
                <w:szCs w:val="18"/>
              </w:rPr>
              <w:t xml:space="preserve">                     6 408,76   </w:t>
            </w:r>
          </w:p>
        </w:tc>
      </w:tr>
      <w:tr w:rsidR="008B3953" w:rsidRPr="008B3953" w14:paraId="214A5900"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F8D111F" w14:textId="77777777" w:rsidR="008B3953" w:rsidRPr="008B3953" w:rsidRDefault="008B3953" w:rsidP="008B3953">
            <w:pPr>
              <w:rPr>
                <w:sz w:val="18"/>
                <w:szCs w:val="18"/>
              </w:rPr>
            </w:pPr>
            <w:r w:rsidRPr="008B3953">
              <w:rPr>
                <w:sz w:val="18"/>
                <w:szCs w:val="18"/>
              </w:rPr>
              <w:t>7.17.</w:t>
            </w:r>
          </w:p>
        </w:tc>
        <w:tc>
          <w:tcPr>
            <w:tcW w:w="4584" w:type="dxa"/>
            <w:tcBorders>
              <w:top w:val="nil"/>
              <w:left w:val="nil"/>
              <w:bottom w:val="single" w:sz="4" w:space="0" w:color="auto"/>
              <w:right w:val="single" w:sz="4" w:space="0" w:color="auto"/>
            </w:tcBorders>
            <w:shd w:val="clear" w:color="auto" w:fill="auto"/>
            <w:vAlign w:val="center"/>
            <w:hideMark/>
          </w:tcPr>
          <w:p w14:paraId="21D699BF" w14:textId="77777777" w:rsidR="008B3953" w:rsidRPr="008B3953" w:rsidRDefault="008B3953" w:rsidP="008B3953">
            <w:pPr>
              <w:rPr>
                <w:sz w:val="18"/>
                <w:szCs w:val="18"/>
              </w:rPr>
            </w:pPr>
            <w:r w:rsidRPr="008B3953">
              <w:rPr>
                <w:sz w:val="18"/>
                <w:szCs w:val="18"/>
              </w:rPr>
              <w:t xml:space="preserve">Погрузка и перевозка грузов автомобилями на </w:t>
            </w:r>
            <w:proofErr w:type="gramStart"/>
            <w:r w:rsidRPr="008B3953">
              <w:rPr>
                <w:sz w:val="18"/>
                <w:szCs w:val="18"/>
              </w:rPr>
              <w:t>расстояние:  до</w:t>
            </w:r>
            <w:proofErr w:type="gramEnd"/>
            <w:r w:rsidRPr="008B3953">
              <w:rPr>
                <w:sz w:val="18"/>
                <w:szCs w:val="18"/>
              </w:rPr>
              <w:t xml:space="preserve"> 40 км       </w:t>
            </w:r>
          </w:p>
        </w:tc>
        <w:tc>
          <w:tcPr>
            <w:tcW w:w="1041" w:type="dxa"/>
            <w:tcBorders>
              <w:top w:val="nil"/>
              <w:left w:val="nil"/>
              <w:bottom w:val="single" w:sz="4" w:space="0" w:color="auto"/>
              <w:right w:val="single" w:sz="4" w:space="0" w:color="auto"/>
            </w:tcBorders>
            <w:shd w:val="clear" w:color="auto" w:fill="auto"/>
            <w:vAlign w:val="center"/>
            <w:hideMark/>
          </w:tcPr>
          <w:p w14:paraId="40D4F2CD" w14:textId="77777777" w:rsidR="008B3953" w:rsidRPr="008B3953" w:rsidRDefault="008B3953" w:rsidP="008B3953">
            <w:pPr>
              <w:jc w:val="center"/>
              <w:rPr>
                <w:sz w:val="18"/>
                <w:szCs w:val="18"/>
              </w:rPr>
            </w:pPr>
            <w:r w:rsidRPr="008B3953">
              <w:rPr>
                <w:sz w:val="18"/>
                <w:szCs w:val="18"/>
              </w:rPr>
              <w:t>1 т груза</w:t>
            </w:r>
          </w:p>
        </w:tc>
        <w:tc>
          <w:tcPr>
            <w:tcW w:w="1117" w:type="dxa"/>
            <w:tcBorders>
              <w:top w:val="nil"/>
              <w:left w:val="nil"/>
              <w:bottom w:val="single" w:sz="4" w:space="0" w:color="auto"/>
              <w:right w:val="single" w:sz="4" w:space="0" w:color="auto"/>
            </w:tcBorders>
            <w:shd w:val="clear" w:color="auto" w:fill="auto"/>
            <w:noWrap/>
            <w:vAlign w:val="center"/>
            <w:hideMark/>
          </w:tcPr>
          <w:p w14:paraId="44738813" w14:textId="77777777" w:rsidR="008B3953" w:rsidRPr="008B3953" w:rsidRDefault="008B3953" w:rsidP="008B3953">
            <w:pPr>
              <w:jc w:val="center"/>
              <w:rPr>
                <w:sz w:val="18"/>
                <w:szCs w:val="18"/>
              </w:rPr>
            </w:pPr>
            <w:r w:rsidRPr="008B3953">
              <w:rPr>
                <w:sz w:val="18"/>
                <w:szCs w:val="18"/>
              </w:rPr>
              <w:t>38,34</w:t>
            </w:r>
          </w:p>
        </w:tc>
        <w:tc>
          <w:tcPr>
            <w:tcW w:w="1990" w:type="dxa"/>
            <w:tcBorders>
              <w:top w:val="nil"/>
              <w:left w:val="nil"/>
              <w:bottom w:val="single" w:sz="4" w:space="0" w:color="auto"/>
              <w:right w:val="single" w:sz="4" w:space="0" w:color="auto"/>
            </w:tcBorders>
            <w:shd w:val="clear" w:color="auto" w:fill="auto"/>
            <w:noWrap/>
            <w:vAlign w:val="center"/>
            <w:hideMark/>
          </w:tcPr>
          <w:p w14:paraId="1F38266F" w14:textId="77777777" w:rsidR="008B3953" w:rsidRPr="008B3953" w:rsidRDefault="008B3953" w:rsidP="008B3953">
            <w:pPr>
              <w:jc w:val="center"/>
              <w:rPr>
                <w:sz w:val="18"/>
                <w:szCs w:val="18"/>
              </w:rPr>
            </w:pPr>
            <w:r w:rsidRPr="008B3953">
              <w:rPr>
                <w:sz w:val="18"/>
                <w:szCs w:val="18"/>
              </w:rPr>
              <w:t xml:space="preserve">                    243,88   </w:t>
            </w:r>
          </w:p>
        </w:tc>
        <w:tc>
          <w:tcPr>
            <w:tcW w:w="2552" w:type="dxa"/>
            <w:tcBorders>
              <w:top w:val="nil"/>
              <w:left w:val="nil"/>
              <w:bottom w:val="single" w:sz="4" w:space="0" w:color="auto"/>
              <w:right w:val="single" w:sz="4" w:space="0" w:color="auto"/>
            </w:tcBorders>
            <w:shd w:val="clear" w:color="auto" w:fill="auto"/>
            <w:noWrap/>
            <w:vAlign w:val="center"/>
            <w:hideMark/>
          </w:tcPr>
          <w:p w14:paraId="48272885" w14:textId="77777777" w:rsidR="008B3953" w:rsidRPr="008B3953" w:rsidRDefault="008B3953" w:rsidP="008B3953">
            <w:pPr>
              <w:jc w:val="center"/>
              <w:rPr>
                <w:sz w:val="18"/>
                <w:szCs w:val="18"/>
              </w:rPr>
            </w:pPr>
            <w:r w:rsidRPr="008B3953">
              <w:rPr>
                <w:sz w:val="18"/>
                <w:szCs w:val="18"/>
              </w:rPr>
              <w:t xml:space="preserve">                     9 350,36   </w:t>
            </w:r>
          </w:p>
        </w:tc>
      </w:tr>
      <w:tr w:rsidR="008B3953" w:rsidRPr="008B3953" w14:paraId="1AB809C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510F1" w14:textId="77777777" w:rsidR="008B3953" w:rsidRPr="008B3953" w:rsidRDefault="008B3953" w:rsidP="008B3953">
            <w:pPr>
              <w:rPr>
                <w:sz w:val="18"/>
                <w:szCs w:val="18"/>
              </w:rPr>
            </w:pPr>
            <w:r w:rsidRPr="008B3953">
              <w:rPr>
                <w:sz w:val="18"/>
                <w:szCs w:val="18"/>
              </w:rPr>
              <w:t>7.18.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0A7D361" w14:textId="77777777" w:rsidR="008B3953" w:rsidRPr="008B3953" w:rsidRDefault="008B3953" w:rsidP="008B3953">
            <w:pPr>
              <w:rPr>
                <w:sz w:val="18"/>
                <w:szCs w:val="18"/>
              </w:rPr>
            </w:pPr>
            <w:r w:rsidRPr="008B3953">
              <w:rPr>
                <w:sz w:val="18"/>
                <w:szCs w:val="18"/>
              </w:rPr>
              <w:t>Устройство бетонных фундаментов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1650450"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B631CE6"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445860FF" w14:textId="77777777" w:rsidR="008B3953" w:rsidRPr="008B3953" w:rsidRDefault="008B3953" w:rsidP="008B3953">
            <w:pPr>
              <w:jc w:val="center"/>
              <w:rPr>
                <w:sz w:val="18"/>
                <w:szCs w:val="18"/>
              </w:rPr>
            </w:pPr>
            <w:r w:rsidRPr="008B3953">
              <w:rPr>
                <w:sz w:val="18"/>
                <w:szCs w:val="18"/>
              </w:rPr>
              <w:t xml:space="preserve">                 6 245,46   </w:t>
            </w:r>
          </w:p>
        </w:tc>
        <w:tc>
          <w:tcPr>
            <w:tcW w:w="2552" w:type="dxa"/>
            <w:tcBorders>
              <w:top w:val="nil"/>
              <w:left w:val="nil"/>
              <w:bottom w:val="single" w:sz="4" w:space="0" w:color="auto"/>
              <w:right w:val="single" w:sz="4" w:space="0" w:color="auto"/>
            </w:tcBorders>
            <w:shd w:val="clear" w:color="auto" w:fill="auto"/>
            <w:noWrap/>
            <w:vAlign w:val="center"/>
            <w:hideMark/>
          </w:tcPr>
          <w:p w14:paraId="0D8DF9E2" w14:textId="77777777" w:rsidR="008B3953" w:rsidRPr="008B3953" w:rsidRDefault="008B3953" w:rsidP="008B3953">
            <w:pPr>
              <w:jc w:val="center"/>
              <w:rPr>
                <w:sz w:val="18"/>
                <w:szCs w:val="18"/>
              </w:rPr>
            </w:pPr>
            <w:r w:rsidRPr="008B3953">
              <w:rPr>
                <w:sz w:val="18"/>
                <w:szCs w:val="18"/>
              </w:rPr>
              <w:t xml:space="preserve">                   18 736,38   </w:t>
            </w:r>
          </w:p>
        </w:tc>
      </w:tr>
      <w:tr w:rsidR="008B3953" w:rsidRPr="008B3953" w14:paraId="71FEBF8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CC7E1" w14:textId="77777777" w:rsidR="008B3953" w:rsidRPr="008B3953" w:rsidRDefault="008B3953" w:rsidP="008B3953">
            <w:pPr>
              <w:rPr>
                <w:sz w:val="18"/>
                <w:szCs w:val="18"/>
              </w:rPr>
            </w:pPr>
            <w:r w:rsidRPr="008B3953">
              <w:rPr>
                <w:sz w:val="18"/>
                <w:szCs w:val="18"/>
              </w:rPr>
              <w:t>7.19.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F6CC45F" w14:textId="77777777" w:rsidR="008B3953" w:rsidRPr="008B3953" w:rsidRDefault="008B3953" w:rsidP="008B3953">
            <w:pPr>
              <w:rPr>
                <w:sz w:val="18"/>
                <w:szCs w:val="18"/>
              </w:rPr>
            </w:pPr>
            <w:r w:rsidRPr="008B3953">
              <w:rPr>
                <w:sz w:val="18"/>
                <w:szCs w:val="18"/>
              </w:rPr>
              <w:t>Установка металлических столбов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AB6753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4BB6678"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vAlign w:val="center"/>
            <w:hideMark/>
          </w:tcPr>
          <w:p w14:paraId="7456D8DD" w14:textId="77777777" w:rsidR="008B3953" w:rsidRPr="008B3953" w:rsidRDefault="008B3953" w:rsidP="008B3953">
            <w:pPr>
              <w:jc w:val="center"/>
              <w:rPr>
                <w:sz w:val="18"/>
                <w:szCs w:val="18"/>
              </w:rPr>
            </w:pPr>
            <w:r w:rsidRPr="008B3953">
              <w:rPr>
                <w:sz w:val="18"/>
                <w:szCs w:val="18"/>
              </w:rPr>
              <w:t xml:space="preserve">               10 341,23   </w:t>
            </w:r>
          </w:p>
        </w:tc>
        <w:tc>
          <w:tcPr>
            <w:tcW w:w="2552" w:type="dxa"/>
            <w:tcBorders>
              <w:top w:val="nil"/>
              <w:left w:val="nil"/>
              <w:bottom w:val="single" w:sz="4" w:space="0" w:color="auto"/>
              <w:right w:val="single" w:sz="4" w:space="0" w:color="auto"/>
            </w:tcBorders>
            <w:shd w:val="clear" w:color="auto" w:fill="auto"/>
            <w:noWrap/>
            <w:vAlign w:val="center"/>
            <w:hideMark/>
          </w:tcPr>
          <w:p w14:paraId="42CA9D3B" w14:textId="77777777" w:rsidR="008B3953" w:rsidRPr="008B3953" w:rsidRDefault="008B3953" w:rsidP="008B3953">
            <w:pPr>
              <w:jc w:val="center"/>
              <w:rPr>
                <w:sz w:val="18"/>
                <w:szCs w:val="18"/>
              </w:rPr>
            </w:pPr>
            <w:r w:rsidRPr="008B3953">
              <w:rPr>
                <w:sz w:val="18"/>
                <w:szCs w:val="18"/>
              </w:rPr>
              <w:t xml:space="preserve">                 103 412,30   </w:t>
            </w:r>
          </w:p>
        </w:tc>
      </w:tr>
      <w:tr w:rsidR="008B3953" w:rsidRPr="008B3953" w14:paraId="2E9A57C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180C" w14:textId="77777777" w:rsidR="008B3953" w:rsidRPr="008B3953" w:rsidRDefault="008B3953" w:rsidP="008B3953">
            <w:pPr>
              <w:rPr>
                <w:sz w:val="18"/>
                <w:szCs w:val="18"/>
              </w:rPr>
            </w:pPr>
            <w:r w:rsidRPr="008B3953">
              <w:rPr>
                <w:sz w:val="18"/>
                <w:szCs w:val="18"/>
              </w:rPr>
              <w:t>7.20.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5D5702E" w14:textId="77777777" w:rsidR="008B3953" w:rsidRPr="008B3953" w:rsidRDefault="008B3953" w:rsidP="008B3953">
            <w:pPr>
              <w:rPr>
                <w:sz w:val="18"/>
                <w:szCs w:val="18"/>
              </w:rPr>
            </w:pPr>
            <w:r w:rsidRPr="008B3953">
              <w:rPr>
                <w:sz w:val="18"/>
                <w:szCs w:val="18"/>
              </w:rPr>
              <w:t>Кронштейн для светильников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83D7D29"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9F76FAC"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vAlign w:val="center"/>
            <w:hideMark/>
          </w:tcPr>
          <w:p w14:paraId="24841B43" w14:textId="77777777" w:rsidR="008B3953" w:rsidRPr="008B3953" w:rsidRDefault="008B3953" w:rsidP="008B3953">
            <w:pPr>
              <w:jc w:val="center"/>
              <w:rPr>
                <w:sz w:val="18"/>
                <w:szCs w:val="18"/>
              </w:rPr>
            </w:pPr>
            <w:r w:rsidRPr="008B3953">
              <w:rPr>
                <w:sz w:val="18"/>
                <w:szCs w:val="18"/>
              </w:rPr>
              <w:t xml:space="preserve">                 8 554,67   </w:t>
            </w:r>
          </w:p>
        </w:tc>
        <w:tc>
          <w:tcPr>
            <w:tcW w:w="2552" w:type="dxa"/>
            <w:tcBorders>
              <w:top w:val="nil"/>
              <w:left w:val="nil"/>
              <w:bottom w:val="single" w:sz="4" w:space="0" w:color="auto"/>
              <w:right w:val="single" w:sz="4" w:space="0" w:color="auto"/>
            </w:tcBorders>
            <w:shd w:val="clear" w:color="auto" w:fill="auto"/>
            <w:noWrap/>
            <w:vAlign w:val="center"/>
            <w:hideMark/>
          </w:tcPr>
          <w:p w14:paraId="7B16A3E4" w14:textId="77777777" w:rsidR="008B3953" w:rsidRPr="008B3953" w:rsidRDefault="008B3953" w:rsidP="008B3953">
            <w:pPr>
              <w:jc w:val="center"/>
              <w:rPr>
                <w:sz w:val="18"/>
                <w:szCs w:val="18"/>
              </w:rPr>
            </w:pPr>
            <w:r w:rsidRPr="008B3953">
              <w:rPr>
                <w:sz w:val="18"/>
                <w:szCs w:val="18"/>
              </w:rPr>
              <w:t xml:space="preserve">                   85 546,70   </w:t>
            </w:r>
          </w:p>
        </w:tc>
      </w:tr>
      <w:tr w:rsidR="008B3953" w:rsidRPr="008B3953" w14:paraId="74E254A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5D071" w14:textId="77777777" w:rsidR="008B3953" w:rsidRPr="008B3953" w:rsidRDefault="008B3953" w:rsidP="008B3953">
            <w:pPr>
              <w:rPr>
                <w:sz w:val="18"/>
                <w:szCs w:val="18"/>
              </w:rPr>
            </w:pPr>
            <w:r w:rsidRPr="008B3953">
              <w:rPr>
                <w:sz w:val="18"/>
                <w:szCs w:val="18"/>
              </w:rPr>
              <w:t>7.21.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FBA81E0" w14:textId="77777777" w:rsidR="008B3953" w:rsidRPr="008B3953" w:rsidRDefault="008B3953" w:rsidP="008B3953">
            <w:pPr>
              <w:rPr>
                <w:sz w:val="18"/>
                <w:szCs w:val="18"/>
              </w:rPr>
            </w:pPr>
            <w:r w:rsidRPr="008B3953">
              <w:rPr>
                <w:sz w:val="18"/>
                <w:szCs w:val="18"/>
              </w:rPr>
              <w:t>Кронштейн "Переход" на: стене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1154DE9"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95AADD3"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36CB4AC0" w14:textId="77777777" w:rsidR="008B3953" w:rsidRPr="008B3953" w:rsidRDefault="008B3953" w:rsidP="008B3953">
            <w:pPr>
              <w:jc w:val="center"/>
              <w:rPr>
                <w:sz w:val="18"/>
                <w:szCs w:val="18"/>
              </w:rPr>
            </w:pPr>
            <w:r w:rsidRPr="008B3953">
              <w:rPr>
                <w:sz w:val="18"/>
                <w:szCs w:val="18"/>
              </w:rPr>
              <w:t xml:space="preserve">                 2 207,19   </w:t>
            </w:r>
          </w:p>
        </w:tc>
        <w:tc>
          <w:tcPr>
            <w:tcW w:w="2552" w:type="dxa"/>
            <w:tcBorders>
              <w:top w:val="nil"/>
              <w:left w:val="nil"/>
              <w:bottom w:val="single" w:sz="4" w:space="0" w:color="auto"/>
              <w:right w:val="single" w:sz="4" w:space="0" w:color="auto"/>
            </w:tcBorders>
            <w:shd w:val="clear" w:color="auto" w:fill="auto"/>
            <w:noWrap/>
            <w:vAlign w:val="center"/>
            <w:hideMark/>
          </w:tcPr>
          <w:p w14:paraId="2FFF6C16" w14:textId="77777777" w:rsidR="008B3953" w:rsidRPr="008B3953" w:rsidRDefault="008B3953" w:rsidP="008B3953">
            <w:pPr>
              <w:jc w:val="center"/>
              <w:rPr>
                <w:sz w:val="18"/>
                <w:szCs w:val="18"/>
              </w:rPr>
            </w:pPr>
            <w:r w:rsidRPr="008B3953">
              <w:rPr>
                <w:sz w:val="18"/>
                <w:szCs w:val="18"/>
              </w:rPr>
              <w:t xml:space="preserve">                     4 414,38   </w:t>
            </w:r>
          </w:p>
        </w:tc>
      </w:tr>
      <w:tr w:rsidR="008B3953" w:rsidRPr="008B3953" w14:paraId="4A38923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10D0" w14:textId="77777777" w:rsidR="008B3953" w:rsidRPr="008B3953" w:rsidRDefault="008B3953" w:rsidP="008B3953">
            <w:pPr>
              <w:rPr>
                <w:sz w:val="18"/>
                <w:szCs w:val="18"/>
              </w:rPr>
            </w:pPr>
            <w:r w:rsidRPr="008B3953">
              <w:rPr>
                <w:sz w:val="18"/>
                <w:szCs w:val="18"/>
              </w:rPr>
              <w:t>7.22.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44FD182" w14:textId="77777777" w:rsidR="008B3953" w:rsidRPr="008B3953" w:rsidRDefault="008B3953" w:rsidP="008B3953">
            <w:pPr>
              <w:rPr>
                <w:sz w:val="18"/>
                <w:szCs w:val="18"/>
              </w:rPr>
            </w:pPr>
            <w:r w:rsidRPr="008B3953">
              <w:rPr>
                <w:sz w:val="18"/>
                <w:szCs w:val="18"/>
              </w:rPr>
              <w:t>Консольный светильник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52528D0"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D9BA36F" w14:textId="77777777" w:rsidR="008B3953" w:rsidRPr="008B3953" w:rsidRDefault="008B3953" w:rsidP="008B3953">
            <w:pPr>
              <w:jc w:val="center"/>
              <w:rPr>
                <w:sz w:val="18"/>
                <w:szCs w:val="18"/>
              </w:rPr>
            </w:pPr>
            <w:r w:rsidRPr="008B3953">
              <w:rPr>
                <w:sz w:val="18"/>
                <w:szCs w:val="18"/>
              </w:rPr>
              <w:t>11</w:t>
            </w:r>
          </w:p>
        </w:tc>
        <w:tc>
          <w:tcPr>
            <w:tcW w:w="1990" w:type="dxa"/>
            <w:tcBorders>
              <w:top w:val="nil"/>
              <w:left w:val="nil"/>
              <w:bottom w:val="single" w:sz="4" w:space="0" w:color="auto"/>
              <w:right w:val="single" w:sz="4" w:space="0" w:color="auto"/>
            </w:tcBorders>
            <w:shd w:val="clear" w:color="auto" w:fill="auto"/>
            <w:noWrap/>
            <w:vAlign w:val="center"/>
            <w:hideMark/>
          </w:tcPr>
          <w:p w14:paraId="26D99412" w14:textId="77777777" w:rsidR="008B3953" w:rsidRPr="008B3953" w:rsidRDefault="008B3953" w:rsidP="008B3953">
            <w:pPr>
              <w:jc w:val="center"/>
              <w:rPr>
                <w:sz w:val="18"/>
                <w:szCs w:val="18"/>
              </w:rPr>
            </w:pPr>
            <w:r w:rsidRPr="008B3953">
              <w:rPr>
                <w:sz w:val="18"/>
                <w:szCs w:val="18"/>
              </w:rPr>
              <w:t xml:space="preserve">               22 805,75   </w:t>
            </w:r>
          </w:p>
        </w:tc>
        <w:tc>
          <w:tcPr>
            <w:tcW w:w="2552" w:type="dxa"/>
            <w:tcBorders>
              <w:top w:val="nil"/>
              <w:left w:val="nil"/>
              <w:bottom w:val="single" w:sz="4" w:space="0" w:color="auto"/>
              <w:right w:val="single" w:sz="4" w:space="0" w:color="auto"/>
            </w:tcBorders>
            <w:shd w:val="clear" w:color="auto" w:fill="auto"/>
            <w:noWrap/>
            <w:vAlign w:val="center"/>
            <w:hideMark/>
          </w:tcPr>
          <w:p w14:paraId="0412399B" w14:textId="77777777" w:rsidR="008B3953" w:rsidRPr="008B3953" w:rsidRDefault="008B3953" w:rsidP="008B3953">
            <w:pPr>
              <w:jc w:val="center"/>
              <w:rPr>
                <w:sz w:val="18"/>
                <w:szCs w:val="18"/>
              </w:rPr>
            </w:pPr>
            <w:r w:rsidRPr="008B3953">
              <w:rPr>
                <w:sz w:val="18"/>
                <w:szCs w:val="18"/>
              </w:rPr>
              <w:t xml:space="preserve">                 250 863,25   </w:t>
            </w:r>
          </w:p>
        </w:tc>
      </w:tr>
      <w:tr w:rsidR="008B3953" w:rsidRPr="008B3953" w14:paraId="33C946E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8745" w14:textId="77777777" w:rsidR="008B3953" w:rsidRPr="008B3953" w:rsidRDefault="008B3953" w:rsidP="008B3953">
            <w:pPr>
              <w:rPr>
                <w:sz w:val="18"/>
                <w:szCs w:val="18"/>
              </w:rPr>
            </w:pPr>
            <w:r w:rsidRPr="008B3953">
              <w:rPr>
                <w:sz w:val="18"/>
                <w:szCs w:val="18"/>
              </w:rPr>
              <w:t>7.23.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AA857DB" w14:textId="77777777" w:rsidR="008B3953" w:rsidRPr="008B3953" w:rsidRDefault="008B3953" w:rsidP="008B3953">
            <w:pPr>
              <w:rPr>
                <w:sz w:val="18"/>
                <w:szCs w:val="18"/>
              </w:rPr>
            </w:pPr>
            <w:r w:rsidRPr="008B3953">
              <w:rPr>
                <w:sz w:val="18"/>
                <w:szCs w:val="18"/>
              </w:rPr>
              <w:t>Устройство молниеотвода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73F34B7"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ED6273F"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58AC82C3" w14:textId="77777777" w:rsidR="008B3953" w:rsidRPr="008B3953" w:rsidRDefault="008B3953" w:rsidP="008B3953">
            <w:pPr>
              <w:jc w:val="center"/>
              <w:rPr>
                <w:sz w:val="18"/>
                <w:szCs w:val="18"/>
              </w:rPr>
            </w:pPr>
            <w:r w:rsidRPr="008B3953">
              <w:rPr>
                <w:sz w:val="18"/>
                <w:szCs w:val="18"/>
              </w:rPr>
              <w:t xml:space="preserve">             222 106,67   </w:t>
            </w:r>
          </w:p>
        </w:tc>
        <w:tc>
          <w:tcPr>
            <w:tcW w:w="2552" w:type="dxa"/>
            <w:tcBorders>
              <w:top w:val="nil"/>
              <w:left w:val="nil"/>
              <w:bottom w:val="single" w:sz="4" w:space="0" w:color="auto"/>
              <w:right w:val="single" w:sz="4" w:space="0" w:color="auto"/>
            </w:tcBorders>
            <w:shd w:val="clear" w:color="auto" w:fill="auto"/>
            <w:noWrap/>
            <w:vAlign w:val="center"/>
            <w:hideMark/>
          </w:tcPr>
          <w:p w14:paraId="6D215BBD" w14:textId="77777777" w:rsidR="008B3953" w:rsidRPr="008B3953" w:rsidRDefault="008B3953" w:rsidP="008B3953">
            <w:pPr>
              <w:jc w:val="center"/>
              <w:rPr>
                <w:sz w:val="18"/>
                <w:szCs w:val="18"/>
              </w:rPr>
            </w:pPr>
            <w:r w:rsidRPr="008B3953">
              <w:rPr>
                <w:sz w:val="18"/>
                <w:szCs w:val="18"/>
              </w:rPr>
              <w:t xml:space="preserve">                 222 106,67   </w:t>
            </w:r>
          </w:p>
        </w:tc>
      </w:tr>
      <w:tr w:rsidR="008B3953" w:rsidRPr="008B3953" w14:paraId="70C4C0F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5B97" w14:textId="77777777" w:rsidR="008B3953" w:rsidRPr="008B3953" w:rsidRDefault="008B3953" w:rsidP="008B3953">
            <w:pPr>
              <w:rPr>
                <w:sz w:val="18"/>
                <w:szCs w:val="18"/>
              </w:rPr>
            </w:pPr>
            <w:r w:rsidRPr="008B3953">
              <w:rPr>
                <w:sz w:val="18"/>
                <w:szCs w:val="18"/>
              </w:rPr>
              <w:t>7.24.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E13839F" w14:textId="77777777" w:rsidR="008B3953" w:rsidRPr="008B3953" w:rsidRDefault="008B3953" w:rsidP="008B3953">
            <w:pPr>
              <w:rPr>
                <w:sz w:val="18"/>
                <w:szCs w:val="18"/>
              </w:rPr>
            </w:pPr>
            <w:r w:rsidRPr="008B3953">
              <w:rPr>
                <w:sz w:val="18"/>
                <w:szCs w:val="18"/>
              </w:rPr>
              <w:t>Устройство заземляющего контура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AD6DCF"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15A9291"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0AB57B9A" w14:textId="77777777" w:rsidR="008B3953" w:rsidRPr="008B3953" w:rsidRDefault="008B3953" w:rsidP="008B3953">
            <w:pPr>
              <w:jc w:val="center"/>
              <w:rPr>
                <w:sz w:val="18"/>
                <w:szCs w:val="18"/>
              </w:rPr>
            </w:pPr>
            <w:r w:rsidRPr="008B3953">
              <w:rPr>
                <w:sz w:val="18"/>
                <w:szCs w:val="18"/>
              </w:rPr>
              <w:t xml:space="preserve">             278 168,28   </w:t>
            </w:r>
          </w:p>
        </w:tc>
        <w:tc>
          <w:tcPr>
            <w:tcW w:w="2552" w:type="dxa"/>
            <w:tcBorders>
              <w:top w:val="nil"/>
              <w:left w:val="nil"/>
              <w:bottom w:val="single" w:sz="4" w:space="0" w:color="auto"/>
              <w:right w:val="single" w:sz="4" w:space="0" w:color="auto"/>
            </w:tcBorders>
            <w:shd w:val="clear" w:color="auto" w:fill="auto"/>
            <w:noWrap/>
            <w:vAlign w:val="center"/>
            <w:hideMark/>
          </w:tcPr>
          <w:p w14:paraId="6F537BE4" w14:textId="77777777" w:rsidR="008B3953" w:rsidRPr="008B3953" w:rsidRDefault="008B3953" w:rsidP="008B3953">
            <w:pPr>
              <w:jc w:val="center"/>
              <w:rPr>
                <w:sz w:val="18"/>
                <w:szCs w:val="18"/>
              </w:rPr>
            </w:pPr>
            <w:r w:rsidRPr="008B3953">
              <w:rPr>
                <w:sz w:val="18"/>
                <w:szCs w:val="18"/>
              </w:rPr>
              <w:t xml:space="preserve">                 278 168,28   </w:t>
            </w:r>
          </w:p>
        </w:tc>
      </w:tr>
      <w:tr w:rsidR="008B3953" w:rsidRPr="008B3953" w14:paraId="474A629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B1F3" w14:textId="77777777" w:rsidR="008B3953" w:rsidRPr="008B3953" w:rsidRDefault="008B3953" w:rsidP="008B3953">
            <w:pPr>
              <w:rPr>
                <w:sz w:val="18"/>
                <w:szCs w:val="18"/>
              </w:rPr>
            </w:pPr>
            <w:r w:rsidRPr="008B3953">
              <w:rPr>
                <w:sz w:val="18"/>
                <w:szCs w:val="18"/>
              </w:rPr>
              <w:t>7.25.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256989B" w14:textId="77777777" w:rsidR="008B3953" w:rsidRPr="008B3953" w:rsidRDefault="008B3953" w:rsidP="008B3953">
            <w:pPr>
              <w:rPr>
                <w:sz w:val="18"/>
                <w:szCs w:val="18"/>
              </w:rPr>
            </w:pPr>
            <w:r w:rsidRPr="008B3953">
              <w:rPr>
                <w:sz w:val="18"/>
                <w:szCs w:val="18"/>
              </w:rPr>
              <w:t>Короб металлический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F2970A2"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3D300A4" w14:textId="77777777" w:rsidR="008B3953" w:rsidRPr="008B3953" w:rsidRDefault="008B3953" w:rsidP="008B3953">
            <w:pPr>
              <w:jc w:val="center"/>
              <w:rPr>
                <w:sz w:val="18"/>
                <w:szCs w:val="18"/>
              </w:rPr>
            </w:pPr>
            <w:r w:rsidRPr="008B3953">
              <w:rPr>
                <w:sz w:val="18"/>
                <w:szCs w:val="18"/>
              </w:rPr>
              <w:t>120</w:t>
            </w:r>
          </w:p>
        </w:tc>
        <w:tc>
          <w:tcPr>
            <w:tcW w:w="1990" w:type="dxa"/>
            <w:tcBorders>
              <w:top w:val="nil"/>
              <w:left w:val="nil"/>
              <w:bottom w:val="single" w:sz="4" w:space="0" w:color="auto"/>
              <w:right w:val="single" w:sz="4" w:space="0" w:color="auto"/>
            </w:tcBorders>
            <w:shd w:val="clear" w:color="auto" w:fill="auto"/>
            <w:noWrap/>
            <w:vAlign w:val="center"/>
            <w:hideMark/>
          </w:tcPr>
          <w:p w14:paraId="00CC9548" w14:textId="77777777" w:rsidR="008B3953" w:rsidRPr="008B3953" w:rsidRDefault="008B3953" w:rsidP="008B3953">
            <w:pPr>
              <w:jc w:val="center"/>
              <w:rPr>
                <w:sz w:val="18"/>
                <w:szCs w:val="18"/>
              </w:rPr>
            </w:pPr>
            <w:r w:rsidRPr="008B3953">
              <w:rPr>
                <w:sz w:val="18"/>
                <w:szCs w:val="18"/>
              </w:rPr>
              <w:t xml:space="preserve">                 1 221,13   </w:t>
            </w:r>
          </w:p>
        </w:tc>
        <w:tc>
          <w:tcPr>
            <w:tcW w:w="2552" w:type="dxa"/>
            <w:tcBorders>
              <w:top w:val="nil"/>
              <w:left w:val="nil"/>
              <w:bottom w:val="single" w:sz="4" w:space="0" w:color="auto"/>
              <w:right w:val="single" w:sz="4" w:space="0" w:color="auto"/>
            </w:tcBorders>
            <w:shd w:val="clear" w:color="auto" w:fill="auto"/>
            <w:noWrap/>
            <w:vAlign w:val="center"/>
            <w:hideMark/>
          </w:tcPr>
          <w:p w14:paraId="4387AED1" w14:textId="77777777" w:rsidR="008B3953" w:rsidRPr="008B3953" w:rsidRDefault="008B3953" w:rsidP="008B3953">
            <w:pPr>
              <w:jc w:val="center"/>
              <w:rPr>
                <w:sz w:val="18"/>
                <w:szCs w:val="18"/>
              </w:rPr>
            </w:pPr>
            <w:r w:rsidRPr="008B3953">
              <w:rPr>
                <w:sz w:val="18"/>
                <w:szCs w:val="18"/>
              </w:rPr>
              <w:t xml:space="preserve">                 146 535,60   </w:t>
            </w:r>
          </w:p>
        </w:tc>
      </w:tr>
      <w:tr w:rsidR="008B3953" w:rsidRPr="008B3953" w14:paraId="364EB40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17EC" w14:textId="77777777" w:rsidR="008B3953" w:rsidRPr="008B3953" w:rsidRDefault="008B3953" w:rsidP="008B3953">
            <w:pPr>
              <w:rPr>
                <w:sz w:val="18"/>
                <w:szCs w:val="18"/>
              </w:rPr>
            </w:pPr>
            <w:r w:rsidRPr="008B3953">
              <w:rPr>
                <w:sz w:val="18"/>
                <w:szCs w:val="18"/>
              </w:rPr>
              <w:t>7.26.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D635CC6" w14:textId="77777777" w:rsidR="008B3953" w:rsidRPr="008B3953" w:rsidRDefault="008B3953" w:rsidP="008B3953">
            <w:pPr>
              <w:rPr>
                <w:sz w:val="18"/>
                <w:szCs w:val="18"/>
              </w:rPr>
            </w:pPr>
            <w:r w:rsidRPr="008B3953">
              <w:rPr>
                <w:sz w:val="18"/>
                <w:szCs w:val="18"/>
              </w:rPr>
              <w:t>Провод в лотках, сечением: до 6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7EAFFEF"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D692BCB" w14:textId="77777777" w:rsidR="008B3953" w:rsidRPr="008B3953" w:rsidRDefault="008B3953" w:rsidP="008B3953">
            <w:pPr>
              <w:jc w:val="center"/>
              <w:rPr>
                <w:sz w:val="18"/>
                <w:szCs w:val="18"/>
              </w:rPr>
            </w:pPr>
            <w:r w:rsidRPr="008B3953">
              <w:rPr>
                <w:sz w:val="18"/>
                <w:szCs w:val="18"/>
              </w:rPr>
              <w:t>919,85</w:t>
            </w:r>
          </w:p>
        </w:tc>
        <w:tc>
          <w:tcPr>
            <w:tcW w:w="1990" w:type="dxa"/>
            <w:tcBorders>
              <w:top w:val="nil"/>
              <w:left w:val="nil"/>
              <w:bottom w:val="single" w:sz="4" w:space="0" w:color="auto"/>
              <w:right w:val="single" w:sz="4" w:space="0" w:color="auto"/>
            </w:tcBorders>
            <w:shd w:val="clear" w:color="auto" w:fill="auto"/>
            <w:noWrap/>
            <w:vAlign w:val="center"/>
            <w:hideMark/>
          </w:tcPr>
          <w:p w14:paraId="46C1FEE3" w14:textId="77777777" w:rsidR="008B3953" w:rsidRPr="008B3953" w:rsidRDefault="008B3953" w:rsidP="008B3953">
            <w:pPr>
              <w:jc w:val="center"/>
              <w:rPr>
                <w:sz w:val="18"/>
                <w:szCs w:val="18"/>
              </w:rPr>
            </w:pPr>
            <w:r w:rsidRPr="008B3953">
              <w:rPr>
                <w:sz w:val="18"/>
                <w:szCs w:val="18"/>
              </w:rPr>
              <w:t xml:space="preserve">                      82,08   </w:t>
            </w:r>
          </w:p>
        </w:tc>
        <w:tc>
          <w:tcPr>
            <w:tcW w:w="2552" w:type="dxa"/>
            <w:tcBorders>
              <w:top w:val="nil"/>
              <w:left w:val="nil"/>
              <w:bottom w:val="single" w:sz="4" w:space="0" w:color="auto"/>
              <w:right w:val="single" w:sz="4" w:space="0" w:color="auto"/>
            </w:tcBorders>
            <w:shd w:val="clear" w:color="auto" w:fill="auto"/>
            <w:noWrap/>
            <w:vAlign w:val="center"/>
            <w:hideMark/>
          </w:tcPr>
          <w:p w14:paraId="1B5C12EC" w14:textId="77777777" w:rsidR="008B3953" w:rsidRPr="008B3953" w:rsidRDefault="008B3953" w:rsidP="008B3953">
            <w:pPr>
              <w:jc w:val="center"/>
              <w:rPr>
                <w:sz w:val="18"/>
                <w:szCs w:val="18"/>
              </w:rPr>
            </w:pPr>
            <w:r w:rsidRPr="008B3953">
              <w:rPr>
                <w:sz w:val="18"/>
                <w:szCs w:val="18"/>
              </w:rPr>
              <w:t xml:space="preserve">                   75 501,29   </w:t>
            </w:r>
          </w:p>
        </w:tc>
      </w:tr>
      <w:tr w:rsidR="008B3953" w:rsidRPr="008B3953" w14:paraId="61D97895"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AD7C" w14:textId="77777777" w:rsidR="008B3953" w:rsidRPr="008B3953" w:rsidRDefault="008B3953" w:rsidP="008B3953">
            <w:pPr>
              <w:rPr>
                <w:sz w:val="18"/>
                <w:szCs w:val="18"/>
              </w:rPr>
            </w:pPr>
            <w:r w:rsidRPr="008B3953">
              <w:rPr>
                <w:sz w:val="18"/>
                <w:szCs w:val="18"/>
              </w:rPr>
              <w:t>7.27.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2783214" w14:textId="77777777" w:rsidR="008B3953" w:rsidRPr="008B3953" w:rsidRDefault="008B3953" w:rsidP="008B3953">
            <w:pPr>
              <w:rPr>
                <w:sz w:val="18"/>
                <w:szCs w:val="18"/>
              </w:rPr>
            </w:pPr>
            <w:r w:rsidRPr="008B3953">
              <w:rPr>
                <w:sz w:val="18"/>
                <w:szCs w:val="18"/>
              </w:rPr>
              <w:t>Провод в лотках, сечением: до 35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82626C6"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AAA36FF" w14:textId="77777777" w:rsidR="008B3953" w:rsidRPr="008B3953" w:rsidRDefault="008B3953" w:rsidP="008B3953">
            <w:pPr>
              <w:jc w:val="center"/>
              <w:rPr>
                <w:sz w:val="18"/>
                <w:szCs w:val="18"/>
              </w:rPr>
            </w:pPr>
            <w:r w:rsidRPr="008B3953">
              <w:rPr>
                <w:sz w:val="18"/>
                <w:szCs w:val="18"/>
              </w:rPr>
              <w:t>19,6</w:t>
            </w:r>
          </w:p>
        </w:tc>
        <w:tc>
          <w:tcPr>
            <w:tcW w:w="1990" w:type="dxa"/>
            <w:tcBorders>
              <w:top w:val="nil"/>
              <w:left w:val="nil"/>
              <w:bottom w:val="single" w:sz="4" w:space="0" w:color="auto"/>
              <w:right w:val="single" w:sz="4" w:space="0" w:color="auto"/>
            </w:tcBorders>
            <w:shd w:val="clear" w:color="auto" w:fill="auto"/>
            <w:noWrap/>
            <w:vAlign w:val="center"/>
            <w:hideMark/>
          </w:tcPr>
          <w:p w14:paraId="2F0CAFE7" w14:textId="77777777" w:rsidR="008B3953" w:rsidRPr="008B3953" w:rsidRDefault="008B3953" w:rsidP="008B3953">
            <w:pPr>
              <w:jc w:val="center"/>
              <w:rPr>
                <w:sz w:val="18"/>
                <w:szCs w:val="18"/>
              </w:rPr>
            </w:pPr>
            <w:r w:rsidRPr="008B3953">
              <w:rPr>
                <w:sz w:val="18"/>
                <w:szCs w:val="18"/>
              </w:rPr>
              <w:t xml:space="preserve">                    732,61   </w:t>
            </w:r>
          </w:p>
        </w:tc>
        <w:tc>
          <w:tcPr>
            <w:tcW w:w="2552" w:type="dxa"/>
            <w:tcBorders>
              <w:top w:val="nil"/>
              <w:left w:val="nil"/>
              <w:bottom w:val="single" w:sz="4" w:space="0" w:color="auto"/>
              <w:right w:val="single" w:sz="4" w:space="0" w:color="auto"/>
            </w:tcBorders>
            <w:shd w:val="clear" w:color="auto" w:fill="auto"/>
            <w:noWrap/>
            <w:vAlign w:val="center"/>
            <w:hideMark/>
          </w:tcPr>
          <w:p w14:paraId="14C4ED8A" w14:textId="77777777" w:rsidR="008B3953" w:rsidRPr="008B3953" w:rsidRDefault="008B3953" w:rsidP="008B3953">
            <w:pPr>
              <w:jc w:val="center"/>
              <w:rPr>
                <w:sz w:val="18"/>
                <w:szCs w:val="18"/>
              </w:rPr>
            </w:pPr>
            <w:r w:rsidRPr="008B3953">
              <w:rPr>
                <w:sz w:val="18"/>
                <w:szCs w:val="18"/>
              </w:rPr>
              <w:t xml:space="preserve">                   14 359,16   </w:t>
            </w:r>
          </w:p>
        </w:tc>
      </w:tr>
      <w:tr w:rsidR="008B3953" w:rsidRPr="008B3953" w14:paraId="6A37D20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3E7D5" w14:textId="77777777" w:rsidR="008B3953" w:rsidRPr="008B3953" w:rsidRDefault="008B3953" w:rsidP="008B3953">
            <w:pPr>
              <w:rPr>
                <w:sz w:val="18"/>
                <w:szCs w:val="18"/>
              </w:rPr>
            </w:pPr>
            <w:r w:rsidRPr="008B3953">
              <w:rPr>
                <w:sz w:val="18"/>
                <w:szCs w:val="18"/>
              </w:rPr>
              <w:t>7.28.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E11D250" w14:textId="77777777" w:rsidR="008B3953" w:rsidRPr="008B3953" w:rsidRDefault="008B3953" w:rsidP="008B3953">
            <w:pPr>
              <w:rPr>
                <w:sz w:val="18"/>
                <w:szCs w:val="18"/>
              </w:rPr>
            </w:pPr>
            <w:r w:rsidRPr="008B3953">
              <w:rPr>
                <w:sz w:val="18"/>
                <w:szCs w:val="18"/>
              </w:rPr>
              <w:t>Провод в лотках, сечением: до 185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CBE0B53"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1C534D7" w14:textId="77777777" w:rsidR="008B3953" w:rsidRPr="008B3953" w:rsidRDefault="008B3953" w:rsidP="008B3953">
            <w:pPr>
              <w:jc w:val="center"/>
              <w:rPr>
                <w:sz w:val="18"/>
                <w:szCs w:val="18"/>
              </w:rPr>
            </w:pPr>
            <w:r w:rsidRPr="008B3953">
              <w:rPr>
                <w:sz w:val="18"/>
                <w:szCs w:val="18"/>
              </w:rPr>
              <w:t>22,5</w:t>
            </w:r>
          </w:p>
        </w:tc>
        <w:tc>
          <w:tcPr>
            <w:tcW w:w="1990" w:type="dxa"/>
            <w:tcBorders>
              <w:top w:val="nil"/>
              <w:left w:val="nil"/>
              <w:bottom w:val="single" w:sz="4" w:space="0" w:color="auto"/>
              <w:right w:val="single" w:sz="4" w:space="0" w:color="auto"/>
            </w:tcBorders>
            <w:shd w:val="clear" w:color="auto" w:fill="auto"/>
            <w:noWrap/>
            <w:vAlign w:val="center"/>
            <w:hideMark/>
          </w:tcPr>
          <w:p w14:paraId="5588CCBC" w14:textId="77777777" w:rsidR="008B3953" w:rsidRPr="008B3953" w:rsidRDefault="008B3953" w:rsidP="008B3953">
            <w:pPr>
              <w:jc w:val="center"/>
              <w:rPr>
                <w:sz w:val="18"/>
                <w:szCs w:val="18"/>
              </w:rPr>
            </w:pPr>
            <w:r w:rsidRPr="008B3953">
              <w:rPr>
                <w:sz w:val="18"/>
                <w:szCs w:val="18"/>
              </w:rPr>
              <w:t xml:space="preserve">                 4 616,64   </w:t>
            </w:r>
          </w:p>
        </w:tc>
        <w:tc>
          <w:tcPr>
            <w:tcW w:w="2552" w:type="dxa"/>
            <w:tcBorders>
              <w:top w:val="nil"/>
              <w:left w:val="nil"/>
              <w:bottom w:val="single" w:sz="4" w:space="0" w:color="auto"/>
              <w:right w:val="single" w:sz="4" w:space="0" w:color="auto"/>
            </w:tcBorders>
            <w:shd w:val="clear" w:color="auto" w:fill="auto"/>
            <w:noWrap/>
            <w:vAlign w:val="center"/>
            <w:hideMark/>
          </w:tcPr>
          <w:p w14:paraId="7C231DB6" w14:textId="77777777" w:rsidR="008B3953" w:rsidRPr="008B3953" w:rsidRDefault="008B3953" w:rsidP="008B3953">
            <w:pPr>
              <w:jc w:val="center"/>
              <w:rPr>
                <w:sz w:val="18"/>
                <w:szCs w:val="18"/>
              </w:rPr>
            </w:pPr>
            <w:r w:rsidRPr="008B3953">
              <w:rPr>
                <w:sz w:val="18"/>
                <w:szCs w:val="18"/>
              </w:rPr>
              <w:t xml:space="preserve">                 103 874,40   </w:t>
            </w:r>
          </w:p>
        </w:tc>
      </w:tr>
      <w:tr w:rsidR="008B3953" w:rsidRPr="008B3953" w14:paraId="2B0948CC"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7A80C9E0"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9CDA231" w14:textId="77777777" w:rsidR="008B3953" w:rsidRPr="008B3953" w:rsidRDefault="008B3953" w:rsidP="008B3953">
            <w:pPr>
              <w:rPr>
                <w:i/>
                <w:iCs/>
                <w:sz w:val="18"/>
                <w:szCs w:val="18"/>
              </w:rPr>
            </w:pPr>
            <w:r w:rsidRPr="008B3953">
              <w:rPr>
                <w:i/>
                <w:iCs/>
                <w:sz w:val="18"/>
                <w:szCs w:val="18"/>
              </w:rPr>
              <w:t>Автоматика</w:t>
            </w:r>
          </w:p>
        </w:tc>
        <w:tc>
          <w:tcPr>
            <w:tcW w:w="1041" w:type="dxa"/>
            <w:tcBorders>
              <w:top w:val="single" w:sz="4" w:space="0" w:color="auto"/>
              <w:left w:val="nil"/>
              <w:bottom w:val="nil"/>
              <w:right w:val="single" w:sz="4" w:space="0" w:color="auto"/>
            </w:tcBorders>
            <w:shd w:val="clear" w:color="auto" w:fill="auto"/>
            <w:hideMark/>
          </w:tcPr>
          <w:p w14:paraId="20D4098B"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017EE7E0"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7C922FB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0F3CD021" w14:textId="77777777" w:rsidR="008B3953" w:rsidRPr="008B3953" w:rsidRDefault="008B3953" w:rsidP="008B3953">
            <w:pPr>
              <w:jc w:val="center"/>
              <w:rPr>
                <w:sz w:val="18"/>
                <w:szCs w:val="18"/>
              </w:rPr>
            </w:pPr>
            <w:r w:rsidRPr="008B3953">
              <w:rPr>
                <w:sz w:val="18"/>
                <w:szCs w:val="18"/>
              </w:rPr>
              <w:t> </w:t>
            </w:r>
          </w:p>
        </w:tc>
      </w:tr>
      <w:tr w:rsidR="008B3953" w:rsidRPr="008B3953" w14:paraId="297D8F6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868A" w14:textId="77777777" w:rsidR="008B3953" w:rsidRPr="008B3953" w:rsidRDefault="008B3953" w:rsidP="008B3953">
            <w:pPr>
              <w:rPr>
                <w:sz w:val="18"/>
                <w:szCs w:val="18"/>
              </w:rPr>
            </w:pPr>
            <w:r w:rsidRPr="008B3953">
              <w:rPr>
                <w:sz w:val="18"/>
                <w:szCs w:val="18"/>
              </w:rPr>
              <w:t>7.29.</w:t>
            </w:r>
          </w:p>
        </w:tc>
        <w:tc>
          <w:tcPr>
            <w:tcW w:w="4584" w:type="dxa"/>
            <w:tcBorders>
              <w:top w:val="nil"/>
              <w:left w:val="nil"/>
              <w:bottom w:val="single" w:sz="4" w:space="0" w:color="auto"/>
              <w:right w:val="single" w:sz="4" w:space="0" w:color="auto"/>
            </w:tcBorders>
            <w:shd w:val="clear" w:color="auto" w:fill="auto"/>
            <w:vAlign w:val="center"/>
            <w:hideMark/>
          </w:tcPr>
          <w:p w14:paraId="46481A19" w14:textId="77777777" w:rsidR="008B3953" w:rsidRPr="008B3953" w:rsidRDefault="008B3953" w:rsidP="008B3953">
            <w:pPr>
              <w:rPr>
                <w:sz w:val="18"/>
                <w:szCs w:val="18"/>
              </w:rPr>
            </w:pPr>
            <w:r w:rsidRPr="008B3953">
              <w:rPr>
                <w:sz w:val="18"/>
                <w:szCs w:val="18"/>
              </w:rPr>
              <w:t>Щит диспетчеризации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71E133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7D4E30D"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D174608" w14:textId="77777777" w:rsidR="008B3953" w:rsidRPr="008B3953" w:rsidRDefault="008B3953" w:rsidP="008B3953">
            <w:pPr>
              <w:jc w:val="center"/>
              <w:rPr>
                <w:sz w:val="18"/>
                <w:szCs w:val="18"/>
              </w:rPr>
            </w:pPr>
            <w:r w:rsidRPr="008B3953">
              <w:rPr>
                <w:sz w:val="18"/>
                <w:szCs w:val="18"/>
              </w:rPr>
              <w:t xml:space="preserve">             262 442,40   </w:t>
            </w:r>
          </w:p>
        </w:tc>
        <w:tc>
          <w:tcPr>
            <w:tcW w:w="2552" w:type="dxa"/>
            <w:tcBorders>
              <w:top w:val="nil"/>
              <w:left w:val="nil"/>
              <w:bottom w:val="single" w:sz="4" w:space="0" w:color="auto"/>
              <w:right w:val="single" w:sz="4" w:space="0" w:color="auto"/>
            </w:tcBorders>
            <w:shd w:val="clear" w:color="auto" w:fill="auto"/>
            <w:noWrap/>
            <w:vAlign w:val="center"/>
            <w:hideMark/>
          </w:tcPr>
          <w:p w14:paraId="00E698B9" w14:textId="77777777" w:rsidR="008B3953" w:rsidRPr="008B3953" w:rsidRDefault="008B3953" w:rsidP="008B3953">
            <w:pPr>
              <w:jc w:val="center"/>
              <w:rPr>
                <w:sz w:val="18"/>
                <w:szCs w:val="18"/>
              </w:rPr>
            </w:pPr>
            <w:r w:rsidRPr="008B3953">
              <w:rPr>
                <w:sz w:val="18"/>
                <w:szCs w:val="18"/>
              </w:rPr>
              <w:t xml:space="preserve">                 262 442,40   </w:t>
            </w:r>
          </w:p>
        </w:tc>
      </w:tr>
      <w:tr w:rsidR="008B3953" w:rsidRPr="008B3953" w14:paraId="27552BEE"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50F343FA"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1F839FD5"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17976D9F" w14:textId="77777777" w:rsidR="008B3953" w:rsidRPr="008B3953" w:rsidRDefault="008B3953" w:rsidP="008B3953">
            <w:pPr>
              <w:jc w:val="center"/>
              <w:rPr>
                <w:sz w:val="18"/>
                <w:szCs w:val="18"/>
              </w:rPr>
            </w:pPr>
            <w:r w:rsidRPr="008B3953">
              <w:rPr>
                <w:sz w:val="18"/>
                <w:szCs w:val="18"/>
              </w:rPr>
              <w:t xml:space="preserve">                 261 243,27   </w:t>
            </w:r>
          </w:p>
        </w:tc>
      </w:tr>
      <w:tr w:rsidR="008B3953" w:rsidRPr="008B3953" w14:paraId="2A9320A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01A9" w14:textId="77777777" w:rsidR="008B3953" w:rsidRPr="008B3953" w:rsidRDefault="008B3953" w:rsidP="008B3953">
            <w:pPr>
              <w:rPr>
                <w:sz w:val="18"/>
                <w:szCs w:val="18"/>
              </w:rPr>
            </w:pPr>
            <w:r w:rsidRPr="008B3953">
              <w:rPr>
                <w:sz w:val="18"/>
                <w:szCs w:val="18"/>
              </w:rPr>
              <w:t>7.30.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1E36CB7" w14:textId="77777777" w:rsidR="008B3953" w:rsidRPr="008B3953" w:rsidRDefault="008B3953" w:rsidP="008B3953">
            <w:pPr>
              <w:rPr>
                <w:sz w:val="18"/>
                <w:szCs w:val="18"/>
              </w:rPr>
            </w:pPr>
            <w:r w:rsidRPr="008B3953">
              <w:rPr>
                <w:sz w:val="18"/>
                <w:szCs w:val="18"/>
              </w:rPr>
              <w:t>Ультразвуковой датчик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CCE646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4EF6910"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4F9E75E0" w14:textId="77777777" w:rsidR="008B3953" w:rsidRPr="008B3953" w:rsidRDefault="008B3953" w:rsidP="008B3953">
            <w:pPr>
              <w:jc w:val="center"/>
              <w:rPr>
                <w:sz w:val="18"/>
                <w:szCs w:val="18"/>
              </w:rPr>
            </w:pPr>
            <w:r w:rsidRPr="008B3953">
              <w:rPr>
                <w:sz w:val="18"/>
                <w:szCs w:val="18"/>
              </w:rPr>
              <w:t xml:space="preserve">               41 370,03   </w:t>
            </w:r>
          </w:p>
        </w:tc>
        <w:tc>
          <w:tcPr>
            <w:tcW w:w="2552" w:type="dxa"/>
            <w:tcBorders>
              <w:top w:val="nil"/>
              <w:left w:val="nil"/>
              <w:bottom w:val="single" w:sz="4" w:space="0" w:color="auto"/>
              <w:right w:val="single" w:sz="4" w:space="0" w:color="auto"/>
            </w:tcBorders>
            <w:shd w:val="clear" w:color="auto" w:fill="auto"/>
            <w:noWrap/>
            <w:vAlign w:val="center"/>
            <w:hideMark/>
          </w:tcPr>
          <w:p w14:paraId="0D1CF296" w14:textId="77777777" w:rsidR="008B3953" w:rsidRPr="008B3953" w:rsidRDefault="008B3953" w:rsidP="008B3953">
            <w:pPr>
              <w:jc w:val="center"/>
              <w:rPr>
                <w:sz w:val="18"/>
                <w:szCs w:val="18"/>
              </w:rPr>
            </w:pPr>
            <w:r w:rsidRPr="008B3953">
              <w:rPr>
                <w:sz w:val="18"/>
                <w:szCs w:val="18"/>
              </w:rPr>
              <w:t xml:space="preserve">                   82 740,06   </w:t>
            </w:r>
          </w:p>
        </w:tc>
      </w:tr>
      <w:tr w:rsidR="008B3953" w:rsidRPr="008B3953" w14:paraId="61C771B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8C7C3" w14:textId="77777777" w:rsidR="008B3953" w:rsidRPr="008B3953" w:rsidRDefault="008B3953" w:rsidP="008B3953">
            <w:pPr>
              <w:rPr>
                <w:sz w:val="18"/>
                <w:szCs w:val="18"/>
              </w:rPr>
            </w:pPr>
            <w:r w:rsidRPr="008B3953">
              <w:rPr>
                <w:sz w:val="18"/>
                <w:szCs w:val="18"/>
              </w:rPr>
              <w:t>7.31.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DF471EA" w14:textId="77777777" w:rsidR="008B3953" w:rsidRPr="008B3953" w:rsidRDefault="008B3953" w:rsidP="008B3953">
            <w:pPr>
              <w:rPr>
                <w:sz w:val="18"/>
                <w:szCs w:val="18"/>
              </w:rPr>
            </w:pPr>
            <w:r w:rsidRPr="008B3953">
              <w:rPr>
                <w:sz w:val="18"/>
                <w:szCs w:val="18"/>
              </w:rPr>
              <w:t xml:space="preserve">Труба гофрированная ПВХ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5C2CAF6"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CF13EF8" w14:textId="77777777" w:rsidR="008B3953" w:rsidRPr="008B3953" w:rsidRDefault="008B3953" w:rsidP="008B3953">
            <w:pPr>
              <w:jc w:val="center"/>
              <w:rPr>
                <w:sz w:val="18"/>
                <w:szCs w:val="18"/>
              </w:rPr>
            </w:pPr>
            <w:r w:rsidRPr="008B3953">
              <w:rPr>
                <w:sz w:val="18"/>
                <w:szCs w:val="18"/>
              </w:rPr>
              <w:t>150</w:t>
            </w:r>
          </w:p>
        </w:tc>
        <w:tc>
          <w:tcPr>
            <w:tcW w:w="1990" w:type="dxa"/>
            <w:tcBorders>
              <w:top w:val="nil"/>
              <w:left w:val="nil"/>
              <w:bottom w:val="single" w:sz="4" w:space="0" w:color="auto"/>
              <w:right w:val="single" w:sz="4" w:space="0" w:color="auto"/>
            </w:tcBorders>
            <w:shd w:val="clear" w:color="auto" w:fill="auto"/>
            <w:noWrap/>
            <w:vAlign w:val="center"/>
            <w:hideMark/>
          </w:tcPr>
          <w:p w14:paraId="5E0996D2" w14:textId="77777777" w:rsidR="008B3953" w:rsidRPr="008B3953" w:rsidRDefault="008B3953" w:rsidP="008B3953">
            <w:pPr>
              <w:jc w:val="center"/>
              <w:rPr>
                <w:sz w:val="18"/>
                <w:szCs w:val="18"/>
              </w:rPr>
            </w:pPr>
            <w:r w:rsidRPr="008B3953">
              <w:rPr>
                <w:sz w:val="18"/>
                <w:szCs w:val="18"/>
              </w:rPr>
              <w:t xml:space="preserve">                    135,83   </w:t>
            </w:r>
          </w:p>
        </w:tc>
        <w:tc>
          <w:tcPr>
            <w:tcW w:w="2552" w:type="dxa"/>
            <w:tcBorders>
              <w:top w:val="nil"/>
              <w:left w:val="nil"/>
              <w:bottom w:val="single" w:sz="4" w:space="0" w:color="auto"/>
              <w:right w:val="single" w:sz="4" w:space="0" w:color="auto"/>
            </w:tcBorders>
            <w:shd w:val="clear" w:color="auto" w:fill="auto"/>
            <w:noWrap/>
            <w:vAlign w:val="center"/>
            <w:hideMark/>
          </w:tcPr>
          <w:p w14:paraId="30EBD141" w14:textId="77777777" w:rsidR="008B3953" w:rsidRPr="008B3953" w:rsidRDefault="008B3953" w:rsidP="008B3953">
            <w:pPr>
              <w:jc w:val="center"/>
              <w:rPr>
                <w:sz w:val="18"/>
                <w:szCs w:val="18"/>
              </w:rPr>
            </w:pPr>
            <w:r w:rsidRPr="008B3953">
              <w:rPr>
                <w:sz w:val="18"/>
                <w:szCs w:val="18"/>
              </w:rPr>
              <w:t xml:space="preserve">                   20 374,50   </w:t>
            </w:r>
          </w:p>
        </w:tc>
      </w:tr>
      <w:tr w:rsidR="008B3953" w:rsidRPr="008B3953" w14:paraId="7396C45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28825" w14:textId="77777777" w:rsidR="008B3953" w:rsidRPr="008B3953" w:rsidRDefault="008B3953" w:rsidP="008B3953">
            <w:pPr>
              <w:rPr>
                <w:sz w:val="18"/>
                <w:szCs w:val="18"/>
              </w:rPr>
            </w:pPr>
            <w:r w:rsidRPr="008B3953">
              <w:rPr>
                <w:sz w:val="18"/>
                <w:szCs w:val="18"/>
              </w:rPr>
              <w:t>7.32.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E0DC749" w14:textId="77777777" w:rsidR="008B3953" w:rsidRPr="008B3953" w:rsidRDefault="008B3953" w:rsidP="008B3953">
            <w:pPr>
              <w:rPr>
                <w:sz w:val="18"/>
                <w:szCs w:val="18"/>
              </w:rPr>
            </w:pPr>
            <w:r w:rsidRPr="008B3953">
              <w:rPr>
                <w:sz w:val="18"/>
                <w:szCs w:val="18"/>
              </w:rPr>
              <w:t>Провод в лотках, сечением: до 2,5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1A31F2E"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9EFCB26" w14:textId="77777777" w:rsidR="008B3953" w:rsidRPr="008B3953" w:rsidRDefault="008B3953" w:rsidP="008B3953">
            <w:pPr>
              <w:jc w:val="center"/>
              <w:rPr>
                <w:sz w:val="18"/>
                <w:szCs w:val="18"/>
              </w:rPr>
            </w:pPr>
            <w:r w:rsidRPr="008B3953">
              <w:rPr>
                <w:sz w:val="18"/>
                <w:szCs w:val="18"/>
              </w:rPr>
              <w:t>605,18</w:t>
            </w:r>
          </w:p>
        </w:tc>
        <w:tc>
          <w:tcPr>
            <w:tcW w:w="1990" w:type="dxa"/>
            <w:tcBorders>
              <w:top w:val="nil"/>
              <w:left w:val="nil"/>
              <w:bottom w:val="single" w:sz="4" w:space="0" w:color="auto"/>
              <w:right w:val="single" w:sz="4" w:space="0" w:color="auto"/>
            </w:tcBorders>
            <w:shd w:val="clear" w:color="auto" w:fill="auto"/>
            <w:noWrap/>
            <w:vAlign w:val="center"/>
            <w:hideMark/>
          </w:tcPr>
          <w:p w14:paraId="2F516DCA" w14:textId="77777777" w:rsidR="008B3953" w:rsidRPr="008B3953" w:rsidRDefault="008B3953" w:rsidP="008B3953">
            <w:pPr>
              <w:jc w:val="center"/>
              <w:rPr>
                <w:sz w:val="18"/>
                <w:szCs w:val="18"/>
              </w:rPr>
            </w:pPr>
            <w:r w:rsidRPr="008B3953">
              <w:rPr>
                <w:sz w:val="18"/>
                <w:szCs w:val="18"/>
              </w:rPr>
              <w:t xml:space="preserve">                      78,10   </w:t>
            </w:r>
          </w:p>
        </w:tc>
        <w:tc>
          <w:tcPr>
            <w:tcW w:w="2552" w:type="dxa"/>
            <w:tcBorders>
              <w:top w:val="nil"/>
              <w:left w:val="nil"/>
              <w:bottom w:val="single" w:sz="4" w:space="0" w:color="auto"/>
              <w:right w:val="single" w:sz="4" w:space="0" w:color="auto"/>
            </w:tcBorders>
            <w:shd w:val="clear" w:color="auto" w:fill="auto"/>
            <w:noWrap/>
            <w:vAlign w:val="center"/>
            <w:hideMark/>
          </w:tcPr>
          <w:p w14:paraId="61ED9C6C" w14:textId="77777777" w:rsidR="008B3953" w:rsidRPr="008B3953" w:rsidRDefault="008B3953" w:rsidP="008B3953">
            <w:pPr>
              <w:jc w:val="center"/>
              <w:rPr>
                <w:sz w:val="18"/>
                <w:szCs w:val="18"/>
              </w:rPr>
            </w:pPr>
            <w:r w:rsidRPr="008B3953">
              <w:rPr>
                <w:sz w:val="18"/>
                <w:szCs w:val="18"/>
              </w:rPr>
              <w:t xml:space="preserve">                   47 264,56   </w:t>
            </w:r>
          </w:p>
        </w:tc>
      </w:tr>
      <w:tr w:rsidR="008B3953" w:rsidRPr="008B3953" w14:paraId="39D41B23"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79F7D130"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7. Электроснабжению и электроосвещению</w:t>
            </w:r>
          </w:p>
        </w:tc>
        <w:tc>
          <w:tcPr>
            <w:tcW w:w="1990" w:type="dxa"/>
            <w:tcBorders>
              <w:top w:val="single" w:sz="4" w:space="0" w:color="auto"/>
              <w:left w:val="nil"/>
              <w:bottom w:val="single" w:sz="4" w:space="0" w:color="auto"/>
              <w:right w:val="single" w:sz="4" w:space="0" w:color="auto"/>
            </w:tcBorders>
            <w:shd w:val="clear" w:color="000000" w:fill="D9D9D9"/>
            <w:noWrap/>
            <w:vAlign w:val="bottom"/>
            <w:hideMark/>
          </w:tcPr>
          <w:p w14:paraId="332121A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single" w:sz="4" w:space="0" w:color="auto"/>
              <w:left w:val="nil"/>
              <w:bottom w:val="single" w:sz="4" w:space="0" w:color="auto"/>
              <w:right w:val="single" w:sz="4" w:space="0" w:color="auto"/>
            </w:tcBorders>
            <w:shd w:val="clear" w:color="000000" w:fill="D9D9D9"/>
            <w:hideMark/>
          </w:tcPr>
          <w:p w14:paraId="19144628"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42 949 805,63   </w:t>
            </w:r>
          </w:p>
        </w:tc>
      </w:tr>
      <w:tr w:rsidR="008B3953" w:rsidRPr="008B3953" w14:paraId="31CC8F59"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1921E6CF"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44A0458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53990E75"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40 765 059,12   </w:t>
            </w:r>
          </w:p>
        </w:tc>
      </w:tr>
      <w:tr w:rsidR="008B3953" w:rsidRPr="008B3953" w14:paraId="76903CD2"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0FA411F1"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8. Работы по вентиляции и отоплению</w:t>
            </w:r>
          </w:p>
        </w:tc>
        <w:tc>
          <w:tcPr>
            <w:tcW w:w="1990" w:type="dxa"/>
            <w:tcBorders>
              <w:top w:val="nil"/>
              <w:left w:val="nil"/>
              <w:bottom w:val="single" w:sz="4" w:space="0" w:color="auto"/>
              <w:right w:val="single" w:sz="4" w:space="0" w:color="auto"/>
            </w:tcBorders>
            <w:shd w:val="clear" w:color="000000" w:fill="D9D9D9"/>
            <w:noWrap/>
            <w:vAlign w:val="bottom"/>
            <w:hideMark/>
          </w:tcPr>
          <w:p w14:paraId="2450FE6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523C8391"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7ABCC773"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167A3AC1"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6A2CB855" w14:textId="77777777" w:rsidR="008B3953" w:rsidRPr="008B3953" w:rsidRDefault="008B3953" w:rsidP="008B3953">
            <w:pPr>
              <w:rPr>
                <w:i/>
                <w:iCs/>
                <w:sz w:val="18"/>
                <w:szCs w:val="18"/>
              </w:rPr>
            </w:pPr>
            <w:r w:rsidRPr="008B3953">
              <w:rPr>
                <w:i/>
                <w:iCs/>
                <w:sz w:val="18"/>
                <w:szCs w:val="18"/>
              </w:rPr>
              <w:t>Вентиляция</w:t>
            </w:r>
          </w:p>
        </w:tc>
        <w:tc>
          <w:tcPr>
            <w:tcW w:w="1041" w:type="dxa"/>
            <w:tcBorders>
              <w:top w:val="nil"/>
              <w:left w:val="nil"/>
              <w:bottom w:val="single" w:sz="4" w:space="0" w:color="auto"/>
              <w:right w:val="single" w:sz="4" w:space="0" w:color="auto"/>
            </w:tcBorders>
            <w:shd w:val="clear" w:color="auto" w:fill="auto"/>
            <w:noWrap/>
            <w:vAlign w:val="bottom"/>
            <w:hideMark/>
          </w:tcPr>
          <w:p w14:paraId="50A873E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972B19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7013DDC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4530C32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3FD6D3C2"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73C7DC4" w14:textId="77777777" w:rsidR="008B3953" w:rsidRPr="008B3953" w:rsidRDefault="008B3953" w:rsidP="008B3953">
            <w:pPr>
              <w:rPr>
                <w:sz w:val="18"/>
                <w:szCs w:val="18"/>
              </w:rPr>
            </w:pPr>
            <w:r w:rsidRPr="008B3953">
              <w:rPr>
                <w:sz w:val="18"/>
                <w:szCs w:val="18"/>
              </w:rPr>
              <w:t>8.1.</w:t>
            </w:r>
          </w:p>
        </w:tc>
        <w:tc>
          <w:tcPr>
            <w:tcW w:w="4584" w:type="dxa"/>
            <w:tcBorders>
              <w:top w:val="nil"/>
              <w:left w:val="nil"/>
              <w:bottom w:val="single" w:sz="4" w:space="0" w:color="auto"/>
              <w:right w:val="single" w:sz="4" w:space="0" w:color="auto"/>
            </w:tcBorders>
            <w:shd w:val="clear" w:color="auto" w:fill="auto"/>
            <w:vAlign w:val="center"/>
            <w:hideMark/>
          </w:tcPr>
          <w:p w14:paraId="26B18CC4" w14:textId="77777777" w:rsidR="008B3953" w:rsidRPr="008B3953" w:rsidRDefault="008B3953" w:rsidP="008B3953">
            <w:pPr>
              <w:rPr>
                <w:sz w:val="18"/>
                <w:szCs w:val="18"/>
              </w:rPr>
            </w:pPr>
            <w:r w:rsidRPr="008B3953">
              <w:rPr>
                <w:sz w:val="18"/>
                <w:szCs w:val="18"/>
              </w:rPr>
              <w:t>Приточная система П1</w:t>
            </w:r>
          </w:p>
        </w:tc>
        <w:tc>
          <w:tcPr>
            <w:tcW w:w="1041" w:type="dxa"/>
            <w:tcBorders>
              <w:top w:val="nil"/>
              <w:left w:val="nil"/>
              <w:bottom w:val="single" w:sz="4" w:space="0" w:color="auto"/>
              <w:right w:val="single" w:sz="4" w:space="0" w:color="auto"/>
            </w:tcBorders>
            <w:shd w:val="clear" w:color="auto" w:fill="auto"/>
            <w:vAlign w:val="center"/>
            <w:hideMark/>
          </w:tcPr>
          <w:p w14:paraId="0471F667"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nil"/>
              <w:left w:val="nil"/>
              <w:bottom w:val="single" w:sz="4" w:space="0" w:color="auto"/>
              <w:right w:val="single" w:sz="4" w:space="0" w:color="auto"/>
            </w:tcBorders>
            <w:shd w:val="clear" w:color="auto" w:fill="auto"/>
            <w:noWrap/>
            <w:vAlign w:val="center"/>
            <w:hideMark/>
          </w:tcPr>
          <w:p w14:paraId="23066D90"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8A6043B" w14:textId="77777777" w:rsidR="008B3953" w:rsidRPr="008B3953" w:rsidRDefault="008B3953" w:rsidP="008B3953">
            <w:pPr>
              <w:jc w:val="center"/>
              <w:rPr>
                <w:sz w:val="18"/>
                <w:szCs w:val="18"/>
              </w:rPr>
            </w:pPr>
            <w:r w:rsidRPr="008B3953">
              <w:rPr>
                <w:sz w:val="18"/>
                <w:szCs w:val="18"/>
              </w:rPr>
              <w:t xml:space="preserve">               34 807,41   </w:t>
            </w:r>
          </w:p>
        </w:tc>
        <w:tc>
          <w:tcPr>
            <w:tcW w:w="2552" w:type="dxa"/>
            <w:tcBorders>
              <w:top w:val="nil"/>
              <w:left w:val="nil"/>
              <w:bottom w:val="single" w:sz="4" w:space="0" w:color="auto"/>
              <w:right w:val="single" w:sz="4" w:space="0" w:color="auto"/>
            </w:tcBorders>
            <w:shd w:val="clear" w:color="auto" w:fill="auto"/>
            <w:noWrap/>
            <w:vAlign w:val="center"/>
            <w:hideMark/>
          </w:tcPr>
          <w:p w14:paraId="23FD19E3" w14:textId="77777777" w:rsidR="008B3953" w:rsidRPr="008B3953" w:rsidRDefault="008B3953" w:rsidP="008B3953">
            <w:pPr>
              <w:jc w:val="center"/>
              <w:rPr>
                <w:sz w:val="18"/>
                <w:szCs w:val="18"/>
              </w:rPr>
            </w:pPr>
            <w:r w:rsidRPr="008B3953">
              <w:rPr>
                <w:sz w:val="18"/>
                <w:szCs w:val="18"/>
              </w:rPr>
              <w:t xml:space="preserve">                   34 807,41   </w:t>
            </w:r>
          </w:p>
        </w:tc>
      </w:tr>
      <w:tr w:rsidR="008B3953" w:rsidRPr="008B3953" w14:paraId="34F32508" w14:textId="77777777" w:rsidTr="008B3953">
        <w:trPr>
          <w:trHeight w:val="240"/>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2F869F75"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5AA00725"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483F06C2" w14:textId="77777777" w:rsidR="008B3953" w:rsidRPr="008B3953" w:rsidRDefault="008B3953" w:rsidP="008B3953">
            <w:pPr>
              <w:jc w:val="center"/>
              <w:rPr>
                <w:sz w:val="18"/>
                <w:szCs w:val="18"/>
              </w:rPr>
            </w:pPr>
            <w:r w:rsidRPr="008B3953">
              <w:rPr>
                <w:sz w:val="18"/>
                <w:szCs w:val="18"/>
              </w:rPr>
              <w:t xml:space="preserve">                   23 470,42   </w:t>
            </w:r>
          </w:p>
        </w:tc>
      </w:tr>
      <w:tr w:rsidR="008B3953" w:rsidRPr="008B3953" w14:paraId="4641ED0E"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749A" w14:textId="77777777" w:rsidR="008B3953" w:rsidRPr="008B3953" w:rsidRDefault="008B3953" w:rsidP="008B3953">
            <w:pPr>
              <w:rPr>
                <w:sz w:val="18"/>
                <w:szCs w:val="18"/>
              </w:rPr>
            </w:pPr>
            <w:r w:rsidRPr="008B3953">
              <w:rPr>
                <w:sz w:val="18"/>
                <w:szCs w:val="18"/>
              </w:rPr>
              <w:t>8.2.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3E629D6" w14:textId="77777777" w:rsidR="008B3953" w:rsidRPr="008B3953" w:rsidRDefault="008B3953" w:rsidP="008B3953">
            <w:pPr>
              <w:rPr>
                <w:sz w:val="18"/>
                <w:szCs w:val="18"/>
              </w:rPr>
            </w:pPr>
            <w:r w:rsidRPr="008B3953">
              <w:rPr>
                <w:sz w:val="18"/>
                <w:szCs w:val="18"/>
              </w:rPr>
              <w:t>Вытяжная система В1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FDFD42E"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8DBAF97"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EEC2D9D" w14:textId="77777777" w:rsidR="008B3953" w:rsidRPr="008B3953" w:rsidRDefault="008B3953" w:rsidP="008B3953">
            <w:pPr>
              <w:jc w:val="center"/>
              <w:rPr>
                <w:sz w:val="18"/>
                <w:szCs w:val="18"/>
              </w:rPr>
            </w:pPr>
            <w:r w:rsidRPr="008B3953">
              <w:rPr>
                <w:sz w:val="18"/>
                <w:szCs w:val="18"/>
              </w:rPr>
              <w:t xml:space="preserve">               75 719,75   </w:t>
            </w:r>
          </w:p>
        </w:tc>
        <w:tc>
          <w:tcPr>
            <w:tcW w:w="2552" w:type="dxa"/>
            <w:tcBorders>
              <w:top w:val="nil"/>
              <w:left w:val="nil"/>
              <w:bottom w:val="single" w:sz="4" w:space="0" w:color="auto"/>
              <w:right w:val="single" w:sz="4" w:space="0" w:color="auto"/>
            </w:tcBorders>
            <w:shd w:val="clear" w:color="auto" w:fill="auto"/>
            <w:noWrap/>
            <w:vAlign w:val="center"/>
            <w:hideMark/>
          </w:tcPr>
          <w:p w14:paraId="559EC03E" w14:textId="77777777" w:rsidR="008B3953" w:rsidRPr="008B3953" w:rsidRDefault="008B3953" w:rsidP="008B3953">
            <w:pPr>
              <w:jc w:val="center"/>
              <w:rPr>
                <w:sz w:val="18"/>
                <w:szCs w:val="18"/>
              </w:rPr>
            </w:pPr>
            <w:r w:rsidRPr="008B3953">
              <w:rPr>
                <w:sz w:val="18"/>
                <w:szCs w:val="18"/>
              </w:rPr>
              <w:t xml:space="preserve">                   75 719,75   </w:t>
            </w:r>
          </w:p>
        </w:tc>
      </w:tr>
      <w:tr w:rsidR="008B3953" w:rsidRPr="008B3953" w14:paraId="7202C06D"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6A300674"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4F747E3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431AB0F0" w14:textId="77777777" w:rsidR="008B3953" w:rsidRPr="008B3953" w:rsidRDefault="008B3953" w:rsidP="008B3953">
            <w:pPr>
              <w:jc w:val="center"/>
              <w:rPr>
                <w:sz w:val="18"/>
                <w:szCs w:val="18"/>
              </w:rPr>
            </w:pPr>
            <w:r w:rsidRPr="008B3953">
              <w:rPr>
                <w:sz w:val="18"/>
                <w:szCs w:val="18"/>
              </w:rPr>
              <w:t xml:space="preserve">                   23 470,42   </w:t>
            </w:r>
          </w:p>
        </w:tc>
      </w:tr>
      <w:tr w:rsidR="008B3953" w:rsidRPr="008B3953" w14:paraId="6F2B21C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FC3F" w14:textId="77777777" w:rsidR="008B3953" w:rsidRPr="008B3953" w:rsidRDefault="008B3953" w:rsidP="008B3953">
            <w:pPr>
              <w:rPr>
                <w:sz w:val="18"/>
                <w:szCs w:val="18"/>
              </w:rPr>
            </w:pPr>
            <w:r w:rsidRPr="008B3953">
              <w:rPr>
                <w:sz w:val="18"/>
                <w:szCs w:val="18"/>
              </w:rPr>
              <w:t>8.3.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785F766" w14:textId="77777777" w:rsidR="008B3953" w:rsidRPr="008B3953" w:rsidRDefault="008B3953" w:rsidP="008B3953">
            <w:pPr>
              <w:rPr>
                <w:sz w:val="18"/>
                <w:szCs w:val="18"/>
              </w:rPr>
            </w:pPr>
            <w:r w:rsidRPr="008B3953">
              <w:rPr>
                <w:sz w:val="18"/>
                <w:szCs w:val="18"/>
              </w:rPr>
              <w:t>Прокладка воздуховодов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970B6EF" w14:textId="77777777" w:rsidR="008B3953" w:rsidRPr="008B3953" w:rsidRDefault="008B3953" w:rsidP="008B3953">
            <w:pPr>
              <w:jc w:val="center"/>
              <w:rPr>
                <w:sz w:val="18"/>
                <w:szCs w:val="18"/>
              </w:rPr>
            </w:pPr>
            <w:r w:rsidRPr="008B3953">
              <w:rPr>
                <w:sz w:val="18"/>
                <w:szCs w:val="18"/>
              </w:rPr>
              <w:t>комплекс</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426AF1D"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1B18BF88" w14:textId="77777777" w:rsidR="008B3953" w:rsidRPr="008B3953" w:rsidRDefault="008B3953" w:rsidP="008B3953">
            <w:pPr>
              <w:jc w:val="center"/>
              <w:rPr>
                <w:sz w:val="18"/>
                <w:szCs w:val="18"/>
              </w:rPr>
            </w:pPr>
            <w:r w:rsidRPr="008B3953">
              <w:rPr>
                <w:sz w:val="18"/>
                <w:szCs w:val="18"/>
              </w:rPr>
              <w:t xml:space="preserve">             317 062,99   </w:t>
            </w:r>
          </w:p>
        </w:tc>
        <w:tc>
          <w:tcPr>
            <w:tcW w:w="2552" w:type="dxa"/>
            <w:tcBorders>
              <w:top w:val="nil"/>
              <w:left w:val="nil"/>
              <w:bottom w:val="single" w:sz="4" w:space="0" w:color="auto"/>
              <w:right w:val="single" w:sz="4" w:space="0" w:color="auto"/>
            </w:tcBorders>
            <w:shd w:val="clear" w:color="auto" w:fill="auto"/>
            <w:noWrap/>
            <w:vAlign w:val="center"/>
            <w:hideMark/>
          </w:tcPr>
          <w:p w14:paraId="1F788FA3" w14:textId="77777777" w:rsidR="008B3953" w:rsidRPr="008B3953" w:rsidRDefault="008B3953" w:rsidP="008B3953">
            <w:pPr>
              <w:jc w:val="center"/>
              <w:rPr>
                <w:sz w:val="18"/>
                <w:szCs w:val="18"/>
              </w:rPr>
            </w:pPr>
            <w:r w:rsidRPr="008B3953">
              <w:rPr>
                <w:sz w:val="18"/>
                <w:szCs w:val="18"/>
              </w:rPr>
              <w:t xml:space="preserve">                 317 062,99   </w:t>
            </w:r>
          </w:p>
        </w:tc>
      </w:tr>
      <w:tr w:rsidR="008B3953" w:rsidRPr="008B3953" w14:paraId="255BED5C"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4BBA6A8"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DF57372" w14:textId="77777777" w:rsidR="008B3953" w:rsidRPr="008B3953" w:rsidRDefault="008B3953" w:rsidP="008B3953">
            <w:pPr>
              <w:rPr>
                <w:i/>
                <w:iCs/>
                <w:sz w:val="18"/>
                <w:szCs w:val="18"/>
              </w:rPr>
            </w:pPr>
            <w:r w:rsidRPr="008B3953">
              <w:rPr>
                <w:i/>
                <w:iCs/>
                <w:sz w:val="18"/>
                <w:szCs w:val="18"/>
              </w:rPr>
              <w:t>Отопление</w:t>
            </w:r>
          </w:p>
        </w:tc>
        <w:tc>
          <w:tcPr>
            <w:tcW w:w="1041" w:type="dxa"/>
            <w:tcBorders>
              <w:top w:val="single" w:sz="4" w:space="0" w:color="auto"/>
              <w:left w:val="nil"/>
              <w:bottom w:val="nil"/>
              <w:right w:val="single" w:sz="4" w:space="0" w:color="auto"/>
            </w:tcBorders>
            <w:shd w:val="clear" w:color="auto" w:fill="auto"/>
            <w:hideMark/>
          </w:tcPr>
          <w:p w14:paraId="1C5A8BE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58B6965A"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6FB2EEAF"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3E7B904F" w14:textId="77777777" w:rsidR="008B3953" w:rsidRPr="008B3953" w:rsidRDefault="008B3953" w:rsidP="008B3953">
            <w:pPr>
              <w:jc w:val="center"/>
              <w:rPr>
                <w:sz w:val="18"/>
                <w:szCs w:val="18"/>
              </w:rPr>
            </w:pPr>
            <w:r w:rsidRPr="008B3953">
              <w:rPr>
                <w:sz w:val="18"/>
                <w:szCs w:val="18"/>
              </w:rPr>
              <w:t> </w:t>
            </w:r>
          </w:p>
        </w:tc>
      </w:tr>
      <w:tr w:rsidR="008B3953" w:rsidRPr="008B3953" w14:paraId="1DF9E26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A0E9" w14:textId="77777777" w:rsidR="008B3953" w:rsidRPr="008B3953" w:rsidRDefault="008B3953" w:rsidP="008B3953">
            <w:pPr>
              <w:rPr>
                <w:sz w:val="18"/>
                <w:szCs w:val="18"/>
              </w:rPr>
            </w:pPr>
            <w:r w:rsidRPr="008B3953">
              <w:rPr>
                <w:sz w:val="18"/>
                <w:szCs w:val="18"/>
              </w:rPr>
              <w:t>8.4.</w:t>
            </w:r>
          </w:p>
        </w:tc>
        <w:tc>
          <w:tcPr>
            <w:tcW w:w="4584" w:type="dxa"/>
            <w:tcBorders>
              <w:top w:val="nil"/>
              <w:left w:val="nil"/>
              <w:bottom w:val="single" w:sz="4" w:space="0" w:color="auto"/>
              <w:right w:val="single" w:sz="4" w:space="0" w:color="auto"/>
            </w:tcBorders>
            <w:shd w:val="clear" w:color="auto" w:fill="auto"/>
            <w:vAlign w:val="center"/>
            <w:hideMark/>
          </w:tcPr>
          <w:p w14:paraId="6A02F737" w14:textId="77777777" w:rsidR="008B3953" w:rsidRPr="008B3953" w:rsidRDefault="008B3953" w:rsidP="008B3953">
            <w:pPr>
              <w:rPr>
                <w:sz w:val="18"/>
                <w:szCs w:val="18"/>
              </w:rPr>
            </w:pPr>
            <w:r w:rsidRPr="008B3953">
              <w:rPr>
                <w:sz w:val="18"/>
                <w:szCs w:val="18"/>
              </w:rPr>
              <w:t>Тепловентилятор электрический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ED2DA6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A10E6E6"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0576E4B8" w14:textId="77777777" w:rsidR="008B3953" w:rsidRPr="008B3953" w:rsidRDefault="008B3953" w:rsidP="008B3953">
            <w:pPr>
              <w:jc w:val="center"/>
              <w:rPr>
                <w:sz w:val="18"/>
                <w:szCs w:val="18"/>
              </w:rPr>
            </w:pPr>
            <w:r w:rsidRPr="008B3953">
              <w:rPr>
                <w:sz w:val="18"/>
                <w:szCs w:val="18"/>
              </w:rPr>
              <w:t xml:space="preserve">               91 884,20   </w:t>
            </w:r>
          </w:p>
        </w:tc>
        <w:tc>
          <w:tcPr>
            <w:tcW w:w="2552" w:type="dxa"/>
            <w:tcBorders>
              <w:top w:val="nil"/>
              <w:left w:val="nil"/>
              <w:bottom w:val="single" w:sz="4" w:space="0" w:color="auto"/>
              <w:right w:val="single" w:sz="4" w:space="0" w:color="auto"/>
            </w:tcBorders>
            <w:shd w:val="clear" w:color="auto" w:fill="auto"/>
            <w:noWrap/>
            <w:vAlign w:val="center"/>
            <w:hideMark/>
          </w:tcPr>
          <w:p w14:paraId="3D310E2E" w14:textId="77777777" w:rsidR="008B3953" w:rsidRPr="008B3953" w:rsidRDefault="008B3953" w:rsidP="008B3953">
            <w:pPr>
              <w:jc w:val="center"/>
              <w:rPr>
                <w:sz w:val="18"/>
                <w:szCs w:val="18"/>
              </w:rPr>
            </w:pPr>
            <w:r w:rsidRPr="008B3953">
              <w:rPr>
                <w:sz w:val="18"/>
                <w:szCs w:val="18"/>
              </w:rPr>
              <w:t xml:space="preserve">                 183 768,40   </w:t>
            </w:r>
          </w:p>
        </w:tc>
      </w:tr>
      <w:tr w:rsidR="008B3953" w:rsidRPr="008B3953" w14:paraId="782B3412" w14:textId="77777777" w:rsidTr="008B3953">
        <w:trPr>
          <w:trHeight w:val="255"/>
        </w:trPr>
        <w:tc>
          <w:tcPr>
            <w:tcW w:w="9492" w:type="dxa"/>
            <w:gridSpan w:val="4"/>
            <w:tcBorders>
              <w:top w:val="single" w:sz="4" w:space="0" w:color="auto"/>
              <w:left w:val="single" w:sz="4" w:space="0" w:color="auto"/>
              <w:bottom w:val="single" w:sz="4" w:space="0" w:color="auto"/>
              <w:right w:val="nil"/>
            </w:tcBorders>
            <w:shd w:val="clear" w:color="000000" w:fill="FDE9D9"/>
            <w:noWrap/>
            <w:vAlign w:val="bottom"/>
            <w:hideMark/>
          </w:tcPr>
          <w:p w14:paraId="166FBEF9"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57FE0E5A"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48797FDE" w14:textId="77777777" w:rsidR="008B3953" w:rsidRPr="008B3953" w:rsidRDefault="008B3953" w:rsidP="008B3953">
            <w:pPr>
              <w:jc w:val="center"/>
              <w:rPr>
                <w:sz w:val="18"/>
                <w:szCs w:val="18"/>
              </w:rPr>
            </w:pPr>
            <w:r w:rsidRPr="008B3953">
              <w:rPr>
                <w:sz w:val="18"/>
                <w:szCs w:val="18"/>
              </w:rPr>
              <w:t xml:space="preserve">                 130 394,93   </w:t>
            </w:r>
          </w:p>
        </w:tc>
      </w:tr>
      <w:tr w:rsidR="008B3953" w:rsidRPr="008B3953" w14:paraId="14EDE398"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2C79A13C"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8. Работы по вентиляции и отоплению</w:t>
            </w:r>
          </w:p>
        </w:tc>
        <w:tc>
          <w:tcPr>
            <w:tcW w:w="1990" w:type="dxa"/>
            <w:tcBorders>
              <w:top w:val="nil"/>
              <w:left w:val="nil"/>
              <w:bottom w:val="single" w:sz="4" w:space="0" w:color="auto"/>
              <w:right w:val="single" w:sz="4" w:space="0" w:color="auto"/>
            </w:tcBorders>
            <w:shd w:val="clear" w:color="000000" w:fill="D9D9D9"/>
            <w:noWrap/>
            <w:vAlign w:val="bottom"/>
            <w:hideMark/>
          </w:tcPr>
          <w:p w14:paraId="512B36A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01DCF69F"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611 358,55   </w:t>
            </w:r>
          </w:p>
        </w:tc>
      </w:tr>
      <w:tr w:rsidR="008B3953" w:rsidRPr="008B3953" w14:paraId="18867AD1"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540E9AF"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lastRenderedPageBreak/>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2651902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2214F1A1"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177 335,77   </w:t>
            </w:r>
          </w:p>
        </w:tc>
      </w:tr>
      <w:tr w:rsidR="008B3953" w:rsidRPr="008B3953" w14:paraId="6834D765"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7A2268C8"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9. Система видеонаблюдения</w:t>
            </w:r>
          </w:p>
        </w:tc>
        <w:tc>
          <w:tcPr>
            <w:tcW w:w="1990" w:type="dxa"/>
            <w:tcBorders>
              <w:top w:val="nil"/>
              <w:left w:val="nil"/>
              <w:bottom w:val="single" w:sz="4" w:space="0" w:color="auto"/>
              <w:right w:val="single" w:sz="4" w:space="0" w:color="auto"/>
            </w:tcBorders>
            <w:shd w:val="clear" w:color="000000" w:fill="D9D9D9"/>
            <w:noWrap/>
            <w:vAlign w:val="bottom"/>
            <w:hideMark/>
          </w:tcPr>
          <w:p w14:paraId="151ABE1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3DFB2E8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4B1A5E1A"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4E381C2D" w14:textId="77777777" w:rsidR="008B3953" w:rsidRPr="008B3953" w:rsidRDefault="008B3953" w:rsidP="008B3953">
            <w:pPr>
              <w:rPr>
                <w:sz w:val="18"/>
                <w:szCs w:val="18"/>
              </w:rPr>
            </w:pPr>
            <w:r w:rsidRPr="008B3953">
              <w:rPr>
                <w:sz w:val="18"/>
                <w:szCs w:val="18"/>
              </w:rPr>
              <w:t>9.1.</w:t>
            </w:r>
          </w:p>
        </w:tc>
        <w:tc>
          <w:tcPr>
            <w:tcW w:w="4584" w:type="dxa"/>
            <w:tcBorders>
              <w:top w:val="nil"/>
              <w:left w:val="nil"/>
              <w:bottom w:val="single" w:sz="4" w:space="0" w:color="auto"/>
              <w:right w:val="single" w:sz="4" w:space="0" w:color="auto"/>
            </w:tcBorders>
            <w:shd w:val="clear" w:color="auto" w:fill="auto"/>
            <w:vAlign w:val="center"/>
            <w:hideMark/>
          </w:tcPr>
          <w:p w14:paraId="599DC60F" w14:textId="77777777" w:rsidR="008B3953" w:rsidRPr="008B3953" w:rsidRDefault="008B3953" w:rsidP="008B3953">
            <w:pPr>
              <w:rPr>
                <w:sz w:val="18"/>
                <w:szCs w:val="18"/>
              </w:rPr>
            </w:pPr>
            <w:r w:rsidRPr="008B3953">
              <w:rPr>
                <w:sz w:val="18"/>
                <w:szCs w:val="18"/>
              </w:rPr>
              <w:t>Шкаф телекоммуникационный</w:t>
            </w:r>
          </w:p>
        </w:tc>
        <w:tc>
          <w:tcPr>
            <w:tcW w:w="1041" w:type="dxa"/>
            <w:tcBorders>
              <w:top w:val="nil"/>
              <w:left w:val="nil"/>
              <w:bottom w:val="single" w:sz="4" w:space="0" w:color="auto"/>
              <w:right w:val="single" w:sz="4" w:space="0" w:color="auto"/>
            </w:tcBorders>
            <w:shd w:val="clear" w:color="auto" w:fill="auto"/>
            <w:vAlign w:val="center"/>
            <w:hideMark/>
          </w:tcPr>
          <w:p w14:paraId="14C413E1"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413B5DD4"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1D8B659C" w14:textId="77777777" w:rsidR="008B3953" w:rsidRPr="008B3953" w:rsidRDefault="008B3953" w:rsidP="008B3953">
            <w:pPr>
              <w:jc w:val="center"/>
              <w:rPr>
                <w:sz w:val="18"/>
                <w:szCs w:val="18"/>
              </w:rPr>
            </w:pPr>
            <w:r w:rsidRPr="008B3953">
              <w:rPr>
                <w:sz w:val="18"/>
                <w:szCs w:val="18"/>
              </w:rPr>
              <w:t xml:space="preserve">               25 569,82   </w:t>
            </w:r>
          </w:p>
        </w:tc>
        <w:tc>
          <w:tcPr>
            <w:tcW w:w="2552" w:type="dxa"/>
            <w:tcBorders>
              <w:top w:val="nil"/>
              <w:left w:val="nil"/>
              <w:bottom w:val="single" w:sz="4" w:space="0" w:color="auto"/>
              <w:right w:val="single" w:sz="4" w:space="0" w:color="auto"/>
            </w:tcBorders>
            <w:shd w:val="clear" w:color="auto" w:fill="auto"/>
            <w:noWrap/>
            <w:vAlign w:val="center"/>
            <w:hideMark/>
          </w:tcPr>
          <w:p w14:paraId="07C5D21D" w14:textId="77777777" w:rsidR="008B3953" w:rsidRPr="008B3953" w:rsidRDefault="008B3953" w:rsidP="008B3953">
            <w:pPr>
              <w:jc w:val="center"/>
              <w:rPr>
                <w:sz w:val="18"/>
                <w:szCs w:val="18"/>
              </w:rPr>
            </w:pPr>
            <w:r w:rsidRPr="008B3953">
              <w:rPr>
                <w:sz w:val="18"/>
                <w:szCs w:val="18"/>
              </w:rPr>
              <w:t xml:space="preserve">                   25 569,82   </w:t>
            </w:r>
          </w:p>
        </w:tc>
      </w:tr>
      <w:tr w:rsidR="008B3953" w:rsidRPr="008B3953" w14:paraId="5F2A97FF"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D98F4CB"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7FF3F86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4D8E178F"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23 515,02   </w:t>
            </w:r>
          </w:p>
        </w:tc>
      </w:tr>
      <w:tr w:rsidR="008B3953" w:rsidRPr="008B3953" w14:paraId="2F1B9E0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03AF" w14:textId="77777777" w:rsidR="008B3953" w:rsidRPr="008B3953" w:rsidRDefault="008B3953" w:rsidP="008B3953">
            <w:pPr>
              <w:rPr>
                <w:sz w:val="18"/>
                <w:szCs w:val="18"/>
              </w:rPr>
            </w:pPr>
            <w:r w:rsidRPr="008B3953">
              <w:rPr>
                <w:sz w:val="18"/>
                <w:szCs w:val="18"/>
              </w:rPr>
              <w:t>9.2.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797EF38" w14:textId="77777777" w:rsidR="008B3953" w:rsidRPr="008B3953" w:rsidRDefault="008B3953" w:rsidP="008B3953">
            <w:pPr>
              <w:rPr>
                <w:sz w:val="18"/>
                <w:szCs w:val="18"/>
              </w:rPr>
            </w:pPr>
            <w:r w:rsidRPr="008B3953">
              <w:rPr>
                <w:sz w:val="18"/>
                <w:szCs w:val="18"/>
              </w:rPr>
              <w:t>Шкаф телекоммуникационный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AC11C59"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D69641C"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F3287F2" w14:textId="77777777" w:rsidR="008B3953" w:rsidRPr="008B3953" w:rsidRDefault="008B3953" w:rsidP="008B3953">
            <w:pPr>
              <w:jc w:val="center"/>
              <w:rPr>
                <w:sz w:val="18"/>
                <w:szCs w:val="18"/>
              </w:rPr>
            </w:pPr>
            <w:r w:rsidRPr="008B3953">
              <w:rPr>
                <w:sz w:val="18"/>
                <w:szCs w:val="18"/>
              </w:rPr>
              <w:t xml:space="preserve">                 7 318,71   </w:t>
            </w:r>
          </w:p>
        </w:tc>
        <w:tc>
          <w:tcPr>
            <w:tcW w:w="2552" w:type="dxa"/>
            <w:tcBorders>
              <w:top w:val="nil"/>
              <w:left w:val="nil"/>
              <w:bottom w:val="single" w:sz="4" w:space="0" w:color="auto"/>
              <w:right w:val="single" w:sz="4" w:space="0" w:color="auto"/>
            </w:tcBorders>
            <w:shd w:val="clear" w:color="auto" w:fill="auto"/>
            <w:noWrap/>
            <w:vAlign w:val="center"/>
            <w:hideMark/>
          </w:tcPr>
          <w:p w14:paraId="50963FD5" w14:textId="77777777" w:rsidR="008B3953" w:rsidRPr="008B3953" w:rsidRDefault="008B3953" w:rsidP="008B3953">
            <w:pPr>
              <w:jc w:val="center"/>
              <w:rPr>
                <w:sz w:val="18"/>
                <w:szCs w:val="18"/>
              </w:rPr>
            </w:pPr>
            <w:r w:rsidRPr="008B3953">
              <w:rPr>
                <w:sz w:val="18"/>
                <w:szCs w:val="18"/>
              </w:rPr>
              <w:t xml:space="preserve">                     7 318,71   </w:t>
            </w:r>
          </w:p>
        </w:tc>
      </w:tr>
      <w:tr w:rsidR="008B3953" w:rsidRPr="008B3953" w14:paraId="1424C23C"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18A4F9A"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421CB7B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62C0A91E"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5 264,97   </w:t>
            </w:r>
          </w:p>
        </w:tc>
      </w:tr>
      <w:tr w:rsidR="008B3953" w:rsidRPr="008B3953" w14:paraId="00F4023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4592" w14:textId="77777777" w:rsidR="008B3953" w:rsidRPr="008B3953" w:rsidRDefault="008B3953" w:rsidP="008B3953">
            <w:pPr>
              <w:rPr>
                <w:sz w:val="18"/>
                <w:szCs w:val="18"/>
              </w:rPr>
            </w:pPr>
            <w:r w:rsidRPr="008B3953">
              <w:rPr>
                <w:sz w:val="18"/>
                <w:szCs w:val="18"/>
              </w:rPr>
              <w:t>9.3.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045E0B5" w14:textId="77777777" w:rsidR="008B3953" w:rsidRPr="008B3953" w:rsidRDefault="008B3953" w:rsidP="008B3953">
            <w:pPr>
              <w:rPr>
                <w:sz w:val="18"/>
                <w:szCs w:val="18"/>
              </w:rPr>
            </w:pPr>
            <w:r w:rsidRPr="008B3953">
              <w:rPr>
                <w:sz w:val="18"/>
                <w:szCs w:val="18"/>
              </w:rPr>
              <w:t>Управляемый коммутатор</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3CA647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67CBB24"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A241770" w14:textId="77777777" w:rsidR="008B3953" w:rsidRPr="008B3953" w:rsidRDefault="008B3953" w:rsidP="008B3953">
            <w:pPr>
              <w:jc w:val="center"/>
              <w:rPr>
                <w:sz w:val="18"/>
                <w:szCs w:val="18"/>
              </w:rPr>
            </w:pPr>
            <w:r w:rsidRPr="008B3953">
              <w:rPr>
                <w:sz w:val="18"/>
                <w:szCs w:val="18"/>
              </w:rPr>
              <w:t xml:space="preserve">               17 731,83   </w:t>
            </w:r>
          </w:p>
        </w:tc>
        <w:tc>
          <w:tcPr>
            <w:tcW w:w="2552" w:type="dxa"/>
            <w:tcBorders>
              <w:top w:val="nil"/>
              <w:left w:val="nil"/>
              <w:bottom w:val="single" w:sz="4" w:space="0" w:color="auto"/>
              <w:right w:val="single" w:sz="4" w:space="0" w:color="auto"/>
            </w:tcBorders>
            <w:shd w:val="clear" w:color="auto" w:fill="auto"/>
            <w:noWrap/>
            <w:vAlign w:val="center"/>
            <w:hideMark/>
          </w:tcPr>
          <w:p w14:paraId="05A408D8" w14:textId="77777777" w:rsidR="008B3953" w:rsidRPr="008B3953" w:rsidRDefault="008B3953" w:rsidP="008B3953">
            <w:pPr>
              <w:jc w:val="center"/>
              <w:rPr>
                <w:sz w:val="18"/>
                <w:szCs w:val="18"/>
              </w:rPr>
            </w:pPr>
            <w:r w:rsidRPr="008B3953">
              <w:rPr>
                <w:sz w:val="18"/>
                <w:szCs w:val="18"/>
              </w:rPr>
              <w:t xml:space="preserve">                   35 463,66   </w:t>
            </w:r>
          </w:p>
        </w:tc>
      </w:tr>
      <w:tr w:rsidR="008B3953" w:rsidRPr="008B3953" w14:paraId="6B9CA4F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BC5D" w14:textId="77777777" w:rsidR="008B3953" w:rsidRPr="008B3953" w:rsidRDefault="008B3953" w:rsidP="008B3953">
            <w:pPr>
              <w:rPr>
                <w:sz w:val="18"/>
                <w:szCs w:val="18"/>
              </w:rPr>
            </w:pPr>
            <w:r w:rsidRPr="008B3953">
              <w:rPr>
                <w:sz w:val="18"/>
                <w:szCs w:val="18"/>
              </w:rPr>
              <w:t>9.4.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CBAF5DB" w14:textId="77777777" w:rsidR="008B3953" w:rsidRPr="008B3953" w:rsidRDefault="008B3953" w:rsidP="008B3953">
            <w:pPr>
              <w:rPr>
                <w:sz w:val="18"/>
                <w:szCs w:val="18"/>
              </w:rPr>
            </w:pPr>
            <w:r w:rsidRPr="008B3953">
              <w:rPr>
                <w:sz w:val="18"/>
                <w:szCs w:val="18"/>
              </w:rPr>
              <w:t>Розетка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B76AF22"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32981F8"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7A6BE008" w14:textId="77777777" w:rsidR="008B3953" w:rsidRPr="008B3953" w:rsidRDefault="008B3953" w:rsidP="008B3953">
            <w:pPr>
              <w:jc w:val="center"/>
              <w:rPr>
                <w:sz w:val="18"/>
                <w:szCs w:val="18"/>
              </w:rPr>
            </w:pPr>
            <w:r w:rsidRPr="008B3953">
              <w:rPr>
                <w:sz w:val="18"/>
                <w:szCs w:val="18"/>
              </w:rPr>
              <w:t xml:space="preserve">                    353,62   </w:t>
            </w:r>
          </w:p>
        </w:tc>
        <w:tc>
          <w:tcPr>
            <w:tcW w:w="2552" w:type="dxa"/>
            <w:tcBorders>
              <w:top w:val="nil"/>
              <w:left w:val="nil"/>
              <w:bottom w:val="single" w:sz="4" w:space="0" w:color="auto"/>
              <w:right w:val="single" w:sz="4" w:space="0" w:color="auto"/>
            </w:tcBorders>
            <w:shd w:val="clear" w:color="auto" w:fill="auto"/>
            <w:noWrap/>
            <w:vAlign w:val="center"/>
            <w:hideMark/>
          </w:tcPr>
          <w:p w14:paraId="177E840D" w14:textId="77777777" w:rsidR="008B3953" w:rsidRPr="008B3953" w:rsidRDefault="008B3953" w:rsidP="008B3953">
            <w:pPr>
              <w:jc w:val="center"/>
              <w:rPr>
                <w:sz w:val="18"/>
                <w:szCs w:val="18"/>
              </w:rPr>
            </w:pPr>
            <w:r w:rsidRPr="008B3953">
              <w:rPr>
                <w:sz w:val="18"/>
                <w:szCs w:val="18"/>
              </w:rPr>
              <w:t xml:space="preserve">                        707,24   </w:t>
            </w:r>
          </w:p>
        </w:tc>
      </w:tr>
      <w:tr w:rsidR="008B3953" w:rsidRPr="008B3953" w14:paraId="161D32B3" w14:textId="77777777" w:rsidTr="008B3953">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73725593" w14:textId="77777777" w:rsidR="008B3953" w:rsidRPr="008B3953" w:rsidRDefault="008B3953" w:rsidP="008B3953">
            <w:pPr>
              <w:rPr>
                <w:sz w:val="18"/>
                <w:szCs w:val="18"/>
              </w:rPr>
            </w:pPr>
            <w:r w:rsidRPr="008B3953">
              <w:rPr>
                <w:sz w:val="18"/>
                <w:szCs w:val="18"/>
              </w:rPr>
              <w:t>9.5.</w:t>
            </w:r>
          </w:p>
        </w:tc>
        <w:tc>
          <w:tcPr>
            <w:tcW w:w="4584" w:type="dxa"/>
            <w:tcBorders>
              <w:top w:val="nil"/>
              <w:left w:val="nil"/>
              <w:bottom w:val="single" w:sz="4" w:space="0" w:color="auto"/>
              <w:right w:val="single" w:sz="4" w:space="0" w:color="auto"/>
            </w:tcBorders>
            <w:shd w:val="clear" w:color="auto" w:fill="auto"/>
            <w:vAlign w:val="center"/>
            <w:hideMark/>
          </w:tcPr>
          <w:p w14:paraId="0449D653" w14:textId="77777777" w:rsidR="008B3953" w:rsidRPr="008B3953" w:rsidRDefault="008B3953" w:rsidP="008B3953">
            <w:pPr>
              <w:rPr>
                <w:sz w:val="18"/>
                <w:szCs w:val="18"/>
              </w:rPr>
            </w:pPr>
            <w:r w:rsidRPr="008B3953">
              <w:rPr>
                <w:sz w:val="18"/>
                <w:szCs w:val="18"/>
              </w:rPr>
              <w:t xml:space="preserve">Коробка </w:t>
            </w:r>
            <w:proofErr w:type="spellStart"/>
            <w:r w:rsidRPr="008B3953">
              <w:rPr>
                <w:sz w:val="18"/>
                <w:szCs w:val="18"/>
              </w:rPr>
              <w:t>ответвительная</w:t>
            </w:r>
            <w:proofErr w:type="spellEnd"/>
            <w:r w:rsidRPr="008B3953">
              <w:rPr>
                <w:sz w:val="18"/>
                <w:szCs w:val="18"/>
              </w:rPr>
              <w:t xml:space="preserve"> на стене</w:t>
            </w:r>
          </w:p>
        </w:tc>
        <w:tc>
          <w:tcPr>
            <w:tcW w:w="1041" w:type="dxa"/>
            <w:tcBorders>
              <w:top w:val="nil"/>
              <w:left w:val="nil"/>
              <w:bottom w:val="single" w:sz="4" w:space="0" w:color="auto"/>
              <w:right w:val="single" w:sz="4" w:space="0" w:color="auto"/>
            </w:tcBorders>
            <w:shd w:val="clear" w:color="auto" w:fill="auto"/>
            <w:vAlign w:val="center"/>
            <w:hideMark/>
          </w:tcPr>
          <w:p w14:paraId="1FAFF39D"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3C21901F" w14:textId="77777777" w:rsidR="008B3953" w:rsidRPr="008B3953" w:rsidRDefault="008B3953" w:rsidP="008B3953">
            <w:pPr>
              <w:jc w:val="center"/>
              <w:rPr>
                <w:sz w:val="18"/>
                <w:szCs w:val="18"/>
              </w:rPr>
            </w:pPr>
            <w:r w:rsidRPr="008B3953">
              <w:rPr>
                <w:sz w:val="18"/>
                <w:szCs w:val="18"/>
              </w:rPr>
              <w:t>13</w:t>
            </w:r>
          </w:p>
        </w:tc>
        <w:tc>
          <w:tcPr>
            <w:tcW w:w="1990" w:type="dxa"/>
            <w:tcBorders>
              <w:top w:val="nil"/>
              <w:left w:val="nil"/>
              <w:bottom w:val="single" w:sz="4" w:space="0" w:color="auto"/>
              <w:right w:val="single" w:sz="4" w:space="0" w:color="auto"/>
            </w:tcBorders>
            <w:shd w:val="clear" w:color="auto" w:fill="auto"/>
            <w:noWrap/>
            <w:vAlign w:val="center"/>
            <w:hideMark/>
          </w:tcPr>
          <w:p w14:paraId="6EA2D70A" w14:textId="77777777" w:rsidR="008B3953" w:rsidRPr="008B3953" w:rsidRDefault="008B3953" w:rsidP="008B3953">
            <w:pPr>
              <w:jc w:val="center"/>
              <w:rPr>
                <w:sz w:val="18"/>
                <w:szCs w:val="18"/>
              </w:rPr>
            </w:pPr>
            <w:r w:rsidRPr="008B3953">
              <w:rPr>
                <w:sz w:val="18"/>
                <w:szCs w:val="18"/>
              </w:rPr>
              <w:t xml:space="preserve">                    202,17   </w:t>
            </w:r>
          </w:p>
        </w:tc>
        <w:tc>
          <w:tcPr>
            <w:tcW w:w="2552" w:type="dxa"/>
            <w:tcBorders>
              <w:top w:val="nil"/>
              <w:left w:val="nil"/>
              <w:bottom w:val="single" w:sz="4" w:space="0" w:color="auto"/>
              <w:right w:val="single" w:sz="4" w:space="0" w:color="auto"/>
            </w:tcBorders>
            <w:shd w:val="clear" w:color="auto" w:fill="auto"/>
            <w:noWrap/>
            <w:vAlign w:val="center"/>
            <w:hideMark/>
          </w:tcPr>
          <w:p w14:paraId="78209C68" w14:textId="77777777" w:rsidR="008B3953" w:rsidRPr="008B3953" w:rsidRDefault="008B3953" w:rsidP="008B3953">
            <w:pPr>
              <w:jc w:val="center"/>
              <w:rPr>
                <w:sz w:val="18"/>
                <w:szCs w:val="18"/>
              </w:rPr>
            </w:pPr>
            <w:r w:rsidRPr="008B3953">
              <w:rPr>
                <w:sz w:val="18"/>
                <w:szCs w:val="18"/>
              </w:rPr>
              <w:t xml:space="preserve">                     2 628,21   </w:t>
            </w:r>
          </w:p>
        </w:tc>
      </w:tr>
      <w:tr w:rsidR="008B3953" w:rsidRPr="008B3953" w14:paraId="438BFDA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CCAC" w14:textId="77777777" w:rsidR="008B3953" w:rsidRPr="008B3953" w:rsidRDefault="008B3953" w:rsidP="008B3953">
            <w:pPr>
              <w:rPr>
                <w:sz w:val="18"/>
                <w:szCs w:val="18"/>
              </w:rPr>
            </w:pPr>
            <w:r w:rsidRPr="008B3953">
              <w:rPr>
                <w:sz w:val="18"/>
                <w:szCs w:val="18"/>
              </w:rPr>
              <w:t>9.6.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36EE5E9" w14:textId="77777777" w:rsidR="008B3953" w:rsidRPr="008B3953" w:rsidRDefault="008B3953" w:rsidP="008B3953">
            <w:pPr>
              <w:rPr>
                <w:sz w:val="18"/>
                <w:szCs w:val="18"/>
              </w:rPr>
            </w:pPr>
            <w:r w:rsidRPr="008B3953">
              <w:rPr>
                <w:sz w:val="18"/>
                <w:szCs w:val="18"/>
              </w:rPr>
              <w:t>Видеокамера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076E63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C6A021B" w14:textId="77777777" w:rsidR="008B3953" w:rsidRPr="008B3953" w:rsidRDefault="008B3953" w:rsidP="008B3953">
            <w:pPr>
              <w:jc w:val="center"/>
              <w:rPr>
                <w:sz w:val="18"/>
                <w:szCs w:val="18"/>
              </w:rPr>
            </w:pPr>
            <w:r w:rsidRPr="008B3953">
              <w:rPr>
                <w:sz w:val="18"/>
                <w:szCs w:val="18"/>
              </w:rPr>
              <w:t>13</w:t>
            </w:r>
          </w:p>
        </w:tc>
        <w:tc>
          <w:tcPr>
            <w:tcW w:w="1990" w:type="dxa"/>
            <w:tcBorders>
              <w:top w:val="nil"/>
              <w:left w:val="nil"/>
              <w:bottom w:val="single" w:sz="4" w:space="0" w:color="auto"/>
              <w:right w:val="single" w:sz="4" w:space="0" w:color="auto"/>
            </w:tcBorders>
            <w:shd w:val="clear" w:color="auto" w:fill="auto"/>
            <w:noWrap/>
            <w:vAlign w:val="center"/>
            <w:hideMark/>
          </w:tcPr>
          <w:p w14:paraId="59DF7589" w14:textId="77777777" w:rsidR="008B3953" w:rsidRPr="008B3953" w:rsidRDefault="008B3953" w:rsidP="008B3953">
            <w:pPr>
              <w:jc w:val="center"/>
              <w:rPr>
                <w:sz w:val="18"/>
                <w:szCs w:val="18"/>
              </w:rPr>
            </w:pPr>
            <w:r w:rsidRPr="008B3953">
              <w:rPr>
                <w:sz w:val="18"/>
                <w:szCs w:val="18"/>
              </w:rPr>
              <w:t xml:space="preserve">               15 700,80   </w:t>
            </w:r>
          </w:p>
        </w:tc>
        <w:tc>
          <w:tcPr>
            <w:tcW w:w="2552" w:type="dxa"/>
            <w:tcBorders>
              <w:top w:val="nil"/>
              <w:left w:val="nil"/>
              <w:bottom w:val="single" w:sz="4" w:space="0" w:color="auto"/>
              <w:right w:val="single" w:sz="4" w:space="0" w:color="auto"/>
            </w:tcBorders>
            <w:shd w:val="clear" w:color="auto" w:fill="auto"/>
            <w:noWrap/>
            <w:vAlign w:val="center"/>
            <w:hideMark/>
          </w:tcPr>
          <w:p w14:paraId="6CACFDA8" w14:textId="77777777" w:rsidR="008B3953" w:rsidRPr="008B3953" w:rsidRDefault="008B3953" w:rsidP="008B3953">
            <w:pPr>
              <w:jc w:val="center"/>
              <w:rPr>
                <w:sz w:val="18"/>
                <w:szCs w:val="18"/>
              </w:rPr>
            </w:pPr>
            <w:r w:rsidRPr="008B3953">
              <w:rPr>
                <w:sz w:val="18"/>
                <w:szCs w:val="18"/>
              </w:rPr>
              <w:t xml:space="preserve">                 204 110,40   </w:t>
            </w:r>
          </w:p>
        </w:tc>
      </w:tr>
      <w:tr w:rsidR="008B3953" w:rsidRPr="008B3953" w14:paraId="2D62B899"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C8EF7F6"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43CB81B7"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713C324D" w14:textId="77777777" w:rsidR="008B3953" w:rsidRPr="008B3953" w:rsidRDefault="008B3953" w:rsidP="008B3953">
            <w:pPr>
              <w:jc w:val="center"/>
              <w:rPr>
                <w:sz w:val="18"/>
                <w:szCs w:val="18"/>
              </w:rPr>
            </w:pPr>
            <w:r w:rsidRPr="008B3953">
              <w:rPr>
                <w:sz w:val="18"/>
                <w:szCs w:val="18"/>
              </w:rPr>
              <w:t xml:space="preserve">                 204 110,40   </w:t>
            </w:r>
          </w:p>
        </w:tc>
      </w:tr>
      <w:tr w:rsidR="008B3953" w:rsidRPr="008B3953" w14:paraId="16E9330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8C8A" w14:textId="77777777" w:rsidR="008B3953" w:rsidRPr="008B3953" w:rsidRDefault="008B3953" w:rsidP="008B3953">
            <w:pPr>
              <w:rPr>
                <w:sz w:val="18"/>
                <w:szCs w:val="18"/>
              </w:rPr>
            </w:pPr>
            <w:r w:rsidRPr="008B3953">
              <w:rPr>
                <w:sz w:val="18"/>
                <w:szCs w:val="18"/>
              </w:rPr>
              <w:t>9.7.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02C6480" w14:textId="77777777" w:rsidR="008B3953" w:rsidRPr="008B3953" w:rsidRDefault="008B3953" w:rsidP="008B3953">
            <w:pPr>
              <w:rPr>
                <w:sz w:val="18"/>
                <w:szCs w:val="18"/>
              </w:rPr>
            </w:pPr>
            <w:r w:rsidRPr="008B3953">
              <w:rPr>
                <w:sz w:val="18"/>
                <w:szCs w:val="18"/>
              </w:rPr>
              <w:t>Источник бесперебойного питания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218383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631C59D"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E76E8E1" w14:textId="77777777" w:rsidR="008B3953" w:rsidRPr="008B3953" w:rsidRDefault="008B3953" w:rsidP="008B3953">
            <w:pPr>
              <w:jc w:val="center"/>
              <w:rPr>
                <w:sz w:val="18"/>
                <w:szCs w:val="18"/>
              </w:rPr>
            </w:pPr>
            <w:r w:rsidRPr="008B3953">
              <w:rPr>
                <w:sz w:val="18"/>
                <w:szCs w:val="18"/>
              </w:rPr>
              <w:t xml:space="preserve">               32 076,16   </w:t>
            </w:r>
          </w:p>
        </w:tc>
        <w:tc>
          <w:tcPr>
            <w:tcW w:w="2552" w:type="dxa"/>
            <w:tcBorders>
              <w:top w:val="nil"/>
              <w:left w:val="nil"/>
              <w:bottom w:val="single" w:sz="4" w:space="0" w:color="auto"/>
              <w:right w:val="single" w:sz="4" w:space="0" w:color="auto"/>
            </w:tcBorders>
            <w:shd w:val="clear" w:color="auto" w:fill="auto"/>
            <w:noWrap/>
            <w:vAlign w:val="center"/>
            <w:hideMark/>
          </w:tcPr>
          <w:p w14:paraId="32D0FF91" w14:textId="77777777" w:rsidR="008B3953" w:rsidRPr="008B3953" w:rsidRDefault="008B3953" w:rsidP="008B3953">
            <w:pPr>
              <w:jc w:val="center"/>
              <w:rPr>
                <w:sz w:val="18"/>
                <w:szCs w:val="18"/>
              </w:rPr>
            </w:pPr>
            <w:r w:rsidRPr="008B3953">
              <w:rPr>
                <w:sz w:val="18"/>
                <w:szCs w:val="18"/>
              </w:rPr>
              <w:t xml:space="preserve">                   32 076,16   </w:t>
            </w:r>
          </w:p>
        </w:tc>
      </w:tr>
      <w:tr w:rsidR="008B3953" w:rsidRPr="008B3953" w14:paraId="0186EFD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1C63" w14:textId="77777777" w:rsidR="008B3953" w:rsidRPr="008B3953" w:rsidRDefault="008B3953" w:rsidP="008B3953">
            <w:pPr>
              <w:rPr>
                <w:sz w:val="18"/>
                <w:szCs w:val="18"/>
              </w:rPr>
            </w:pPr>
            <w:r w:rsidRPr="008B3953">
              <w:rPr>
                <w:sz w:val="18"/>
                <w:szCs w:val="18"/>
              </w:rPr>
              <w:t>9.8.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7E8C614" w14:textId="77777777" w:rsidR="008B3953" w:rsidRPr="008B3953" w:rsidRDefault="008B3953" w:rsidP="008B3953">
            <w:pPr>
              <w:rPr>
                <w:sz w:val="18"/>
                <w:szCs w:val="18"/>
              </w:rPr>
            </w:pPr>
            <w:r w:rsidRPr="008B3953">
              <w:rPr>
                <w:sz w:val="18"/>
                <w:szCs w:val="18"/>
              </w:rPr>
              <w:t>Сетевой видеорегистратор</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803A50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EDE4353"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1FC99BD3" w14:textId="77777777" w:rsidR="008B3953" w:rsidRPr="008B3953" w:rsidRDefault="008B3953" w:rsidP="008B3953">
            <w:pPr>
              <w:jc w:val="center"/>
              <w:rPr>
                <w:sz w:val="18"/>
                <w:szCs w:val="18"/>
              </w:rPr>
            </w:pPr>
            <w:r w:rsidRPr="008B3953">
              <w:rPr>
                <w:sz w:val="18"/>
                <w:szCs w:val="18"/>
              </w:rPr>
              <w:t xml:space="preserve">               21 691,71   </w:t>
            </w:r>
          </w:p>
        </w:tc>
        <w:tc>
          <w:tcPr>
            <w:tcW w:w="2552" w:type="dxa"/>
            <w:tcBorders>
              <w:top w:val="nil"/>
              <w:left w:val="nil"/>
              <w:bottom w:val="single" w:sz="4" w:space="0" w:color="auto"/>
              <w:right w:val="single" w:sz="4" w:space="0" w:color="auto"/>
            </w:tcBorders>
            <w:shd w:val="clear" w:color="auto" w:fill="auto"/>
            <w:noWrap/>
            <w:vAlign w:val="center"/>
            <w:hideMark/>
          </w:tcPr>
          <w:p w14:paraId="146BAADF" w14:textId="77777777" w:rsidR="008B3953" w:rsidRPr="008B3953" w:rsidRDefault="008B3953" w:rsidP="008B3953">
            <w:pPr>
              <w:jc w:val="center"/>
              <w:rPr>
                <w:sz w:val="18"/>
                <w:szCs w:val="18"/>
              </w:rPr>
            </w:pPr>
            <w:r w:rsidRPr="008B3953">
              <w:rPr>
                <w:sz w:val="18"/>
                <w:szCs w:val="18"/>
              </w:rPr>
              <w:t xml:space="preserve">                   21 691,71   </w:t>
            </w:r>
          </w:p>
        </w:tc>
      </w:tr>
      <w:tr w:rsidR="008B3953" w:rsidRPr="008B3953" w14:paraId="7A699293"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AC3292"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591CE39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44548B1C" w14:textId="77777777" w:rsidR="008B3953" w:rsidRPr="008B3953" w:rsidRDefault="008B3953" w:rsidP="008B3953">
            <w:pPr>
              <w:jc w:val="center"/>
              <w:rPr>
                <w:sz w:val="18"/>
                <w:szCs w:val="18"/>
              </w:rPr>
            </w:pPr>
            <w:r w:rsidRPr="008B3953">
              <w:rPr>
                <w:sz w:val="18"/>
                <w:szCs w:val="18"/>
              </w:rPr>
              <w:t xml:space="preserve">                   20 694,57   </w:t>
            </w:r>
          </w:p>
        </w:tc>
      </w:tr>
      <w:tr w:rsidR="008B3953" w:rsidRPr="008B3953" w14:paraId="5893FDC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16B3" w14:textId="77777777" w:rsidR="008B3953" w:rsidRPr="008B3953" w:rsidRDefault="008B3953" w:rsidP="008B3953">
            <w:pPr>
              <w:rPr>
                <w:sz w:val="18"/>
                <w:szCs w:val="18"/>
              </w:rPr>
            </w:pPr>
            <w:r w:rsidRPr="008B3953">
              <w:rPr>
                <w:sz w:val="18"/>
                <w:szCs w:val="18"/>
              </w:rPr>
              <w:t>9.9.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658B043" w14:textId="77777777" w:rsidR="008B3953" w:rsidRPr="008B3953" w:rsidRDefault="008B3953" w:rsidP="008B3953">
            <w:pPr>
              <w:rPr>
                <w:sz w:val="18"/>
                <w:szCs w:val="18"/>
              </w:rPr>
            </w:pPr>
            <w:r w:rsidRPr="008B3953">
              <w:rPr>
                <w:sz w:val="18"/>
                <w:szCs w:val="18"/>
              </w:rPr>
              <w:t>Монитор</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36ECF0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D08634F"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05D6908A" w14:textId="77777777" w:rsidR="008B3953" w:rsidRPr="008B3953" w:rsidRDefault="008B3953" w:rsidP="008B3953">
            <w:pPr>
              <w:jc w:val="center"/>
              <w:rPr>
                <w:sz w:val="18"/>
                <w:szCs w:val="18"/>
              </w:rPr>
            </w:pPr>
            <w:r w:rsidRPr="008B3953">
              <w:rPr>
                <w:sz w:val="18"/>
                <w:szCs w:val="18"/>
              </w:rPr>
              <w:t xml:space="preserve">                 7 891,08   </w:t>
            </w:r>
          </w:p>
        </w:tc>
        <w:tc>
          <w:tcPr>
            <w:tcW w:w="2552" w:type="dxa"/>
            <w:tcBorders>
              <w:top w:val="nil"/>
              <w:left w:val="nil"/>
              <w:bottom w:val="single" w:sz="4" w:space="0" w:color="auto"/>
              <w:right w:val="single" w:sz="4" w:space="0" w:color="auto"/>
            </w:tcBorders>
            <w:shd w:val="clear" w:color="auto" w:fill="auto"/>
            <w:noWrap/>
            <w:vAlign w:val="center"/>
            <w:hideMark/>
          </w:tcPr>
          <w:p w14:paraId="1373B283" w14:textId="77777777" w:rsidR="008B3953" w:rsidRPr="008B3953" w:rsidRDefault="008B3953" w:rsidP="008B3953">
            <w:pPr>
              <w:jc w:val="center"/>
              <w:rPr>
                <w:sz w:val="18"/>
                <w:szCs w:val="18"/>
              </w:rPr>
            </w:pPr>
            <w:r w:rsidRPr="008B3953">
              <w:rPr>
                <w:sz w:val="18"/>
                <w:szCs w:val="18"/>
              </w:rPr>
              <w:t xml:space="preserve">                     7 891,08   </w:t>
            </w:r>
          </w:p>
        </w:tc>
      </w:tr>
      <w:tr w:rsidR="008B3953" w:rsidRPr="008B3953" w14:paraId="00D2975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230C" w14:textId="77777777" w:rsidR="008B3953" w:rsidRPr="008B3953" w:rsidRDefault="008B3953" w:rsidP="008B3953">
            <w:pPr>
              <w:rPr>
                <w:sz w:val="18"/>
                <w:szCs w:val="18"/>
              </w:rPr>
            </w:pPr>
            <w:r w:rsidRPr="008B3953">
              <w:rPr>
                <w:sz w:val="18"/>
                <w:szCs w:val="18"/>
              </w:rPr>
              <w:t>9.10.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5595614" w14:textId="77777777" w:rsidR="008B3953" w:rsidRPr="008B3953" w:rsidRDefault="008B3953" w:rsidP="008B3953">
            <w:pPr>
              <w:rPr>
                <w:sz w:val="18"/>
                <w:szCs w:val="18"/>
              </w:rPr>
            </w:pPr>
            <w:r w:rsidRPr="008B3953">
              <w:rPr>
                <w:sz w:val="18"/>
                <w:szCs w:val="18"/>
              </w:rPr>
              <w:t>Жесткий диск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F482B7B"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EB91562"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D760247" w14:textId="77777777" w:rsidR="008B3953" w:rsidRPr="008B3953" w:rsidRDefault="008B3953" w:rsidP="008B3953">
            <w:pPr>
              <w:jc w:val="center"/>
              <w:rPr>
                <w:sz w:val="18"/>
                <w:szCs w:val="18"/>
              </w:rPr>
            </w:pPr>
            <w:r w:rsidRPr="008B3953">
              <w:rPr>
                <w:sz w:val="18"/>
                <w:szCs w:val="18"/>
              </w:rPr>
              <w:t xml:space="preserve">                 8 873,35   </w:t>
            </w:r>
          </w:p>
        </w:tc>
        <w:tc>
          <w:tcPr>
            <w:tcW w:w="2552" w:type="dxa"/>
            <w:tcBorders>
              <w:top w:val="nil"/>
              <w:left w:val="nil"/>
              <w:bottom w:val="single" w:sz="4" w:space="0" w:color="auto"/>
              <w:right w:val="single" w:sz="4" w:space="0" w:color="auto"/>
            </w:tcBorders>
            <w:shd w:val="clear" w:color="auto" w:fill="auto"/>
            <w:noWrap/>
            <w:vAlign w:val="center"/>
            <w:hideMark/>
          </w:tcPr>
          <w:p w14:paraId="6342480A" w14:textId="77777777" w:rsidR="008B3953" w:rsidRPr="008B3953" w:rsidRDefault="008B3953" w:rsidP="008B3953">
            <w:pPr>
              <w:jc w:val="center"/>
              <w:rPr>
                <w:sz w:val="18"/>
                <w:szCs w:val="18"/>
              </w:rPr>
            </w:pPr>
            <w:r w:rsidRPr="008B3953">
              <w:rPr>
                <w:sz w:val="18"/>
                <w:szCs w:val="18"/>
              </w:rPr>
              <w:t xml:space="preserve">                   17 746,70   </w:t>
            </w:r>
          </w:p>
        </w:tc>
      </w:tr>
      <w:tr w:rsidR="008B3953" w:rsidRPr="008B3953" w14:paraId="3B6522D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52ADE" w14:textId="77777777" w:rsidR="008B3953" w:rsidRPr="008B3953" w:rsidRDefault="008B3953" w:rsidP="008B3953">
            <w:pPr>
              <w:rPr>
                <w:sz w:val="18"/>
                <w:szCs w:val="18"/>
              </w:rPr>
            </w:pPr>
            <w:r w:rsidRPr="008B3953">
              <w:rPr>
                <w:sz w:val="18"/>
                <w:szCs w:val="18"/>
              </w:rPr>
              <w:t>9.11.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34A51F4" w14:textId="77777777" w:rsidR="008B3953" w:rsidRPr="008B3953" w:rsidRDefault="008B3953" w:rsidP="008B3953">
            <w:pPr>
              <w:rPr>
                <w:sz w:val="18"/>
                <w:szCs w:val="18"/>
              </w:rPr>
            </w:pPr>
            <w:r w:rsidRPr="008B3953">
              <w:rPr>
                <w:sz w:val="18"/>
                <w:szCs w:val="18"/>
              </w:rPr>
              <w:t>Прокладка труб гофрированных ПВХ</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536D1AB"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3169561" w14:textId="77777777" w:rsidR="008B3953" w:rsidRPr="008B3953" w:rsidRDefault="008B3953" w:rsidP="008B3953">
            <w:pPr>
              <w:jc w:val="center"/>
              <w:rPr>
                <w:sz w:val="18"/>
                <w:szCs w:val="18"/>
              </w:rPr>
            </w:pPr>
            <w:r w:rsidRPr="008B3953">
              <w:rPr>
                <w:sz w:val="18"/>
                <w:szCs w:val="18"/>
              </w:rPr>
              <w:t>300</w:t>
            </w:r>
          </w:p>
        </w:tc>
        <w:tc>
          <w:tcPr>
            <w:tcW w:w="1990" w:type="dxa"/>
            <w:tcBorders>
              <w:top w:val="nil"/>
              <w:left w:val="nil"/>
              <w:bottom w:val="single" w:sz="4" w:space="0" w:color="auto"/>
              <w:right w:val="single" w:sz="4" w:space="0" w:color="auto"/>
            </w:tcBorders>
            <w:shd w:val="clear" w:color="auto" w:fill="auto"/>
            <w:noWrap/>
            <w:vAlign w:val="center"/>
            <w:hideMark/>
          </w:tcPr>
          <w:p w14:paraId="246D7D09" w14:textId="77777777" w:rsidR="008B3953" w:rsidRPr="008B3953" w:rsidRDefault="008B3953" w:rsidP="008B3953">
            <w:pPr>
              <w:jc w:val="center"/>
              <w:rPr>
                <w:sz w:val="18"/>
                <w:szCs w:val="18"/>
              </w:rPr>
            </w:pPr>
            <w:r w:rsidRPr="008B3953">
              <w:rPr>
                <w:sz w:val="18"/>
                <w:szCs w:val="18"/>
              </w:rPr>
              <w:t xml:space="preserve">                      94,29   </w:t>
            </w:r>
          </w:p>
        </w:tc>
        <w:tc>
          <w:tcPr>
            <w:tcW w:w="2552" w:type="dxa"/>
            <w:tcBorders>
              <w:top w:val="nil"/>
              <w:left w:val="nil"/>
              <w:bottom w:val="single" w:sz="4" w:space="0" w:color="auto"/>
              <w:right w:val="single" w:sz="4" w:space="0" w:color="auto"/>
            </w:tcBorders>
            <w:shd w:val="clear" w:color="auto" w:fill="auto"/>
            <w:noWrap/>
            <w:vAlign w:val="center"/>
            <w:hideMark/>
          </w:tcPr>
          <w:p w14:paraId="17629119" w14:textId="77777777" w:rsidR="008B3953" w:rsidRPr="008B3953" w:rsidRDefault="008B3953" w:rsidP="008B3953">
            <w:pPr>
              <w:jc w:val="center"/>
              <w:rPr>
                <w:sz w:val="18"/>
                <w:szCs w:val="18"/>
              </w:rPr>
            </w:pPr>
            <w:r w:rsidRPr="008B3953">
              <w:rPr>
                <w:sz w:val="18"/>
                <w:szCs w:val="18"/>
              </w:rPr>
              <w:t xml:space="preserve">                   28 287,00   </w:t>
            </w:r>
          </w:p>
        </w:tc>
      </w:tr>
      <w:tr w:rsidR="008B3953" w:rsidRPr="008B3953" w14:paraId="032A9DC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FCEF" w14:textId="77777777" w:rsidR="008B3953" w:rsidRPr="008B3953" w:rsidRDefault="008B3953" w:rsidP="008B3953">
            <w:pPr>
              <w:rPr>
                <w:sz w:val="18"/>
                <w:szCs w:val="18"/>
              </w:rPr>
            </w:pPr>
            <w:r w:rsidRPr="008B3953">
              <w:rPr>
                <w:sz w:val="18"/>
                <w:szCs w:val="18"/>
              </w:rPr>
              <w:t>9.12.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B521A57" w14:textId="77777777" w:rsidR="008B3953" w:rsidRPr="008B3953" w:rsidRDefault="008B3953" w:rsidP="008B3953">
            <w:pPr>
              <w:rPr>
                <w:sz w:val="18"/>
                <w:szCs w:val="18"/>
              </w:rPr>
            </w:pPr>
            <w:r w:rsidRPr="008B3953">
              <w:rPr>
                <w:sz w:val="18"/>
                <w:szCs w:val="18"/>
              </w:rPr>
              <w:t>Провод в лотках, сечением: до 2,5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7C95A51"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29A9FAF" w14:textId="77777777" w:rsidR="008B3953" w:rsidRPr="008B3953" w:rsidRDefault="008B3953" w:rsidP="008B3953">
            <w:pPr>
              <w:jc w:val="center"/>
              <w:rPr>
                <w:sz w:val="18"/>
                <w:szCs w:val="18"/>
              </w:rPr>
            </w:pPr>
            <w:r w:rsidRPr="008B3953">
              <w:rPr>
                <w:sz w:val="18"/>
                <w:szCs w:val="18"/>
              </w:rPr>
              <w:t>802</w:t>
            </w:r>
          </w:p>
        </w:tc>
        <w:tc>
          <w:tcPr>
            <w:tcW w:w="1990" w:type="dxa"/>
            <w:tcBorders>
              <w:top w:val="nil"/>
              <w:left w:val="nil"/>
              <w:bottom w:val="single" w:sz="4" w:space="0" w:color="auto"/>
              <w:right w:val="single" w:sz="4" w:space="0" w:color="auto"/>
            </w:tcBorders>
            <w:shd w:val="clear" w:color="auto" w:fill="auto"/>
            <w:noWrap/>
            <w:vAlign w:val="center"/>
            <w:hideMark/>
          </w:tcPr>
          <w:p w14:paraId="50ECB046" w14:textId="77777777" w:rsidR="008B3953" w:rsidRPr="008B3953" w:rsidRDefault="008B3953" w:rsidP="008B3953">
            <w:pPr>
              <w:jc w:val="center"/>
              <w:rPr>
                <w:sz w:val="18"/>
                <w:szCs w:val="18"/>
              </w:rPr>
            </w:pPr>
            <w:r w:rsidRPr="008B3953">
              <w:rPr>
                <w:sz w:val="18"/>
                <w:szCs w:val="18"/>
              </w:rPr>
              <w:t xml:space="preserve">                      46,12   </w:t>
            </w:r>
          </w:p>
        </w:tc>
        <w:tc>
          <w:tcPr>
            <w:tcW w:w="2552" w:type="dxa"/>
            <w:tcBorders>
              <w:top w:val="nil"/>
              <w:left w:val="nil"/>
              <w:bottom w:val="single" w:sz="4" w:space="0" w:color="auto"/>
              <w:right w:val="single" w:sz="4" w:space="0" w:color="auto"/>
            </w:tcBorders>
            <w:shd w:val="clear" w:color="auto" w:fill="auto"/>
            <w:noWrap/>
            <w:vAlign w:val="center"/>
            <w:hideMark/>
          </w:tcPr>
          <w:p w14:paraId="23335402" w14:textId="77777777" w:rsidR="008B3953" w:rsidRPr="008B3953" w:rsidRDefault="008B3953" w:rsidP="008B3953">
            <w:pPr>
              <w:jc w:val="center"/>
              <w:rPr>
                <w:sz w:val="18"/>
                <w:szCs w:val="18"/>
              </w:rPr>
            </w:pPr>
            <w:r w:rsidRPr="008B3953">
              <w:rPr>
                <w:sz w:val="18"/>
                <w:szCs w:val="18"/>
              </w:rPr>
              <w:t xml:space="preserve">                   36 988,24   </w:t>
            </w:r>
          </w:p>
        </w:tc>
      </w:tr>
      <w:tr w:rsidR="008B3953" w:rsidRPr="008B3953" w14:paraId="17FCAEBC" w14:textId="77777777" w:rsidTr="008B3953">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14F2C477" w14:textId="77777777" w:rsidR="008B3953" w:rsidRPr="008B3953" w:rsidRDefault="008B3953" w:rsidP="008B3953">
            <w:pPr>
              <w:rPr>
                <w:sz w:val="18"/>
                <w:szCs w:val="18"/>
              </w:rPr>
            </w:pPr>
            <w:r w:rsidRPr="008B3953">
              <w:rPr>
                <w:sz w:val="18"/>
                <w:szCs w:val="18"/>
              </w:rPr>
              <w:t>9.13.</w:t>
            </w:r>
          </w:p>
        </w:tc>
        <w:tc>
          <w:tcPr>
            <w:tcW w:w="4584" w:type="dxa"/>
            <w:tcBorders>
              <w:top w:val="nil"/>
              <w:left w:val="nil"/>
              <w:bottom w:val="single" w:sz="4" w:space="0" w:color="auto"/>
              <w:right w:val="single" w:sz="4" w:space="0" w:color="auto"/>
            </w:tcBorders>
            <w:shd w:val="clear" w:color="auto" w:fill="auto"/>
            <w:vAlign w:val="center"/>
            <w:hideMark/>
          </w:tcPr>
          <w:p w14:paraId="4067CA6C" w14:textId="77777777" w:rsidR="008B3953" w:rsidRPr="008B3953" w:rsidRDefault="008B3953" w:rsidP="008B3953">
            <w:pPr>
              <w:rPr>
                <w:sz w:val="18"/>
                <w:szCs w:val="18"/>
              </w:rPr>
            </w:pPr>
            <w:r w:rsidRPr="008B3953">
              <w:rPr>
                <w:sz w:val="18"/>
                <w:szCs w:val="18"/>
              </w:rPr>
              <w:t>Разъемы штепсельные с разделкой и включением кабеля</w:t>
            </w:r>
          </w:p>
        </w:tc>
        <w:tc>
          <w:tcPr>
            <w:tcW w:w="1041" w:type="dxa"/>
            <w:tcBorders>
              <w:top w:val="nil"/>
              <w:left w:val="nil"/>
              <w:bottom w:val="single" w:sz="4" w:space="0" w:color="auto"/>
              <w:right w:val="single" w:sz="4" w:space="0" w:color="auto"/>
            </w:tcBorders>
            <w:shd w:val="clear" w:color="auto" w:fill="auto"/>
            <w:vAlign w:val="center"/>
            <w:hideMark/>
          </w:tcPr>
          <w:p w14:paraId="68CD5CC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296C8247" w14:textId="77777777" w:rsidR="008B3953" w:rsidRPr="008B3953" w:rsidRDefault="008B3953" w:rsidP="008B3953">
            <w:pPr>
              <w:jc w:val="center"/>
              <w:rPr>
                <w:sz w:val="18"/>
                <w:szCs w:val="18"/>
              </w:rPr>
            </w:pPr>
            <w:r w:rsidRPr="008B3953">
              <w:rPr>
                <w:sz w:val="18"/>
                <w:szCs w:val="18"/>
              </w:rPr>
              <w:t>34</w:t>
            </w:r>
          </w:p>
        </w:tc>
        <w:tc>
          <w:tcPr>
            <w:tcW w:w="1990" w:type="dxa"/>
            <w:tcBorders>
              <w:top w:val="nil"/>
              <w:left w:val="nil"/>
              <w:bottom w:val="single" w:sz="4" w:space="0" w:color="auto"/>
              <w:right w:val="single" w:sz="4" w:space="0" w:color="auto"/>
            </w:tcBorders>
            <w:shd w:val="clear" w:color="auto" w:fill="auto"/>
            <w:noWrap/>
            <w:vAlign w:val="center"/>
            <w:hideMark/>
          </w:tcPr>
          <w:p w14:paraId="42CEA4AD" w14:textId="77777777" w:rsidR="008B3953" w:rsidRPr="008B3953" w:rsidRDefault="008B3953" w:rsidP="008B3953">
            <w:pPr>
              <w:jc w:val="center"/>
              <w:rPr>
                <w:sz w:val="18"/>
                <w:szCs w:val="18"/>
              </w:rPr>
            </w:pPr>
            <w:r w:rsidRPr="008B3953">
              <w:rPr>
                <w:sz w:val="18"/>
                <w:szCs w:val="18"/>
              </w:rPr>
              <w:t xml:space="preserve">                    297,74   </w:t>
            </w:r>
          </w:p>
        </w:tc>
        <w:tc>
          <w:tcPr>
            <w:tcW w:w="2552" w:type="dxa"/>
            <w:tcBorders>
              <w:top w:val="nil"/>
              <w:left w:val="nil"/>
              <w:bottom w:val="single" w:sz="4" w:space="0" w:color="auto"/>
              <w:right w:val="single" w:sz="4" w:space="0" w:color="auto"/>
            </w:tcBorders>
            <w:shd w:val="clear" w:color="auto" w:fill="auto"/>
            <w:noWrap/>
            <w:vAlign w:val="center"/>
            <w:hideMark/>
          </w:tcPr>
          <w:p w14:paraId="0C90543F" w14:textId="77777777" w:rsidR="008B3953" w:rsidRPr="008B3953" w:rsidRDefault="008B3953" w:rsidP="008B3953">
            <w:pPr>
              <w:jc w:val="center"/>
              <w:rPr>
                <w:sz w:val="18"/>
                <w:szCs w:val="18"/>
              </w:rPr>
            </w:pPr>
            <w:r w:rsidRPr="008B3953">
              <w:rPr>
                <w:sz w:val="18"/>
                <w:szCs w:val="18"/>
              </w:rPr>
              <w:t xml:space="preserve">                   10 123,16   </w:t>
            </w:r>
          </w:p>
        </w:tc>
      </w:tr>
      <w:tr w:rsidR="008B3953" w:rsidRPr="008B3953" w14:paraId="02DEAFFE"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53C81E77"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9. Системе видеонаблюдения</w:t>
            </w:r>
          </w:p>
        </w:tc>
        <w:tc>
          <w:tcPr>
            <w:tcW w:w="1990" w:type="dxa"/>
            <w:tcBorders>
              <w:top w:val="single" w:sz="4" w:space="0" w:color="auto"/>
              <w:left w:val="nil"/>
              <w:bottom w:val="single" w:sz="4" w:space="0" w:color="auto"/>
              <w:right w:val="single" w:sz="4" w:space="0" w:color="auto"/>
            </w:tcBorders>
            <w:shd w:val="clear" w:color="000000" w:fill="D9D9D9"/>
            <w:noWrap/>
            <w:vAlign w:val="bottom"/>
            <w:hideMark/>
          </w:tcPr>
          <w:p w14:paraId="3F458F9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single" w:sz="4" w:space="0" w:color="auto"/>
              <w:left w:val="nil"/>
              <w:bottom w:val="single" w:sz="4" w:space="0" w:color="auto"/>
              <w:right w:val="single" w:sz="4" w:space="0" w:color="auto"/>
            </w:tcBorders>
            <w:shd w:val="clear" w:color="000000" w:fill="D9D9D9"/>
            <w:hideMark/>
          </w:tcPr>
          <w:p w14:paraId="6AA2CEA6"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430 602,09   </w:t>
            </w:r>
          </w:p>
        </w:tc>
      </w:tr>
      <w:tr w:rsidR="008B3953" w:rsidRPr="008B3953" w14:paraId="179EE407"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4125627"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3E7FD67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bottom"/>
            <w:hideMark/>
          </w:tcPr>
          <w:p w14:paraId="49533180" w14:textId="77777777" w:rsidR="008B3953" w:rsidRPr="008B3953" w:rsidRDefault="008B3953" w:rsidP="008B3953">
            <w:pPr>
              <w:rPr>
                <w:rFonts w:ascii="Arial" w:hAnsi="Arial" w:cs="Arial"/>
                <w:i/>
                <w:iCs/>
                <w:sz w:val="18"/>
                <w:szCs w:val="18"/>
              </w:rPr>
            </w:pPr>
            <w:r w:rsidRPr="008B3953">
              <w:rPr>
                <w:rFonts w:ascii="Arial" w:hAnsi="Arial" w:cs="Arial"/>
                <w:i/>
                <w:iCs/>
                <w:sz w:val="18"/>
                <w:szCs w:val="18"/>
              </w:rPr>
              <w:t xml:space="preserve">             253 584,96   </w:t>
            </w:r>
          </w:p>
        </w:tc>
      </w:tr>
      <w:tr w:rsidR="008B3953" w:rsidRPr="008B3953" w14:paraId="625B600C"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459EA2EE"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10. Система пожарной сигнализации и оповещения при пожаре</w:t>
            </w:r>
          </w:p>
        </w:tc>
        <w:tc>
          <w:tcPr>
            <w:tcW w:w="1990" w:type="dxa"/>
            <w:tcBorders>
              <w:top w:val="nil"/>
              <w:left w:val="nil"/>
              <w:bottom w:val="single" w:sz="4" w:space="0" w:color="auto"/>
              <w:right w:val="single" w:sz="4" w:space="0" w:color="auto"/>
            </w:tcBorders>
            <w:shd w:val="clear" w:color="000000" w:fill="D9D9D9"/>
            <w:noWrap/>
            <w:vAlign w:val="bottom"/>
            <w:hideMark/>
          </w:tcPr>
          <w:p w14:paraId="71DD5BC0"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5415C60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6010F01C"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66809435"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6DC2AC03" w14:textId="77777777" w:rsidR="008B3953" w:rsidRPr="008B3953" w:rsidRDefault="008B3953" w:rsidP="008B3953">
            <w:pPr>
              <w:rPr>
                <w:i/>
                <w:iCs/>
                <w:sz w:val="18"/>
                <w:szCs w:val="18"/>
              </w:rPr>
            </w:pPr>
            <w:r w:rsidRPr="008B3953">
              <w:rPr>
                <w:i/>
                <w:iCs/>
                <w:sz w:val="18"/>
                <w:szCs w:val="18"/>
              </w:rPr>
              <w:t>Система пожарной сигнализации</w:t>
            </w:r>
          </w:p>
        </w:tc>
        <w:tc>
          <w:tcPr>
            <w:tcW w:w="1041" w:type="dxa"/>
            <w:tcBorders>
              <w:top w:val="nil"/>
              <w:left w:val="nil"/>
              <w:bottom w:val="single" w:sz="4" w:space="0" w:color="auto"/>
              <w:right w:val="single" w:sz="4" w:space="0" w:color="auto"/>
            </w:tcBorders>
            <w:shd w:val="clear" w:color="auto" w:fill="auto"/>
            <w:noWrap/>
            <w:vAlign w:val="bottom"/>
            <w:hideMark/>
          </w:tcPr>
          <w:p w14:paraId="604DEB78"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84F488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049DB55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314285B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1D93E367"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04D83D37" w14:textId="77777777" w:rsidR="008B3953" w:rsidRPr="008B3953" w:rsidRDefault="008B3953" w:rsidP="008B3953">
            <w:pPr>
              <w:rPr>
                <w:sz w:val="18"/>
                <w:szCs w:val="18"/>
              </w:rPr>
            </w:pPr>
            <w:r w:rsidRPr="008B3953">
              <w:rPr>
                <w:sz w:val="18"/>
                <w:szCs w:val="18"/>
              </w:rPr>
              <w:t>10.1.</w:t>
            </w:r>
          </w:p>
        </w:tc>
        <w:tc>
          <w:tcPr>
            <w:tcW w:w="4584" w:type="dxa"/>
            <w:tcBorders>
              <w:top w:val="nil"/>
              <w:left w:val="nil"/>
              <w:bottom w:val="single" w:sz="4" w:space="0" w:color="auto"/>
              <w:right w:val="single" w:sz="4" w:space="0" w:color="auto"/>
            </w:tcBorders>
            <w:shd w:val="clear" w:color="auto" w:fill="auto"/>
            <w:vAlign w:val="center"/>
            <w:hideMark/>
          </w:tcPr>
          <w:p w14:paraId="76B10EB1" w14:textId="77777777" w:rsidR="008B3953" w:rsidRPr="008B3953" w:rsidRDefault="008B3953" w:rsidP="008B3953">
            <w:pPr>
              <w:rPr>
                <w:sz w:val="18"/>
                <w:szCs w:val="18"/>
              </w:rPr>
            </w:pPr>
            <w:r w:rsidRPr="008B3953">
              <w:rPr>
                <w:sz w:val="18"/>
                <w:szCs w:val="18"/>
              </w:rPr>
              <w:t>Пульт контроля сегментом</w:t>
            </w:r>
          </w:p>
        </w:tc>
        <w:tc>
          <w:tcPr>
            <w:tcW w:w="1041" w:type="dxa"/>
            <w:tcBorders>
              <w:top w:val="nil"/>
              <w:left w:val="nil"/>
              <w:bottom w:val="single" w:sz="4" w:space="0" w:color="auto"/>
              <w:right w:val="single" w:sz="4" w:space="0" w:color="auto"/>
            </w:tcBorders>
            <w:shd w:val="clear" w:color="auto" w:fill="auto"/>
            <w:vAlign w:val="center"/>
            <w:hideMark/>
          </w:tcPr>
          <w:p w14:paraId="018D807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2C86C2FB"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48F2D7EC" w14:textId="77777777" w:rsidR="008B3953" w:rsidRPr="008B3953" w:rsidRDefault="008B3953" w:rsidP="008B3953">
            <w:pPr>
              <w:jc w:val="center"/>
              <w:rPr>
                <w:sz w:val="18"/>
                <w:szCs w:val="18"/>
              </w:rPr>
            </w:pPr>
            <w:r w:rsidRPr="008B3953">
              <w:rPr>
                <w:sz w:val="18"/>
                <w:szCs w:val="18"/>
              </w:rPr>
              <w:t xml:space="preserve">                 7 507,20   </w:t>
            </w:r>
          </w:p>
        </w:tc>
        <w:tc>
          <w:tcPr>
            <w:tcW w:w="2552" w:type="dxa"/>
            <w:tcBorders>
              <w:top w:val="nil"/>
              <w:left w:val="nil"/>
              <w:bottom w:val="single" w:sz="4" w:space="0" w:color="auto"/>
              <w:right w:val="single" w:sz="4" w:space="0" w:color="auto"/>
            </w:tcBorders>
            <w:shd w:val="clear" w:color="auto" w:fill="auto"/>
            <w:noWrap/>
            <w:vAlign w:val="center"/>
            <w:hideMark/>
          </w:tcPr>
          <w:p w14:paraId="27525BAE" w14:textId="77777777" w:rsidR="008B3953" w:rsidRPr="008B3953" w:rsidRDefault="008B3953" w:rsidP="008B3953">
            <w:pPr>
              <w:jc w:val="center"/>
              <w:rPr>
                <w:sz w:val="18"/>
                <w:szCs w:val="18"/>
              </w:rPr>
            </w:pPr>
            <w:r w:rsidRPr="008B3953">
              <w:rPr>
                <w:sz w:val="18"/>
                <w:szCs w:val="18"/>
              </w:rPr>
              <w:t xml:space="preserve">                   15 014,40   </w:t>
            </w:r>
          </w:p>
        </w:tc>
      </w:tr>
      <w:tr w:rsidR="008B3953" w:rsidRPr="008B3953" w14:paraId="1636A1C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9AF1" w14:textId="77777777" w:rsidR="008B3953" w:rsidRPr="008B3953" w:rsidRDefault="008B3953" w:rsidP="008B3953">
            <w:pPr>
              <w:rPr>
                <w:sz w:val="18"/>
                <w:szCs w:val="18"/>
              </w:rPr>
            </w:pPr>
            <w:r w:rsidRPr="008B3953">
              <w:rPr>
                <w:sz w:val="18"/>
                <w:szCs w:val="18"/>
              </w:rPr>
              <w:t>10.2.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64FF60D" w14:textId="77777777" w:rsidR="008B3953" w:rsidRPr="008B3953" w:rsidRDefault="008B3953" w:rsidP="008B3953">
            <w:pPr>
              <w:rPr>
                <w:sz w:val="18"/>
                <w:szCs w:val="18"/>
              </w:rPr>
            </w:pPr>
            <w:r w:rsidRPr="008B3953">
              <w:rPr>
                <w:sz w:val="18"/>
                <w:szCs w:val="18"/>
              </w:rPr>
              <w:t>Блок индикации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49F3D25"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BF987EA"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EDFDCD1" w14:textId="77777777" w:rsidR="008B3953" w:rsidRPr="008B3953" w:rsidRDefault="008B3953" w:rsidP="008B3953">
            <w:pPr>
              <w:jc w:val="center"/>
              <w:rPr>
                <w:sz w:val="18"/>
                <w:szCs w:val="18"/>
              </w:rPr>
            </w:pPr>
            <w:r w:rsidRPr="008B3953">
              <w:rPr>
                <w:sz w:val="18"/>
                <w:szCs w:val="18"/>
              </w:rPr>
              <w:t xml:space="preserve">                 7 681,88   </w:t>
            </w:r>
          </w:p>
        </w:tc>
        <w:tc>
          <w:tcPr>
            <w:tcW w:w="2552" w:type="dxa"/>
            <w:tcBorders>
              <w:top w:val="nil"/>
              <w:left w:val="nil"/>
              <w:bottom w:val="single" w:sz="4" w:space="0" w:color="auto"/>
              <w:right w:val="single" w:sz="4" w:space="0" w:color="auto"/>
            </w:tcBorders>
            <w:shd w:val="clear" w:color="auto" w:fill="auto"/>
            <w:noWrap/>
            <w:vAlign w:val="center"/>
            <w:hideMark/>
          </w:tcPr>
          <w:p w14:paraId="6D2742B2" w14:textId="77777777" w:rsidR="008B3953" w:rsidRPr="008B3953" w:rsidRDefault="008B3953" w:rsidP="008B3953">
            <w:pPr>
              <w:jc w:val="center"/>
              <w:rPr>
                <w:sz w:val="18"/>
                <w:szCs w:val="18"/>
              </w:rPr>
            </w:pPr>
            <w:r w:rsidRPr="008B3953">
              <w:rPr>
                <w:sz w:val="18"/>
                <w:szCs w:val="18"/>
              </w:rPr>
              <w:t xml:space="preserve">                     7 681,88   </w:t>
            </w:r>
          </w:p>
        </w:tc>
      </w:tr>
      <w:tr w:rsidR="008B3953" w:rsidRPr="008B3953" w14:paraId="11D5310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8ED30" w14:textId="77777777" w:rsidR="008B3953" w:rsidRPr="008B3953" w:rsidRDefault="008B3953" w:rsidP="008B3953">
            <w:pPr>
              <w:rPr>
                <w:sz w:val="18"/>
                <w:szCs w:val="18"/>
              </w:rPr>
            </w:pPr>
            <w:r w:rsidRPr="008B3953">
              <w:rPr>
                <w:sz w:val="18"/>
                <w:szCs w:val="18"/>
              </w:rPr>
              <w:t>10.3.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AE0367C" w14:textId="77777777" w:rsidR="008B3953" w:rsidRPr="008B3953" w:rsidRDefault="008B3953" w:rsidP="008B3953">
            <w:pPr>
              <w:rPr>
                <w:sz w:val="18"/>
                <w:szCs w:val="18"/>
              </w:rPr>
            </w:pPr>
            <w:r w:rsidRPr="008B3953">
              <w:rPr>
                <w:sz w:val="18"/>
                <w:szCs w:val="18"/>
              </w:rPr>
              <w:t xml:space="preserve">Прибор приемно-контрольный </w:t>
            </w:r>
            <w:proofErr w:type="spellStart"/>
            <w:r w:rsidRPr="008B3953">
              <w:rPr>
                <w:sz w:val="18"/>
                <w:szCs w:val="18"/>
              </w:rPr>
              <w:t>радиоканальный</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6970A09"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B68F70E"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24DA8A43" w14:textId="77777777" w:rsidR="008B3953" w:rsidRPr="008B3953" w:rsidRDefault="008B3953" w:rsidP="008B3953">
            <w:pPr>
              <w:jc w:val="center"/>
              <w:rPr>
                <w:sz w:val="18"/>
                <w:szCs w:val="18"/>
              </w:rPr>
            </w:pPr>
            <w:r w:rsidRPr="008B3953">
              <w:rPr>
                <w:sz w:val="18"/>
                <w:szCs w:val="18"/>
              </w:rPr>
              <w:t xml:space="preserve">               10 756,12   </w:t>
            </w:r>
          </w:p>
        </w:tc>
        <w:tc>
          <w:tcPr>
            <w:tcW w:w="2552" w:type="dxa"/>
            <w:tcBorders>
              <w:top w:val="nil"/>
              <w:left w:val="nil"/>
              <w:bottom w:val="single" w:sz="4" w:space="0" w:color="auto"/>
              <w:right w:val="single" w:sz="4" w:space="0" w:color="auto"/>
            </w:tcBorders>
            <w:shd w:val="clear" w:color="auto" w:fill="auto"/>
            <w:noWrap/>
            <w:vAlign w:val="center"/>
            <w:hideMark/>
          </w:tcPr>
          <w:p w14:paraId="6EF6EC53" w14:textId="77777777" w:rsidR="008B3953" w:rsidRPr="008B3953" w:rsidRDefault="008B3953" w:rsidP="008B3953">
            <w:pPr>
              <w:jc w:val="center"/>
              <w:rPr>
                <w:sz w:val="18"/>
                <w:szCs w:val="18"/>
              </w:rPr>
            </w:pPr>
            <w:r w:rsidRPr="008B3953">
              <w:rPr>
                <w:sz w:val="18"/>
                <w:szCs w:val="18"/>
              </w:rPr>
              <w:t xml:space="preserve">                   10 756,12   </w:t>
            </w:r>
          </w:p>
        </w:tc>
      </w:tr>
      <w:tr w:rsidR="008B3953" w:rsidRPr="008B3953" w14:paraId="027D874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A8CA" w14:textId="77777777" w:rsidR="008B3953" w:rsidRPr="008B3953" w:rsidRDefault="008B3953" w:rsidP="008B3953">
            <w:pPr>
              <w:rPr>
                <w:sz w:val="18"/>
                <w:szCs w:val="18"/>
              </w:rPr>
            </w:pPr>
            <w:r w:rsidRPr="008B3953">
              <w:rPr>
                <w:sz w:val="18"/>
                <w:szCs w:val="18"/>
              </w:rPr>
              <w:t>10.4.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BE9146A" w14:textId="77777777" w:rsidR="008B3953" w:rsidRPr="008B3953" w:rsidRDefault="008B3953" w:rsidP="008B3953">
            <w:pPr>
              <w:rPr>
                <w:sz w:val="18"/>
                <w:szCs w:val="18"/>
              </w:rPr>
            </w:pPr>
            <w:r w:rsidRPr="008B3953">
              <w:rPr>
                <w:sz w:val="18"/>
                <w:szCs w:val="18"/>
              </w:rPr>
              <w:t xml:space="preserve">Ретранслятор-маршрутизатор </w:t>
            </w:r>
            <w:proofErr w:type="spellStart"/>
            <w:r w:rsidRPr="008B3953">
              <w:rPr>
                <w:sz w:val="18"/>
                <w:szCs w:val="18"/>
              </w:rPr>
              <w:t>радиоканальный</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7C107D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3569B12"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3C87E4D2" w14:textId="77777777" w:rsidR="008B3953" w:rsidRPr="008B3953" w:rsidRDefault="008B3953" w:rsidP="008B3953">
            <w:pPr>
              <w:jc w:val="center"/>
              <w:rPr>
                <w:sz w:val="18"/>
                <w:szCs w:val="18"/>
              </w:rPr>
            </w:pPr>
            <w:r w:rsidRPr="008B3953">
              <w:rPr>
                <w:sz w:val="18"/>
                <w:szCs w:val="18"/>
              </w:rPr>
              <w:t xml:space="preserve">                 3 107,96   </w:t>
            </w:r>
          </w:p>
        </w:tc>
        <w:tc>
          <w:tcPr>
            <w:tcW w:w="2552" w:type="dxa"/>
            <w:tcBorders>
              <w:top w:val="nil"/>
              <w:left w:val="nil"/>
              <w:bottom w:val="single" w:sz="4" w:space="0" w:color="auto"/>
              <w:right w:val="single" w:sz="4" w:space="0" w:color="auto"/>
            </w:tcBorders>
            <w:shd w:val="clear" w:color="auto" w:fill="auto"/>
            <w:noWrap/>
            <w:vAlign w:val="center"/>
            <w:hideMark/>
          </w:tcPr>
          <w:p w14:paraId="4462199D" w14:textId="77777777" w:rsidR="008B3953" w:rsidRPr="008B3953" w:rsidRDefault="008B3953" w:rsidP="008B3953">
            <w:pPr>
              <w:jc w:val="center"/>
              <w:rPr>
                <w:sz w:val="18"/>
                <w:szCs w:val="18"/>
              </w:rPr>
            </w:pPr>
            <w:r w:rsidRPr="008B3953">
              <w:rPr>
                <w:sz w:val="18"/>
                <w:szCs w:val="18"/>
              </w:rPr>
              <w:t xml:space="preserve">                   12 431,84   </w:t>
            </w:r>
          </w:p>
        </w:tc>
      </w:tr>
      <w:tr w:rsidR="008B3953" w:rsidRPr="008B3953" w14:paraId="0EB1F53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AC60C" w14:textId="77777777" w:rsidR="008B3953" w:rsidRPr="008B3953" w:rsidRDefault="008B3953" w:rsidP="008B3953">
            <w:pPr>
              <w:rPr>
                <w:sz w:val="18"/>
                <w:szCs w:val="18"/>
              </w:rPr>
            </w:pPr>
            <w:r w:rsidRPr="008B3953">
              <w:rPr>
                <w:sz w:val="18"/>
                <w:szCs w:val="18"/>
              </w:rPr>
              <w:t>10.5.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C4C7063" w14:textId="77777777" w:rsidR="008B3953" w:rsidRPr="008B3953" w:rsidRDefault="008B3953" w:rsidP="008B3953">
            <w:pPr>
              <w:rPr>
                <w:sz w:val="18"/>
                <w:szCs w:val="18"/>
              </w:rPr>
            </w:pPr>
            <w:r w:rsidRPr="008B3953">
              <w:rPr>
                <w:sz w:val="18"/>
                <w:szCs w:val="18"/>
              </w:rPr>
              <w:t>Модуль реле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B804F0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464507A"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2770341C" w14:textId="77777777" w:rsidR="008B3953" w:rsidRPr="008B3953" w:rsidRDefault="008B3953" w:rsidP="008B3953">
            <w:pPr>
              <w:jc w:val="center"/>
              <w:rPr>
                <w:sz w:val="18"/>
                <w:szCs w:val="18"/>
              </w:rPr>
            </w:pPr>
            <w:r w:rsidRPr="008B3953">
              <w:rPr>
                <w:sz w:val="18"/>
                <w:szCs w:val="18"/>
              </w:rPr>
              <w:t xml:space="preserve">                 1 713,93   </w:t>
            </w:r>
          </w:p>
        </w:tc>
        <w:tc>
          <w:tcPr>
            <w:tcW w:w="2552" w:type="dxa"/>
            <w:tcBorders>
              <w:top w:val="nil"/>
              <w:left w:val="nil"/>
              <w:bottom w:val="single" w:sz="4" w:space="0" w:color="auto"/>
              <w:right w:val="single" w:sz="4" w:space="0" w:color="auto"/>
            </w:tcBorders>
            <w:shd w:val="clear" w:color="auto" w:fill="auto"/>
            <w:noWrap/>
            <w:vAlign w:val="center"/>
            <w:hideMark/>
          </w:tcPr>
          <w:p w14:paraId="168BDD35" w14:textId="77777777" w:rsidR="008B3953" w:rsidRPr="008B3953" w:rsidRDefault="008B3953" w:rsidP="008B3953">
            <w:pPr>
              <w:jc w:val="center"/>
              <w:rPr>
                <w:sz w:val="18"/>
                <w:szCs w:val="18"/>
              </w:rPr>
            </w:pPr>
            <w:r w:rsidRPr="008B3953">
              <w:rPr>
                <w:sz w:val="18"/>
                <w:szCs w:val="18"/>
              </w:rPr>
              <w:t xml:space="preserve">                     1 713,93   </w:t>
            </w:r>
          </w:p>
        </w:tc>
      </w:tr>
      <w:tr w:rsidR="008B3953" w:rsidRPr="008B3953" w14:paraId="69F1C243"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C1963AC"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5511A0C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20514C88" w14:textId="77777777" w:rsidR="008B3953" w:rsidRPr="008B3953" w:rsidRDefault="008B3953" w:rsidP="008B3953">
            <w:pPr>
              <w:jc w:val="center"/>
              <w:rPr>
                <w:sz w:val="18"/>
                <w:szCs w:val="18"/>
              </w:rPr>
            </w:pPr>
            <w:r w:rsidRPr="008B3953">
              <w:rPr>
                <w:sz w:val="18"/>
                <w:szCs w:val="18"/>
              </w:rPr>
              <w:t xml:space="preserve">                     1 505,79   </w:t>
            </w:r>
          </w:p>
        </w:tc>
      </w:tr>
      <w:tr w:rsidR="008B3953" w:rsidRPr="008B3953" w14:paraId="502EFB7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681C4" w14:textId="77777777" w:rsidR="008B3953" w:rsidRPr="008B3953" w:rsidRDefault="008B3953" w:rsidP="008B3953">
            <w:pPr>
              <w:rPr>
                <w:sz w:val="18"/>
                <w:szCs w:val="18"/>
              </w:rPr>
            </w:pPr>
            <w:r w:rsidRPr="008B3953">
              <w:rPr>
                <w:sz w:val="18"/>
                <w:szCs w:val="18"/>
              </w:rPr>
              <w:t>10.6.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69D3EF4" w14:textId="77777777" w:rsidR="008B3953" w:rsidRPr="008B3953" w:rsidRDefault="008B3953" w:rsidP="008B3953">
            <w:pPr>
              <w:rPr>
                <w:sz w:val="18"/>
                <w:szCs w:val="18"/>
              </w:rPr>
            </w:pPr>
            <w:r w:rsidRPr="008B3953">
              <w:rPr>
                <w:sz w:val="18"/>
                <w:szCs w:val="18"/>
              </w:rPr>
              <w:t>Устройство связи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984EF22"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BD6B2B0"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1691BA6B" w14:textId="77777777" w:rsidR="008B3953" w:rsidRPr="008B3953" w:rsidRDefault="008B3953" w:rsidP="008B3953">
            <w:pPr>
              <w:jc w:val="center"/>
              <w:rPr>
                <w:sz w:val="18"/>
                <w:szCs w:val="18"/>
              </w:rPr>
            </w:pPr>
            <w:r w:rsidRPr="008B3953">
              <w:rPr>
                <w:sz w:val="18"/>
                <w:szCs w:val="18"/>
              </w:rPr>
              <w:t xml:space="preserve">               14 548,22   </w:t>
            </w:r>
          </w:p>
        </w:tc>
        <w:tc>
          <w:tcPr>
            <w:tcW w:w="2552" w:type="dxa"/>
            <w:tcBorders>
              <w:top w:val="nil"/>
              <w:left w:val="nil"/>
              <w:bottom w:val="single" w:sz="4" w:space="0" w:color="auto"/>
              <w:right w:val="single" w:sz="4" w:space="0" w:color="auto"/>
            </w:tcBorders>
            <w:shd w:val="clear" w:color="auto" w:fill="auto"/>
            <w:noWrap/>
            <w:vAlign w:val="center"/>
            <w:hideMark/>
          </w:tcPr>
          <w:p w14:paraId="6FA9625A" w14:textId="77777777" w:rsidR="008B3953" w:rsidRPr="008B3953" w:rsidRDefault="008B3953" w:rsidP="008B3953">
            <w:pPr>
              <w:jc w:val="center"/>
              <w:rPr>
                <w:sz w:val="18"/>
                <w:szCs w:val="18"/>
              </w:rPr>
            </w:pPr>
            <w:r w:rsidRPr="008B3953">
              <w:rPr>
                <w:sz w:val="18"/>
                <w:szCs w:val="18"/>
              </w:rPr>
              <w:t xml:space="preserve">                   14 548,22   </w:t>
            </w:r>
          </w:p>
        </w:tc>
      </w:tr>
      <w:tr w:rsidR="008B3953" w:rsidRPr="008B3953" w14:paraId="7214F1B2"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7236A3"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79A6D158"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0FBA1DC6" w14:textId="77777777" w:rsidR="008B3953" w:rsidRPr="008B3953" w:rsidRDefault="008B3953" w:rsidP="008B3953">
            <w:pPr>
              <w:jc w:val="center"/>
              <w:rPr>
                <w:sz w:val="18"/>
                <w:szCs w:val="18"/>
              </w:rPr>
            </w:pPr>
            <w:r w:rsidRPr="008B3953">
              <w:rPr>
                <w:sz w:val="18"/>
                <w:szCs w:val="18"/>
              </w:rPr>
              <w:t xml:space="preserve">                   14 160,62   </w:t>
            </w:r>
          </w:p>
        </w:tc>
      </w:tr>
      <w:tr w:rsidR="008B3953" w:rsidRPr="008B3953" w14:paraId="600A081B"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28891F6B"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F871920" w14:textId="77777777" w:rsidR="008B3953" w:rsidRPr="008B3953" w:rsidRDefault="008B3953" w:rsidP="008B3953">
            <w:pPr>
              <w:rPr>
                <w:i/>
                <w:iCs/>
                <w:sz w:val="18"/>
                <w:szCs w:val="18"/>
              </w:rPr>
            </w:pPr>
            <w:r w:rsidRPr="008B3953">
              <w:rPr>
                <w:i/>
                <w:iCs/>
                <w:sz w:val="18"/>
                <w:szCs w:val="18"/>
              </w:rPr>
              <w:t>Щит с монтажной панелью</w:t>
            </w:r>
          </w:p>
        </w:tc>
        <w:tc>
          <w:tcPr>
            <w:tcW w:w="1041" w:type="dxa"/>
            <w:tcBorders>
              <w:top w:val="single" w:sz="4" w:space="0" w:color="auto"/>
              <w:left w:val="nil"/>
              <w:bottom w:val="nil"/>
              <w:right w:val="single" w:sz="4" w:space="0" w:color="auto"/>
            </w:tcBorders>
            <w:shd w:val="clear" w:color="auto" w:fill="auto"/>
            <w:hideMark/>
          </w:tcPr>
          <w:p w14:paraId="6CDB9E83"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405D0924"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4C34862A"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160BDC2B" w14:textId="77777777" w:rsidR="008B3953" w:rsidRPr="008B3953" w:rsidRDefault="008B3953" w:rsidP="008B3953">
            <w:pPr>
              <w:jc w:val="center"/>
              <w:rPr>
                <w:sz w:val="18"/>
                <w:szCs w:val="18"/>
              </w:rPr>
            </w:pPr>
            <w:r w:rsidRPr="008B3953">
              <w:rPr>
                <w:sz w:val="18"/>
                <w:szCs w:val="18"/>
              </w:rPr>
              <w:t> </w:t>
            </w:r>
          </w:p>
        </w:tc>
      </w:tr>
      <w:tr w:rsidR="008B3953" w:rsidRPr="008B3953" w14:paraId="3AD22B0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5CD45" w14:textId="77777777" w:rsidR="008B3953" w:rsidRPr="008B3953" w:rsidRDefault="008B3953" w:rsidP="008B3953">
            <w:pPr>
              <w:rPr>
                <w:sz w:val="18"/>
                <w:szCs w:val="18"/>
              </w:rPr>
            </w:pPr>
            <w:r w:rsidRPr="008B3953">
              <w:rPr>
                <w:sz w:val="18"/>
                <w:szCs w:val="18"/>
              </w:rPr>
              <w:t>10.7.</w:t>
            </w:r>
          </w:p>
        </w:tc>
        <w:tc>
          <w:tcPr>
            <w:tcW w:w="4584" w:type="dxa"/>
            <w:tcBorders>
              <w:top w:val="nil"/>
              <w:left w:val="nil"/>
              <w:bottom w:val="single" w:sz="4" w:space="0" w:color="auto"/>
              <w:right w:val="single" w:sz="4" w:space="0" w:color="auto"/>
            </w:tcBorders>
            <w:shd w:val="clear" w:color="auto" w:fill="auto"/>
            <w:vAlign w:val="center"/>
            <w:hideMark/>
          </w:tcPr>
          <w:p w14:paraId="3A00CBA0" w14:textId="77777777" w:rsidR="008B3953" w:rsidRPr="008B3953" w:rsidRDefault="008B3953" w:rsidP="008B3953">
            <w:pPr>
              <w:rPr>
                <w:sz w:val="18"/>
                <w:szCs w:val="18"/>
              </w:rPr>
            </w:pPr>
            <w:r w:rsidRPr="008B3953">
              <w:rPr>
                <w:sz w:val="18"/>
                <w:szCs w:val="18"/>
              </w:rPr>
              <w:t>Щиты распределительные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B9080D5"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1AB3EB4"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21913245" w14:textId="77777777" w:rsidR="008B3953" w:rsidRPr="008B3953" w:rsidRDefault="008B3953" w:rsidP="008B3953">
            <w:pPr>
              <w:jc w:val="center"/>
              <w:rPr>
                <w:sz w:val="18"/>
                <w:szCs w:val="18"/>
              </w:rPr>
            </w:pPr>
            <w:r w:rsidRPr="008B3953">
              <w:rPr>
                <w:sz w:val="18"/>
                <w:szCs w:val="18"/>
              </w:rPr>
              <w:t xml:space="preserve">                 1 148,99   </w:t>
            </w:r>
          </w:p>
        </w:tc>
        <w:tc>
          <w:tcPr>
            <w:tcW w:w="2552" w:type="dxa"/>
            <w:tcBorders>
              <w:top w:val="nil"/>
              <w:left w:val="nil"/>
              <w:bottom w:val="single" w:sz="4" w:space="0" w:color="auto"/>
              <w:right w:val="single" w:sz="4" w:space="0" w:color="auto"/>
            </w:tcBorders>
            <w:shd w:val="clear" w:color="auto" w:fill="auto"/>
            <w:noWrap/>
            <w:vAlign w:val="center"/>
            <w:hideMark/>
          </w:tcPr>
          <w:p w14:paraId="5A42415B" w14:textId="77777777" w:rsidR="008B3953" w:rsidRPr="008B3953" w:rsidRDefault="008B3953" w:rsidP="008B3953">
            <w:pPr>
              <w:jc w:val="center"/>
              <w:rPr>
                <w:sz w:val="18"/>
                <w:szCs w:val="18"/>
              </w:rPr>
            </w:pPr>
            <w:r w:rsidRPr="008B3953">
              <w:rPr>
                <w:sz w:val="18"/>
                <w:szCs w:val="18"/>
              </w:rPr>
              <w:t xml:space="preserve">                     3 446,97   </w:t>
            </w:r>
          </w:p>
        </w:tc>
      </w:tr>
      <w:tr w:rsidR="008B3953" w:rsidRPr="008B3953" w14:paraId="712FF6A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A09D" w14:textId="77777777" w:rsidR="008B3953" w:rsidRPr="008B3953" w:rsidRDefault="008B3953" w:rsidP="008B3953">
            <w:pPr>
              <w:rPr>
                <w:sz w:val="18"/>
                <w:szCs w:val="18"/>
              </w:rPr>
            </w:pPr>
            <w:r w:rsidRPr="008B3953">
              <w:rPr>
                <w:sz w:val="18"/>
                <w:szCs w:val="18"/>
              </w:rPr>
              <w:t>10.8.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780696D" w14:textId="77777777" w:rsidR="008B3953" w:rsidRPr="008B3953" w:rsidRDefault="008B3953" w:rsidP="008B3953">
            <w:pPr>
              <w:rPr>
                <w:sz w:val="18"/>
                <w:szCs w:val="18"/>
              </w:rPr>
            </w:pPr>
            <w:r w:rsidRPr="008B3953">
              <w:rPr>
                <w:sz w:val="18"/>
                <w:szCs w:val="18"/>
              </w:rPr>
              <w:t>Выключатели автоматические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4592B8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BE7A4F8"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60B0B082" w14:textId="77777777" w:rsidR="008B3953" w:rsidRPr="008B3953" w:rsidRDefault="008B3953" w:rsidP="008B3953">
            <w:pPr>
              <w:jc w:val="center"/>
              <w:rPr>
                <w:sz w:val="18"/>
                <w:szCs w:val="18"/>
              </w:rPr>
            </w:pPr>
            <w:r w:rsidRPr="008B3953">
              <w:rPr>
                <w:sz w:val="18"/>
                <w:szCs w:val="18"/>
              </w:rPr>
              <w:t xml:space="preserve">                    349,72   </w:t>
            </w:r>
          </w:p>
        </w:tc>
        <w:tc>
          <w:tcPr>
            <w:tcW w:w="2552" w:type="dxa"/>
            <w:tcBorders>
              <w:top w:val="nil"/>
              <w:left w:val="nil"/>
              <w:bottom w:val="single" w:sz="4" w:space="0" w:color="auto"/>
              <w:right w:val="single" w:sz="4" w:space="0" w:color="auto"/>
            </w:tcBorders>
            <w:shd w:val="clear" w:color="auto" w:fill="auto"/>
            <w:noWrap/>
            <w:vAlign w:val="center"/>
            <w:hideMark/>
          </w:tcPr>
          <w:p w14:paraId="75705313" w14:textId="77777777" w:rsidR="008B3953" w:rsidRPr="008B3953" w:rsidRDefault="008B3953" w:rsidP="008B3953">
            <w:pPr>
              <w:jc w:val="center"/>
              <w:rPr>
                <w:sz w:val="18"/>
                <w:szCs w:val="18"/>
              </w:rPr>
            </w:pPr>
            <w:r w:rsidRPr="008B3953">
              <w:rPr>
                <w:sz w:val="18"/>
                <w:szCs w:val="18"/>
              </w:rPr>
              <w:t xml:space="preserve">                     1 049,16   </w:t>
            </w:r>
          </w:p>
        </w:tc>
      </w:tr>
      <w:tr w:rsidR="008B3953" w:rsidRPr="008B3953" w14:paraId="252C6B5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ADD9" w14:textId="77777777" w:rsidR="008B3953" w:rsidRPr="008B3953" w:rsidRDefault="008B3953" w:rsidP="008B3953">
            <w:pPr>
              <w:rPr>
                <w:sz w:val="18"/>
                <w:szCs w:val="18"/>
              </w:rPr>
            </w:pPr>
            <w:r w:rsidRPr="008B3953">
              <w:rPr>
                <w:sz w:val="18"/>
                <w:szCs w:val="18"/>
              </w:rPr>
              <w:t>10.9.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91852CB" w14:textId="77777777" w:rsidR="008B3953" w:rsidRPr="008B3953" w:rsidRDefault="008B3953" w:rsidP="008B3953">
            <w:pPr>
              <w:rPr>
                <w:sz w:val="18"/>
                <w:szCs w:val="18"/>
              </w:rPr>
            </w:pPr>
            <w:r w:rsidRPr="008B3953">
              <w:rPr>
                <w:sz w:val="18"/>
                <w:szCs w:val="18"/>
              </w:rPr>
              <w:t>Источник резервного питания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52D245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FD7FB58"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3BD21B5D" w14:textId="77777777" w:rsidR="008B3953" w:rsidRPr="008B3953" w:rsidRDefault="008B3953" w:rsidP="008B3953">
            <w:pPr>
              <w:jc w:val="center"/>
              <w:rPr>
                <w:sz w:val="18"/>
                <w:szCs w:val="18"/>
              </w:rPr>
            </w:pPr>
            <w:r w:rsidRPr="008B3953">
              <w:rPr>
                <w:sz w:val="18"/>
                <w:szCs w:val="18"/>
              </w:rPr>
              <w:t xml:space="preserve">                 8 763,97   </w:t>
            </w:r>
          </w:p>
        </w:tc>
        <w:tc>
          <w:tcPr>
            <w:tcW w:w="2552" w:type="dxa"/>
            <w:tcBorders>
              <w:top w:val="nil"/>
              <w:left w:val="nil"/>
              <w:bottom w:val="single" w:sz="4" w:space="0" w:color="auto"/>
              <w:right w:val="single" w:sz="4" w:space="0" w:color="auto"/>
            </w:tcBorders>
            <w:shd w:val="clear" w:color="auto" w:fill="auto"/>
            <w:noWrap/>
            <w:vAlign w:val="center"/>
            <w:hideMark/>
          </w:tcPr>
          <w:p w14:paraId="067081B3" w14:textId="77777777" w:rsidR="008B3953" w:rsidRPr="008B3953" w:rsidRDefault="008B3953" w:rsidP="008B3953">
            <w:pPr>
              <w:jc w:val="center"/>
              <w:rPr>
                <w:sz w:val="18"/>
                <w:szCs w:val="18"/>
              </w:rPr>
            </w:pPr>
            <w:r w:rsidRPr="008B3953">
              <w:rPr>
                <w:sz w:val="18"/>
                <w:szCs w:val="18"/>
              </w:rPr>
              <w:t xml:space="preserve">                   26 291,91   </w:t>
            </w:r>
          </w:p>
        </w:tc>
      </w:tr>
      <w:tr w:rsidR="008B3953" w:rsidRPr="008B3953" w14:paraId="4C37131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EFF5" w14:textId="77777777" w:rsidR="008B3953" w:rsidRPr="008B3953" w:rsidRDefault="008B3953" w:rsidP="008B3953">
            <w:pPr>
              <w:rPr>
                <w:sz w:val="18"/>
                <w:szCs w:val="18"/>
              </w:rPr>
            </w:pPr>
            <w:r w:rsidRPr="008B3953">
              <w:rPr>
                <w:sz w:val="18"/>
                <w:szCs w:val="18"/>
              </w:rPr>
              <w:t>10.10.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84558AE" w14:textId="77777777" w:rsidR="008B3953" w:rsidRPr="008B3953" w:rsidRDefault="008B3953" w:rsidP="008B3953">
            <w:pPr>
              <w:rPr>
                <w:sz w:val="18"/>
                <w:szCs w:val="18"/>
              </w:rPr>
            </w:pPr>
            <w:r w:rsidRPr="008B3953">
              <w:rPr>
                <w:sz w:val="18"/>
                <w:szCs w:val="18"/>
              </w:rPr>
              <w:t>Батарея аккумуляторная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767DA69"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632C7C2"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7526409B" w14:textId="77777777" w:rsidR="008B3953" w:rsidRPr="008B3953" w:rsidRDefault="008B3953" w:rsidP="008B3953">
            <w:pPr>
              <w:jc w:val="center"/>
              <w:rPr>
                <w:sz w:val="18"/>
                <w:szCs w:val="18"/>
              </w:rPr>
            </w:pPr>
            <w:r w:rsidRPr="008B3953">
              <w:rPr>
                <w:sz w:val="18"/>
                <w:szCs w:val="18"/>
              </w:rPr>
              <w:t xml:space="preserve">                 1 925,60   </w:t>
            </w:r>
          </w:p>
        </w:tc>
        <w:tc>
          <w:tcPr>
            <w:tcW w:w="2552" w:type="dxa"/>
            <w:tcBorders>
              <w:top w:val="nil"/>
              <w:left w:val="nil"/>
              <w:bottom w:val="single" w:sz="4" w:space="0" w:color="auto"/>
              <w:right w:val="single" w:sz="4" w:space="0" w:color="auto"/>
            </w:tcBorders>
            <w:shd w:val="clear" w:color="auto" w:fill="auto"/>
            <w:noWrap/>
            <w:vAlign w:val="center"/>
            <w:hideMark/>
          </w:tcPr>
          <w:p w14:paraId="5789600F" w14:textId="77777777" w:rsidR="008B3953" w:rsidRPr="008B3953" w:rsidRDefault="008B3953" w:rsidP="008B3953">
            <w:pPr>
              <w:jc w:val="center"/>
              <w:rPr>
                <w:sz w:val="18"/>
                <w:szCs w:val="18"/>
              </w:rPr>
            </w:pPr>
            <w:r w:rsidRPr="008B3953">
              <w:rPr>
                <w:sz w:val="18"/>
                <w:szCs w:val="18"/>
              </w:rPr>
              <w:t xml:space="preserve">                     5 776,80   </w:t>
            </w:r>
          </w:p>
        </w:tc>
      </w:tr>
      <w:tr w:rsidR="008B3953" w:rsidRPr="008B3953" w14:paraId="7411AB6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33110" w14:textId="77777777" w:rsidR="008B3953" w:rsidRPr="008B3953" w:rsidRDefault="008B3953" w:rsidP="008B3953">
            <w:pPr>
              <w:rPr>
                <w:sz w:val="18"/>
                <w:szCs w:val="18"/>
              </w:rPr>
            </w:pPr>
            <w:r w:rsidRPr="008B3953">
              <w:rPr>
                <w:sz w:val="18"/>
                <w:szCs w:val="18"/>
              </w:rPr>
              <w:t>10.11.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1DE345D" w14:textId="77777777" w:rsidR="008B3953" w:rsidRPr="008B3953" w:rsidRDefault="008B3953" w:rsidP="008B3953">
            <w:pPr>
              <w:rPr>
                <w:sz w:val="18"/>
                <w:szCs w:val="18"/>
              </w:rPr>
            </w:pPr>
            <w:r w:rsidRPr="008B3953">
              <w:rPr>
                <w:sz w:val="18"/>
                <w:szCs w:val="18"/>
              </w:rPr>
              <w:t>Извещатель пожарный дымовой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48BAFE0"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DE6E0EB" w14:textId="77777777" w:rsidR="008B3953" w:rsidRPr="008B3953" w:rsidRDefault="008B3953" w:rsidP="008B3953">
            <w:pPr>
              <w:jc w:val="center"/>
              <w:rPr>
                <w:sz w:val="18"/>
                <w:szCs w:val="18"/>
              </w:rPr>
            </w:pPr>
            <w:r w:rsidRPr="008B3953">
              <w:rPr>
                <w:sz w:val="18"/>
                <w:szCs w:val="18"/>
              </w:rPr>
              <w:t>5</w:t>
            </w:r>
          </w:p>
        </w:tc>
        <w:tc>
          <w:tcPr>
            <w:tcW w:w="1990" w:type="dxa"/>
            <w:tcBorders>
              <w:top w:val="nil"/>
              <w:left w:val="nil"/>
              <w:bottom w:val="single" w:sz="4" w:space="0" w:color="auto"/>
              <w:right w:val="single" w:sz="4" w:space="0" w:color="auto"/>
            </w:tcBorders>
            <w:shd w:val="clear" w:color="auto" w:fill="auto"/>
            <w:noWrap/>
            <w:vAlign w:val="center"/>
            <w:hideMark/>
          </w:tcPr>
          <w:p w14:paraId="3D4F6838" w14:textId="77777777" w:rsidR="008B3953" w:rsidRPr="008B3953" w:rsidRDefault="008B3953" w:rsidP="008B3953">
            <w:pPr>
              <w:jc w:val="center"/>
              <w:rPr>
                <w:sz w:val="18"/>
                <w:szCs w:val="18"/>
              </w:rPr>
            </w:pPr>
            <w:r w:rsidRPr="008B3953">
              <w:rPr>
                <w:sz w:val="18"/>
                <w:szCs w:val="18"/>
              </w:rPr>
              <w:t xml:space="preserve">                 3 181,49   </w:t>
            </w:r>
          </w:p>
        </w:tc>
        <w:tc>
          <w:tcPr>
            <w:tcW w:w="2552" w:type="dxa"/>
            <w:tcBorders>
              <w:top w:val="nil"/>
              <w:left w:val="nil"/>
              <w:bottom w:val="single" w:sz="4" w:space="0" w:color="auto"/>
              <w:right w:val="single" w:sz="4" w:space="0" w:color="auto"/>
            </w:tcBorders>
            <w:shd w:val="clear" w:color="auto" w:fill="auto"/>
            <w:noWrap/>
            <w:vAlign w:val="center"/>
            <w:hideMark/>
          </w:tcPr>
          <w:p w14:paraId="2A5E05CF" w14:textId="77777777" w:rsidR="008B3953" w:rsidRPr="008B3953" w:rsidRDefault="008B3953" w:rsidP="008B3953">
            <w:pPr>
              <w:jc w:val="center"/>
              <w:rPr>
                <w:sz w:val="18"/>
                <w:szCs w:val="18"/>
              </w:rPr>
            </w:pPr>
            <w:r w:rsidRPr="008B3953">
              <w:rPr>
                <w:sz w:val="18"/>
                <w:szCs w:val="18"/>
              </w:rPr>
              <w:t xml:space="preserve">                   15 907,45   </w:t>
            </w:r>
          </w:p>
        </w:tc>
      </w:tr>
      <w:tr w:rsidR="008B3953" w:rsidRPr="008B3953" w14:paraId="45EAD31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0952" w14:textId="77777777" w:rsidR="008B3953" w:rsidRPr="008B3953" w:rsidRDefault="008B3953" w:rsidP="008B3953">
            <w:pPr>
              <w:rPr>
                <w:sz w:val="18"/>
                <w:szCs w:val="18"/>
              </w:rPr>
            </w:pPr>
            <w:r w:rsidRPr="008B3953">
              <w:rPr>
                <w:sz w:val="18"/>
                <w:szCs w:val="18"/>
              </w:rPr>
              <w:lastRenderedPageBreak/>
              <w:t>10.12.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B178181" w14:textId="77777777" w:rsidR="008B3953" w:rsidRPr="008B3953" w:rsidRDefault="008B3953" w:rsidP="008B3953">
            <w:pPr>
              <w:rPr>
                <w:sz w:val="18"/>
                <w:szCs w:val="18"/>
              </w:rPr>
            </w:pPr>
            <w:r w:rsidRPr="008B3953">
              <w:rPr>
                <w:sz w:val="18"/>
                <w:szCs w:val="18"/>
              </w:rPr>
              <w:t>Извещатель пожарный ручной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FD00F3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BE4E3FC"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70B120F" w14:textId="77777777" w:rsidR="008B3953" w:rsidRPr="008B3953" w:rsidRDefault="008B3953" w:rsidP="008B3953">
            <w:pPr>
              <w:jc w:val="center"/>
              <w:rPr>
                <w:sz w:val="18"/>
                <w:szCs w:val="18"/>
              </w:rPr>
            </w:pPr>
            <w:r w:rsidRPr="008B3953">
              <w:rPr>
                <w:sz w:val="18"/>
                <w:szCs w:val="18"/>
              </w:rPr>
              <w:t xml:space="preserve">                 3 989,61   </w:t>
            </w:r>
          </w:p>
        </w:tc>
        <w:tc>
          <w:tcPr>
            <w:tcW w:w="2552" w:type="dxa"/>
            <w:tcBorders>
              <w:top w:val="nil"/>
              <w:left w:val="nil"/>
              <w:bottom w:val="single" w:sz="4" w:space="0" w:color="auto"/>
              <w:right w:val="single" w:sz="4" w:space="0" w:color="auto"/>
            </w:tcBorders>
            <w:shd w:val="clear" w:color="auto" w:fill="auto"/>
            <w:noWrap/>
            <w:vAlign w:val="center"/>
            <w:hideMark/>
          </w:tcPr>
          <w:p w14:paraId="7EC0CFA4" w14:textId="77777777" w:rsidR="008B3953" w:rsidRPr="008B3953" w:rsidRDefault="008B3953" w:rsidP="008B3953">
            <w:pPr>
              <w:jc w:val="center"/>
              <w:rPr>
                <w:sz w:val="18"/>
                <w:szCs w:val="18"/>
              </w:rPr>
            </w:pPr>
            <w:r w:rsidRPr="008B3953">
              <w:rPr>
                <w:sz w:val="18"/>
                <w:szCs w:val="18"/>
              </w:rPr>
              <w:t xml:space="preserve">                     3 989,61   </w:t>
            </w:r>
          </w:p>
        </w:tc>
      </w:tr>
      <w:tr w:rsidR="008B3953" w:rsidRPr="008B3953" w14:paraId="09F60B9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2331" w14:textId="77777777" w:rsidR="008B3953" w:rsidRPr="008B3953" w:rsidRDefault="008B3953" w:rsidP="008B3953">
            <w:pPr>
              <w:rPr>
                <w:sz w:val="18"/>
                <w:szCs w:val="18"/>
              </w:rPr>
            </w:pPr>
            <w:r w:rsidRPr="008B3953">
              <w:rPr>
                <w:sz w:val="18"/>
                <w:szCs w:val="18"/>
              </w:rPr>
              <w:t>10.13.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C42FDD8" w14:textId="77777777" w:rsidR="008B3953" w:rsidRPr="008B3953" w:rsidRDefault="008B3953" w:rsidP="008B3953">
            <w:pPr>
              <w:rPr>
                <w:sz w:val="18"/>
                <w:szCs w:val="18"/>
              </w:rPr>
            </w:pPr>
            <w:r w:rsidRPr="008B3953">
              <w:rPr>
                <w:sz w:val="18"/>
                <w:szCs w:val="18"/>
              </w:rPr>
              <w:t>Светильник аварийного освещения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11128A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A5158C5"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DC7700E" w14:textId="77777777" w:rsidR="008B3953" w:rsidRPr="008B3953" w:rsidRDefault="008B3953" w:rsidP="008B3953">
            <w:pPr>
              <w:jc w:val="center"/>
              <w:rPr>
                <w:sz w:val="18"/>
                <w:szCs w:val="18"/>
              </w:rPr>
            </w:pPr>
            <w:r w:rsidRPr="008B3953">
              <w:rPr>
                <w:sz w:val="18"/>
                <w:szCs w:val="18"/>
              </w:rPr>
              <w:t xml:space="preserve">                    982,27   </w:t>
            </w:r>
          </w:p>
        </w:tc>
        <w:tc>
          <w:tcPr>
            <w:tcW w:w="2552" w:type="dxa"/>
            <w:tcBorders>
              <w:top w:val="nil"/>
              <w:left w:val="nil"/>
              <w:bottom w:val="single" w:sz="4" w:space="0" w:color="auto"/>
              <w:right w:val="single" w:sz="4" w:space="0" w:color="auto"/>
            </w:tcBorders>
            <w:shd w:val="clear" w:color="auto" w:fill="auto"/>
            <w:noWrap/>
            <w:vAlign w:val="center"/>
            <w:hideMark/>
          </w:tcPr>
          <w:p w14:paraId="7722B7E7" w14:textId="77777777" w:rsidR="008B3953" w:rsidRPr="008B3953" w:rsidRDefault="008B3953" w:rsidP="008B3953">
            <w:pPr>
              <w:jc w:val="center"/>
              <w:rPr>
                <w:sz w:val="18"/>
                <w:szCs w:val="18"/>
              </w:rPr>
            </w:pPr>
            <w:r w:rsidRPr="008B3953">
              <w:rPr>
                <w:sz w:val="18"/>
                <w:szCs w:val="18"/>
              </w:rPr>
              <w:t xml:space="preserve">                        982,27   </w:t>
            </w:r>
          </w:p>
        </w:tc>
      </w:tr>
      <w:tr w:rsidR="008B3953" w:rsidRPr="008B3953" w14:paraId="07750B2E"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3F26437E"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9F80ABF" w14:textId="77777777" w:rsidR="008B3953" w:rsidRPr="008B3953" w:rsidRDefault="008B3953" w:rsidP="008B3953">
            <w:pPr>
              <w:rPr>
                <w:b/>
                <w:bCs/>
                <w:i/>
                <w:iCs/>
                <w:sz w:val="18"/>
                <w:szCs w:val="18"/>
              </w:rPr>
            </w:pPr>
            <w:r w:rsidRPr="008B3953">
              <w:rPr>
                <w:b/>
                <w:bCs/>
                <w:i/>
                <w:iCs/>
                <w:sz w:val="18"/>
                <w:szCs w:val="18"/>
              </w:rPr>
              <w:t>Система оповещения людей о пожаре</w:t>
            </w:r>
          </w:p>
        </w:tc>
        <w:tc>
          <w:tcPr>
            <w:tcW w:w="1041" w:type="dxa"/>
            <w:tcBorders>
              <w:top w:val="single" w:sz="4" w:space="0" w:color="auto"/>
              <w:left w:val="nil"/>
              <w:bottom w:val="nil"/>
              <w:right w:val="single" w:sz="4" w:space="0" w:color="auto"/>
            </w:tcBorders>
            <w:shd w:val="clear" w:color="auto" w:fill="auto"/>
            <w:hideMark/>
          </w:tcPr>
          <w:p w14:paraId="7BC11048"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389AA4A0"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1FAA5B61"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65805621" w14:textId="77777777" w:rsidR="008B3953" w:rsidRPr="008B3953" w:rsidRDefault="008B3953" w:rsidP="008B3953">
            <w:pPr>
              <w:jc w:val="center"/>
              <w:rPr>
                <w:sz w:val="18"/>
                <w:szCs w:val="18"/>
              </w:rPr>
            </w:pPr>
            <w:r w:rsidRPr="008B3953">
              <w:rPr>
                <w:sz w:val="18"/>
                <w:szCs w:val="18"/>
              </w:rPr>
              <w:t> </w:t>
            </w:r>
          </w:p>
        </w:tc>
      </w:tr>
      <w:tr w:rsidR="008B3953" w:rsidRPr="008B3953" w14:paraId="39AC906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A995C" w14:textId="77777777" w:rsidR="008B3953" w:rsidRPr="008B3953" w:rsidRDefault="008B3953" w:rsidP="008B3953">
            <w:pPr>
              <w:rPr>
                <w:sz w:val="18"/>
                <w:szCs w:val="18"/>
              </w:rPr>
            </w:pPr>
            <w:r w:rsidRPr="008B3953">
              <w:rPr>
                <w:sz w:val="18"/>
                <w:szCs w:val="18"/>
              </w:rPr>
              <w:t>10.14.</w:t>
            </w:r>
          </w:p>
        </w:tc>
        <w:tc>
          <w:tcPr>
            <w:tcW w:w="4584" w:type="dxa"/>
            <w:tcBorders>
              <w:top w:val="nil"/>
              <w:left w:val="nil"/>
              <w:bottom w:val="single" w:sz="4" w:space="0" w:color="auto"/>
              <w:right w:val="single" w:sz="4" w:space="0" w:color="auto"/>
            </w:tcBorders>
            <w:shd w:val="clear" w:color="auto" w:fill="auto"/>
            <w:vAlign w:val="center"/>
            <w:hideMark/>
          </w:tcPr>
          <w:p w14:paraId="531A3A5C" w14:textId="77777777" w:rsidR="008B3953" w:rsidRPr="008B3953" w:rsidRDefault="008B3953" w:rsidP="008B3953">
            <w:pPr>
              <w:rPr>
                <w:sz w:val="18"/>
                <w:szCs w:val="18"/>
              </w:rPr>
            </w:pPr>
            <w:r w:rsidRPr="008B3953">
              <w:rPr>
                <w:sz w:val="18"/>
                <w:szCs w:val="18"/>
              </w:rPr>
              <w:t>Оповещатель пожарный световой "ВЫХОД"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03DB06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9A4C56B"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51367296" w14:textId="77777777" w:rsidR="008B3953" w:rsidRPr="008B3953" w:rsidRDefault="008B3953" w:rsidP="008B3953">
            <w:pPr>
              <w:jc w:val="center"/>
              <w:rPr>
                <w:sz w:val="18"/>
                <w:szCs w:val="18"/>
              </w:rPr>
            </w:pPr>
            <w:r w:rsidRPr="008B3953">
              <w:rPr>
                <w:sz w:val="18"/>
                <w:szCs w:val="18"/>
              </w:rPr>
              <w:t xml:space="preserve">                 4 175,98   </w:t>
            </w:r>
          </w:p>
        </w:tc>
        <w:tc>
          <w:tcPr>
            <w:tcW w:w="2552" w:type="dxa"/>
            <w:tcBorders>
              <w:top w:val="nil"/>
              <w:left w:val="nil"/>
              <w:bottom w:val="single" w:sz="4" w:space="0" w:color="auto"/>
              <w:right w:val="single" w:sz="4" w:space="0" w:color="auto"/>
            </w:tcBorders>
            <w:shd w:val="clear" w:color="auto" w:fill="auto"/>
            <w:noWrap/>
            <w:vAlign w:val="center"/>
            <w:hideMark/>
          </w:tcPr>
          <w:p w14:paraId="30D6C0BB" w14:textId="77777777" w:rsidR="008B3953" w:rsidRPr="008B3953" w:rsidRDefault="008B3953" w:rsidP="008B3953">
            <w:pPr>
              <w:jc w:val="center"/>
              <w:rPr>
                <w:sz w:val="18"/>
                <w:szCs w:val="18"/>
              </w:rPr>
            </w:pPr>
            <w:r w:rsidRPr="008B3953">
              <w:rPr>
                <w:sz w:val="18"/>
                <w:szCs w:val="18"/>
              </w:rPr>
              <w:t xml:space="preserve">                     8 351,96   </w:t>
            </w:r>
          </w:p>
        </w:tc>
      </w:tr>
      <w:tr w:rsidR="008B3953" w:rsidRPr="008B3953" w14:paraId="57D9E96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FB1D" w14:textId="77777777" w:rsidR="008B3953" w:rsidRPr="008B3953" w:rsidRDefault="008B3953" w:rsidP="008B3953">
            <w:pPr>
              <w:rPr>
                <w:sz w:val="18"/>
                <w:szCs w:val="18"/>
              </w:rPr>
            </w:pPr>
            <w:r w:rsidRPr="008B3953">
              <w:rPr>
                <w:sz w:val="18"/>
                <w:szCs w:val="18"/>
              </w:rPr>
              <w:t>10.15.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4AA61BF" w14:textId="77777777" w:rsidR="008B3953" w:rsidRPr="008B3953" w:rsidRDefault="008B3953" w:rsidP="008B3953">
            <w:pPr>
              <w:rPr>
                <w:sz w:val="18"/>
                <w:szCs w:val="18"/>
              </w:rPr>
            </w:pPr>
            <w:r w:rsidRPr="008B3953">
              <w:rPr>
                <w:sz w:val="18"/>
                <w:szCs w:val="18"/>
              </w:rPr>
              <w:t xml:space="preserve">Оповещатель </w:t>
            </w:r>
            <w:proofErr w:type="gramStart"/>
            <w:r w:rsidRPr="008B3953">
              <w:rPr>
                <w:sz w:val="18"/>
                <w:szCs w:val="18"/>
              </w:rPr>
              <w:t>свето-звуковой</w:t>
            </w:r>
            <w:proofErr w:type="gramEnd"/>
            <w:r w:rsidRPr="008B3953">
              <w:rPr>
                <w:sz w:val="18"/>
                <w:szCs w:val="18"/>
              </w:rPr>
              <w:t xml:space="preserve"> </w:t>
            </w:r>
            <w:proofErr w:type="spellStart"/>
            <w:r w:rsidRPr="008B3953">
              <w:rPr>
                <w:sz w:val="18"/>
                <w:szCs w:val="18"/>
              </w:rPr>
              <w:t>радиоканальный</w:t>
            </w:r>
            <w:proofErr w:type="spellEnd"/>
            <w:r w:rsidRPr="008B3953">
              <w:rPr>
                <w:sz w:val="18"/>
                <w:szCs w:val="18"/>
              </w:rPr>
              <w:t xml:space="preserve"> уличный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774D0E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77EF2B4"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C31B37D" w14:textId="77777777" w:rsidR="008B3953" w:rsidRPr="008B3953" w:rsidRDefault="008B3953" w:rsidP="008B3953">
            <w:pPr>
              <w:jc w:val="center"/>
              <w:rPr>
                <w:sz w:val="18"/>
                <w:szCs w:val="18"/>
              </w:rPr>
            </w:pPr>
            <w:r w:rsidRPr="008B3953">
              <w:rPr>
                <w:sz w:val="18"/>
                <w:szCs w:val="18"/>
              </w:rPr>
              <w:t xml:space="preserve">                 5 452,93   </w:t>
            </w:r>
          </w:p>
        </w:tc>
        <w:tc>
          <w:tcPr>
            <w:tcW w:w="2552" w:type="dxa"/>
            <w:tcBorders>
              <w:top w:val="nil"/>
              <w:left w:val="nil"/>
              <w:bottom w:val="single" w:sz="4" w:space="0" w:color="auto"/>
              <w:right w:val="single" w:sz="4" w:space="0" w:color="auto"/>
            </w:tcBorders>
            <w:shd w:val="clear" w:color="auto" w:fill="auto"/>
            <w:noWrap/>
            <w:vAlign w:val="center"/>
            <w:hideMark/>
          </w:tcPr>
          <w:p w14:paraId="49BFA2EB" w14:textId="77777777" w:rsidR="008B3953" w:rsidRPr="008B3953" w:rsidRDefault="008B3953" w:rsidP="008B3953">
            <w:pPr>
              <w:jc w:val="center"/>
              <w:rPr>
                <w:sz w:val="18"/>
                <w:szCs w:val="18"/>
              </w:rPr>
            </w:pPr>
            <w:r w:rsidRPr="008B3953">
              <w:rPr>
                <w:sz w:val="18"/>
                <w:szCs w:val="18"/>
              </w:rPr>
              <w:t xml:space="preserve">                   10 905,86   </w:t>
            </w:r>
          </w:p>
        </w:tc>
      </w:tr>
      <w:tr w:rsidR="008B3953" w:rsidRPr="008B3953" w14:paraId="05F3AC6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4B64" w14:textId="77777777" w:rsidR="008B3953" w:rsidRPr="008B3953" w:rsidRDefault="008B3953" w:rsidP="008B3953">
            <w:pPr>
              <w:rPr>
                <w:sz w:val="18"/>
                <w:szCs w:val="18"/>
              </w:rPr>
            </w:pPr>
            <w:r w:rsidRPr="008B3953">
              <w:rPr>
                <w:sz w:val="18"/>
                <w:szCs w:val="18"/>
              </w:rPr>
              <w:t>10.16.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7452AE5" w14:textId="77777777" w:rsidR="008B3953" w:rsidRPr="008B3953" w:rsidRDefault="008B3953" w:rsidP="008B3953">
            <w:pPr>
              <w:rPr>
                <w:sz w:val="18"/>
                <w:szCs w:val="18"/>
              </w:rPr>
            </w:pPr>
            <w:r w:rsidRPr="008B3953">
              <w:rPr>
                <w:sz w:val="18"/>
                <w:szCs w:val="18"/>
              </w:rPr>
              <w:t>Короб металлический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38B7EC9"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98BDEED" w14:textId="77777777" w:rsidR="008B3953" w:rsidRPr="008B3953" w:rsidRDefault="008B3953" w:rsidP="008B3953">
            <w:pPr>
              <w:jc w:val="center"/>
              <w:rPr>
                <w:sz w:val="18"/>
                <w:szCs w:val="18"/>
              </w:rPr>
            </w:pPr>
            <w:r w:rsidRPr="008B3953">
              <w:rPr>
                <w:sz w:val="18"/>
                <w:szCs w:val="18"/>
              </w:rPr>
              <w:t>100</w:t>
            </w:r>
          </w:p>
        </w:tc>
        <w:tc>
          <w:tcPr>
            <w:tcW w:w="1990" w:type="dxa"/>
            <w:tcBorders>
              <w:top w:val="nil"/>
              <w:left w:val="nil"/>
              <w:bottom w:val="single" w:sz="4" w:space="0" w:color="auto"/>
              <w:right w:val="single" w:sz="4" w:space="0" w:color="auto"/>
            </w:tcBorders>
            <w:shd w:val="clear" w:color="auto" w:fill="auto"/>
            <w:noWrap/>
            <w:vAlign w:val="center"/>
            <w:hideMark/>
          </w:tcPr>
          <w:p w14:paraId="05F4183F" w14:textId="77777777" w:rsidR="008B3953" w:rsidRPr="008B3953" w:rsidRDefault="008B3953" w:rsidP="008B3953">
            <w:pPr>
              <w:jc w:val="center"/>
              <w:rPr>
                <w:sz w:val="18"/>
                <w:szCs w:val="18"/>
              </w:rPr>
            </w:pPr>
            <w:r w:rsidRPr="008B3953">
              <w:rPr>
                <w:sz w:val="18"/>
                <w:szCs w:val="18"/>
              </w:rPr>
              <w:t xml:space="preserve">                    159,67   </w:t>
            </w:r>
          </w:p>
        </w:tc>
        <w:tc>
          <w:tcPr>
            <w:tcW w:w="2552" w:type="dxa"/>
            <w:tcBorders>
              <w:top w:val="nil"/>
              <w:left w:val="nil"/>
              <w:bottom w:val="single" w:sz="4" w:space="0" w:color="auto"/>
              <w:right w:val="single" w:sz="4" w:space="0" w:color="auto"/>
            </w:tcBorders>
            <w:shd w:val="clear" w:color="auto" w:fill="auto"/>
            <w:noWrap/>
            <w:vAlign w:val="center"/>
            <w:hideMark/>
          </w:tcPr>
          <w:p w14:paraId="0052DCF7" w14:textId="77777777" w:rsidR="008B3953" w:rsidRPr="008B3953" w:rsidRDefault="008B3953" w:rsidP="008B3953">
            <w:pPr>
              <w:jc w:val="center"/>
              <w:rPr>
                <w:sz w:val="18"/>
                <w:szCs w:val="18"/>
              </w:rPr>
            </w:pPr>
            <w:r w:rsidRPr="008B3953">
              <w:rPr>
                <w:sz w:val="18"/>
                <w:szCs w:val="18"/>
              </w:rPr>
              <w:t xml:space="preserve">                   15 967,00   </w:t>
            </w:r>
          </w:p>
        </w:tc>
      </w:tr>
      <w:tr w:rsidR="008B3953" w:rsidRPr="008B3953" w14:paraId="56F8386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8A04" w14:textId="77777777" w:rsidR="008B3953" w:rsidRPr="008B3953" w:rsidRDefault="008B3953" w:rsidP="008B3953">
            <w:pPr>
              <w:rPr>
                <w:sz w:val="18"/>
                <w:szCs w:val="18"/>
              </w:rPr>
            </w:pPr>
            <w:r w:rsidRPr="008B3953">
              <w:rPr>
                <w:sz w:val="18"/>
                <w:szCs w:val="18"/>
              </w:rPr>
              <w:t>10.17.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AFDC16A" w14:textId="77777777" w:rsidR="008B3953" w:rsidRPr="008B3953" w:rsidRDefault="008B3953" w:rsidP="008B3953">
            <w:pPr>
              <w:rPr>
                <w:sz w:val="18"/>
                <w:szCs w:val="18"/>
              </w:rPr>
            </w:pPr>
            <w:r w:rsidRPr="008B3953">
              <w:rPr>
                <w:sz w:val="18"/>
                <w:szCs w:val="18"/>
              </w:rPr>
              <w:t>Провод в коробах, сечением: до 6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3F1B9E0"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B74B352" w14:textId="77777777" w:rsidR="008B3953" w:rsidRPr="008B3953" w:rsidRDefault="008B3953" w:rsidP="008B3953">
            <w:pPr>
              <w:jc w:val="center"/>
              <w:rPr>
                <w:sz w:val="18"/>
                <w:szCs w:val="18"/>
              </w:rPr>
            </w:pPr>
            <w:r w:rsidRPr="008B3953">
              <w:rPr>
                <w:sz w:val="18"/>
                <w:szCs w:val="18"/>
              </w:rPr>
              <w:t>105</w:t>
            </w:r>
          </w:p>
        </w:tc>
        <w:tc>
          <w:tcPr>
            <w:tcW w:w="1990" w:type="dxa"/>
            <w:tcBorders>
              <w:top w:val="nil"/>
              <w:left w:val="nil"/>
              <w:bottom w:val="single" w:sz="4" w:space="0" w:color="auto"/>
              <w:right w:val="single" w:sz="4" w:space="0" w:color="auto"/>
            </w:tcBorders>
            <w:shd w:val="clear" w:color="auto" w:fill="auto"/>
            <w:noWrap/>
            <w:vAlign w:val="center"/>
            <w:hideMark/>
          </w:tcPr>
          <w:p w14:paraId="57102EAC" w14:textId="77777777" w:rsidR="008B3953" w:rsidRPr="008B3953" w:rsidRDefault="008B3953" w:rsidP="008B3953">
            <w:pPr>
              <w:jc w:val="center"/>
              <w:rPr>
                <w:sz w:val="18"/>
                <w:szCs w:val="18"/>
              </w:rPr>
            </w:pPr>
            <w:r w:rsidRPr="008B3953">
              <w:rPr>
                <w:sz w:val="18"/>
                <w:szCs w:val="18"/>
              </w:rPr>
              <w:t xml:space="preserve">                      81,45   </w:t>
            </w:r>
          </w:p>
        </w:tc>
        <w:tc>
          <w:tcPr>
            <w:tcW w:w="2552" w:type="dxa"/>
            <w:tcBorders>
              <w:top w:val="nil"/>
              <w:left w:val="nil"/>
              <w:bottom w:val="single" w:sz="4" w:space="0" w:color="auto"/>
              <w:right w:val="single" w:sz="4" w:space="0" w:color="auto"/>
            </w:tcBorders>
            <w:shd w:val="clear" w:color="auto" w:fill="auto"/>
            <w:noWrap/>
            <w:vAlign w:val="center"/>
            <w:hideMark/>
          </w:tcPr>
          <w:p w14:paraId="22DB6D2E" w14:textId="77777777" w:rsidR="008B3953" w:rsidRPr="008B3953" w:rsidRDefault="008B3953" w:rsidP="008B3953">
            <w:pPr>
              <w:jc w:val="center"/>
              <w:rPr>
                <w:sz w:val="18"/>
                <w:szCs w:val="18"/>
              </w:rPr>
            </w:pPr>
            <w:r w:rsidRPr="008B3953">
              <w:rPr>
                <w:sz w:val="18"/>
                <w:szCs w:val="18"/>
              </w:rPr>
              <w:t xml:space="preserve">                     8 552,25   </w:t>
            </w:r>
          </w:p>
        </w:tc>
      </w:tr>
      <w:tr w:rsidR="008B3953" w:rsidRPr="008B3953" w14:paraId="6FA148D9"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0B97C3B3"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83B5110" w14:textId="77777777" w:rsidR="008B3953" w:rsidRPr="008B3953" w:rsidRDefault="008B3953" w:rsidP="008B3953">
            <w:pPr>
              <w:rPr>
                <w:b/>
                <w:bCs/>
                <w:i/>
                <w:iCs/>
                <w:sz w:val="18"/>
                <w:szCs w:val="18"/>
              </w:rPr>
            </w:pPr>
            <w:r w:rsidRPr="008B3953">
              <w:rPr>
                <w:b/>
                <w:bCs/>
                <w:i/>
                <w:iCs/>
                <w:sz w:val="18"/>
                <w:szCs w:val="18"/>
              </w:rPr>
              <w:t>Система оповещения при ЧС</w:t>
            </w:r>
          </w:p>
        </w:tc>
        <w:tc>
          <w:tcPr>
            <w:tcW w:w="1041" w:type="dxa"/>
            <w:tcBorders>
              <w:top w:val="single" w:sz="4" w:space="0" w:color="auto"/>
              <w:left w:val="nil"/>
              <w:bottom w:val="nil"/>
              <w:right w:val="single" w:sz="4" w:space="0" w:color="auto"/>
            </w:tcBorders>
            <w:shd w:val="clear" w:color="auto" w:fill="auto"/>
            <w:hideMark/>
          </w:tcPr>
          <w:p w14:paraId="76A1C500"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370F8A4F"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6A39D588"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47C1C4A2" w14:textId="77777777" w:rsidR="008B3953" w:rsidRPr="008B3953" w:rsidRDefault="008B3953" w:rsidP="008B3953">
            <w:pPr>
              <w:jc w:val="center"/>
              <w:rPr>
                <w:sz w:val="18"/>
                <w:szCs w:val="18"/>
              </w:rPr>
            </w:pPr>
            <w:r w:rsidRPr="008B3953">
              <w:rPr>
                <w:sz w:val="18"/>
                <w:szCs w:val="18"/>
              </w:rPr>
              <w:t> </w:t>
            </w:r>
          </w:p>
        </w:tc>
      </w:tr>
      <w:tr w:rsidR="008B3953" w:rsidRPr="008B3953" w14:paraId="2922051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4B069" w14:textId="77777777" w:rsidR="008B3953" w:rsidRPr="008B3953" w:rsidRDefault="008B3953" w:rsidP="008B3953">
            <w:pPr>
              <w:rPr>
                <w:sz w:val="18"/>
                <w:szCs w:val="18"/>
              </w:rPr>
            </w:pPr>
            <w:r w:rsidRPr="008B3953">
              <w:rPr>
                <w:sz w:val="18"/>
                <w:szCs w:val="18"/>
              </w:rPr>
              <w:t>10.18.</w:t>
            </w:r>
          </w:p>
        </w:tc>
        <w:tc>
          <w:tcPr>
            <w:tcW w:w="4584" w:type="dxa"/>
            <w:tcBorders>
              <w:top w:val="nil"/>
              <w:left w:val="nil"/>
              <w:bottom w:val="single" w:sz="4" w:space="0" w:color="auto"/>
              <w:right w:val="single" w:sz="4" w:space="0" w:color="auto"/>
            </w:tcBorders>
            <w:shd w:val="clear" w:color="auto" w:fill="auto"/>
            <w:vAlign w:val="center"/>
            <w:hideMark/>
          </w:tcPr>
          <w:p w14:paraId="2CA05E20" w14:textId="77777777" w:rsidR="008B3953" w:rsidRPr="008B3953" w:rsidRDefault="008B3953" w:rsidP="008B3953">
            <w:pPr>
              <w:rPr>
                <w:sz w:val="18"/>
                <w:szCs w:val="18"/>
              </w:rPr>
            </w:pPr>
            <w:r w:rsidRPr="008B3953">
              <w:rPr>
                <w:sz w:val="18"/>
                <w:szCs w:val="18"/>
              </w:rPr>
              <w:t>Радиоприемник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F47AB0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B78BDE7"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021A0DA8" w14:textId="77777777" w:rsidR="008B3953" w:rsidRPr="008B3953" w:rsidRDefault="008B3953" w:rsidP="008B3953">
            <w:pPr>
              <w:jc w:val="center"/>
              <w:rPr>
                <w:sz w:val="18"/>
                <w:szCs w:val="18"/>
              </w:rPr>
            </w:pPr>
            <w:r w:rsidRPr="008B3953">
              <w:rPr>
                <w:sz w:val="18"/>
                <w:szCs w:val="18"/>
              </w:rPr>
              <w:t xml:space="preserve">                 4 523,75   </w:t>
            </w:r>
          </w:p>
        </w:tc>
        <w:tc>
          <w:tcPr>
            <w:tcW w:w="2552" w:type="dxa"/>
            <w:tcBorders>
              <w:top w:val="nil"/>
              <w:left w:val="nil"/>
              <w:bottom w:val="single" w:sz="4" w:space="0" w:color="auto"/>
              <w:right w:val="single" w:sz="4" w:space="0" w:color="auto"/>
            </w:tcBorders>
            <w:shd w:val="clear" w:color="auto" w:fill="auto"/>
            <w:noWrap/>
            <w:vAlign w:val="center"/>
            <w:hideMark/>
          </w:tcPr>
          <w:p w14:paraId="3C8A8521" w14:textId="77777777" w:rsidR="008B3953" w:rsidRPr="008B3953" w:rsidRDefault="008B3953" w:rsidP="008B3953">
            <w:pPr>
              <w:jc w:val="center"/>
              <w:rPr>
                <w:sz w:val="18"/>
                <w:szCs w:val="18"/>
              </w:rPr>
            </w:pPr>
            <w:r w:rsidRPr="008B3953">
              <w:rPr>
                <w:sz w:val="18"/>
                <w:szCs w:val="18"/>
              </w:rPr>
              <w:t xml:space="preserve">                     4 523,75   </w:t>
            </w:r>
          </w:p>
        </w:tc>
      </w:tr>
      <w:tr w:rsidR="008B3953" w:rsidRPr="008B3953" w14:paraId="12A0A235"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929A2B0"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6D530C48"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260B17E6" w14:textId="77777777" w:rsidR="008B3953" w:rsidRPr="008B3953" w:rsidRDefault="008B3953" w:rsidP="008B3953">
            <w:pPr>
              <w:jc w:val="center"/>
              <w:rPr>
                <w:sz w:val="18"/>
                <w:szCs w:val="18"/>
              </w:rPr>
            </w:pPr>
            <w:r w:rsidRPr="008B3953">
              <w:rPr>
                <w:sz w:val="18"/>
                <w:szCs w:val="18"/>
              </w:rPr>
              <w:t xml:space="preserve">                     1 941,18   </w:t>
            </w:r>
          </w:p>
        </w:tc>
      </w:tr>
      <w:tr w:rsidR="008B3953" w:rsidRPr="008B3953" w14:paraId="757D9F3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B81F4" w14:textId="77777777" w:rsidR="008B3953" w:rsidRPr="008B3953" w:rsidRDefault="008B3953" w:rsidP="008B3953">
            <w:pPr>
              <w:rPr>
                <w:sz w:val="18"/>
                <w:szCs w:val="18"/>
              </w:rPr>
            </w:pPr>
            <w:r w:rsidRPr="008B3953">
              <w:rPr>
                <w:sz w:val="18"/>
                <w:szCs w:val="18"/>
              </w:rPr>
              <w:t>10.19.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835380C" w14:textId="77777777" w:rsidR="008B3953" w:rsidRPr="008B3953" w:rsidRDefault="008B3953" w:rsidP="008B3953">
            <w:pPr>
              <w:rPr>
                <w:sz w:val="18"/>
                <w:szCs w:val="18"/>
              </w:rPr>
            </w:pPr>
            <w:r w:rsidRPr="008B3953">
              <w:rPr>
                <w:sz w:val="18"/>
                <w:szCs w:val="18"/>
              </w:rPr>
              <w:t>Прибор управления оповещением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B3E5FF"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C8B45F9"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76082F3B" w14:textId="77777777" w:rsidR="008B3953" w:rsidRPr="008B3953" w:rsidRDefault="008B3953" w:rsidP="008B3953">
            <w:pPr>
              <w:jc w:val="center"/>
              <w:rPr>
                <w:sz w:val="18"/>
                <w:szCs w:val="18"/>
              </w:rPr>
            </w:pPr>
            <w:r w:rsidRPr="008B3953">
              <w:rPr>
                <w:sz w:val="18"/>
                <w:szCs w:val="18"/>
              </w:rPr>
              <w:t xml:space="preserve">                 8 062,05   </w:t>
            </w:r>
          </w:p>
        </w:tc>
        <w:tc>
          <w:tcPr>
            <w:tcW w:w="2552" w:type="dxa"/>
            <w:tcBorders>
              <w:top w:val="nil"/>
              <w:left w:val="nil"/>
              <w:bottom w:val="single" w:sz="4" w:space="0" w:color="auto"/>
              <w:right w:val="single" w:sz="4" w:space="0" w:color="auto"/>
            </w:tcBorders>
            <w:shd w:val="clear" w:color="auto" w:fill="auto"/>
            <w:noWrap/>
            <w:vAlign w:val="center"/>
            <w:hideMark/>
          </w:tcPr>
          <w:p w14:paraId="3308D91B" w14:textId="77777777" w:rsidR="008B3953" w:rsidRPr="008B3953" w:rsidRDefault="008B3953" w:rsidP="008B3953">
            <w:pPr>
              <w:jc w:val="center"/>
              <w:rPr>
                <w:sz w:val="18"/>
                <w:szCs w:val="18"/>
              </w:rPr>
            </w:pPr>
            <w:r w:rsidRPr="008B3953">
              <w:rPr>
                <w:sz w:val="18"/>
                <w:szCs w:val="18"/>
              </w:rPr>
              <w:t xml:space="preserve">                     8 062,05   </w:t>
            </w:r>
          </w:p>
        </w:tc>
      </w:tr>
      <w:tr w:rsidR="008B3953" w:rsidRPr="008B3953" w14:paraId="6911548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334F" w14:textId="77777777" w:rsidR="008B3953" w:rsidRPr="008B3953" w:rsidRDefault="008B3953" w:rsidP="008B3953">
            <w:pPr>
              <w:rPr>
                <w:sz w:val="18"/>
                <w:szCs w:val="18"/>
              </w:rPr>
            </w:pPr>
            <w:r w:rsidRPr="008B3953">
              <w:rPr>
                <w:sz w:val="18"/>
                <w:szCs w:val="18"/>
              </w:rPr>
              <w:t>10.20.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F87433A" w14:textId="77777777" w:rsidR="008B3953" w:rsidRPr="008B3953" w:rsidRDefault="008B3953" w:rsidP="008B3953">
            <w:pPr>
              <w:rPr>
                <w:sz w:val="18"/>
                <w:szCs w:val="18"/>
              </w:rPr>
            </w:pPr>
            <w:r w:rsidRPr="008B3953">
              <w:rPr>
                <w:sz w:val="18"/>
                <w:szCs w:val="18"/>
              </w:rPr>
              <w:t>Громкоговоритель</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32AE6B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FE1710A" w14:textId="77777777" w:rsidR="008B3953" w:rsidRPr="008B3953" w:rsidRDefault="008B3953" w:rsidP="008B3953">
            <w:pPr>
              <w:jc w:val="center"/>
              <w:rPr>
                <w:sz w:val="18"/>
                <w:szCs w:val="18"/>
              </w:rPr>
            </w:pPr>
            <w:r w:rsidRPr="008B3953">
              <w:rPr>
                <w:sz w:val="18"/>
                <w:szCs w:val="18"/>
              </w:rPr>
              <w:t>8</w:t>
            </w:r>
          </w:p>
        </w:tc>
        <w:tc>
          <w:tcPr>
            <w:tcW w:w="1990" w:type="dxa"/>
            <w:tcBorders>
              <w:top w:val="nil"/>
              <w:left w:val="nil"/>
              <w:bottom w:val="single" w:sz="4" w:space="0" w:color="auto"/>
              <w:right w:val="single" w:sz="4" w:space="0" w:color="auto"/>
            </w:tcBorders>
            <w:shd w:val="clear" w:color="auto" w:fill="auto"/>
            <w:noWrap/>
            <w:vAlign w:val="center"/>
            <w:hideMark/>
          </w:tcPr>
          <w:p w14:paraId="66BA6AD1" w14:textId="77777777" w:rsidR="008B3953" w:rsidRPr="008B3953" w:rsidRDefault="008B3953" w:rsidP="008B3953">
            <w:pPr>
              <w:jc w:val="center"/>
              <w:rPr>
                <w:sz w:val="18"/>
                <w:szCs w:val="18"/>
              </w:rPr>
            </w:pPr>
            <w:r w:rsidRPr="008B3953">
              <w:rPr>
                <w:sz w:val="18"/>
                <w:szCs w:val="18"/>
              </w:rPr>
              <w:t xml:space="preserve">                 5 148,42   </w:t>
            </w:r>
          </w:p>
        </w:tc>
        <w:tc>
          <w:tcPr>
            <w:tcW w:w="2552" w:type="dxa"/>
            <w:tcBorders>
              <w:top w:val="nil"/>
              <w:left w:val="nil"/>
              <w:bottom w:val="single" w:sz="4" w:space="0" w:color="auto"/>
              <w:right w:val="single" w:sz="4" w:space="0" w:color="auto"/>
            </w:tcBorders>
            <w:shd w:val="clear" w:color="auto" w:fill="auto"/>
            <w:noWrap/>
            <w:vAlign w:val="center"/>
            <w:hideMark/>
          </w:tcPr>
          <w:p w14:paraId="18A0BA21" w14:textId="77777777" w:rsidR="008B3953" w:rsidRPr="008B3953" w:rsidRDefault="008B3953" w:rsidP="008B3953">
            <w:pPr>
              <w:jc w:val="center"/>
              <w:rPr>
                <w:sz w:val="18"/>
                <w:szCs w:val="18"/>
              </w:rPr>
            </w:pPr>
            <w:r w:rsidRPr="008B3953">
              <w:rPr>
                <w:sz w:val="18"/>
                <w:szCs w:val="18"/>
              </w:rPr>
              <w:t xml:space="preserve">                   41 187,36   </w:t>
            </w:r>
          </w:p>
        </w:tc>
      </w:tr>
      <w:tr w:rsidR="008B3953" w:rsidRPr="008B3953" w14:paraId="56B9896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EFB9" w14:textId="77777777" w:rsidR="008B3953" w:rsidRPr="008B3953" w:rsidRDefault="008B3953" w:rsidP="008B3953">
            <w:pPr>
              <w:rPr>
                <w:sz w:val="18"/>
                <w:szCs w:val="18"/>
              </w:rPr>
            </w:pPr>
            <w:r w:rsidRPr="008B3953">
              <w:rPr>
                <w:sz w:val="18"/>
                <w:szCs w:val="18"/>
              </w:rPr>
              <w:t>10.21.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1CD71E2" w14:textId="77777777" w:rsidR="008B3953" w:rsidRPr="008B3953" w:rsidRDefault="008B3953" w:rsidP="008B3953">
            <w:pPr>
              <w:rPr>
                <w:sz w:val="18"/>
                <w:szCs w:val="18"/>
              </w:rPr>
            </w:pPr>
            <w:r w:rsidRPr="008B3953">
              <w:rPr>
                <w:sz w:val="18"/>
                <w:szCs w:val="18"/>
              </w:rPr>
              <w:t xml:space="preserve">Коробка </w:t>
            </w:r>
            <w:proofErr w:type="spellStart"/>
            <w:r w:rsidRPr="008B3953">
              <w:rPr>
                <w:sz w:val="18"/>
                <w:szCs w:val="18"/>
              </w:rPr>
              <w:t>ответвительная</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196D79A"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2D9E306"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6BE719DF" w14:textId="77777777" w:rsidR="008B3953" w:rsidRPr="008B3953" w:rsidRDefault="008B3953" w:rsidP="008B3953">
            <w:pPr>
              <w:jc w:val="center"/>
              <w:rPr>
                <w:sz w:val="18"/>
                <w:szCs w:val="18"/>
              </w:rPr>
            </w:pPr>
            <w:r w:rsidRPr="008B3953">
              <w:rPr>
                <w:sz w:val="18"/>
                <w:szCs w:val="18"/>
              </w:rPr>
              <w:t xml:space="preserve">                    905,81   </w:t>
            </w:r>
          </w:p>
        </w:tc>
        <w:tc>
          <w:tcPr>
            <w:tcW w:w="2552" w:type="dxa"/>
            <w:tcBorders>
              <w:top w:val="nil"/>
              <w:left w:val="nil"/>
              <w:bottom w:val="single" w:sz="4" w:space="0" w:color="auto"/>
              <w:right w:val="single" w:sz="4" w:space="0" w:color="auto"/>
            </w:tcBorders>
            <w:shd w:val="clear" w:color="auto" w:fill="auto"/>
            <w:noWrap/>
            <w:vAlign w:val="center"/>
            <w:hideMark/>
          </w:tcPr>
          <w:p w14:paraId="1BD85ECC" w14:textId="77777777" w:rsidR="008B3953" w:rsidRPr="008B3953" w:rsidRDefault="008B3953" w:rsidP="008B3953">
            <w:pPr>
              <w:jc w:val="center"/>
              <w:rPr>
                <w:sz w:val="18"/>
                <w:szCs w:val="18"/>
              </w:rPr>
            </w:pPr>
            <w:r w:rsidRPr="008B3953">
              <w:rPr>
                <w:sz w:val="18"/>
                <w:szCs w:val="18"/>
              </w:rPr>
              <w:t xml:space="preserve">                     2 717,43   </w:t>
            </w:r>
          </w:p>
        </w:tc>
      </w:tr>
      <w:tr w:rsidR="008B3953" w:rsidRPr="008B3953" w14:paraId="3950C28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37B2" w14:textId="77777777" w:rsidR="008B3953" w:rsidRPr="008B3953" w:rsidRDefault="008B3953" w:rsidP="008B3953">
            <w:pPr>
              <w:rPr>
                <w:sz w:val="18"/>
                <w:szCs w:val="18"/>
              </w:rPr>
            </w:pPr>
            <w:r w:rsidRPr="008B3953">
              <w:rPr>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63A6421" w14:textId="77777777" w:rsidR="008B3953" w:rsidRPr="008B3953" w:rsidRDefault="008B3953" w:rsidP="008B3953">
            <w:pPr>
              <w:rPr>
                <w:i/>
                <w:iCs/>
                <w:sz w:val="18"/>
                <w:szCs w:val="18"/>
              </w:rPr>
            </w:pPr>
            <w:r w:rsidRPr="008B3953">
              <w:rPr>
                <w:i/>
                <w:iCs/>
                <w:sz w:val="18"/>
                <w:szCs w:val="18"/>
              </w:rPr>
              <w:t>Кабельные линии</w:t>
            </w:r>
          </w:p>
        </w:tc>
        <w:tc>
          <w:tcPr>
            <w:tcW w:w="1041" w:type="dxa"/>
            <w:tcBorders>
              <w:top w:val="single" w:sz="4" w:space="0" w:color="auto"/>
              <w:left w:val="nil"/>
              <w:bottom w:val="nil"/>
              <w:right w:val="single" w:sz="4" w:space="0" w:color="auto"/>
            </w:tcBorders>
            <w:shd w:val="clear" w:color="auto" w:fill="auto"/>
            <w:hideMark/>
          </w:tcPr>
          <w:p w14:paraId="3920363B"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23CD532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16FC7B61"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6F15FB26" w14:textId="77777777" w:rsidR="008B3953" w:rsidRPr="008B3953" w:rsidRDefault="008B3953" w:rsidP="008B3953">
            <w:pPr>
              <w:jc w:val="center"/>
              <w:rPr>
                <w:sz w:val="18"/>
                <w:szCs w:val="18"/>
              </w:rPr>
            </w:pPr>
            <w:r w:rsidRPr="008B3953">
              <w:rPr>
                <w:sz w:val="18"/>
                <w:szCs w:val="18"/>
              </w:rPr>
              <w:t> </w:t>
            </w:r>
          </w:p>
        </w:tc>
      </w:tr>
      <w:tr w:rsidR="008B3953" w:rsidRPr="008B3953" w14:paraId="001654DF" w14:textId="77777777" w:rsidTr="008B3953">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6A42F008" w14:textId="77777777" w:rsidR="008B3953" w:rsidRPr="008B3953" w:rsidRDefault="008B3953" w:rsidP="008B3953">
            <w:pPr>
              <w:rPr>
                <w:sz w:val="18"/>
                <w:szCs w:val="18"/>
              </w:rPr>
            </w:pPr>
            <w:r w:rsidRPr="008B3953">
              <w:rPr>
                <w:sz w:val="18"/>
                <w:szCs w:val="18"/>
              </w:rPr>
              <w:t>10.22.</w:t>
            </w:r>
          </w:p>
        </w:tc>
        <w:tc>
          <w:tcPr>
            <w:tcW w:w="4584" w:type="dxa"/>
            <w:tcBorders>
              <w:top w:val="nil"/>
              <w:left w:val="nil"/>
              <w:bottom w:val="single" w:sz="4" w:space="0" w:color="auto"/>
              <w:right w:val="single" w:sz="4" w:space="0" w:color="auto"/>
            </w:tcBorders>
            <w:shd w:val="clear" w:color="auto" w:fill="auto"/>
            <w:vAlign w:val="center"/>
            <w:hideMark/>
          </w:tcPr>
          <w:p w14:paraId="24FF57F2" w14:textId="77777777" w:rsidR="008B3953" w:rsidRPr="008B3953" w:rsidRDefault="008B3953" w:rsidP="008B3953">
            <w:pPr>
              <w:rPr>
                <w:sz w:val="18"/>
                <w:szCs w:val="18"/>
              </w:rPr>
            </w:pPr>
            <w:r w:rsidRPr="008B3953">
              <w:rPr>
                <w:sz w:val="18"/>
                <w:szCs w:val="18"/>
              </w:rPr>
              <w:t>Прокладка труб гофрированных ПВХ</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2DDAE1C"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D6D6826" w14:textId="77777777" w:rsidR="008B3953" w:rsidRPr="008B3953" w:rsidRDefault="008B3953" w:rsidP="008B3953">
            <w:pPr>
              <w:jc w:val="center"/>
              <w:rPr>
                <w:sz w:val="18"/>
                <w:szCs w:val="18"/>
              </w:rPr>
            </w:pPr>
            <w:r w:rsidRPr="008B3953">
              <w:rPr>
                <w:sz w:val="18"/>
                <w:szCs w:val="18"/>
              </w:rPr>
              <w:t>250</w:t>
            </w:r>
          </w:p>
        </w:tc>
        <w:tc>
          <w:tcPr>
            <w:tcW w:w="1990" w:type="dxa"/>
            <w:tcBorders>
              <w:top w:val="nil"/>
              <w:left w:val="nil"/>
              <w:bottom w:val="single" w:sz="4" w:space="0" w:color="auto"/>
              <w:right w:val="single" w:sz="4" w:space="0" w:color="auto"/>
            </w:tcBorders>
            <w:shd w:val="clear" w:color="auto" w:fill="auto"/>
            <w:noWrap/>
            <w:vAlign w:val="center"/>
            <w:hideMark/>
          </w:tcPr>
          <w:p w14:paraId="29415CF0" w14:textId="77777777" w:rsidR="008B3953" w:rsidRPr="008B3953" w:rsidRDefault="008B3953" w:rsidP="008B3953">
            <w:pPr>
              <w:jc w:val="center"/>
              <w:rPr>
                <w:sz w:val="18"/>
                <w:szCs w:val="18"/>
              </w:rPr>
            </w:pPr>
            <w:r w:rsidRPr="008B3953">
              <w:rPr>
                <w:sz w:val="18"/>
                <w:szCs w:val="18"/>
              </w:rPr>
              <w:t xml:space="preserve">                      85,70   </w:t>
            </w:r>
          </w:p>
        </w:tc>
        <w:tc>
          <w:tcPr>
            <w:tcW w:w="2552" w:type="dxa"/>
            <w:tcBorders>
              <w:top w:val="nil"/>
              <w:left w:val="nil"/>
              <w:bottom w:val="single" w:sz="4" w:space="0" w:color="auto"/>
              <w:right w:val="single" w:sz="4" w:space="0" w:color="auto"/>
            </w:tcBorders>
            <w:shd w:val="clear" w:color="auto" w:fill="auto"/>
            <w:noWrap/>
            <w:vAlign w:val="center"/>
            <w:hideMark/>
          </w:tcPr>
          <w:p w14:paraId="4B972294" w14:textId="77777777" w:rsidR="008B3953" w:rsidRPr="008B3953" w:rsidRDefault="008B3953" w:rsidP="008B3953">
            <w:pPr>
              <w:jc w:val="center"/>
              <w:rPr>
                <w:sz w:val="18"/>
                <w:szCs w:val="18"/>
              </w:rPr>
            </w:pPr>
            <w:r w:rsidRPr="008B3953">
              <w:rPr>
                <w:sz w:val="18"/>
                <w:szCs w:val="18"/>
              </w:rPr>
              <w:t xml:space="preserve">                   21 425,00   </w:t>
            </w:r>
          </w:p>
        </w:tc>
      </w:tr>
      <w:tr w:rsidR="008B3953" w:rsidRPr="008B3953" w14:paraId="48F623B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29EF7" w14:textId="77777777" w:rsidR="008B3953" w:rsidRPr="008B3953" w:rsidRDefault="008B3953" w:rsidP="008B3953">
            <w:pPr>
              <w:rPr>
                <w:sz w:val="18"/>
                <w:szCs w:val="18"/>
              </w:rPr>
            </w:pPr>
            <w:r w:rsidRPr="008B3953">
              <w:rPr>
                <w:sz w:val="18"/>
                <w:szCs w:val="18"/>
              </w:rPr>
              <w:t>10.23.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C594D2A" w14:textId="77777777" w:rsidR="008B3953" w:rsidRPr="008B3953" w:rsidRDefault="008B3953" w:rsidP="008B3953">
            <w:pPr>
              <w:rPr>
                <w:sz w:val="18"/>
                <w:szCs w:val="18"/>
              </w:rPr>
            </w:pPr>
            <w:r w:rsidRPr="008B3953">
              <w:rPr>
                <w:sz w:val="18"/>
                <w:szCs w:val="18"/>
              </w:rPr>
              <w:t>Затягивание провода, суммарное сечение: до 6 мм2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8F206DE"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7FE5ED8" w14:textId="77777777" w:rsidR="008B3953" w:rsidRPr="008B3953" w:rsidRDefault="008B3953" w:rsidP="008B3953">
            <w:pPr>
              <w:jc w:val="center"/>
              <w:rPr>
                <w:sz w:val="18"/>
                <w:szCs w:val="18"/>
              </w:rPr>
            </w:pPr>
            <w:r w:rsidRPr="008B3953">
              <w:rPr>
                <w:sz w:val="18"/>
                <w:szCs w:val="18"/>
              </w:rPr>
              <w:t>290</w:t>
            </w:r>
          </w:p>
        </w:tc>
        <w:tc>
          <w:tcPr>
            <w:tcW w:w="1990" w:type="dxa"/>
            <w:tcBorders>
              <w:top w:val="nil"/>
              <w:left w:val="nil"/>
              <w:bottom w:val="single" w:sz="4" w:space="0" w:color="auto"/>
              <w:right w:val="single" w:sz="4" w:space="0" w:color="auto"/>
            </w:tcBorders>
            <w:shd w:val="clear" w:color="auto" w:fill="auto"/>
            <w:noWrap/>
            <w:vAlign w:val="center"/>
            <w:hideMark/>
          </w:tcPr>
          <w:p w14:paraId="54896965" w14:textId="77777777" w:rsidR="008B3953" w:rsidRPr="008B3953" w:rsidRDefault="008B3953" w:rsidP="008B3953">
            <w:pPr>
              <w:jc w:val="center"/>
              <w:rPr>
                <w:sz w:val="18"/>
                <w:szCs w:val="18"/>
              </w:rPr>
            </w:pPr>
            <w:r w:rsidRPr="008B3953">
              <w:rPr>
                <w:sz w:val="18"/>
                <w:szCs w:val="18"/>
              </w:rPr>
              <w:t xml:space="preserve">                      91,56   </w:t>
            </w:r>
          </w:p>
        </w:tc>
        <w:tc>
          <w:tcPr>
            <w:tcW w:w="2552" w:type="dxa"/>
            <w:tcBorders>
              <w:top w:val="nil"/>
              <w:left w:val="nil"/>
              <w:bottom w:val="single" w:sz="4" w:space="0" w:color="auto"/>
              <w:right w:val="single" w:sz="4" w:space="0" w:color="auto"/>
            </w:tcBorders>
            <w:shd w:val="clear" w:color="auto" w:fill="auto"/>
            <w:noWrap/>
            <w:vAlign w:val="center"/>
            <w:hideMark/>
          </w:tcPr>
          <w:p w14:paraId="369D3B3B" w14:textId="77777777" w:rsidR="008B3953" w:rsidRPr="008B3953" w:rsidRDefault="008B3953" w:rsidP="008B3953">
            <w:pPr>
              <w:jc w:val="center"/>
              <w:rPr>
                <w:sz w:val="18"/>
                <w:szCs w:val="18"/>
              </w:rPr>
            </w:pPr>
            <w:r w:rsidRPr="008B3953">
              <w:rPr>
                <w:sz w:val="18"/>
                <w:szCs w:val="18"/>
              </w:rPr>
              <w:t xml:space="preserve">                   26 552,40   </w:t>
            </w:r>
          </w:p>
        </w:tc>
      </w:tr>
      <w:tr w:rsidR="008B3953" w:rsidRPr="008B3953" w14:paraId="1FE77F9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2928" w14:textId="77777777" w:rsidR="008B3953" w:rsidRPr="008B3953" w:rsidRDefault="008B3953" w:rsidP="008B3953">
            <w:pPr>
              <w:rPr>
                <w:sz w:val="18"/>
                <w:szCs w:val="18"/>
              </w:rPr>
            </w:pPr>
            <w:r w:rsidRPr="008B3953">
              <w:rPr>
                <w:sz w:val="18"/>
                <w:szCs w:val="18"/>
              </w:rPr>
              <w:t>10.24.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7C898CF" w14:textId="77777777" w:rsidR="008B3953" w:rsidRPr="008B3953" w:rsidRDefault="008B3953" w:rsidP="008B3953">
            <w:pPr>
              <w:rPr>
                <w:sz w:val="18"/>
                <w:szCs w:val="18"/>
              </w:rPr>
            </w:pPr>
            <w:r w:rsidRPr="008B3953">
              <w:rPr>
                <w:sz w:val="18"/>
                <w:szCs w:val="18"/>
              </w:rPr>
              <w:t>Батарея аккумуляторная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59AF64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4E784D2"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0DF4381" w14:textId="77777777" w:rsidR="008B3953" w:rsidRPr="008B3953" w:rsidRDefault="008B3953" w:rsidP="008B3953">
            <w:pPr>
              <w:jc w:val="center"/>
              <w:rPr>
                <w:sz w:val="18"/>
                <w:szCs w:val="18"/>
              </w:rPr>
            </w:pPr>
            <w:r w:rsidRPr="008B3953">
              <w:rPr>
                <w:sz w:val="18"/>
                <w:szCs w:val="18"/>
              </w:rPr>
              <w:t xml:space="preserve">                 4 340,04   </w:t>
            </w:r>
          </w:p>
        </w:tc>
        <w:tc>
          <w:tcPr>
            <w:tcW w:w="2552" w:type="dxa"/>
            <w:tcBorders>
              <w:top w:val="nil"/>
              <w:left w:val="nil"/>
              <w:bottom w:val="single" w:sz="4" w:space="0" w:color="auto"/>
              <w:right w:val="single" w:sz="4" w:space="0" w:color="auto"/>
            </w:tcBorders>
            <w:shd w:val="clear" w:color="auto" w:fill="auto"/>
            <w:noWrap/>
            <w:vAlign w:val="center"/>
            <w:hideMark/>
          </w:tcPr>
          <w:p w14:paraId="702D962F" w14:textId="77777777" w:rsidR="008B3953" w:rsidRPr="008B3953" w:rsidRDefault="008B3953" w:rsidP="008B3953">
            <w:pPr>
              <w:jc w:val="center"/>
              <w:rPr>
                <w:sz w:val="18"/>
                <w:szCs w:val="18"/>
              </w:rPr>
            </w:pPr>
            <w:r w:rsidRPr="008B3953">
              <w:rPr>
                <w:sz w:val="18"/>
                <w:szCs w:val="18"/>
              </w:rPr>
              <w:t xml:space="preserve">                     8 680,08   </w:t>
            </w:r>
          </w:p>
        </w:tc>
      </w:tr>
      <w:tr w:rsidR="008B3953" w:rsidRPr="008B3953" w14:paraId="78830C77"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0F176B4D"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10. Системе пожарной сигнализации и оповещения при пожаре</w:t>
            </w:r>
          </w:p>
        </w:tc>
        <w:tc>
          <w:tcPr>
            <w:tcW w:w="1990" w:type="dxa"/>
            <w:tcBorders>
              <w:top w:val="nil"/>
              <w:left w:val="nil"/>
              <w:bottom w:val="single" w:sz="4" w:space="0" w:color="auto"/>
              <w:right w:val="single" w:sz="4" w:space="0" w:color="auto"/>
            </w:tcBorders>
            <w:shd w:val="clear" w:color="000000" w:fill="D9D9D9"/>
            <w:noWrap/>
            <w:vAlign w:val="center"/>
            <w:hideMark/>
          </w:tcPr>
          <w:p w14:paraId="107C2478"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D9D9D9"/>
            <w:hideMark/>
          </w:tcPr>
          <w:p w14:paraId="058FCB9D"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276 515,70   </w:t>
            </w:r>
          </w:p>
        </w:tc>
      </w:tr>
      <w:tr w:rsidR="008B3953" w:rsidRPr="008B3953" w14:paraId="6AC0F9E4"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682278B"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bottom"/>
            <w:hideMark/>
          </w:tcPr>
          <w:p w14:paraId="5A33D22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11119655" w14:textId="77777777" w:rsidR="008B3953" w:rsidRPr="008B3953" w:rsidRDefault="008B3953" w:rsidP="008B3953">
            <w:pPr>
              <w:jc w:val="center"/>
              <w:rPr>
                <w:sz w:val="18"/>
                <w:szCs w:val="18"/>
              </w:rPr>
            </w:pPr>
            <w:r w:rsidRPr="008B3953">
              <w:rPr>
                <w:sz w:val="18"/>
                <w:szCs w:val="18"/>
              </w:rPr>
              <w:t xml:space="preserve">                   17 607,59   </w:t>
            </w:r>
          </w:p>
        </w:tc>
      </w:tr>
      <w:tr w:rsidR="008B3953" w:rsidRPr="008B3953" w14:paraId="655F12D0"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083F96D1"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11. Технологические решения</w:t>
            </w:r>
          </w:p>
        </w:tc>
        <w:tc>
          <w:tcPr>
            <w:tcW w:w="1990" w:type="dxa"/>
            <w:tcBorders>
              <w:top w:val="nil"/>
              <w:left w:val="nil"/>
              <w:bottom w:val="single" w:sz="4" w:space="0" w:color="auto"/>
              <w:right w:val="single" w:sz="4" w:space="0" w:color="auto"/>
            </w:tcBorders>
            <w:shd w:val="clear" w:color="000000" w:fill="D9D9D9"/>
            <w:noWrap/>
            <w:vAlign w:val="center"/>
            <w:hideMark/>
          </w:tcPr>
          <w:p w14:paraId="0A89947D"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D9D9D9"/>
            <w:noWrap/>
            <w:vAlign w:val="center"/>
            <w:hideMark/>
          </w:tcPr>
          <w:p w14:paraId="5B123A9A" w14:textId="77777777" w:rsidR="008B3953" w:rsidRPr="008B3953" w:rsidRDefault="008B3953" w:rsidP="008B3953">
            <w:pPr>
              <w:jc w:val="center"/>
              <w:rPr>
                <w:sz w:val="18"/>
                <w:szCs w:val="18"/>
              </w:rPr>
            </w:pPr>
            <w:r w:rsidRPr="008B3953">
              <w:rPr>
                <w:sz w:val="18"/>
                <w:szCs w:val="18"/>
              </w:rPr>
              <w:t> </w:t>
            </w:r>
          </w:p>
        </w:tc>
      </w:tr>
      <w:tr w:rsidR="008B3953" w:rsidRPr="008B3953" w14:paraId="0AB7C25E"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0B61B2D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3E16D6EB" w14:textId="77777777" w:rsidR="008B3953" w:rsidRPr="008B3953" w:rsidRDefault="008B3953" w:rsidP="008B3953">
            <w:pPr>
              <w:rPr>
                <w:b/>
                <w:bCs/>
                <w:i/>
                <w:iCs/>
                <w:sz w:val="18"/>
                <w:szCs w:val="18"/>
              </w:rPr>
            </w:pPr>
            <w:r w:rsidRPr="008B3953">
              <w:rPr>
                <w:b/>
                <w:bCs/>
                <w:i/>
                <w:iCs/>
                <w:sz w:val="18"/>
                <w:szCs w:val="18"/>
              </w:rPr>
              <w:t>Монтажные работы</w:t>
            </w:r>
          </w:p>
        </w:tc>
        <w:tc>
          <w:tcPr>
            <w:tcW w:w="1041" w:type="dxa"/>
            <w:tcBorders>
              <w:top w:val="nil"/>
              <w:left w:val="nil"/>
              <w:bottom w:val="single" w:sz="4" w:space="0" w:color="auto"/>
              <w:right w:val="single" w:sz="4" w:space="0" w:color="auto"/>
            </w:tcBorders>
            <w:shd w:val="clear" w:color="auto" w:fill="auto"/>
            <w:noWrap/>
            <w:vAlign w:val="bottom"/>
            <w:hideMark/>
          </w:tcPr>
          <w:p w14:paraId="0D3FD608"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502B085"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333AC05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6FF0FA1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39999056"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46A83AA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3EDE3251" w14:textId="77777777" w:rsidR="008B3953" w:rsidRPr="008B3953" w:rsidRDefault="008B3953" w:rsidP="008B3953">
            <w:pPr>
              <w:rPr>
                <w:i/>
                <w:iCs/>
                <w:sz w:val="18"/>
                <w:szCs w:val="18"/>
              </w:rPr>
            </w:pPr>
            <w:r w:rsidRPr="008B3953">
              <w:rPr>
                <w:i/>
                <w:iCs/>
                <w:sz w:val="18"/>
                <w:szCs w:val="18"/>
              </w:rPr>
              <w:t>Подготовка лотков под трубопровод</w:t>
            </w:r>
          </w:p>
        </w:tc>
        <w:tc>
          <w:tcPr>
            <w:tcW w:w="1041" w:type="dxa"/>
            <w:tcBorders>
              <w:top w:val="nil"/>
              <w:left w:val="nil"/>
              <w:bottom w:val="single" w:sz="4" w:space="0" w:color="auto"/>
              <w:right w:val="single" w:sz="4" w:space="0" w:color="auto"/>
            </w:tcBorders>
            <w:shd w:val="clear" w:color="auto" w:fill="auto"/>
            <w:noWrap/>
            <w:vAlign w:val="bottom"/>
            <w:hideMark/>
          </w:tcPr>
          <w:p w14:paraId="6D3D229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D65F56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2B83F00B"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7F9CB35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4007AE98"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53430AD5" w14:textId="77777777" w:rsidR="008B3953" w:rsidRPr="008B3953" w:rsidRDefault="008B3953" w:rsidP="008B3953">
            <w:pPr>
              <w:rPr>
                <w:sz w:val="18"/>
                <w:szCs w:val="18"/>
              </w:rPr>
            </w:pPr>
            <w:r w:rsidRPr="008B3953">
              <w:rPr>
                <w:sz w:val="18"/>
                <w:szCs w:val="18"/>
              </w:rPr>
              <w:t>11.1.</w:t>
            </w:r>
          </w:p>
        </w:tc>
        <w:tc>
          <w:tcPr>
            <w:tcW w:w="4584" w:type="dxa"/>
            <w:tcBorders>
              <w:top w:val="nil"/>
              <w:left w:val="nil"/>
              <w:bottom w:val="single" w:sz="4" w:space="0" w:color="auto"/>
              <w:right w:val="single" w:sz="4" w:space="0" w:color="auto"/>
            </w:tcBorders>
            <w:shd w:val="clear" w:color="auto" w:fill="auto"/>
            <w:vAlign w:val="center"/>
            <w:hideMark/>
          </w:tcPr>
          <w:p w14:paraId="4E03742E" w14:textId="77777777" w:rsidR="008B3953" w:rsidRPr="008B3953" w:rsidRDefault="008B3953" w:rsidP="008B3953">
            <w:pPr>
              <w:rPr>
                <w:sz w:val="18"/>
                <w:szCs w:val="18"/>
              </w:rPr>
            </w:pPr>
            <w:r w:rsidRPr="008B3953">
              <w:rPr>
                <w:sz w:val="18"/>
                <w:szCs w:val="18"/>
              </w:rPr>
              <w:t>Устройство оснований: из песка</w:t>
            </w:r>
          </w:p>
        </w:tc>
        <w:tc>
          <w:tcPr>
            <w:tcW w:w="1041" w:type="dxa"/>
            <w:tcBorders>
              <w:top w:val="nil"/>
              <w:left w:val="nil"/>
              <w:bottom w:val="single" w:sz="4" w:space="0" w:color="auto"/>
              <w:right w:val="single" w:sz="4" w:space="0" w:color="auto"/>
            </w:tcBorders>
            <w:shd w:val="clear" w:color="auto" w:fill="auto"/>
            <w:vAlign w:val="center"/>
            <w:hideMark/>
          </w:tcPr>
          <w:p w14:paraId="758CEAA4" w14:textId="77777777" w:rsidR="008B3953" w:rsidRPr="008B3953" w:rsidRDefault="008B3953" w:rsidP="008B3953">
            <w:pPr>
              <w:jc w:val="center"/>
              <w:rPr>
                <w:sz w:val="18"/>
                <w:szCs w:val="18"/>
              </w:rPr>
            </w:pPr>
            <w:r w:rsidRPr="008B3953">
              <w:rPr>
                <w:sz w:val="18"/>
                <w:szCs w:val="18"/>
              </w:rPr>
              <w:t>м3</w:t>
            </w:r>
          </w:p>
        </w:tc>
        <w:tc>
          <w:tcPr>
            <w:tcW w:w="1117" w:type="dxa"/>
            <w:tcBorders>
              <w:top w:val="nil"/>
              <w:left w:val="nil"/>
              <w:bottom w:val="single" w:sz="4" w:space="0" w:color="auto"/>
              <w:right w:val="single" w:sz="4" w:space="0" w:color="auto"/>
            </w:tcBorders>
            <w:shd w:val="clear" w:color="auto" w:fill="auto"/>
            <w:noWrap/>
            <w:vAlign w:val="center"/>
            <w:hideMark/>
          </w:tcPr>
          <w:p w14:paraId="3A127EEE" w14:textId="77777777" w:rsidR="008B3953" w:rsidRPr="008B3953" w:rsidRDefault="008B3953" w:rsidP="008B3953">
            <w:pPr>
              <w:jc w:val="center"/>
              <w:rPr>
                <w:sz w:val="18"/>
                <w:szCs w:val="18"/>
              </w:rPr>
            </w:pPr>
            <w:r w:rsidRPr="008B3953">
              <w:rPr>
                <w:sz w:val="18"/>
                <w:szCs w:val="18"/>
              </w:rPr>
              <w:t>39,4</w:t>
            </w:r>
          </w:p>
        </w:tc>
        <w:tc>
          <w:tcPr>
            <w:tcW w:w="1990" w:type="dxa"/>
            <w:tcBorders>
              <w:top w:val="nil"/>
              <w:left w:val="nil"/>
              <w:bottom w:val="single" w:sz="4" w:space="0" w:color="auto"/>
              <w:right w:val="single" w:sz="4" w:space="0" w:color="auto"/>
            </w:tcBorders>
            <w:shd w:val="clear" w:color="auto" w:fill="auto"/>
            <w:noWrap/>
            <w:vAlign w:val="center"/>
            <w:hideMark/>
          </w:tcPr>
          <w:p w14:paraId="729C32EB" w14:textId="77777777" w:rsidR="008B3953" w:rsidRPr="008B3953" w:rsidRDefault="008B3953" w:rsidP="008B3953">
            <w:pPr>
              <w:jc w:val="center"/>
              <w:rPr>
                <w:sz w:val="18"/>
                <w:szCs w:val="18"/>
              </w:rPr>
            </w:pPr>
            <w:r w:rsidRPr="008B3953">
              <w:rPr>
                <w:sz w:val="18"/>
                <w:szCs w:val="18"/>
              </w:rPr>
              <w:t xml:space="preserve">                 1 383,75   </w:t>
            </w:r>
          </w:p>
        </w:tc>
        <w:tc>
          <w:tcPr>
            <w:tcW w:w="2552" w:type="dxa"/>
            <w:tcBorders>
              <w:top w:val="nil"/>
              <w:left w:val="nil"/>
              <w:bottom w:val="single" w:sz="4" w:space="0" w:color="auto"/>
              <w:right w:val="single" w:sz="4" w:space="0" w:color="auto"/>
            </w:tcBorders>
            <w:shd w:val="clear" w:color="auto" w:fill="auto"/>
            <w:noWrap/>
            <w:vAlign w:val="center"/>
            <w:hideMark/>
          </w:tcPr>
          <w:p w14:paraId="6D5A65FE" w14:textId="77777777" w:rsidR="008B3953" w:rsidRPr="008B3953" w:rsidRDefault="008B3953" w:rsidP="008B3953">
            <w:pPr>
              <w:jc w:val="center"/>
              <w:rPr>
                <w:sz w:val="18"/>
                <w:szCs w:val="18"/>
              </w:rPr>
            </w:pPr>
            <w:r w:rsidRPr="008B3953">
              <w:rPr>
                <w:sz w:val="18"/>
                <w:szCs w:val="18"/>
              </w:rPr>
              <w:t xml:space="preserve">                   54 519,75   </w:t>
            </w:r>
          </w:p>
        </w:tc>
      </w:tr>
      <w:tr w:rsidR="008B3953" w:rsidRPr="008B3953" w14:paraId="02093A2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D7A9" w14:textId="77777777" w:rsidR="008B3953" w:rsidRPr="008B3953" w:rsidRDefault="008B3953" w:rsidP="008B3953">
            <w:pPr>
              <w:rPr>
                <w:sz w:val="18"/>
                <w:szCs w:val="18"/>
              </w:rPr>
            </w:pPr>
            <w:r w:rsidRPr="008B3953">
              <w:rPr>
                <w:sz w:val="18"/>
                <w:szCs w:val="18"/>
              </w:rPr>
              <w:t>11.2.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47B2B17" w14:textId="77777777" w:rsidR="008B3953" w:rsidRPr="008B3953" w:rsidRDefault="008B3953" w:rsidP="008B3953">
            <w:pPr>
              <w:rPr>
                <w:sz w:val="18"/>
                <w:szCs w:val="18"/>
              </w:rPr>
            </w:pPr>
            <w:r w:rsidRPr="008B3953">
              <w:rPr>
                <w:sz w:val="18"/>
                <w:szCs w:val="18"/>
              </w:rPr>
              <w:t>Устройство оснований: из щебня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430C9C8"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EB9BF82" w14:textId="77777777" w:rsidR="008B3953" w:rsidRPr="008B3953" w:rsidRDefault="008B3953" w:rsidP="008B3953">
            <w:pPr>
              <w:jc w:val="center"/>
              <w:rPr>
                <w:sz w:val="18"/>
                <w:szCs w:val="18"/>
              </w:rPr>
            </w:pPr>
            <w:r w:rsidRPr="008B3953">
              <w:rPr>
                <w:sz w:val="18"/>
                <w:szCs w:val="18"/>
              </w:rPr>
              <w:t>17,2</w:t>
            </w:r>
          </w:p>
        </w:tc>
        <w:tc>
          <w:tcPr>
            <w:tcW w:w="1990" w:type="dxa"/>
            <w:tcBorders>
              <w:top w:val="nil"/>
              <w:left w:val="nil"/>
              <w:bottom w:val="single" w:sz="4" w:space="0" w:color="auto"/>
              <w:right w:val="single" w:sz="4" w:space="0" w:color="auto"/>
            </w:tcBorders>
            <w:shd w:val="clear" w:color="auto" w:fill="auto"/>
            <w:noWrap/>
            <w:vAlign w:val="center"/>
            <w:hideMark/>
          </w:tcPr>
          <w:p w14:paraId="16F4C236" w14:textId="77777777" w:rsidR="008B3953" w:rsidRPr="008B3953" w:rsidRDefault="008B3953" w:rsidP="008B3953">
            <w:pPr>
              <w:jc w:val="center"/>
              <w:rPr>
                <w:sz w:val="18"/>
                <w:szCs w:val="18"/>
              </w:rPr>
            </w:pPr>
            <w:r w:rsidRPr="008B3953">
              <w:rPr>
                <w:sz w:val="18"/>
                <w:szCs w:val="18"/>
              </w:rPr>
              <w:t xml:space="preserve">                 1 652,39   </w:t>
            </w:r>
          </w:p>
        </w:tc>
        <w:tc>
          <w:tcPr>
            <w:tcW w:w="2552" w:type="dxa"/>
            <w:tcBorders>
              <w:top w:val="nil"/>
              <w:left w:val="nil"/>
              <w:bottom w:val="single" w:sz="4" w:space="0" w:color="auto"/>
              <w:right w:val="single" w:sz="4" w:space="0" w:color="auto"/>
            </w:tcBorders>
            <w:shd w:val="clear" w:color="auto" w:fill="auto"/>
            <w:noWrap/>
            <w:vAlign w:val="center"/>
            <w:hideMark/>
          </w:tcPr>
          <w:p w14:paraId="46CB5859" w14:textId="77777777" w:rsidR="008B3953" w:rsidRPr="008B3953" w:rsidRDefault="008B3953" w:rsidP="008B3953">
            <w:pPr>
              <w:jc w:val="center"/>
              <w:rPr>
                <w:sz w:val="18"/>
                <w:szCs w:val="18"/>
              </w:rPr>
            </w:pPr>
            <w:r w:rsidRPr="008B3953">
              <w:rPr>
                <w:sz w:val="18"/>
                <w:szCs w:val="18"/>
              </w:rPr>
              <w:t xml:space="preserve">                   28 421,11   </w:t>
            </w:r>
          </w:p>
        </w:tc>
      </w:tr>
      <w:tr w:rsidR="008B3953" w:rsidRPr="008B3953" w14:paraId="4BAD50B6"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8D29E" w14:textId="77777777" w:rsidR="008B3953" w:rsidRPr="008B3953" w:rsidRDefault="008B3953" w:rsidP="008B3953">
            <w:pPr>
              <w:rPr>
                <w:sz w:val="18"/>
                <w:szCs w:val="18"/>
              </w:rPr>
            </w:pPr>
            <w:r w:rsidRPr="008B3953">
              <w:rPr>
                <w:sz w:val="18"/>
                <w:szCs w:val="18"/>
              </w:rPr>
              <w:t>11.3.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884D92E" w14:textId="77777777" w:rsidR="008B3953" w:rsidRPr="008B3953" w:rsidRDefault="008B3953" w:rsidP="008B3953">
            <w:pPr>
              <w:rPr>
                <w:sz w:val="18"/>
                <w:szCs w:val="18"/>
              </w:rPr>
            </w:pPr>
            <w:r w:rsidRPr="008B3953">
              <w:rPr>
                <w:sz w:val="18"/>
                <w:szCs w:val="18"/>
              </w:rPr>
              <w:t xml:space="preserve">Засыпка </w:t>
            </w:r>
            <w:proofErr w:type="gramStart"/>
            <w:r w:rsidRPr="008B3953">
              <w:rPr>
                <w:sz w:val="18"/>
                <w:szCs w:val="18"/>
              </w:rPr>
              <w:t>вручную  песком</w:t>
            </w:r>
            <w:proofErr w:type="gramEnd"/>
            <w:r w:rsidRPr="008B3953">
              <w:rPr>
                <w:sz w:val="18"/>
                <w:szCs w:val="18"/>
              </w:rPr>
              <w:t xml:space="preserve"> с уплотнением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B8CAC20"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EB42F79" w14:textId="77777777" w:rsidR="008B3953" w:rsidRPr="008B3953" w:rsidRDefault="008B3953" w:rsidP="008B3953">
            <w:pPr>
              <w:jc w:val="center"/>
              <w:rPr>
                <w:sz w:val="18"/>
                <w:szCs w:val="18"/>
              </w:rPr>
            </w:pPr>
            <w:r w:rsidRPr="008B3953">
              <w:rPr>
                <w:sz w:val="18"/>
                <w:szCs w:val="18"/>
              </w:rPr>
              <w:t>86,4</w:t>
            </w:r>
          </w:p>
        </w:tc>
        <w:tc>
          <w:tcPr>
            <w:tcW w:w="1990" w:type="dxa"/>
            <w:tcBorders>
              <w:top w:val="nil"/>
              <w:left w:val="nil"/>
              <w:bottom w:val="single" w:sz="4" w:space="0" w:color="auto"/>
              <w:right w:val="single" w:sz="4" w:space="0" w:color="auto"/>
            </w:tcBorders>
            <w:shd w:val="clear" w:color="auto" w:fill="auto"/>
            <w:noWrap/>
            <w:vAlign w:val="center"/>
            <w:hideMark/>
          </w:tcPr>
          <w:p w14:paraId="118E2BB9" w14:textId="77777777" w:rsidR="008B3953" w:rsidRPr="008B3953" w:rsidRDefault="008B3953" w:rsidP="008B3953">
            <w:pPr>
              <w:jc w:val="center"/>
              <w:rPr>
                <w:sz w:val="18"/>
                <w:szCs w:val="18"/>
              </w:rPr>
            </w:pPr>
            <w:r w:rsidRPr="008B3953">
              <w:rPr>
                <w:sz w:val="18"/>
                <w:szCs w:val="18"/>
              </w:rPr>
              <w:t xml:space="preserve">                 1 276,94   </w:t>
            </w:r>
          </w:p>
        </w:tc>
        <w:tc>
          <w:tcPr>
            <w:tcW w:w="2552" w:type="dxa"/>
            <w:tcBorders>
              <w:top w:val="nil"/>
              <w:left w:val="nil"/>
              <w:bottom w:val="single" w:sz="4" w:space="0" w:color="auto"/>
              <w:right w:val="single" w:sz="4" w:space="0" w:color="auto"/>
            </w:tcBorders>
            <w:shd w:val="clear" w:color="auto" w:fill="auto"/>
            <w:noWrap/>
            <w:vAlign w:val="center"/>
            <w:hideMark/>
          </w:tcPr>
          <w:p w14:paraId="163007F0" w14:textId="77777777" w:rsidR="008B3953" w:rsidRPr="008B3953" w:rsidRDefault="008B3953" w:rsidP="008B3953">
            <w:pPr>
              <w:jc w:val="center"/>
              <w:rPr>
                <w:sz w:val="18"/>
                <w:szCs w:val="18"/>
              </w:rPr>
            </w:pPr>
            <w:r w:rsidRPr="008B3953">
              <w:rPr>
                <w:sz w:val="18"/>
                <w:szCs w:val="18"/>
              </w:rPr>
              <w:t xml:space="preserve">                 110 327,62   </w:t>
            </w:r>
          </w:p>
        </w:tc>
      </w:tr>
      <w:tr w:rsidR="008B3953" w:rsidRPr="008B3953" w14:paraId="5C657D8E"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3DBE" w14:textId="77777777" w:rsidR="008B3953" w:rsidRPr="008B3953" w:rsidRDefault="008B3953" w:rsidP="008B3953">
            <w:pPr>
              <w:rPr>
                <w:sz w:val="18"/>
                <w:szCs w:val="18"/>
              </w:rPr>
            </w:pPr>
            <w:r w:rsidRPr="008B3953">
              <w:rPr>
                <w:sz w:val="18"/>
                <w:szCs w:val="18"/>
              </w:rPr>
              <w:t>11.4.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E9383E0" w14:textId="77777777" w:rsidR="008B3953" w:rsidRPr="008B3953" w:rsidRDefault="008B3953" w:rsidP="008B3953">
            <w:pPr>
              <w:rPr>
                <w:sz w:val="18"/>
                <w:szCs w:val="18"/>
              </w:rPr>
            </w:pPr>
            <w:r w:rsidRPr="008B3953">
              <w:rPr>
                <w:sz w:val="18"/>
                <w:szCs w:val="18"/>
              </w:rPr>
              <w:t xml:space="preserve">Засыпка </w:t>
            </w:r>
            <w:proofErr w:type="gramStart"/>
            <w:r w:rsidRPr="008B3953">
              <w:rPr>
                <w:sz w:val="18"/>
                <w:szCs w:val="18"/>
              </w:rPr>
              <w:t>вручную  щебнем</w:t>
            </w:r>
            <w:proofErr w:type="gramEnd"/>
            <w:r w:rsidRPr="008B3953">
              <w:rPr>
                <w:sz w:val="18"/>
                <w:szCs w:val="18"/>
              </w:rPr>
              <w:t xml:space="preserve"> с уплотнением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C37311E"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C6438C4" w14:textId="77777777" w:rsidR="008B3953" w:rsidRPr="008B3953" w:rsidRDefault="008B3953" w:rsidP="008B3953">
            <w:pPr>
              <w:jc w:val="center"/>
              <w:rPr>
                <w:sz w:val="18"/>
                <w:szCs w:val="18"/>
              </w:rPr>
            </w:pPr>
            <w:r w:rsidRPr="008B3953">
              <w:rPr>
                <w:sz w:val="18"/>
                <w:szCs w:val="18"/>
              </w:rPr>
              <w:t>51,01</w:t>
            </w:r>
          </w:p>
        </w:tc>
        <w:tc>
          <w:tcPr>
            <w:tcW w:w="1990" w:type="dxa"/>
            <w:tcBorders>
              <w:top w:val="nil"/>
              <w:left w:val="nil"/>
              <w:bottom w:val="single" w:sz="4" w:space="0" w:color="auto"/>
              <w:right w:val="single" w:sz="4" w:space="0" w:color="auto"/>
            </w:tcBorders>
            <w:shd w:val="clear" w:color="auto" w:fill="auto"/>
            <w:noWrap/>
            <w:vAlign w:val="center"/>
            <w:hideMark/>
          </w:tcPr>
          <w:p w14:paraId="5BE2B48F" w14:textId="77777777" w:rsidR="008B3953" w:rsidRPr="008B3953" w:rsidRDefault="008B3953" w:rsidP="008B3953">
            <w:pPr>
              <w:jc w:val="center"/>
              <w:rPr>
                <w:sz w:val="18"/>
                <w:szCs w:val="18"/>
              </w:rPr>
            </w:pPr>
            <w:r w:rsidRPr="008B3953">
              <w:rPr>
                <w:sz w:val="18"/>
                <w:szCs w:val="18"/>
              </w:rPr>
              <w:t xml:space="preserve">                 1 446,77   </w:t>
            </w:r>
          </w:p>
        </w:tc>
        <w:tc>
          <w:tcPr>
            <w:tcW w:w="2552" w:type="dxa"/>
            <w:tcBorders>
              <w:top w:val="nil"/>
              <w:left w:val="nil"/>
              <w:bottom w:val="single" w:sz="4" w:space="0" w:color="auto"/>
              <w:right w:val="single" w:sz="4" w:space="0" w:color="auto"/>
            </w:tcBorders>
            <w:shd w:val="clear" w:color="auto" w:fill="auto"/>
            <w:noWrap/>
            <w:vAlign w:val="center"/>
            <w:hideMark/>
          </w:tcPr>
          <w:p w14:paraId="2335A772" w14:textId="77777777" w:rsidR="008B3953" w:rsidRPr="008B3953" w:rsidRDefault="008B3953" w:rsidP="008B3953">
            <w:pPr>
              <w:jc w:val="center"/>
              <w:rPr>
                <w:sz w:val="18"/>
                <w:szCs w:val="18"/>
              </w:rPr>
            </w:pPr>
            <w:r w:rsidRPr="008B3953">
              <w:rPr>
                <w:sz w:val="18"/>
                <w:szCs w:val="18"/>
              </w:rPr>
              <w:t xml:space="preserve">                   73 799,74   </w:t>
            </w:r>
          </w:p>
        </w:tc>
      </w:tr>
      <w:tr w:rsidR="008B3953" w:rsidRPr="008B3953" w14:paraId="05EC2E31"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3C8E92D1"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4A33AC9" w14:textId="77777777" w:rsidR="008B3953" w:rsidRPr="008B3953" w:rsidRDefault="008B3953" w:rsidP="008B3953">
            <w:pPr>
              <w:rPr>
                <w:b/>
                <w:bCs/>
                <w:i/>
                <w:iCs/>
                <w:sz w:val="18"/>
                <w:szCs w:val="18"/>
              </w:rPr>
            </w:pPr>
            <w:r w:rsidRPr="008B3953">
              <w:rPr>
                <w:b/>
                <w:bCs/>
                <w:i/>
                <w:iCs/>
                <w:sz w:val="18"/>
                <w:szCs w:val="18"/>
              </w:rPr>
              <w:t>Монтаж трубопровода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5130936" w14:textId="77777777" w:rsidR="008B3953" w:rsidRPr="008B3953" w:rsidRDefault="008B3953" w:rsidP="008B3953">
            <w:pPr>
              <w:jc w:val="center"/>
              <w:rPr>
                <w:sz w:val="18"/>
                <w:szCs w:val="18"/>
              </w:rPr>
            </w:pPr>
            <w:r w:rsidRPr="008B3953">
              <w:rPr>
                <w:sz w:val="18"/>
                <w:szCs w:val="18"/>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6552E71" w14:textId="77777777" w:rsidR="008B3953" w:rsidRPr="008B3953" w:rsidRDefault="008B3953" w:rsidP="008B3953">
            <w:pPr>
              <w:jc w:val="center"/>
              <w:rPr>
                <w:sz w:val="18"/>
                <w:szCs w:val="18"/>
              </w:rPr>
            </w:pPr>
            <w:r w:rsidRPr="008B3953">
              <w:rPr>
                <w:sz w:val="18"/>
                <w:szCs w:val="18"/>
              </w:rPr>
              <w:t> </w:t>
            </w:r>
          </w:p>
        </w:tc>
        <w:tc>
          <w:tcPr>
            <w:tcW w:w="1990" w:type="dxa"/>
            <w:tcBorders>
              <w:top w:val="nil"/>
              <w:left w:val="nil"/>
              <w:bottom w:val="single" w:sz="4" w:space="0" w:color="auto"/>
              <w:right w:val="single" w:sz="4" w:space="0" w:color="auto"/>
            </w:tcBorders>
            <w:shd w:val="clear" w:color="auto" w:fill="auto"/>
            <w:noWrap/>
            <w:vAlign w:val="center"/>
            <w:hideMark/>
          </w:tcPr>
          <w:p w14:paraId="0CE36604"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0ACD6D71" w14:textId="77777777" w:rsidR="008B3953" w:rsidRPr="008B3953" w:rsidRDefault="008B3953" w:rsidP="008B3953">
            <w:pPr>
              <w:jc w:val="center"/>
              <w:rPr>
                <w:sz w:val="18"/>
                <w:szCs w:val="18"/>
              </w:rPr>
            </w:pPr>
            <w:r w:rsidRPr="008B3953">
              <w:rPr>
                <w:sz w:val="18"/>
                <w:szCs w:val="18"/>
              </w:rPr>
              <w:t> </w:t>
            </w:r>
          </w:p>
        </w:tc>
      </w:tr>
      <w:tr w:rsidR="008B3953" w:rsidRPr="008B3953" w14:paraId="6E497C2A"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D2BC" w14:textId="77777777" w:rsidR="008B3953" w:rsidRPr="008B3953" w:rsidRDefault="008B3953" w:rsidP="008B3953">
            <w:pPr>
              <w:rPr>
                <w:sz w:val="18"/>
                <w:szCs w:val="18"/>
              </w:rPr>
            </w:pPr>
            <w:r w:rsidRPr="008B3953">
              <w:rPr>
                <w:sz w:val="18"/>
                <w:szCs w:val="18"/>
              </w:rPr>
              <w:t>11.5.</w:t>
            </w:r>
          </w:p>
        </w:tc>
        <w:tc>
          <w:tcPr>
            <w:tcW w:w="4584" w:type="dxa"/>
            <w:tcBorders>
              <w:top w:val="nil"/>
              <w:left w:val="nil"/>
              <w:bottom w:val="single" w:sz="4" w:space="0" w:color="auto"/>
              <w:right w:val="single" w:sz="4" w:space="0" w:color="auto"/>
            </w:tcBorders>
            <w:shd w:val="clear" w:color="auto" w:fill="auto"/>
            <w:vAlign w:val="center"/>
            <w:hideMark/>
          </w:tcPr>
          <w:p w14:paraId="44055455" w14:textId="77777777" w:rsidR="008B3953" w:rsidRPr="008B3953" w:rsidRDefault="008B3953" w:rsidP="008B3953">
            <w:pPr>
              <w:rPr>
                <w:sz w:val="18"/>
                <w:szCs w:val="18"/>
              </w:rPr>
            </w:pPr>
            <w:r w:rsidRPr="008B3953">
              <w:rPr>
                <w:sz w:val="18"/>
                <w:szCs w:val="18"/>
              </w:rPr>
              <w:t>Агрегат насосный</w:t>
            </w:r>
          </w:p>
        </w:tc>
        <w:tc>
          <w:tcPr>
            <w:tcW w:w="1041" w:type="dxa"/>
            <w:tcBorders>
              <w:top w:val="nil"/>
              <w:left w:val="nil"/>
              <w:bottom w:val="single" w:sz="4" w:space="0" w:color="auto"/>
              <w:right w:val="single" w:sz="4" w:space="0" w:color="auto"/>
            </w:tcBorders>
            <w:shd w:val="clear" w:color="auto" w:fill="auto"/>
            <w:vAlign w:val="center"/>
            <w:hideMark/>
          </w:tcPr>
          <w:p w14:paraId="1B81192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14:paraId="42AE793B"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3A6DAFA4" w14:textId="77777777" w:rsidR="008B3953" w:rsidRPr="008B3953" w:rsidRDefault="008B3953" w:rsidP="008B3953">
            <w:pPr>
              <w:jc w:val="center"/>
              <w:rPr>
                <w:sz w:val="18"/>
                <w:szCs w:val="18"/>
              </w:rPr>
            </w:pPr>
            <w:r w:rsidRPr="008B3953">
              <w:rPr>
                <w:sz w:val="18"/>
                <w:szCs w:val="18"/>
              </w:rPr>
              <w:t xml:space="preserve">        14 830 734,91   </w:t>
            </w:r>
          </w:p>
        </w:tc>
        <w:tc>
          <w:tcPr>
            <w:tcW w:w="2552" w:type="dxa"/>
            <w:tcBorders>
              <w:top w:val="nil"/>
              <w:left w:val="nil"/>
              <w:bottom w:val="single" w:sz="4" w:space="0" w:color="auto"/>
              <w:right w:val="single" w:sz="4" w:space="0" w:color="auto"/>
            </w:tcBorders>
            <w:shd w:val="clear" w:color="auto" w:fill="auto"/>
            <w:noWrap/>
            <w:vAlign w:val="center"/>
            <w:hideMark/>
          </w:tcPr>
          <w:p w14:paraId="1CF7ECF0" w14:textId="77777777" w:rsidR="008B3953" w:rsidRPr="008B3953" w:rsidRDefault="008B3953" w:rsidP="008B3953">
            <w:pPr>
              <w:jc w:val="center"/>
              <w:rPr>
                <w:sz w:val="18"/>
                <w:szCs w:val="18"/>
              </w:rPr>
            </w:pPr>
            <w:r w:rsidRPr="008B3953">
              <w:rPr>
                <w:sz w:val="18"/>
                <w:szCs w:val="18"/>
              </w:rPr>
              <w:t xml:space="preserve">            59 322 939,64   </w:t>
            </w:r>
          </w:p>
        </w:tc>
      </w:tr>
      <w:tr w:rsidR="008B3953" w:rsidRPr="008B3953" w14:paraId="29676248"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42D5451"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2A08610C"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1E7FD6FD" w14:textId="77777777" w:rsidR="008B3953" w:rsidRPr="008B3953" w:rsidRDefault="008B3953" w:rsidP="008B3953">
            <w:pPr>
              <w:jc w:val="center"/>
              <w:rPr>
                <w:sz w:val="18"/>
                <w:szCs w:val="18"/>
              </w:rPr>
            </w:pPr>
            <w:r w:rsidRPr="008B3953">
              <w:rPr>
                <w:sz w:val="18"/>
                <w:szCs w:val="18"/>
              </w:rPr>
              <w:t xml:space="preserve">            58 889 131,99   </w:t>
            </w:r>
          </w:p>
        </w:tc>
      </w:tr>
      <w:tr w:rsidR="008B3953" w:rsidRPr="008B3953" w14:paraId="316135D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2ABC" w14:textId="77777777" w:rsidR="008B3953" w:rsidRPr="008B3953" w:rsidRDefault="008B3953" w:rsidP="008B3953">
            <w:pPr>
              <w:rPr>
                <w:sz w:val="18"/>
                <w:szCs w:val="18"/>
              </w:rPr>
            </w:pPr>
            <w:r w:rsidRPr="008B3953">
              <w:rPr>
                <w:sz w:val="18"/>
                <w:szCs w:val="18"/>
              </w:rPr>
              <w:t>11.6.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59E728B" w14:textId="77777777" w:rsidR="008B3953" w:rsidRPr="008B3953" w:rsidRDefault="008B3953" w:rsidP="008B3953">
            <w:pPr>
              <w:rPr>
                <w:sz w:val="18"/>
                <w:szCs w:val="18"/>
              </w:rPr>
            </w:pPr>
            <w:r w:rsidRPr="008B3953">
              <w:rPr>
                <w:sz w:val="18"/>
                <w:szCs w:val="18"/>
              </w:rPr>
              <w:t xml:space="preserve">Укладка стальных водопроводных </w:t>
            </w:r>
            <w:proofErr w:type="gramStart"/>
            <w:r w:rsidRPr="008B3953">
              <w:rPr>
                <w:sz w:val="18"/>
                <w:szCs w:val="18"/>
              </w:rPr>
              <w:t>труб  Ø</w:t>
            </w:r>
            <w:proofErr w:type="gramEnd"/>
            <w:r w:rsidRPr="008B3953">
              <w:rPr>
                <w:sz w:val="18"/>
                <w:szCs w:val="18"/>
              </w:rPr>
              <w:t xml:space="preserve"> 1200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A9D2F44"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B2B0557" w14:textId="77777777" w:rsidR="008B3953" w:rsidRPr="008B3953" w:rsidRDefault="008B3953" w:rsidP="008B3953">
            <w:pPr>
              <w:jc w:val="center"/>
              <w:rPr>
                <w:sz w:val="18"/>
                <w:szCs w:val="18"/>
              </w:rPr>
            </w:pPr>
            <w:r w:rsidRPr="008B3953">
              <w:rPr>
                <w:sz w:val="18"/>
                <w:szCs w:val="18"/>
              </w:rPr>
              <w:t>42,34</w:t>
            </w:r>
          </w:p>
        </w:tc>
        <w:tc>
          <w:tcPr>
            <w:tcW w:w="1990" w:type="dxa"/>
            <w:tcBorders>
              <w:top w:val="nil"/>
              <w:left w:val="nil"/>
              <w:bottom w:val="single" w:sz="4" w:space="0" w:color="auto"/>
              <w:right w:val="single" w:sz="4" w:space="0" w:color="auto"/>
            </w:tcBorders>
            <w:shd w:val="clear" w:color="auto" w:fill="auto"/>
            <w:noWrap/>
            <w:vAlign w:val="center"/>
            <w:hideMark/>
          </w:tcPr>
          <w:p w14:paraId="4C78B8F1" w14:textId="77777777" w:rsidR="008B3953" w:rsidRPr="008B3953" w:rsidRDefault="008B3953" w:rsidP="008B3953">
            <w:pPr>
              <w:jc w:val="center"/>
              <w:rPr>
                <w:sz w:val="18"/>
                <w:szCs w:val="18"/>
              </w:rPr>
            </w:pPr>
            <w:r w:rsidRPr="008B3953">
              <w:rPr>
                <w:sz w:val="18"/>
                <w:szCs w:val="18"/>
              </w:rPr>
              <w:t xml:space="preserve">               36 067,42   </w:t>
            </w:r>
          </w:p>
        </w:tc>
        <w:tc>
          <w:tcPr>
            <w:tcW w:w="2552" w:type="dxa"/>
            <w:tcBorders>
              <w:top w:val="nil"/>
              <w:left w:val="nil"/>
              <w:bottom w:val="single" w:sz="4" w:space="0" w:color="auto"/>
              <w:right w:val="single" w:sz="4" w:space="0" w:color="auto"/>
            </w:tcBorders>
            <w:shd w:val="clear" w:color="auto" w:fill="auto"/>
            <w:noWrap/>
            <w:vAlign w:val="center"/>
            <w:hideMark/>
          </w:tcPr>
          <w:p w14:paraId="4E5BC353" w14:textId="77777777" w:rsidR="008B3953" w:rsidRPr="008B3953" w:rsidRDefault="008B3953" w:rsidP="008B3953">
            <w:pPr>
              <w:jc w:val="center"/>
              <w:rPr>
                <w:sz w:val="18"/>
                <w:szCs w:val="18"/>
              </w:rPr>
            </w:pPr>
            <w:r w:rsidRPr="008B3953">
              <w:rPr>
                <w:sz w:val="18"/>
                <w:szCs w:val="18"/>
              </w:rPr>
              <w:t xml:space="preserve">              1 527 094,56   </w:t>
            </w:r>
          </w:p>
        </w:tc>
      </w:tr>
      <w:tr w:rsidR="008B3953" w:rsidRPr="008B3953" w14:paraId="16BCE43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A9DFD" w14:textId="77777777" w:rsidR="008B3953" w:rsidRPr="008B3953" w:rsidRDefault="008B3953" w:rsidP="008B3953">
            <w:pPr>
              <w:rPr>
                <w:sz w:val="18"/>
                <w:szCs w:val="18"/>
              </w:rPr>
            </w:pPr>
            <w:r w:rsidRPr="008B3953">
              <w:rPr>
                <w:sz w:val="18"/>
                <w:szCs w:val="18"/>
              </w:rPr>
              <w:t>11.7.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46BF7E9" w14:textId="77777777" w:rsidR="008B3953" w:rsidRPr="008B3953" w:rsidRDefault="008B3953" w:rsidP="008B3953">
            <w:pPr>
              <w:rPr>
                <w:sz w:val="18"/>
                <w:szCs w:val="18"/>
              </w:rPr>
            </w:pPr>
            <w:r w:rsidRPr="008B3953">
              <w:rPr>
                <w:sz w:val="18"/>
                <w:szCs w:val="18"/>
              </w:rPr>
              <w:t>Установка фасонных частей Ø 1200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D126901"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6533085" w14:textId="77777777" w:rsidR="008B3953" w:rsidRPr="008B3953" w:rsidRDefault="008B3953" w:rsidP="008B3953">
            <w:pPr>
              <w:jc w:val="center"/>
              <w:rPr>
                <w:sz w:val="18"/>
                <w:szCs w:val="18"/>
              </w:rPr>
            </w:pPr>
            <w:r w:rsidRPr="008B3953">
              <w:rPr>
                <w:sz w:val="18"/>
                <w:szCs w:val="18"/>
              </w:rPr>
              <w:t>11,85746</w:t>
            </w:r>
          </w:p>
        </w:tc>
        <w:tc>
          <w:tcPr>
            <w:tcW w:w="1990" w:type="dxa"/>
            <w:tcBorders>
              <w:top w:val="nil"/>
              <w:left w:val="nil"/>
              <w:bottom w:val="single" w:sz="4" w:space="0" w:color="auto"/>
              <w:right w:val="single" w:sz="4" w:space="0" w:color="auto"/>
            </w:tcBorders>
            <w:shd w:val="clear" w:color="auto" w:fill="auto"/>
            <w:noWrap/>
            <w:vAlign w:val="center"/>
            <w:hideMark/>
          </w:tcPr>
          <w:p w14:paraId="60791A08" w14:textId="77777777" w:rsidR="008B3953" w:rsidRPr="008B3953" w:rsidRDefault="008B3953" w:rsidP="008B3953">
            <w:pPr>
              <w:jc w:val="center"/>
              <w:rPr>
                <w:sz w:val="18"/>
                <w:szCs w:val="18"/>
              </w:rPr>
            </w:pPr>
            <w:r w:rsidRPr="008B3953">
              <w:rPr>
                <w:sz w:val="18"/>
                <w:szCs w:val="18"/>
              </w:rPr>
              <w:t xml:space="preserve">             539 336,46   </w:t>
            </w:r>
          </w:p>
        </w:tc>
        <w:tc>
          <w:tcPr>
            <w:tcW w:w="2552" w:type="dxa"/>
            <w:tcBorders>
              <w:top w:val="nil"/>
              <w:left w:val="nil"/>
              <w:bottom w:val="single" w:sz="4" w:space="0" w:color="auto"/>
              <w:right w:val="single" w:sz="4" w:space="0" w:color="auto"/>
            </w:tcBorders>
            <w:shd w:val="clear" w:color="auto" w:fill="auto"/>
            <w:noWrap/>
            <w:vAlign w:val="center"/>
            <w:hideMark/>
          </w:tcPr>
          <w:p w14:paraId="20E89C32" w14:textId="77777777" w:rsidR="008B3953" w:rsidRPr="008B3953" w:rsidRDefault="008B3953" w:rsidP="008B3953">
            <w:pPr>
              <w:jc w:val="center"/>
              <w:rPr>
                <w:sz w:val="18"/>
                <w:szCs w:val="18"/>
              </w:rPr>
            </w:pPr>
            <w:r w:rsidRPr="008B3953">
              <w:rPr>
                <w:sz w:val="18"/>
                <w:szCs w:val="18"/>
              </w:rPr>
              <w:t xml:space="preserve">              6 395 160,50   </w:t>
            </w:r>
          </w:p>
        </w:tc>
      </w:tr>
      <w:tr w:rsidR="008B3953" w:rsidRPr="008B3953" w14:paraId="63376917"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A2DE" w14:textId="77777777" w:rsidR="008B3953" w:rsidRPr="008B3953" w:rsidRDefault="008B3953" w:rsidP="008B3953">
            <w:pPr>
              <w:rPr>
                <w:sz w:val="18"/>
                <w:szCs w:val="18"/>
              </w:rPr>
            </w:pPr>
            <w:r w:rsidRPr="008B3953">
              <w:rPr>
                <w:sz w:val="18"/>
                <w:szCs w:val="18"/>
              </w:rPr>
              <w:t>11.8.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9510D05" w14:textId="77777777" w:rsidR="008B3953" w:rsidRPr="008B3953" w:rsidRDefault="008B3953" w:rsidP="008B3953">
            <w:pPr>
              <w:rPr>
                <w:sz w:val="18"/>
                <w:szCs w:val="18"/>
              </w:rPr>
            </w:pPr>
            <w:r w:rsidRPr="008B3953">
              <w:rPr>
                <w:sz w:val="18"/>
                <w:szCs w:val="18"/>
              </w:rPr>
              <w:t xml:space="preserve">Нанесение усиленной антикоррозионной изоляции на стальные трубопроводы </w:t>
            </w:r>
            <w:proofErr w:type="gramStart"/>
            <w:r w:rsidRPr="008B3953">
              <w:rPr>
                <w:sz w:val="18"/>
                <w:szCs w:val="18"/>
              </w:rPr>
              <w:t>Ø  1200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56D41A5"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B7C460F" w14:textId="77777777" w:rsidR="008B3953" w:rsidRPr="008B3953" w:rsidRDefault="008B3953" w:rsidP="008B3953">
            <w:pPr>
              <w:jc w:val="center"/>
              <w:rPr>
                <w:sz w:val="18"/>
                <w:szCs w:val="18"/>
              </w:rPr>
            </w:pPr>
            <w:r w:rsidRPr="008B3953">
              <w:rPr>
                <w:sz w:val="18"/>
                <w:szCs w:val="18"/>
              </w:rPr>
              <w:t>17,2</w:t>
            </w:r>
          </w:p>
        </w:tc>
        <w:tc>
          <w:tcPr>
            <w:tcW w:w="1990" w:type="dxa"/>
            <w:tcBorders>
              <w:top w:val="nil"/>
              <w:left w:val="nil"/>
              <w:bottom w:val="single" w:sz="4" w:space="0" w:color="auto"/>
              <w:right w:val="single" w:sz="4" w:space="0" w:color="auto"/>
            </w:tcBorders>
            <w:shd w:val="clear" w:color="auto" w:fill="auto"/>
            <w:noWrap/>
            <w:vAlign w:val="center"/>
            <w:hideMark/>
          </w:tcPr>
          <w:p w14:paraId="49989599" w14:textId="77777777" w:rsidR="008B3953" w:rsidRPr="008B3953" w:rsidRDefault="008B3953" w:rsidP="008B3953">
            <w:pPr>
              <w:jc w:val="center"/>
              <w:rPr>
                <w:sz w:val="18"/>
                <w:szCs w:val="18"/>
              </w:rPr>
            </w:pPr>
            <w:r w:rsidRPr="008B3953">
              <w:rPr>
                <w:sz w:val="18"/>
                <w:szCs w:val="18"/>
              </w:rPr>
              <w:t xml:space="preserve">                 9 603,21   </w:t>
            </w:r>
          </w:p>
        </w:tc>
        <w:tc>
          <w:tcPr>
            <w:tcW w:w="2552" w:type="dxa"/>
            <w:tcBorders>
              <w:top w:val="nil"/>
              <w:left w:val="nil"/>
              <w:bottom w:val="single" w:sz="4" w:space="0" w:color="auto"/>
              <w:right w:val="single" w:sz="4" w:space="0" w:color="auto"/>
            </w:tcBorders>
            <w:shd w:val="clear" w:color="auto" w:fill="auto"/>
            <w:noWrap/>
            <w:vAlign w:val="center"/>
            <w:hideMark/>
          </w:tcPr>
          <w:p w14:paraId="7DAFFADA" w14:textId="77777777" w:rsidR="008B3953" w:rsidRPr="008B3953" w:rsidRDefault="008B3953" w:rsidP="008B3953">
            <w:pPr>
              <w:jc w:val="center"/>
              <w:rPr>
                <w:sz w:val="18"/>
                <w:szCs w:val="18"/>
              </w:rPr>
            </w:pPr>
            <w:r w:rsidRPr="008B3953">
              <w:rPr>
                <w:sz w:val="18"/>
                <w:szCs w:val="18"/>
              </w:rPr>
              <w:t xml:space="preserve">                 165 175,21   </w:t>
            </w:r>
          </w:p>
        </w:tc>
      </w:tr>
      <w:tr w:rsidR="008B3953" w:rsidRPr="008B3953" w14:paraId="3097E2C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786C6" w14:textId="77777777" w:rsidR="008B3953" w:rsidRPr="008B3953" w:rsidRDefault="008B3953" w:rsidP="008B3953">
            <w:pPr>
              <w:rPr>
                <w:sz w:val="18"/>
                <w:szCs w:val="18"/>
              </w:rPr>
            </w:pPr>
            <w:r w:rsidRPr="008B3953">
              <w:rPr>
                <w:sz w:val="18"/>
                <w:szCs w:val="18"/>
              </w:rPr>
              <w:t>11.9.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48A3798" w14:textId="77777777" w:rsidR="008B3953" w:rsidRPr="008B3953" w:rsidRDefault="008B3953" w:rsidP="008B3953">
            <w:pPr>
              <w:rPr>
                <w:sz w:val="18"/>
                <w:szCs w:val="18"/>
              </w:rPr>
            </w:pPr>
            <w:r w:rsidRPr="008B3953">
              <w:rPr>
                <w:sz w:val="18"/>
                <w:szCs w:val="18"/>
              </w:rPr>
              <w:t xml:space="preserve">Укладка стальных водопроводных </w:t>
            </w:r>
            <w:proofErr w:type="gramStart"/>
            <w:r w:rsidRPr="008B3953">
              <w:rPr>
                <w:sz w:val="18"/>
                <w:szCs w:val="18"/>
              </w:rPr>
              <w:t>труб  Ø</w:t>
            </w:r>
            <w:proofErr w:type="gramEnd"/>
            <w:r w:rsidRPr="008B3953">
              <w:rPr>
                <w:sz w:val="18"/>
                <w:szCs w:val="18"/>
              </w:rPr>
              <w:t xml:space="preserve"> 600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58377A5"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F91BBF9" w14:textId="77777777" w:rsidR="008B3953" w:rsidRPr="008B3953" w:rsidRDefault="008B3953" w:rsidP="008B3953">
            <w:pPr>
              <w:jc w:val="center"/>
              <w:rPr>
                <w:sz w:val="18"/>
                <w:szCs w:val="18"/>
              </w:rPr>
            </w:pPr>
            <w:r w:rsidRPr="008B3953">
              <w:rPr>
                <w:sz w:val="18"/>
                <w:szCs w:val="18"/>
              </w:rPr>
              <w:t>38,52</w:t>
            </w:r>
          </w:p>
        </w:tc>
        <w:tc>
          <w:tcPr>
            <w:tcW w:w="1990" w:type="dxa"/>
            <w:tcBorders>
              <w:top w:val="nil"/>
              <w:left w:val="nil"/>
              <w:bottom w:val="single" w:sz="4" w:space="0" w:color="auto"/>
              <w:right w:val="single" w:sz="4" w:space="0" w:color="auto"/>
            </w:tcBorders>
            <w:shd w:val="clear" w:color="auto" w:fill="auto"/>
            <w:noWrap/>
            <w:vAlign w:val="center"/>
            <w:hideMark/>
          </w:tcPr>
          <w:p w14:paraId="74E520C9" w14:textId="77777777" w:rsidR="008B3953" w:rsidRPr="008B3953" w:rsidRDefault="008B3953" w:rsidP="008B3953">
            <w:pPr>
              <w:jc w:val="center"/>
              <w:rPr>
                <w:sz w:val="18"/>
                <w:szCs w:val="18"/>
              </w:rPr>
            </w:pPr>
            <w:r w:rsidRPr="008B3953">
              <w:rPr>
                <w:sz w:val="18"/>
                <w:szCs w:val="18"/>
              </w:rPr>
              <w:t xml:space="preserve">               10 407,34   </w:t>
            </w:r>
          </w:p>
        </w:tc>
        <w:tc>
          <w:tcPr>
            <w:tcW w:w="2552" w:type="dxa"/>
            <w:tcBorders>
              <w:top w:val="nil"/>
              <w:left w:val="nil"/>
              <w:bottom w:val="single" w:sz="4" w:space="0" w:color="auto"/>
              <w:right w:val="single" w:sz="4" w:space="0" w:color="auto"/>
            </w:tcBorders>
            <w:shd w:val="clear" w:color="auto" w:fill="auto"/>
            <w:noWrap/>
            <w:vAlign w:val="center"/>
            <w:hideMark/>
          </w:tcPr>
          <w:p w14:paraId="1527BD5A" w14:textId="77777777" w:rsidR="008B3953" w:rsidRPr="008B3953" w:rsidRDefault="008B3953" w:rsidP="008B3953">
            <w:pPr>
              <w:jc w:val="center"/>
              <w:rPr>
                <w:sz w:val="18"/>
                <w:szCs w:val="18"/>
              </w:rPr>
            </w:pPr>
            <w:r w:rsidRPr="008B3953">
              <w:rPr>
                <w:sz w:val="18"/>
                <w:szCs w:val="18"/>
              </w:rPr>
              <w:t xml:space="preserve">                 400 890,74   </w:t>
            </w:r>
          </w:p>
        </w:tc>
      </w:tr>
      <w:tr w:rsidR="008B3953" w:rsidRPr="008B3953" w14:paraId="5C40082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32E1A" w14:textId="77777777" w:rsidR="008B3953" w:rsidRPr="008B3953" w:rsidRDefault="008B3953" w:rsidP="008B3953">
            <w:pPr>
              <w:rPr>
                <w:sz w:val="18"/>
                <w:szCs w:val="18"/>
              </w:rPr>
            </w:pPr>
            <w:r w:rsidRPr="008B3953">
              <w:rPr>
                <w:sz w:val="18"/>
                <w:szCs w:val="18"/>
              </w:rPr>
              <w:t>11.10.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F6C7E6E" w14:textId="77777777" w:rsidR="008B3953" w:rsidRPr="008B3953" w:rsidRDefault="008B3953" w:rsidP="008B3953">
            <w:pPr>
              <w:rPr>
                <w:sz w:val="18"/>
                <w:szCs w:val="18"/>
              </w:rPr>
            </w:pPr>
            <w:r w:rsidRPr="008B3953">
              <w:rPr>
                <w:sz w:val="18"/>
                <w:szCs w:val="18"/>
              </w:rPr>
              <w:t>Установка фасонных частей Ø 600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03AF36A"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098FEDB" w14:textId="77777777" w:rsidR="008B3953" w:rsidRPr="008B3953" w:rsidRDefault="008B3953" w:rsidP="008B3953">
            <w:pPr>
              <w:jc w:val="center"/>
              <w:rPr>
                <w:sz w:val="18"/>
                <w:szCs w:val="18"/>
              </w:rPr>
            </w:pPr>
            <w:r w:rsidRPr="008B3953">
              <w:rPr>
                <w:sz w:val="18"/>
                <w:szCs w:val="18"/>
              </w:rPr>
              <w:t>2,2552</w:t>
            </w:r>
          </w:p>
        </w:tc>
        <w:tc>
          <w:tcPr>
            <w:tcW w:w="1990" w:type="dxa"/>
            <w:tcBorders>
              <w:top w:val="nil"/>
              <w:left w:val="nil"/>
              <w:bottom w:val="single" w:sz="4" w:space="0" w:color="auto"/>
              <w:right w:val="single" w:sz="4" w:space="0" w:color="auto"/>
            </w:tcBorders>
            <w:shd w:val="clear" w:color="auto" w:fill="auto"/>
            <w:noWrap/>
            <w:vAlign w:val="center"/>
            <w:hideMark/>
          </w:tcPr>
          <w:p w14:paraId="5875C6C3" w14:textId="77777777" w:rsidR="008B3953" w:rsidRPr="008B3953" w:rsidRDefault="008B3953" w:rsidP="008B3953">
            <w:pPr>
              <w:jc w:val="center"/>
              <w:rPr>
                <w:sz w:val="18"/>
                <w:szCs w:val="18"/>
              </w:rPr>
            </w:pPr>
            <w:r w:rsidRPr="008B3953">
              <w:rPr>
                <w:sz w:val="18"/>
                <w:szCs w:val="18"/>
              </w:rPr>
              <w:t xml:space="preserve">             574 138,27   </w:t>
            </w:r>
          </w:p>
        </w:tc>
        <w:tc>
          <w:tcPr>
            <w:tcW w:w="2552" w:type="dxa"/>
            <w:tcBorders>
              <w:top w:val="nil"/>
              <w:left w:val="nil"/>
              <w:bottom w:val="single" w:sz="4" w:space="0" w:color="auto"/>
              <w:right w:val="single" w:sz="4" w:space="0" w:color="auto"/>
            </w:tcBorders>
            <w:shd w:val="clear" w:color="auto" w:fill="auto"/>
            <w:noWrap/>
            <w:vAlign w:val="center"/>
            <w:hideMark/>
          </w:tcPr>
          <w:p w14:paraId="39571150" w14:textId="77777777" w:rsidR="008B3953" w:rsidRPr="008B3953" w:rsidRDefault="008B3953" w:rsidP="008B3953">
            <w:pPr>
              <w:jc w:val="center"/>
              <w:rPr>
                <w:sz w:val="18"/>
                <w:szCs w:val="18"/>
              </w:rPr>
            </w:pPr>
            <w:r w:rsidRPr="008B3953">
              <w:rPr>
                <w:sz w:val="18"/>
                <w:szCs w:val="18"/>
              </w:rPr>
              <w:t xml:space="preserve">              1 294 796,63   </w:t>
            </w:r>
          </w:p>
        </w:tc>
      </w:tr>
      <w:tr w:rsidR="008B3953" w:rsidRPr="008B3953" w14:paraId="2BBDFC23"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5F38" w14:textId="77777777" w:rsidR="008B3953" w:rsidRPr="008B3953" w:rsidRDefault="008B3953" w:rsidP="008B3953">
            <w:pPr>
              <w:rPr>
                <w:sz w:val="18"/>
                <w:szCs w:val="18"/>
              </w:rPr>
            </w:pPr>
            <w:r w:rsidRPr="008B3953">
              <w:rPr>
                <w:sz w:val="18"/>
                <w:szCs w:val="18"/>
              </w:rPr>
              <w:t>11.11.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0FFBC04" w14:textId="77777777" w:rsidR="008B3953" w:rsidRPr="008B3953" w:rsidRDefault="008B3953" w:rsidP="008B3953">
            <w:pPr>
              <w:rPr>
                <w:sz w:val="18"/>
                <w:szCs w:val="18"/>
              </w:rPr>
            </w:pPr>
            <w:r w:rsidRPr="008B3953">
              <w:rPr>
                <w:sz w:val="18"/>
                <w:szCs w:val="18"/>
              </w:rPr>
              <w:t xml:space="preserve">Нанесение усиленной антикоррозионной изоляции на стальные трубопроводы </w:t>
            </w:r>
            <w:proofErr w:type="gramStart"/>
            <w:r w:rsidRPr="008B3953">
              <w:rPr>
                <w:sz w:val="18"/>
                <w:szCs w:val="18"/>
              </w:rPr>
              <w:t>Ø  600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DDCA2AB"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4596352" w14:textId="77777777" w:rsidR="008B3953" w:rsidRPr="008B3953" w:rsidRDefault="008B3953" w:rsidP="008B3953">
            <w:pPr>
              <w:jc w:val="center"/>
              <w:rPr>
                <w:sz w:val="18"/>
                <w:szCs w:val="18"/>
              </w:rPr>
            </w:pPr>
            <w:r w:rsidRPr="008B3953">
              <w:rPr>
                <w:sz w:val="18"/>
                <w:szCs w:val="18"/>
              </w:rPr>
              <w:t>40,6</w:t>
            </w:r>
          </w:p>
        </w:tc>
        <w:tc>
          <w:tcPr>
            <w:tcW w:w="1990" w:type="dxa"/>
            <w:tcBorders>
              <w:top w:val="nil"/>
              <w:left w:val="nil"/>
              <w:bottom w:val="single" w:sz="4" w:space="0" w:color="auto"/>
              <w:right w:val="single" w:sz="4" w:space="0" w:color="auto"/>
            </w:tcBorders>
            <w:shd w:val="clear" w:color="auto" w:fill="auto"/>
            <w:noWrap/>
            <w:vAlign w:val="center"/>
            <w:hideMark/>
          </w:tcPr>
          <w:p w14:paraId="34442711" w14:textId="77777777" w:rsidR="008B3953" w:rsidRPr="008B3953" w:rsidRDefault="008B3953" w:rsidP="008B3953">
            <w:pPr>
              <w:jc w:val="center"/>
              <w:rPr>
                <w:sz w:val="18"/>
                <w:szCs w:val="18"/>
              </w:rPr>
            </w:pPr>
            <w:r w:rsidRPr="008B3953">
              <w:rPr>
                <w:sz w:val="18"/>
                <w:szCs w:val="18"/>
              </w:rPr>
              <w:t xml:space="preserve">                 4 285,63   </w:t>
            </w:r>
          </w:p>
        </w:tc>
        <w:tc>
          <w:tcPr>
            <w:tcW w:w="2552" w:type="dxa"/>
            <w:tcBorders>
              <w:top w:val="nil"/>
              <w:left w:val="nil"/>
              <w:bottom w:val="single" w:sz="4" w:space="0" w:color="auto"/>
              <w:right w:val="single" w:sz="4" w:space="0" w:color="auto"/>
            </w:tcBorders>
            <w:shd w:val="clear" w:color="auto" w:fill="auto"/>
            <w:noWrap/>
            <w:vAlign w:val="center"/>
            <w:hideMark/>
          </w:tcPr>
          <w:p w14:paraId="359B8EB1" w14:textId="77777777" w:rsidR="008B3953" w:rsidRPr="008B3953" w:rsidRDefault="008B3953" w:rsidP="008B3953">
            <w:pPr>
              <w:jc w:val="center"/>
              <w:rPr>
                <w:sz w:val="18"/>
                <w:szCs w:val="18"/>
              </w:rPr>
            </w:pPr>
            <w:r w:rsidRPr="008B3953">
              <w:rPr>
                <w:sz w:val="18"/>
                <w:szCs w:val="18"/>
              </w:rPr>
              <w:t xml:space="preserve">                 173 996,58   </w:t>
            </w:r>
          </w:p>
        </w:tc>
      </w:tr>
      <w:tr w:rsidR="008B3953" w:rsidRPr="008B3953" w14:paraId="5A60844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8A68" w14:textId="77777777" w:rsidR="008B3953" w:rsidRPr="008B3953" w:rsidRDefault="008B3953" w:rsidP="008B3953">
            <w:pPr>
              <w:rPr>
                <w:sz w:val="18"/>
                <w:szCs w:val="18"/>
              </w:rPr>
            </w:pPr>
            <w:r w:rsidRPr="008B3953">
              <w:rPr>
                <w:sz w:val="18"/>
                <w:szCs w:val="18"/>
              </w:rPr>
              <w:t>11.12.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B907A65" w14:textId="77777777" w:rsidR="008B3953" w:rsidRPr="008B3953" w:rsidRDefault="008B3953" w:rsidP="008B3953">
            <w:pPr>
              <w:rPr>
                <w:sz w:val="18"/>
                <w:szCs w:val="18"/>
              </w:rPr>
            </w:pPr>
            <w:r w:rsidRPr="008B3953">
              <w:rPr>
                <w:sz w:val="18"/>
                <w:szCs w:val="18"/>
              </w:rPr>
              <w:t xml:space="preserve">Укладка стальных водопроводных </w:t>
            </w:r>
            <w:proofErr w:type="gramStart"/>
            <w:r w:rsidRPr="008B3953">
              <w:rPr>
                <w:sz w:val="18"/>
                <w:szCs w:val="18"/>
              </w:rPr>
              <w:t>труб  Ø</w:t>
            </w:r>
            <w:proofErr w:type="gramEnd"/>
            <w:r w:rsidRPr="008B3953">
              <w:rPr>
                <w:sz w:val="18"/>
                <w:szCs w:val="18"/>
              </w:rPr>
              <w:t xml:space="preserve"> 1000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0B43A87"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D360B9D" w14:textId="77777777" w:rsidR="008B3953" w:rsidRPr="008B3953" w:rsidRDefault="008B3953" w:rsidP="008B3953">
            <w:pPr>
              <w:jc w:val="center"/>
              <w:rPr>
                <w:sz w:val="18"/>
                <w:szCs w:val="18"/>
              </w:rPr>
            </w:pPr>
            <w:r w:rsidRPr="008B3953">
              <w:rPr>
                <w:sz w:val="18"/>
                <w:szCs w:val="18"/>
              </w:rPr>
              <w:t>5,38</w:t>
            </w:r>
          </w:p>
        </w:tc>
        <w:tc>
          <w:tcPr>
            <w:tcW w:w="1990" w:type="dxa"/>
            <w:tcBorders>
              <w:top w:val="nil"/>
              <w:left w:val="nil"/>
              <w:bottom w:val="single" w:sz="4" w:space="0" w:color="auto"/>
              <w:right w:val="single" w:sz="4" w:space="0" w:color="auto"/>
            </w:tcBorders>
            <w:shd w:val="clear" w:color="auto" w:fill="auto"/>
            <w:noWrap/>
            <w:vAlign w:val="center"/>
            <w:hideMark/>
          </w:tcPr>
          <w:p w14:paraId="6D682CD8" w14:textId="77777777" w:rsidR="008B3953" w:rsidRPr="008B3953" w:rsidRDefault="008B3953" w:rsidP="008B3953">
            <w:pPr>
              <w:jc w:val="center"/>
              <w:rPr>
                <w:sz w:val="18"/>
                <w:szCs w:val="18"/>
              </w:rPr>
            </w:pPr>
            <w:r w:rsidRPr="008B3953">
              <w:rPr>
                <w:sz w:val="18"/>
                <w:szCs w:val="18"/>
              </w:rPr>
              <w:t xml:space="preserve">               14 247,41   </w:t>
            </w:r>
          </w:p>
        </w:tc>
        <w:tc>
          <w:tcPr>
            <w:tcW w:w="2552" w:type="dxa"/>
            <w:tcBorders>
              <w:top w:val="nil"/>
              <w:left w:val="nil"/>
              <w:bottom w:val="single" w:sz="4" w:space="0" w:color="auto"/>
              <w:right w:val="single" w:sz="4" w:space="0" w:color="auto"/>
            </w:tcBorders>
            <w:shd w:val="clear" w:color="auto" w:fill="auto"/>
            <w:noWrap/>
            <w:vAlign w:val="center"/>
            <w:hideMark/>
          </w:tcPr>
          <w:p w14:paraId="508D5E1E" w14:textId="77777777" w:rsidR="008B3953" w:rsidRPr="008B3953" w:rsidRDefault="008B3953" w:rsidP="008B3953">
            <w:pPr>
              <w:jc w:val="center"/>
              <w:rPr>
                <w:sz w:val="18"/>
                <w:szCs w:val="18"/>
              </w:rPr>
            </w:pPr>
            <w:r w:rsidRPr="008B3953">
              <w:rPr>
                <w:sz w:val="18"/>
                <w:szCs w:val="18"/>
              </w:rPr>
              <w:t xml:space="preserve">                   76 651,07   </w:t>
            </w:r>
          </w:p>
        </w:tc>
      </w:tr>
      <w:tr w:rsidR="008B3953" w:rsidRPr="008B3953" w14:paraId="60FEE24B"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A0C3" w14:textId="77777777" w:rsidR="008B3953" w:rsidRPr="008B3953" w:rsidRDefault="008B3953" w:rsidP="008B3953">
            <w:pPr>
              <w:rPr>
                <w:sz w:val="18"/>
                <w:szCs w:val="18"/>
              </w:rPr>
            </w:pPr>
            <w:r w:rsidRPr="008B3953">
              <w:rPr>
                <w:sz w:val="18"/>
                <w:szCs w:val="18"/>
              </w:rPr>
              <w:lastRenderedPageBreak/>
              <w:t>11.13.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987342E" w14:textId="77777777" w:rsidR="008B3953" w:rsidRPr="008B3953" w:rsidRDefault="008B3953" w:rsidP="008B3953">
            <w:pPr>
              <w:rPr>
                <w:sz w:val="18"/>
                <w:szCs w:val="18"/>
              </w:rPr>
            </w:pPr>
            <w:r w:rsidRPr="008B3953">
              <w:rPr>
                <w:sz w:val="18"/>
                <w:szCs w:val="18"/>
              </w:rPr>
              <w:t>Установка фасонных частей Ø 1000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2E98C4C"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4B8134F" w14:textId="77777777" w:rsidR="008B3953" w:rsidRPr="008B3953" w:rsidRDefault="008B3953" w:rsidP="008B3953">
            <w:pPr>
              <w:jc w:val="center"/>
              <w:rPr>
                <w:sz w:val="18"/>
                <w:szCs w:val="18"/>
              </w:rPr>
            </w:pPr>
            <w:r w:rsidRPr="008B3953">
              <w:rPr>
                <w:sz w:val="18"/>
                <w:szCs w:val="18"/>
              </w:rPr>
              <w:t>1,37614</w:t>
            </w:r>
          </w:p>
        </w:tc>
        <w:tc>
          <w:tcPr>
            <w:tcW w:w="1990" w:type="dxa"/>
            <w:tcBorders>
              <w:top w:val="nil"/>
              <w:left w:val="nil"/>
              <w:bottom w:val="single" w:sz="4" w:space="0" w:color="auto"/>
              <w:right w:val="single" w:sz="4" w:space="0" w:color="auto"/>
            </w:tcBorders>
            <w:shd w:val="clear" w:color="auto" w:fill="auto"/>
            <w:noWrap/>
            <w:vAlign w:val="center"/>
            <w:hideMark/>
          </w:tcPr>
          <w:p w14:paraId="74C96D0D" w14:textId="77777777" w:rsidR="008B3953" w:rsidRPr="008B3953" w:rsidRDefault="008B3953" w:rsidP="008B3953">
            <w:pPr>
              <w:jc w:val="center"/>
              <w:rPr>
                <w:sz w:val="18"/>
                <w:szCs w:val="18"/>
              </w:rPr>
            </w:pPr>
            <w:r w:rsidRPr="008B3953">
              <w:rPr>
                <w:sz w:val="18"/>
                <w:szCs w:val="18"/>
              </w:rPr>
              <w:t xml:space="preserve">             424 417,44   </w:t>
            </w:r>
          </w:p>
        </w:tc>
        <w:tc>
          <w:tcPr>
            <w:tcW w:w="2552" w:type="dxa"/>
            <w:tcBorders>
              <w:top w:val="nil"/>
              <w:left w:val="nil"/>
              <w:bottom w:val="single" w:sz="4" w:space="0" w:color="auto"/>
              <w:right w:val="single" w:sz="4" w:space="0" w:color="auto"/>
            </w:tcBorders>
            <w:shd w:val="clear" w:color="auto" w:fill="auto"/>
            <w:noWrap/>
            <w:vAlign w:val="center"/>
            <w:hideMark/>
          </w:tcPr>
          <w:p w14:paraId="6E698421" w14:textId="77777777" w:rsidR="008B3953" w:rsidRPr="008B3953" w:rsidRDefault="008B3953" w:rsidP="008B3953">
            <w:pPr>
              <w:jc w:val="center"/>
              <w:rPr>
                <w:sz w:val="18"/>
                <w:szCs w:val="18"/>
              </w:rPr>
            </w:pPr>
            <w:r w:rsidRPr="008B3953">
              <w:rPr>
                <w:sz w:val="18"/>
                <w:szCs w:val="18"/>
              </w:rPr>
              <w:t xml:space="preserve">                 584 057,82   </w:t>
            </w:r>
          </w:p>
        </w:tc>
      </w:tr>
      <w:tr w:rsidR="008B3953" w:rsidRPr="008B3953" w14:paraId="28942D27"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3E46" w14:textId="77777777" w:rsidR="008B3953" w:rsidRPr="008B3953" w:rsidRDefault="008B3953" w:rsidP="008B3953">
            <w:pPr>
              <w:rPr>
                <w:sz w:val="18"/>
                <w:szCs w:val="18"/>
              </w:rPr>
            </w:pPr>
            <w:r w:rsidRPr="008B3953">
              <w:rPr>
                <w:sz w:val="18"/>
                <w:szCs w:val="18"/>
              </w:rPr>
              <w:t>11.14.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B2DD3E6" w14:textId="77777777" w:rsidR="008B3953" w:rsidRPr="008B3953" w:rsidRDefault="008B3953" w:rsidP="008B3953">
            <w:pPr>
              <w:rPr>
                <w:sz w:val="18"/>
                <w:szCs w:val="18"/>
              </w:rPr>
            </w:pPr>
            <w:r w:rsidRPr="008B3953">
              <w:rPr>
                <w:sz w:val="18"/>
                <w:szCs w:val="18"/>
              </w:rPr>
              <w:t xml:space="preserve">Нанесение усиленной антикоррозионной изоляции на стальные трубопроводы </w:t>
            </w:r>
            <w:proofErr w:type="gramStart"/>
            <w:r w:rsidRPr="008B3953">
              <w:rPr>
                <w:sz w:val="18"/>
                <w:szCs w:val="18"/>
              </w:rPr>
              <w:t>Ø  1000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82721E8"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04C84CC" w14:textId="77777777" w:rsidR="008B3953" w:rsidRPr="008B3953" w:rsidRDefault="008B3953" w:rsidP="008B3953">
            <w:pPr>
              <w:jc w:val="center"/>
              <w:rPr>
                <w:sz w:val="18"/>
                <w:szCs w:val="18"/>
              </w:rPr>
            </w:pPr>
            <w:r w:rsidRPr="008B3953">
              <w:rPr>
                <w:sz w:val="18"/>
                <w:szCs w:val="18"/>
              </w:rPr>
              <w:t>7,4</w:t>
            </w:r>
          </w:p>
        </w:tc>
        <w:tc>
          <w:tcPr>
            <w:tcW w:w="1990" w:type="dxa"/>
            <w:tcBorders>
              <w:top w:val="nil"/>
              <w:left w:val="nil"/>
              <w:bottom w:val="single" w:sz="4" w:space="0" w:color="auto"/>
              <w:right w:val="single" w:sz="4" w:space="0" w:color="auto"/>
            </w:tcBorders>
            <w:shd w:val="clear" w:color="auto" w:fill="auto"/>
            <w:noWrap/>
            <w:vAlign w:val="center"/>
            <w:hideMark/>
          </w:tcPr>
          <w:p w14:paraId="128F2C7A" w14:textId="77777777" w:rsidR="008B3953" w:rsidRPr="008B3953" w:rsidRDefault="008B3953" w:rsidP="008B3953">
            <w:pPr>
              <w:jc w:val="center"/>
              <w:rPr>
                <w:sz w:val="18"/>
                <w:szCs w:val="18"/>
              </w:rPr>
            </w:pPr>
            <w:r w:rsidRPr="008B3953">
              <w:rPr>
                <w:sz w:val="18"/>
                <w:szCs w:val="18"/>
              </w:rPr>
              <w:t xml:space="preserve">                 6 944,06   </w:t>
            </w:r>
          </w:p>
        </w:tc>
        <w:tc>
          <w:tcPr>
            <w:tcW w:w="2552" w:type="dxa"/>
            <w:tcBorders>
              <w:top w:val="nil"/>
              <w:left w:val="nil"/>
              <w:bottom w:val="single" w:sz="4" w:space="0" w:color="auto"/>
              <w:right w:val="single" w:sz="4" w:space="0" w:color="auto"/>
            </w:tcBorders>
            <w:shd w:val="clear" w:color="auto" w:fill="auto"/>
            <w:noWrap/>
            <w:vAlign w:val="center"/>
            <w:hideMark/>
          </w:tcPr>
          <w:p w14:paraId="19A9F7CD" w14:textId="77777777" w:rsidR="008B3953" w:rsidRPr="008B3953" w:rsidRDefault="008B3953" w:rsidP="008B3953">
            <w:pPr>
              <w:jc w:val="center"/>
              <w:rPr>
                <w:sz w:val="18"/>
                <w:szCs w:val="18"/>
              </w:rPr>
            </w:pPr>
            <w:r w:rsidRPr="008B3953">
              <w:rPr>
                <w:sz w:val="18"/>
                <w:szCs w:val="18"/>
              </w:rPr>
              <w:t xml:space="preserve">                   51 386,04   </w:t>
            </w:r>
          </w:p>
        </w:tc>
      </w:tr>
      <w:tr w:rsidR="008B3953" w:rsidRPr="008B3953" w14:paraId="0009F25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4E73F" w14:textId="77777777" w:rsidR="008B3953" w:rsidRPr="008B3953" w:rsidRDefault="008B3953" w:rsidP="008B3953">
            <w:pPr>
              <w:rPr>
                <w:sz w:val="18"/>
                <w:szCs w:val="18"/>
              </w:rPr>
            </w:pPr>
            <w:r w:rsidRPr="008B3953">
              <w:rPr>
                <w:sz w:val="18"/>
                <w:szCs w:val="18"/>
              </w:rPr>
              <w:t>11.15.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6784324" w14:textId="77777777" w:rsidR="008B3953" w:rsidRPr="008B3953" w:rsidRDefault="008B3953" w:rsidP="008B3953">
            <w:pPr>
              <w:rPr>
                <w:sz w:val="18"/>
                <w:szCs w:val="18"/>
              </w:rPr>
            </w:pPr>
            <w:r w:rsidRPr="008B3953">
              <w:rPr>
                <w:sz w:val="18"/>
                <w:szCs w:val="18"/>
              </w:rPr>
              <w:t xml:space="preserve">Установка задвижек </w:t>
            </w:r>
            <w:proofErr w:type="gramStart"/>
            <w:r w:rsidRPr="008B3953">
              <w:rPr>
                <w:sz w:val="18"/>
                <w:szCs w:val="18"/>
              </w:rPr>
              <w:t>Ø  600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EB47B18"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CE31857"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2F29AC88" w14:textId="77777777" w:rsidR="008B3953" w:rsidRPr="008B3953" w:rsidRDefault="008B3953" w:rsidP="008B3953">
            <w:pPr>
              <w:jc w:val="center"/>
              <w:rPr>
                <w:sz w:val="18"/>
                <w:szCs w:val="18"/>
              </w:rPr>
            </w:pPr>
            <w:r w:rsidRPr="008B3953">
              <w:rPr>
                <w:sz w:val="18"/>
                <w:szCs w:val="18"/>
              </w:rPr>
              <w:t xml:space="preserve">             882 143,62   </w:t>
            </w:r>
          </w:p>
        </w:tc>
        <w:tc>
          <w:tcPr>
            <w:tcW w:w="2552" w:type="dxa"/>
            <w:tcBorders>
              <w:top w:val="nil"/>
              <w:left w:val="nil"/>
              <w:bottom w:val="single" w:sz="4" w:space="0" w:color="auto"/>
              <w:right w:val="single" w:sz="4" w:space="0" w:color="auto"/>
            </w:tcBorders>
            <w:shd w:val="clear" w:color="auto" w:fill="auto"/>
            <w:noWrap/>
            <w:vAlign w:val="center"/>
            <w:hideMark/>
          </w:tcPr>
          <w:p w14:paraId="6CCC98AC" w14:textId="77777777" w:rsidR="008B3953" w:rsidRPr="008B3953" w:rsidRDefault="008B3953" w:rsidP="008B3953">
            <w:pPr>
              <w:jc w:val="center"/>
              <w:rPr>
                <w:sz w:val="18"/>
                <w:szCs w:val="18"/>
              </w:rPr>
            </w:pPr>
            <w:r w:rsidRPr="008B3953">
              <w:rPr>
                <w:sz w:val="18"/>
                <w:szCs w:val="18"/>
              </w:rPr>
              <w:t xml:space="preserve">              3 528 574,48   </w:t>
            </w:r>
          </w:p>
        </w:tc>
      </w:tr>
      <w:tr w:rsidR="008B3953" w:rsidRPr="008B3953" w14:paraId="6497ACD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2D1A" w14:textId="77777777" w:rsidR="008B3953" w:rsidRPr="008B3953" w:rsidRDefault="008B3953" w:rsidP="008B3953">
            <w:pPr>
              <w:rPr>
                <w:sz w:val="18"/>
                <w:szCs w:val="18"/>
              </w:rPr>
            </w:pPr>
            <w:r w:rsidRPr="008B3953">
              <w:rPr>
                <w:sz w:val="18"/>
                <w:szCs w:val="18"/>
              </w:rPr>
              <w:t>11.16.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0A8F4D9" w14:textId="77777777" w:rsidR="008B3953" w:rsidRPr="008B3953" w:rsidRDefault="008B3953" w:rsidP="008B3953">
            <w:pPr>
              <w:rPr>
                <w:sz w:val="18"/>
                <w:szCs w:val="18"/>
              </w:rPr>
            </w:pPr>
            <w:r w:rsidRPr="008B3953">
              <w:rPr>
                <w:sz w:val="18"/>
                <w:szCs w:val="18"/>
              </w:rPr>
              <w:t xml:space="preserve">Установка обратного клапана </w:t>
            </w:r>
            <w:proofErr w:type="gramStart"/>
            <w:r w:rsidRPr="008B3953">
              <w:rPr>
                <w:sz w:val="18"/>
                <w:szCs w:val="18"/>
              </w:rPr>
              <w:t>Ø  1000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CC5E50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EEFBD52"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E3EB7B8" w14:textId="77777777" w:rsidR="008B3953" w:rsidRPr="008B3953" w:rsidRDefault="008B3953" w:rsidP="008B3953">
            <w:pPr>
              <w:jc w:val="center"/>
              <w:rPr>
                <w:sz w:val="18"/>
                <w:szCs w:val="18"/>
              </w:rPr>
            </w:pPr>
            <w:r w:rsidRPr="008B3953">
              <w:rPr>
                <w:sz w:val="18"/>
                <w:szCs w:val="18"/>
              </w:rPr>
              <w:t xml:space="preserve">          1 347 750,01   </w:t>
            </w:r>
          </w:p>
        </w:tc>
        <w:tc>
          <w:tcPr>
            <w:tcW w:w="2552" w:type="dxa"/>
            <w:tcBorders>
              <w:top w:val="nil"/>
              <w:left w:val="nil"/>
              <w:bottom w:val="single" w:sz="4" w:space="0" w:color="auto"/>
              <w:right w:val="single" w:sz="4" w:space="0" w:color="auto"/>
            </w:tcBorders>
            <w:shd w:val="clear" w:color="auto" w:fill="auto"/>
            <w:noWrap/>
            <w:vAlign w:val="center"/>
            <w:hideMark/>
          </w:tcPr>
          <w:p w14:paraId="771B123D" w14:textId="77777777" w:rsidR="008B3953" w:rsidRPr="008B3953" w:rsidRDefault="008B3953" w:rsidP="008B3953">
            <w:pPr>
              <w:jc w:val="center"/>
              <w:rPr>
                <w:sz w:val="18"/>
                <w:szCs w:val="18"/>
              </w:rPr>
            </w:pPr>
            <w:r w:rsidRPr="008B3953">
              <w:rPr>
                <w:sz w:val="18"/>
                <w:szCs w:val="18"/>
              </w:rPr>
              <w:t xml:space="preserve">              2 695 500,02   </w:t>
            </w:r>
          </w:p>
        </w:tc>
      </w:tr>
      <w:tr w:rsidR="008B3953" w:rsidRPr="008B3953" w14:paraId="1A8E4B9A" w14:textId="77777777" w:rsidTr="008B3953">
        <w:trPr>
          <w:trHeight w:val="24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7A1F" w14:textId="77777777" w:rsidR="008B3953" w:rsidRPr="008B3953" w:rsidRDefault="008B3953" w:rsidP="008B3953">
            <w:pPr>
              <w:rPr>
                <w:sz w:val="18"/>
                <w:szCs w:val="18"/>
              </w:rPr>
            </w:pPr>
            <w:r w:rsidRPr="008B3953">
              <w:rPr>
                <w:sz w:val="18"/>
                <w:szCs w:val="18"/>
              </w:rPr>
              <w:t>11.17.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78CB6F4" w14:textId="77777777" w:rsidR="008B3953" w:rsidRPr="008B3953" w:rsidRDefault="008B3953" w:rsidP="008B3953">
            <w:pPr>
              <w:rPr>
                <w:sz w:val="18"/>
                <w:szCs w:val="18"/>
              </w:rPr>
            </w:pPr>
            <w:r w:rsidRPr="008B3953">
              <w:rPr>
                <w:sz w:val="18"/>
                <w:szCs w:val="18"/>
              </w:rPr>
              <w:t xml:space="preserve">Укладка водопроводных чугунных напорных </w:t>
            </w:r>
            <w:proofErr w:type="gramStart"/>
            <w:r w:rsidRPr="008B3953">
              <w:rPr>
                <w:sz w:val="18"/>
                <w:szCs w:val="18"/>
              </w:rPr>
              <w:t>труб  Ø</w:t>
            </w:r>
            <w:proofErr w:type="gramEnd"/>
            <w:r w:rsidRPr="008B3953">
              <w:rPr>
                <w:sz w:val="18"/>
                <w:szCs w:val="18"/>
              </w:rPr>
              <w:t xml:space="preserve">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C537141"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82C9071" w14:textId="77777777" w:rsidR="008B3953" w:rsidRPr="008B3953" w:rsidRDefault="008B3953" w:rsidP="008B3953">
            <w:pPr>
              <w:jc w:val="center"/>
              <w:rPr>
                <w:sz w:val="18"/>
                <w:szCs w:val="18"/>
              </w:rPr>
            </w:pPr>
            <w:r w:rsidRPr="008B3953">
              <w:rPr>
                <w:sz w:val="18"/>
                <w:szCs w:val="18"/>
              </w:rPr>
              <w:t>12</w:t>
            </w:r>
          </w:p>
        </w:tc>
        <w:tc>
          <w:tcPr>
            <w:tcW w:w="1990" w:type="dxa"/>
            <w:tcBorders>
              <w:top w:val="nil"/>
              <w:left w:val="nil"/>
              <w:bottom w:val="single" w:sz="4" w:space="0" w:color="auto"/>
              <w:right w:val="single" w:sz="4" w:space="0" w:color="auto"/>
            </w:tcBorders>
            <w:shd w:val="clear" w:color="auto" w:fill="auto"/>
            <w:noWrap/>
            <w:vAlign w:val="center"/>
            <w:hideMark/>
          </w:tcPr>
          <w:p w14:paraId="60AE4A57" w14:textId="77777777" w:rsidR="008B3953" w:rsidRPr="008B3953" w:rsidRDefault="008B3953" w:rsidP="008B3953">
            <w:pPr>
              <w:jc w:val="center"/>
              <w:rPr>
                <w:sz w:val="18"/>
                <w:szCs w:val="18"/>
              </w:rPr>
            </w:pPr>
            <w:r w:rsidRPr="008B3953">
              <w:rPr>
                <w:sz w:val="18"/>
                <w:szCs w:val="18"/>
              </w:rPr>
              <w:t xml:space="preserve">                 2 674,25   </w:t>
            </w:r>
          </w:p>
        </w:tc>
        <w:tc>
          <w:tcPr>
            <w:tcW w:w="2552" w:type="dxa"/>
            <w:tcBorders>
              <w:top w:val="nil"/>
              <w:left w:val="nil"/>
              <w:bottom w:val="single" w:sz="4" w:space="0" w:color="auto"/>
              <w:right w:val="single" w:sz="4" w:space="0" w:color="auto"/>
            </w:tcBorders>
            <w:shd w:val="clear" w:color="auto" w:fill="auto"/>
            <w:noWrap/>
            <w:vAlign w:val="center"/>
            <w:hideMark/>
          </w:tcPr>
          <w:p w14:paraId="1966DF39" w14:textId="77777777" w:rsidR="008B3953" w:rsidRPr="008B3953" w:rsidRDefault="008B3953" w:rsidP="008B3953">
            <w:pPr>
              <w:jc w:val="center"/>
              <w:rPr>
                <w:sz w:val="18"/>
                <w:szCs w:val="18"/>
              </w:rPr>
            </w:pPr>
            <w:r w:rsidRPr="008B3953">
              <w:rPr>
                <w:sz w:val="18"/>
                <w:szCs w:val="18"/>
              </w:rPr>
              <w:t xml:space="preserve">                   32 091,00   </w:t>
            </w:r>
          </w:p>
        </w:tc>
      </w:tr>
      <w:tr w:rsidR="008B3953" w:rsidRPr="008B3953" w14:paraId="4DBBEB9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07C5" w14:textId="77777777" w:rsidR="008B3953" w:rsidRPr="008B3953" w:rsidRDefault="008B3953" w:rsidP="008B3953">
            <w:pPr>
              <w:rPr>
                <w:sz w:val="18"/>
                <w:szCs w:val="18"/>
              </w:rPr>
            </w:pPr>
            <w:r w:rsidRPr="008B3953">
              <w:rPr>
                <w:sz w:val="18"/>
                <w:szCs w:val="18"/>
              </w:rPr>
              <w:t>11.18.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2F1EC95" w14:textId="77777777" w:rsidR="008B3953" w:rsidRPr="008B3953" w:rsidRDefault="008B3953" w:rsidP="008B3953">
            <w:pPr>
              <w:rPr>
                <w:sz w:val="18"/>
                <w:szCs w:val="18"/>
              </w:rPr>
            </w:pPr>
            <w:r w:rsidRPr="008B3953">
              <w:rPr>
                <w:sz w:val="18"/>
                <w:szCs w:val="18"/>
              </w:rPr>
              <w:t>Установка фасонных частей Ø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60DC5B4"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9665F5C" w14:textId="77777777" w:rsidR="008B3953" w:rsidRPr="008B3953" w:rsidRDefault="008B3953" w:rsidP="008B3953">
            <w:pPr>
              <w:jc w:val="center"/>
              <w:rPr>
                <w:sz w:val="18"/>
                <w:szCs w:val="18"/>
              </w:rPr>
            </w:pPr>
            <w:r w:rsidRPr="008B3953">
              <w:rPr>
                <w:sz w:val="18"/>
                <w:szCs w:val="18"/>
              </w:rPr>
              <w:t>0,045</w:t>
            </w:r>
          </w:p>
        </w:tc>
        <w:tc>
          <w:tcPr>
            <w:tcW w:w="1990" w:type="dxa"/>
            <w:tcBorders>
              <w:top w:val="nil"/>
              <w:left w:val="nil"/>
              <w:bottom w:val="single" w:sz="4" w:space="0" w:color="auto"/>
              <w:right w:val="single" w:sz="4" w:space="0" w:color="auto"/>
            </w:tcBorders>
            <w:shd w:val="clear" w:color="auto" w:fill="auto"/>
            <w:noWrap/>
            <w:vAlign w:val="center"/>
            <w:hideMark/>
          </w:tcPr>
          <w:p w14:paraId="77652582" w14:textId="77777777" w:rsidR="008B3953" w:rsidRPr="008B3953" w:rsidRDefault="008B3953" w:rsidP="008B3953">
            <w:pPr>
              <w:jc w:val="center"/>
              <w:rPr>
                <w:sz w:val="18"/>
                <w:szCs w:val="18"/>
              </w:rPr>
            </w:pPr>
            <w:r w:rsidRPr="008B3953">
              <w:rPr>
                <w:sz w:val="18"/>
                <w:szCs w:val="18"/>
              </w:rPr>
              <w:t xml:space="preserve">          1 735 284,90   </w:t>
            </w:r>
          </w:p>
        </w:tc>
        <w:tc>
          <w:tcPr>
            <w:tcW w:w="2552" w:type="dxa"/>
            <w:tcBorders>
              <w:top w:val="nil"/>
              <w:left w:val="nil"/>
              <w:bottom w:val="single" w:sz="4" w:space="0" w:color="auto"/>
              <w:right w:val="single" w:sz="4" w:space="0" w:color="auto"/>
            </w:tcBorders>
            <w:shd w:val="clear" w:color="auto" w:fill="auto"/>
            <w:noWrap/>
            <w:vAlign w:val="center"/>
            <w:hideMark/>
          </w:tcPr>
          <w:p w14:paraId="7E5CEB4D" w14:textId="77777777" w:rsidR="008B3953" w:rsidRPr="008B3953" w:rsidRDefault="008B3953" w:rsidP="008B3953">
            <w:pPr>
              <w:jc w:val="center"/>
              <w:rPr>
                <w:sz w:val="18"/>
                <w:szCs w:val="18"/>
              </w:rPr>
            </w:pPr>
            <w:r w:rsidRPr="008B3953">
              <w:rPr>
                <w:sz w:val="18"/>
                <w:szCs w:val="18"/>
              </w:rPr>
              <w:t xml:space="preserve">                   78 087,82   </w:t>
            </w:r>
          </w:p>
        </w:tc>
      </w:tr>
      <w:tr w:rsidR="008B3953" w:rsidRPr="008B3953" w14:paraId="5FDC6EA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30F5" w14:textId="77777777" w:rsidR="008B3953" w:rsidRPr="008B3953" w:rsidRDefault="008B3953" w:rsidP="008B3953">
            <w:pPr>
              <w:rPr>
                <w:sz w:val="18"/>
                <w:szCs w:val="18"/>
              </w:rPr>
            </w:pPr>
            <w:r w:rsidRPr="008B3953">
              <w:rPr>
                <w:sz w:val="18"/>
                <w:szCs w:val="18"/>
              </w:rPr>
              <w:t>11.19.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BE7F694" w14:textId="77777777" w:rsidR="008B3953" w:rsidRPr="008B3953" w:rsidRDefault="008B3953" w:rsidP="008B3953">
            <w:pPr>
              <w:rPr>
                <w:sz w:val="18"/>
                <w:szCs w:val="18"/>
              </w:rPr>
            </w:pPr>
            <w:r w:rsidRPr="008B3953">
              <w:rPr>
                <w:sz w:val="18"/>
                <w:szCs w:val="18"/>
              </w:rPr>
              <w:t>Установка задвижек Ø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EB61DC"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D160371"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508F140A" w14:textId="77777777" w:rsidR="008B3953" w:rsidRPr="008B3953" w:rsidRDefault="008B3953" w:rsidP="008B3953">
            <w:pPr>
              <w:jc w:val="center"/>
              <w:rPr>
                <w:sz w:val="18"/>
                <w:szCs w:val="18"/>
              </w:rPr>
            </w:pPr>
            <w:r w:rsidRPr="008B3953">
              <w:rPr>
                <w:sz w:val="18"/>
                <w:szCs w:val="18"/>
              </w:rPr>
              <w:t xml:space="preserve">               12 483,86   </w:t>
            </w:r>
          </w:p>
        </w:tc>
        <w:tc>
          <w:tcPr>
            <w:tcW w:w="2552" w:type="dxa"/>
            <w:tcBorders>
              <w:top w:val="nil"/>
              <w:left w:val="nil"/>
              <w:bottom w:val="single" w:sz="4" w:space="0" w:color="auto"/>
              <w:right w:val="single" w:sz="4" w:space="0" w:color="auto"/>
            </w:tcBorders>
            <w:shd w:val="clear" w:color="auto" w:fill="auto"/>
            <w:noWrap/>
            <w:vAlign w:val="center"/>
            <w:hideMark/>
          </w:tcPr>
          <w:p w14:paraId="1C00A591" w14:textId="77777777" w:rsidR="008B3953" w:rsidRPr="008B3953" w:rsidRDefault="008B3953" w:rsidP="008B3953">
            <w:pPr>
              <w:jc w:val="center"/>
              <w:rPr>
                <w:sz w:val="18"/>
                <w:szCs w:val="18"/>
              </w:rPr>
            </w:pPr>
            <w:r w:rsidRPr="008B3953">
              <w:rPr>
                <w:sz w:val="18"/>
                <w:szCs w:val="18"/>
              </w:rPr>
              <w:t xml:space="preserve">                   24 967,72   </w:t>
            </w:r>
          </w:p>
        </w:tc>
      </w:tr>
      <w:tr w:rsidR="008B3953" w:rsidRPr="008B3953" w14:paraId="3C8DD7B0"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E3212" w14:textId="77777777" w:rsidR="008B3953" w:rsidRPr="008B3953" w:rsidRDefault="008B3953" w:rsidP="008B3953">
            <w:pPr>
              <w:rPr>
                <w:sz w:val="18"/>
                <w:szCs w:val="18"/>
              </w:rPr>
            </w:pPr>
            <w:r w:rsidRPr="008B3953">
              <w:rPr>
                <w:sz w:val="18"/>
                <w:szCs w:val="18"/>
              </w:rPr>
              <w:t>11.20.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823ACDD" w14:textId="77777777" w:rsidR="008B3953" w:rsidRPr="008B3953" w:rsidRDefault="008B3953" w:rsidP="008B3953">
            <w:pPr>
              <w:rPr>
                <w:sz w:val="18"/>
                <w:szCs w:val="18"/>
              </w:rPr>
            </w:pPr>
            <w:r w:rsidRPr="008B3953">
              <w:rPr>
                <w:sz w:val="18"/>
                <w:szCs w:val="18"/>
              </w:rPr>
              <w:t>Установка гасителей гидравлического удара Ø 200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BAB6956"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9F4D3EC"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1072C9BF" w14:textId="77777777" w:rsidR="008B3953" w:rsidRPr="008B3953" w:rsidRDefault="008B3953" w:rsidP="008B3953">
            <w:pPr>
              <w:jc w:val="center"/>
              <w:rPr>
                <w:sz w:val="18"/>
                <w:szCs w:val="18"/>
              </w:rPr>
            </w:pPr>
            <w:r w:rsidRPr="008B3953">
              <w:rPr>
                <w:sz w:val="18"/>
                <w:szCs w:val="18"/>
              </w:rPr>
              <w:t xml:space="preserve">             411 200,04   </w:t>
            </w:r>
          </w:p>
        </w:tc>
        <w:tc>
          <w:tcPr>
            <w:tcW w:w="2552" w:type="dxa"/>
            <w:tcBorders>
              <w:top w:val="nil"/>
              <w:left w:val="nil"/>
              <w:bottom w:val="single" w:sz="4" w:space="0" w:color="auto"/>
              <w:right w:val="single" w:sz="4" w:space="0" w:color="auto"/>
            </w:tcBorders>
            <w:shd w:val="clear" w:color="auto" w:fill="auto"/>
            <w:noWrap/>
            <w:vAlign w:val="center"/>
            <w:hideMark/>
          </w:tcPr>
          <w:p w14:paraId="1EB26307" w14:textId="77777777" w:rsidR="008B3953" w:rsidRPr="008B3953" w:rsidRDefault="008B3953" w:rsidP="008B3953">
            <w:pPr>
              <w:jc w:val="center"/>
              <w:rPr>
                <w:sz w:val="18"/>
                <w:szCs w:val="18"/>
              </w:rPr>
            </w:pPr>
            <w:r w:rsidRPr="008B3953">
              <w:rPr>
                <w:sz w:val="18"/>
                <w:szCs w:val="18"/>
              </w:rPr>
              <w:t xml:space="preserve">                 822 400,08   </w:t>
            </w:r>
          </w:p>
        </w:tc>
      </w:tr>
      <w:tr w:rsidR="008B3953" w:rsidRPr="008B3953" w14:paraId="2183A855"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541B" w14:textId="77777777" w:rsidR="008B3953" w:rsidRPr="008B3953" w:rsidRDefault="008B3953" w:rsidP="008B3953">
            <w:pPr>
              <w:rPr>
                <w:sz w:val="18"/>
                <w:szCs w:val="18"/>
              </w:rPr>
            </w:pPr>
            <w:r w:rsidRPr="008B3953">
              <w:rPr>
                <w:sz w:val="18"/>
                <w:szCs w:val="18"/>
              </w:rPr>
              <w:t>11.21.</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6DF4920" w14:textId="77777777" w:rsidR="008B3953" w:rsidRPr="008B3953" w:rsidRDefault="008B3953" w:rsidP="008B3953">
            <w:pPr>
              <w:rPr>
                <w:sz w:val="18"/>
                <w:szCs w:val="18"/>
              </w:rPr>
            </w:pPr>
            <w:r w:rsidRPr="008B3953">
              <w:rPr>
                <w:sz w:val="18"/>
                <w:szCs w:val="18"/>
              </w:rPr>
              <w:t xml:space="preserve">Прокладка трубопроводов из стальных труб </w:t>
            </w:r>
            <w:proofErr w:type="gramStart"/>
            <w:r w:rsidRPr="008B3953">
              <w:rPr>
                <w:sz w:val="18"/>
                <w:szCs w:val="18"/>
              </w:rPr>
              <w:t>Ø  40</w:t>
            </w:r>
            <w:proofErr w:type="gramEnd"/>
            <w:r w:rsidRPr="008B3953">
              <w:rPr>
                <w:sz w:val="18"/>
                <w:szCs w:val="18"/>
              </w:rPr>
              <w:t xml:space="preserve"> мм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F054F1A"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9B889AA" w14:textId="77777777" w:rsidR="008B3953" w:rsidRPr="008B3953" w:rsidRDefault="008B3953" w:rsidP="008B3953">
            <w:pPr>
              <w:jc w:val="center"/>
              <w:rPr>
                <w:sz w:val="18"/>
                <w:szCs w:val="18"/>
              </w:rPr>
            </w:pPr>
            <w:r w:rsidRPr="008B3953">
              <w:rPr>
                <w:sz w:val="18"/>
                <w:szCs w:val="18"/>
              </w:rPr>
              <w:t>8</w:t>
            </w:r>
          </w:p>
        </w:tc>
        <w:tc>
          <w:tcPr>
            <w:tcW w:w="1990" w:type="dxa"/>
            <w:tcBorders>
              <w:top w:val="nil"/>
              <w:left w:val="nil"/>
              <w:bottom w:val="single" w:sz="4" w:space="0" w:color="auto"/>
              <w:right w:val="single" w:sz="4" w:space="0" w:color="auto"/>
            </w:tcBorders>
            <w:shd w:val="clear" w:color="auto" w:fill="auto"/>
            <w:noWrap/>
            <w:vAlign w:val="center"/>
            <w:hideMark/>
          </w:tcPr>
          <w:p w14:paraId="778603EA" w14:textId="77777777" w:rsidR="008B3953" w:rsidRPr="008B3953" w:rsidRDefault="008B3953" w:rsidP="008B3953">
            <w:pPr>
              <w:jc w:val="center"/>
              <w:rPr>
                <w:sz w:val="18"/>
                <w:szCs w:val="18"/>
              </w:rPr>
            </w:pPr>
            <w:r w:rsidRPr="008B3953">
              <w:rPr>
                <w:sz w:val="18"/>
                <w:szCs w:val="18"/>
              </w:rPr>
              <w:t xml:space="preserve">                    594,54   </w:t>
            </w:r>
          </w:p>
        </w:tc>
        <w:tc>
          <w:tcPr>
            <w:tcW w:w="2552" w:type="dxa"/>
            <w:tcBorders>
              <w:top w:val="nil"/>
              <w:left w:val="nil"/>
              <w:bottom w:val="single" w:sz="4" w:space="0" w:color="auto"/>
              <w:right w:val="single" w:sz="4" w:space="0" w:color="auto"/>
            </w:tcBorders>
            <w:shd w:val="clear" w:color="auto" w:fill="auto"/>
            <w:noWrap/>
            <w:vAlign w:val="center"/>
            <w:hideMark/>
          </w:tcPr>
          <w:p w14:paraId="6B511AF2" w14:textId="77777777" w:rsidR="008B3953" w:rsidRPr="008B3953" w:rsidRDefault="008B3953" w:rsidP="008B3953">
            <w:pPr>
              <w:jc w:val="center"/>
              <w:rPr>
                <w:sz w:val="18"/>
                <w:szCs w:val="18"/>
              </w:rPr>
            </w:pPr>
            <w:r w:rsidRPr="008B3953">
              <w:rPr>
                <w:sz w:val="18"/>
                <w:szCs w:val="18"/>
              </w:rPr>
              <w:t xml:space="preserve">                     4 756,32   </w:t>
            </w:r>
          </w:p>
        </w:tc>
      </w:tr>
      <w:tr w:rsidR="008B3953" w:rsidRPr="008B3953" w14:paraId="23C1D62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8671" w14:textId="77777777" w:rsidR="008B3953" w:rsidRPr="008B3953" w:rsidRDefault="008B3953" w:rsidP="008B3953">
            <w:pPr>
              <w:rPr>
                <w:sz w:val="18"/>
                <w:szCs w:val="18"/>
              </w:rPr>
            </w:pPr>
            <w:r w:rsidRPr="008B3953">
              <w:rPr>
                <w:sz w:val="18"/>
                <w:szCs w:val="18"/>
              </w:rPr>
              <w:t>11.22.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77B746C" w14:textId="77777777" w:rsidR="008B3953" w:rsidRPr="008B3953" w:rsidRDefault="008B3953" w:rsidP="008B3953">
            <w:pPr>
              <w:rPr>
                <w:sz w:val="18"/>
                <w:szCs w:val="18"/>
              </w:rPr>
            </w:pPr>
            <w:r w:rsidRPr="008B3953">
              <w:rPr>
                <w:sz w:val="18"/>
                <w:szCs w:val="18"/>
              </w:rPr>
              <w:t>Решетка сороудерживающая глубинных отверстий, масса: до 1 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62DFEC4"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D93937F" w14:textId="77777777" w:rsidR="008B3953" w:rsidRPr="008B3953" w:rsidRDefault="008B3953" w:rsidP="008B3953">
            <w:pPr>
              <w:jc w:val="center"/>
              <w:rPr>
                <w:sz w:val="18"/>
                <w:szCs w:val="18"/>
              </w:rPr>
            </w:pPr>
            <w:r w:rsidRPr="008B3953">
              <w:rPr>
                <w:sz w:val="18"/>
                <w:szCs w:val="18"/>
              </w:rPr>
              <w:t>0,2</w:t>
            </w:r>
          </w:p>
        </w:tc>
        <w:tc>
          <w:tcPr>
            <w:tcW w:w="1990" w:type="dxa"/>
            <w:tcBorders>
              <w:top w:val="nil"/>
              <w:left w:val="nil"/>
              <w:bottom w:val="single" w:sz="4" w:space="0" w:color="auto"/>
              <w:right w:val="single" w:sz="4" w:space="0" w:color="auto"/>
            </w:tcBorders>
            <w:shd w:val="clear" w:color="auto" w:fill="auto"/>
            <w:noWrap/>
            <w:vAlign w:val="center"/>
            <w:hideMark/>
          </w:tcPr>
          <w:p w14:paraId="018E575E" w14:textId="77777777" w:rsidR="008B3953" w:rsidRPr="008B3953" w:rsidRDefault="008B3953" w:rsidP="008B3953">
            <w:pPr>
              <w:jc w:val="center"/>
              <w:rPr>
                <w:sz w:val="18"/>
                <w:szCs w:val="18"/>
              </w:rPr>
            </w:pPr>
            <w:r w:rsidRPr="008B3953">
              <w:rPr>
                <w:sz w:val="18"/>
                <w:szCs w:val="18"/>
              </w:rPr>
              <w:t xml:space="preserve">               92 121,01   </w:t>
            </w:r>
          </w:p>
        </w:tc>
        <w:tc>
          <w:tcPr>
            <w:tcW w:w="2552" w:type="dxa"/>
            <w:tcBorders>
              <w:top w:val="nil"/>
              <w:left w:val="nil"/>
              <w:bottom w:val="single" w:sz="4" w:space="0" w:color="auto"/>
              <w:right w:val="single" w:sz="4" w:space="0" w:color="auto"/>
            </w:tcBorders>
            <w:shd w:val="clear" w:color="auto" w:fill="auto"/>
            <w:noWrap/>
            <w:vAlign w:val="center"/>
            <w:hideMark/>
          </w:tcPr>
          <w:p w14:paraId="4CBA57A9" w14:textId="77777777" w:rsidR="008B3953" w:rsidRPr="008B3953" w:rsidRDefault="008B3953" w:rsidP="008B3953">
            <w:pPr>
              <w:jc w:val="center"/>
              <w:rPr>
                <w:sz w:val="18"/>
                <w:szCs w:val="18"/>
              </w:rPr>
            </w:pPr>
            <w:r w:rsidRPr="008B3953">
              <w:rPr>
                <w:sz w:val="18"/>
                <w:szCs w:val="18"/>
              </w:rPr>
              <w:t xml:space="preserve">                   18 424,20   </w:t>
            </w:r>
          </w:p>
        </w:tc>
      </w:tr>
      <w:tr w:rsidR="008B3953" w:rsidRPr="008B3953" w14:paraId="686A99A8"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5E422AE0"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B73CBDC" w14:textId="77777777" w:rsidR="008B3953" w:rsidRPr="008B3953" w:rsidRDefault="008B3953" w:rsidP="008B3953">
            <w:pPr>
              <w:rPr>
                <w:b/>
                <w:bCs/>
                <w:i/>
                <w:iCs/>
                <w:sz w:val="18"/>
                <w:szCs w:val="18"/>
              </w:rPr>
            </w:pPr>
            <w:r w:rsidRPr="008B3953">
              <w:rPr>
                <w:b/>
                <w:bCs/>
                <w:i/>
                <w:iCs/>
                <w:sz w:val="18"/>
                <w:szCs w:val="18"/>
              </w:rPr>
              <w:t>Установка вакуумной системы</w:t>
            </w:r>
          </w:p>
        </w:tc>
        <w:tc>
          <w:tcPr>
            <w:tcW w:w="1041" w:type="dxa"/>
            <w:tcBorders>
              <w:top w:val="single" w:sz="4" w:space="0" w:color="auto"/>
              <w:left w:val="nil"/>
              <w:bottom w:val="nil"/>
              <w:right w:val="single" w:sz="4" w:space="0" w:color="auto"/>
            </w:tcBorders>
            <w:shd w:val="clear" w:color="auto" w:fill="auto"/>
            <w:hideMark/>
          </w:tcPr>
          <w:p w14:paraId="146093C3"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58115556"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2C03B89B"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25CDEF85" w14:textId="77777777" w:rsidR="008B3953" w:rsidRPr="008B3953" w:rsidRDefault="008B3953" w:rsidP="008B3953">
            <w:pPr>
              <w:jc w:val="center"/>
              <w:rPr>
                <w:sz w:val="18"/>
                <w:szCs w:val="18"/>
              </w:rPr>
            </w:pPr>
            <w:r w:rsidRPr="008B3953">
              <w:rPr>
                <w:sz w:val="18"/>
                <w:szCs w:val="18"/>
              </w:rPr>
              <w:t> </w:t>
            </w:r>
          </w:p>
        </w:tc>
      </w:tr>
      <w:tr w:rsidR="008B3953" w:rsidRPr="008B3953" w14:paraId="6F5C7CF7"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5A1CA" w14:textId="77777777" w:rsidR="008B3953" w:rsidRPr="008B3953" w:rsidRDefault="008B3953" w:rsidP="008B3953">
            <w:pPr>
              <w:rPr>
                <w:sz w:val="18"/>
                <w:szCs w:val="18"/>
              </w:rPr>
            </w:pPr>
            <w:r w:rsidRPr="008B3953">
              <w:rPr>
                <w:sz w:val="18"/>
                <w:szCs w:val="18"/>
              </w:rPr>
              <w:t>11.23.</w:t>
            </w:r>
          </w:p>
        </w:tc>
        <w:tc>
          <w:tcPr>
            <w:tcW w:w="4584" w:type="dxa"/>
            <w:tcBorders>
              <w:top w:val="nil"/>
              <w:left w:val="nil"/>
              <w:bottom w:val="single" w:sz="4" w:space="0" w:color="auto"/>
              <w:right w:val="single" w:sz="4" w:space="0" w:color="auto"/>
            </w:tcBorders>
            <w:shd w:val="clear" w:color="auto" w:fill="auto"/>
            <w:vAlign w:val="center"/>
            <w:hideMark/>
          </w:tcPr>
          <w:p w14:paraId="736CA177" w14:textId="77777777" w:rsidR="008B3953" w:rsidRPr="008B3953" w:rsidRDefault="008B3953" w:rsidP="008B3953">
            <w:pPr>
              <w:rPr>
                <w:sz w:val="18"/>
                <w:szCs w:val="18"/>
              </w:rPr>
            </w:pPr>
            <w:r w:rsidRPr="008B3953">
              <w:rPr>
                <w:sz w:val="18"/>
                <w:szCs w:val="18"/>
              </w:rPr>
              <w:t>Водокольцевой вакуумный насос</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97B3F54"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8393EF9"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4731BEE8" w14:textId="77777777" w:rsidR="008B3953" w:rsidRPr="008B3953" w:rsidRDefault="008B3953" w:rsidP="008B3953">
            <w:pPr>
              <w:jc w:val="center"/>
              <w:rPr>
                <w:sz w:val="18"/>
                <w:szCs w:val="18"/>
              </w:rPr>
            </w:pPr>
            <w:r w:rsidRPr="008B3953">
              <w:rPr>
                <w:sz w:val="18"/>
                <w:szCs w:val="18"/>
              </w:rPr>
              <w:t xml:space="preserve">             218 075,65   </w:t>
            </w:r>
          </w:p>
        </w:tc>
        <w:tc>
          <w:tcPr>
            <w:tcW w:w="2552" w:type="dxa"/>
            <w:tcBorders>
              <w:top w:val="nil"/>
              <w:left w:val="nil"/>
              <w:bottom w:val="single" w:sz="4" w:space="0" w:color="auto"/>
              <w:right w:val="single" w:sz="4" w:space="0" w:color="auto"/>
            </w:tcBorders>
            <w:shd w:val="clear" w:color="auto" w:fill="auto"/>
            <w:noWrap/>
            <w:vAlign w:val="center"/>
            <w:hideMark/>
          </w:tcPr>
          <w:p w14:paraId="5A75AC36" w14:textId="77777777" w:rsidR="008B3953" w:rsidRPr="008B3953" w:rsidRDefault="008B3953" w:rsidP="008B3953">
            <w:pPr>
              <w:jc w:val="center"/>
              <w:rPr>
                <w:sz w:val="18"/>
                <w:szCs w:val="18"/>
              </w:rPr>
            </w:pPr>
            <w:r w:rsidRPr="008B3953">
              <w:rPr>
                <w:sz w:val="18"/>
                <w:szCs w:val="18"/>
              </w:rPr>
              <w:t xml:space="preserve">                 436 151,30   </w:t>
            </w:r>
          </w:p>
        </w:tc>
      </w:tr>
      <w:tr w:rsidR="008B3953" w:rsidRPr="008B3953" w14:paraId="66484D7D"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A32F868"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20707E2E"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16A580BB" w14:textId="77777777" w:rsidR="008B3953" w:rsidRPr="008B3953" w:rsidRDefault="008B3953" w:rsidP="008B3953">
            <w:pPr>
              <w:jc w:val="center"/>
              <w:rPr>
                <w:sz w:val="18"/>
                <w:szCs w:val="18"/>
              </w:rPr>
            </w:pPr>
            <w:r w:rsidRPr="008B3953">
              <w:rPr>
                <w:sz w:val="18"/>
                <w:szCs w:val="18"/>
              </w:rPr>
              <w:t xml:space="preserve">                 416 454,92   </w:t>
            </w:r>
          </w:p>
        </w:tc>
      </w:tr>
      <w:tr w:rsidR="008B3953" w:rsidRPr="008B3953" w14:paraId="281E28C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A027" w14:textId="77777777" w:rsidR="008B3953" w:rsidRPr="008B3953" w:rsidRDefault="008B3953" w:rsidP="008B3953">
            <w:pPr>
              <w:rPr>
                <w:sz w:val="18"/>
                <w:szCs w:val="18"/>
              </w:rPr>
            </w:pPr>
            <w:r w:rsidRPr="008B3953">
              <w:rPr>
                <w:sz w:val="18"/>
                <w:szCs w:val="18"/>
              </w:rPr>
              <w:t>11.24.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AFA0003" w14:textId="77777777" w:rsidR="008B3953" w:rsidRPr="008B3953" w:rsidRDefault="008B3953" w:rsidP="008B3953">
            <w:pPr>
              <w:rPr>
                <w:sz w:val="18"/>
                <w:szCs w:val="18"/>
              </w:rPr>
            </w:pPr>
            <w:r w:rsidRPr="008B3953">
              <w:rPr>
                <w:sz w:val="18"/>
                <w:szCs w:val="18"/>
              </w:rPr>
              <w:t>Установка баков металлических для воды массой: до 0,5 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3DF5910"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A68C32E"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0014AC08" w14:textId="77777777" w:rsidR="008B3953" w:rsidRPr="008B3953" w:rsidRDefault="008B3953" w:rsidP="008B3953">
            <w:pPr>
              <w:jc w:val="center"/>
              <w:rPr>
                <w:sz w:val="18"/>
                <w:szCs w:val="18"/>
              </w:rPr>
            </w:pPr>
            <w:r w:rsidRPr="008B3953">
              <w:rPr>
                <w:sz w:val="18"/>
                <w:szCs w:val="18"/>
              </w:rPr>
              <w:t xml:space="preserve">               23 917,48   </w:t>
            </w:r>
          </w:p>
        </w:tc>
        <w:tc>
          <w:tcPr>
            <w:tcW w:w="2552" w:type="dxa"/>
            <w:tcBorders>
              <w:top w:val="nil"/>
              <w:left w:val="nil"/>
              <w:bottom w:val="single" w:sz="4" w:space="0" w:color="auto"/>
              <w:right w:val="single" w:sz="4" w:space="0" w:color="auto"/>
            </w:tcBorders>
            <w:shd w:val="clear" w:color="auto" w:fill="auto"/>
            <w:noWrap/>
            <w:vAlign w:val="center"/>
            <w:hideMark/>
          </w:tcPr>
          <w:p w14:paraId="34186D19" w14:textId="77777777" w:rsidR="008B3953" w:rsidRPr="008B3953" w:rsidRDefault="008B3953" w:rsidP="008B3953">
            <w:pPr>
              <w:jc w:val="center"/>
              <w:rPr>
                <w:sz w:val="18"/>
                <w:szCs w:val="18"/>
              </w:rPr>
            </w:pPr>
            <w:r w:rsidRPr="008B3953">
              <w:rPr>
                <w:sz w:val="18"/>
                <w:szCs w:val="18"/>
              </w:rPr>
              <w:t xml:space="preserve">                   23 917,48   </w:t>
            </w:r>
          </w:p>
        </w:tc>
      </w:tr>
      <w:tr w:rsidR="008B3953" w:rsidRPr="008B3953" w14:paraId="731A4D4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F59D3" w14:textId="77777777" w:rsidR="008B3953" w:rsidRPr="008B3953" w:rsidRDefault="008B3953" w:rsidP="008B3953">
            <w:pPr>
              <w:rPr>
                <w:sz w:val="18"/>
                <w:szCs w:val="18"/>
              </w:rPr>
            </w:pPr>
            <w:r w:rsidRPr="008B3953">
              <w:rPr>
                <w:sz w:val="18"/>
                <w:szCs w:val="18"/>
              </w:rPr>
              <w:t>11.25.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FF5ACF8" w14:textId="77777777" w:rsidR="008B3953" w:rsidRPr="008B3953" w:rsidRDefault="008B3953" w:rsidP="008B3953">
            <w:pPr>
              <w:rPr>
                <w:sz w:val="18"/>
                <w:szCs w:val="18"/>
              </w:rPr>
            </w:pPr>
            <w:r w:rsidRPr="008B3953">
              <w:rPr>
                <w:sz w:val="18"/>
                <w:szCs w:val="18"/>
              </w:rPr>
              <w:t>Установка электромагнитных клапанов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EF9A493"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A2B6642"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3DFEB710" w14:textId="77777777" w:rsidR="008B3953" w:rsidRPr="008B3953" w:rsidRDefault="008B3953" w:rsidP="008B3953">
            <w:pPr>
              <w:jc w:val="center"/>
              <w:rPr>
                <w:sz w:val="18"/>
                <w:szCs w:val="18"/>
              </w:rPr>
            </w:pPr>
            <w:r w:rsidRPr="008B3953">
              <w:rPr>
                <w:sz w:val="18"/>
                <w:szCs w:val="18"/>
              </w:rPr>
              <w:t xml:space="preserve">               48 422,20   </w:t>
            </w:r>
          </w:p>
        </w:tc>
        <w:tc>
          <w:tcPr>
            <w:tcW w:w="2552" w:type="dxa"/>
            <w:tcBorders>
              <w:top w:val="nil"/>
              <w:left w:val="nil"/>
              <w:bottom w:val="single" w:sz="4" w:space="0" w:color="auto"/>
              <w:right w:val="single" w:sz="4" w:space="0" w:color="auto"/>
            </w:tcBorders>
            <w:shd w:val="clear" w:color="auto" w:fill="auto"/>
            <w:noWrap/>
            <w:vAlign w:val="center"/>
            <w:hideMark/>
          </w:tcPr>
          <w:p w14:paraId="6FC1A66B" w14:textId="77777777" w:rsidR="008B3953" w:rsidRPr="008B3953" w:rsidRDefault="008B3953" w:rsidP="008B3953">
            <w:pPr>
              <w:jc w:val="center"/>
              <w:rPr>
                <w:sz w:val="18"/>
                <w:szCs w:val="18"/>
              </w:rPr>
            </w:pPr>
            <w:r w:rsidRPr="008B3953">
              <w:rPr>
                <w:sz w:val="18"/>
                <w:szCs w:val="18"/>
              </w:rPr>
              <w:t xml:space="preserve">                 193 688,80   </w:t>
            </w:r>
          </w:p>
        </w:tc>
      </w:tr>
      <w:tr w:rsidR="008B3953" w:rsidRPr="008B3953" w14:paraId="6FB63EC2"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12B684"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0FF0C231"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22569C48" w14:textId="77777777" w:rsidR="008B3953" w:rsidRPr="008B3953" w:rsidRDefault="008B3953" w:rsidP="008B3953">
            <w:pPr>
              <w:jc w:val="center"/>
              <w:rPr>
                <w:sz w:val="18"/>
                <w:szCs w:val="18"/>
              </w:rPr>
            </w:pPr>
            <w:r w:rsidRPr="008B3953">
              <w:rPr>
                <w:sz w:val="18"/>
                <w:szCs w:val="18"/>
              </w:rPr>
              <w:t xml:space="preserve">                 188 588,43   </w:t>
            </w:r>
          </w:p>
        </w:tc>
      </w:tr>
      <w:tr w:rsidR="008B3953" w:rsidRPr="008B3953" w14:paraId="2CFF1203"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990E" w14:textId="77777777" w:rsidR="008B3953" w:rsidRPr="008B3953" w:rsidRDefault="008B3953" w:rsidP="008B3953">
            <w:pPr>
              <w:rPr>
                <w:sz w:val="18"/>
                <w:szCs w:val="18"/>
              </w:rPr>
            </w:pPr>
            <w:r w:rsidRPr="008B3953">
              <w:rPr>
                <w:sz w:val="18"/>
                <w:szCs w:val="18"/>
              </w:rPr>
              <w:t>11.26.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C067C3D" w14:textId="77777777" w:rsidR="008B3953" w:rsidRPr="008B3953" w:rsidRDefault="008B3953" w:rsidP="008B3953">
            <w:pPr>
              <w:rPr>
                <w:sz w:val="18"/>
                <w:szCs w:val="18"/>
              </w:rPr>
            </w:pPr>
            <w:r w:rsidRPr="008B3953">
              <w:rPr>
                <w:sz w:val="18"/>
                <w:szCs w:val="18"/>
              </w:rPr>
              <w:t xml:space="preserve">Прокладка трубопроводов </w:t>
            </w:r>
            <w:proofErr w:type="gramStart"/>
            <w:r w:rsidRPr="008B3953">
              <w:rPr>
                <w:sz w:val="18"/>
                <w:szCs w:val="18"/>
              </w:rPr>
              <w:t>обвязки  из</w:t>
            </w:r>
            <w:proofErr w:type="gramEnd"/>
            <w:r w:rsidRPr="008B3953">
              <w:rPr>
                <w:sz w:val="18"/>
                <w:szCs w:val="18"/>
              </w:rPr>
              <w:t xml:space="preserve">  труб Ø  до 100 мм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FD8F4F1" w14:textId="77777777" w:rsidR="008B3953" w:rsidRPr="008B3953" w:rsidRDefault="008B3953" w:rsidP="008B3953">
            <w:pPr>
              <w:jc w:val="center"/>
              <w:rPr>
                <w:sz w:val="18"/>
                <w:szCs w:val="18"/>
              </w:rPr>
            </w:pPr>
            <w:r w:rsidRPr="008B3953">
              <w:rPr>
                <w:sz w:val="18"/>
                <w:szCs w:val="18"/>
              </w:rPr>
              <w:t>м</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139B804" w14:textId="77777777" w:rsidR="008B3953" w:rsidRPr="008B3953" w:rsidRDefault="008B3953" w:rsidP="008B3953">
            <w:pPr>
              <w:jc w:val="center"/>
              <w:rPr>
                <w:sz w:val="18"/>
                <w:szCs w:val="18"/>
              </w:rPr>
            </w:pPr>
            <w:r w:rsidRPr="008B3953">
              <w:rPr>
                <w:sz w:val="18"/>
                <w:szCs w:val="18"/>
              </w:rPr>
              <w:t>157,6</w:t>
            </w:r>
          </w:p>
        </w:tc>
        <w:tc>
          <w:tcPr>
            <w:tcW w:w="1990" w:type="dxa"/>
            <w:tcBorders>
              <w:top w:val="nil"/>
              <w:left w:val="nil"/>
              <w:bottom w:val="single" w:sz="4" w:space="0" w:color="auto"/>
              <w:right w:val="single" w:sz="4" w:space="0" w:color="auto"/>
            </w:tcBorders>
            <w:shd w:val="clear" w:color="auto" w:fill="auto"/>
            <w:noWrap/>
            <w:vAlign w:val="center"/>
            <w:hideMark/>
          </w:tcPr>
          <w:p w14:paraId="3E552B99" w14:textId="77777777" w:rsidR="008B3953" w:rsidRPr="008B3953" w:rsidRDefault="008B3953" w:rsidP="008B3953">
            <w:pPr>
              <w:jc w:val="center"/>
              <w:rPr>
                <w:sz w:val="18"/>
                <w:szCs w:val="18"/>
              </w:rPr>
            </w:pPr>
            <w:r w:rsidRPr="008B3953">
              <w:rPr>
                <w:sz w:val="18"/>
                <w:szCs w:val="18"/>
              </w:rPr>
              <w:t xml:space="preserve">                 1 067,19   </w:t>
            </w:r>
          </w:p>
        </w:tc>
        <w:tc>
          <w:tcPr>
            <w:tcW w:w="2552" w:type="dxa"/>
            <w:tcBorders>
              <w:top w:val="nil"/>
              <w:left w:val="nil"/>
              <w:bottom w:val="single" w:sz="4" w:space="0" w:color="auto"/>
              <w:right w:val="single" w:sz="4" w:space="0" w:color="auto"/>
            </w:tcBorders>
            <w:shd w:val="clear" w:color="auto" w:fill="auto"/>
            <w:noWrap/>
            <w:vAlign w:val="center"/>
            <w:hideMark/>
          </w:tcPr>
          <w:p w14:paraId="6476649F" w14:textId="77777777" w:rsidR="008B3953" w:rsidRPr="008B3953" w:rsidRDefault="008B3953" w:rsidP="008B3953">
            <w:pPr>
              <w:jc w:val="center"/>
              <w:rPr>
                <w:sz w:val="18"/>
                <w:szCs w:val="18"/>
              </w:rPr>
            </w:pPr>
            <w:r w:rsidRPr="008B3953">
              <w:rPr>
                <w:sz w:val="18"/>
                <w:szCs w:val="18"/>
              </w:rPr>
              <w:t xml:space="preserve">                 168 189,14   </w:t>
            </w:r>
          </w:p>
        </w:tc>
      </w:tr>
      <w:tr w:rsidR="008B3953" w:rsidRPr="008B3953" w14:paraId="6D0F1379"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2C64B" w14:textId="77777777" w:rsidR="008B3953" w:rsidRPr="008B3953" w:rsidRDefault="008B3953" w:rsidP="008B3953">
            <w:pPr>
              <w:rPr>
                <w:sz w:val="18"/>
                <w:szCs w:val="18"/>
              </w:rPr>
            </w:pPr>
            <w:r w:rsidRPr="008B3953">
              <w:rPr>
                <w:sz w:val="18"/>
                <w:szCs w:val="18"/>
              </w:rPr>
              <w:t>11.27.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85E16D7" w14:textId="77777777" w:rsidR="008B3953" w:rsidRPr="008B3953" w:rsidRDefault="008B3953" w:rsidP="008B3953">
            <w:pPr>
              <w:rPr>
                <w:sz w:val="18"/>
                <w:szCs w:val="18"/>
              </w:rPr>
            </w:pPr>
            <w:proofErr w:type="spellStart"/>
            <w:r w:rsidRPr="008B3953">
              <w:rPr>
                <w:sz w:val="18"/>
                <w:szCs w:val="18"/>
              </w:rPr>
              <w:t>Вакууметрическая</w:t>
            </w:r>
            <w:proofErr w:type="spellEnd"/>
            <w:r w:rsidRPr="008B3953">
              <w:rPr>
                <w:sz w:val="18"/>
                <w:szCs w:val="18"/>
              </w:rPr>
              <w:t xml:space="preserve"> система наполнения насосных агрегатов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9F3003" w14:textId="77777777" w:rsidR="008B3953" w:rsidRPr="008B3953" w:rsidRDefault="008B3953" w:rsidP="008B3953">
            <w:pPr>
              <w:jc w:val="center"/>
              <w:rPr>
                <w:sz w:val="18"/>
                <w:szCs w:val="18"/>
              </w:rPr>
            </w:pPr>
            <w:proofErr w:type="spellStart"/>
            <w:r w:rsidRPr="008B3953">
              <w:rPr>
                <w:sz w:val="18"/>
                <w:szCs w:val="18"/>
              </w:rPr>
              <w:t>компл</w:t>
            </w:r>
            <w:proofErr w:type="spellEnd"/>
            <w:r w:rsidRPr="008B3953">
              <w:rPr>
                <w:sz w:val="18"/>
                <w:szCs w:val="18"/>
              </w:rPr>
              <w:t>.</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201D150"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6AC7A4F4" w14:textId="77777777" w:rsidR="008B3953" w:rsidRPr="008B3953" w:rsidRDefault="008B3953" w:rsidP="008B3953">
            <w:pPr>
              <w:jc w:val="center"/>
              <w:rPr>
                <w:sz w:val="18"/>
                <w:szCs w:val="18"/>
              </w:rPr>
            </w:pPr>
            <w:r w:rsidRPr="008B3953">
              <w:rPr>
                <w:sz w:val="18"/>
                <w:szCs w:val="18"/>
              </w:rPr>
              <w:t xml:space="preserve">               36 664,69   </w:t>
            </w:r>
          </w:p>
        </w:tc>
        <w:tc>
          <w:tcPr>
            <w:tcW w:w="2552" w:type="dxa"/>
            <w:tcBorders>
              <w:top w:val="nil"/>
              <w:left w:val="nil"/>
              <w:bottom w:val="single" w:sz="4" w:space="0" w:color="auto"/>
              <w:right w:val="single" w:sz="4" w:space="0" w:color="auto"/>
            </w:tcBorders>
            <w:shd w:val="clear" w:color="auto" w:fill="auto"/>
            <w:noWrap/>
            <w:vAlign w:val="center"/>
            <w:hideMark/>
          </w:tcPr>
          <w:p w14:paraId="08101C01" w14:textId="77777777" w:rsidR="008B3953" w:rsidRPr="008B3953" w:rsidRDefault="008B3953" w:rsidP="008B3953">
            <w:pPr>
              <w:jc w:val="center"/>
              <w:rPr>
                <w:sz w:val="18"/>
                <w:szCs w:val="18"/>
              </w:rPr>
            </w:pPr>
            <w:r w:rsidRPr="008B3953">
              <w:rPr>
                <w:sz w:val="18"/>
                <w:szCs w:val="18"/>
              </w:rPr>
              <w:t xml:space="preserve">                   36 664,69   </w:t>
            </w:r>
          </w:p>
        </w:tc>
      </w:tr>
      <w:tr w:rsidR="008B3953" w:rsidRPr="008B3953" w14:paraId="39AD9142" w14:textId="77777777" w:rsidTr="008B3953">
        <w:trPr>
          <w:trHeight w:val="255"/>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66B033D"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026825CA"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707E55C6" w14:textId="77777777" w:rsidR="008B3953" w:rsidRPr="008B3953" w:rsidRDefault="008B3953" w:rsidP="008B3953">
            <w:pPr>
              <w:jc w:val="center"/>
              <w:rPr>
                <w:sz w:val="18"/>
                <w:szCs w:val="18"/>
              </w:rPr>
            </w:pPr>
            <w:r w:rsidRPr="008B3953">
              <w:rPr>
                <w:sz w:val="18"/>
                <w:szCs w:val="18"/>
              </w:rPr>
              <w:t xml:space="preserve">                   36 664,69   </w:t>
            </w:r>
          </w:p>
        </w:tc>
      </w:tr>
      <w:tr w:rsidR="008B3953" w:rsidRPr="008B3953" w14:paraId="546BF947"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52AA52FD"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11. Технологическим решениям</w:t>
            </w:r>
          </w:p>
        </w:tc>
        <w:tc>
          <w:tcPr>
            <w:tcW w:w="1990" w:type="dxa"/>
            <w:tcBorders>
              <w:top w:val="nil"/>
              <w:left w:val="nil"/>
              <w:bottom w:val="single" w:sz="4" w:space="0" w:color="auto"/>
              <w:right w:val="single" w:sz="4" w:space="0" w:color="auto"/>
            </w:tcBorders>
            <w:shd w:val="clear" w:color="000000" w:fill="D9D9D9"/>
            <w:noWrap/>
            <w:vAlign w:val="center"/>
            <w:hideMark/>
          </w:tcPr>
          <w:p w14:paraId="6B3E8EB9"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D9D9D9"/>
            <w:hideMark/>
          </w:tcPr>
          <w:p w14:paraId="59F62EBD"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78 322 630,06   </w:t>
            </w:r>
          </w:p>
        </w:tc>
      </w:tr>
      <w:tr w:rsidR="008B3953" w:rsidRPr="008B3953" w14:paraId="6389795F"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D46F2DB"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990" w:type="dxa"/>
            <w:tcBorders>
              <w:top w:val="nil"/>
              <w:left w:val="nil"/>
              <w:bottom w:val="single" w:sz="4" w:space="0" w:color="auto"/>
              <w:right w:val="single" w:sz="4" w:space="0" w:color="auto"/>
            </w:tcBorders>
            <w:shd w:val="clear" w:color="000000" w:fill="FDE9D9"/>
            <w:noWrap/>
            <w:vAlign w:val="center"/>
            <w:hideMark/>
          </w:tcPr>
          <w:p w14:paraId="35DFA22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FDE9D9"/>
            <w:noWrap/>
            <w:vAlign w:val="center"/>
            <w:hideMark/>
          </w:tcPr>
          <w:p w14:paraId="5F5BE5BD" w14:textId="77777777" w:rsidR="008B3953" w:rsidRPr="008B3953" w:rsidRDefault="008B3953" w:rsidP="008B3953">
            <w:pPr>
              <w:jc w:val="center"/>
              <w:rPr>
                <w:sz w:val="18"/>
                <w:szCs w:val="18"/>
              </w:rPr>
            </w:pPr>
            <w:r w:rsidRPr="008B3953">
              <w:rPr>
                <w:sz w:val="18"/>
                <w:szCs w:val="18"/>
              </w:rPr>
              <w:t xml:space="preserve">            59 530 840,03   </w:t>
            </w:r>
          </w:p>
        </w:tc>
      </w:tr>
      <w:tr w:rsidR="008B3953" w:rsidRPr="008B3953" w14:paraId="39D11977"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2C021910"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12. Благоустройство территории</w:t>
            </w:r>
          </w:p>
        </w:tc>
        <w:tc>
          <w:tcPr>
            <w:tcW w:w="1990" w:type="dxa"/>
            <w:tcBorders>
              <w:top w:val="nil"/>
              <w:left w:val="nil"/>
              <w:bottom w:val="single" w:sz="4" w:space="0" w:color="auto"/>
              <w:right w:val="single" w:sz="4" w:space="0" w:color="auto"/>
            </w:tcBorders>
            <w:shd w:val="clear" w:color="000000" w:fill="D9D9D9"/>
            <w:noWrap/>
            <w:vAlign w:val="center"/>
            <w:hideMark/>
          </w:tcPr>
          <w:p w14:paraId="678855B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000000" w:fill="D9D9D9"/>
            <w:noWrap/>
            <w:vAlign w:val="center"/>
            <w:hideMark/>
          </w:tcPr>
          <w:p w14:paraId="744C9A87" w14:textId="77777777" w:rsidR="008B3953" w:rsidRPr="008B3953" w:rsidRDefault="008B3953" w:rsidP="008B3953">
            <w:pPr>
              <w:jc w:val="center"/>
              <w:rPr>
                <w:sz w:val="18"/>
                <w:szCs w:val="18"/>
              </w:rPr>
            </w:pPr>
            <w:r w:rsidRPr="008B3953">
              <w:rPr>
                <w:sz w:val="18"/>
                <w:szCs w:val="18"/>
              </w:rPr>
              <w:t> </w:t>
            </w:r>
          </w:p>
        </w:tc>
      </w:tr>
      <w:tr w:rsidR="008B3953" w:rsidRPr="008B3953" w14:paraId="71C6113B"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25CABDC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vAlign w:val="center"/>
            <w:hideMark/>
          </w:tcPr>
          <w:p w14:paraId="6DDF4312" w14:textId="77777777" w:rsidR="008B3953" w:rsidRPr="008B3953" w:rsidRDefault="008B3953" w:rsidP="008B3953">
            <w:pPr>
              <w:rPr>
                <w:b/>
                <w:bCs/>
                <w:i/>
                <w:iCs/>
                <w:sz w:val="18"/>
                <w:szCs w:val="18"/>
              </w:rPr>
            </w:pPr>
            <w:r w:rsidRPr="008B3953">
              <w:rPr>
                <w:b/>
                <w:bCs/>
                <w:i/>
                <w:iCs/>
                <w:sz w:val="18"/>
                <w:szCs w:val="18"/>
              </w:rPr>
              <w:t>Благоустройство территории</w:t>
            </w:r>
          </w:p>
        </w:tc>
        <w:tc>
          <w:tcPr>
            <w:tcW w:w="1041" w:type="dxa"/>
            <w:tcBorders>
              <w:top w:val="nil"/>
              <w:left w:val="nil"/>
              <w:bottom w:val="single" w:sz="4" w:space="0" w:color="auto"/>
              <w:right w:val="single" w:sz="4" w:space="0" w:color="auto"/>
            </w:tcBorders>
            <w:shd w:val="clear" w:color="auto" w:fill="auto"/>
            <w:noWrap/>
            <w:vAlign w:val="bottom"/>
            <w:hideMark/>
          </w:tcPr>
          <w:p w14:paraId="291D0A31"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A1CCEF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center"/>
            <w:hideMark/>
          </w:tcPr>
          <w:p w14:paraId="1E3DD445"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4505276B" w14:textId="77777777" w:rsidR="008B3953" w:rsidRPr="008B3953" w:rsidRDefault="008B3953" w:rsidP="008B3953">
            <w:pPr>
              <w:jc w:val="center"/>
              <w:rPr>
                <w:sz w:val="18"/>
                <w:szCs w:val="18"/>
              </w:rPr>
            </w:pPr>
            <w:r w:rsidRPr="008B3953">
              <w:rPr>
                <w:sz w:val="18"/>
                <w:szCs w:val="18"/>
              </w:rPr>
              <w:t> </w:t>
            </w:r>
          </w:p>
        </w:tc>
      </w:tr>
      <w:tr w:rsidR="008B3953" w:rsidRPr="008B3953" w14:paraId="5EB73971"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568FEAB6" w14:textId="77777777" w:rsidR="008B3953" w:rsidRPr="008B3953" w:rsidRDefault="008B3953" w:rsidP="008B3953">
            <w:pPr>
              <w:rPr>
                <w:sz w:val="18"/>
                <w:szCs w:val="18"/>
              </w:rPr>
            </w:pPr>
            <w:r w:rsidRPr="008B3953">
              <w:rPr>
                <w:sz w:val="18"/>
                <w:szCs w:val="18"/>
              </w:rPr>
              <w:t>12.1.</w:t>
            </w:r>
          </w:p>
        </w:tc>
        <w:tc>
          <w:tcPr>
            <w:tcW w:w="4584" w:type="dxa"/>
            <w:tcBorders>
              <w:top w:val="nil"/>
              <w:left w:val="nil"/>
              <w:bottom w:val="single" w:sz="4" w:space="0" w:color="auto"/>
              <w:right w:val="single" w:sz="4" w:space="0" w:color="auto"/>
            </w:tcBorders>
            <w:shd w:val="clear" w:color="auto" w:fill="auto"/>
            <w:vAlign w:val="center"/>
            <w:hideMark/>
          </w:tcPr>
          <w:p w14:paraId="6A2C1FB5" w14:textId="77777777" w:rsidR="008B3953" w:rsidRPr="008B3953" w:rsidRDefault="008B3953" w:rsidP="008B3953">
            <w:pPr>
              <w:rPr>
                <w:i/>
                <w:iCs/>
                <w:sz w:val="18"/>
                <w:szCs w:val="18"/>
              </w:rPr>
            </w:pPr>
            <w:r w:rsidRPr="008B3953">
              <w:rPr>
                <w:i/>
                <w:iCs/>
                <w:sz w:val="18"/>
                <w:szCs w:val="18"/>
              </w:rPr>
              <w:t>Устройство покрытия площадки территории</w:t>
            </w:r>
          </w:p>
        </w:tc>
        <w:tc>
          <w:tcPr>
            <w:tcW w:w="1041" w:type="dxa"/>
            <w:tcBorders>
              <w:top w:val="nil"/>
              <w:left w:val="nil"/>
              <w:bottom w:val="single" w:sz="4" w:space="0" w:color="auto"/>
              <w:right w:val="single" w:sz="4" w:space="0" w:color="auto"/>
            </w:tcBorders>
            <w:shd w:val="clear" w:color="auto" w:fill="auto"/>
            <w:noWrap/>
            <w:vAlign w:val="bottom"/>
            <w:hideMark/>
          </w:tcPr>
          <w:p w14:paraId="39C9498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7A17AE84"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center"/>
            <w:hideMark/>
          </w:tcPr>
          <w:p w14:paraId="798EE74D"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7A4C5DCB" w14:textId="77777777" w:rsidR="008B3953" w:rsidRPr="008B3953" w:rsidRDefault="008B3953" w:rsidP="008B3953">
            <w:pPr>
              <w:jc w:val="center"/>
              <w:rPr>
                <w:sz w:val="18"/>
                <w:szCs w:val="18"/>
              </w:rPr>
            </w:pPr>
            <w:r w:rsidRPr="008B3953">
              <w:rPr>
                <w:sz w:val="18"/>
                <w:szCs w:val="18"/>
              </w:rPr>
              <w:t> </w:t>
            </w:r>
          </w:p>
        </w:tc>
      </w:tr>
      <w:tr w:rsidR="008B3953" w:rsidRPr="008B3953" w14:paraId="1F8FC9E2"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6239844" w14:textId="77777777" w:rsidR="008B3953" w:rsidRPr="008B3953" w:rsidRDefault="008B3953" w:rsidP="008B3953">
            <w:pPr>
              <w:rPr>
                <w:sz w:val="18"/>
                <w:szCs w:val="18"/>
              </w:rPr>
            </w:pPr>
            <w:r w:rsidRPr="008B3953">
              <w:rPr>
                <w:sz w:val="18"/>
                <w:szCs w:val="18"/>
              </w:rPr>
              <w:t>12.2.</w:t>
            </w:r>
          </w:p>
        </w:tc>
        <w:tc>
          <w:tcPr>
            <w:tcW w:w="4584" w:type="dxa"/>
            <w:tcBorders>
              <w:top w:val="nil"/>
              <w:left w:val="nil"/>
              <w:bottom w:val="single" w:sz="4" w:space="0" w:color="auto"/>
              <w:right w:val="single" w:sz="4" w:space="0" w:color="auto"/>
            </w:tcBorders>
            <w:shd w:val="clear" w:color="auto" w:fill="auto"/>
            <w:vAlign w:val="center"/>
            <w:hideMark/>
          </w:tcPr>
          <w:p w14:paraId="0E9537FB" w14:textId="77777777" w:rsidR="008B3953" w:rsidRPr="008B3953" w:rsidRDefault="008B3953" w:rsidP="008B3953">
            <w:pPr>
              <w:rPr>
                <w:sz w:val="18"/>
                <w:szCs w:val="18"/>
              </w:rPr>
            </w:pPr>
            <w:r w:rsidRPr="008B3953">
              <w:rPr>
                <w:sz w:val="18"/>
                <w:szCs w:val="18"/>
              </w:rPr>
              <w:t>Устройство оснований: из щебня</w:t>
            </w:r>
          </w:p>
        </w:tc>
        <w:tc>
          <w:tcPr>
            <w:tcW w:w="1041" w:type="dxa"/>
            <w:tcBorders>
              <w:top w:val="nil"/>
              <w:left w:val="nil"/>
              <w:bottom w:val="single" w:sz="4" w:space="0" w:color="auto"/>
              <w:right w:val="single" w:sz="4" w:space="0" w:color="auto"/>
            </w:tcBorders>
            <w:shd w:val="clear" w:color="auto" w:fill="auto"/>
            <w:vAlign w:val="center"/>
            <w:hideMark/>
          </w:tcPr>
          <w:p w14:paraId="0D915268" w14:textId="77777777" w:rsidR="008B3953" w:rsidRPr="008B3953" w:rsidRDefault="008B3953" w:rsidP="008B3953">
            <w:pPr>
              <w:jc w:val="center"/>
              <w:rPr>
                <w:sz w:val="18"/>
                <w:szCs w:val="18"/>
              </w:rPr>
            </w:pPr>
            <w:r w:rsidRPr="008B3953">
              <w:rPr>
                <w:sz w:val="18"/>
                <w:szCs w:val="18"/>
              </w:rPr>
              <w:t>м3</w:t>
            </w:r>
          </w:p>
        </w:tc>
        <w:tc>
          <w:tcPr>
            <w:tcW w:w="1117" w:type="dxa"/>
            <w:tcBorders>
              <w:top w:val="nil"/>
              <w:left w:val="nil"/>
              <w:bottom w:val="single" w:sz="4" w:space="0" w:color="auto"/>
              <w:right w:val="single" w:sz="4" w:space="0" w:color="auto"/>
            </w:tcBorders>
            <w:shd w:val="clear" w:color="auto" w:fill="auto"/>
            <w:noWrap/>
            <w:vAlign w:val="center"/>
            <w:hideMark/>
          </w:tcPr>
          <w:p w14:paraId="1B13186E" w14:textId="77777777" w:rsidR="008B3953" w:rsidRPr="008B3953" w:rsidRDefault="008B3953" w:rsidP="008B3953">
            <w:pPr>
              <w:jc w:val="center"/>
              <w:rPr>
                <w:sz w:val="18"/>
                <w:szCs w:val="18"/>
              </w:rPr>
            </w:pPr>
            <w:r w:rsidRPr="008B3953">
              <w:rPr>
                <w:sz w:val="18"/>
                <w:szCs w:val="18"/>
              </w:rPr>
              <w:t>78,8</w:t>
            </w:r>
          </w:p>
        </w:tc>
        <w:tc>
          <w:tcPr>
            <w:tcW w:w="1990" w:type="dxa"/>
            <w:tcBorders>
              <w:top w:val="nil"/>
              <w:left w:val="nil"/>
              <w:bottom w:val="single" w:sz="4" w:space="0" w:color="auto"/>
              <w:right w:val="single" w:sz="4" w:space="0" w:color="auto"/>
            </w:tcBorders>
            <w:shd w:val="clear" w:color="auto" w:fill="auto"/>
            <w:noWrap/>
            <w:vAlign w:val="center"/>
            <w:hideMark/>
          </w:tcPr>
          <w:p w14:paraId="469CF3BA" w14:textId="77777777" w:rsidR="008B3953" w:rsidRPr="008B3953" w:rsidRDefault="008B3953" w:rsidP="008B3953">
            <w:pPr>
              <w:jc w:val="center"/>
              <w:rPr>
                <w:sz w:val="18"/>
                <w:szCs w:val="18"/>
              </w:rPr>
            </w:pPr>
            <w:r w:rsidRPr="008B3953">
              <w:rPr>
                <w:sz w:val="18"/>
                <w:szCs w:val="18"/>
              </w:rPr>
              <w:t xml:space="preserve">                 1 651,19   </w:t>
            </w:r>
          </w:p>
        </w:tc>
        <w:tc>
          <w:tcPr>
            <w:tcW w:w="2552" w:type="dxa"/>
            <w:tcBorders>
              <w:top w:val="nil"/>
              <w:left w:val="nil"/>
              <w:bottom w:val="single" w:sz="4" w:space="0" w:color="auto"/>
              <w:right w:val="single" w:sz="4" w:space="0" w:color="auto"/>
            </w:tcBorders>
            <w:shd w:val="clear" w:color="auto" w:fill="auto"/>
            <w:noWrap/>
            <w:vAlign w:val="center"/>
            <w:hideMark/>
          </w:tcPr>
          <w:p w14:paraId="0E3EF027" w14:textId="77777777" w:rsidR="008B3953" w:rsidRPr="008B3953" w:rsidRDefault="008B3953" w:rsidP="008B3953">
            <w:pPr>
              <w:jc w:val="center"/>
              <w:rPr>
                <w:sz w:val="18"/>
                <w:szCs w:val="18"/>
              </w:rPr>
            </w:pPr>
            <w:r w:rsidRPr="008B3953">
              <w:rPr>
                <w:sz w:val="18"/>
                <w:szCs w:val="18"/>
              </w:rPr>
              <w:t xml:space="preserve">                 130 113,77   </w:t>
            </w:r>
          </w:p>
        </w:tc>
      </w:tr>
      <w:tr w:rsidR="008B3953" w:rsidRPr="008B3953" w14:paraId="40C4D455"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A20A" w14:textId="77777777" w:rsidR="008B3953" w:rsidRPr="008B3953" w:rsidRDefault="008B3953" w:rsidP="008B3953">
            <w:pPr>
              <w:rPr>
                <w:sz w:val="18"/>
                <w:szCs w:val="18"/>
              </w:rPr>
            </w:pPr>
            <w:r w:rsidRPr="008B3953">
              <w:rPr>
                <w:sz w:val="18"/>
                <w:szCs w:val="18"/>
              </w:rPr>
              <w:t>12.3.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C9549A6" w14:textId="77777777" w:rsidR="008B3953" w:rsidRPr="008B3953" w:rsidRDefault="008B3953" w:rsidP="008B3953">
            <w:pPr>
              <w:rPr>
                <w:sz w:val="18"/>
                <w:szCs w:val="18"/>
              </w:rPr>
            </w:pPr>
            <w:r w:rsidRPr="008B3953">
              <w:rPr>
                <w:sz w:val="18"/>
                <w:szCs w:val="18"/>
              </w:rPr>
              <w:t>Установка арматуры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637545A" w14:textId="77777777" w:rsidR="008B3953" w:rsidRPr="008B3953" w:rsidRDefault="008B3953" w:rsidP="008B3953">
            <w:pPr>
              <w:jc w:val="center"/>
              <w:rPr>
                <w:sz w:val="18"/>
                <w:szCs w:val="18"/>
              </w:rPr>
            </w:pPr>
            <w:r w:rsidRPr="008B3953">
              <w:rPr>
                <w:sz w:val="18"/>
                <w:szCs w:val="18"/>
              </w:rPr>
              <w:t>т</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3ABBB83" w14:textId="77777777" w:rsidR="008B3953" w:rsidRPr="008B3953" w:rsidRDefault="008B3953" w:rsidP="008B3953">
            <w:pPr>
              <w:jc w:val="center"/>
              <w:rPr>
                <w:sz w:val="18"/>
                <w:szCs w:val="18"/>
              </w:rPr>
            </w:pPr>
            <w:r w:rsidRPr="008B3953">
              <w:rPr>
                <w:sz w:val="18"/>
                <w:szCs w:val="18"/>
              </w:rPr>
              <w:t>33,3</w:t>
            </w:r>
          </w:p>
        </w:tc>
        <w:tc>
          <w:tcPr>
            <w:tcW w:w="1990" w:type="dxa"/>
            <w:tcBorders>
              <w:top w:val="nil"/>
              <w:left w:val="nil"/>
              <w:bottom w:val="single" w:sz="4" w:space="0" w:color="auto"/>
              <w:right w:val="single" w:sz="4" w:space="0" w:color="auto"/>
            </w:tcBorders>
            <w:shd w:val="clear" w:color="auto" w:fill="auto"/>
            <w:noWrap/>
            <w:vAlign w:val="center"/>
            <w:hideMark/>
          </w:tcPr>
          <w:p w14:paraId="4E4580FB" w14:textId="77777777" w:rsidR="008B3953" w:rsidRPr="008B3953" w:rsidRDefault="008B3953" w:rsidP="008B3953">
            <w:pPr>
              <w:jc w:val="center"/>
              <w:rPr>
                <w:sz w:val="18"/>
                <w:szCs w:val="18"/>
              </w:rPr>
            </w:pPr>
            <w:r w:rsidRPr="008B3953">
              <w:rPr>
                <w:sz w:val="18"/>
                <w:szCs w:val="18"/>
              </w:rPr>
              <w:t xml:space="preserve">               48 382,73   </w:t>
            </w:r>
          </w:p>
        </w:tc>
        <w:tc>
          <w:tcPr>
            <w:tcW w:w="2552" w:type="dxa"/>
            <w:tcBorders>
              <w:top w:val="nil"/>
              <w:left w:val="nil"/>
              <w:bottom w:val="single" w:sz="4" w:space="0" w:color="auto"/>
              <w:right w:val="single" w:sz="4" w:space="0" w:color="auto"/>
            </w:tcBorders>
            <w:shd w:val="clear" w:color="auto" w:fill="auto"/>
            <w:noWrap/>
            <w:vAlign w:val="center"/>
            <w:hideMark/>
          </w:tcPr>
          <w:p w14:paraId="5B7208B4" w14:textId="77777777" w:rsidR="008B3953" w:rsidRPr="008B3953" w:rsidRDefault="008B3953" w:rsidP="008B3953">
            <w:pPr>
              <w:jc w:val="center"/>
              <w:rPr>
                <w:sz w:val="18"/>
                <w:szCs w:val="18"/>
              </w:rPr>
            </w:pPr>
            <w:r w:rsidRPr="008B3953">
              <w:rPr>
                <w:sz w:val="18"/>
                <w:szCs w:val="18"/>
              </w:rPr>
              <w:t xml:space="preserve">              1 611 144,91   </w:t>
            </w:r>
          </w:p>
        </w:tc>
      </w:tr>
      <w:tr w:rsidR="008B3953" w:rsidRPr="008B3953" w14:paraId="29DE077D"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8CC8" w14:textId="77777777" w:rsidR="008B3953" w:rsidRPr="008B3953" w:rsidRDefault="008B3953" w:rsidP="008B3953">
            <w:pPr>
              <w:rPr>
                <w:sz w:val="18"/>
                <w:szCs w:val="18"/>
              </w:rPr>
            </w:pPr>
            <w:r w:rsidRPr="008B3953">
              <w:rPr>
                <w:sz w:val="18"/>
                <w:szCs w:val="18"/>
              </w:rPr>
              <w:t>12.4.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4AFAE93" w14:textId="77777777" w:rsidR="008B3953" w:rsidRPr="008B3953" w:rsidRDefault="008B3953" w:rsidP="008B3953">
            <w:pPr>
              <w:rPr>
                <w:sz w:val="18"/>
                <w:szCs w:val="18"/>
              </w:rPr>
            </w:pPr>
            <w:r w:rsidRPr="008B3953">
              <w:rPr>
                <w:sz w:val="18"/>
                <w:szCs w:val="18"/>
              </w:rPr>
              <w:t>Устройство оснований городских проездов толщиной слоя 16 см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2C8EFAE" w14:textId="77777777" w:rsidR="008B3953" w:rsidRPr="008B3953" w:rsidRDefault="008B3953" w:rsidP="008B3953">
            <w:pPr>
              <w:jc w:val="center"/>
              <w:rPr>
                <w:sz w:val="18"/>
                <w:szCs w:val="18"/>
              </w:rPr>
            </w:pPr>
            <w:r w:rsidRPr="008B3953">
              <w:rPr>
                <w:sz w:val="18"/>
                <w:szCs w:val="18"/>
              </w:rPr>
              <w:t>м2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19FBB7A" w14:textId="77777777" w:rsidR="008B3953" w:rsidRPr="008B3953" w:rsidRDefault="008B3953" w:rsidP="008B3953">
            <w:pPr>
              <w:jc w:val="center"/>
              <w:rPr>
                <w:sz w:val="18"/>
                <w:szCs w:val="18"/>
              </w:rPr>
            </w:pPr>
            <w:r w:rsidRPr="008B3953">
              <w:rPr>
                <w:sz w:val="18"/>
                <w:szCs w:val="18"/>
              </w:rPr>
              <w:t>155,99</w:t>
            </w:r>
          </w:p>
        </w:tc>
        <w:tc>
          <w:tcPr>
            <w:tcW w:w="1990" w:type="dxa"/>
            <w:tcBorders>
              <w:top w:val="nil"/>
              <w:left w:val="nil"/>
              <w:bottom w:val="single" w:sz="4" w:space="0" w:color="auto"/>
              <w:right w:val="single" w:sz="4" w:space="0" w:color="auto"/>
            </w:tcBorders>
            <w:shd w:val="clear" w:color="auto" w:fill="auto"/>
            <w:noWrap/>
            <w:vAlign w:val="center"/>
            <w:hideMark/>
          </w:tcPr>
          <w:p w14:paraId="47E82C49" w14:textId="77777777" w:rsidR="008B3953" w:rsidRPr="008B3953" w:rsidRDefault="008B3953" w:rsidP="008B3953">
            <w:pPr>
              <w:jc w:val="center"/>
              <w:rPr>
                <w:sz w:val="18"/>
                <w:szCs w:val="18"/>
              </w:rPr>
            </w:pPr>
            <w:r w:rsidRPr="008B3953">
              <w:rPr>
                <w:sz w:val="18"/>
                <w:szCs w:val="18"/>
              </w:rPr>
              <w:t xml:space="preserve">                 9 177,44   </w:t>
            </w:r>
          </w:p>
        </w:tc>
        <w:tc>
          <w:tcPr>
            <w:tcW w:w="2552" w:type="dxa"/>
            <w:tcBorders>
              <w:top w:val="nil"/>
              <w:left w:val="nil"/>
              <w:bottom w:val="single" w:sz="4" w:space="0" w:color="auto"/>
              <w:right w:val="single" w:sz="4" w:space="0" w:color="auto"/>
            </w:tcBorders>
            <w:shd w:val="clear" w:color="auto" w:fill="auto"/>
            <w:noWrap/>
            <w:vAlign w:val="center"/>
            <w:hideMark/>
          </w:tcPr>
          <w:p w14:paraId="30F7B4C0" w14:textId="77777777" w:rsidR="008B3953" w:rsidRPr="008B3953" w:rsidRDefault="008B3953" w:rsidP="008B3953">
            <w:pPr>
              <w:jc w:val="center"/>
              <w:rPr>
                <w:sz w:val="18"/>
                <w:szCs w:val="18"/>
              </w:rPr>
            </w:pPr>
            <w:r w:rsidRPr="008B3953">
              <w:rPr>
                <w:sz w:val="18"/>
                <w:szCs w:val="18"/>
              </w:rPr>
              <w:t xml:space="preserve">              1 431 588,87   </w:t>
            </w:r>
          </w:p>
        </w:tc>
      </w:tr>
      <w:tr w:rsidR="008B3953" w:rsidRPr="008B3953" w14:paraId="05F131CC"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45D202CD"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4C25BC0" w14:textId="77777777" w:rsidR="008B3953" w:rsidRPr="008B3953" w:rsidRDefault="008B3953" w:rsidP="008B3953">
            <w:pPr>
              <w:rPr>
                <w:b/>
                <w:bCs/>
                <w:i/>
                <w:iCs/>
                <w:sz w:val="18"/>
                <w:szCs w:val="18"/>
              </w:rPr>
            </w:pPr>
            <w:r w:rsidRPr="008B3953">
              <w:rPr>
                <w:b/>
                <w:bCs/>
                <w:i/>
                <w:iCs/>
                <w:sz w:val="18"/>
                <w:szCs w:val="18"/>
              </w:rPr>
              <w:t>Устройство ограждения</w:t>
            </w:r>
          </w:p>
        </w:tc>
        <w:tc>
          <w:tcPr>
            <w:tcW w:w="1041" w:type="dxa"/>
            <w:tcBorders>
              <w:top w:val="single" w:sz="4" w:space="0" w:color="auto"/>
              <w:left w:val="nil"/>
              <w:bottom w:val="nil"/>
              <w:right w:val="single" w:sz="4" w:space="0" w:color="auto"/>
            </w:tcBorders>
            <w:shd w:val="clear" w:color="auto" w:fill="auto"/>
            <w:hideMark/>
          </w:tcPr>
          <w:p w14:paraId="4F469018"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6112BD29"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26EFC2EF"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57161A06" w14:textId="77777777" w:rsidR="008B3953" w:rsidRPr="008B3953" w:rsidRDefault="008B3953" w:rsidP="008B3953">
            <w:pPr>
              <w:jc w:val="center"/>
              <w:rPr>
                <w:sz w:val="18"/>
                <w:szCs w:val="18"/>
              </w:rPr>
            </w:pPr>
            <w:r w:rsidRPr="008B3953">
              <w:rPr>
                <w:sz w:val="18"/>
                <w:szCs w:val="18"/>
              </w:rPr>
              <w:t> </w:t>
            </w:r>
          </w:p>
        </w:tc>
      </w:tr>
      <w:tr w:rsidR="008B3953" w:rsidRPr="008B3953" w14:paraId="3379CC0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01BE1" w14:textId="77777777" w:rsidR="008B3953" w:rsidRPr="008B3953" w:rsidRDefault="008B3953" w:rsidP="008B3953">
            <w:pPr>
              <w:rPr>
                <w:sz w:val="18"/>
                <w:szCs w:val="18"/>
              </w:rPr>
            </w:pPr>
            <w:r w:rsidRPr="008B3953">
              <w:rPr>
                <w:sz w:val="18"/>
                <w:szCs w:val="18"/>
              </w:rPr>
              <w:t>12.5.</w:t>
            </w:r>
          </w:p>
        </w:tc>
        <w:tc>
          <w:tcPr>
            <w:tcW w:w="4584" w:type="dxa"/>
            <w:tcBorders>
              <w:top w:val="nil"/>
              <w:left w:val="nil"/>
              <w:bottom w:val="single" w:sz="4" w:space="0" w:color="auto"/>
              <w:right w:val="single" w:sz="4" w:space="0" w:color="auto"/>
            </w:tcBorders>
            <w:shd w:val="clear" w:color="auto" w:fill="auto"/>
            <w:vAlign w:val="center"/>
            <w:hideMark/>
          </w:tcPr>
          <w:p w14:paraId="320A4621" w14:textId="77777777" w:rsidR="008B3953" w:rsidRPr="008B3953" w:rsidRDefault="008B3953" w:rsidP="008B3953">
            <w:pPr>
              <w:rPr>
                <w:sz w:val="18"/>
                <w:szCs w:val="18"/>
              </w:rPr>
            </w:pPr>
            <w:r w:rsidRPr="008B3953">
              <w:rPr>
                <w:sz w:val="18"/>
                <w:szCs w:val="18"/>
              </w:rPr>
              <w:t>Устройство оснований: из щебня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F312D17"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C9BA1AD" w14:textId="77777777" w:rsidR="008B3953" w:rsidRPr="008B3953" w:rsidRDefault="008B3953" w:rsidP="008B3953">
            <w:pPr>
              <w:jc w:val="center"/>
              <w:rPr>
                <w:sz w:val="18"/>
                <w:szCs w:val="18"/>
              </w:rPr>
            </w:pPr>
            <w:r w:rsidRPr="008B3953">
              <w:rPr>
                <w:sz w:val="18"/>
                <w:szCs w:val="18"/>
              </w:rPr>
              <w:t>2</w:t>
            </w:r>
          </w:p>
        </w:tc>
        <w:tc>
          <w:tcPr>
            <w:tcW w:w="1990" w:type="dxa"/>
            <w:tcBorders>
              <w:top w:val="nil"/>
              <w:left w:val="nil"/>
              <w:bottom w:val="single" w:sz="4" w:space="0" w:color="auto"/>
              <w:right w:val="single" w:sz="4" w:space="0" w:color="auto"/>
            </w:tcBorders>
            <w:shd w:val="clear" w:color="auto" w:fill="auto"/>
            <w:noWrap/>
            <w:vAlign w:val="center"/>
            <w:hideMark/>
          </w:tcPr>
          <w:p w14:paraId="699626E9" w14:textId="77777777" w:rsidR="008B3953" w:rsidRPr="008B3953" w:rsidRDefault="008B3953" w:rsidP="008B3953">
            <w:pPr>
              <w:jc w:val="center"/>
              <w:rPr>
                <w:sz w:val="18"/>
                <w:szCs w:val="18"/>
              </w:rPr>
            </w:pPr>
            <w:r w:rsidRPr="008B3953">
              <w:rPr>
                <w:sz w:val="18"/>
                <w:szCs w:val="18"/>
              </w:rPr>
              <w:t xml:space="preserve">                 1 745,79   </w:t>
            </w:r>
          </w:p>
        </w:tc>
        <w:tc>
          <w:tcPr>
            <w:tcW w:w="2552" w:type="dxa"/>
            <w:tcBorders>
              <w:top w:val="nil"/>
              <w:left w:val="nil"/>
              <w:bottom w:val="single" w:sz="4" w:space="0" w:color="auto"/>
              <w:right w:val="single" w:sz="4" w:space="0" w:color="auto"/>
            </w:tcBorders>
            <w:shd w:val="clear" w:color="auto" w:fill="auto"/>
            <w:noWrap/>
            <w:vAlign w:val="center"/>
            <w:hideMark/>
          </w:tcPr>
          <w:p w14:paraId="405FBA45" w14:textId="77777777" w:rsidR="008B3953" w:rsidRPr="008B3953" w:rsidRDefault="008B3953" w:rsidP="008B3953">
            <w:pPr>
              <w:jc w:val="center"/>
              <w:rPr>
                <w:sz w:val="18"/>
                <w:szCs w:val="18"/>
              </w:rPr>
            </w:pPr>
            <w:r w:rsidRPr="008B3953">
              <w:rPr>
                <w:sz w:val="18"/>
                <w:szCs w:val="18"/>
              </w:rPr>
              <w:t xml:space="preserve">                     3 491,58   </w:t>
            </w:r>
          </w:p>
        </w:tc>
      </w:tr>
      <w:tr w:rsidR="008B3953" w:rsidRPr="008B3953" w14:paraId="078B2B0F"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5C02C" w14:textId="77777777" w:rsidR="008B3953" w:rsidRPr="008B3953" w:rsidRDefault="008B3953" w:rsidP="008B3953">
            <w:pPr>
              <w:rPr>
                <w:sz w:val="18"/>
                <w:szCs w:val="18"/>
              </w:rPr>
            </w:pPr>
            <w:r w:rsidRPr="008B3953">
              <w:rPr>
                <w:sz w:val="18"/>
                <w:szCs w:val="18"/>
              </w:rPr>
              <w:t>12.6.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5FA53B1" w14:textId="77777777" w:rsidR="008B3953" w:rsidRPr="008B3953" w:rsidRDefault="008B3953" w:rsidP="008B3953">
            <w:pPr>
              <w:rPr>
                <w:sz w:val="18"/>
                <w:szCs w:val="18"/>
              </w:rPr>
            </w:pPr>
            <w:r w:rsidRPr="008B3953">
              <w:rPr>
                <w:sz w:val="18"/>
                <w:szCs w:val="18"/>
              </w:rPr>
              <w:t>Установка металлических столбов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F6982DF"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DCE691F" w14:textId="77777777" w:rsidR="008B3953" w:rsidRPr="008B3953" w:rsidRDefault="008B3953" w:rsidP="008B3953">
            <w:pPr>
              <w:jc w:val="center"/>
              <w:rPr>
                <w:sz w:val="18"/>
                <w:szCs w:val="18"/>
              </w:rPr>
            </w:pPr>
            <w:r w:rsidRPr="008B3953">
              <w:rPr>
                <w:sz w:val="18"/>
                <w:szCs w:val="18"/>
              </w:rPr>
              <w:t>89</w:t>
            </w:r>
          </w:p>
        </w:tc>
        <w:tc>
          <w:tcPr>
            <w:tcW w:w="1990" w:type="dxa"/>
            <w:tcBorders>
              <w:top w:val="nil"/>
              <w:left w:val="nil"/>
              <w:bottom w:val="single" w:sz="4" w:space="0" w:color="auto"/>
              <w:right w:val="single" w:sz="4" w:space="0" w:color="auto"/>
            </w:tcBorders>
            <w:shd w:val="clear" w:color="auto" w:fill="auto"/>
            <w:noWrap/>
            <w:vAlign w:val="center"/>
            <w:hideMark/>
          </w:tcPr>
          <w:p w14:paraId="52A3A85F" w14:textId="77777777" w:rsidR="008B3953" w:rsidRPr="008B3953" w:rsidRDefault="008B3953" w:rsidP="008B3953">
            <w:pPr>
              <w:jc w:val="center"/>
              <w:rPr>
                <w:sz w:val="18"/>
                <w:szCs w:val="18"/>
              </w:rPr>
            </w:pPr>
            <w:r w:rsidRPr="008B3953">
              <w:rPr>
                <w:sz w:val="18"/>
                <w:szCs w:val="18"/>
              </w:rPr>
              <w:t xml:space="preserve">                 1 907,42   </w:t>
            </w:r>
          </w:p>
        </w:tc>
        <w:tc>
          <w:tcPr>
            <w:tcW w:w="2552" w:type="dxa"/>
            <w:tcBorders>
              <w:top w:val="nil"/>
              <w:left w:val="nil"/>
              <w:bottom w:val="single" w:sz="4" w:space="0" w:color="auto"/>
              <w:right w:val="single" w:sz="4" w:space="0" w:color="auto"/>
            </w:tcBorders>
            <w:shd w:val="clear" w:color="auto" w:fill="auto"/>
            <w:noWrap/>
            <w:vAlign w:val="center"/>
            <w:hideMark/>
          </w:tcPr>
          <w:p w14:paraId="6B7F23BE" w14:textId="77777777" w:rsidR="008B3953" w:rsidRPr="008B3953" w:rsidRDefault="008B3953" w:rsidP="008B3953">
            <w:pPr>
              <w:jc w:val="center"/>
              <w:rPr>
                <w:sz w:val="18"/>
                <w:szCs w:val="18"/>
              </w:rPr>
            </w:pPr>
            <w:r w:rsidRPr="008B3953">
              <w:rPr>
                <w:sz w:val="18"/>
                <w:szCs w:val="18"/>
              </w:rPr>
              <w:t xml:space="preserve">                 169 760,38   </w:t>
            </w:r>
          </w:p>
        </w:tc>
      </w:tr>
      <w:tr w:rsidR="008B3953" w:rsidRPr="008B3953" w14:paraId="06C8DBCE"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F9BD2" w14:textId="77777777" w:rsidR="008B3953" w:rsidRPr="008B3953" w:rsidRDefault="008B3953" w:rsidP="008B3953">
            <w:pPr>
              <w:rPr>
                <w:sz w:val="18"/>
                <w:szCs w:val="18"/>
              </w:rPr>
            </w:pPr>
            <w:r w:rsidRPr="008B3953">
              <w:rPr>
                <w:sz w:val="18"/>
                <w:szCs w:val="18"/>
              </w:rPr>
              <w:t>12.7.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690971B2" w14:textId="77777777" w:rsidR="008B3953" w:rsidRPr="008B3953" w:rsidRDefault="008B3953" w:rsidP="008B3953">
            <w:pPr>
              <w:rPr>
                <w:sz w:val="18"/>
                <w:szCs w:val="18"/>
              </w:rPr>
            </w:pPr>
            <w:r w:rsidRPr="008B3953">
              <w:rPr>
                <w:sz w:val="18"/>
                <w:szCs w:val="18"/>
              </w:rPr>
              <w:t>Устройство заграждений из готовых панелей</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A5BB287"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ADCA376" w14:textId="77777777" w:rsidR="008B3953" w:rsidRPr="008B3953" w:rsidRDefault="008B3953" w:rsidP="008B3953">
            <w:pPr>
              <w:jc w:val="center"/>
              <w:rPr>
                <w:sz w:val="18"/>
                <w:szCs w:val="18"/>
              </w:rPr>
            </w:pPr>
            <w:r w:rsidRPr="008B3953">
              <w:rPr>
                <w:sz w:val="18"/>
                <w:szCs w:val="18"/>
              </w:rPr>
              <w:t>81</w:t>
            </w:r>
          </w:p>
        </w:tc>
        <w:tc>
          <w:tcPr>
            <w:tcW w:w="1990" w:type="dxa"/>
            <w:tcBorders>
              <w:top w:val="nil"/>
              <w:left w:val="nil"/>
              <w:bottom w:val="single" w:sz="4" w:space="0" w:color="auto"/>
              <w:right w:val="single" w:sz="4" w:space="0" w:color="auto"/>
            </w:tcBorders>
            <w:shd w:val="clear" w:color="auto" w:fill="auto"/>
            <w:noWrap/>
            <w:vAlign w:val="center"/>
            <w:hideMark/>
          </w:tcPr>
          <w:p w14:paraId="1D77A51C" w14:textId="77777777" w:rsidR="008B3953" w:rsidRPr="008B3953" w:rsidRDefault="008B3953" w:rsidP="008B3953">
            <w:pPr>
              <w:jc w:val="center"/>
              <w:rPr>
                <w:sz w:val="18"/>
                <w:szCs w:val="18"/>
              </w:rPr>
            </w:pPr>
            <w:r w:rsidRPr="008B3953">
              <w:rPr>
                <w:sz w:val="18"/>
                <w:szCs w:val="18"/>
              </w:rPr>
              <w:t xml:space="preserve">                 1 756,87   </w:t>
            </w:r>
          </w:p>
        </w:tc>
        <w:tc>
          <w:tcPr>
            <w:tcW w:w="2552" w:type="dxa"/>
            <w:tcBorders>
              <w:top w:val="nil"/>
              <w:left w:val="nil"/>
              <w:bottom w:val="single" w:sz="4" w:space="0" w:color="auto"/>
              <w:right w:val="single" w:sz="4" w:space="0" w:color="auto"/>
            </w:tcBorders>
            <w:shd w:val="clear" w:color="auto" w:fill="auto"/>
            <w:noWrap/>
            <w:vAlign w:val="center"/>
            <w:hideMark/>
          </w:tcPr>
          <w:p w14:paraId="1205E257" w14:textId="77777777" w:rsidR="008B3953" w:rsidRPr="008B3953" w:rsidRDefault="008B3953" w:rsidP="008B3953">
            <w:pPr>
              <w:jc w:val="center"/>
              <w:rPr>
                <w:sz w:val="18"/>
                <w:szCs w:val="18"/>
              </w:rPr>
            </w:pPr>
            <w:r w:rsidRPr="008B3953">
              <w:rPr>
                <w:sz w:val="18"/>
                <w:szCs w:val="18"/>
              </w:rPr>
              <w:t xml:space="preserve">                 142 306,47   </w:t>
            </w:r>
          </w:p>
        </w:tc>
      </w:tr>
      <w:tr w:rsidR="008B3953" w:rsidRPr="008B3953" w14:paraId="34BA7553"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62A52A27"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54EFC79" w14:textId="77777777" w:rsidR="008B3953" w:rsidRPr="008B3953" w:rsidRDefault="008B3953" w:rsidP="008B3953">
            <w:pPr>
              <w:rPr>
                <w:b/>
                <w:bCs/>
                <w:i/>
                <w:iCs/>
                <w:sz w:val="18"/>
                <w:szCs w:val="18"/>
              </w:rPr>
            </w:pPr>
            <w:r w:rsidRPr="008B3953">
              <w:rPr>
                <w:b/>
                <w:bCs/>
                <w:i/>
                <w:iCs/>
                <w:sz w:val="18"/>
                <w:szCs w:val="18"/>
              </w:rPr>
              <w:t>Устройство калиток</w:t>
            </w:r>
          </w:p>
        </w:tc>
        <w:tc>
          <w:tcPr>
            <w:tcW w:w="1041" w:type="dxa"/>
            <w:tcBorders>
              <w:top w:val="single" w:sz="4" w:space="0" w:color="auto"/>
              <w:left w:val="nil"/>
              <w:bottom w:val="nil"/>
              <w:right w:val="single" w:sz="4" w:space="0" w:color="auto"/>
            </w:tcBorders>
            <w:shd w:val="clear" w:color="auto" w:fill="auto"/>
            <w:hideMark/>
          </w:tcPr>
          <w:p w14:paraId="723893C8"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7F8A5A29"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79B1D67F"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367EACDD" w14:textId="77777777" w:rsidR="008B3953" w:rsidRPr="008B3953" w:rsidRDefault="008B3953" w:rsidP="008B3953">
            <w:pPr>
              <w:jc w:val="center"/>
              <w:rPr>
                <w:sz w:val="18"/>
                <w:szCs w:val="18"/>
              </w:rPr>
            </w:pPr>
            <w:r w:rsidRPr="008B3953">
              <w:rPr>
                <w:sz w:val="18"/>
                <w:szCs w:val="18"/>
              </w:rPr>
              <w:t> </w:t>
            </w:r>
          </w:p>
        </w:tc>
      </w:tr>
      <w:tr w:rsidR="008B3953" w:rsidRPr="008B3953" w14:paraId="1EAD3A2C"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BF3A" w14:textId="77777777" w:rsidR="008B3953" w:rsidRPr="008B3953" w:rsidRDefault="008B3953" w:rsidP="008B3953">
            <w:pPr>
              <w:rPr>
                <w:sz w:val="18"/>
                <w:szCs w:val="18"/>
              </w:rPr>
            </w:pPr>
            <w:r w:rsidRPr="008B3953">
              <w:rPr>
                <w:sz w:val="18"/>
                <w:szCs w:val="18"/>
              </w:rPr>
              <w:t>12.8.</w:t>
            </w:r>
          </w:p>
        </w:tc>
        <w:tc>
          <w:tcPr>
            <w:tcW w:w="4584" w:type="dxa"/>
            <w:tcBorders>
              <w:top w:val="nil"/>
              <w:left w:val="nil"/>
              <w:bottom w:val="single" w:sz="4" w:space="0" w:color="auto"/>
              <w:right w:val="single" w:sz="4" w:space="0" w:color="auto"/>
            </w:tcBorders>
            <w:shd w:val="clear" w:color="auto" w:fill="auto"/>
            <w:vAlign w:val="center"/>
            <w:hideMark/>
          </w:tcPr>
          <w:p w14:paraId="0C3BF841" w14:textId="77777777" w:rsidR="008B3953" w:rsidRPr="008B3953" w:rsidRDefault="008B3953" w:rsidP="008B3953">
            <w:pPr>
              <w:rPr>
                <w:sz w:val="18"/>
                <w:szCs w:val="18"/>
              </w:rPr>
            </w:pPr>
            <w:r w:rsidRPr="008B3953">
              <w:rPr>
                <w:sz w:val="18"/>
                <w:szCs w:val="18"/>
              </w:rPr>
              <w:t>Устройство калиток</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3AF838B"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F565299" w14:textId="77777777" w:rsidR="008B3953" w:rsidRPr="008B3953" w:rsidRDefault="008B3953" w:rsidP="008B3953">
            <w:pPr>
              <w:jc w:val="center"/>
              <w:rPr>
                <w:sz w:val="18"/>
                <w:szCs w:val="18"/>
              </w:rPr>
            </w:pPr>
            <w:r w:rsidRPr="008B3953">
              <w:rPr>
                <w:sz w:val="18"/>
                <w:szCs w:val="18"/>
              </w:rPr>
              <w:t>3</w:t>
            </w:r>
          </w:p>
        </w:tc>
        <w:tc>
          <w:tcPr>
            <w:tcW w:w="1990" w:type="dxa"/>
            <w:tcBorders>
              <w:top w:val="nil"/>
              <w:left w:val="nil"/>
              <w:bottom w:val="single" w:sz="4" w:space="0" w:color="auto"/>
              <w:right w:val="single" w:sz="4" w:space="0" w:color="auto"/>
            </w:tcBorders>
            <w:shd w:val="clear" w:color="auto" w:fill="auto"/>
            <w:noWrap/>
            <w:vAlign w:val="center"/>
            <w:hideMark/>
          </w:tcPr>
          <w:p w14:paraId="1DAB8F07" w14:textId="77777777" w:rsidR="008B3953" w:rsidRPr="008B3953" w:rsidRDefault="008B3953" w:rsidP="008B3953">
            <w:pPr>
              <w:jc w:val="center"/>
              <w:rPr>
                <w:sz w:val="18"/>
                <w:szCs w:val="18"/>
              </w:rPr>
            </w:pPr>
            <w:r w:rsidRPr="008B3953">
              <w:rPr>
                <w:sz w:val="18"/>
                <w:szCs w:val="18"/>
              </w:rPr>
              <w:t xml:space="preserve">                 7 322,61   </w:t>
            </w:r>
          </w:p>
        </w:tc>
        <w:tc>
          <w:tcPr>
            <w:tcW w:w="2552" w:type="dxa"/>
            <w:tcBorders>
              <w:top w:val="nil"/>
              <w:left w:val="nil"/>
              <w:bottom w:val="single" w:sz="4" w:space="0" w:color="auto"/>
              <w:right w:val="single" w:sz="4" w:space="0" w:color="auto"/>
            </w:tcBorders>
            <w:shd w:val="clear" w:color="auto" w:fill="auto"/>
            <w:noWrap/>
            <w:vAlign w:val="center"/>
            <w:hideMark/>
          </w:tcPr>
          <w:p w14:paraId="599AB20B" w14:textId="77777777" w:rsidR="008B3953" w:rsidRPr="008B3953" w:rsidRDefault="008B3953" w:rsidP="008B3953">
            <w:pPr>
              <w:jc w:val="center"/>
              <w:rPr>
                <w:sz w:val="18"/>
                <w:szCs w:val="18"/>
              </w:rPr>
            </w:pPr>
            <w:r w:rsidRPr="008B3953">
              <w:rPr>
                <w:sz w:val="18"/>
                <w:szCs w:val="18"/>
              </w:rPr>
              <w:t xml:space="preserve">                   21 967,83   </w:t>
            </w:r>
          </w:p>
        </w:tc>
      </w:tr>
      <w:tr w:rsidR="008B3953" w:rsidRPr="008B3953" w14:paraId="7107BE90"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769D6C38"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lastRenderedPageBreak/>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104D9011" w14:textId="77777777" w:rsidR="008B3953" w:rsidRPr="008B3953" w:rsidRDefault="008B3953" w:rsidP="008B3953">
            <w:pPr>
              <w:rPr>
                <w:b/>
                <w:bCs/>
                <w:i/>
                <w:iCs/>
                <w:sz w:val="18"/>
                <w:szCs w:val="18"/>
              </w:rPr>
            </w:pPr>
            <w:r w:rsidRPr="008B3953">
              <w:rPr>
                <w:b/>
                <w:bCs/>
                <w:i/>
                <w:iCs/>
                <w:sz w:val="18"/>
                <w:szCs w:val="18"/>
              </w:rPr>
              <w:t xml:space="preserve"> Устройство ворот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A9C8910" w14:textId="77777777" w:rsidR="008B3953" w:rsidRPr="008B3953" w:rsidRDefault="008B3953" w:rsidP="008B3953">
            <w:pPr>
              <w:rPr>
                <w:b/>
                <w:bCs/>
                <w:i/>
                <w:iCs/>
                <w:sz w:val="18"/>
                <w:szCs w:val="18"/>
              </w:rPr>
            </w:pPr>
            <w:r w:rsidRPr="008B3953">
              <w:rPr>
                <w:b/>
                <w:bCs/>
                <w:i/>
                <w:iCs/>
                <w:sz w:val="18"/>
                <w:szCs w:val="18"/>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242D6B9" w14:textId="77777777" w:rsidR="008B3953" w:rsidRPr="008B3953" w:rsidRDefault="008B3953" w:rsidP="008B3953">
            <w:pPr>
              <w:rPr>
                <w:b/>
                <w:bCs/>
                <w:i/>
                <w:iCs/>
                <w:sz w:val="18"/>
                <w:szCs w:val="18"/>
              </w:rPr>
            </w:pPr>
            <w:r w:rsidRPr="008B3953">
              <w:rPr>
                <w:b/>
                <w:bCs/>
                <w:i/>
                <w:iCs/>
                <w:sz w:val="18"/>
                <w:szCs w:val="18"/>
              </w:rPr>
              <w:t> </w:t>
            </w:r>
          </w:p>
        </w:tc>
        <w:tc>
          <w:tcPr>
            <w:tcW w:w="1990" w:type="dxa"/>
            <w:tcBorders>
              <w:top w:val="nil"/>
              <w:left w:val="nil"/>
              <w:bottom w:val="single" w:sz="4" w:space="0" w:color="auto"/>
              <w:right w:val="single" w:sz="4" w:space="0" w:color="auto"/>
            </w:tcBorders>
            <w:shd w:val="clear" w:color="auto" w:fill="auto"/>
            <w:noWrap/>
            <w:vAlign w:val="center"/>
            <w:hideMark/>
          </w:tcPr>
          <w:p w14:paraId="49343B9E"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73DFF004" w14:textId="77777777" w:rsidR="008B3953" w:rsidRPr="008B3953" w:rsidRDefault="008B3953" w:rsidP="008B3953">
            <w:pPr>
              <w:jc w:val="center"/>
              <w:rPr>
                <w:sz w:val="18"/>
                <w:szCs w:val="18"/>
              </w:rPr>
            </w:pPr>
            <w:r w:rsidRPr="008B3953">
              <w:rPr>
                <w:sz w:val="18"/>
                <w:szCs w:val="18"/>
              </w:rPr>
              <w:t> </w:t>
            </w:r>
          </w:p>
        </w:tc>
      </w:tr>
      <w:tr w:rsidR="008B3953" w:rsidRPr="008B3953" w14:paraId="21399AA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96EB" w14:textId="77777777" w:rsidR="008B3953" w:rsidRPr="008B3953" w:rsidRDefault="008B3953" w:rsidP="008B3953">
            <w:pPr>
              <w:rPr>
                <w:sz w:val="18"/>
                <w:szCs w:val="18"/>
              </w:rPr>
            </w:pPr>
            <w:r w:rsidRPr="008B3953">
              <w:rPr>
                <w:sz w:val="18"/>
                <w:szCs w:val="18"/>
              </w:rPr>
              <w:t>12.9.</w:t>
            </w:r>
          </w:p>
        </w:tc>
        <w:tc>
          <w:tcPr>
            <w:tcW w:w="4584" w:type="dxa"/>
            <w:tcBorders>
              <w:top w:val="nil"/>
              <w:left w:val="nil"/>
              <w:bottom w:val="single" w:sz="4" w:space="0" w:color="auto"/>
              <w:right w:val="single" w:sz="4" w:space="0" w:color="auto"/>
            </w:tcBorders>
            <w:shd w:val="clear" w:color="auto" w:fill="auto"/>
            <w:vAlign w:val="center"/>
            <w:hideMark/>
          </w:tcPr>
          <w:p w14:paraId="507891E8" w14:textId="77777777" w:rsidR="008B3953" w:rsidRPr="008B3953" w:rsidRDefault="008B3953" w:rsidP="008B3953">
            <w:pPr>
              <w:rPr>
                <w:sz w:val="18"/>
                <w:szCs w:val="18"/>
              </w:rPr>
            </w:pPr>
            <w:r w:rsidRPr="008B3953">
              <w:rPr>
                <w:sz w:val="18"/>
                <w:szCs w:val="18"/>
              </w:rPr>
              <w:t xml:space="preserve"> Устройство ворот</w:t>
            </w:r>
          </w:p>
        </w:tc>
        <w:tc>
          <w:tcPr>
            <w:tcW w:w="1041" w:type="dxa"/>
            <w:tcBorders>
              <w:top w:val="nil"/>
              <w:left w:val="nil"/>
              <w:bottom w:val="single" w:sz="4" w:space="0" w:color="auto"/>
              <w:right w:val="single" w:sz="4" w:space="0" w:color="auto"/>
            </w:tcBorders>
            <w:shd w:val="clear" w:color="auto" w:fill="auto"/>
            <w:vAlign w:val="center"/>
            <w:hideMark/>
          </w:tcPr>
          <w:p w14:paraId="3C8257A2" w14:textId="77777777" w:rsidR="008B3953" w:rsidRPr="008B3953" w:rsidRDefault="008B3953" w:rsidP="008B3953">
            <w:pPr>
              <w:jc w:val="center"/>
              <w:rPr>
                <w:sz w:val="18"/>
                <w:szCs w:val="18"/>
              </w:rPr>
            </w:pPr>
            <w:r w:rsidRPr="008B3953">
              <w:rPr>
                <w:sz w:val="18"/>
                <w:szCs w:val="18"/>
              </w:rPr>
              <w:t>т</w:t>
            </w:r>
          </w:p>
        </w:tc>
        <w:tc>
          <w:tcPr>
            <w:tcW w:w="1117" w:type="dxa"/>
            <w:tcBorders>
              <w:top w:val="nil"/>
              <w:left w:val="nil"/>
              <w:bottom w:val="single" w:sz="4" w:space="0" w:color="auto"/>
              <w:right w:val="single" w:sz="4" w:space="0" w:color="auto"/>
            </w:tcBorders>
            <w:shd w:val="clear" w:color="auto" w:fill="auto"/>
            <w:noWrap/>
            <w:vAlign w:val="center"/>
            <w:hideMark/>
          </w:tcPr>
          <w:p w14:paraId="6F68C055" w14:textId="77777777" w:rsidR="008B3953" w:rsidRPr="008B3953" w:rsidRDefault="008B3953" w:rsidP="008B3953">
            <w:pPr>
              <w:jc w:val="center"/>
              <w:rPr>
                <w:sz w:val="18"/>
                <w:szCs w:val="18"/>
              </w:rPr>
            </w:pPr>
            <w:r w:rsidRPr="008B3953">
              <w:rPr>
                <w:sz w:val="18"/>
                <w:szCs w:val="18"/>
              </w:rPr>
              <w:t>0,094</w:t>
            </w:r>
          </w:p>
        </w:tc>
        <w:tc>
          <w:tcPr>
            <w:tcW w:w="1990" w:type="dxa"/>
            <w:tcBorders>
              <w:top w:val="nil"/>
              <w:left w:val="nil"/>
              <w:bottom w:val="single" w:sz="4" w:space="0" w:color="auto"/>
              <w:right w:val="single" w:sz="4" w:space="0" w:color="auto"/>
            </w:tcBorders>
            <w:shd w:val="clear" w:color="auto" w:fill="auto"/>
            <w:noWrap/>
            <w:vAlign w:val="center"/>
            <w:hideMark/>
          </w:tcPr>
          <w:p w14:paraId="20A77EF5" w14:textId="77777777" w:rsidR="008B3953" w:rsidRPr="008B3953" w:rsidRDefault="008B3953" w:rsidP="008B3953">
            <w:pPr>
              <w:jc w:val="center"/>
              <w:rPr>
                <w:sz w:val="18"/>
                <w:szCs w:val="18"/>
              </w:rPr>
            </w:pPr>
            <w:r w:rsidRPr="008B3953">
              <w:rPr>
                <w:sz w:val="18"/>
                <w:szCs w:val="18"/>
              </w:rPr>
              <w:t xml:space="preserve">             163 455,62   </w:t>
            </w:r>
          </w:p>
        </w:tc>
        <w:tc>
          <w:tcPr>
            <w:tcW w:w="2552" w:type="dxa"/>
            <w:tcBorders>
              <w:top w:val="nil"/>
              <w:left w:val="nil"/>
              <w:bottom w:val="single" w:sz="4" w:space="0" w:color="auto"/>
              <w:right w:val="single" w:sz="4" w:space="0" w:color="auto"/>
            </w:tcBorders>
            <w:shd w:val="clear" w:color="auto" w:fill="auto"/>
            <w:noWrap/>
            <w:vAlign w:val="center"/>
            <w:hideMark/>
          </w:tcPr>
          <w:p w14:paraId="54BE3D11" w14:textId="77777777" w:rsidR="008B3953" w:rsidRPr="008B3953" w:rsidRDefault="008B3953" w:rsidP="008B3953">
            <w:pPr>
              <w:jc w:val="center"/>
              <w:rPr>
                <w:sz w:val="18"/>
                <w:szCs w:val="18"/>
              </w:rPr>
            </w:pPr>
            <w:r w:rsidRPr="008B3953">
              <w:rPr>
                <w:sz w:val="18"/>
                <w:szCs w:val="18"/>
              </w:rPr>
              <w:t xml:space="preserve">                   15 364,83   </w:t>
            </w:r>
          </w:p>
        </w:tc>
      </w:tr>
      <w:tr w:rsidR="008B3953" w:rsidRPr="008B3953" w14:paraId="72952817" w14:textId="77777777" w:rsidTr="008B3953">
        <w:trPr>
          <w:trHeight w:val="255"/>
        </w:trPr>
        <w:tc>
          <w:tcPr>
            <w:tcW w:w="2750" w:type="dxa"/>
            <w:tcBorders>
              <w:top w:val="single" w:sz="4" w:space="0" w:color="auto"/>
              <w:left w:val="single" w:sz="4" w:space="0" w:color="auto"/>
              <w:bottom w:val="nil"/>
              <w:right w:val="single" w:sz="4" w:space="0" w:color="auto"/>
            </w:tcBorders>
            <w:shd w:val="clear" w:color="auto" w:fill="auto"/>
            <w:hideMark/>
          </w:tcPr>
          <w:p w14:paraId="39EDEA15" w14:textId="77777777" w:rsidR="008B3953" w:rsidRPr="008B3953" w:rsidRDefault="008B3953" w:rsidP="008B3953">
            <w:pPr>
              <w:rPr>
                <w:rFonts w:ascii="Arial" w:hAnsi="Arial" w:cs="Arial"/>
                <w:b/>
                <w:bCs/>
                <w:sz w:val="18"/>
                <w:szCs w:val="18"/>
              </w:rPr>
            </w:pPr>
            <w:r w:rsidRPr="008B3953">
              <w:rPr>
                <w:rFonts w:ascii="Arial" w:hAnsi="Arial" w:cs="Arial"/>
                <w:b/>
                <w:bCs/>
                <w:sz w:val="18"/>
                <w:szCs w:val="18"/>
              </w:rPr>
              <w:t> </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739E810" w14:textId="77777777" w:rsidR="008B3953" w:rsidRPr="008B3953" w:rsidRDefault="008B3953" w:rsidP="008B3953">
            <w:pPr>
              <w:rPr>
                <w:b/>
                <w:bCs/>
                <w:i/>
                <w:iCs/>
                <w:sz w:val="18"/>
                <w:szCs w:val="18"/>
              </w:rPr>
            </w:pPr>
            <w:r w:rsidRPr="008B3953">
              <w:rPr>
                <w:b/>
                <w:bCs/>
                <w:i/>
                <w:iCs/>
                <w:sz w:val="18"/>
                <w:szCs w:val="18"/>
              </w:rPr>
              <w:t xml:space="preserve">Ремонт </w:t>
            </w:r>
            <w:proofErr w:type="gramStart"/>
            <w:r w:rsidRPr="008B3953">
              <w:rPr>
                <w:b/>
                <w:bCs/>
                <w:i/>
                <w:iCs/>
                <w:sz w:val="18"/>
                <w:szCs w:val="18"/>
              </w:rPr>
              <w:t>стен  водоотводного</w:t>
            </w:r>
            <w:proofErr w:type="gramEnd"/>
            <w:r w:rsidRPr="008B3953">
              <w:rPr>
                <w:b/>
                <w:bCs/>
                <w:i/>
                <w:iCs/>
                <w:sz w:val="18"/>
                <w:szCs w:val="18"/>
              </w:rPr>
              <w:t xml:space="preserve"> лотка</w:t>
            </w:r>
          </w:p>
        </w:tc>
        <w:tc>
          <w:tcPr>
            <w:tcW w:w="1041" w:type="dxa"/>
            <w:tcBorders>
              <w:top w:val="single" w:sz="4" w:space="0" w:color="auto"/>
              <w:left w:val="nil"/>
              <w:bottom w:val="nil"/>
              <w:right w:val="single" w:sz="4" w:space="0" w:color="auto"/>
            </w:tcBorders>
            <w:shd w:val="clear" w:color="auto" w:fill="auto"/>
            <w:hideMark/>
          </w:tcPr>
          <w:p w14:paraId="0388B61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117" w:type="dxa"/>
            <w:tcBorders>
              <w:top w:val="single" w:sz="4" w:space="0" w:color="auto"/>
              <w:left w:val="nil"/>
              <w:bottom w:val="nil"/>
              <w:right w:val="single" w:sz="4" w:space="0" w:color="auto"/>
            </w:tcBorders>
            <w:shd w:val="clear" w:color="auto" w:fill="auto"/>
            <w:hideMark/>
          </w:tcPr>
          <w:p w14:paraId="2EBF133C" w14:textId="77777777" w:rsidR="008B3953" w:rsidRPr="008B3953" w:rsidRDefault="008B3953" w:rsidP="008B3953">
            <w:pPr>
              <w:rPr>
                <w:rFonts w:ascii="Arial CYR" w:hAnsi="Arial CYR" w:cs="Arial CYR"/>
                <w:b/>
                <w:bCs/>
                <w:sz w:val="20"/>
                <w:szCs w:val="20"/>
              </w:rPr>
            </w:pPr>
            <w:r w:rsidRPr="008B3953">
              <w:rPr>
                <w:rFonts w:ascii="Arial CYR" w:hAnsi="Arial CYR" w:cs="Arial CYR"/>
                <w:b/>
                <w:bCs/>
                <w:sz w:val="20"/>
                <w:szCs w:val="20"/>
              </w:rPr>
              <w:t> </w:t>
            </w:r>
          </w:p>
        </w:tc>
        <w:tc>
          <w:tcPr>
            <w:tcW w:w="1990" w:type="dxa"/>
            <w:tcBorders>
              <w:top w:val="nil"/>
              <w:left w:val="nil"/>
              <w:bottom w:val="single" w:sz="4" w:space="0" w:color="auto"/>
              <w:right w:val="single" w:sz="4" w:space="0" w:color="auto"/>
            </w:tcBorders>
            <w:shd w:val="clear" w:color="auto" w:fill="auto"/>
            <w:noWrap/>
            <w:vAlign w:val="center"/>
            <w:hideMark/>
          </w:tcPr>
          <w:p w14:paraId="7351AE13" w14:textId="77777777" w:rsidR="008B3953" w:rsidRPr="008B3953" w:rsidRDefault="008B3953" w:rsidP="008B3953">
            <w:pPr>
              <w:jc w:val="center"/>
              <w:rPr>
                <w:sz w:val="18"/>
                <w:szCs w:val="18"/>
              </w:rPr>
            </w:pPr>
            <w:r w:rsidRPr="008B3953">
              <w:rP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14:paraId="1F900178" w14:textId="77777777" w:rsidR="008B3953" w:rsidRPr="008B3953" w:rsidRDefault="008B3953" w:rsidP="008B3953">
            <w:pPr>
              <w:jc w:val="center"/>
              <w:rPr>
                <w:sz w:val="18"/>
                <w:szCs w:val="18"/>
              </w:rPr>
            </w:pPr>
            <w:r w:rsidRPr="008B3953">
              <w:rPr>
                <w:sz w:val="18"/>
                <w:szCs w:val="18"/>
              </w:rPr>
              <w:t> </w:t>
            </w:r>
          </w:p>
        </w:tc>
      </w:tr>
      <w:tr w:rsidR="008B3953" w:rsidRPr="008B3953" w14:paraId="52CA5A32"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EFD7" w14:textId="77777777" w:rsidR="008B3953" w:rsidRPr="008B3953" w:rsidRDefault="008B3953" w:rsidP="008B3953">
            <w:pPr>
              <w:rPr>
                <w:sz w:val="18"/>
                <w:szCs w:val="18"/>
              </w:rPr>
            </w:pPr>
            <w:r w:rsidRPr="008B3953">
              <w:rPr>
                <w:sz w:val="18"/>
                <w:szCs w:val="18"/>
              </w:rPr>
              <w:t>12.10.</w:t>
            </w:r>
          </w:p>
        </w:tc>
        <w:tc>
          <w:tcPr>
            <w:tcW w:w="4584" w:type="dxa"/>
            <w:tcBorders>
              <w:top w:val="nil"/>
              <w:left w:val="nil"/>
              <w:bottom w:val="single" w:sz="4" w:space="0" w:color="auto"/>
              <w:right w:val="single" w:sz="4" w:space="0" w:color="auto"/>
            </w:tcBorders>
            <w:shd w:val="clear" w:color="auto" w:fill="auto"/>
            <w:vAlign w:val="center"/>
            <w:hideMark/>
          </w:tcPr>
          <w:p w14:paraId="4D11041D" w14:textId="77777777" w:rsidR="008B3953" w:rsidRPr="008B3953" w:rsidRDefault="008B3953" w:rsidP="008B3953">
            <w:pPr>
              <w:rPr>
                <w:sz w:val="18"/>
                <w:szCs w:val="18"/>
              </w:rPr>
            </w:pPr>
            <w:r w:rsidRPr="008B3953">
              <w:rPr>
                <w:sz w:val="18"/>
                <w:szCs w:val="18"/>
              </w:rPr>
              <w:t>Восстановление бетонных стен каналов после ремонтных работ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0D7B3CA" w14:textId="77777777" w:rsidR="008B3953" w:rsidRPr="008B3953" w:rsidRDefault="008B3953" w:rsidP="008B3953">
            <w:pPr>
              <w:jc w:val="center"/>
              <w:rPr>
                <w:sz w:val="18"/>
                <w:szCs w:val="18"/>
              </w:rPr>
            </w:pPr>
            <w:r w:rsidRPr="008B3953">
              <w:rPr>
                <w:sz w:val="18"/>
                <w:szCs w:val="18"/>
              </w:rPr>
              <w:t>м3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E190B67" w14:textId="77777777" w:rsidR="008B3953" w:rsidRPr="008B3953" w:rsidRDefault="008B3953" w:rsidP="008B3953">
            <w:pPr>
              <w:jc w:val="center"/>
              <w:rPr>
                <w:sz w:val="18"/>
                <w:szCs w:val="18"/>
              </w:rPr>
            </w:pPr>
            <w:r w:rsidRPr="008B3953">
              <w:rPr>
                <w:sz w:val="18"/>
                <w:szCs w:val="18"/>
              </w:rPr>
              <w:t>4,92</w:t>
            </w:r>
          </w:p>
        </w:tc>
        <w:tc>
          <w:tcPr>
            <w:tcW w:w="1990" w:type="dxa"/>
            <w:tcBorders>
              <w:top w:val="nil"/>
              <w:left w:val="nil"/>
              <w:bottom w:val="single" w:sz="4" w:space="0" w:color="auto"/>
              <w:right w:val="single" w:sz="4" w:space="0" w:color="auto"/>
            </w:tcBorders>
            <w:shd w:val="clear" w:color="auto" w:fill="auto"/>
            <w:noWrap/>
            <w:vAlign w:val="center"/>
            <w:hideMark/>
          </w:tcPr>
          <w:p w14:paraId="71D718AD" w14:textId="77777777" w:rsidR="008B3953" w:rsidRPr="008B3953" w:rsidRDefault="008B3953" w:rsidP="008B3953">
            <w:pPr>
              <w:jc w:val="center"/>
              <w:rPr>
                <w:sz w:val="18"/>
                <w:szCs w:val="18"/>
              </w:rPr>
            </w:pPr>
            <w:r w:rsidRPr="008B3953">
              <w:rPr>
                <w:sz w:val="18"/>
                <w:szCs w:val="18"/>
              </w:rPr>
              <w:t xml:space="preserve">                 8 394,08   </w:t>
            </w:r>
          </w:p>
        </w:tc>
        <w:tc>
          <w:tcPr>
            <w:tcW w:w="2552" w:type="dxa"/>
            <w:tcBorders>
              <w:top w:val="nil"/>
              <w:left w:val="nil"/>
              <w:bottom w:val="single" w:sz="4" w:space="0" w:color="auto"/>
              <w:right w:val="single" w:sz="4" w:space="0" w:color="auto"/>
            </w:tcBorders>
            <w:shd w:val="clear" w:color="auto" w:fill="auto"/>
            <w:noWrap/>
            <w:vAlign w:val="center"/>
            <w:hideMark/>
          </w:tcPr>
          <w:p w14:paraId="63DA8FC5" w14:textId="77777777" w:rsidR="008B3953" w:rsidRPr="008B3953" w:rsidRDefault="008B3953" w:rsidP="008B3953">
            <w:pPr>
              <w:jc w:val="center"/>
              <w:rPr>
                <w:sz w:val="18"/>
                <w:szCs w:val="18"/>
              </w:rPr>
            </w:pPr>
            <w:r w:rsidRPr="008B3953">
              <w:rPr>
                <w:sz w:val="18"/>
                <w:szCs w:val="18"/>
              </w:rPr>
              <w:t xml:space="preserve">                   41 298,87   </w:t>
            </w:r>
          </w:p>
        </w:tc>
      </w:tr>
      <w:tr w:rsidR="008B3953" w:rsidRPr="008B3953" w14:paraId="1100EBFC"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37F32401"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12. Благоустройству территории</w:t>
            </w:r>
          </w:p>
        </w:tc>
        <w:tc>
          <w:tcPr>
            <w:tcW w:w="1990" w:type="dxa"/>
            <w:tcBorders>
              <w:top w:val="nil"/>
              <w:left w:val="nil"/>
              <w:bottom w:val="single" w:sz="4" w:space="0" w:color="auto"/>
              <w:right w:val="single" w:sz="4" w:space="0" w:color="auto"/>
            </w:tcBorders>
            <w:shd w:val="clear" w:color="000000" w:fill="D9D9D9"/>
            <w:noWrap/>
            <w:vAlign w:val="bottom"/>
            <w:hideMark/>
          </w:tcPr>
          <w:p w14:paraId="05B90D2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273AACB9"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3 567 037,51   </w:t>
            </w:r>
          </w:p>
        </w:tc>
      </w:tr>
      <w:tr w:rsidR="008B3953" w:rsidRPr="008B3953" w14:paraId="58B892AD"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B69CD8E"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13.Временные здания и сооружения</w:t>
            </w:r>
          </w:p>
        </w:tc>
        <w:tc>
          <w:tcPr>
            <w:tcW w:w="1990" w:type="dxa"/>
            <w:tcBorders>
              <w:top w:val="nil"/>
              <w:left w:val="nil"/>
              <w:bottom w:val="single" w:sz="4" w:space="0" w:color="auto"/>
              <w:right w:val="single" w:sz="4" w:space="0" w:color="auto"/>
            </w:tcBorders>
            <w:shd w:val="clear" w:color="auto" w:fill="auto"/>
            <w:noWrap/>
            <w:vAlign w:val="bottom"/>
            <w:hideMark/>
          </w:tcPr>
          <w:p w14:paraId="54FFA47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hideMark/>
          </w:tcPr>
          <w:p w14:paraId="6E554803"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659 798,81   </w:t>
            </w:r>
          </w:p>
        </w:tc>
      </w:tr>
      <w:tr w:rsidR="008B3953" w:rsidRPr="008B3953" w14:paraId="7225847E"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14:paraId="3BDFCCCA"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14. Пусконаладочные работы</w:t>
            </w:r>
          </w:p>
        </w:tc>
        <w:tc>
          <w:tcPr>
            <w:tcW w:w="1990" w:type="dxa"/>
            <w:tcBorders>
              <w:top w:val="nil"/>
              <w:left w:val="nil"/>
              <w:bottom w:val="single" w:sz="4" w:space="0" w:color="auto"/>
              <w:right w:val="single" w:sz="4" w:space="0" w:color="auto"/>
            </w:tcBorders>
            <w:shd w:val="clear" w:color="000000" w:fill="D9D9D9"/>
            <w:noWrap/>
            <w:vAlign w:val="bottom"/>
            <w:hideMark/>
          </w:tcPr>
          <w:p w14:paraId="13C04856"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noWrap/>
            <w:vAlign w:val="bottom"/>
            <w:hideMark/>
          </w:tcPr>
          <w:p w14:paraId="52A3D4B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r>
      <w:tr w:rsidR="008B3953" w:rsidRPr="008B3953" w14:paraId="6F97C204" w14:textId="77777777" w:rsidTr="008B3953">
        <w:trPr>
          <w:trHeight w:val="48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2458BF33" w14:textId="77777777" w:rsidR="008B3953" w:rsidRPr="008B3953" w:rsidRDefault="008B3953" w:rsidP="008B3953">
            <w:pPr>
              <w:rPr>
                <w:sz w:val="18"/>
                <w:szCs w:val="18"/>
              </w:rPr>
            </w:pPr>
            <w:r w:rsidRPr="008B3953">
              <w:rPr>
                <w:sz w:val="18"/>
                <w:szCs w:val="18"/>
              </w:rPr>
              <w:t>14.1.</w:t>
            </w:r>
          </w:p>
        </w:tc>
        <w:tc>
          <w:tcPr>
            <w:tcW w:w="4584" w:type="dxa"/>
            <w:tcBorders>
              <w:top w:val="nil"/>
              <w:left w:val="nil"/>
              <w:bottom w:val="single" w:sz="4" w:space="0" w:color="auto"/>
              <w:right w:val="single" w:sz="4" w:space="0" w:color="auto"/>
            </w:tcBorders>
            <w:shd w:val="clear" w:color="auto" w:fill="auto"/>
            <w:vAlign w:val="center"/>
            <w:hideMark/>
          </w:tcPr>
          <w:p w14:paraId="7BABD0E1" w14:textId="77777777" w:rsidR="008B3953" w:rsidRPr="008B3953" w:rsidRDefault="008B3953" w:rsidP="008B3953">
            <w:pPr>
              <w:rPr>
                <w:sz w:val="18"/>
                <w:szCs w:val="18"/>
              </w:rPr>
            </w:pPr>
            <w:r w:rsidRPr="008B3953">
              <w:rPr>
                <w:sz w:val="18"/>
                <w:szCs w:val="18"/>
              </w:rPr>
              <w:t>Установка перекачки воды, сточных вод, осадка, группа насосов одного назначения, производительность: до 12000 м3/</w:t>
            </w:r>
            <w:proofErr w:type="spellStart"/>
            <w:r w:rsidRPr="008B3953">
              <w:rPr>
                <w:sz w:val="18"/>
                <w:szCs w:val="18"/>
              </w:rPr>
              <w:t>сут</w:t>
            </w:r>
            <w:proofErr w:type="spellEnd"/>
          </w:p>
        </w:tc>
        <w:tc>
          <w:tcPr>
            <w:tcW w:w="1041" w:type="dxa"/>
            <w:tcBorders>
              <w:top w:val="nil"/>
              <w:left w:val="nil"/>
              <w:bottom w:val="single" w:sz="4" w:space="0" w:color="auto"/>
              <w:right w:val="single" w:sz="4" w:space="0" w:color="auto"/>
            </w:tcBorders>
            <w:shd w:val="clear" w:color="auto" w:fill="auto"/>
            <w:vAlign w:val="center"/>
            <w:hideMark/>
          </w:tcPr>
          <w:p w14:paraId="09794147" w14:textId="77777777" w:rsidR="008B3953" w:rsidRPr="008B3953" w:rsidRDefault="008B3953" w:rsidP="008B3953">
            <w:pPr>
              <w:jc w:val="center"/>
              <w:rPr>
                <w:sz w:val="18"/>
                <w:szCs w:val="18"/>
              </w:rPr>
            </w:pPr>
            <w:r w:rsidRPr="008B3953">
              <w:rPr>
                <w:sz w:val="18"/>
                <w:szCs w:val="18"/>
              </w:rPr>
              <w:t>узел</w:t>
            </w:r>
          </w:p>
        </w:tc>
        <w:tc>
          <w:tcPr>
            <w:tcW w:w="1117" w:type="dxa"/>
            <w:tcBorders>
              <w:top w:val="nil"/>
              <w:left w:val="nil"/>
              <w:bottom w:val="single" w:sz="4" w:space="0" w:color="auto"/>
              <w:right w:val="single" w:sz="4" w:space="0" w:color="auto"/>
            </w:tcBorders>
            <w:shd w:val="clear" w:color="auto" w:fill="auto"/>
            <w:noWrap/>
            <w:vAlign w:val="center"/>
            <w:hideMark/>
          </w:tcPr>
          <w:p w14:paraId="0BC9E5E3"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5B84E591" w14:textId="77777777" w:rsidR="008B3953" w:rsidRPr="008B3953" w:rsidRDefault="008B3953" w:rsidP="008B3953">
            <w:pPr>
              <w:jc w:val="center"/>
              <w:rPr>
                <w:sz w:val="18"/>
                <w:szCs w:val="18"/>
              </w:rPr>
            </w:pPr>
            <w:r w:rsidRPr="008B3953">
              <w:rPr>
                <w:sz w:val="18"/>
                <w:szCs w:val="18"/>
              </w:rPr>
              <w:t xml:space="preserve">             187 247,23   </w:t>
            </w:r>
          </w:p>
        </w:tc>
        <w:tc>
          <w:tcPr>
            <w:tcW w:w="2552" w:type="dxa"/>
            <w:tcBorders>
              <w:top w:val="nil"/>
              <w:left w:val="nil"/>
              <w:bottom w:val="single" w:sz="4" w:space="0" w:color="auto"/>
              <w:right w:val="single" w:sz="4" w:space="0" w:color="auto"/>
            </w:tcBorders>
            <w:shd w:val="clear" w:color="auto" w:fill="auto"/>
            <w:noWrap/>
            <w:vAlign w:val="center"/>
            <w:hideMark/>
          </w:tcPr>
          <w:p w14:paraId="1467DD0C" w14:textId="77777777" w:rsidR="008B3953" w:rsidRPr="008B3953" w:rsidRDefault="008B3953" w:rsidP="008B3953">
            <w:pPr>
              <w:jc w:val="center"/>
              <w:rPr>
                <w:sz w:val="18"/>
                <w:szCs w:val="18"/>
              </w:rPr>
            </w:pPr>
            <w:r w:rsidRPr="008B3953">
              <w:rPr>
                <w:sz w:val="18"/>
                <w:szCs w:val="18"/>
              </w:rPr>
              <w:t xml:space="preserve">                 748 988,92   </w:t>
            </w:r>
          </w:p>
        </w:tc>
      </w:tr>
      <w:tr w:rsidR="008B3953" w:rsidRPr="008B3953" w14:paraId="117AC5A1"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F72F" w14:textId="77777777" w:rsidR="008B3953" w:rsidRPr="008B3953" w:rsidRDefault="008B3953" w:rsidP="008B3953">
            <w:pPr>
              <w:rPr>
                <w:sz w:val="18"/>
                <w:szCs w:val="18"/>
              </w:rPr>
            </w:pPr>
            <w:r w:rsidRPr="008B3953">
              <w:rPr>
                <w:sz w:val="18"/>
                <w:szCs w:val="18"/>
              </w:rPr>
              <w:t>14.2.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55E996EC" w14:textId="77777777" w:rsidR="008B3953" w:rsidRPr="008B3953" w:rsidRDefault="008B3953" w:rsidP="008B3953">
            <w:pPr>
              <w:rPr>
                <w:sz w:val="18"/>
                <w:szCs w:val="18"/>
              </w:rPr>
            </w:pPr>
            <w:r w:rsidRPr="008B3953">
              <w:rPr>
                <w:sz w:val="18"/>
                <w:szCs w:val="18"/>
              </w:rPr>
              <w:t>Установка вакуум-насосная, производительность: до 200 м3/</w:t>
            </w:r>
            <w:proofErr w:type="spellStart"/>
            <w:r w:rsidRPr="008B3953">
              <w:rPr>
                <w:sz w:val="18"/>
                <w:szCs w:val="18"/>
              </w:rPr>
              <w:t>сут</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4FB532" w14:textId="77777777" w:rsidR="008B3953" w:rsidRPr="008B3953" w:rsidRDefault="008B3953" w:rsidP="008B3953">
            <w:pPr>
              <w:jc w:val="center"/>
              <w:rPr>
                <w:sz w:val="18"/>
                <w:szCs w:val="18"/>
              </w:rPr>
            </w:pPr>
            <w:r w:rsidRPr="008B3953">
              <w:rPr>
                <w:sz w:val="18"/>
                <w:szCs w:val="18"/>
              </w:rPr>
              <w:t>установка</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5E73AB8" w14:textId="77777777" w:rsidR="008B3953" w:rsidRPr="008B3953" w:rsidRDefault="008B3953" w:rsidP="008B3953">
            <w:pPr>
              <w:jc w:val="center"/>
              <w:rPr>
                <w:sz w:val="18"/>
                <w:szCs w:val="18"/>
              </w:rPr>
            </w:pPr>
            <w:r w:rsidRPr="008B3953">
              <w:rPr>
                <w:sz w:val="18"/>
                <w:szCs w:val="18"/>
              </w:rPr>
              <w:t>1</w:t>
            </w:r>
          </w:p>
        </w:tc>
        <w:tc>
          <w:tcPr>
            <w:tcW w:w="1990" w:type="dxa"/>
            <w:tcBorders>
              <w:top w:val="nil"/>
              <w:left w:val="nil"/>
              <w:bottom w:val="single" w:sz="4" w:space="0" w:color="auto"/>
              <w:right w:val="single" w:sz="4" w:space="0" w:color="auto"/>
            </w:tcBorders>
            <w:shd w:val="clear" w:color="auto" w:fill="auto"/>
            <w:noWrap/>
            <w:vAlign w:val="center"/>
            <w:hideMark/>
          </w:tcPr>
          <w:p w14:paraId="42C492EA" w14:textId="77777777" w:rsidR="008B3953" w:rsidRPr="008B3953" w:rsidRDefault="008B3953" w:rsidP="008B3953">
            <w:pPr>
              <w:jc w:val="center"/>
              <w:rPr>
                <w:sz w:val="18"/>
                <w:szCs w:val="18"/>
              </w:rPr>
            </w:pPr>
            <w:r w:rsidRPr="008B3953">
              <w:rPr>
                <w:sz w:val="18"/>
                <w:szCs w:val="18"/>
              </w:rPr>
              <w:t xml:space="preserve">               43 088,28   </w:t>
            </w:r>
          </w:p>
        </w:tc>
        <w:tc>
          <w:tcPr>
            <w:tcW w:w="2552" w:type="dxa"/>
            <w:tcBorders>
              <w:top w:val="nil"/>
              <w:left w:val="nil"/>
              <w:bottom w:val="single" w:sz="4" w:space="0" w:color="auto"/>
              <w:right w:val="single" w:sz="4" w:space="0" w:color="auto"/>
            </w:tcBorders>
            <w:shd w:val="clear" w:color="auto" w:fill="auto"/>
            <w:noWrap/>
            <w:vAlign w:val="center"/>
            <w:hideMark/>
          </w:tcPr>
          <w:p w14:paraId="0A44EE68" w14:textId="77777777" w:rsidR="008B3953" w:rsidRPr="008B3953" w:rsidRDefault="008B3953" w:rsidP="008B3953">
            <w:pPr>
              <w:jc w:val="center"/>
              <w:rPr>
                <w:sz w:val="18"/>
                <w:szCs w:val="18"/>
              </w:rPr>
            </w:pPr>
            <w:r w:rsidRPr="008B3953">
              <w:rPr>
                <w:sz w:val="18"/>
                <w:szCs w:val="18"/>
              </w:rPr>
              <w:t xml:space="preserve">                   43 088,28   </w:t>
            </w:r>
          </w:p>
        </w:tc>
      </w:tr>
      <w:tr w:rsidR="008B3953" w:rsidRPr="008B3953" w14:paraId="493BA66F"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C6DA8" w14:textId="77777777" w:rsidR="008B3953" w:rsidRPr="008B3953" w:rsidRDefault="008B3953" w:rsidP="008B3953">
            <w:pPr>
              <w:rPr>
                <w:sz w:val="18"/>
                <w:szCs w:val="18"/>
              </w:rPr>
            </w:pPr>
            <w:r w:rsidRPr="008B3953">
              <w:rPr>
                <w:sz w:val="18"/>
                <w:szCs w:val="18"/>
              </w:rPr>
              <w:t>14.3.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8079A66" w14:textId="77777777" w:rsidR="008B3953" w:rsidRPr="008B3953" w:rsidRDefault="008B3953" w:rsidP="008B3953">
            <w:pPr>
              <w:rPr>
                <w:sz w:val="18"/>
                <w:szCs w:val="18"/>
              </w:rPr>
            </w:pPr>
            <w:r w:rsidRPr="008B3953">
              <w:rPr>
                <w:sz w:val="18"/>
                <w:szCs w:val="18"/>
              </w:rPr>
              <w:t xml:space="preserve">Электродвигатель синхронный, напряжением: свыше 1 </w:t>
            </w:r>
            <w:proofErr w:type="spellStart"/>
            <w:r w:rsidRPr="008B3953">
              <w:rPr>
                <w:sz w:val="18"/>
                <w:szCs w:val="18"/>
              </w:rPr>
              <w:t>кВ</w:t>
            </w:r>
            <w:proofErr w:type="spellEnd"/>
            <w:r w:rsidRPr="008B3953">
              <w:rPr>
                <w:sz w:val="18"/>
                <w:szCs w:val="18"/>
              </w:rPr>
              <w:t>, мощностью свыше 300 кВт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6BB291F" w14:textId="77777777" w:rsidR="008B3953" w:rsidRPr="008B3953" w:rsidRDefault="008B3953" w:rsidP="008B3953">
            <w:pPr>
              <w:jc w:val="center"/>
              <w:rPr>
                <w:sz w:val="18"/>
                <w:szCs w:val="18"/>
              </w:rPr>
            </w:pPr>
            <w:proofErr w:type="spellStart"/>
            <w:r w:rsidRPr="008B3953">
              <w:rPr>
                <w:sz w:val="18"/>
                <w:szCs w:val="18"/>
              </w:rPr>
              <w:t>шт</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52583F2"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7B43B426" w14:textId="77777777" w:rsidR="008B3953" w:rsidRPr="008B3953" w:rsidRDefault="008B3953" w:rsidP="008B3953">
            <w:pPr>
              <w:jc w:val="center"/>
              <w:rPr>
                <w:sz w:val="18"/>
                <w:szCs w:val="18"/>
              </w:rPr>
            </w:pPr>
            <w:r w:rsidRPr="008B3953">
              <w:rPr>
                <w:sz w:val="18"/>
                <w:szCs w:val="18"/>
              </w:rPr>
              <w:t xml:space="preserve">                 4 915,33   </w:t>
            </w:r>
          </w:p>
        </w:tc>
        <w:tc>
          <w:tcPr>
            <w:tcW w:w="2552" w:type="dxa"/>
            <w:tcBorders>
              <w:top w:val="nil"/>
              <w:left w:val="nil"/>
              <w:bottom w:val="single" w:sz="4" w:space="0" w:color="auto"/>
              <w:right w:val="single" w:sz="4" w:space="0" w:color="auto"/>
            </w:tcBorders>
            <w:shd w:val="clear" w:color="auto" w:fill="auto"/>
            <w:noWrap/>
            <w:vAlign w:val="center"/>
            <w:hideMark/>
          </w:tcPr>
          <w:p w14:paraId="6F6322D1" w14:textId="77777777" w:rsidR="008B3953" w:rsidRPr="008B3953" w:rsidRDefault="008B3953" w:rsidP="008B3953">
            <w:pPr>
              <w:jc w:val="center"/>
              <w:rPr>
                <w:sz w:val="18"/>
                <w:szCs w:val="18"/>
              </w:rPr>
            </w:pPr>
            <w:r w:rsidRPr="008B3953">
              <w:rPr>
                <w:sz w:val="18"/>
                <w:szCs w:val="18"/>
              </w:rPr>
              <w:t xml:space="preserve">                   19 661,32   </w:t>
            </w:r>
          </w:p>
        </w:tc>
      </w:tr>
      <w:tr w:rsidR="008B3953" w:rsidRPr="008B3953" w14:paraId="51E0E51C" w14:textId="77777777" w:rsidTr="008B3953">
        <w:trPr>
          <w:trHeight w:val="48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CC991" w14:textId="77777777" w:rsidR="008B3953" w:rsidRPr="008B3953" w:rsidRDefault="008B3953" w:rsidP="008B3953">
            <w:pPr>
              <w:rPr>
                <w:sz w:val="18"/>
                <w:szCs w:val="18"/>
              </w:rPr>
            </w:pPr>
            <w:r w:rsidRPr="008B3953">
              <w:rPr>
                <w:sz w:val="18"/>
                <w:szCs w:val="18"/>
              </w:rPr>
              <w:t>14.4.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387D7FF7" w14:textId="77777777" w:rsidR="008B3953" w:rsidRPr="008B3953" w:rsidRDefault="008B3953" w:rsidP="008B3953">
            <w:pPr>
              <w:rPr>
                <w:sz w:val="18"/>
                <w:szCs w:val="18"/>
              </w:rPr>
            </w:pPr>
            <w:r w:rsidRPr="008B3953">
              <w:rPr>
                <w:sz w:val="18"/>
                <w:szCs w:val="18"/>
              </w:rPr>
              <w:t xml:space="preserve">Испытание обмотки статора электродвигателя напряжением свыше 1 </w:t>
            </w:r>
            <w:proofErr w:type="spellStart"/>
            <w:r w:rsidRPr="008B3953">
              <w:rPr>
                <w:sz w:val="18"/>
                <w:szCs w:val="18"/>
              </w:rPr>
              <w:t>кВ</w:t>
            </w:r>
            <w:proofErr w:type="spellEnd"/>
            <w:r w:rsidRPr="008B3953">
              <w:rPr>
                <w:sz w:val="18"/>
                <w:szCs w:val="18"/>
              </w:rPr>
              <w:t>, мощностью: до 4 МВт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1A2FABA" w14:textId="77777777" w:rsidR="008B3953" w:rsidRPr="008B3953" w:rsidRDefault="008B3953" w:rsidP="008B3953">
            <w:pPr>
              <w:jc w:val="center"/>
              <w:rPr>
                <w:sz w:val="18"/>
                <w:szCs w:val="18"/>
              </w:rPr>
            </w:pPr>
            <w:r w:rsidRPr="008B3953">
              <w:rPr>
                <w:sz w:val="18"/>
                <w:szCs w:val="18"/>
              </w:rPr>
              <w:t>испытание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4797CCD"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63B58608" w14:textId="77777777" w:rsidR="008B3953" w:rsidRPr="008B3953" w:rsidRDefault="008B3953" w:rsidP="008B3953">
            <w:pPr>
              <w:jc w:val="center"/>
              <w:rPr>
                <w:sz w:val="18"/>
                <w:szCs w:val="18"/>
              </w:rPr>
            </w:pPr>
            <w:r w:rsidRPr="008B3953">
              <w:rPr>
                <w:sz w:val="18"/>
                <w:szCs w:val="18"/>
              </w:rPr>
              <w:t xml:space="preserve">                 2 028,79   </w:t>
            </w:r>
          </w:p>
        </w:tc>
        <w:tc>
          <w:tcPr>
            <w:tcW w:w="2552" w:type="dxa"/>
            <w:tcBorders>
              <w:top w:val="nil"/>
              <w:left w:val="nil"/>
              <w:bottom w:val="single" w:sz="4" w:space="0" w:color="auto"/>
              <w:right w:val="single" w:sz="4" w:space="0" w:color="auto"/>
            </w:tcBorders>
            <w:shd w:val="clear" w:color="auto" w:fill="auto"/>
            <w:noWrap/>
            <w:vAlign w:val="center"/>
            <w:hideMark/>
          </w:tcPr>
          <w:p w14:paraId="45E3DEA3" w14:textId="77777777" w:rsidR="008B3953" w:rsidRPr="008B3953" w:rsidRDefault="008B3953" w:rsidP="008B3953">
            <w:pPr>
              <w:jc w:val="center"/>
              <w:rPr>
                <w:sz w:val="18"/>
                <w:szCs w:val="18"/>
              </w:rPr>
            </w:pPr>
            <w:r w:rsidRPr="008B3953">
              <w:rPr>
                <w:sz w:val="18"/>
                <w:szCs w:val="18"/>
              </w:rPr>
              <w:t xml:space="preserve">                     8 115,16   </w:t>
            </w:r>
          </w:p>
        </w:tc>
      </w:tr>
      <w:tr w:rsidR="008B3953" w:rsidRPr="008B3953" w14:paraId="2B0D57B5" w14:textId="77777777" w:rsidTr="008B3953">
        <w:trPr>
          <w:trHeight w:val="22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25178" w14:textId="77777777" w:rsidR="008B3953" w:rsidRPr="008B3953" w:rsidRDefault="008B3953" w:rsidP="008B3953">
            <w:pPr>
              <w:rPr>
                <w:sz w:val="18"/>
                <w:szCs w:val="18"/>
              </w:rPr>
            </w:pPr>
            <w:r w:rsidRPr="008B3953">
              <w:rPr>
                <w:sz w:val="18"/>
                <w:szCs w:val="18"/>
              </w:rPr>
              <w:t>14.5.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8BC2A75" w14:textId="77777777" w:rsidR="008B3953" w:rsidRPr="008B3953" w:rsidRDefault="008B3953" w:rsidP="008B3953">
            <w:pPr>
              <w:rPr>
                <w:sz w:val="18"/>
                <w:szCs w:val="18"/>
              </w:rPr>
            </w:pPr>
            <w:r w:rsidRPr="008B3953">
              <w:rPr>
                <w:sz w:val="18"/>
                <w:szCs w:val="18"/>
              </w:rPr>
              <w:t xml:space="preserve">Испытание кабеля силового длиной до 500 м напряжением: до 10 </w:t>
            </w:r>
            <w:proofErr w:type="spellStart"/>
            <w:r w:rsidRPr="008B3953">
              <w:rPr>
                <w:sz w:val="18"/>
                <w:szCs w:val="18"/>
              </w:rPr>
              <w:t>кВ</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5B59761" w14:textId="77777777" w:rsidR="008B3953" w:rsidRPr="008B3953" w:rsidRDefault="008B3953" w:rsidP="008B3953">
            <w:pPr>
              <w:jc w:val="center"/>
              <w:rPr>
                <w:sz w:val="18"/>
                <w:szCs w:val="18"/>
              </w:rPr>
            </w:pPr>
            <w:r w:rsidRPr="008B3953">
              <w:rPr>
                <w:sz w:val="18"/>
                <w:szCs w:val="18"/>
              </w:rPr>
              <w:t>испытание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27D4C04" w14:textId="77777777" w:rsidR="008B3953" w:rsidRPr="008B3953" w:rsidRDefault="008B3953" w:rsidP="008B3953">
            <w:pPr>
              <w:jc w:val="center"/>
              <w:rPr>
                <w:sz w:val="18"/>
                <w:szCs w:val="18"/>
              </w:rPr>
            </w:pPr>
            <w:r w:rsidRPr="008B3953">
              <w:rPr>
                <w:sz w:val="18"/>
                <w:szCs w:val="18"/>
              </w:rPr>
              <w:t>5</w:t>
            </w:r>
          </w:p>
        </w:tc>
        <w:tc>
          <w:tcPr>
            <w:tcW w:w="1990" w:type="dxa"/>
            <w:tcBorders>
              <w:top w:val="nil"/>
              <w:left w:val="nil"/>
              <w:bottom w:val="single" w:sz="4" w:space="0" w:color="auto"/>
              <w:right w:val="single" w:sz="4" w:space="0" w:color="auto"/>
            </w:tcBorders>
            <w:shd w:val="clear" w:color="auto" w:fill="auto"/>
            <w:noWrap/>
            <w:vAlign w:val="center"/>
            <w:hideMark/>
          </w:tcPr>
          <w:p w14:paraId="0BD9FEE3" w14:textId="77777777" w:rsidR="008B3953" w:rsidRPr="008B3953" w:rsidRDefault="008B3953" w:rsidP="008B3953">
            <w:pPr>
              <w:jc w:val="center"/>
              <w:rPr>
                <w:sz w:val="18"/>
                <w:szCs w:val="18"/>
              </w:rPr>
            </w:pPr>
            <w:r w:rsidRPr="008B3953">
              <w:rPr>
                <w:sz w:val="18"/>
                <w:szCs w:val="18"/>
              </w:rPr>
              <w:t xml:space="preserve">                 2 297,56   </w:t>
            </w:r>
          </w:p>
        </w:tc>
        <w:tc>
          <w:tcPr>
            <w:tcW w:w="2552" w:type="dxa"/>
            <w:tcBorders>
              <w:top w:val="nil"/>
              <w:left w:val="nil"/>
              <w:bottom w:val="single" w:sz="4" w:space="0" w:color="auto"/>
              <w:right w:val="single" w:sz="4" w:space="0" w:color="auto"/>
            </w:tcBorders>
            <w:shd w:val="clear" w:color="auto" w:fill="auto"/>
            <w:noWrap/>
            <w:vAlign w:val="center"/>
            <w:hideMark/>
          </w:tcPr>
          <w:p w14:paraId="4513FE3E" w14:textId="77777777" w:rsidR="008B3953" w:rsidRPr="008B3953" w:rsidRDefault="008B3953" w:rsidP="008B3953">
            <w:pPr>
              <w:jc w:val="center"/>
              <w:rPr>
                <w:sz w:val="18"/>
                <w:szCs w:val="18"/>
              </w:rPr>
            </w:pPr>
            <w:r w:rsidRPr="008B3953">
              <w:rPr>
                <w:sz w:val="18"/>
                <w:szCs w:val="18"/>
              </w:rPr>
              <w:t xml:space="preserve">                   11 487,80   </w:t>
            </w:r>
          </w:p>
        </w:tc>
      </w:tr>
      <w:tr w:rsidR="008B3953" w:rsidRPr="008B3953" w14:paraId="08B30226" w14:textId="77777777" w:rsidTr="008B3953">
        <w:trPr>
          <w:trHeight w:val="52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83A9" w14:textId="77777777" w:rsidR="008B3953" w:rsidRPr="008B3953" w:rsidRDefault="008B3953" w:rsidP="008B3953">
            <w:pPr>
              <w:rPr>
                <w:sz w:val="18"/>
                <w:szCs w:val="18"/>
              </w:rPr>
            </w:pPr>
            <w:r w:rsidRPr="008B3953">
              <w:rPr>
                <w:sz w:val="18"/>
                <w:szCs w:val="18"/>
              </w:rPr>
              <w:t>14.6.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74C9BA1E" w14:textId="77777777" w:rsidR="008B3953" w:rsidRPr="008B3953" w:rsidRDefault="008B3953" w:rsidP="008B3953">
            <w:pPr>
              <w:rPr>
                <w:sz w:val="18"/>
                <w:szCs w:val="18"/>
              </w:rPr>
            </w:pPr>
            <w:r w:rsidRPr="008B3953">
              <w:rPr>
                <w:sz w:val="18"/>
                <w:szCs w:val="18"/>
              </w:rPr>
              <w:t>Сбор и реализация сигналов информации устройств защиты, автоматики электрических и технологических режимов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9F5F4ED" w14:textId="77777777" w:rsidR="008B3953" w:rsidRPr="008B3953" w:rsidRDefault="008B3953" w:rsidP="008B3953">
            <w:pPr>
              <w:jc w:val="center"/>
              <w:rPr>
                <w:sz w:val="18"/>
                <w:szCs w:val="18"/>
              </w:rPr>
            </w:pPr>
            <w:r w:rsidRPr="008B3953">
              <w:rPr>
                <w:sz w:val="18"/>
                <w:szCs w:val="18"/>
              </w:rPr>
              <w:t>сигнал</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BC214D1" w14:textId="77777777" w:rsidR="008B3953" w:rsidRPr="008B3953" w:rsidRDefault="008B3953" w:rsidP="008B3953">
            <w:pPr>
              <w:jc w:val="center"/>
              <w:rPr>
                <w:sz w:val="18"/>
                <w:szCs w:val="18"/>
              </w:rPr>
            </w:pPr>
            <w:r w:rsidRPr="008B3953">
              <w:rPr>
                <w:sz w:val="18"/>
                <w:szCs w:val="18"/>
              </w:rPr>
              <w:t>6</w:t>
            </w:r>
          </w:p>
        </w:tc>
        <w:tc>
          <w:tcPr>
            <w:tcW w:w="1990" w:type="dxa"/>
            <w:tcBorders>
              <w:top w:val="nil"/>
              <w:left w:val="nil"/>
              <w:bottom w:val="single" w:sz="4" w:space="0" w:color="auto"/>
              <w:right w:val="single" w:sz="4" w:space="0" w:color="auto"/>
            </w:tcBorders>
            <w:shd w:val="clear" w:color="auto" w:fill="auto"/>
            <w:noWrap/>
            <w:vAlign w:val="center"/>
            <w:hideMark/>
          </w:tcPr>
          <w:p w14:paraId="0FA58559" w14:textId="77777777" w:rsidR="008B3953" w:rsidRPr="008B3953" w:rsidRDefault="008B3953" w:rsidP="008B3953">
            <w:pPr>
              <w:jc w:val="center"/>
              <w:rPr>
                <w:sz w:val="18"/>
                <w:szCs w:val="18"/>
              </w:rPr>
            </w:pPr>
            <w:r w:rsidRPr="008B3953">
              <w:rPr>
                <w:sz w:val="18"/>
                <w:szCs w:val="18"/>
              </w:rPr>
              <w:t xml:space="preserve">                    588,12   </w:t>
            </w:r>
          </w:p>
        </w:tc>
        <w:tc>
          <w:tcPr>
            <w:tcW w:w="2552" w:type="dxa"/>
            <w:tcBorders>
              <w:top w:val="nil"/>
              <w:left w:val="nil"/>
              <w:bottom w:val="single" w:sz="4" w:space="0" w:color="auto"/>
              <w:right w:val="single" w:sz="4" w:space="0" w:color="auto"/>
            </w:tcBorders>
            <w:shd w:val="clear" w:color="auto" w:fill="auto"/>
            <w:noWrap/>
            <w:vAlign w:val="center"/>
            <w:hideMark/>
          </w:tcPr>
          <w:p w14:paraId="5BF95EB4" w14:textId="77777777" w:rsidR="008B3953" w:rsidRPr="008B3953" w:rsidRDefault="008B3953" w:rsidP="008B3953">
            <w:pPr>
              <w:jc w:val="center"/>
              <w:rPr>
                <w:sz w:val="18"/>
                <w:szCs w:val="18"/>
              </w:rPr>
            </w:pPr>
            <w:r w:rsidRPr="008B3953">
              <w:rPr>
                <w:sz w:val="18"/>
                <w:szCs w:val="18"/>
              </w:rPr>
              <w:t xml:space="preserve">                     3 528,72   </w:t>
            </w:r>
          </w:p>
        </w:tc>
      </w:tr>
      <w:tr w:rsidR="008B3953" w:rsidRPr="008B3953" w14:paraId="40513618"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2EB7" w14:textId="77777777" w:rsidR="008B3953" w:rsidRPr="008B3953" w:rsidRDefault="008B3953" w:rsidP="008B3953">
            <w:pPr>
              <w:rPr>
                <w:sz w:val="18"/>
                <w:szCs w:val="18"/>
              </w:rPr>
            </w:pPr>
            <w:r w:rsidRPr="008B3953">
              <w:rPr>
                <w:sz w:val="18"/>
                <w:szCs w:val="18"/>
              </w:rPr>
              <w:t>14.7.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91B0430" w14:textId="77777777" w:rsidR="008B3953" w:rsidRPr="008B3953" w:rsidRDefault="008B3953" w:rsidP="008B3953">
            <w:pPr>
              <w:rPr>
                <w:sz w:val="18"/>
                <w:szCs w:val="18"/>
              </w:rPr>
            </w:pPr>
            <w:r w:rsidRPr="008B3953">
              <w:rPr>
                <w:sz w:val="18"/>
                <w:szCs w:val="18"/>
              </w:rPr>
              <w:t>Измерение сопротивления растеканию тока: заземлителя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C7C79E3" w14:textId="77777777" w:rsidR="008B3953" w:rsidRPr="008B3953" w:rsidRDefault="008B3953" w:rsidP="008B3953">
            <w:pPr>
              <w:jc w:val="center"/>
              <w:rPr>
                <w:sz w:val="18"/>
                <w:szCs w:val="18"/>
              </w:rPr>
            </w:pPr>
            <w:r w:rsidRPr="008B3953">
              <w:rPr>
                <w:sz w:val="18"/>
                <w:szCs w:val="18"/>
              </w:rPr>
              <w:t>измерение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E5CA1C7" w14:textId="77777777" w:rsidR="008B3953" w:rsidRPr="008B3953" w:rsidRDefault="008B3953" w:rsidP="008B3953">
            <w:pPr>
              <w:jc w:val="center"/>
              <w:rPr>
                <w:sz w:val="18"/>
                <w:szCs w:val="18"/>
              </w:rPr>
            </w:pPr>
            <w:r w:rsidRPr="008B3953">
              <w:rPr>
                <w:sz w:val="18"/>
                <w:szCs w:val="18"/>
              </w:rPr>
              <w:t>24</w:t>
            </w:r>
          </w:p>
        </w:tc>
        <w:tc>
          <w:tcPr>
            <w:tcW w:w="1990" w:type="dxa"/>
            <w:tcBorders>
              <w:top w:val="nil"/>
              <w:left w:val="nil"/>
              <w:bottom w:val="single" w:sz="4" w:space="0" w:color="auto"/>
              <w:right w:val="single" w:sz="4" w:space="0" w:color="auto"/>
            </w:tcBorders>
            <w:shd w:val="clear" w:color="auto" w:fill="auto"/>
            <w:noWrap/>
            <w:vAlign w:val="center"/>
            <w:hideMark/>
          </w:tcPr>
          <w:p w14:paraId="62B71E7E" w14:textId="77777777" w:rsidR="008B3953" w:rsidRPr="008B3953" w:rsidRDefault="008B3953" w:rsidP="008B3953">
            <w:pPr>
              <w:jc w:val="center"/>
              <w:rPr>
                <w:sz w:val="18"/>
                <w:szCs w:val="18"/>
              </w:rPr>
            </w:pPr>
            <w:r w:rsidRPr="008B3953">
              <w:rPr>
                <w:sz w:val="18"/>
                <w:szCs w:val="18"/>
              </w:rPr>
              <w:t xml:space="preserve">                    644,45   </w:t>
            </w:r>
          </w:p>
        </w:tc>
        <w:tc>
          <w:tcPr>
            <w:tcW w:w="2552" w:type="dxa"/>
            <w:tcBorders>
              <w:top w:val="nil"/>
              <w:left w:val="nil"/>
              <w:bottom w:val="single" w:sz="4" w:space="0" w:color="auto"/>
              <w:right w:val="single" w:sz="4" w:space="0" w:color="auto"/>
            </w:tcBorders>
            <w:shd w:val="clear" w:color="auto" w:fill="auto"/>
            <w:noWrap/>
            <w:vAlign w:val="center"/>
            <w:hideMark/>
          </w:tcPr>
          <w:p w14:paraId="2619A164" w14:textId="77777777" w:rsidR="008B3953" w:rsidRPr="008B3953" w:rsidRDefault="008B3953" w:rsidP="008B3953">
            <w:pPr>
              <w:jc w:val="center"/>
              <w:rPr>
                <w:sz w:val="18"/>
                <w:szCs w:val="18"/>
              </w:rPr>
            </w:pPr>
            <w:r w:rsidRPr="008B3953">
              <w:rPr>
                <w:sz w:val="18"/>
                <w:szCs w:val="18"/>
              </w:rPr>
              <w:t xml:space="preserve">                   15 466,80   </w:t>
            </w:r>
          </w:p>
        </w:tc>
      </w:tr>
      <w:tr w:rsidR="008B3953" w:rsidRPr="008B3953" w14:paraId="6E042EC4" w14:textId="77777777" w:rsidTr="008B3953">
        <w:trPr>
          <w:trHeight w:val="2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1C7A" w14:textId="77777777" w:rsidR="008B3953" w:rsidRPr="008B3953" w:rsidRDefault="008B3953" w:rsidP="008B3953">
            <w:pPr>
              <w:rPr>
                <w:sz w:val="18"/>
                <w:szCs w:val="18"/>
              </w:rPr>
            </w:pPr>
            <w:r w:rsidRPr="008B3953">
              <w:rPr>
                <w:sz w:val="18"/>
                <w:szCs w:val="18"/>
              </w:rPr>
              <w:t>14.8.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21721B0F" w14:textId="77777777" w:rsidR="008B3953" w:rsidRPr="008B3953" w:rsidRDefault="008B3953" w:rsidP="008B3953">
            <w:pPr>
              <w:rPr>
                <w:sz w:val="18"/>
                <w:szCs w:val="18"/>
              </w:rPr>
            </w:pPr>
            <w:r w:rsidRPr="008B3953">
              <w:rPr>
                <w:sz w:val="18"/>
                <w:szCs w:val="18"/>
              </w:rPr>
              <w:t>Измерение сопротивления растеканию тока: контура с диагональю до 200 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184E4C5" w14:textId="77777777" w:rsidR="008B3953" w:rsidRPr="008B3953" w:rsidRDefault="008B3953" w:rsidP="008B3953">
            <w:pPr>
              <w:jc w:val="center"/>
              <w:rPr>
                <w:sz w:val="18"/>
                <w:szCs w:val="18"/>
              </w:rPr>
            </w:pPr>
            <w:r w:rsidRPr="008B3953">
              <w:rPr>
                <w:sz w:val="18"/>
                <w:szCs w:val="18"/>
              </w:rPr>
              <w:t>измерение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24916A2" w14:textId="77777777" w:rsidR="008B3953" w:rsidRPr="008B3953" w:rsidRDefault="008B3953" w:rsidP="008B3953">
            <w:pPr>
              <w:jc w:val="center"/>
              <w:rPr>
                <w:sz w:val="18"/>
                <w:szCs w:val="18"/>
              </w:rPr>
            </w:pPr>
            <w:r w:rsidRPr="008B3953">
              <w:rPr>
                <w:sz w:val="18"/>
                <w:szCs w:val="18"/>
              </w:rPr>
              <w:t>10</w:t>
            </w:r>
          </w:p>
        </w:tc>
        <w:tc>
          <w:tcPr>
            <w:tcW w:w="1990" w:type="dxa"/>
            <w:tcBorders>
              <w:top w:val="nil"/>
              <w:left w:val="nil"/>
              <w:bottom w:val="single" w:sz="4" w:space="0" w:color="auto"/>
              <w:right w:val="single" w:sz="4" w:space="0" w:color="auto"/>
            </w:tcBorders>
            <w:shd w:val="clear" w:color="auto" w:fill="auto"/>
            <w:noWrap/>
            <w:vAlign w:val="center"/>
            <w:hideMark/>
          </w:tcPr>
          <w:p w14:paraId="58F6201D" w14:textId="77777777" w:rsidR="008B3953" w:rsidRPr="008B3953" w:rsidRDefault="008B3953" w:rsidP="008B3953">
            <w:pPr>
              <w:jc w:val="center"/>
              <w:rPr>
                <w:sz w:val="18"/>
                <w:szCs w:val="18"/>
              </w:rPr>
            </w:pPr>
            <w:r w:rsidRPr="008B3953">
              <w:rPr>
                <w:sz w:val="18"/>
                <w:szCs w:val="18"/>
              </w:rPr>
              <w:t xml:space="preserve">                 1 711,38   </w:t>
            </w:r>
          </w:p>
        </w:tc>
        <w:tc>
          <w:tcPr>
            <w:tcW w:w="2552" w:type="dxa"/>
            <w:tcBorders>
              <w:top w:val="nil"/>
              <w:left w:val="nil"/>
              <w:bottom w:val="single" w:sz="4" w:space="0" w:color="auto"/>
              <w:right w:val="single" w:sz="4" w:space="0" w:color="auto"/>
            </w:tcBorders>
            <w:shd w:val="clear" w:color="auto" w:fill="auto"/>
            <w:noWrap/>
            <w:vAlign w:val="center"/>
            <w:hideMark/>
          </w:tcPr>
          <w:p w14:paraId="753ADB83" w14:textId="77777777" w:rsidR="008B3953" w:rsidRPr="008B3953" w:rsidRDefault="008B3953" w:rsidP="008B3953">
            <w:pPr>
              <w:jc w:val="center"/>
              <w:rPr>
                <w:sz w:val="18"/>
                <w:szCs w:val="18"/>
              </w:rPr>
            </w:pPr>
            <w:r w:rsidRPr="008B3953">
              <w:rPr>
                <w:sz w:val="18"/>
                <w:szCs w:val="18"/>
              </w:rPr>
              <w:t xml:space="preserve">                   17 113,80   </w:t>
            </w:r>
          </w:p>
        </w:tc>
      </w:tr>
      <w:tr w:rsidR="008B3953" w:rsidRPr="008B3953" w14:paraId="7195D90A" w14:textId="77777777" w:rsidTr="008B3953">
        <w:trPr>
          <w:trHeight w:val="51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10E9" w14:textId="77777777" w:rsidR="008B3953" w:rsidRPr="008B3953" w:rsidRDefault="008B3953" w:rsidP="008B3953">
            <w:pPr>
              <w:rPr>
                <w:sz w:val="18"/>
                <w:szCs w:val="18"/>
              </w:rPr>
            </w:pPr>
            <w:r w:rsidRPr="008B3953">
              <w:rPr>
                <w:sz w:val="18"/>
                <w:szCs w:val="18"/>
              </w:rPr>
              <w:t>14.9.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0C2C904B" w14:textId="77777777" w:rsidR="008B3953" w:rsidRPr="008B3953" w:rsidRDefault="008B3953" w:rsidP="008B3953">
            <w:pPr>
              <w:rPr>
                <w:sz w:val="18"/>
                <w:szCs w:val="18"/>
              </w:rPr>
            </w:pPr>
            <w:r w:rsidRPr="008B3953">
              <w:rPr>
                <w:sz w:val="18"/>
                <w:szCs w:val="18"/>
              </w:rPr>
              <w:t>Проверка наличия цепи между заземлителями и заземленными элементами</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4A831F7" w14:textId="77777777" w:rsidR="008B3953" w:rsidRPr="008B3953" w:rsidRDefault="008B3953" w:rsidP="008B3953">
            <w:pPr>
              <w:jc w:val="center"/>
              <w:rPr>
                <w:sz w:val="18"/>
                <w:szCs w:val="18"/>
              </w:rPr>
            </w:pPr>
            <w:r w:rsidRPr="008B3953">
              <w:rPr>
                <w:sz w:val="18"/>
                <w:szCs w:val="18"/>
              </w:rPr>
              <w:t>100 измерений</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391845B" w14:textId="77777777" w:rsidR="008B3953" w:rsidRPr="008B3953" w:rsidRDefault="008B3953" w:rsidP="008B3953">
            <w:pPr>
              <w:jc w:val="center"/>
              <w:rPr>
                <w:sz w:val="18"/>
                <w:szCs w:val="18"/>
              </w:rPr>
            </w:pPr>
            <w:r w:rsidRPr="008B3953">
              <w:rPr>
                <w:sz w:val="18"/>
                <w:szCs w:val="18"/>
              </w:rPr>
              <w:t>24</w:t>
            </w:r>
          </w:p>
        </w:tc>
        <w:tc>
          <w:tcPr>
            <w:tcW w:w="1990" w:type="dxa"/>
            <w:tcBorders>
              <w:top w:val="nil"/>
              <w:left w:val="nil"/>
              <w:bottom w:val="single" w:sz="4" w:space="0" w:color="auto"/>
              <w:right w:val="single" w:sz="4" w:space="0" w:color="auto"/>
            </w:tcBorders>
            <w:shd w:val="clear" w:color="auto" w:fill="auto"/>
            <w:noWrap/>
            <w:vAlign w:val="center"/>
            <w:hideMark/>
          </w:tcPr>
          <w:p w14:paraId="608F76AA" w14:textId="77777777" w:rsidR="008B3953" w:rsidRPr="008B3953" w:rsidRDefault="008B3953" w:rsidP="008B3953">
            <w:pPr>
              <w:jc w:val="center"/>
              <w:rPr>
                <w:sz w:val="18"/>
                <w:szCs w:val="18"/>
              </w:rPr>
            </w:pPr>
            <w:r w:rsidRPr="008B3953">
              <w:rPr>
                <w:sz w:val="18"/>
                <w:szCs w:val="18"/>
              </w:rPr>
              <w:t xml:space="preserve">                      68,63   </w:t>
            </w:r>
          </w:p>
        </w:tc>
        <w:tc>
          <w:tcPr>
            <w:tcW w:w="2552" w:type="dxa"/>
            <w:tcBorders>
              <w:top w:val="nil"/>
              <w:left w:val="nil"/>
              <w:bottom w:val="single" w:sz="4" w:space="0" w:color="auto"/>
              <w:right w:val="single" w:sz="4" w:space="0" w:color="auto"/>
            </w:tcBorders>
            <w:shd w:val="clear" w:color="auto" w:fill="auto"/>
            <w:noWrap/>
            <w:vAlign w:val="center"/>
            <w:hideMark/>
          </w:tcPr>
          <w:p w14:paraId="7AC84F44" w14:textId="77777777" w:rsidR="008B3953" w:rsidRPr="008B3953" w:rsidRDefault="008B3953" w:rsidP="008B3953">
            <w:pPr>
              <w:jc w:val="center"/>
              <w:rPr>
                <w:sz w:val="18"/>
                <w:szCs w:val="18"/>
              </w:rPr>
            </w:pPr>
            <w:r w:rsidRPr="008B3953">
              <w:rPr>
                <w:sz w:val="18"/>
                <w:szCs w:val="18"/>
              </w:rPr>
              <w:t xml:space="preserve">                     1 647,12   </w:t>
            </w:r>
          </w:p>
        </w:tc>
      </w:tr>
      <w:tr w:rsidR="008B3953" w:rsidRPr="008B3953" w14:paraId="433F48E1" w14:textId="77777777" w:rsidTr="008B3953">
        <w:trPr>
          <w:trHeight w:val="72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3FDC" w14:textId="77777777" w:rsidR="008B3953" w:rsidRPr="008B3953" w:rsidRDefault="008B3953" w:rsidP="008B3953">
            <w:pPr>
              <w:rPr>
                <w:sz w:val="18"/>
                <w:szCs w:val="18"/>
              </w:rPr>
            </w:pPr>
            <w:r w:rsidRPr="008B3953">
              <w:rPr>
                <w:sz w:val="18"/>
                <w:szCs w:val="18"/>
              </w:rPr>
              <w:t>14.10.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14:paraId="4A028BB3" w14:textId="77777777" w:rsidR="008B3953" w:rsidRPr="008B3953" w:rsidRDefault="008B3953" w:rsidP="008B3953">
            <w:pPr>
              <w:rPr>
                <w:sz w:val="18"/>
                <w:szCs w:val="18"/>
              </w:rPr>
            </w:pPr>
            <w:r w:rsidRPr="008B3953">
              <w:rPr>
                <w:sz w:val="18"/>
                <w:szCs w:val="18"/>
              </w:rPr>
              <w:t>Агрегат, включающий в себя механизмы, связанные между собой непрерывным регулированием и взаимоконтролем режимов работы, в количестве: до 5 шт.</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EB63561" w14:textId="77777777" w:rsidR="008B3953" w:rsidRPr="008B3953" w:rsidRDefault="008B3953" w:rsidP="008B3953">
            <w:pPr>
              <w:jc w:val="center"/>
              <w:rPr>
                <w:sz w:val="18"/>
                <w:szCs w:val="18"/>
              </w:rPr>
            </w:pPr>
            <w:proofErr w:type="spellStart"/>
            <w:r w:rsidRPr="008B3953">
              <w:rPr>
                <w:sz w:val="18"/>
                <w:szCs w:val="18"/>
              </w:rPr>
              <w:t>компл</w:t>
            </w:r>
            <w:proofErr w:type="spellEnd"/>
            <w:r w:rsidRPr="008B3953">
              <w:rPr>
                <w:sz w:val="18"/>
                <w:szCs w:val="18"/>
              </w:rPr>
              <w:t>.</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F2AC4E6" w14:textId="77777777" w:rsidR="008B3953" w:rsidRPr="008B3953" w:rsidRDefault="008B3953" w:rsidP="008B3953">
            <w:pPr>
              <w:jc w:val="center"/>
              <w:rPr>
                <w:sz w:val="18"/>
                <w:szCs w:val="18"/>
              </w:rPr>
            </w:pPr>
            <w:r w:rsidRPr="008B3953">
              <w:rPr>
                <w:sz w:val="18"/>
                <w:szCs w:val="18"/>
              </w:rPr>
              <w:t>4</w:t>
            </w:r>
          </w:p>
        </w:tc>
        <w:tc>
          <w:tcPr>
            <w:tcW w:w="1990" w:type="dxa"/>
            <w:tcBorders>
              <w:top w:val="nil"/>
              <w:left w:val="nil"/>
              <w:bottom w:val="single" w:sz="4" w:space="0" w:color="auto"/>
              <w:right w:val="single" w:sz="4" w:space="0" w:color="auto"/>
            </w:tcBorders>
            <w:shd w:val="clear" w:color="auto" w:fill="auto"/>
            <w:noWrap/>
            <w:vAlign w:val="center"/>
            <w:hideMark/>
          </w:tcPr>
          <w:p w14:paraId="76D06C4A" w14:textId="77777777" w:rsidR="008B3953" w:rsidRPr="008B3953" w:rsidRDefault="008B3953" w:rsidP="008B3953">
            <w:pPr>
              <w:jc w:val="center"/>
              <w:rPr>
                <w:sz w:val="18"/>
                <w:szCs w:val="18"/>
              </w:rPr>
            </w:pPr>
            <w:r w:rsidRPr="008B3953">
              <w:rPr>
                <w:sz w:val="18"/>
                <w:szCs w:val="18"/>
              </w:rPr>
              <w:t xml:space="preserve">               79 274,24   </w:t>
            </w:r>
          </w:p>
        </w:tc>
        <w:tc>
          <w:tcPr>
            <w:tcW w:w="2552" w:type="dxa"/>
            <w:tcBorders>
              <w:top w:val="nil"/>
              <w:left w:val="nil"/>
              <w:bottom w:val="single" w:sz="4" w:space="0" w:color="auto"/>
              <w:right w:val="single" w:sz="4" w:space="0" w:color="auto"/>
            </w:tcBorders>
            <w:shd w:val="clear" w:color="auto" w:fill="auto"/>
            <w:noWrap/>
            <w:vAlign w:val="center"/>
            <w:hideMark/>
          </w:tcPr>
          <w:p w14:paraId="34D750B0" w14:textId="77777777" w:rsidR="008B3953" w:rsidRPr="008B3953" w:rsidRDefault="008B3953" w:rsidP="008B3953">
            <w:pPr>
              <w:jc w:val="center"/>
              <w:rPr>
                <w:sz w:val="18"/>
                <w:szCs w:val="18"/>
              </w:rPr>
            </w:pPr>
            <w:r w:rsidRPr="008B3953">
              <w:rPr>
                <w:sz w:val="18"/>
                <w:szCs w:val="18"/>
              </w:rPr>
              <w:t xml:space="preserve">                 317 096,96   </w:t>
            </w:r>
          </w:p>
        </w:tc>
      </w:tr>
      <w:tr w:rsidR="008B3953" w:rsidRPr="008B3953" w14:paraId="7287629A"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6DDBAA84"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Итого по 14. Пусконаладочным работам</w:t>
            </w:r>
          </w:p>
        </w:tc>
        <w:tc>
          <w:tcPr>
            <w:tcW w:w="1990" w:type="dxa"/>
            <w:tcBorders>
              <w:top w:val="nil"/>
              <w:left w:val="nil"/>
              <w:bottom w:val="single" w:sz="4" w:space="0" w:color="auto"/>
              <w:right w:val="single" w:sz="4" w:space="0" w:color="auto"/>
            </w:tcBorders>
            <w:shd w:val="clear" w:color="000000" w:fill="D9D9D9"/>
            <w:noWrap/>
            <w:vAlign w:val="bottom"/>
            <w:hideMark/>
          </w:tcPr>
          <w:p w14:paraId="1F296E6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000000" w:fill="D9D9D9"/>
            <w:hideMark/>
          </w:tcPr>
          <w:p w14:paraId="137E6222"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1 186 194,88   </w:t>
            </w:r>
          </w:p>
        </w:tc>
      </w:tr>
      <w:tr w:rsidR="008B3953" w:rsidRPr="008B3953" w14:paraId="7098F9CC" w14:textId="77777777" w:rsidTr="008B3953">
        <w:trPr>
          <w:trHeight w:val="240"/>
        </w:trPr>
        <w:tc>
          <w:tcPr>
            <w:tcW w:w="94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EDEAD3F"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15. Плата за негативное воздействие на окружающую среду </w:t>
            </w:r>
          </w:p>
        </w:tc>
        <w:tc>
          <w:tcPr>
            <w:tcW w:w="1990" w:type="dxa"/>
            <w:tcBorders>
              <w:top w:val="nil"/>
              <w:left w:val="nil"/>
              <w:bottom w:val="single" w:sz="4" w:space="0" w:color="auto"/>
              <w:right w:val="single" w:sz="4" w:space="0" w:color="auto"/>
            </w:tcBorders>
            <w:shd w:val="clear" w:color="auto" w:fill="auto"/>
            <w:noWrap/>
            <w:vAlign w:val="bottom"/>
            <w:hideMark/>
          </w:tcPr>
          <w:p w14:paraId="4FA93B1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hideMark/>
          </w:tcPr>
          <w:p w14:paraId="2A4D3FE5"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xml:space="preserve">                  1 083,15   </w:t>
            </w:r>
          </w:p>
        </w:tc>
      </w:tr>
      <w:tr w:rsidR="008B3953" w:rsidRPr="008B3953" w14:paraId="734A6AD2"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37B3FD7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noWrap/>
            <w:hideMark/>
          </w:tcPr>
          <w:p w14:paraId="0F10CAAE"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Итого</w:t>
            </w:r>
          </w:p>
        </w:tc>
        <w:tc>
          <w:tcPr>
            <w:tcW w:w="1041" w:type="dxa"/>
            <w:tcBorders>
              <w:top w:val="nil"/>
              <w:left w:val="nil"/>
              <w:bottom w:val="single" w:sz="4" w:space="0" w:color="auto"/>
              <w:right w:val="single" w:sz="4" w:space="0" w:color="auto"/>
            </w:tcBorders>
            <w:shd w:val="clear" w:color="auto" w:fill="auto"/>
            <w:noWrap/>
            <w:vAlign w:val="bottom"/>
            <w:hideMark/>
          </w:tcPr>
          <w:p w14:paraId="123C2B0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94AD59A"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36F141A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60713D52" w14:textId="77777777" w:rsidR="008B3953" w:rsidRPr="008B3953" w:rsidRDefault="008B3953" w:rsidP="008B3953">
            <w:pPr>
              <w:rPr>
                <w:rFonts w:ascii="Arial" w:hAnsi="Arial" w:cs="Arial"/>
                <w:sz w:val="18"/>
                <w:szCs w:val="18"/>
              </w:rPr>
            </w:pPr>
            <w:r w:rsidRPr="008B3953">
              <w:rPr>
                <w:rFonts w:ascii="Arial" w:hAnsi="Arial" w:cs="Arial"/>
                <w:sz w:val="18"/>
                <w:szCs w:val="18"/>
              </w:rPr>
              <w:t xml:space="preserve">      137 057 042,03   </w:t>
            </w:r>
          </w:p>
        </w:tc>
      </w:tr>
      <w:tr w:rsidR="008B3953" w:rsidRPr="008B3953" w14:paraId="48476045"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hideMark/>
          </w:tcPr>
          <w:p w14:paraId="08F0FA0C"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16.Непредвиденные затраты</w:t>
            </w:r>
          </w:p>
        </w:tc>
        <w:tc>
          <w:tcPr>
            <w:tcW w:w="4584" w:type="dxa"/>
            <w:tcBorders>
              <w:top w:val="nil"/>
              <w:left w:val="nil"/>
              <w:bottom w:val="single" w:sz="4" w:space="0" w:color="auto"/>
              <w:right w:val="single" w:sz="4" w:space="0" w:color="auto"/>
            </w:tcBorders>
            <w:shd w:val="clear" w:color="auto" w:fill="auto"/>
            <w:noWrap/>
            <w:hideMark/>
          </w:tcPr>
          <w:p w14:paraId="1FB5464C"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56A455"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1117" w:type="dxa"/>
            <w:tcBorders>
              <w:top w:val="nil"/>
              <w:left w:val="nil"/>
              <w:bottom w:val="single" w:sz="4" w:space="0" w:color="auto"/>
              <w:right w:val="single" w:sz="4" w:space="0" w:color="auto"/>
            </w:tcBorders>
            <w:shd w:val="clear" w:color="auto" w:fill="auto"/>
            <w:noWrap/>
            <w:hideMark/>
          </w:tcPr>
          <w:p w14:paraId="7EEB18BB" w14:textId="77777777" w:rsidR="008B3953" w:rsidRPr="008B3953" w:rsidRDefault="008B3953" w:rsidP="008B3953">
            <w:pPr>
              <w:rPr>
                <w:rFonts w:ascii="Arial" w:hAnsi="Arial" w:cs="Arial"/>
                <w:b/>
                <w:bCs/>
                <w:i/>
                <w:iCs/>
                <w:sz w:val="18"/>
                <w:szCs w:val="18"/>
              </w:rPr>
            </w:pPr>
            <w:r w:rsidRPr="008B3953">
              <w:rPr>
                <w:rFonts w:ascii="Arial" w:hAnsi="Arial" w:cs="Arial"/>
                <w:b/>
                <w:bCs/>
                <w:i/>
                <w:iCs/>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1C20C58E"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3047A9BC" w14:textId="77777777" w:rsidR="008B3953" w:rsidRPr="008B3953" w:rsidRDefault="008B3953" w:rsidP="008B3953">
            <w:pPr>
              <w:rPr>
                <w:rFonts w:ascii="Arial" w:hAnsi="Arial" w:cs="Arial"/>
                <w:sz w:val="18"/>
                <w:szCs w:val="18"/>
              </w:rPr>
            </w:pPr>
            <w:r w:rsidRPr="008B3953">
              <w:rPr>
                <w:rFonts w:ascii="Arial" w:hAnsi="Arial" w:cs="Arial"/>
                <w:sz w:val="18"/>
                <w:szCs w:val="18"/>
              </w:rPr>
              <w:t xml:space="preserve">           1 370 570,42   </w:t>
            </w:r>
          </w:p>
        </w:tc>
      </w:tr>
      <w:tr w:rsidR="008B3953" w:rsidRPr="008B3953" w14:paraId="7DC722B4"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7545222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noWrap/>
            <w:hideMark/>
          </w:tcPr>
          <w:p w14:paraId="783B8834"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Итого с непредвиденными затратами</w:t>
            </w:r>
          </w:p>
        </w:tc>
        <w:tc>
          <w:tcPr>
            <w:tcW w:w="1041" w:type="dxa"/>
            <w:tcBorders>
              <w:top w:val="nil"/>
              <w:left w:val="nil"/>
              <w:bottom w:val="single" w:sz="4" w:space="0" w:color="auto"/>
              <w:right w:val="single" w:sz="4" w:space="0" w:color="auto"/>
            </w:tcBorders>
            <w:shd w:val="clear" w:color="auto" w:fill="auto"/>
            <w:noWrap/>
            <w:vAlign w:val="bottom"/>
            <w:hideMark/>
          </w:tcPr>
          <w:p w14:paraId="1EE53DE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B83DED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6D08D2D7"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068D8229"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 xml:space="preserve">     138 427 612,45   </w:t>
            </w:r>
          </w:p>
        </w:tc>
      </w:tr>
      <w:tr w:rsidR="008B3953" w:rsidRPr="008B3953" w14:paraId="6BC9416F"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5B8B3BFD"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noWrap/>
            <w:hideMark/>
          </w:tcPr>
          <w:p w14:paraId="078948A2"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НДС 20%</w:t>
            </w:r>
          </w:p>
        </w:tc>
        <w:tc>
          <w:tcPr>
            <w:tcW w:w="1041" w:type="dxa"/>
            <w:tcBorders>
              <w:top w:val="nil"/>
              <w:left w:val="nil"/>
              <w:bottom w:val="single" w:sz="4" w:space="0" w:color="auto"/>
              <w:right w:val="single" w:sz="4" w:space="0" w:color="auto"/>
            </w:tcBorders>
            <w:shd w:val="clear" w:color="auto" w:fill="auto"/>
            <w:noWrap/>
            <w:vAlign w:val="bottom"/>
            <w:hideMark/>
          </w:tcPr>
          <w:p w14:paraId="38B41BA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7095EDB2"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42CCB48F"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4237A532"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 xml:space="preserve">        27 685 522,49   </w:t>
            </w:r>
          </w:p>
        </w:tc>
      </w:tr>
      <w:tr w:rsidR="008B3953" w:rsidRPr="008B3953" w14:paraId="23B1832A"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22E02A1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noWrap/>
            <w:hideMark/>
          </w:tcPr>
          <w:p w14:paraId="0CBBD4C8"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ИОГО с НДС</w:t>
            </w:r>
          </w:p>
        </w:tc>
        <w:tc>
          <w:tcPr>
            <w:tcW w:w="1041" w:type="dxa"/>
            <w:tcBorders>
              <w:top w:val="nil"/>
              <w:left w:val="nil"/>
              <w:bottom w:val="single" w:sz="4" w:space="0" w:color="auto"/>
              <w:right w:val="single" w:sz="4" w:space="0" w:color="auto"/>
            </w:tcBorders>
            <w:shd w:val="clear" w:color="auto" w:fill="auto"/>
            <w:noWrap/>
            <w:vAlign w:val="bottom"/>
            <w:hideMark/>
          </w:tcPr>
          <w:p w14:paraId="1CDEAC0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579C12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4AF33195"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6EC2011C" w14:textId="77777777" w:rsidR="008B3953" w:rsidRPr="008B3953" w:rsidRDefault="008B3953" w:rsidP="008B3953">
            <w:pPr>
              <w:jc w:val="right"/>
              <w:rPr>
                <w:rFonts w:ascii="Arial" w:hAnsi="Arial" w:cs="Arial"/>
                <w:b/>
                <w:bCs/>
                <w:i/>
                <w:iCs/>
                <w:sz w:val="18"/>
                <w:szCs w:val="18"/>
              </w:rPr>
            </w:pPr>
            <w:r w:rsidRPr="008B3953">
              <w:rPr>
                <w:rFonts w:ascii="Arial" w:hAnsi="Arial" w:cs="Arial"/>
                <w:b/>
                <w:bCs/>
                <w:i/>
                <w:iCs/>
                <w:sz w:val="18"/>
                <w:szCs w:val="18"/>
              </w:rPr>
              <w:t xml:space="preserve">     166 113 134,94   </w:t>
            </w:r>
          </w:p>
        </w:tc>
      </w:tr>
      <w:tr w:rsidR="008B3953" w:rsidRPr="008B3953" w14:paraId="6506248D" w14:textId="77777777" w:rsidTr="008B3953">
        <w:trPr>
          <w:trHeight w:val="24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6C019CA0"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4584" w:type="dxa"/>
            <w:tcBorders>
              <w:top w:val="nil"/>
              <w:left w:val="nil"/>
              <w:bottom w:val="single" w:sz="4" w:space="0" w:color="auto"/>
              <w:right w:val="single" w:sz="4" w:space="0" w:color="auto"/>
            </w:tcBorders>
            <w:shd w:val="clear" w:color="auto" w:fill="auto"/>
            <w:noWrap/>
            <w:hideMark/>
          </w:tcPr>
          <w:p w14:paraId="14E29313"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в </w:t>
            </w:r>
            <w:proofErr w:type="spellStart"/>
            <w:r w:rsidRPr="008B3953">
              <w:rPr>
                <w:rFonts w:ascii="Arial" w:hAnsi="Arial" w:cs="Arial"/>
                <w:i/>
                <w:iCs/>
                <w:sz w:val="18"/>
                <w:szCs w:val="18"/>
              </w:rPr>
              <w:t>т.</w:t>
            </w:r>
            <w:proofErr w:type="gramStart"/>
            <w:r w:rsidRPr="008B3953">
              <w:rPr>
                <w:rFonts w:ascii="Arial" w:hAnsi="Arial" w:cs="Arial"/>
                <w:i/>
                <w:iCs/>
                <w:sz w:val="18"/>
                <w:szCs w:val="18"/>
              </w:rPr>
              <w:t>ч.оборудование</w:t>
            </w:r>
            <w:proofErr w:type="spellEnd"/>
            <w:proofErr w:type="gramEnd"/>
          </w:p>
        </w:tc>
        <w:tc>
          <w:tcPr>
            <w:tcW w:w="1041" w:type="dxa"/>
            <w:tcBorders>
              <w:top w:val="nil"/>
              <w:left w:val="nil"/>
              <w:bottom w:val="single" w:sz="4" w:space="0" w:color="auto"/>
              <w:right w:val="single" w:sz="4" w:space="0" w:color="auto"/>
            </w:tcBorders>
            <w:shd w:val="clear" w:color="auto" w:fill="auto"/>
            <w:noWrap/>
            <w:vAlign w:val="bottom"/>
            <w:hideMark/>
          </w:tcPr>
          <w:p w14:paraId="5330F793"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18969AAC"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1990" w:type="dxa"/>
            <w:tcBorders>
              <w:top w:val="nil"/>
              <w:left w:val="nil"/>
              <w:bottom w:val="single" w:sz="4" w:space="0" w:color="auto"/>
              <w:right w:val="single" w:sz="4" w:space="0" w:color="auto"/>
            </w:tcBorders>
            <w:shd w:val="clear" w:color="auto" w:fill="auto"/>
            <w:noWrap/>
            <w:vAlign w:val="bottom"/>
            <w:hideMark/>
          </w:tcPr>
          <w:p w14:paraId="64B86AE9" w14:textId="77777777" w:rsidR="008B3953" w:rsidRPr="008B3953" w:rsidRDefault="008B3953" w:rsidP="008B3953">
            <w:pPr>
              <w:rPr>
                <w:rFonts w:ascii="Arial" w:hAnsi="Arial" w:cs="Arial"/>
                <w:sz w:val="18"/>
                <w:szCs w:val="18"/>
              </w:rPr>
            </w:pPr>
            <w:r w:rsidRPr="008B3953">
              <w:rPr>
                <w:rFonts w:ascii="Arial" w:hAnsi="Arial" w:cs="Arial"/>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11EA4FDA" w14:textId="77777777" w:rsidR="008B3953" w:rsidRPr="008B3953" w:rsidRDefault="008B3953" w:rsidP="008B3953">
            <w:pPr>
              <w:jc w:val="right"/>
              <w:rPr>
                <w:rFonts w:ascii="Arial" w:hAnsi="Arial" w:cs="Arial"/>
                <w:i/>
                <w:iCs/>
                <w:sz w:val="18"/>
                <w:szCs w:val="18"/>
              </w:rPr>
            </w:pPr>
            <w:r w:rsidRPr="008B3953">
              <w:rPr>
                <w:rFonts w:ascii="Arial" w:hAnsi="Arial" w:cs="Arial"/>
                <w:i/>
                <w:iCs/>
                <w:sz w:val="18"/>
                <w:szCs w:val="18"/>
              </w:rPr>
              <w:t xml:space="preserve">     121 018 102,49   </w:t>
            </w:r>
          </w:p>
        </w:tc>
      </w:tr>
    </w:tbl>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4D14BE7" w14:textId="77777777" w:rsidR="00403235" w:rsidRDefault="00403235" w:rsidP="00403235">
      <w:pPr>
        <w:spacing w:line="276" w:lineRule="auto"/>
        <w:rPr>
          <w:b/>
          <w:sz w:val="22"/>
          <w:szCs w:val="22"/>
        </w:rPr>
      </w:pPr>
    </w:p>
    <w:p w14:paraId="7C59CBF5" w14:textId="77777777" w:rsidR="00403235" w:rsidRDefault="00403235" w:rsidP="00403235">
      <w:pPr>
        <w:spacing w:line="276" w:lineRule="auto"/>
        <w:rPr>
          <w:b/>
          <w:sz w:val="22"/>
          <w:szCs w:val="22"/>
        </w:rPr>
      </w:pPr>
    </w:p>
    <w:p w14:paraId="1BF27D8D" w14:textId="77777777" w:rsidR="00403235" w:rsidRPr="00203137" w:rsidRDefault="00403235" w:rsidP="00403235">
      <w:pPr>
        <w:spacing w:line="276" w:lineRule="auto"/>
        <w:rPr>
          <w:b/>
          <w:sz w:val="22"/>
          <w:szCs w:val="22"/>
        </w:rPr>
      </w:pPr>
    </w:p>
    <w:p w14:paraId="40C75454" w14:textId="77777777" w:rsidR="00403235" w:rsidRPr="00203137" w:rsidRDefault="00403235" w:rsidP="00403235">
      <w:pPr>
        <w:spacing w:line="276" w:lineRule="auto"/>
        <w:jc w:val="center"/>
        <w:rPr>
          <w:b/>
          <w:sz w:val="22"/>
          <w:szCs w:val="22"/>
        </w:rPr>
      </w:pPr>
      <w:r w:rsidRPr="00203137">
        <w:rPr>
          <w:b/>
          <w:sz w:val="22"/>
          <w:szCs w:val="22"/>
        </w:rPr>
        <w:t>ГОСУДАРСТВЕННЫЙ КОНТРАКТ</w:t>
      </w:r>
    </w:p>
    <w:p w14:paraId="39FAE6A5" w14:textId="77777777" w:rsidR="00403235" w:rsidRPr="00203137" w:rsidRDefault="00403235" w:rsidP="00403235">
      <w:pPr>
        <w:spacing w:line="276" w:lineRule="auto"/>
        <w:jc w:val="center"/>
        <w:rPr>
          <w:b/>
          <w:sz w:val="22"/>
          <w:szCs w:val="22"/>
        </w:rPr>
      </w:pPr>
      <w:r w:rsidRPr="00203137">
        <w:rPr>
          <w:b/>
          <w:sz w:val="22"/>
          <w:szCs w:val="22"/>
        </w:rPr>
        <w:t>НА ЗАВЕРШЕНИЕ СТРОИТЕЛЬНО-МОНТАЖНЫХ РАБОТ</w:t>
      </w:r>
    </w:p>
    <w:p w14:paraId="696F1065" w14:textId="77777777" w:rsidR="00403235" w:rsidRDefault="00403235" w:rsidP="00403235">
      <w:pPr>
        <w:spacing w:line="276" w:lineRule="auto"/>
        <w:jc w:val="center"/>
        <w:rPr>
          <w:b/>
          <w:sz w:val="22"/>
          <w:szCs w:val="22"/>
        </w:rPr>
      </w:pPr>
      <w:r w:rsidRPr="00203137">
        <w:rPr>
          <w:b/>
          <w:sz w:val="22"/>
          <w:szCs w:val="22"/>
        </w:rPr>
        <w:t>на объекте: «Реконструкция насосной станции №16, Феодосийское водохранилище, Республика Крым»</w:t>
      </w:r>
    </w:p>
    <w:p w14:paraId="64D4E554" w14:textId="77777777" w:rsidR="00403235" w:rsidRPr="004742C7" w:rsidRDefault="00403235" w:rsidP="00403235">
      <w:pPr>
        <w:spacing w:line="276" w:lineRule="auto"/>
        <w:jc w:val="center"/>
        <w:rPr>
          <w:b/>
          <w:sz w:val="22"/>
          <w:szCs w:val="22"/>
        </w:rPr>
      </w:pPr>
    </w:p>
    <w:p w14:paraId="566EC445" w14:textId="77777777" w:rsidR="00403235" w:rsidRPr="00203137" w:rsidRDefault="00403235" w:rsidP="00403235">
      <w:pPr>
        <w:spacing w:line="276" w:lineRule="auto"/>
        <w:jc w:val="center"/>
        <w:rPr>
          <w:b/>
          <w:sz w:val="22"/>
          <w:szCs w:val="22"/>
        </w:rPr>
      </w:pPr>
    </w:p>
    <w:p w14:paraId="726C7576" w14:textId="77777777" w:rsidR="00403235" w:rsidRPr="00203137" w:rsidRDefault="00403235" w:rsidP="00403235">
      <w:pPr>
        <w:spacing w:line="276" w:lineRule="auto"/>
        <w:rPr>
          <w:sz w:val="22"/>
          <w:szCs w:val="22"/>
        </w:rPr>
      </w:pPr>
      <w:r w:rsidRPr="00203137">
        <w:rPr>
          <w:sz w:val="22"/>
          <w:szCs w:val="22"/>
        </w:rPr>
        <w:t>г. Симферополь</w:t>
      </w:r>
      <w:r w:rsidRPr="00203137">
        <w:rPr>
          <w:sz w:val="22"/>
          <w:szCs w:val="22"/>
        </w:rPr>
        <w:tab/>
      </w:r>
      <w:r w:rsidRPr="00203137">
        <w:rPr>
          <w:sz w:val="22"/>
          <w:szCs w:val="22"/>
        </w:rPr>
        <w:tab/>
        <w:t xml:space="preserve">       </w:t>
      </w:r>
      <w:r w:rsidRPr="00203137">
        <w:rPr>
          <w:sz w:val="22"/>
          <w:szCs w:val="22"/>
        </w:rPr>
        <w:tab/>
        <w:t xml:space="preserve"> № ________</w:t>
      </w:r>
      <w:r w:rsidRPr="00203137">
        <w:rPr>
          <w:sz w:val="22"/>
          <w:szCs w:val="22"/>
        </w:rPr>
        <w:tab/>
      </w:r>
      <w:r w:rsidRPr="00203137">
        <w:rPr>
          <w:sz w:val="22"/>
          <w:szCs w:val="22"/>
        </w:rPr>
        <w:tab/>
        <w:t xml:space="preserve">                         </w:t>
      </w:r>
      <w:r w:rsidRPr="00203137">
        <w:rPr>
          <w:sz w:val="22"/>
          <w:szCs w:val="22"/>
        </w:rPr>
        <w:tab/>
        <w:t>«___» _______ 20__ г.</w:t>
      </w:r>
    </w:p>
    <w:p w14:paraId="45E32D5F" w14:textId="77777777" w:rsidR="00403235" w:rsidRDefault="00403235" w:rsidP="00403235">
      <w:pPr>
        <w:spacing w:line="276" w:lineRule="auto"/>
        <w:rPr>
          <w:sz w:val="22"/>
          <w:szCs w:val="22"/>
        </w:rPr>
      </w:pPr>
    </w:p>
    <w:p w14:paraId="375078F1" w14:textId="77777777" w:rsidR="00403235" w:rsidRDefault="00403235" w:rsidP="00403235">
      <w:pPr>
        <w:spacing w:line="276" w:lineRule="auto"/>
        <w:rPr>
          <w:sz w:val="22"/>
          <w:szCs w:val="22"/>
        </w:rPr>
      </w:pPr>
    </w:p>
    <w:p w14:paraId="253C90D1" w14:textId="77777777" w:rsidR="00403235" w:rsidRPr="00203137" w:rsidRDefault="00403235" w:rsidP="00403235">
      <w:pPr>
        <w:spacing w:line="276" w:lineRule="auto"/>
        <w:rPr>
          <w:sz w:val="22"/>
          <w:szCs w:val="22"/>
        </w:rPr>
      </w:pPr>
    </w:p>
    <w:p w14:paraId="1F8C5E8C" w14:textId="77777777" w:rsidR="00403235" w:rsidRPr="00203137" w:rsidRDefault="00403235" w:rsidP="00403235">
      <w:pPr>
        <w:spacing w:line="276" w:lineRule="auto"/>
        <w:ind w:firstLine="567"/>
        <w:jc w:val="both"/>
        <w:rPr>
          <w:sz w:val="22"/>
          <w:szCs w:val="22"/>
        </w:rPr>
      </w:pPr>
      <w:bookmarkStart w:id="0" w:name="_Hlk536549410"/>
      <w:bookmarkStart w:id="1" w:name="_Hlk536549445"/>
      <w:r w:rsidRPr="00203137">
        <w:rPr>
          <w:sz w:val="22"/>
          <w:szCs w:val="22"/>
        </w:rPr>
        <w:t xml:space="preserve">Государственное казенное учреждение Республики Крым «Инвестиционно-строительное управление Республики Крым», </w:t>
      </w:r>
      <w:bookmarkEnd w:id="0"/>
      <w:r w:rsidRPr="00203137">
        <w:rPr>
          <w:sz w:val="22"/>
          <w:szCs w:val="22"/>
        </w:rP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203137">
        <w:rPr>
          <w:sz w:val="22"/>
          <w:szCs w:val="22"/>
        </w:rPr>
        <w:t>с одной стороны, и</w:t>
      </w:r>
    </w:p>
    <w:p w14:paraId="6713D24F" w14:textId="77777777" w:rsidR="00403235" w:rsidRPr="00203137" w:rsidRDefault="00403235" w:rsidP="00403235">
      <w:pPr>
        <w:spacing w:line="276" w:lineRule="auto"/>
        <w:ind w:firstLine="567"/>
        <w:jc w:val="both"/>
        <w:rPr>
          <w:sz w:val="22"/>
          <w:szCs w:val="22"/>
        </w:rPr>
      </w:pPr>
      <w:r w:rsidRPr="00203137">
        <w:rPr>
          <w:sz w:val="22"/>
          <w:szCs w:val="22"/>
        </w:rP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E781C67" w14:textId="77777777" w:rsidR="00403235" w:rsidRPr="00203137" w:rsidRDefault="00403235" w:rsidP="00403235">
      <w:pPr>
        <w:spacing w:line="276" w:lineRule="auto"/>
        <w:jc w:val="both"/>
        <w:rPr>
          <w:sz w:val="22"/>
          <w:szCs w:val="22"/>
        </w:rPr>
      </w:pPr>
    </w:p>
    <w:p w14:paraId="60E69759" w14:textId="77777777" w:rsidR="00403235" w:rsidRPr="00203137" w:rsidRDefault="00403235" w:rsidP="00403235">
      <w:pPr>
        <w:pStyle w:val="aff4"/>
        <w:numPr>
          <w:ilvl w:val="3"/>
          <w:numId w:val="7"/>
        </w:numPr>
        <w:spacing w:line="276" w:lineRule="auto"/>
        <w:contextualSpacing w:val="0"/>
        <w:jc w:val="center"/>
        <w:rPr>
          <w:b/>
          <w:sz w:val="22"/>
          <w:szCs w:val="22"/>
        </w:rPr>
      </w:pPr>
      <w:r w:rsidRPr="00203137">
        <w:rPr>
          <w:b/>
          <w:sz w:val="22"/>
          <w:szCs w:val="22"/>
        </w:rPr>
        <w:t>Предмет Государственного контракта</w:t>
      </w:r>
    </w:p>
    <w:p w14:paraId="09491BF5"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203137">
          <w:rPr>
            <w:sz w:val="22"/>
            <w:szCs w:val="22"/>
          </w:rPr>
          <w:t>пункте 1.2</w:t>
        </w:r>
      </w:hyperlink>
      <w:r w:rsidRPr="00203137">
        <w:rPr>
          <w:sz w:val="22"/>
          <w:szCs w:val="22"/>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4C24BB0" w14:textId="77777777" w:rsidR="00403235" w:rsidRPr="00203137" w:rsidRDefault="00403235" w:rsidP="00403235">
      <w:pPr>
        <w:spacing w:line="276" w:lineRule="auto"/>
        <w:ind w:firstLine="567"/>
        <w:jc w:val="both"/>
        <w:rPr>
          <w:sz w:val="22"/>
          <w:szCs w:val="22"/>
        </w:rPr>
      </w:pPr>
      <w:r w:rsidRPr="00203137">
        <w:rPr>
          <w:sz w:val="22"/>
          <w:szCs w:val="22"/>
        </w:rPr>
        <w:t xml:space="preserve">Конечным результатом Контракта является Объект, законченный строительством. </w:t>
      </w:r>
    </w:p>
    <w:p w14:paraId="3CDE75EE" w14:textId="77777777" w:rsidR="00403235" w:rsidRPr="00203137" w:rsidRDefault="00403235" w:rsidP="00403235">
      <w:pPr>
        <w:spacing w:line="276" w:lineRule="auto"/>
        <w:ind w:firstLine="567"/>
        <w:jc w:val="both"/>
        <w:rPr>
          <w:sz w:val="22"/>
          <w:szCs w:val="22"/>
        </w:rPr>
      </w:pPr>
      <w:r w:rsidRPr="00203137">
        <w:rPr>
          <w:sz w:val="22"/>
          <w:szCs w:val="22"/>
        </w:rP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3D5F00E1"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Описание Объекта:</w:t>
      </w:r>
    </w:p>
    <w:p w14:paraId="00B19447" w14:textId="77777777" w:rsidR="00403235" w:rsidRPr="00203137" w:rsidRDefault="00403235" w:rsidP="00403235">
      <w:pPr>
        <w:spacing w:line="276" w:lineRule="auto"/>
        <w:ind w:firstLine="567"/>
        <w:jc w:val="both"/>
        <w:rPr>
          <w:sz w:val="22"/>
          <w:szCs w:val="22"/>
        </w:rPr>
      </w:pPr>
      <w:r w:rsidRPr="00203137">
        <w:rPr>
          <w:sz w:val="22"/>
          <w:szCs w:val="22"/>
        </w:rPr>
        <w:t>Наименование объекта: «Реконструкция насосной станции №16, Феодосийское водохранилище, Республика Крым».</w:t>
      </w:r>
    </w:p>
    <w:p w14:paraId="379227C8" w14:textId="77777777" w:rsidR="00403235" w:rsidRPr="00203137" w:rsidRDefault="00403235" w:rsidP="00403235">
      <w:pPr>
        <w:spacing w:line="276" w:lineRule="auto"/>
        <w:ind w:firstLine="567"/>
        <w:jc w:val="both"/>
        <w:rPr>
          <w:sz w:val="22"/>
          <w:szCs w:val="22"/>
        </w:rPr>
      </w:pPr>
      <w:r w:rsidRPr="00203137">
        <w:rPr>
          <w:sz w:val="22"/>
          <w:szCs w:val="22"/>
        </w:rPr>
        <w:lastRenderedPageBreak/>
        <w:t>Место нахождения Объекта (место выполнения Работ): Кировский район, с. Новопокровка, ул. Насосная, 4 Республика Крым, Российская Федерация.</w:t>
      </w:r>
    </w:p>
    <w:p w14:paraId="7D0D0223"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bookmarkStart w:id="2" w:name="_Toc330559550"/>
      <w:bookmarkStart w:id="3" w:name="_Toc340584021"/>
      <w:r w:rsidRPr="00203137">
        <w:rPr>
          <w:sz w:val="22"/>
          <w:szCs w:val="22"/>
        </w:rPr>
        <w:t xml:space="preserve">Обязательства Подрядчика по строительству (реконструкции) Объекта в соответствии с Контрактом признаются выполненными, </w:t>
      </w:r>
      <w:bookmarkStart w:id="4" w:name="_Hlk45793060"/>
      <w:r w:rsidRPr="00203137">
        <w:rPr>
          <w:sz w:val="22"/>
          <w:szCs w:val="22"/>
        </w:rPr>
        <w:t>а работы оконченными при получении Государственным заказчиком ЗОС и под</w:t>
      </w:r>
    </w:p>
    <w:p w14:paraId="77180640"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писания Акта сдачи-приемки законченного строительством объекта.</w:t>
      </w:r>
    </w:p>
    <w:p w14:paraId="6FB4CA18"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bookmarkStart w:id="5" w:name="sub_10034"/>
      <w:bookmarkEnd w:id="4"/>
      <w:r w:rsidRPr="00203137">
        <w:rPr>
          <w:sz w:val="22"/>
          <w:szCs w:val="22"/>
        </w:rPr>
        <w:t xml:space="preserve">Финансирование строительства (реконструкции) </w:t>
      </w:r>
      <w:bookmarkEnd w:id="5"/>
      <w:r w:rsidRPr="00203137">
        <w:rPr>
          <w:sz w:val="22"/>
          <w:szCs w:val="22"/>
        </w:rPr>
        <w:t xml:space="preserve">Объекта осуществляется за счет средств: </w:t>
      </w:r>
      <w:bookmarkStart w:id="6" w:name="_Hlk40715251"/>
      <w:r w:rsidRPr="00203137">
        <w:rPr>
          <w:sz w:val="22"/>
          <w:szCs w:val="22"/>
        </w:rPr>
        <w:t xml:space="preserve">бюджета Республики Крым (субсидия из федерального бюджета, предоставляемая бюджету Республики Крым в целях </w:t>
      </w:r>
      <w:proofErr w:type="spellStart"/>
      <w:r w:rsidRPr="00203137">
        <w:rPr>
          <w:sz w:val="22"/>
          <w:szCs w:val="22"/>
        </w:rPr>
        <w:t>софинансирования</w:t>
      </w:r>
      <w:proofErr w:type="spellEnd"/>
      <w:r w:rsidRPr="00203137">
        <w:rPr>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2"/>
    <w:bookmarkEnd w:id="3"/>
    <w:bookmarkEnd w:id="6"/>
    <w:p w14:paraId="05B9FCE0"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Право собственности на Объект возникает у субъекта Российской Федерации - Республики Крым.</w:t>
      </w:r>
    </w:p>
    <w:p w14:paraId="4B26BE1E"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Идентификационный код закупки: ____________________________________.</w:t>
      </w:r>
    </w:p>
    <w:p w14:paraId="28586D33" w14:textId="77777777" w:rsidR="00403235" w:rsidRPr="00203137" w:rsidRDefault="00403235" w:rsidP="00403235">
      <w:pPr>
        <w:spacing w:line="276" w:lineRule="auto"/>
        <w:jc w:val="both"/>
        <w:rPr>
          <w:sz w:val="22"/>
          <w:szCs w:val="22"/>
        </w:rPr>
      </w:pPr>
    </w:p>
    <w:p w14:paraId="6362115F" w14:textId="77777777" w:rsidR="00403235" w:rsidRPr="00203137" w:rsidRDefault="00403235" w:rsidP="00403235">
      <w:pPr>
        <w:pStyle w:val="aff4"/>
        <w:numPr>
          <w:ilvl w:val="0"/>
          <w:numId w:val="14"/>
        </w:numPr>
        <w:spacing w:line="276" w:lineRule="auto"/>
        <w:contextualSpacing w:val="0"/>
        <w:jc w:val="center"/>
        <w:rPr>
          <w:b/>
          <w:sz w:val="22"/>
          <w:szCs w:val="22"/>
        </w:rPr>
      </w:pPr>
      <w:r w:rsidRPr="00203137">
        <w:rPr>
          <w:b/>
          <w:sz w:val="22"/>
          <w:szCs w:val="22"/>
        </w:rPr>
        <w:t>Цена Контракта</w:t>
      </w:r>
    </w:p>
    <w:p w14:paraId="44414D2B"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7" w:name="_Hlk40696751"/>
      <w:r w:rsidRPr="00203137">
        <w:rPr>
          <w:sz w:val="22"/>
          <w:szCs w:val="22"/>
        </w:rPr>
        <w:t xml:space="preserve">Цена Контракта является твердой, определена на весь срок исполнения Контракта и </w:t>
      </w:r>
      <w:bookmarkStart w:id="8" w:name="_Hlk40713254"/>
      <w:r w:rsidRPr="00203137">
        <w:rPr>
          <w:sz w:val="22"/>
          <w:szCs w:val="22"/>
        </w:rPr>
        <w:t>включает в себя прибыль Подрядчика</w:t>
      </w:r>
      <w:bookmarkEnd w:id="8"/>
      <w:r w:rsidRPr="00203137">
        <w:rPr>
          <w:sz w:val="22"/>
          <w:szCs w:val="22"/>
        </w:rP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83A346E" w14:textId="77777777" w:rsidR="00403235" w:rsidRPr="00203137" w:rsidRDefault="00403235" w:rsidP="00403235">
      <w:pPr>
        <w:spacing w:line="276" w:lineRule="auto"/>
        <w:ind w:left="-142" w:firstLine="709"/>
        <w:jc w:val="both"/>
        <w:rPr>
          <w:sz w:val="22"/>
          <w:szCs w:val="22"/>
        </w:rPr>
      </w:pPr>
      <w:r w:rsidRPr="00203137">
        <w:rPr>
          <w:sz w:val="22"/>
          <w:szCs w:val="22"/>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BFA1038" w14:textId="77777777" w:rsidR="00403235" w:rsidRPr="00203137" w:rsidRDefault="00403235" w:rsidP="00403235">
      <w:pPr>
        <w:spacing w:line="276" w:lineRule="auto"/>
        <w:ind w:left="-142" w:firstLine="709"/>
        <w:jc w:val="both"/>
        <w:rPr>
          <w:sz w:val="22"/>
          <w:szCs w:val="22"/>
        </w:rPr>
      </w:pPr>
      <w:r w:rsidRPr="00203137">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14:paraId="134CE6EC"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14:paraId="0843B684" w14:textId="77777777" w:rsidR="00403235" w:rsidRPr="00203137" w:rsidRDefault="00403235" w:rsidP="00403235">
      <w:pPr>
        <w:pStyle w:val="aff9"/>
        <w:numPr>
          <w:ilvl w:val="2"/>
          <w:numId w:val="14"/>
        </w:numPr>
        <w:suppressAutoHyphens/>
        <w:spacing w:line="276" w:lineRule="auto"/>
        <w:ind w:left="-142" w:firstLine="709"/>
        <w:jc w:val="both"/>
        <w:rPr>
          <w:rFonts w:ascii="Times New Roman" w:hAnsi="Times New Roman"/>
        </w:rPr>
      </w:pPr>
      <w:r w:rsidRPr="0020313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8BDA412" w14:textId="77777777" w:rsidR="00403235" w:rsidRPr="00203137" w:rsidRDefault="00403235" w:rsidP="00403235">
      <w:pPr>
        <w:pStyle w:val="aff4"/>
        <w:numPr>
          <w:ilvl w:val="2"/>
          <w:numId w:val="14"/>
        </w:numPr>
        <w:spacing w:line="276" w:lineRule="auto"/>
        <w:ind w:left="0" w:firstLine="567"/>
        <w:contextualSpacing w:val="0"/>
        <w:jc w:val="both"/>
        <w:rPr>
          <w:sz w:val="22"/>
          <w:szCs w:val="22"/>
        </w:rPr>
      </w:pPr>
      <w:r w:rsidRPr="00203137">
        <w:rPr>
          <w:sz w:val="22"/>
          <w:szCs w:val="22"/>
        </w:rPr>
        <w:t>Расчет цены Контракта определен в Смете контракта (</w:t>
      </w:r>
      <w:hyperlink w:anchor="sub_11000" w:history="1">
        <w:r w:rsidRPr="00203137">
          <w:rPr>
            <w:sz w:val="22"/>
            <w:szCs w:val="22"/>
          </w:rPr>
          <w:t>Приложение № 1</w:t>
        </w:r>
      </w:hyperlink>
      <w:r w:rsidRPr="00203137">
        <w:rPr>
          <w:sz w:val="22"/>
          <w:szCs w:val="22"/>
        </w:rPr>
        <w:t xml:space="preserve"> к Контракту).</w:t>
      </w:r>
      <w:bookmarkEnd w:id="9"/>
    </w:p>
    <w:p w14:paraId="0E4C1046"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В цену Контракта, кроме указанного в пункте 2.1 Контракта также включено, но не ограничено:</w:t>
      </w:r>
    </w:p>
    <w:p w14:paraId="1718F6B8" w14:textId="77777777" w:rsidR="00403235" w:rsidRPr="00203137" w:rsidRDefault="00403235" w:rsidP="00403235">
      <w:pPr>
        <w:spacing w:line="276" w:lineRule="auto"/>
        <w:ind w:left="-142" w:firstLine="709"/>
        <w:jc w:val="both"/>
        <w:rPr>
          <w:sz w:val="22"/>
          <w:szCs w:val="22"/>
        </w:rPr>
      </w:pPr>
      <w:r w:rsidRPr="00203137">
        <w:rPr>
          <w:sz w:val="22"/>
          <w:szCs w:val="22"/>
        </w:rPr>
        <w:t>- стоимость всего объема Работ, определенного Контрактом и Приложениями;</w:t>
      </w:r>
    </w:p>
    <w:p w14:paraId="33BDA78B" w14:textId="77777777" w:rsidR="00403235" w:rsidRPr="00203137" w:rsidRDefault="00403235" w:rsidP="00403235">
      <w:pPr>
        <w:spacing w:line="276" w:lineRule="auto"/>
        <w:ind w:left="-142" w:firstLine="709"/>
        <w:jc w:val="both"/>
        <w:rPr>
          <w:sz w:val="22"/>
          <w:szCs w:val="22"/>
        </w:rPr>
      </w:pPr>
      <w:r w:rsidRPr="00203137">
        <w:rPr>
          <w:sz w:val="22"/>
          <w:szCs w:val="22"/>
        </w:rPr>
        <w:t>-</w:t>
      </w:r>
      <w:bookmarkStart w:id="10" w:name="_Hlk526246700"/>
      <w:r w:rsidRPr="00203137">
        <w:rPr>
          <w:sz w:val="22"/>
          <w:szCs w:val="22"/>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14:paraId="0DD149E7"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строительство временных зданий и сооружений;</w:t>
      </w:r>
    </w:p>
    <w:p w14:paraId="310CE48E"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проведение геодезического, лабораторного и строительного контроля;</w:t>
      </w:r>
    </w:p>
    <w:p w14:paraId="56A8F9EB" w14:textId="77777777" w:rsidR="00403235" w:rsidRPr="00203137" w:rsidRDefault="00403235" w:rsidP="00403235">
      <w:pPr>
        <w:spacing w:line="276" w:lineRule="auto"/>
        <w:ind w:left="-142" w:firstLine="709"/>
        <w:jc w:val="both"/>
        <w:rPr>
          <w:sz w:val="22"/>
          <w:szCs w:val="22"/>
        </w:rPr>
      </w:pPr>
      <w:r w:rsidRPr="00203137">
        <w:rPr>
          <w:sz w:val="22"/>
          <w:szCs w:val="22"/>
        </w:rPr>
        <w:lastRenderedPageBreak/>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B88A083"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приобретение оборудования, мебели, инвентаря (при наличии) их установку, монтаж (при необходимости) и хранение;</w:t>
      </w:r>
    </w:p>
    <w:p w14:paraId="338289E6" w14:textId="77777777" w:rsidR="00403235" w:rsidRPr="00203137" w:rsidRDefault="00403235" w:rsidP="00403235">
      <w:pPr>
        <w:spacing w:line="276" w:lineRule="auto"/>
        <w:ind w:left="-142" w:firstLine="709"/>
        <w:jc w:val="both"/>
        <w:rPr>
          <w:sz w:val="22"/>
          <w:szCs w:val="22"/>
        </w:rPr>
      </w:pPr>
      <w:r w:rsidRPr="00203137">
        <w:rPr>
          <w:sz w:val="22"/>
          <w:szCs w:val="22"/>
        </w:rPr>
        <w:t>- складские расходы;</w:t>
      </w:r>
    </w:p>
    <w:p w14:paraId="31F0FAE5" w14:textId="77777777" w:rsidR="00403235" w:rsidRPr="00203137" w:rsidRDefault="00403235" w:rsidP="00403235">
      <w:pPr>
        <w:spacing w:line="276" w:lineRule="auto"/>
        <w:ind w:left="-142" w:firstLine="709"/>
        <w:jc w:val="both"/>
        <w:rPr>
          <w:sz w:val="22"/>
          <w:szCs w:val="22"/>
        </w:rPr>
      </w:pPr>
      <w:r w:rsidRPr="00203137">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4D601D4"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110E54E" w14:textId="77777777" w:rsidR="00403235" w:rsidRPr="00203137" w:rsidRDefault="00403235" w:rsidP="00403235">
      <w:pPr>
        <w:spacing w:line="276" w:lineRule="auto"/>
        <w:ind w:left="-142" w:firstLine="709"/>
        <w:jc w:val="both"/>
        <w:rPr>
          <w:sz w:val="22"/>
          <w:szCs w:val="22"/>
        </w:rPr>
      </w:pPr>
      <w:r w:rsidRPr="00203137">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20399929" w14:textId="77777777" w:rsidR="00403235" w:rsidRPr="00203137" w:rsidRDefault="00403235" w:rsidP="00403235">
      <w:pPr>
        <w:spacing w:line="276" w:lineRule="auto"/>
        <w:ind w:left="-142" w:firstLine="709"/>
        <w:jc w:val="both"/>
        <w:rPr>
          <w:sz w:val="22"/>
          <w:szCs w:val="22"/>
        </w:rPr>
      </w:pPr>
      <w:r w:rsidRPr="00203137">
        <w:rPr>
          <w:sz w:val="22"/>
          <w:szCs w:val="22"/>
        </w:rPr>
        <w:t>- накладные расходы, сметная прибыль, а также все налоги, действующие на момент исполнения Контракта;</w:t>
      </w:r>
    </w:p>
    <w:p w14:paraId="5CB579BB" w14:textId="77777777" w:rsidR="00403235" w:rsidRPr="00203137" w:rsidRDefault="00403235" w:rsidP="00403235">
      <w:pPr>
        <w:spacing w:line="276" w:lineRule="auto"/>
        <w:ind w:left="-142" w:firstLine="709"/>
        <w:jc w:val="both"/>
        <w:rPr>
          <w:sz w:val="22"/>
          <w:szCs w:val="22"/>
        </w:rPr>
      </w:pPr>
      <w:bookmarkStart w:id="11" w:name="_Hlk45178941"/>
      <w:r w:rsidRPr="00203137">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90BF1D8"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мероприятия, связанные с соблюдением экологических норм при строительстве объекта;</w:t>
      </w:r>
    </w:p>
    <w:p w14:paraId="1A49CF6D" w14:textId="77777777" w:rsidR="00403235" w:rsidRPr="00203137" w:rsidRDefault="00403235" w:rsidP="00403235">
      <w:pPr>
        <w:spacing w:line="276" w:lineRule="auto"/>
        <w:ind w:left="-142" w:firstLine="709"/>
        <w:jc w:val="both"/>
        <w:rPr>
          <w:sz w:val="22"/>
          <w:szCs w:val="22"/>
        </w:rPr>
      </w:pPr>
      <w:r w:rsidRPr="00203137">
        <w:rPr>
          <w:sz w:val="22"/>
          <w:szCs w:val="22"/>
        </w:rPr>
        <w:t>- затраты, связанные с действием других факторов, влияющих на выполнение сроков строительства;</w:t>
      </w:r>
    </w:p>
    <w:p w14:paraId="1CA747EA" w14:textId="77777777" w:rsidR="00403235" w:rsidRPr="00203137" w:rsidRDefault="00403235" w:rsidP="00403235">
      <w:pPr>
        <w:spacing w:line="276" w:lineRule="auto"/>
        <w:ind w:left="-142" w:firstLine="709"/>
        <w:jc w:val="both"/>
        <w:rPr>
          <w:sz w:val="22"/>
          <w:szCs w:val="22"/>
        </w:rPr>
      </w:pPr>
      <w:r w:rsidRPr="00203137">
        <w:rPr>
          <w:sz w:val="22"/>
          <w:szCs w:val="22"/>
        </w:rPr>
        <w:t>- затраты, связанные с выполнением пусконаладочных работ на объекте (под нагрузкой и в холостую, при комплексном опробовании);</w:t>
      </w:r>
    </w:p>
    <w:bookmarkEnd w:id="11"/>
    <w:p w14:paraId="587EA224" w14:textId="77777777" w:rsidR="00403235" w:rsidRPr="00203137" w:rsidRDefault="00403235" w:rsidP="00403235">
      <w:pPr>
        <w:spacing w:line="276" w:lineRule="auto"/>
        <w:ind w:left="-142" w:firstLine="709"/>
        <w:jc w:val="both"/>
        <w:rPr>
          <w:sz w:val="22"/>
          <w:szCs w:val="22"/>
        </w:rPr>
      </w:pPr>
      <w:r w:rsidRPr="00203137">
        <w:rPr>
          <w:sz w:val="22"/>
          <w:szCs w:val="22"/>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D1F1985"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вынос осей здания в натуру и создание геодезической разбивочной основы;</w:t>
      </w:r>
    </w:p>
    <w:p w14:paraId="7D22C001" w14:textId="77777777" w:rsidR="00403235" w:rsidRPr="00203137" w:rsidRDefault="00403235" w:rsidP="00403235">
      <w:pPr>
        <w:spacing w:line="276" w:lineRule="auto"/>
        <w:ind w:left="-142" w:firstLine="709"/>
        <w:jc w:val="both"/>
        <w:rPr>
          <w:sz w:val="22"/>
          <w:szCs w:val="22"/>
        </w:rPr>
      </w:pPr>
      <w:r w:rsidRPr="00203137">
        <w:rPr>
          <w:sz w:val="22"/>
          <w:szCs w:val="22"/>
        </w:rPr>
        <w:t>- расходы на непредвиденные работы и затраты;</w:t>
      </w:r>
    </w:p>
    <w:p w14:paraId="392CEB83" w14:textId="77777777" w:rsidR="00403235" w:rsidRPr="00203137" w:rsidRDefault="00403235" w:rsidP="00403235">
      <w:pPr>
        <w:spacing w:line="276" w:lineRule="auto"/>
        <w:ind w:left="-142" w:firstLine="709"/>
        <w:jc w:val="both"/>
        <w:rPr>
          <w:sz w:val="22"/>
          <w:szCs w:val="22"/>
        </w:rPr>
      </w:pPr>
      <w:r w:rsidRPr="00203137">
        <w:rPr>
          <w:sz w:val="22"/>
          <w:szCs w:val="22"/>
        </w:rPr>
        <w:t>- расходы на подготовительные работы, проведение компенсационных мероприятий;</w:t>
      </w:r>
    </w:p>
    <w:p w14:paraId="0B53D1E4" w14:textId="77777777" w:rsidR="00403235" w:rsidRPr="00203137" w:rsidRDefault="00403235" w:rsidP="00403235">
      <w:pPr>
        <w:spacing w:line="276" w:lineRule="auto"/>
        <w:ind w:left="-142" w:firstLine="709"/>
        <w:jc w:val="both"/>
        <w:rPr>
          <w:sz w:val="22"/>
          <w:szCs w:val="22"/>
        </w:rPr>
      </w:pPr>
      <w:r w:rsidRPr="00203137">
        <w:rPr>
          <w:sz w:val="22"/>
          <w:szCs w:val="22"/>
        </w:rPr>
        <w:t>- затраты, связанные с вводом Объекта в эксплуатацию;</w:t>
      </w:r>
    </w:p>
    <w:p w14:paraId="29A7CE61"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утилизацию строительных отходов и возмещение за негативное воздействие на окружающую среду;</w:t>
      </w:r>
    </w:p>
    <w:p w14:paraId="25A51BB5"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A24B8A2" w14:textId="77777777" w:rsidR="00403235" w:rsidRPr="00203137" w:rsidRDefault="00403235" w:rsidP="00403235">
      <w:pPr>
        <w:spacing w:line="276" w:lineRule="auto"/>
        <w:ind w:left="-142" w:firstLine="709"/>
        <w:jc w:val="both"/>
        <w:rPr>
          <w:sz w:val="22"/>
          <w:szCs w:val="22"/>
        </w:rPr>
      </w:pPr>
      <w:r w:rsidRPr="00203137">
        <w:rPr>
          <w:sz w:val="22"/>
          <w:szCs w:val="22"/>
        </w:rP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DCBFC6F" w14:textId="77777777" w:rsidR="00403235" w:rsidRPr="00203137" w:rsidRDefault="00403235" w:rsidP="00403235">
      <w:pPr>
        <w:spacing w:line="276" w:lineRule="auto"/>
        <w:ind w:left="-142" w:firstLine="709"/>
        <w:jc w:val="both"/>
        <w:rPr>
          <w:sz w:val="22"/>
          <w:szCs w:val="22"/>
        </w:rPr>
      </w:pPr>
      <w:bookmarkStart w:id="12" w:name="_Hlk45179483"/>
      <w:r w:rsidRPr="00203137">
        <w:rPr>
          <w:sz w:val="22"/>
          <w:szCs w:val="22"/>
        </w:rPr>
        <w:t>- затраты на корректировку проектной и (или) сметной документации и (или) рабочей документации (при необходимости);</w:t>
      </w:r>
    </w:p>
    <w:p w14:paraId="15A02982"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прохождение государственной экспертизы, в том числе на получение заключение о достоверности определения сметной стоимости;</w:t>
      </w:r>
    </w:p>
    <w:p w14:paraId="3C652B61" w14:textId="77777777" w:rsidR="00403235" w:rsidRPr="00203137" w:rsidRDefault="00403235" w:rsidP="00403235">
      <w:pPr>
        <w:spacing w:line="276" w:lineRule="auto"/>
        <w:ind w:left="-142" w:firstLine="709"/>
        <w:jc w:val="both"/>
        <w:rPr>
          <w:sz w:val="22"/>
          <w:szCs w:val="22"/>
        </w:rPr>
      </w:pPr>
      <w:r w:rsidRPr="00203137">
        <w:rPr>
          <w:sz w:val="22"/>
          <w:szCs w:val="22"/>
        </w:rPr>
        <w:t xml:space="preserve">- затраты на проведение технических обследований/исследований; </w:t>
      </w:r>
    </w:p>
    <w:p w14:paraId="103E0933" w14:textId="77777777" w:rsidR="00403235" w:rsidRPr="00203137" w:rsidRDefault="00403235" w:rsidP="00403235">
      <w:pPr>
        <w:spacing w:line="276" w:lineRule="auto"/>
        <w:ind w:left="-142" w:firstLine="709"/>
        <w:jc w:val="both"/>
        <w:rPr>
          <w:sz w:val="22"/>
          <w:szCs w:val="22"/>
        </w:rPr>
      </w:pPr>
      <w:r w:rsidRPr="00203137">
        <w:rPr>
          <w:sz w:val="22"/>
          <w:szCs w:val="22"/>
        </w:rPr>
        <w:t>- затраты на экспертное и (или) проектное сопровождение;</w:t>
      </w:r>
    </w:p>
    <w:bookmarkEnd w:id="12"/>
    <w:p w14:paraId="36F39EA7" w14:textId="77777777" w:rsidR="00403235" w:rsidRPr="00203137" w:rsidRDefault="00403235" w:rsidP="00403235">
      <w:pPr>
        <w:spacing w:line="276" w:lineRule="auto"/>
        <w:ind w:left="-142" w:firstLine="709"/>
        <w:jc w:val="both"/>
        <w:rPr>
          <w:sz w:val="22"/>
          <w:szCs w:val="22"/>
        </w:rPr>
      </w:pPr>
      <w:r w:rsidRPr="00203137">
        <w:rPr>
          <w:sz w:val="22"/>
          <w:szCs w:val="22"/>
        </w:rPr>
        <w:t>- прочие расходы.</w:t>
      </w:r>
      <w:bookmarkStart w:id="13" w:name="_Hlk526931157"/>
      <w:bookmarkStart w:id="14" w:name="_Hlk40713028"/>
    </w:p>
    <w:p w14:paraId="3B1A3E31"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8D0A940"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15" w:name="_Hlk40713526"/>
      <w:bookmarkEnd w:id="13"/>
      <w:bookmarkEnd w:id="14"/>
      <w:r w:rsidRPr="00203137">
        <w:rPr>
          <w:sz w:val="22"/>
          <w:szCs w:val="22"/>
        </w:rP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203137">
          <w:rPr>
            <w:sz w:val="22"/>
            <w:szCs w:val="22"/>
          </w:rPr>
          <w:t>пунктом 2.1</w:t>
        </w:r>
      </w:hyperlink>
      <w:r w:rsidRPr="00203137">
        <w:rPr>
          <w:sz w:val="22"/>
          <w:szCs w:val="22"/>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203137">
        <w:rPr>
          <w:sz w:val="22"/>
          <w:szCs w:val="22"/>
        </w:rPr>
        <w:t>за исключением следующих случаев:</w:t>
      </w:r>
    </w:p>
    <w:p w14:paraId="77F9F914"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bookmarkStart w:id="17" w:name="sub_100331"/>
      <w:bookmarkEnd w:id="15"/>
      <w:r w:rsidRPr="00203137">
        <w:rPr>
          <w:sz w:val="22"/>
          <w:szCs w:val="22"/>
        </w:rPr>
        <w:t xml:space="preserve">Наступление обстоятельств непреодолимой силы, вследствие </w:t>
      </w:r>
      <w:bookmarkEnd w:id="17"/>
      <w:r w:rsidRPr="00203137">
        <w:rPr>
          <w:sz w:val="22"/>
          <w:szCs w:val="22"/>
        </w:rP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14:paraId="4BD565C8"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bookmarkStart w:id="19" w:name="sub_100333"/>
      <w:bookmarkEnd w:id="18"/>
      <w:r w:rsidRPr="00203137">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203137">
          <w:rPr>
            <w:sz w:val="22"/>
            <w:szCs w:val="22"/>
          </w:rPr>
          <w:t>бюджетного законодательства</w:t>
        </w:r>
      </w:hyperlink>
      <w:r w:rsidRPr="00203137">
        <w:rPr>
          <w:sz w:val="22"/>
          <w:szCs w:val="22"/>
        </w:rPr>
        <w:t xml:space="preserve"> Российской Федерации цены Контракта не более чем на десять процентов цены Контракта.</w:t>
      </w:r>
      <w:bookmarkEnd w:id="19"/>
    </w:p>
    <w:p w14:paraId="54AE8AB0"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0B6465"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 xml:space="preserve">иных случаях, установленных действующим законодательством РФ.  </w:t>
      </w:r>
    </w:p>
    <w:p w14:paraId="1B174418"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20" w:name="_Hlk32478328"/>
      <w:bookmarkEnd w:id="16"/>
      <w:r w:rsidRPr="00203137">
        <w:rPr>
          <w:sz w:val="22"/>
          <w:szCs w:val="22"/>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14:paraId="669C188B"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D6685CF"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21" w:name="_Hlk5792699"/>
      <w:bookmarkStart w:id="22" w:name="_Hlk32478355"/>
      <w:r w:rsidRPr="00203137">
        <w:rPr>
          <w:sz w:val="22"/>
          <w:szCs w:val="22"/>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1280C99" w14:textId="77777777" w:rsidR="00403235" w:rsidRPr="00203137" w:rsidRDefault="00403235" w:rsidP="00403235">
      <w:pPr>
        <w:spacing w:line="276" w:lineRule="auto"/>
        <w:ind w:left="-142" w:firstLine="709"/>
        <w:jc w:val="both"/>
        <w:rPr>
          <w:sz w:val="22"/>
          <w:szCs w:val="22"/>
        </w:rPr>
      </w:pPr>
      <w:r w:rsidRPr="00203137">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8781E79" w14:textId="77777777" w:rsidR="00403235" w:rsidRPr="00203137" w:rsidRDefault="00403235" w:rsidP="00403235">
      <w:pPr>
        <w:pStyle w:val="aff4"/>
        <w:numPr>
          <w:ilvl w:val="1"/>
          <w:numId w:val="14"/>
        </w:numPr>
        <w:spacing w:line="276" w:lineRule="auto"/>
        <w:ind w:left="-142" w:firstLine="709"/>
        <w:contextualSpacing w:val="0"/>
        <w:jc w:val="both"/>
        <w:rPr>
          <w:b/>
          <w:bCs/>
          <w:sz w:val="22"/>
          <w:szCs w:val="22"/>
          <w:u w:val="single"/>
        </w:rPr>
      </w:pPr>
      <w:bookmarkStart w:id="23" w:name="_Hlk45179562"/>
      <w:bookmarkEnd w:id="21"/>
      <w:r w:rsidRPr="00203137">
        <w:rPr>
          <w:sz w:val="22"/>
          <w:szCs w:val="22"/>
        </w:rPr>
        <w:t xml:space="preserve">Подрядчик дает согласие путем подписания Контракта </w:t>
      </w:r>
      <w:r w:rsidRPr="00203137">
        <w:rPr>
          <w:b/>
          <w:bCs/>
          <w:sz w:val="22"/>
          <w:szCs w:val="22"/>
          <w:u w:val="single"/>
        </w:rPr>
        <w:t xml:space="preserve">на одностороннее удержание: </w:t>
      </w:r>
    </w:p>
    <w:p w14:paraId="63360071"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r w:rsidRPr="00203137">
        <w:rPr>
          <w:sz w:val="22"/>
          <w:szCs w:val="22"/>
        </w:rPr>
        <w:t xml:space="preserve">неустойки (штрафа, пени), расходов на устранение недостатков (дефектов) работ </w:t>
      </w:r>
      <w:proofErr w:type="gramStart"/>
      <w:r w:rsidRPr="00203137">
        <w:rPr>
          <w:sz w:val="22"/>
          <w:szCs w:val="22"/>
        </w:rPr>
        <w:t>в размере</w:t>
      </w:r>
      <w:proofErr w:type="gramEnd"/>
      <w:r w:rsidRPr="00203137">
        <w:rPr>
          <w:sz w:val="22"/>
          <w:szCs w:val="22"/>
        </w:rPr>
        <w:t xml:space="preserve"> определенном Государственным заказчиком</w:t>
      </w:r>
      <w:bookmarkStart w:id="24" w:name="_Hlk44659292"/>
      <w:r w:rsidRPr="00203137">
        <w:rPr>
          <w:sz w:val="22"/>
          <w:szCs w:val="22"/>
        </w:rPr>
        <w:t>, из сумм подлежащих оплате по Контракту</w:t>
      </w:r>
      <w:bookmarkEnd w:id="24"/>
      <w:r w:rsidRPr="00203137">
        <w:rPr>
          <w:sz w:val="22"/>
          <w:szCs w:val="22"/>
        </w:rPr>
        <w:t>;</w:t>
      </w:r>
    </w:p>
    <w:p w14:paraId="29BBCBE3" w14:textId="77777777" w:rsidR="00403235" w:rsidRPr="00203137" w:rsidRDefault="00403235" w:rsidP="00403235">
      <w:pPr>
        <w:pStyle w:val="aff4"/>
        <w:numPr>
          <w:ilvl w:val="2"/>
          <w:numId w:val="14"/>
        </w:numPr>
        <w:spacing w:line="276" w:lineRule="auto"/>
        <w:ind w:left="-142" w:firstLine="709"/>
        <w:contextualSpacing w:val="0"/>
        <w:jc w:val="both"/>
        <w:rPr>
          <w:i/>
          <w:iCs/>
          <w:sz w:val="22"/>
          <w:szCs w:val="22"/>
        </w:rPr>
      </w:pPr>
      <w:r w:rsidRPr="00203137">
        <w:rPr>
          <w:sz w:val="22"/>
          <w:szCs w:val="22"/>
        </w:rPr>
        <w:t xml:space="preserve"> аванса в полном объеме из сумм подлежащих оплате по Контракту в случае прекращения Контракта по любому основанию</w:t>
      </w:r>
      <w:bookmarkEnd w:id="23"/>
      <w:r w:rsidRPr="00203137">
        <w:rPr>
          <w:sz w:val="22"/>
          <w:szCs w:val="22"/>
        </w:rPr>
        <w:t xml:space="preserve"> </w:t>
      </w:r>
      <w:r w:rsidRPr="00203137">
        <w:rPr>
          <w:i/>
          <w:iCs/>
          <w:sz w:val="22"/>
          <w:szCs w:val="22"/>
        </w:rPr>
        <w:t>(в случае если аванс предусмотрен Контрактом).</w:t>
      </w:r>
    </w:p>
    <w:p w14:paraId="24899F54" w14:textId="77777777" w:rsidR="00403235" w:rsidRPr="00203137" w:rsidRDefault="00403235" w:rsidP="00403235">
      <w:pPr>
        <w:pStyle w:val="aff4"/>
        <w:numPr>
          <w:ilvl w:val="2"/>
          <w:numId w:val="14"/>
        </w:numPr>
        <w:spacing w:line="276" w:lineRule="auto"/>
        <w:ind w:left="-142" w:firstLine="709"/>
        <w:contextualSpacing w:val="0"/>
        <w:jc w:val="both"/>
        <w:rPr>
          <w:sz w:val="22"/>
          <w:szCs w:val="22"/>
        </w:rPr>
      </w:pPr>
      <w:bookmarkStart w:id="25" w:name="_Hlk45793134"/>
      <w:r w:rsidRPr="00203137">
        <w:rPr>
          <w:sz w:val="22"/>
          <w:szCs w:val="22"/>
        </w:rPr>
        <w:t xml:space="preserve">излишне уплаченных денежных средств, в соответствии с п. 5.1.12, 5.1.13 Контракта. </w:t>
      </w:r>
    </w:p>
    <w:p w14:paraId="4EB22784"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26" w:name="_Hlk40713730"/>
      <w:bookmarkEnd w:id="22"/>
      <w:bookmarkEnd w:id="25"/>
      <w:r w:rsidRPr="00203137">
        <w:rPr>
          <w:sz w:val="22"/>
          <w:szCs w:val="22"/>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3A2D02A" w14:textId="77777777" w:rsidR="00403235" w:rsidRPr="00203137" w:rsidRDefault="00403235" w:rsidP="00403235">
      <w:pPr>
        <w:pStyle w:val="aff4"/>
        <w:numPr>
          <w:ilvl w:val="1"/>
          <w:numId w:val="14"/>
        </w:numPr>
        <w:spacing w:line="276" w:lineRule="auto"/>
        <w:ind w:left="-142" w:firstLine="709"/>
        <w:contextualSpacing w:val="0"/>
        <w:jc w:val="both"/>
        <w:rPr>
          <w:sz w:val="22"/>
          <w:szCs w:val="22"/>
        </w:rPr>
      </w:pPr>
      <w:bookmarkStart w:id="27" w:name="_Hlk16182493"/>
      <w:r w:rsidRPr="00203137">
        <w:rPr>
          <w:sz w:val="22"/>
          <w:szCs w:val="22"/>
        </w:rPr>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w:t>
      </w:r>
      <w:r w:rsidRPr="00203137">
        <w:rPr>
          <w:sz w:val="22"/>
          <w:szCs w:val="22"/>
        </w:rPr>
        <w:lastRenderedPageBreak/>
        <w:t>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6"/>
    <w:bookmarkEnd w:id="27"/>
    <w:p w14:paraId="3818B399" w14:textId="77777777" w:rsidR="00403235" w:rsidRPr="00203137" w:rsidRDefault="00403235" w:rsidP="00403235">
      <w:pPr>
        <w:pStyle w:val="aff4"/>
        <w:numPr>
          <w:ilvl w:val="1"/>
          <w:numId w:val="14"/>
        </w:numPr>
        <w:spacing w:line="276" w:lineRule="auto"/>
        <w:ind w:left="0" w:firstLine="567"/>
        <w:contextualSpacing w:val="0"/>
        <w:jc w:val="both"/>
        <w:rPr>
          <w:sz w:val="22"/>
          <w:szCs w:val="22"/>
        </w:rPr>
      </w:pPr>
      <w:r w:rsidRPr="00203137">
        <w:rPr>
          <w:sz w:val="22"/>
          <w:szCs w:val="22"/>
        </w:rP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6AED458" w14:textId="77777777" w:rsidR="00403235" w:rsidRPr="00203137" w:rsidRDefault="00403235" w:rsidP="00403235">
      <w:pPr>
        <w:spacing w:line="276" w:lineRule="auto"/>
        <w:jc w:val="both"/>
        <w:rPr>
          <w:sz w:val="22"/>
          <w:szCs w:val="22"/>
        </w:rPr>
      </w:pPr>
    </w:p>
    <w:p w14:paraId="1C14ECB1" w14:textId="77777777" w:rsidR="00403235" w:rsidRPr="00203137" w:rsidRDefault="00403235" w:rsidP="00403235">
      <w:pPr>
        <w:pStyle w:val="aff4"/>
        <w:numPr>
          <w:ilvl w:val="0"/>
          <w:numId w:val="14"/>
        </w:numPr>
        <w:contextualSpacing w:val="0"/>
        <w:jc w:val="center"/>
        <w:rPr>
          <w:b/>
          <w:sz w:val="22"/>
          <w:szCs w:val="22"/>
        </w:rPr>
      </w:pPr>
      <w:r w:rsidRPr="00203137">
        <w:rPr>
          <w:b/>
          <w:sz w:val="22"/>
          <w:szCs w:val="22"/>
        </w:rPr>
        <w:t>Порядок оплаты</w:t>
      </w:r>
    </w:p>
    <w:p w14:paraId="69C90908" w14:textId="77777777" w:rsidR="00403235" w:rsidRPr="00203137" w:rsidRDefault="00403235" w:rsidP="00403235">
      <w:pPr>
        <w:pStyle w:val="aff4"/>
        <w:numPr>
          <w:ilvl w:val="1"/>
          <w:numId w:val="14"/>
        </w:numPr>
        <w:ind w:left="0" w:firstLine="567"/>
        <w:contextualSpacing w:val="0"/>
        <w:jc w:val="both"/>
        <w:rPr>
          <w:sz w:val="22"/>
          <w:szCs w:val="22"/>
        </w:rPr>
      </w:pPr>
      <w:r w:rsidRPr="00203137">
        <w:rPr>
          <w:sz w:val="22"/>
          <w:szCs w:val="22"/>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06C63BA" w14:textId="77777777" w:rsidR="00403235" w:rsidRPr="00203137" w:rsidRDefault="00403235" w:rsidP="00403235">
      <w:pPr>
        <w:ind w:firstLine="567"/>
        <w:jc w:val="both"/>
        <w:rPr>
          <w:color w:val="000000"/>
          <w:sz w:val="22"/>
          <w:szCs w:val="22"/>
        </w:rPr>
      </w:pPr>
      <w:r w:rsidRPr="00203137">
        <w:rPr>
          <w:color w:val="000000"/>
          <w:sz w:val="22"/>
          <w:szCs w:val="22"/>
        </w:rPr>
        <w:t>Первичные учетные документы, подтверждающие выполнение работ, составляются на основании Сметы контракта.</w:t>
      </w:r>
    </w:p>
    <w:p w14:paraId="393ABF05" w14:textId="77777777" w:rsidR="00403235" w:rsidRPr="00203137" w:rsidRDefault="00403235" w:rsidP="00403235">
      <w:pPr>
        <w:ind w:firstLine="567"/>
        <w:jc w:val="both"/>
        <w:rPr>
          <w:sz w:val="22"/>
          <w:szCs w:val="22"/>
        </w:rPr>
      </w:pPr>
      <w:r w:rsidRPr="00203137">
        <w:rPr>
          <w:sz w:val="22"/>
          <w:szCs w:val="22"/>
        </w:rPr>
        <w:t xml:space="preserve">Порядок оформления и подписания акта о приемки выполненных работ установлен статьей 7 Контракта.   </w:t>
      </w:r>
    </w:p>
    <w:p w14:paraId="1DBF049A" w14:textId="77777777" w:rsidR="00403235" w:rsidRPr="00203137" w:rsidRDefault="00403235" w:rsidP="00403235">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203137">
        <w:rPr>
          <w:rFonts w:ascii="Times New Roman" w:hAnsi="Times New Roman" w:cs="Times New Roman"/>
          <w:sz w:val="22"/>
          <w:szCs w:val="22"/>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03137">
        <w:rPr>
          <w:rFonts w:ascii="Times New Roman" w:hAnsi="Times New Roman" w:cs="Times New Roman"/>
          <w:noProof/>
          <w:sz w:val="22"/>
          <w:szCs w:val="22"/>
        </w:rPr>
        <w:drawing>
          <wp:inline distT="0" distB="0" distL="0" distR="0" wp14:anchorId="34060183" wp14:editId="6574CD43">
            <wp:extent cx="28956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03137">
        <w:rPr>
          <w:rFonts w:ascii="Times New Roman" w:hAnsi="Times New Roman" w:cs="Times New Roman"/>
          <w:sz w:val="22"/>
          <w:szCs w:val="22"/>
        </w:rPr>
        <w:t>), определяется по формуле (2):</w:t>
      </w:r>
    </w:p>
    <w:p w14:paraId="44203CFF" w14:textId="77777777" w:rsidR="00403235" w:rsidRPr="00203137" w:rsidRDefault="00403235" w:rsidP="00403235">
      <w:pPr>
        <w:pStyle w:val="ConsPlusNormal"/>
        <w:ind w:firstLine="567"/>
        <w:jc w:val="both"/>
        <w:rPr>
          <w:rFonts w:ascii="Times New Roman" w:hAnsi="Times New Roman" w:cs="Times New Roman"/>
          <w:sz w:val="22"/>
          <w:szCs w:val="22"/>
        </w:rPr>
      </w:pPr>
    </w:p>
    <w:p w14:paraId="23D0CD31" w14:textId="77777777" w:rsidR="00403235" w:rsidRPr="00203137" w:rsidRDefault="00403235" w:rsidP="00403235">
      <w:pPr>
        <w:pStyle w:val="ConsPlusNormal"/>
        <w:ind w:firstLine="567"/>
        <w:jc w:val="center"/>
        <w:rPr>
          <w:rFonts w:ascii="Times New Roman" w:hAnsi="Times New Roman" w:cs="Times New Roman"/>
          <w:sz w:val="22"/>
          <w:szCs w:val="22"/>
        </w:rPr>
      </w:pPr>
      <w:r w:rsidRPr="00203137">
        <w:rPr>
          <w:rFonts w:ascii="Times New Roman" w:hAnsi="Times New Roman" w:cs="Times New Roman"/>
          <w:noProof/>
          <w:sz w:val="22"/>
          <w:szCs w:val="22"/>
        </w:rPr>
        <w:drawing>
          <wp:inline distT="0" distB="0" distL="0" distR="0" wp14:anchorId="4CF378E7" wp14:editId="33720F89">
            <wp:extent cx="14020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C5CA061" w14:textId="77777777" w:rsidR="00403235" w:rsidRPr="00203137" w:rsidRDefault="00403235" w:rsidP="00403235">
      <w:pPr>
        <w:pStyle w:val="ConsPlusNormal"/>
        <w:ind w:firstLine="567"/>
        <w:jc w:val="both"/>
        <w:rPr>
          <w:rFonts w:ascii="Times New Roman" w:hAnsi="Times New Roman" w:cs="Times New Roman"/>
          <w:sz w:val="22"/>
          <w:szCs w:val="22"/>
        </w:rPr>
      </w:pPr>
      <w:r w:rsidRPr="00203137">
        <w:rPr>
          <w:rFonts w:ascii="Times New Roman" w:hAnsi="Times New Roman" w:cs="Times New Roman"/>
          <w:sz w:val="22"/>
          <w:szCs w:val="22"/>
        </w:rPr>
        <w:t>где:</w:t>
      </w:r>
    </w:p>
    <w:p w14:paraId="288158F8" w14:textId="77777777" w:rsidR="00403235" w:rsidRPr="00203137" w:rsidRDefault="00403235" w:rsidP="00403235">
      <w:pPr>
        <w:pStyle w:val="ConsPlusNormal"/>
        <w:spacing w:before="240"/>
        <w:ind w:firstLine="567"/>
        <w:jc w:val="both"/>
        <w:rPr>
          <w:rFonts w:ascii="Times New Roman" w:hAnsi="Times New Roman" w:cs="Times New Roman"/>
          <w:sz w:val="22"/>
          <w:szCs w:val="22"/>
        </w:rPr>
      </w:pPr>
      <w:r w:rsidRPr="00203137">
        <w:rPr>
          <w:rFonts w:ascii="Times New Roman" w:hAnsi="Times New Roman" w:cs="Times New Roman"/>
          <w:noProof/>
          <w:sz w:val="22"/>
          <w:szCs w:val="22"/>
        </w:rPr>
        <w:drawing>
          <wp:inline distT="0" distB="0" distL="0" distR="0" wp14:anchorId="39CAB789" wp14:editId="30EFE886">
            <wp:extent cx="30480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03137">
        <w:rPr>
          <w:rFonts w:ascii="Times New Roman" w:hAnsi="Times New Roman" w:cs="Times New Roman"/>
          <w:sz w:val="22"/>
          <w:szCs w:val="22"/>
        </w:rPr>
        <w:t xml:space="preserve"> - цена единицы i-</w:t>
      </w:r>
      <w:proofErr w:type="spellStart"/>
      <w:r w:rsidRPr="00203137">
        <w:rPr>
          <w:rFonts w:ascii="Times New Roman" w:hAnsi="Times New Roman" w:cs="Times New Roman"/>
          <w:sz w:val="22"/>
          <w:szCs w:val="22"/>
        </w:rPr>
        <w:t>го</w:t>
      </w:r>
      <w:proofErr w:type="spellEnd"/>
      <w:r w:rsidRPr="00203137">
        <w:rPr>
          <w:rFonts w:ascii="Times New Roman" w:hAnsi="Times New Roman" w:cs="Times New Roman"/>
          <w:sz w:val="22"/>
          <w:szCs w:val="22"/>
        </w:rPr>
        <w:t xml:space="preserve"> конструктивного решения (элемента) и (или) комплекса (вида) работ в Смете контракта, руб.;</w:t>
      </w:r>
    </w:p>
    <w:p w14:paraId="053EF09F" w14:textId="77777777" w:rsidR="00403235" w:rsidRPr="00203137" w:rsidRDefault="00403235" w:rsidP="00403235">
      <w:pPr>
        <w:pStyle w:val="ConsPlusNormal"/>
        <w:spacing w:before="240"/>
        <w:ind w:firstLine="567"/>
        <w:jc w:val="both"/>
        <w:rPr>
          <w:rFonts w:ascii="Times New Roman" w:hAnsi="Times New Roman" w:cs="Times New Roman"/>
          <w:sz w:val="22"/>
          <w:szCs w:val="22"/>
        </w:rPr>
      </w:pPr>
      <w:r w:rsidRPr="00203137">
        <w:rPr>
          <w:rFonts w:ascii="Times New Roman" w:hAnsi="Times New Roman" w:cs="Times New Roman"/>
          <w:noProof/>
          <w:sz w:val="22"/>
          <w:szCs w:val="22"/>
        </w:rPr>
        <w:drawing>
          <wp:inline distT="0" distB="0" distL="0" distR="0" wp14:anchorId="7EB829C7" wp14:editId="7A27B3F8">
            <wp:extent cx="304800" cy="289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03137">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w:t>
      </w:r>
      <w:proofErr w:type="spellStart"/>
      <w:r w:rsidRPr="00203137">
        <w:rPr>
          <w:rFonts w:ascii="Times New Roman" w:hAnsi="Times New Roman" w:cs="Times New Roman"/>
          <w:sz w:val="22"/>
          <w:szCs w:val="22"/>
        </w:rPr>
        <w:t>му</w:t>
      </w:r>
      <w:proofErr w:type="spellEnd"/>
      <w:r w:rsidRPr="00203137">
        <w:rPr>
          <w:rFonts w:ascii="Times New Roman" w:hAnsi="Times New Roman" w:cs="Times New Roman"/>
          <w:sz w:val="22"/>
          <w:szCs w:val="22"/>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AA1C506" w14:textId="77777777" w:rsidR="00403235" w:rsidRPr="00203137" w:rsidRDefault="00403235" w:rsidP="00403235">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203137">
        <w:rPr>
          <w:rFonts w:ascii="Times New Roman" w:hAnsi="Times New Roman" w:cs="Times New Roman"/>
          <w:sz w:val="22"/>
          <w:szCs w:val="22"/>
        </w:rPr>
        <w:t>Стоимость выполненных, принятых Государственным заказчиком и подлежащих оплате работ (</w:t>
      </w:r>
      <w:proofErr w:type="spellStart"/>
      <w:r w:rsidRPr="00203137">
        <w:rPr>
          <w:rFonts w:ascii="Times New Roman" w:hAnsi="Times New Roman" w:cs="Times New Roman"/>
          <w:sz w:val="22"/>
          <w:szCs w:val="22"/>
        </w:rPr>
        <w:t>С</w:t>
      </w:r>
      <w:r w:rsidRPr="00203137">
        <w:rPr>
          <w:rFonts w:ascii="Times New Roman" w:hAnsi="Times New Roman" w:cs="Times New Roman"/>
          <w:sz w:val="22"/>
          <w:szCs w:val="22"/>
          <w:vertAlign w:val="superscript"/>
        </w:rPr>
        <w:t>вр</w:t>
      </w:r>
      <w:proofErr w:type="spellEnd"/>
      <w:r w:rsidRPr="00203137">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B10590A" w14:textId="77777777" w:rsidR="00403235" w:rsidRPr="00203137" w:rsidRDefault="00403235" w:rsidP="00403235">
      <w:pPr>
        <w:pStyle w:val="ConsPlusNormal"/>
        <w:ind w:firstLine="567"/>
        <w:jc w:val="both"/>
        <w:rPr>
          <w:rFonts w:ascii="Times New Roman" w:hAnsi="Times New Roman" w:cs="Times New Roman"/>
          <w:sz w:val="22"/>
          <w:szCs w:val="22"/>
        </w:rPr>
      </w:pPr>
    </w:p>
    <w:p w14:paraId="0D3490A7" w14:textId="77777777" w:rsidR="00403235" w:rsidRPr="00203137" w:rsidRDefault="00403235" w:rsidP="00403235">
      <w:pPr>
        <w:ind w:firstLine="567"/>
        <w:jc w:val="both"/>
        <w:rPr>
          <w:sz w:val="22"/>
          <w:szCs w:val="22"/>
        </w:rPr>
      </w:pPr>
      <w:r w:rsidRPr="00203137">
        <w:rPr>
          <w:noProof/>
          <w:sz w:val="22"/>
          <w:szCs w:val="22"/>
        </w:rPr>
        <w:drawing>
          <wp:inline distT="0" distB="0" distL="0" distR="0" wp14:anchorId="60303AE3" wp14:editId="354FF1CE">
            <wp:extent cx="1158240" cy="51816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49E1D1A" w14:textId="77777777" w:rsidR="00403235" w:rsidRPr="00203137" w:rsidRDefault="00403235" w:rsidP="00403235">
      <w:pPr>
        <w:pStyle w:val="aff4"/>
        <w:numPr>
          <w:ilvl w:val="2"/>
          <w:numId w:val="14"/>
        </w:numPr>
        <w:ind w:left="0" w:firstLine="567"/>
        <w:contextualSpacing w:val="0"/>
        <w:jc w:val="both"/>
        <w:rPr>
          <w:rFonts w:eastAsia="Calibri"/>
          <w:sz w:val="22"/>
          <w:szCs w:val="22"/>
        </w:rPr>
      </w:pPr>
      <w:r w:rsidRPr="00203137">
        <w:rPr>
          <w:rFonts w:eastAsia="Calibri"/>
          <w:sz w:val="22"/>
          <w:szCs w:val="22"/>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203137">
        <w:rPr>
          <w:rFonts w:eastAsia="Calibri"/>
          <w:sz w:val="22"/>
          <w:szCs w:val="22"/>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0CF3E65" w14:textId="77777777" w:rsidR="00403235" w:rsidRPr="00203137" w:rsidRDefault="00403235" w:rsidP="00403235">
      <w:pPr>
        <w:pStyle w:val="aff4"/>
        <w:numPr>
          <w:ilvl w:val="1"/>
          <w:numId w:val="14"/>
        </w:numPr>
        <w:ind w:left="0" w:firstLine="567"/>
        <w:contextualSpacing w:val="0"/>
        <w:jc w:val="both"/>
        <w:rPr>
          <w:rFonts w:eastAsia="Calibri"/>
          <w:sz w:val="22"/>
          <w:szCs w:val="22"/>
        </w:rPr>
      </w:pPr>
      <w:r w:rsidRPr="00203137">
        <w:rPr>
          <w:rFonts w:eastAsia="Calibri"/>
          <w:sz w:val="22"/>
          <w:szCs w:val="22"/>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9997B44" w14:textId="77777777" w:rsidR="00403235" w:rsidRPr="00203137" w:rsidRDefault="00403235" w:rsidP="00403235">
      <w:pPr>
        <w:shd w:val="clear" w:color="auto" w:fill="FFFFFF"/>
        <w:tabs>
          <w:tab w:val="left" w:pos="0"/>
        </w:tabs>
        <w:ind w:firstLine="567"/>
        <w:jc w:val="both"/>
        <w:rPr>
          <w:kern w:val="16"/>
          <w:sz w:val="22"/>
          <w:szCs w:val="22"/>
        </w:rPr>
      </w:pPr>
      <w:r w:rsidRPr="00203137">
        <w:rPr>
          <w:sz w:val="22"/>
          <w:szCs w:val="22"/>
        </w:rPr>
        <w:t xml:space="preserve">Досрочная сдача результатов Работ допускается только по согласованию с Государственным заказчиком. </w:t>
      </w:r>
      <w:r w:rsidRPr="00203137">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p w14:paraId="301A99A0" w14:textId="77777777" w:rsidR="00403235" w:rsidRPr="00203137" w:rsidRDefault="00403235" w:rsidP="00403235">
      <w:pPr>
        <w:pStyle w:val="aff4"/>
        <w:numPr>
          <w:ilvl w:val="1"/>
          <w:numId w:val="14"/>
        </w:numPr>
        <w:ind w:left="0" w:firstLine="567"/>
        <w:contextualSpacing w:val="0"/>
        <w:jc w:val="both"/>
        <w:rPr>
          <w:sz w:val="22"/>
          <w:szCs w:val="22"/>
        </w:rPr>
      </w:pPr>
      <w:r w:rsidRPr="00203137">
        <w:rPr>
          <w:sz w:val="22"/>
          <w:szCs w:val="22"/>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7845244" w14:textId="77777777" w:rsidR="00403235" w:rsidRPr="00203137" w:rsidRDefault="00403235" w:rsidP="00403235">
      <w:pPr>
        <w:ind w:firstLine="567"/>
        <w:jc w:val="both"/>
        <w:rPr>
          <w:b/>
          <w:bCs/>
          <w:sz w:val="22"/>
          <w:szCs w:val="22"/>
        </w:rPr>
      </w:pPr>
      <w:r w:rsidRPr="00203137">
        <w:rPr>
          <w:b/>
          <w:bCs/>
          <w:sz w:val="22"/>
          <w:szCs w:val="22"/>
        </w:rPr>
        <w:t>Сумма финансирования в 2021 году –</w:t>
      </w:r>
    </w:p>
    <w:p w14:paraId="7A54A496" w14:textId="77777777" w:rsidR="00403235" w:rsidRPr="00203137" w:rsidRDefault="00403235" w:rsidP="00403235">
      <w:pPr>
        <w:pStyle w:val="aff4"/>
        <w:numPr>
          <w:ilvl w:val="1"/>
          <w:numId w:val="14"/>
        </w:numPr>
        <w:ind w:left="0" w:firstLine="567"/>
        <w:contextualSpacing w:val="0"/>
        <w:jc w:val="both"/>
        <w:rPr>
          <w:sz w:val="22"/>
          <w:szCs w:val="22"/>
        </w:rPr>
      </w:pPr>
      <w:r w:rsidRPr="00203137">
        <w:rPr>
          <w:color w:val="000000"/>
          <w:sz w:val="22"/>
          <w:szCs w:val="22"/>
          <w:lang w:bidi="ru-RU"/>
        </w:rPr>
        <w:t xml:space="preserve">Расчеты по Контракту осуществляется путем перечисления денежных средств </w:t>
      </w:r>
      <w:r w:rsidRPr="00203137">
        <w:rPr>
          <w:sz w:val="22"/>
          <w:szCs w:val="22"/>
        </w:rPr>
        <w:t>с банковского (лицевого) счета</w:t>
      </w:r>
      <w:r w:rsidRPr="00203137">
        <w:rPr>
          <w:color w:val="000000"/>
          <w:sz w:val="22"/>
          <w:szCs w:val="22"/>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14:paraId="1C3AFCF0" w14:textId="77777777" w:rsidR="00403235" w:rsidRPr="00203137" w:rsidRDefault="00403235" w:rsidP="00403235">
      <w:pPr>
        <w:pStyle w:val="aff4"/>
        <w:numPr>
          <w:ilvl w:val="1"/>
          <w:numId w:val="14"/>
        </w:numPr>
        <w:ind w:left="0" w:firstLine="567"/>
        <w:contextualSpacing w:val="0"/>
        <w:jc w:val="both"/>
        <w:rPr>
          <w:sz w:val="22"/>
          <w:szCs w:val="22"/>
        </w:rPr>
      </w:pPr>
      <w:r w:rsidRPr="00203137">
        <w:rPr>
          <w:sz w:val="22"/>
          <w:szCs w:val="22"/>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E065323"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 xml:space="preserve"> 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73B03848" w14:textId="77777777" w:rsidR="00403235" w:rsidRPr="00203137" w:rsidRDefault="00403235" w:rsidP="00403235">
      <w:pPr>
        <w:pStyle w:val="aff4"/>
        <w:ind w:left="0" w:firstLine="567"/>
        <w:jc w:val="both"/>
        <w:rPr>
          <w:sz w:val="22"/>
          <w:szCs w:val="22"/>
        </w:rPr>
      </w:pPr>
      <w:r w:rsidRPr="00203137">
        <w:rPr>
          <w:sz w:val="22"/>
          <w:szCs w:val="22"/>
        </w:rPr>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4A6C28CD" w14:textId="77777777" w:rsidR="00403235" w:rsidRPr="00203137" w:rsidRDefault="00403235" w:rsidP="00403235">
      <w:pPr>
        <w:pStyle w:val="aff4"/>
        <w:ind w:left="0" w:firstLine="567"/>
        <w:jc w:val="both"/>
        <w:rPr>
          <w:rFonts w:eastAsia="MS Mincho"/>
          <w:sz w:val="22"/>
          <w:szCs w:val="22"/>
        </w:rPr>
      </w:pPr>
      <w:r w:rsidRPr="00203137">
        <w:rPr>
          <w:sz w:val="22"/>
          <w:szCs w:val="22"/>
        </w:rPr>
        <w:t xml:space="preserve">Авансовые платежи перечисляются Подрядчику согласно счетам в течение </w:t>
      </w:r>
      <w:proofErr w:type="gramStart"/>
      <w:r w:rsidRPr="00203137">
        <w:rPr>
          <w:sz w:val="22"/>
          <w:szCs w:val="22"/>
        </w:rPr>
        <w:t>180  (</w:t>
      </w:r>
      <w:proofErr w:type="gramEnd"/>
      <w:r w:rsidRPr="00203137">
        <w:rPr>
          <w:sz w:val="22"/>
          <w:szCs w:val="22"/>
        </w:rPr>
        <w:t xml:space="preserve">ста восьмидесяти) рабочих дней со дня предоставления счета, при условии  наличия у Подрядчика </w:t>
      </w:r>
      <w:r w:rsidRPr="00203137">
        <w:rPr>
          <w:rFonts w:eastAsia="MS Mincho"/>
          <w:sz w:val="22"/>
          <w:szCs w:val="22"/>
        </w:rPr>
        <w:t>лицевого счета в территориальном органе Федерального казначейства, на который будут перечисляться авансовые платежи.</w:t>
      </w:r>
    </w:p>
    <w:p w14:paraId="32662A0C" w14:textId="77777777" w:rsidR="00403235" w:rsidRPr="00203137" w:rsidRDefault="00403235" w:rsidP="00403235">
      <w:pPr>
        <w:ind w:firstLine="567"/>
        <w:jc w:val="both"/>
        <w:rPr>
          <w:sz w:val="22"/>
          <w:szCs w:val="22"/>
        </w:rPr>
      </w:pPr>
      <w:r w:rsidRPr="00203137">
        <w:rPr>
          <w:sz w:val="22"/>
          <w:szCs w:val="22"/>
        </w:rPr>
        <w:t xml:space="preserve">Отсутствие авансирования не является основанием для неисполнения Подрядчиком обязанностей по Контракту. </w:t>
      </w:r>
    </w:p>
    <w:p w14:paraId="1467E594" w14:textId="77777777" w:rsidR="00403235" w:rsidRPr="00203137" w:rsidRDefault="00403235" w:rsidP="00403235">
      <w:pPr>
        <w:pStyle w:val="aff4"/>
        <w:numPr>
          <w:ilvl w:val="2"/>
          <w:numId w:val="20"/>
        </w:numPr>
        <w:tabs>
          <w:tab w:val="num" w:pos="-142"/>
        </w:tabs>
        <w:ind w:left="0" w:firstLine="567"/>
        <w:contextualSpacing w:val="0"/>
        <w:jc w:val="both"/>
        <w:rPr>
          <w:sz w:val="22"/>
          <w:szCs w:val="22"/>
        </w:rPr>
      </w:pPr>
      <w:bookmarkStart w:id="28" w:name="_Hlk16182670"/>
      <w:r w:rsidRPr="00203137">
        <w:rPr>
          <w:iCs/>
          <w:color w:val="000000"/>
          <w:sz w:val="22"/>
          <w:szCs w:val="22"/>
        </w:rPr>
        <w:t xml:space="preserve">Погашение суммы выданного аванса осуществляется путем зачета </w:t>
      </w:r>
      <w:r w:rsidRPr="005835BD">
        <w:rPr>
          <w:iCs/>
          <w:color w:val="000000"/>
          <w:sz w:val="22"/>
          <w:szCs w:val="22"/>
        </w:rPr>
        <w:t>0,5 %</w:t>
      </w:r>
      <w:r w:rsidRPr="00203137">
        <w:rPr>
          <w:iCs/>
          <w:color w:val="000000"/>
          <w:sz w:val="22"/>
          <w:szCs w:val="22"/>
        </w:rPr>
        <w:t xml:space="preserve"> от стоимости выполненных и принятых работ, подлежащих оплате в отчетном периоде, до полного погашения аванса.</w:t>
      </w:r>
    </w:p>
    <w:p w14:paraId="70DF22B9" w14:textId="77777777" w:rsidR="00403235" w:rsidRPr="00203137" w:rsidRDefault="00403235" w:rsidP="00403235">
      <w:pPr>
        <w:pStyle w:val="aff4"/>
        <w:ind w:left="0" w:firstLine="567"/>
        <w:jc w:val="both"/>
        <w:rPr>
          <w:iCs/>
          <w:sz w:val="22"/>
          <w:szCs w:val="22"/>
        </w:rPr>
      </w:pPr>
      <w:r w:rsidRPr="00203137">
        <w:rPr>
          <w:iCs/>
          <w:color w:val="000000"/>
          <w:sz w:val="22"/>
          <w:szCs w:val="22"/>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28"/>
    </w:p>
    <w:p w14:paraId="3B4409BF" w14:textId="77777777" w:rsidR="00403235" w:rsidRPr="00203137" w:rsidRDefault="00403235" w:rsidP="00403235">
      <w:pPr>
        <w:pStyle w:val="aff4"/>
        <w:numPr>
          <w:ilvl w:val="2"/>
          <w:numId w:val="20"/>
        </w:numPr>
        <w:ind w:left="0" w:firstLine="567"/>
        <w:contextualSpacing w:val="0"/>
        <w:jc w:val="both"/>
        <w:rPr>
          <w:sz w:val="22"/>
          <w:szCs w:val="22"/>
        </w:rPr>
      </w:pPr>
      <w:r w:rsidRPr="00203137">
        <w:rPr>
          <w:sz w:val="22"/>
          <w:szCs w:val="22"/>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C36A5A6" w14:textId="77777777" w:rsidR="00403235" w:rsidRPr="00203137" w:rsidRDefault="00403235" w:rsidP="00403235">
      <w:pPr>
        <w:pStyle w:val="aff4"/>
        <w:numPr>
          <w:ilvl w:val="2"/>
          <w:numId w:val="20"/>
        </w:numPr>
        <w:ind w:left="0" w:firstLine="567"/>
        <w:contextualSpacing w:val="0"/>
        <w:jc w:val="both"/>
        <w:rPr>
          <w:sz w:val="22"/>
          <w:szCs w:val="22"/>
        </w:rPr>
      </w:pPr>
      <w:r w:rsidRPr="00203137">
        <w:rPr>
          <w:sz w:val="22"/>
          <w:szCs w:val="22"/>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77DB32A" w14:textId="77777777" w:rsidR="00403235" w:rsidRPr="00203137" w:rsidRDefault="00403235" w:rsidP="00403235">
      <w:pPr>
        <w:pStyle w:val="aff4"/>
        <w:numPr>
          <w:ilvl w:val="1"/>
          <w:numId w:val="20"/>
        </w:numPr>
        <w:ind w:left="0" w:firstLine="425"/>
        <w:contextualSpacing w:val="0"/>
        <w:jc w:val="both"/>
        <w:rPr>
          <w:sz w:val="22"/>
          <w:szCs w:val="22"/>
        </w:rPr>
      </w:pPr>
      <w:r w:rsidRPr="00203137">
        <w:rPr>
          <w:sz w:val="22"/>
          <w:szCs w:val="22"/>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rsidRPr="005835BD">
        <w:rPr>
          <w:sz w:val="22"/>
          <w:szCs w:val="22"/>
        </w:rPr>
        <w:t>0</w:t>
      </w:r>
      <w:r>
        <w:rPr>
          <w:sz w:val="22"/>
          <w:szCs w:val="22"/>
        </w:rPr>
        <w:t>,</w:t>
      </w:r>
      <w:r w:rsidRPr="005835BD">
        <w:rPr>
          <w:sz w:val="22"/>
          <w:szCs w:val="22"/>
        </w:rPr>
        <w:t>5%</w:t>
      </w:r>
      <w:r w:rsidRPr="00203137">
        <w:rPr>
          <w:sz w:val="22"/>
          <w:szCs w:val="22"/>
        </w:rPr>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C4F0E46" w14:textId="77777777" w:rsidR="00403235" w:rsidRPr="00203137" w:rsidRDefault="00403235" w:rsidP="00403235">
      <w:pPr>
        <w:pStyle w:val="aff4"/>
        <w:numPr>
          <w:ilvl w:val="1"/>
          <w:numId w:val="20"/>
        </w:numPr>
        <w:ind w:left="-142" w:firstLine="709"/>
        <w:contextualSpacing w:val="0"/>
        <w:jc w:val="both"/>
        <w:rPr>
          <w:sz w:val="22"/>
          <w:szCs w:val="22"/>
        </w:rPr>
      </w:pPr>
      <w:r w:rsidRPr="00203137">
        <w:rPr>
          <w:sz w:val="22"/>
          <w:szCs w:val="22"/>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FE3803B" w14:textId="77777777" w:rsidR="00403235" w:rsidRPr="00203137" w:rsidRDefault="00403235" w:rsidP="00403235">
      <w:pPr>
        <w:pStyle w:val="aff4"/>
        <w:numPr>
          <w:ilvl w:val="2"/>
          <w:numId w:val="20"/>
        </w:numPr>
        <w:ind w:left="-142" w:firstLine="709"/>
        <w:contextualSpacing w:val="0"/>
        <w:jc w:val="both"/>
        <w:rPr>
          <w:sz w:val="22"/>
          <w:szCs w:val="22"/>
        </w:rPr>
      </w:pPr>
      <w:r w:rsidRPr="00203137">
        <w:rPr>
          <w:sz w:val="22"/>
          <w:szCs w:val="22"/>
        </w:rPr>
        <w:lastRenderedPageBreak/>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5BB0105" w14:textId="77777777" w:rsidR="00403235" w:rsidRPr="00203137" w:rsidRDefault="00403235" w:rsidP="00403235">
      <w:pPr>
        <w:pStyle w:val="aff4"/>
        <w:numPr>
          <w:ilvl w:val="2"/>
          <w:numId w:val="20"/>
        </w:numPr>
        <w:ind w:left="-142" w:firstLine="709"/>
        <w:contextualSpacing w:val="0"/>
        <w:jc w:val="both"/>
        <w:rPr>
          <w:i/>
          <w:iCs/>
          <w:sz w:val="22"/>
          <w:szCs w:val="22"/>
        </w:rPr>
      </w:pPr>
      <w:r w:rsidRPr="00203137">
        <w:rPr>
          <w:sz w:val="22"/>
          <w:szCs w:val="22"/>
        </w:rPr>
        <w:t xml:space="preserve">на сумму непогашенного аванса в полном объеме в случае прекращения Контракта по любому основанию </w:t>
      </w:r>
      <w:r w:rsidRPr="00203137">
        <w:rPr>
          <w:i/>
          <w:iCs/>
          <w:sz w:val="22"/>
          <w:szCs w:val="22"/>
        </w:rPr>
        <w:t>(в случае если аванс предусмотрен Контрактом).</w:t>
      </w:r>
    </w:p>
    <w:p w14:paraId="1222EF64" w14:textId="77777777" w:rsidR="00403235" w:rsidRPr="00203137" w:rsidRDefault="00403235" w:rsidP="00403235">
      <w:pPr>
        <w:pStyle w:val="aff4"/>
        <w:numPr>
          <w:ilvl w:val="2"/>
          <w:numId w:val="20"/>
        </w:numPr>
        <w:ind w:left="-142" w:firstLine="709"/>
        <w:contextualSpacing w:val="0"/>
        <w:jc w:val="both"/>
        <w:rPr>
          <w:sz w:val="22"/>
          <w:szCs w:val="22"/>
        </w:rPr>
      </w:pPr>
      <w:r w:rsidRPr="00203137">
        <w:rPr>
          <w:sz w:val="22"/>
          <w:szCs w:val="22"/>
        </w:rPr>
        <w:t xml:space="preserve">на сумму излишне уплаченных денежных средств, в соответствии с п. 5.1.12, 5.1.13 Контракта. </w:t>
      </w:r>
    </w:p>
    <w:p w14:paraId="6146893F" w14:textId="77777777" w:rsidR="00403235" w:rsidRPr="00203137" w:rsidRDefault="00403235" w:rsidP="00403235">
      <w:pPr>
        <w:pStyle w:val="aff4"/>
        <w:numPr>
          <w:ilvl w:val="2"/>
          <w:numId w:val="20"/>
        </w:numPr>
        <w:ind w:left="-142" w:firstLine="709"/>
        <w:contextualSpacing w:val="0"/>
        <w:jc w:val="both"/>
        <w:rPr>
          <w:sz w:val="22"/>
          <w:szCs w:val="22"/>
        </w:rPr>
      </w:pPr>
      <w:r w:rsidRPr="00203137">
        <w:rPr>
          <w:sz w:val="22"/>
          <w:szCs w:val="22"/>
        </w:rPr>
        <w:t>на сумму расходов на устранение недостатков (дефектов) работ.</w:t>
      </w:r>
    </w:p>
    <w:p w14:paraId="6A0C1F62"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 </w:t>
      </w:r>
    </w:p>
    <w:p w14:paraId="6E1CE936"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 </w:t>
      </w:r>
    </w:p>
    <w:p w14:paraId="662BAB0F" w14:textId="77777777" w:rsidR="00403235" w:rsidRPr="00203137" w:rsidRDefault="00403235" w:rsidP="00403235">
      <w:pPr>
        <w:pStyle w:val="aff4"/>
        <w:numPr>
          <w:ilvl w:val="1"/>
          <w:numId w:val="20"/>
        </w:numPr>
        <w:ind w:left="0" w:firstLine="567"/>
        <w:contextualSpacing w:val="0"/>
        <w:jc w:val="both"/>
        <w:rPr>
          <w:rFonts w:eastAsia="Calibri"/>
          <w:i/>
          <w:sz w:val="22"/>
          <w:szCs w:val="22"/>
          <w:lang w:eastAsia="en-US"/>
        </w:rPr>
      </w:pPr>
      <w:r w:rsidRPr="00203137">
        <w:rPr>
          <w:rFonts w:eastAsia="Calibri"/>
          <w:iCs/>
          <w:sz w:val="22"/>
          <w:szCs w:val="22"/>
          <w:lang w:eastAsia="en-US"/>
        </w:rPr>
        <w:t>В случае не завершения Подрядчиком работ,</w:t>
      </w:r>
      <w:r w:rsidRPr="00203137">
        <w:rPr>
          <w:sz w:val="22"/>
          <w:szCs w:val="22"/>
        </w:rPr>
        <w:t xml:space="preserve"> </w:t>
      </w:r>
      <w:r w:rsidRPr="00203137">
        <w:rPr>
          <w:rFonts w:eastAsia="Calibri"/>
          <w:iCs/>
          <w:sz w:val="22"/>
          <w:szCs w:val="22"/>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203137">
        <w:rPr>
          <w:rFonts w:eastAsia="Calibri"/>
          <w:i/>
          <w:sz w:val="22"/>
          <w:szCs w:val="22"/>
          <w:lang w:eastAsia="en-US"/>
        </w:rPr>
        <w:t xml:space="preserve">(настоящий пункт применяется при условии наличия аванса).  </w:t>
      </w:r>
    </w:p>
    <w:p w14:paraId="344E54C3" w14:textId="77777777" w:rsidR="00403235" w:rsidRPr="00203137" w:rsidRDefault="00403235" w:rsidP="00403235">
      <w:pPr>
        <w:pStyle w:val="aff4"/>
        <w:numPr>
          <w:ilvl w:val="1"/>
          <w:numId w:val="20"/>
        </w:numPr>
        <w:ind w:left="0" w:firstLine="567"/>
        <w:contextualSpacing w:val="0"/>
        <w:jc w:val="both"/>
        <w:rPr>
          <w:i/>
          <w:iCs/>
          <w:sz w:val="22"/>
          <w:szCs w:val="22"/>
        </w:rPr>
      </w:pPr>
      <w:r w:rsidRPr="00203137">
        <w:rPr>
          <w:sz w:val="22"/>
          <w:szCs w:val="22"/>
        </w:rPr>
        <w:t xml:space="preserve">В случае несвоевременного возвращения суммы неотработанного (непогашенного) аванса, в соответствии со п. 3.9 - 3.11 Контракта, Подрядчик несет ответственность в соответствии со ст. 395 Гражданского кодекса РФ, если иное не установлено соглашением Сторон </w:t>
      </w:r>
      <w:r w:rsidRPr="00203137">
        <w:rPr>
          <w:i/>
          <w:iCs/>
          <w:sz w:val="22"/>
          <w:szCs w:val="22"/>
        </w:rPr>
        <w:t xml:space="preserve">(настоящий пункт применяется при условии наличия аванса).  </w:t>
      </w:r>
    </w:p>
    <w:p w14:paraId="3C168F69"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8888F6D"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9F33219" w14:textId="77777777" w:rsidR="00403235" w:rsidRPr="00203137" w:rsidRDefault="00403235" w:rsidP="00403235">
      <w:pPr>
        <w:pStyle w:val="aff4"/>
        <w:numPr>
          <w:ilvl w:val="1"/>
          <w:numId w:val="20"/>
        </w:numPr>
        <w:ind w:left="0" w:firstLine="567"/>
        <w:contextualSpacing w:val="0"/>
        <w:jc w:val="both"/>
        <w:rPr>
          <w:sz w:val="22"/>
          <w:szCs w:val="22"/>
        </w:rPr>
      </w:pPr>
      <w:r w:rsidRPr="00203137">
        <w:rPr>
          <w:sz w:val="22"/>
          <w:szCs w:val="22"/>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1D5B955" w14:textId="77777777" w:rsidR="00403235" w:rsidRPr="00203137" w:rsidRDefault="00403235" w:rsidP="00403235">
      <w:pPr>
        <w:spacing w:line="276" w:lineRule="auto"/>
        <w:jc w:val="both"/>
        <w:rPr>
          <w:b/>
          <w:sz w:val="22"/>
          <w:szCs w:val="22"/>
        </w:rPr>
      </w:pPr>
    </w:p>
    <w:p w14:paraId="3F33B9F6" w14:textId="77777777" w:rsidR="00403235" w:rsidRPr="00203137" w:rsidRDefault="00403235" w:rsidP="00403235">
      <w:pPr>
        <w:spacing w:line="276" w:lineRule="auto"/>
        <w:jc w:val="both"/>
        <w:rPr>
          <w:sz w:val="22"/>
          <w:szCs w:val="22"/>
          <w:highlight w:val="darkMagenta"/>
        </w:rPr>
      </w:pPr>
      <w:bookmarkStart w:id="29" w:name="_Hlk40715114"/>
      <w:bookmarkStart w:id="30" w:name="_Hlk45180001"/>
    </w:p>
    <w:bookmarkEnd w:id="29"/>
    <w:p w14:paraId="3E71E22B" w14:textId="77777777" w:rsidR="00403235" w:rsidRPr="00203137" w:rsidRDefault="00403235" w:rsidP="00403235">
      <w:pPr>
        <w:pStyle w:val="aff4"/>
        <w:numPr>
          <w:ilvl w:val="0"/>
          <w:numId w:val="20"/>
        </w:numPr>
        <w:spacing w:line="276" w:lineRule="auto"/>
        <w:contextualSpacing w:val="0"/>
        <w:jc w:val="center"/>
        <w:rPr>
          <w:b/>
          <w:sz w:val="22"/>
          <w:szCs w:val="22"/>
        </w:rPr>
      </w:pPr>
      <w:r w:rsidRPr="00203137">
        <w:rPr>
          <w:b/>
          <w:sz w:val="22"/>
          <w:szCs w:val="22"/>
        </w:rPr>
        <w:t>Сроки выполнения работ</w:t>
      </w:r>
      <w:bookmarkEnd w:id="30"/>
    </w:p>
    <w:p w14:paraId="31FE5042" w14:textId="77777777" w:rsidR="00403235" w:rsidRPr="00203137" w:rsidRDefault="00403235" w:rsidP="00403235">
      <w:pPr>
        <w:pStyle w:val="aff4"/>
        <w:numPr>
          <w:ilvl w:val="1"/>
          <w:numId w:val="17"/>
        </w:numPr>
        <w:spacing w:line="276" w:lineRule="auto"/>
        <w:ind w:left="0" w:firstLine="567"/>
        <w:contextualSpacing w:val="0"/>
        <w:jc w:val="both"/>
        <w:rPr>
          <w:sz w:val="22"/>
          <w:szCs w:val="22"/>
        </w:rPr>
      </w:pPr>
      <w:r w:rsidRPr="00203137">
        <w:rPr>
          <w:sz w:val="22"/>
          <w:szCs w:val="22"/>
        </w:rPr>
        <w:lastRenderedPageBreak/>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459B624" w14:textId="77777777" w:rsidR="00403235" w:rsidRPr="00203137" w:rsidRDefault="00403235" w:rsidP="00403235">
      <w:pPr>
        <w:pStyle w:val="aff4"/>
        <w:spacing w:line="276" w:lineRule="auto"/>
        <w:ind w:left="0" w:firstLine="567"/>
        <w:jc w:val="both"/>
        <w:rPr>
          <w:sz w:val="22"/>
          <w:szCs w:val="22"/>
        </w:rPr>
      </w:pPr>
      <w:r w:rsidRPr="00203137">
        <w:rPr>
          <w:sz w:val="22"/>
          <w:szCs w:val="22"/>
        </w:rPr>
        <w:t>Начало работ – с даты заключения Контракта.</w:t>
      </w:r>
    </w:p>
    <w:p w14:paraId="00AD4578" w14:textId="77777777" w:rsidR="00403235" w:rsidRPr="00203137" w:rsidRDefault="00403235" w:rsidP="00403235">
      <w:pPr>
        <w:pStyle w:val="aff4"/>
        <w:spacing w:line="276" w:lineRule="auto"/>
        <w:ind w:left="0" w:firstLine="567"/>
        <w:jc w:val="both"/>
        <w:rPr>
          <w:sz w:val="22"/>
          <w:szCs w:val="22"/>
        </w:rPr>
      </w:pPr>
      <w:r w:rsidRPr="00203137">
        <w:rPr>
          <w:sz w:val="22"/>
          <w:szCs w:val="22"/>
        </w:rPr>
        <w:t>Окончание строительно-монтажных работ – не позднее «20» ноября 2021 г.</w:t>
      </w:r>
    </w:p>
    <w:p w14:paraId="124EBD86" w14:textId="77777777" w:rsidR="00403235" w:rsidRPr="00203137" w:rsidRDefault="00403235" w:rsidP="00403235">
      <w:pPr>
        <w:pStyle w:val="aff4"/>
        <w:spacing w:line="276" w:lineRule="auto"/>
        <w:ind w:left="0" w:firstLine="567"/>
        <w:jc w:val="both"/>
        <w:rPr>
          <w:sz w:val="22"/>
          <w:szCs w:val="22"/>
        </w:rPr>
      </w:pPr>
      <w:r w:rsidRPr="00203137">
        <w:rPr>
          <w:sz w:val="22"/>
          <w:szCs w:val="22"/>
        </w:rPr>
        <w:t xml:space="preserve">Получение ЗОС и подписание Акта сдачи приемки законченного строительством объекта (окончание строительства) – не позднее «20» декабря 2021 г.  </w:t>
      </w:r>
    </w:p>
    <w:p w14:paraId="71C9889B" w14:textId="77777777" w:rsidR="00403235" w:rsidRPr="00203137" w:rsidRDefault="00403235" w:rsidP="00403235">
      <w:pPr>
        <w:pStyle w:val="aff4"/>
        <w:numPr>
          <w:ilvl w:val="1"/>
          <w:numId w:val="17"/>
        </w:numPr>
        <w:spacing w:line="276" w:lineRule="auto"/>
        <w:ind w:left="0" w:firstLine="567"/>
        <w:contextualSpacing w:val="0"/>
        <w:jc w:val="both"/>
        <w:rPr>
          <w:sz w:val="22"/>
          <w:szCs w:val="22"/>
        </w:rPr>
      </w:pPr>
      <w:r w:rsidRPr="00203137">
        <w:rPr>
          <w:sz w:val="22"/>
          <w:szCs w:val="22"/>
        </w:rP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B8AA039" w14:textId="77777777" w:rsidR="00403235" w:rsidRPr="00203137" w:rsidRDefault="00403235" w:rsidP="00403235">
      <w:pPr>
        <w:pStyle w:val="aff4"/>
        <w:numPr>
          <w:ilvl w:val="1"/>
          <w:numId w:val="17"/>
        </w:numPr>
        <w:spacing w:line="276" w:lineRule="auto"/>
        <w:ind w:left="0" w:firstLine="567"/>
        <w:contextualSpacing w:val="0"/>
        <w:jc w:val="both"/>
        <w:rPr>
          <w:sz w:val="22"/>
          <w:szCs w:val="22"/>
        </w:rPr>
      </w:pPr>
      <w:r w:rsidRPr="00203137">
        <w:rPr>
          <w:sz w:val="22"/>
          <w:szCs w:val="22"/>
        </w:rPr>
        <w:t>Объем работ по Контракту должен быть исполнен в соответствии с проектной и рабочей документацией в сроки, установленные Графиками.</w:t>
      </w:r>
    </w:p>
    <w:p w14:paraId="7031A151" w14:textId="77777777" w:rsidR="00403235" w:rsidRPr="00203137" w:rsidRDefault="00403235" w:rsidP="00403235">
      <w:pPr>
        <w:pStyle w:val="aff4"/>
        <w:spacing w:line="276" w:lineRule="auto"/>
        <w:ind w:left="567"/>
        <w:jc w:val="both"/>
        <w:rPr>
          <w:sz w:val="22"/>
          <w:szCs w:val="22"/>
        </w:rPr>
      </w:pPr>
      <w:r w:rsidRPr="00203137">
        <w:rPr>
          <w:sz w:val="22"/>
          <w:szCs w:val="22"/>
        </w:rPr>
        <w:t xml:space="preserve"> </w:t>
      </w:r>
    </w:p>
    <w:p w14:paraId="3B068EDF" w14:textId="77777777" w:rsidR="00403235" w:rsidRPr="00203137" w:rsidRDefault="00403235" w:rsidP="00403235">
      <w:pPr>
        <w:pStyle w:val="aff4"/>
        <w:numPr>
          <w:ilvl w:val="0"/>
          <w:numId w:val="17"/>
        </w:numPr>
        <w:spacing w:line="276" w:lineRule="auto"/>
        <w:contextualSpacing w:val="0"/>
        <w:jc w:val="center"/>
        <w:rPr>
          <w:b/>
          <w:sz w:val="22"/>
          <w:szCs w:val="22"/>
        </w:rPr>
      </w:pPr>
      <w:r w:rsidRPr="00203137">
        <w:rPr>
          <w:b/>
          <w:sz w:val="22"/>
          <w:szCs w:val="22"/>
        </w:rPr>
        <w:t>Права и обязанности Сторон</w:t>
      </w:r>
    </w:p>
    <w:p w14:paraId="05A3D0F7" w14:textId="77777777" w:rsidR="00403235" w:rsidRPr="00203137" w:rsidRDefault="00403235" w:rsidP="00403235">
      <w:pPr>
        <w:pStyle w:val="aff4"/>
        <w:numPr>
          <w:ilvl w:val="1"/>
          <w:numId w:val="16"/>
        </w:numPr>
        <w:spacing w:line="276" w:lineRule="auto"/>
        <w:ind w:left="993"/>
        <w:contextualSpacing w:val="0"/>
        <w:jc w:val="both"/>
        <w:rPr>
          <w:b/>
          <w:sz w:val="22"/>
          <w:szCs w:val="22"/>
        </w:rPr>
      </w:pPr>
      <w:r w:rsidRPr="00203137">
        <w:rPr>
          <w:b/>
          <w:sz w:val="22"/>
          <w:szCs w:val="22"/>
        </w:rPr>
        <w:t>Государственный заказчик вправе:</w:t>
      </w:r>
    </w:p>
    <w:p w14:paraId="78943FE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Передать третьим лицам функции по осуществлению строительного контроля и/или технического заказчика.</w:t>
      </w:r>
    </w:p>
    <w:p w14:paraId="6A65BA7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BAF772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203137">
          <w:rPr>
            <w:sz w:val="22"/>
            <w:szCs w:val="22"/>
          </w:rPr>
          <w:t>проектной документации</w:t>
        </w:r>
      </w:hyperlink>
      <w:r w:rsidRPr="00203137">
        <w:rPr>
          <w:sz w:val="22"/>
          <w:szCs w:val="22"/>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57B83D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Получать беспрепятственный доступ на Объект.</w:t>
      </w:r>
    </w:p>
    <w:p w14:paraId="1E7D931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Приостанавливать производство Работ при осуществлении их с отступлением от требований проектной и/или рабочей документации. </w:t>
      </w:r>
    </w:p>
    <w:p w14:paraId="527FC36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Требовать надлежащего исполнения обязательств по Контракту и своевременного устранения выявленных недостатков.</w:t>
      </w:r>
    </w:p>
    <w:p w14:paraId="0A78F4A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Запрашивать у Подрядчика любую относящуюся к предмету Контракта документацию и информацию.</w:t>
      </w:r>
    </w:p>
    <w:p w14:paraId="5D4F870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Принять решение об одностороннем отказе от исполнения Контракта в порядке и на условиях, предусмотренных Контрактом.</w:t>
      </w:r>
    </w:p>
    <w:p w14:paraId="4EFB42B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строительный контроль, в том числе лабораторным способом.</w:t>
      </w:r>
    </w:p>
    <w:p w14:paraId="183B9BB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1D23DA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lastRenderedPageBreak/>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99539D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1" w:name="_Hlk45180638"/>
      <w:r w:rsidRPr="00203137">
        <w:rPr>
          <w:sz w:val="22"/>
          <w:szCs w:val="22"/>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2" w:name="_Hlk44666325"/>
      <w:r w:rsidRPr="00203137">
        <w:rPr>
          <w:sz w:val="22"/>
          <w:szCs w:val="22"/>
        </w:rPr>
        <w:t>излишне уплаченные денежные средства</w:t>
      </w:r>
      <w:bookmarkEnd w:id="32"/>
      <w:r w:rsidRPr="00203137">
        <w:rPr>
          <w:sz w:val="22"/>
          <w:szCs w:val="22"/>
        </w:rPr>
        <w:t>).</w:t>
      </w:r>
    </w:p>
    <w:p w14:paraId="2CD9C49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39572DD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08592C6" w14:textId="77777777" w:rsidR="00403235" w:rsidRPr="00203137" w:rsidRDefault="00403235" w:rsidP="00403235">
      <w:pPr>
        <w:pStyle w:val="aff4"/>
        <w:numPr>
          <w:ilvl w:val="1"/>
          <w:numId w:val="16"/>
        </w:numPr>
        <w:spacing w:line="276" w:lineRule="auto"/>
        <w:ind w:left="0" w:firstLine="567"/>
        <w:contextualSpacing w:val="0"/>
        <w:jc w:val="both"/>
        <w:rPr>
          <w:b/>
          <w:sz w:val="22"/>
          <w:szCs w:val="22"/>
        </w:rPr>
      </w:pPr>
      <w:bookmarkStart w:id="33" w:name="_Hlk78985043"/>
      <w:bookmarkEnd w:id="31"/>
      <w:r w:rsidRPr="00203137">
        <w:rPr>
          <w:b/>
          <w:sz w:val="22"/>
          <w:szCs w:val="22"/>
        </w:rPr>
        <w:t>Государственный заказчик обязан:</w:t>
      </w:r>
    </w:p>
    <w:p w14:paraId="7F5CACB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4" w:name="sub_100411"/>
      <w:r w:rsidRPr="00203137">
        <w:rPr>
          <w:sz w:val="22"/>
          <w:szCs w:val="22"/>
        </w:rPr>
        <w:t xml:space="preserve">Не позднее 20 (двадцати) дней со дня подписания Контракта </w:t>
      </w:r>
      <w:bookmarkEnd w:id="34"/>
      <w:r w:rsidRPr="00203137">
        <w:rPr>
          <w:sz w:val="22"/>
          <w:szCs w:val="22"/>
        </w:rPr>
        <w:t>Сторонами передать Подрядчику строительную площадку по акту приема-передачи строительной площадки по форме Приложения № 3 к Контракту.</w:t>
      </w:r>
    </w:p>
    <w:p w14:paraId="2159D85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5" w:name="sub_100412"/>
      <w:r w:rsidRPr="00203137">
        <w:rPr>
          <w:sz w:val="22"/>
          <w:szCs w:val="22"/>
        </w:rPr>
        <w:t xml:space="preserve">Передать Подрядчику не позднее 20 (двадцати) дней со дня подписания Контракта </w:t>
      </w:r>
      <w:bookmarkEnd w:id="35"/>
      <w:r w:rsidRPr="00203137">
        <w:rPr>
          <w:sz w:val="22"/>
          <w:szCs w:val="22"/>
        </w:rPr>
        <w:t>следующую документацию:</w:t>
      </w:r>
    </w:p>
    <w:p w14:paraId="0ECC8959" w14:textId="77777777" w:rsidR="00403235" w:rsidRPr="00203137" w:rsidRDefault="00403235" w:rsidP="00403235">
      <w:pPr>
        <w:spacing w:line="276" w:lineRule="auto"/>
        <w:ind w:firstLine="567"/>
        <w:jc w:val="both"/>
        <w:rPr>
          <w:sz w:val="22"/>
          <w:szCs w:val="22"/>
        </w:rPr>
      </w:pPr>
      <w:r w:rsidRPr="00203137">
        <w:rPr>
          <w:sz w:val="22"/>
          <w:szCs w:val="22"/>
        </w:rPr>
        <w:t xml:space="preserve">- копию разрешения на строительство (реконструкцию) Объекта </w:t>
      </w:r>
      <w:bookmarkStart w:id="36" w:name="_Hlk45180686"/>
      <w:r w:rsidRPr="00203137">
        <w:rPr>
          <w:sz w:val="22"/>
          <w:szCs w:val="22"/>
        </w:rPr>
        <w:t xml:space="preserve">(при необходимости); </w:t>
      </w:r>
    </w:p>
    <w:bookmarkEnd w:id="36"/>
    <w:p w14:paraId="57BDE0B7" w14:textId="77777777" w:rsidR="00403235" w:rsidRPr="00203137" w:rsidRDefault="00403235" w:rsidP="00403235">
      <w:pPr>
        <w:spacing w:line="276" w:lineRule="auto"/>
        <w:ind w:firstLine="567"/>
        <w:jc w:val="both"/>
        <w:rPr>
          <w:sz w:val="22"/>
          <w:szCs w:val="22"/>
        </w:rPr>
      </w:pPr>
      <w:r w:rsidRPr="00203137">
        <w:rPr>
          <w:sz w:val="22"/>
          <w:szCs w:val="22"/>
        </w:rPr>
        <w:t xml:space="preserve">- копию решения собственника имущества о его сносе (при необходимости); </w:t>
      </w:r>
    </w:p>
    <w:p w14:paraId="2A62ADF7" w14:textId="77777777" w:rsidR="00403235" w:rsidRPr="00203137" w:rsidRDefault="00403235" w:rsidP="00403235">
      <w:pPr>
        <w:spacing w:line="276" w:lineRule="auto"/>
        <w:ind w:firstLine="567"/>
        <w:jc w:val="both"/>
        <w:rPr>
          <w:sz w:val="22"/>
          <w:szCs w:val="22"/>
        </w:rPr>
      </w:pPr>
      <w:r w:rsidRPr="00203137">
        <w:rPr>
          <w:sz w:val="22"/>
          <w:szCs w:val="22"/>
        </w:rPr>
        <w:t>- копию Регламента о приемо-сдаточной документации на объектах федеральной целевой программы «Социально-экономическое развитие Республики Крым и</w:t>
      </w:r>
      <w:r w:rsidRPr="00B74A73">
        <w:rPr>
          <w:sz w:val="22"/>
          <w:szCs w:val="22"/>
        </w:rPr>
        <w:t xml:space="preserve"> </w:t>
      </w:r>
      <w:r w:rsidRPr="00203137">
        <w:rPr>
          <w:sz w:val="22"/>
          <w:szCs w:val="22"/>
        </w:rPr>
        <w:t>г. Севастополя до 2020 года», утвержден приказом генерального директора</w:t>
      </w:r>
      <w:r w:rsidRPr="00B74A73">
        <w:rPr>
          <w:sz w:val="22"/>
          <w:szCs w:val="22"/>
        </w:rPr>
        <w:t xml:space="preserve"> </w:t>
      </w:r>
      <w:r w:rsidRPr="00203137">
        <w:rPr>
          <w:sz w:val="22"/>
          <w:szCs w:val="22"/>
        </w:rPr>
        <w:t>ГКУ «</w:t>
      </w:r>
      <w:proofErr w:type="spellStart"/>
      <w:r w:rsidRPr="00203137">
        <w:rPr>
          <w:sz w:val="22"/>
          <w:szCs w:val="22"/>
        </w:rPr>
        <w:t>Инвестстрой</w:t>
      </w:r>
      <w:proofErr w:type="spellEnd"/>
      <w:r w:rsidRPr="00203137">
        <w:rPr>
          <w:sz w:val="22"/>
          <w:szCs w:val="22"/>
        </w:rPr>
        <w:t xml:space="preserve"> Республики Крым» от 27.07.2018 № 213.</w:t>
      </w:r>
    </w:p>
    <w:p w14:paraId="26B89C4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7" w:name="sub_100414"/>
      <w:r w:rsidRPr="00203137">
        <w:rPr>
          <w:sz w:val="22"/>
          <w:szCs w:val="22"/>
        </w:rPr>
        <w:t xml:space="preserve">В срок не позднее </w:t>
      </w:r>
      <w:bookmarkEnd w:id="37"/>
      <w:r w:rsidRPr="00203137">
        <w:rPr>
          <w:sz w:val="22"/>
          <w:szCs w:val="22"/>
        </w:rPr>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34FDE1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8" w:name="_Hlk45180766"/>
      <w:r w:rsidRPr="00203137">
        <w:rPr>
          <w:sz w:val="22"/>
          <w:szCs w:val="22"/>
        </w:rP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A087FE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39" w:name="sub_100415"/>
      <w:bookmarkStart w:id="40" w:name="_Hlk42156746"/>
      <w:bookmarkEnd w:id="38"/>
      <w:r w:rsidRPr="00203137">
        <w:rPr>
          <w:sz w:val="22"/>
          <w:szCs w:val="22"/>
        </w:rPr>
        <w:t>В срок и в порядке, установленные Статьей 7 Контракта,</w:t>
      </w:r>
      <w:bookmarkEnd w:id="39"/>
      <w:r w:rsidRPr="00203137">
        <w:rPr>
          <w:sz w:val="22"/>
          <w:szCs w:val="22"/>
        </w:rP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31EE54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41" w:name="_Hlk40868968"/>
      <w:r w:rsidRPr="00203137">
        <w:rPr>
          <w:sz w:val="22"/>
          <w:szCs w:val="22"/>
        </w:rP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1"/>
    <w:p w14:paraId="434ECF7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Производить освидетельствование скрытых работ.</w:t>
      </w:r>
    </w:p>
    <w:p w14:paraId="417955E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6E0702D" w14:textId="77777777" w:rsidR="00403235" w:rsidRPr="00203137" w:rsidRDefault="00403235" w:rsidP="00403235">
      <w:pPr>
        <w:pStyle w:val="affffffff7"/>
        <w:spacing w:line="276" w:lineRule="auto"/>
        <w:ind w:firstLine="567"/>
        <w:jc w:val="both"/>
        <w:rPr>
          <w:sz w:val="22"/>
          <w:szCs w:val="22"/>
        </w:rPr>
      </w:pPr>
      <w:r w:rsidRPr="00203137">
        <w:rPr>
          <w:sz w:val="22"/>
          <w:szCs w:val="22"/>
        </w:rPr>
        <w:t xml:space="preserve">Оплата выполненных работ осуществляется в пределах доведенных лимитов бюджетных обязательств. </w:t>
      </w:r>
    </w:p>
    <w:p w14:paraId="4B3C6D93" w14:textId="77777777" w:rsidR="00403235" w:rsidRPr="00203137" w:rsidRDefault="00403235" w:rsidP="00403235">
      <w:pPr>
        <w:pStyle w:val="affffffff7"/>
        <w:numPr>
          <w:ilvl w:val="2"/>
          <w:numId w:val="16"/>
        </w:numPr>
        <w:spacing w:line="276" w:lineRule="auto"/>
        <w:ind w:left="0" w:firstLine="567"/>
        <w:jc w:val="both"/>
        <w:rPr>
          <w:sz w:val="22"/>
          <w:szCs w:val="22"/>
        </w:rPr>
      </w:pPr>
      <w:bookmarkStart w:id="42" w:name="_Hlk40803191"/>
      <w:r w:rsidRPr="00203137">
        <w:rPr>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8448A93" w14:textId="77777777" w:rsidR="00403235" w:rsidRPr="00203137" w:rsidRDefault="00403235" w:rsidP="00403235">
      <w:pPr>
        <w:pStyle w:val="affffffff7"/>
        <w:spacing w:line="276" w:lineRule="auto"/>
        <w:ind w:firstLine="567"/>
        <w:jc w:val="both"/>
        <w:rPr>
          <w:sz w:val="22"/>
          <w:szCs w:val="22"/>
        </w:rPr>
      </w:pPr>
      <w:r w:rsidRPr="00203137">
        <w:rPr>
          <w:sz w:val="22"/>
          <w:szCs w:val="22"/>
        </w:rPr>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2"/>
    <w:p w14:paraId="2885120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Участвовать в проверках, проводимых органами Государственного надзора, а также ведомственными инспекциями и комиссиями.</w:t>
      </w:r>
    </w:p>
    <w:p w14:paraId="141079B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71A5B0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Осуществлять иные обязанности в соответствии с законодательством </w:t>
      </w:r>
      <w:bookmarkStart w:id="43" w:name="_Hlk6995984"/>
      <w:r w:rsidRPr="00203137">
        <w:rPr>
          <w:sz w:val="22"/>
          <w:szCs w:val="22"/>
        </w:rPr>
        <w:t>Российской Федерации</w:t>
      </w:r>
      <w:bookmarkEnd w:id="43"/>
      <w:r w:rsidRPr="00203137">
        <w:rPr>
          <w:sz w:val="22"/>
          <w:szCs w:val="22"/>
        </w:rPr>
        <w:t xml:space="preserve"> и Контрактом.</w:t>
      </w:r>
    </w:p>
    <w:bookmarkEnd w:id="33"/>
    <w:bookmarkEnd w:id="40"/>
    <w:p w14:paraId="292273C2" w14:textId="77777777" w:rsidR="00403235" w:rsidRPr="00203137" w:rsidRDefault="00403235" w:rsidP="00403235">
      <w:pPr>
        <w:spacing w:line="276" w:lineRule="auto"/>
        <w:jc w:val="both"/>
        <w:rPr>
          <w:sz w:val="22"/>
          <w:szCs w:val="22"/>
        </w:rPr>
      </w:pPr>
    </w:p>
    <w:p w14:paraId="29BFA202" w14:textId="77777777" w:rsidR="00403235" w:rsidRPr="00203137" w:rsidRDefault="00403235" w:rsidP="00403235">
      <w:pPr>
        <w:pStyle w:val="aff4"/>
        <w:numPr>
          <w:ilvl w:val="1"/>
          <w:numId w:val="16"/>
        </w:numPr>
        <w:spacing w:line="276" w:lineRule="auto"/>
        <w:ind w:left="0" w:firstLine="567"/>
        <w:contextualSpacing w:val="0"/>
        <w:jc w:val="both"/>
        <w:rPr>
          <w:b/>
          <w:sz w:val="22"/>
          <w:szCs w:val="22"/>
        </w:rPr>
      </w:pPr>
      <w:r w:rsidRPr="00203137">
        <w:rPr>
          <w:b/>
          <w:sz w:val="22"/>
          <w:szCs w:val="22"/>
        </w:rPr>
        <w:t>Подрядчик вправе:</w:t>
      </w:r>
    </w:p>
    <w:p w14:paraId="37B6F9F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Требовать своевременной оплаты выполненных работ в соответствии с подписанным актом приемки выполненных работ. </w:t>
      </w:r>
    </w:p>
    <w:p w14:paraId="01A097B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8E9A55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678F49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иные права, предоставленные Подрядчику в соответствии с законодательством Российской Федерации и Контрактом.</w:t>
      </w:r>
    </w:p>
    <w:p w14:paraId="694C1F1B" w14:textId="77777777" w:rsidR="00403235" w:rsidRPr="00203137" w:rsidRDefault="00403235" w:rsidP="00403235">
      <w:pPr>
        <w:spacing w:line="276" w:lineRule="auto"/>
        <w:jc w:val="both"/>
        <w:rPr>
          <w:sz w:val="22"/>
          <w:szCs w:val="22"/>
        </w:rPr>
      </w:pPr>
    </w:p>
    <w:p w14:paraId="285233A0" w14:textId="77777777" w:rsidR="00403235" w:rsidRPr="00203137" w:rsidRDefault="00403235" w:rsidP="00403235">
      <w:pPr>
        <w:pStyle w:val="aff4"/>
        <w:numPr>
          <w:ilvl w:val="1"/>
          <w:numId w:val="16"/>
        </w:numPr>
        <w:spacing w:line="276" w:lineRule="auto"/>
        <w:ind w:left="0" w:firstLine="567"/>
        <w:contextualSpacing w:val="0"/>
        <w:jc w:val="both"/>
        <w:rPr>
          <w:b/>
          <w:sz w:val="22"/>
          <w:szCs w:val="22"/>
        </w:rPr>
      </w:pPr>
      <w:r w:rsidRPr="00203137">
        <w:rPr>
          <w:b/>
          <w:sz w:val="22"/>
          <w:szCs w:val="22"/>
        </w:rPr>
        <w:t>Подрядчик обязан:</w:t>
      </w:r>
    </w:p>
    <w:p w14:paraId="749356FD" w14:textId="77777777" w:rsidR="00403235" w:rsidRPr="00203137" w:rsidRDefault="00403235" w:rsidP="00403235">
      <w:pPr>
        <w:pStyle w:val="aff9"/>
        <w:numPr>
          <w:ilvl w:val="2"/>
          <w:numId w:val="16"/>
        </w:numPr>
        <w:suppressAutoHyphens/>
        <w:spacing w:line="276" w:lineRule="auto"/>
        <w:ind w:left="0" w:firstLine="567"/>
        <w:jc w:val="both"/>
        <w:rPr>
          <w:rStyle w:val="ConsPlusNormal0"/>
          <w:rFonts w:ascii="Times New Roman" w:eastAsia="Calibri" w:hAnsi="Times New Roman"/>
          <w:sz w:val="22"/>
          <w:szCs w:val="22"/>
        </w:rPr>
      </w:pPr>
      <w:bookmarkStart w:id="44" w:name="_Hlk42156835"/>
      <w:r w:rsidRPr="00203137">
        <w:rPr>
          <w:rStyle w:val="ConsPlusNormal0"/>
          <w:rFonts w:ascii="Times New Roman" w:eastAsia="Calibri" w:hAnsi="Times New Roman"/>
          <w:sz w:val="22"/>
          <w:szCs w:val="22"/>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37D2E41" w14:textId="77777777" w:rsidR="00403235" w:rsidRPr="00203137" w:rsidRDefault="00403235" w:rsidP="0040323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203137">
        <w:rPr>
          <w:rStyle w:val="ConsPlusNormal0"/>
          <w:rFonts w:ascii="Times New Roman" w:eastAsia="Calibri" w:hAnsi="Times New Roman"/>
          <w:sz w:val="22"/>
          <w:szCs w:val="22"/>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46467AE" w14:textId="77777777" w:rsidR="00403235" w:rsidRPr="00203137" w:rsidRDefault="00403235" w:rsidP="0040323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203137">
        <w:rPr>
          <w:rStyle w:val="ConsPlusNormal0"/>
          <w:rFonts w:ascii="Times New Roman" w:eastAsia="Calibri" w:hAnsi="Times New Roman"/>
          <w:sz w:val="22"/>
          <w:szCs w:val="22"/>
        </w:rPr>
        <w:t>Обеспечить выполнение работ по Контракту в соответствии с проектной и рабочей документацией.</w:t>
      </w:r>
    </w:p>
    <w:p w14:paraId="1AEA3F8D" w14:textId="77777777" w:rsidR="00403235" w:rsidRPr="00203137" w:rsidRDefault="00403235" w:rsidP="0040323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203137">
        <w:rPr>
          <w:rStyle w:val="ConsPlusNormal0"/>
          <w:rFonts w:ascii="Times New Roman" w:eastAsia="Calibri" w:hAnsi="Times New Roman"/>
          <w:sz w:val="22"/>
          <w:szCs w:val="22"/>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44"/>
    <w:p w14:paraId="2794C6B0" w14:textId="77777777" w:rsidR="00403235" w:rsidRPr="00203137" w:rsidRDefault="00403235" w:rsidP="00403235">
      <w:pPr>
        <w:spacing w:line="276" w:lineRule="auto"/>
        <w:ind w:firstLine="567"/>
        <w:jc w:val="both"/>
        <w:rPr>
          <w:sz w:val="22"/>
          <w:szCs w:val="22"/>
        </w:rPr>
      </w:pPr>
      <w:r w:rsidRPr="00203137">
        <w:rPr>
          <w:sz w:val="22"/>
          <w:szCs w:val="22"/>
        </w:rPr>
        <w:t xml:space="preserve">- Федеральный закон «Технический регламент о требованиях пожарной безопасности» от 22.07.2008 №123-ФЗ; </w:t>
      </w:r>
    </w:p>
    <w:p w14:paraId="119705D6" w14:textId="77777777" w:rsidR="00403235" w:rsidRPr="00203137" w:rsidRDefault="00403235" w:rsidP="00403235">
      <w:pPr>
        <w:spacing w:line="276" w:lineRule="auto"/>
        <w:ind w:firstLine="567"/>
        <w:jc w:val="both"/>
        <w:rPr>
          <w:sz w:val="22"/>
          <w:szCs w:val="22"/>
        </w:rPr>
      </w:pPr>
      <w:r w:rsidRPr="00203137">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9C7A98C" w14:textId="77777777" w:rsidR="00403235" w:rsidRPr="00203137" w:rsidRDefault="00403235" w:rsidP="00403235">
      <w:pPr>
        <w:spacing w:line="276" w:lineRule="auto"/>
        <w:ind w:firstLine="567"/>
        <w:jc w:val="both"/>
        <w:rPr>
          <w:sz w:val="22"/>
          <w:szCs w:val="22"/>
        </w:rPr>
      </w:pPr>
      <w:r w:rsidRPr="00203137">
        <w:rPr>
          <w:sz w:val="22"/>
          <w:szCs w:val="22"/>
        </w:rPr>
        <w:t xml:space="preserve"> - Федеральный закон «Технический регламент о безопасности зданий и сооружений» от 30.12.2009 № 384-ФЗ; </w:t>
      </w:r>
    </w:p>
    <w:p w14:paraId="2BC052A7" w14:textId="77777777" w:rsidR="00403235" w:rsidRPr="00203137" w:rsidRDefault="00403235" w:rsidP="00403235">
      <w:pPr>
        <w:spacing w:line="276" w:lineRule="auto"/>
        <w:ind w:firstLine="567"/>
        <w:jc w:val="both"/>
        <w:rPr>
          <w:sz w:val="22"/>
          <w:szCs w:val="22"/>
        </w:rPr>
      </w:pPr>
      <w:r w:rsidRPr="00203137">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C2F8EA3" w14:textId="77777777" w:rsidR="00403235" w:rsidRPr="00203137" w:rsidRDefault="00403235" w:rsidP="00403235">
      <w:pPr>
        <w:spacing w:line="276" w:lineRule="auto"/>
        <w:ind w:firstLine="567"/>
        <w:jc w:val="both"/>
        <w:rPr>
          <w:sz w:val="22"/>
          <w:szCs w:val="22"/>
        </w:rPr>
      </w:pPr>
      <w:r w:rsidRPr="00203137">
        <w:rPr>
          <w:sz w:val="22"/>
          <w:szCs w:val="22"/>
        </w:rPr>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77FBF03" w14:textId="77777777" w:rsidR="00403235" w:rsidRPr="00203137" w:rsidRDefault="00403235" w:rsidP="00403235">
      <w:pPr>
        <w:spacing w:line="276" w:lineRule="auto"/>
        <w:ind w:firstLine="567"/>
        <w:jc w:val="both"/>
        <w:rPr>
          <w:sz w:val="22"/>
          <w:szCs w:val="22"/>
        </w:rPr>
      </w:pPr>
      <w:r w:rsidRPr="00203137">
        <w:rPr>
          <w:sz w:val="22"/>
          <w:szCs w:val="22"/>
        </w:rP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203137">
        <w:rPr>
          <w:sz w:val="22"/>
          <w:szCs w:val="22"/>
        </w:rPr>
        <w:t>Инвестстрой</w:t>
      </w:r>
      <w:proofErr w:type="spellEnd"/>
      <w:r w:rsidRPr="00203137">
        <w:rPr>
          <w:sz w:val="22"/>
          <w:szCs w:val="22"/>
        </w:rPr>
        <w:t xml:space="preserve"> Республики Крым» от 27.07.2018 № 213.</w:t>
      </w:r>
    </w:p>
    <w:p w14:paraId="1ACF879F" w14:textId="77777777" w:rsidR="00403235" w:rsidRPr="00203137" w:rsidRDefault="00403235" w:rsidP="00403235">
      <w:pPr>
        <w:spacing w:line="276" w:lineRule="auto"/>
        <w:ind w:firstLine="567"/>
        <w:jc w:val="both"/>
        <w:rPr>
          <w:sz w:val="22"/>
          <w:szCs w:val="22"/>
        </w:rPr>
      </w:pPr>
    </w:p>
    <w:p w14:paraId="269294B6" w14:textId="77777777" w:rsidR="00403235" w:rsidRPr="00203137" w:rsidRDefault="00403235" w:rsidP="00403235">
      <w:pPr>
        <w:spacing w:line="276" w:lineRule="auto"/>
        <w:ind w:firstLine="567"/>
        <w:jc w:val="both"/>
        <w:rPr>
          <w:sz w:val="22"/>
          <w:szCs w:val="22"/>
        </w:rPr>
      </w:pPr>
      <w:r w:rsidRPr="00203137">
        <w:rPr>
          <w:sz w:val="22"/>
          <w:szCs w:val="22"/>
        </w:rPr>
        <w:t>ПЕРЕЧЕНЬ СТАНДАРТОВ, ОБЯЗАТЕЛЬНЫХ К ПРИМЕНЕНИЮ:</w:t>
      </w:r>
    </w:p>
    <w:p w14:paraId="605FDB9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Автоматические системы пожаротушения и пожарной сигнализации. Правила приемки и контроля: Методические рекомендации. - М.: ВНИИПО, 1999;</w:t>
      </w:r>
    </w:p>
    <w:p w14:paraId="58770E2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A67157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212-85 Указания по приемке и складированию материалов;</w:t>
      </w:r>
    </w:p>
    <w:p w14:paraId="0FB000A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25-09.67-85 Правила производства и приемки работ. Автоматические установки пожаротушения;</w:t>
      </w:r>
    </w:p>
    <w:p w14:paraId="6E16C36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31-83 Правила производства бетонных работ при возведении гидротехнических сооружений;</w:t>
      </w:r>
    </w:p>
    <w:p w14:paraId="7A52A54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337-74 Указания по монтажу технологического оборудования самоходными стреловыми кранами;</w:t>
      </w:r>
    </w:p>
    <w:p w14:paraId="4F9C4A0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39-83(Р)/</w:t>
      </w:r>
      <w:proofErr w:type="spellStart"/>
      <w:r w:rsidRPr="00203137">
        <w:rPr>
          <w:bCs/>
          <w:kern w:val="36"/>
          <w:sz w:val="22"/>
          <w:szCs w:val="22"/>
        </w:rPr>
        <w:t>Госгражданстрой</w:t>
      </w:r>
      <w:proofErr w:type="spellEnd"/>
      <w:r w:rsidRPr="00203137">
        <w:rPr>
          <w:bCs/>
          <w:kern w:val="36"/>
          <w:sz w:val="22"/>
          <w:szCs w:val="22"/>
        </w:rPr>
        <w:t>. Инструкция по повторному использованию изделий, оборудования и материалов в жилищно-коммунальном хозяйстве;</w:t>
      </w:r>
    </w:p>
    <w:p w14:paraId="39D093E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ВСН 478-86 «Производственная документация по монтажу технологического оборудования и технологических трубопроводов»;</w:t>
      </w:r>
    </w:p>
    <w:p w14:paraId="11C803C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12.0.004-2015 ССБТ Система стандартов безопасности труда (ССБТ). Организация обучения безопасности труда. Общие положения;</w:t>
      </w:r>
    </w:p>
    <w:p w14:paraId="4146B05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12.1.003-2014 ССБТ. Шум. Общие требования безопасности;</w:t>
      </w:r>
    </w:p>
    <w:p w14:paraId="4FE8679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12.1.004-91 ССБТ. Пожарная безопасность. Общие требования;</w:t>
      </w:r>
    </w:p>
    <w:p w14:paraId="21DA6E6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12.1.005-88 Система стандартов безопасности труда. Общие санитарно-гигиенические требования к воздуху рабочей зоны;</w:t>
      </w:r>
    </w:p>
    <w:p w14:paraId="53CA7D3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12.1.005-88 ССБТ. Общие санитарно-гигиенические требования к воздуху рабочей зоны;</w:t>
      </w:r>
    </w:p>
    <w:p w14:paraId="1A32CDB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12.1.010-76 ССБТ. «Взрывобезопасность. Общие требования»;</w:t>
      </w:r>
    </w:p>
    <w:p w14:paraId="2A0A054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12.1.030-81 ССБТ Электробезопасность. Защитное заземление. Зануление;</w:t>
      </w:r>
    </w:p>
    <w:p w14:paraId="5D791F9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12.1.046-2014 ССБТ Строительство. Нормы освещения строительных площадок;</w:t>
      </w:r>
    </w:p>
    <w:p w14:paraId="0ABD3FB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12.1.051-90 ССБТ Электробезопасность. Расстояния безопасности в охранной зоне линий электропередачи напряжением свыше 1000 В;</w:t>
      </w:r>
    </w:p>
    <w:p w14:paraId="194320B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12.2.013.0-91 ССБТ (МЭК 745-1-82). Машины ручные электрические. Общие требования безопасности и методы испытаний;</w:t>
      </w:r>
    </w:p>
    <w:p w14:paraId="3F4B956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12.3.003-86* ССБТ «Работы электросварочные. Общие требования безопасности»;</w:t>
      </w:r>
    </w:p>
    <w:p w14:paraId="51B05B3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12.3.009-76* ССБТ. Работы погрузочно-разгрузочные. Общие требования безопасности;</w:t>
      </w:r>
    </w:p>
    <w:p w14:paraId="75A897B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12.3.032-84 Система стандартов безопасности труда. Работы электромонтажные. Общие требования безопасности;</w:t>
      </w:r>
    </w:p>
    <w:p w14:paraId="5FD1F51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12.3.033-84 ССБТ Строительные машины. Общие требования безопасности при эксплуатации;</w:t>
      </w:r>
    </w:p>
    <w:p w14:paraId="14B36B1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ГОСТ 12.4.009-83 Система стандартов безопасности труда. Пожарная техника для защиты объектов. Основные виды. Размещение и обслуживание;</w:t>
      </w:r>
    </w:p>
    <w:p w14:paraId="421F0F2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12.4.011-89 ССБТ. Средства защиты работающих. Общие требования и классификация;</w:t>
      </w:r>
    </w:p>
    <w:p w14:paraId="3C94B91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08E49A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12.4.059-89 Строительство. Ограждения предохранительные инвентарные. Общие технические условия;</w:t>
      </w:r>
    </w:p>
    <w:p w14:paraId="5DAB72E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56360A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23407-78 Ограждения инвентарные строительных площадок и участков производства строительно-монтажных работ. Технические условия;</w:t>
      </w:r>
    </w:p>
    <w:p w14:paraId="207FDFF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ГОСТ 24258-88 Средства </w:t>
      </w:r>
      <w:proofErr w:type="spellStart"/>
      <w:r w:rsidRPr="00203137">
        <w:rPr>
          <w:bCs/>
          <w:kern w:val="36"/>
          <w:sz w:val="22"/>
          <w:szCs w:val="22"/>
        </w:rPr>
        <w:t>подмащивания</w:t>
      </w:r>
      <w:proofErr w:type="spellEnd"/>
      <w:r w:rsidRPr="00203137">
        <w:rPr>
          <w:bCs/>
          <w:kern w:val="36"/>
          <w:sz w:val="22"/>
          <w:szCs w:val="22"/>
        </w:rPr>
        <w:t>. Общие технические условия;</w:t>
      </w:r>
    </w:p>
    <w:p w14:paraId="64C0569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24297-2013 Верификация закупленной продукции. Организация проведения и методы контроля;</w:t>
      </w:r>
    </w:p>
    <w:p w14:paraId="41C6670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24992-2014 Конструкции каменные. Метод определения прочности сцепления в каменной кладке;</w:t>
      </w:r>
    </w:p>
    <w:p w14:paraId="736B234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25136-82. Соединение трубопроводов. Методы испытания на герметичность;</w:t>
      </w:r>
    </w:p>
    <w:p w14:paraId="70361DC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31993-2013 Материалы лакокрасочные. Определение толщины покрытия;</w:t>
      </w:r>
    </w:p>
    <w:p w14:paraId="67226A2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32489-2013 Пояса предохранительные строительные. Общие технические условия;</w:t>
      </w:r>
    </w:p>
    <w:p w14:paraId="2E4E95C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7D4138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5264-80 Ручная дуговая сварка. Соединения сварные. Основные типы, конструктивные элементы и размеры;</w:t>
      </w:r>
    </w:p>
    <w:p w14:paraId="3DFE435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9.402-2004 Единая система защиты от коррозии и старения. Покрытия лакокрасочные. Подготовка металлических поверхностей к окрашиванию;</w:t>
      </w:r>
    </w:p>
    <w:p w14:paraId="5E6B236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ИСО/МЭК 17025-2009 Общие требования к компетентности испытательных и калибровочных лабораторий;</w:t>
      </w:r>
    </w:p>
    <w:p w14:paraId="4F39C70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ИСО/МЭК 17025-2009 Общие требования к компетентности испытательных и калибровочных лабораторий;</w:t>
      </w:r>
    </w:p>
    <w:p w14:paraId="7694987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12.1.019-2009 Электробезопасность. Общие требования и номенклатура видов защиты;</w:t>
      </w:r>
    </w:p>
    <w:p w14:paraId="3DA9763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21.1101-2013 СПДС. Основные требования к проектной и рабочей документации;</w:t>
      </w:r>
    </w:p>
    <w:p w14:paraId="2929720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609348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50800-95 Установки пенного пожаротушения автоматические. Общие технические требования. Методы испытаний;</w:t>
      </w:r>
    </w:p>
    <w:p w14:paraId="1A31677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51000.4-2011 Общие требования к аккредитации испытательных лабораторий;</w:t>
      </w:r>
    </w:p>
    <w:p w14:paraId="745B88E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69F56E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51872-2019 Документация исполнительная геодезическая. Правила выполнения;</w:t>
      </w:r>
    </w:p>
    <w:p w14:paraId="59D7135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52382-2010 (ЕН 81-72:2003) Лифты пассажирские. Лифты для пожарных;</w:t>
      </w:r>
    </w:p>
    <w:p w14:paraId="2B0F09C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53245-2008 Информационные технологии (ИТ). Системы кабельные структурированные. Монтаж основных узлов системы. Методы испытания;</w:t>
      </w:r>
    </w:p>
    <w:p w14:paraId="7AF761E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ГОСТ Р 53254-2009 Техника пожарная. Лестницы пожарные наружные стационарные. Ограждения кровли. Общие технические требования. Методы испытаний;</w:t>
      </w:r>
    </w:p>
    <w:p w14:paraId="7F73946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53340-2009 Приборы геодезические. Общие технические условия;</w:t>
      </w:r>
    </w:p>
    <w:p w14:paraId="1010801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53780-2010 (ЕН 81-1:1998, ЕН 81-2:1998) Лифты. Общие требования безопасности к устройству и установке;</w:t>
      </w:r>
    </w:p>
    <w:p w14:paraId="640EE25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53782-2010 Лифты. Правила и методы оценки соответствия лифтов при вводе в эксплуатацию;</w:t>
      </w:r>
    </w:p>
    <w:p w14:paraId="2A0F458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54795-2011 (ISO/DIS 9712) Контроль неразрушающий. Квалификация и сертификация персонала. Основные требования;</w:t>
      </w:r>
    </w:p>
    <w:p w14:paraId="26EC39C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ГОСТ Р 56203-2014 Оборудование энергетическое тепло- и гидромеханическое. Шефмонтаж и </w:t>
      </w:r>
      <w:proofErr w:type="spellStart"/>
      <w:r w:rsidRPr="00203137">
        <w:rPr>
          <w:bCs/>
          <w:kern w:val="36"/>
          <w:sz w:val="22"/>
          <w:szCs w:val="22"/>
        </w:rPr>
        <w:t>шефналадка</w:t>
      </w:r>
      <w:proofErr w:type="spellEnd"/>
      <w:r w:rsidRPr="00203137">
        <w:rPr>
          <w:bCs/>
          <w:kern w:val="36"/>
          <w:sz w:val="22"/>
          <w:szCs w:val="22"/>
        </w:rPr>
        <w:t>. Общие требования;</w:t>
      </w:r>
    </w:p>
    <w:p w14:paraId="4F71049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56254-2014 Технический надзор на объектах культурного наследия. Основные положения;</w:t>
      </w:r>
    </w:p>
    <w:p w14:paraId="3DCA26B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56943-2016 Лифты. Общие требования безопасности к устройству и установке. Лифты для транспортирования грузов;</w:t>
      </w:r>
    </w:p>
    <w:p w14:paraId="0F3D139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525C6D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54A4CC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Градостроительный кодекс РФ от 29.12.2004 № 190-ФЗ;</w:t>
      </w:r>
    </w:p>
    <w:p w14:paraId="0E6F140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Единое руководство по составлению исполнительной документации на законченное строительство линейных сооружений проводной связи;</w:t>
      </w:r>
    </w:p>
    <w:p w14:paraId="566025C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Земельный кодекс Российской Федерации;</w:t>
      </w:r>
    </w:p>
    <w:p w14:paraId="41976B2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И 1.13-07 Инструкция по оформлению приемо-сдаточной документации по электромонтажным работам;</w:t>
      </w:r>
    </w:p>
    <w:p w14:paraId="68F6F27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4C1832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МДК 4-02.2001 Типовая инструкция по технической эксплуатации тепловых сетей систем коммунального теплоснабжения;</w:t>
      </w:r>
    </w:p>
    <w:p w14:paraId="6ED1053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МДС 12-25.2006 Леса строительные. Монтаж, расчет, эксплуатация; </w:t>
      </w:r>
    </w:p>
    <w:p w14:paraId="63C1387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МДС 12-29.2006 Методические рекомендации по разработке и оформлению и оформлению технологической карты;</w:t>
      </w:r>
    </w:p>
    <w:p w14:paraId="069F027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МДС 12-40.2008 Рекомендации по составлению проекта производства работ на монтаж строительных лесов;</w:t>
      </w:r>
    </w:p>
    <w:p w14:paraId="1D2E910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E7DC44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МДС 12-57.2010 Монтаж строительных лесов на высотные здания. Проект производства работ; </w:t>
      </w:r>
    </w:p>
    <w:p w14:paraId="59DFCDB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МДС 12-58.2011 Строительные леса. Изготовление, монтаж, эксплуатация; </w:t>
      </w:r>
    </w:p>
    <w:p w14:paraId="79E4550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МДС 53-1.2001 Рекомендации по монтажу стальных строительных конструкций (к СНиП 3.03.01-87);</w:t>
      </w:r>
    </w:p>
    <w:p w14:paraId="479EBC1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FA1BFC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B47FD5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ОСТ 108.002.128-80 Шефмонтаж и </w:t>
      </w:r>
      <w:proofErr w:type="spellStart"/>
      <w:r w:rsidRPr="00203137">
        <w:rPr>
          <w:bCs/>
          <w:kern w:val="36"/>
          <w:sz w:val="22"/>
          <w:szCs w:val="22"/>
        </w:rPr>
        <w:t>шефналадка</w:t>
      </w:r>
      <w:proofErr w:type="spellEnd"/>
      <w:r w:rsidRPr="00203137">
        <w:rPr>
          <w:bCs/>
          <w:kern w:val="36"/>
          <w:sz w:val="22"/>
          <w:szCs w:val="22"/>
        </w:rPr>
        <w:t xml:space="preserve"> энергетического тепло- и гидромеханического оборудования. Основные положения и типовые договоры;</w:t>
      </w:r>
    </w:p>
    <w:p w14:paraId="43CE61E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ОСТН 600-93 «Отраслевые строительные технологические нормы на монтаж сооружений и устройств связи, радиовещания и телевидения»;</w:t>
      </w:r>
    </w:p>
    <w:p w14:paraId="5F8E7B1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ПБ 03-273-99 Правила аттестации сварщиков и специалистов сварочного производства;</w:t>
      </w:r>
    </w:p>
    <w:p w14:paraId="7813EBB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ПБ 03-372-00 Правила аттестации и основных требований к лабораториям неразрушающего контроля;</w:t>
      </w:r>
    </w:p>
    <w:p w14:paraId="2F47336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ПБ 03-440-02 Правила аттестации персонала в области неразрушающего контроля;</w:t>
      </w:r>
    </w:p>
    <w:p w14:paraId="598B175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Письмо </w:t>
      </w:r>
      <w:proofErr w:type="spellStart"/>
      <w:r w:rsidRPr="00203137">
        <w:rPr>
          <w:bCs/>
          <w:kern w:val="36"/>
          <w:sz w:val="22"/>
          <w:szCs w:val="22"/>
        </w:rPr>
        <w:t>Госэнергонадзора</w:t>
      </w:r>
      <w:proofErr w:type="spellEnd"/>
      <w:r w:rsidRPr="00203137">
        <w:rPr>
          <w:bCs/>
          <w:kern w:val="36"/>
          <w:sz w:val="22"/>
          <w:szCs w:val="22"/>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80B04D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9C4F08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34CA87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EE797E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203137">
          <w:rPr>
            <w:bCs/>
            <w:kern w:val="36"/>
            <w:sz w:val="22"/>
            <w:szCs w:val="22"/>
          </w:rPr>
          <w:t>Правила подключения (технологического присоединения) объектов капитального строительства к сетям газораспределения</w:t>
        </w:r>
      </w:hyperlink>
      <w:r w:rsidRPr="00203137">
        <w:rPr>
          <w:bCs/>
          <w:kern w:val="36"/>
          <w:sz w:val="22"/>
          <w:szCs w:val="22"/>
        </w:rPr>
        <w:t>;</w:t>
      </w:r>
    </w:p>
    <w:p w14:paraId="45BB350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01.02.2006 № 54 О государственном строительном надзоре в Российской Федерации;</w:t>
      </w:r>
    </w:p>
    <w:p w14:paraId="39ED81A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04.02.2015 № 94 «О внесении изменений в </w:t>
      </w:r>
      <w:hyperlink r:id="rId28" w:history="1">
        <w:r w:rsidRPr="00203137">
          <w:rPr>
            <w:bCs/>
            <w:kern w:val="36"/>
            <w:sz w:val="22"/>
            <w:szCs w:val="22"/>
          </w:rPr>
          <w:t>постановление Правительства Российской Федерации от 30 апреля 2014 года № 403</w:t>
        </w:r>
      </w:hyperlink>
      <w:r w:rsidRPr="00203137">
        <w:rPr>
          <w:bCs/>
          <w:kern w:val="36"/>
          <w:sz w:val="22"/>
          <w:szCs w:val="22"/>
        </w:rPr>
        <w:t>»;</w:t>
      </w:r>
    </w:p>
    <w:p w14:paraId="67934A5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897DCA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4F98FF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4515F77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17.04.2017 № 452 «Об </w:t>
      </w:r>
      <w:hyperlink r:id="rId29" w:history="1">
        <w:r w:rsidRPr="00203137">
          <w:rPr>
            <w:bCs/>
            <w:kern w:val="36"/>
            <w:sz w:val="22"/>
            <w:szCs w:val="22"/>
          </w:rPr>
          <w:t>исчерпывающем перечне процедур в сфере строительства сетей теплоснабжения</w:t>
        </w:r>
      </w:hyperlink>
      <w:r w:rsidRPr="00203137">
        <w:rPr>
          <w:bCs/>
          <w:kern w:val="36"/>
          <w:sz w:val="22"/>
          <w:szCs w:val="22"/>
        </w:rPr>
        <w:t> и о </w:t>
      </w:r>
      <w:hyperlink r:id="rId30" w:history="1">
        <w:r w:rsidRPr="00203137">
          <w:rPr>
            <w:bCs/>
            <w:kern w:val="36"/>
            <w:sz w:val="22"/>
            <w:szCs w:val="22"/>
          </w:rPr>
          <w:t xml:space="preserve">правилах внесения в него </w:t>
        </w:r>
        <w:r w:rsidRPr="00203137">
          <w:rPr>
            <w:bCs/>
            <w:kern w:val="36"/>
            <w:sz w:val="22"/>
            <w:szCs w:val="22"/>
          </w:rPr>
          <w:lastRenderedPageBreak/>
          <w:t>изменений</w:t>
        </w:r>
      </w:hyperlink>
      <w:r w:rsidRPr="00203137">
        <w:rPr>
          <w:bCs/>
          <w:kern w:val="36"/>
          <w:sz w:val="22"/>
          <w:szCs w:val="22"/>
        </w:rPr>
        <w:t> и </w:t>
      </w:r>
      <w:hyperlink r:id="rId31" w:history="1">
        <w:r w:rsidRPr="00203137">
          <w:rPr>
            <w:bCs/>
            <w:kern w:val="36"/>
            <w:sz w:val="22"/>
            <w:szCs w:val="22"/>
          </w:rPr>
          <w:t>ведения реестра описаний процедур, указанных в исчерпывающем перечне процедур в сфере строительства сетей теплоснабжения</w:t>
        </w:r>
      </w:hyperlink>
      <w:r w:rsidRPr="00203137">
        <w:rPr>
          <w:bCs/>
          <w:kern w:val="36"/>
          <w:sz w:val="22"/>
          <w:szCs w:val="22"/>
        </w:rPr>
        <w:t>»;</w:t>
      </w:r>
    </w:p>
    <w:p w14:paraId="76C445A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2" w:history="1">
        <w:r w:rsidRPr="00203137">
          <w:rPr>
            <w:bCs/>
            <w:kern w:val="36"/>
            <w:sz w:val="22"/>
            <w:szCs w:val="22"/>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203137">
        <w:rPr>
          <w:bCs/>
          <w:kern w:val="36"/>
          <w:sz w:val="22"/>
          <w:szCs w:val="22"/>
        </w:rPr>
        <w:t>;</w:t>
      </w:r>
    </w:p>
    <w:p w14:paraId="62B22B2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82E7C9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A6F802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2935DD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A82B6A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3A5E01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D929E6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30.04.2003 № 80 «Размещение производственных и бытовых отходов»;</w:t>
      </w:r>
    </w:p>
    <w:p w14:paraId="7CD3E3A1" w14:textId="77777777" w:rsidR="00403235" w:rsidRPr="00203137" w:rsidRDefault="00403235" w:rsidP="00403235">
      <w:pPr>
        <w:pStyle w:val="aff4"/>
        <w:numPr>
          <w:ilvl w:val="0"/>
          <w:numId w:val="18"/>
        </w:numPr>
        <w:shd w:val="clear" w:color="auto" w:fill="FFFFFF"/>
        <w:autoSpaceDE w:val="0"/>
        <w:autoSpaceDN w:val="0"/>
        <w:adjustRightInd w:val="0"/>
        <w:spacing w:line="276" w:lineRule="auto"/>
        <w:ind w:left="0" w:firstLine="567"/>
        <w:jc w:val="both"/>
        <w:outlineLvl w:val="0"/>
        <w:rPr>
          <w:bCs/>
          <w:kern w:val="36"/>
          <w:sz w:val="22"/>
          <w:szCs w:val="22"/>
        </w:rPr>
      </w:pPr>
      <w:r w:rsidRPr="00203137">
        <w:rPr>
          <w:rFonts w:eastAsia="Droid Sans Fallback"/>
          <w:sz w:val="22"/>
          <w:szCs w:val="22"/>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203137">
        <w:rPr>
          <w:bCs/>
          <w:kern w:val="36"/>
          <w:sz w:val="22"/>
          <w:szCs w:val="22"/>
        </w:rPr>
        <w:t>;</w:t>
      </w:r>
    </w:p>
    <w:p w14:paraId="67D08E6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6F3C31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ПОТ Р М 027-2003 Межотраслевые правила по охране труда на автомобильном транспорте;</w:t>
      </w:r>
    </w:p>
    <w:p w14:paraId="108FE94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ПОТ Р М-017-2001 Межотраслевые правила по охране труда при окрасочных работах;</w:t>
      </w:r>
    </w:p>
    <w:p w14:paraId="7BF50AC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ПОТ Р О-14000-007-98 Положение. Охрана труда при складировании материалов;</w:t>
      </w:r>
    </w:p>
    <w:p w14:paraId="02AC5BA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Правила дорожного движения, утвержденные постановлением Совета Министров Правительства Российской Федерации от 23 октября 1993 года № 1090;</w:t>
      </w:r>
    </w:p>
    <w:p w14:paraId="2944CED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Правила охраны линий и сооружений связи Российской Федерации, утвержденные постановлением Правительства РФ № 578 от 9.06.1995 г.;</w:t>
      </w:r>
    </w:p>
    <w:p w14:paraId="4FBFD84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Правила по охране труда в строительстве, утвержденные Министерство труда и социальной защиты РФ приказ № 336н от 01.06.2015г.;</w:t>
      </w:r>
    </w:p>
    <w:p w14:paraId="0DD9529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Правила по охране труда при выполнении электросварочных и газосварочных работ, утв. Приказом от 23 декабря 2014 года № 1101н;</w:t>
      </w:r>
    </w:p>
    <w:p w14:paraId="6543590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3BB556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Правила противопожарного режима в Российской Федерации, утверждены Постановление Правительства РФ от 25.04.2012 № 390;</w:t>
      </w:r>
    </w:p>
    <w:p w14:paraId="24C7636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03D0EE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Министерства Строительства и Жилищно-коммунального хозяйства РФ от 19 февраля 2015 года № 117/</w:t>
      </w:r>
      <w:proofErr w:type="spellStart"/>
      <w:r w:rsidRPr="00203137">
        <w:rPr>
          <w:bCs/>
          <w:kern w:val="36"/>
          <w:sz w:val="22"/>
          <w:szCs w:val="22"/>
        </w:rPr>
        <w:t>пр</w:t>
      </w:r>
      <w:proofErr w:type="spellEnd"/>
      <w:r w:rsidRPr="00203137">
        <w:rPr>
          <w:bCs/>
          <w:kern w:val="36"/>
          <w:sz w:val="22"/>
          <w:szCs w:val="22"/>
        </w:rPr>
        <w:t xml:space="preserve"> «Об утверждении формы разрешения на строительство и формы разрешения на ввод объекта в эксплуатацию»;</w:t>
      </w:r>
    </w:p>
    <w:p w14:paraId="1170AAE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Министерства Строительства и Жилищно-коммунального хозяйства РФ от 23.12.2019 № 841/</w:t>
      </w:r>
      <w:proofErr w:type="spellStart"/>
      <w:r w:rsidRPr="00203137">
        <w:rPr>
          <w:bCs/>
          <w:kern w:val="36"/>
          <w:sz w:val="22"/>
          <w:szCs w:val="22"/>
        </w:rPr>
        <w:t>пр</w:t>
      </w:r>
      <w:proofErr w:type="spellEnd"/>
      <w:r w:rsidRPr="00203137">
        <w:rPr>
          <w:bCs/>
          <w:kern w:val="36"/>
          <w:sz w:val="22"/>
          <w:szCs w:val="22"/>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A5824C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286974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065EA6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0DEAEC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Минприроды России от 1 сентября 2011 г. № 721 "Об утверждении Порядка учета в области обращения с отходами";</w:t>
      </w:r>
    </w:p>
    <w:p w14:paraId="29E348E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F70ACA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Минтруда России от 24.07.2013 № 328н. Об утверждении Правил по охране труда при эксплуатации электроустановок;</w:t>
      </w:r>
    </w:p>
    <w:p w14:paraId="709C10E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МЧС РФ от 12.12.2007 № 645 "Об утверждении Норм пожарной безопасности "Обучение мерам пожарной безопасности работников организаций";</w:t>
      </w:r>
    </w:p>
    <w:p w14:paraId="2E415B6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C5BCD5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r w:rsidRPr="00203137">
        <w:rPr>
          <w:bCs/>
          <w:kern w:val="36"/>
          <w:sz w:val="22"/>
          <w:szCs w:val="22"/>
        </w:rPr>
        <w:lastRenderedPageBreak/>
        <w:t>утвержденные приказом Федеральной службы по экологическому, технологическому и атомному надзору от 26 декабря 2006 г. № 1128»;</w:t>
      </w:r>
    </w:p>
    <w:p w14:paraId="08E15D6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ПТЭЭП Приказ Минэнерго России от 13.01.2003 № 6 "Об утверждении Правил технической эксплуатации электроустановок потребителей";</w:t>
      </w:r>
    </w:p>
    <w:p w14:paraId="48C9B16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ПУЭ «Правила устройства электроустановок»;</w:t>
      </w:r>
    </w:p>
    <w:p w14:paraId="7CA7ACF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3" w:history="1">
        <w:r w:rsidRPr="00203137">
          <w:rPr>
            <w:bCs/>
            <w:kern w:val="36"/>
            <w:sz w:val="22"/>
            <w:szCs w:val="22"/>
          </w:rPr>
          <w:t>Распоряжение Росавтодора № ИС-478-р от 23.05.2002</w:t>
        </w:r>
      </w:hyperlink>
      <w:r w:rsidRPr="00203137">
        <w:rPr>
          <w:bCs/>
          <w:kern w:val="36"/>
          <w:sz w:val="22"/>
          <w:szCs w:val="22"/>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7A32C7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9ED95A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A92883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03-495-02 Технологический регламент проведения аттестации сварщиков и специалистов сварочного производства;</w:t>
      </w:r>
    </w:p>
    <w:p w14:paraId="327FDB4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03-606-03 Инструкция по визуальному и измерительному контролю;</w:t>
      </w:r>
    </w:p>
    <w:p w14:paraId="6E0C08F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5EC09AD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E01CD8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102-011-89 Охрана труда. Организационно-методические документы;</w:t>
      </w:r>
    </w:p>
    <w:p w14:paraId="463590B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FFCFDC5"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7A020C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515F3D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46395E7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153-34.0-20.518-2003 Типовая инструкция по защите трубопроводов тепловых сетей от наружной коррозии;</w:t>
      </w:r>
    </w:p>
    <w:p w14:paraId="21E90A3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31.84.01-90 Единые правила безопасности труда на водолазных работах. Часть I. Правила водолазной службы;</w:t>
      </w:r>
    </w:p>
    <w:p w14:paraId="043AA34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34.15.132-96 Сварка и контроль качества сварных соединений металлоконструкций зданий при сооружении промышленных объектов;</w:t>
      </w:r>
    </w:p>
    <w:p w14:paraId="58976BF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34.21.122-87 Инструкция по устройству молниезащиты зданий и сооружений;</w:t>
      </w:r>
    </w:p>
    <w:p w14:paraId="4416601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34.45-51.300-97 Объем и нормы испытаний электрооборудования;</w:t>
      </w:r>
    </w:p>
    <w:p w14:paraId="2970248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45.156-2000 Состав исполнительной документации на законченное строительство линейных сооружений магистральных и внутризоновых ВОЛП;</w:t>
      </w:r>
    </w:p>
    <w:p w14:paraId="4E35F2E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РД 45.190-2001 Участок кабельный элементарный волоконно-оптической линии передачи. Типовая программа приемочных испытаний;</w:t>
      </w:r>
    </w:p>
    <w:p w14:paraId="06B594E4"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F1DAF0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0D1060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Руководство по наблюдениям за деформациями оснований и фундаментов зданий и сооружений;</w:t>
      </w:r>
    </w:p>
    <w:p w14:paraId="5DE0E38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СанПиН 2.1.2.2645-10 Санитарно-эпидемиологические требования к условиям проживания в жилых зданиях и помещениях;</w:t>
      </w:r>
    </w:p>
    <w:p w14:paraId="1785999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СанПиН 2.1.7.1322-03 Гигиенические требования к размещению и обезвреживанию отходов производства и потребления;</w:t>
      </w:r>
    </w:p>
    <w:p w14:paraId="7B62371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СанПин 2.2.3.1384-03 Гигиенические требования к организации строительного производства и строительных работ;</w:t>
      </w:r>
    </w:p>
    <w:p w14:paraId="01E8ED5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FE4DC1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СНиП 12-03-2001 Безопасность труда в строительстве. Часть 1. Общие требования;</w:t>
      </w:r>
    </w:p>
    <w:p w14:paraId="69DD64B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СНиП 12-04-2002 Безопасность труда в строительстве. Часть 2. Строительное производство;</w:t>
      </w:r>
    </w:p>
    <w:p w14:paraId="6D6E581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СНиП 21-01-97 Пожарная безопасность зданий и сооружений;</w:t>
      </w:r>
    </w:p>
    <w:p w14:paraId="3D3725E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СНиП 3.05.03-85* Тепловые сети;</w:t>
      </w:r>
    </w:p>
    <w:p w14:paraId="07B4FE6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СНиП 3.05.05-84* Технологическое оборудование и технологические трубопроводы;</w:t>
      </w:r>
    </w:p>
    <w:p w14:paraId="458FC0A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СО 153-34.21.122-2003 Инструкция по устройству молниезащиты зданий, сооружений и промышленных коммуникаций;</w:t>
      </w:r>
    </w:p>
    <w:p w14:paraId="36DFAD3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12-135-2003 Безопасность труда в строительстве. Отраслевые типовые инструкции по охране труда;</w:t>
      </w:r>
    </w:p>
    <w:p w14:paraId="3E045D2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12-136-2002 Решения по охране труда и промышленной безопасности в проектах организации строительства и проектах производства работ;</w:t>
      </w:r>
    </w:p>
    <w:p w14:paraId="4875D8D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126.13330.2012 Актуализированная редакция СНиП 3.01.03-84 «Геодезические работы в строительстве»;</w:t>
      </w:r>
    </w:p>
    <w:p w14:paraId="6C0D654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129.13330.2019 Актуализированная редакция СНиП 3.05.04-85* Наружные сети и сооружения водоснабжения и канализации;</w:t>
      </w:r>
    </w:p>
    <w:p w14:paraId="58F2800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131.13330.2012 Актуализированная редакция СНиП 23-01-99* «Строительная климатология»;</w:t>
      </w:r>
    </w:p>
    <w:p w14:paraId="6A273BE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134.13330.2012 Системы электросвязи зданий и сооружений. Основные положения проектирования;</w:t>
      </w:r>
    </w:p>
    <w:p w14:paraId="7E32DEB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СП 163.1325800.2014 Конструкции с применением гипсокартонных и </w:t>
      </w:r>
      <w:proofErr w:type="spellStart"/>
      <w:r w:rsidRPr="00203137">
        <w:rPr>
          <w:bCs/>
          <w:kern w:val="36"/>
          <w:sz w:val="22"/>
          <w:szCs w:val="22"/>
        </w:rPr>
        <w:t>гипсоволокнистых</w:t>
      </w:r>
      <w:proofErr w:type="spellEnd"/>
      <w:r w:rsidRPr="00203137">
        <w:rPr>
          <w:bCs/>
          <w:kern w:val="36"/>
          <w:sz w:val="22"/>
          <w:szCs w:val="22"/>
        </w:rPr>
        <w:t xml:space="preserve"> листов. Правила проектирования и монтажа;</w:t>
      </w:r>
    </w:p>
    <w:p w14:paraId="0096263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229.1325800.2014 Железобетонные конструкции подземных сооружений и коммуникаций. Защита от коррозии;</w:t>
      </w:r>
    </w:p>
    <w:p w14:paraId="1B44AD7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246.1325800.2016 Положение об авторском надзоре за строительством зданий и сооружений;</w:t>
      </w:r>
    </w:p>
    <w:p w14:paraId="34BFDC3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256.1325800.2016 Электроустановки жилых и общественных зданий. Правила проектирования и монтажа;</w:t>
      </w:r>
    </w:p>
    <w:p w14:paraId="3F70067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7B56C5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СП 325.1325800.2017 Здания и сооружения. Правила производства работ при демонтаже и утилизации;</w:t>
      </w:r>
    </w:p>
    <w:p w14:paraId="160B45D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341.1325800.2017 Подземные инженерные коммуникации. Прокладка горизонтальным направленным бурением;</w:t>
      </w:r>
    </w:p>
    <w:p w14:paraId="49830DF7"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42-101-2003 Общие положения по проектированию и строительству газораспределительных систем из металлических и полиэтиленовых труб;</w:t>
      </w:r>
    </w:p>
    <w:p w14:paraId="43BB93CC"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45.13330.2017 Земляные сооружения, основания и фундаменты. Актуализированная редакция СНиП 3.02.01-87;</w:t>
      </w:r>
    </w:p>
    <w:p w14:paraId="0E21D58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48.13330.2019 Актуализированная редакция СНиП 12-01-2004 «Организация строительства»;</w:t>
      </w:r>
    </w:p>
    <w:p w14:paraId="4308418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50.13330.2012 Тепловая защита зданий. Актуализированная редакция СНиП 23-02-2003;</w:t>
      </w:r>
    </w:p>
    <w:p w14:paraId="2EC7A4F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52.13330.2016 Актуализированная редакция СНиП 23-05-95* «Естественное и искусственное освещение»;</w:t>
      </w:r>
    </w:p>
    <w:p w14:paraId="3C0FD93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62.13330.2011* Газораспределительные системы. Актуализированная редакция СНиП 42-01-2002;</w:t>
      </w:r>
    </w:p>
    <w:p w14:paraId="470DE6A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68.13330.2017 Приемка в эксплуатацию законченных строительством объектов. Основные положения. Актуализированная редакция СНиП 3.01.04-87;</w:t>
      </w:r>
    </w:p>
    <w:p w14:paraId="7B5596C9"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70.13330.2012 Актуализированная редакция СНиП 3.03.01-87 «Несущие и ограждающие конструкции»;</w:t>
      </w:r>
    </w:p>
    <w:p w14:paraId="1D86973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71.13330.2017 Изоляционные и отделочные покрытия. Актуализированная редакция СНиП 3.04.01-87;</w:t>
      </w:r>
    </w:p>
    <w:p w14:paraId="4F646FC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72.13330.2016 Актуализированная редакция СНиП 3.04.03-85 «Защита строительных конструкций и сооружений от коррозии»;</w:t>
      </w:r>
    </w:p>
    <w:p w14:paraId="5B21DC3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73.13330.2012 Внутренние санитарно-технические системы зданий. Актуализированная редакция СНиП 3.05.01-85;</w:t>
      </w:r>
    </w:p>
    <w:p w14:paraId="3D0B2F6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76.13330.2016 Актуализированная редакция СНиП 3.05.06-85. Электротехнические устройства;</w:t>
      </w:r>
    </w:p>
    <w:p w14:paraId="71259BE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77.13330.2016 Системы автоматизации. Актуализированная редакция СНиП 3.05.07-85;</w:t>
      </w:r>
    </w:p>
    <w:p w14:paraId="4ADB4DA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78.13330.2012 Автомобильные дороги. Актуализированная редакция СНиП 3.06.03-85;</w:t>
      </w:r>
    </w:p>
    <w:p w14:paraId="5A3DE96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СП 82.13330.2016 Правила производства и приемки работ. Благоустройство территории (актуализированная редакция СНиП III-10-75);</w:t>
      </w:r>
    </w:p>
    <w:p w14:paraId="1431404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4" w:history="1">
        <w:r w:rsidRPr="00203137">
          <w:rPr>
            <w:bCs/>
            <w:kern w:val="36"/>
            <w:sz w:val="22"/>
            <w:szCs w:val="22"/>
          </w:rPr>
          <w:t>СП 89.13330.2016</w:t>
        </w:r>
      </w:hyperlink>
      <w:r w:rsidRPr="00203137">
        <w:rPr>
          <w:bCs/>
          <w:kern w:val="36"/>
          <w:sz w:val="22"/>
          <w:szCs w:val="22"/>
        </w:rPr>
        <w:t>  Котельные установки;</w:t>
      </w:r>
    </w:p>
    <w:p w14:paraId="407B044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A5F417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ТР </w:t>
      </w:r>
      <w:bookmarkStart w:id="45" w:name="i25530"/>
      <w:bookmarkEnd w:id="45"/>
      <w:r w:rsidRPr="00203137">
        <w:rPr>
          <w:bCs/>
          <w:kern w:val="36"/>
          <w:sz w:val="22"/>
          <w:szCs w:val="22"/>
        </w:rPr>
        <w:t>ТС 011/2011 Технический регламент Таможенного союза "Безопасность лифтов";</w:t>
      </w:r>
    </w:p>
    <w:p w14:paraId="435FB59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9C56A1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584F71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5" w:history="1">
        <w:r w:rsidRPr="00203137">
          <w:rPr>
            <w:bCs/>
            <w:kern w:val="36"/>
            <w:sz w:val="22"/>
            <w:szCs w:val="22"/>
          </w:rPr>
          <w:t>Федеральный закон от 04.05.2011 № 99-ФЗ "О лицензировании отдельных видов деятельности"</w:t>
        </w:r>
      </w:hyperlink>
      <w:r w:rsidRPr="00203137">
        <w:rPr>
          <w:bCs/>
          <w:kern w:val="36"/>
          <w:sz w:val="22"/>
          <w:szCs w:val="22"/>
        </w:rPr>
        <w:t>;</w:t>
      </w:r>
    </w:p>
    <w:p w14:paraId="4906E572"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89D2EF1"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07.12.2011 № 416-ФЗ "О водоснабжении и водоотведении";</w:t>
      </w:r>
    </w:p>
    <w:p w14:paraId="311E95F0"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08.08.2001 № 128-ФЗ "О лицензировании отдельных видов деятельности";</w:t>
      </w:r>
    </w:p>
    <w:p w14:paraId="7D6AEF7A"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10.01.2002 № 7-ФЗ "Об охране окружающей среды";</w:t>
      </w:r>
    </w:p>
    <w:p w14:paraId="0A720C9E"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18.07.2011 № 223-ФЗ "О закупках товаров, работ, услуг отдельными видами юридических лиц";</w:t>
      </w:r>
    </w:p>
    <w:p w14:paraId="545AAF16"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6" w:history="1">
        <w:r w:rsidRPr="00203137">
          <w:rPr>
            <w:bCs/>
            <w:kern w:val="36"/>
            <w:sz w:val="22"/>
            <w:szCs w:val="22"/>
          </w:rPr>
          <w:t>Федеральный закон от 22.07.2008 № 123-ФЗ "Технический регламент о требованиях пожарной безопасности"</w:t>
        </w:r>
      </w:hyperlink>
      <w:r w:rsidRPr="00203137">
        <w:rPr>
          <w:bCs/>
          <w:kern w:val="36"/>
          <w:sz w:val="22"/>
          <w:szCs w:val="22"/>
        </w:rPr>
        <w:t>;</w:t>
      </w:r>
    </w:p>
    <w:p w14:paraId="35FBC6D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 xml:space="preserve">Федеральный закон от 23.11.2009 № 261-ФЗ "Об энергосбережении и о повышении </w:t>
      </w:r>
      <w:proofErr w:type="gramStart"/>
      <w:r w:rsidRPr="00203137">
        <w:rPr>
          <w:bCs/>
          <w:kern w:val="36"/>
          <w:sz w:val="22"/>
          <w:szCs w:val="22"/>
        </w:rPr>
        <w:t>энергетической эффективности</w:t>
      </w:r>
      <w:proofErr w:type="gramEnd"/>
      <w:r w:rsidRPr="00203137">
        <w:rPr>
          <w:bCs/>
          <w:kern w:val="36"/>
          <w:sz w:val="22"/>
          <w:szCs w:val="22"/>
        </w:rPr>
        <w:t xml:space="preserve"> и о внесении изменений в отдельные законодательные акты Российской Федерации";</w:t>
      </w:r>
    </w:p>
    <w:p w14:paraId="17081CD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24.06.1998 № 89-ФЗ "Об отходах производства и потребления";</w:t>
      </w:r>
    </w:p>
    <w:p w14:paraId="2D4846AB"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25.06.2002 </w:t>
      </w:r>
      <w:hyperlink r:id="rId37" w:tooltip="Об объектах культурного наследия (памятниках истории и культуры) народов Российской Федерации" w:history="1">
        <w:r w:rsidRPr="00203137">
          <w:rPr>
            <w:bCs/>
            <w:kern w:val="36"/>
            <w:sz w:val="22"/>
            <w:szCs w:val="22"/>
          </w:rPr>
          <w:t>№ 73-ФЗ</w:t>
        </w:r>
      </w:hyperlink>
      <w:r w:rsidRPr="00203137">
        <w:rPr>
          <w:bCs/>
          <w:kern w:val="36"/>
          <w:sz w:val="22"/>
          <w:szCs w:val="22"/>
        </w:rPr>
        <w:t> "Об объектах культурного наследия (памятниках истории и культуры) народов Российской Федерации";</w:t>
      </w:r>
    </w:p>
    <w:p w14:paraId="48CBD5AD"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26.06.2008 № 102-ФЗ "Об обеспечении единства измерений";</w:t>
      </w:r>
    </w:p>
    <w:p w14:paraId="4ED13998"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27.07.2010 № 190-ФЗ "О теплоснабжении" Статья 14. Подключение (технологическое присоединение) к системе теплоснабжения;</w:t>
      </w:r>
    </w:p>
    <w:p w14:paraId="4B9B5DB3"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27.12.2002 № 184-ФЗ "О техническом регулировании";</w:t>
      </w:r>
    </w:p>
    <w:p w14:paraId="226681EF" w14:textId="77777777" w:rsidR="00403235" w:rsidRPr="00203137" w:rsidRDefault="00403235" w:rsidP="0040323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203137">
        <w:rPr>
          <w:bCs/>
          <w:kern w:val="36"/>
          <w:sz w:val="22"/>
          <w:szCs w:val="22"/>
        </w:rPr>
        <w:t>Федеральный закон от 30.03.1999 № 52-ФЗ "О санитарно-эпидемиологическом благополучии населения".</w:t>
      </w:r>
    </w:p>
    <w:p w14:paraId="5193628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течение </w:t>
      </w:r>
      <w:bookmarkStart w:id="46" w:name="_Hlk5792293"/>
      <w:r w:rsidRPr="00203137">
        <w:rPr>
          <w:sz w:val="22"/>
          <w:szCs w:val="22"/>
        </w:rPr>
        <w:t xml:space="preserve">5 (пяти) </w:t>
      </w:r>
      <w:bookmarkEnd w:id="46"/>
      <w:r w:rsidRPr="00203137">
        <w:rPr>
          <w:sz w:val="22"/>
          <w:szCs w:val="22"/>
        </w:rP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8" w:anchor="/document/72009464/entry/12000" w:history="1">
        <w:r w:rsidRPr="00203137">
          <w:rPr>
            <w:sz w:val="22"/>
            <w:szCs w:val="22"/>
          </w:rPr>
          <w:t>Графиком</w:t>
        </w:r>
      </w:hyperlink>
      <w:r w:rsidRPr="00203137">
        <w:rPr>
          <w:sz w:val="22"/>
          <w:szCs w:val="22"/>
        </w:rPr>
        <w:t xml:space="preserve"> выполнения строительно-монтажных работ для начала строительства (реконструкции) Объекта.  </w:t>
      </w:r>
    </w:p>
    <w:p w14:paraId="1E369694" w14:textId="77777777" w:rsidR="00403235" w:rsidRPr="00203137" w:rsidRDefault="00403235" w:rsidP="00403235">
      <w:pPr>
        <w:spacing w:line="276" w:lineRule="auto"/>
        <w:ind w:firstLine="567"/>
        <w:jc w:val="both"/>
        <w:rPr>
          <w:sz w:val="22"/>
          <w:szCs w:val="22"/>
        </w:rPr>
      </w:pPr>
      <w:r w:rsidRPr="00203137">
        <w:rPr>
          <w:sz w:val="22"/>
          <w:szCs w:val="22"/>
        </w:rP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F3B699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54E4D5A"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1. Подготовительные работы</w:t>
      </w:r>
    </w:p>
    <w:p w14:paraId="77FA2F76"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2. Земляные работы</w:t>
      </w:r>
    </w:p>
    <w:p w14:paraId="53FBC3CB"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3. Устройство фундаментов и оснований</w:t>
      </w:r>
    </w:p>
    <w:p w14:paraId="7C931B62"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4. Возведение наружных ограждающих конструкций</w:t>
      </w:r>
    </w:p>
    <w:p w14:paraId="328E7A3C"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5. Фасадные работы</w:t>
      </w:r>
    </w:p>
    <w:p w14:paraId="1EF41E8D"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 xml:space="preserve">6. Внутренние отделочные работы </w:t>
      </w:r>
    </w:p>
    <w:p w14:paraId="1644B708"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7. Устройство внутренних электротехнических систем</w:t>
      </w:r>
    </w:p>
    <w:p w14:paraId="652E5D09"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8. Устройство внутренних трубопроводных систем</w:t>
      </w:r>
    </w:p>
    <w:p w14:paraId="3EB405C6"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9. Устройство внутренних слаботочных систем</w:t>
      </w:r>
    </w:p>
    <w:p w14:paraId="1B4E5F2A"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10. Установка подъемно-транспортного оборудования</w:t>
      </w:r>
    </w:p>
    <w:p w14:paraId="28A586C1"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11. Монтаж технологического оборудования</w:t>
      </w:r>
    </w:p>
    <w:p w14:paraId="712F724D"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12. Пусконаладочные работы</w:t>
      </w:r>
    </w:p>
    <w:p w14:paraId="4440EC28" w14:textId="77777777" w:rsidR="00403235" w:rsidRPr="00203137" w:rsidRDefault="00403235" w:rsidP="00403235">
      <w:pPr>
        <w:widowControl w:val="0"/>
        <w:autoSpaceDE w:val="0"/>
        <w:autoSpaceDN w:val="0"/>
        <w:adjustRightInd w:val="0"/>
        <w:spacing w:line="276" w:lineRule="auto"/>
        <w:ind w:firstLine="567"/>
        <w:jc w:val="both"/>
        <w:rPr>
          <w:sz w:val="22"/>
          <w:szCs w:val="22"/>
        </w:rPr>
      </w:pPr>
      <w:r w:rsidRPr="00203137">
        <w:rPr>
          <w:sz w:val="22"/>
          <w:szCs w:val="22"/>
        </w:rPr>
        <w:t>13. Устройство наружных электрических сетей и линий связи</w:t>
      </w:r>
    </w:p>
    <w:p w14:paraId="09B0A1DC" w14:textId="77777777" w:rsidR="00403235" w:rsidRPr="00203137" w:rsidRDefault="00403235" w:rsidP="00403235">
      <w:pPr>
        <w:spacing w:line="276" w:lineRule="auto"/>
        <w:ind w:firstLine="567"/>
        <w:jc w:val="both"/>
        <w:rPr>
          <w:sz w:val="22"/>
          <w:szCs w:val="22"/>
        </w:rPr>
      </w:pPr>
      <w:r w:rsidRPr="00203137">
        <w:rPr>
          <w:sz w:val="22"/>
          <w:szCs w:val="22"/>
        </w:rPr>
        <w:t>14. Благоустройство.</w:t>
      </w:r>
    </w:p>
    <w:p w14:paraId="583E3AE7"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666A2C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A7FBDF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1A717A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47" w:name="_Hlk32478232"/>
      <w:r w:rsidRPr="00203137">
        <w:rPr>
          <w:sz w:val="22"/>
          <w:szCs w:val="22"/>
        </w:rPr>
        <w:t>В течение 10 (десяти) дней после дня подписания Контракта предоставить Государственному заказчику:</w:t>
      </w:r>
    </w:p>
    <w:p w14:paraId="6244201D" w14:textId="77777777" w:rsidR="00403235" w:rsidRPr="00203137" w:rsidRDefault="00403235" w:rsidP="00403235">
      <w:pPr>
        <w:spacing w:line="276" w:lineRule="auto"/>
        <w:ind w:firstLine="567"/>
        <w:jc w:val="both"/>
        <w:rPr>
          <w:sz w:val="22"/>
          <w:szCs w:val="22"/>
        </w:rPr>
      </w:pPr>
      <w:r w:rsidRPr="00203137">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A90D153" w14:textId="77777777" w:rsidR="00403235" w:rsidRPr="00203137" w:rsidRDefault="00403235" w:rsidP="00403235">
      <w:pPr>
        <w:spacing w:line="276" w:lineRule="auto"/>
        <w:ind w:firstLine="567"/>
        <w:jc w:val="both"/>
        <w:rPr>
          <w:sz w:val="22"/>
          <w:szCs w:val="22"/>
        </w:rPr>
      </w:pPr>
      <w:r w:rsidRPr="00203137">
        <w:rPr>
          <w:sz w:val="22"/>
          <w:szCs w:val="22"/>
        </w:rPr>
        <w:t xml:space="preserve">б) Приказ о назначении ответственного лица по строительному контролю на объекте, </w:t>
      </w:r>
      <w:bookmarkStart w:id="48" w:name="_Hlk5721856"/>
      <w:r w:rsidRPr="00203137">
        <w:rPr>
          <w:sz w:val="22"/>
          <w:szCs w:val="22"/>
        </w:rPr>
        <w:t>при обязательном наличии данного специалиста в национальном реестре специалистов согласно статье 55.5-1 Градостроительного Кодекса РФ.</w:t>
      </w:r>
    </w:p>
    <w:bookmarkEnd w:id="48"/>
    <w:p w14:paraId="50BB405B" w14:textId="77777777" w:rsidR="00403235" w:rsidRPr="00203137" w:rsidRDefault="00403235" w:rsidP="00403235">
      <w:pPr>
        <w:spacing w:line="276" w:lineRule="auto"/>
        <w:ind w:firstLine="567"/>
        <w:jc w:val="both"/>
        <w:rPr>
          <w:sz w:val="22"/>
          <w:szCs w:val="22"/>
        </w:rPr>
      </w:pPr>
      <w:r w:rsidRPr="00203137">
        <w:rPr>
          <w:sz w:val="22"/>
          <w:szCs w:val="22"/>
        </w:rPr>
        <w:t>в) Приказ о назначении ответственного лица за выдачу наряд-допусков на объекте.</w:t>
      </w:r>
    </w:p>
    <w:p w14:paraId="3AA0CFC8" w14:textId="77777777" w:rsidR="00403235" w:rsidRPr="00203137" w:rsidRDefault="00403235" w:rsidP="00403235">
      <w:pPr>
        <w:spacing w:line="276" w:lineRule="auto"/>
        <w:ind w:firstLine="567"/>
        <w:jc w:val="both"/>
        <w:rPr>
          <w:sz w:val="22"/>
          <w:szCs w:val="22"/>
        </w:rPr>
      </w:pPr>
      <w:r w:rsidRPr="00203137">
        <w:rPr>
          <w:sz w:val="22"/>
          <w:szCs w:val="22"/>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464FF4A3" w14:textId="77777777" w:rsidR="00403235" w:rsidRPr="00203137" w:rsidRDefault="00403235" w:rsidP="00403235">
      <w:pPr>
        <w:spacing w:line="276" w:lineRule="auto"/>
        <w:ind w:firstLine="567"/>
        <w:jc w:val="both"/>
        <w:rPr>
          <w:sz w:val="22"/>
          <w:szCs w:val="22"/>
        </w:rPr>
      </w:pPr>
      <w:r w:rsidRPr="00203137">
        <w:rPr>
          <w:sz w:val="22"/>
          <w:szCs w:val="22"/>
        </w:rP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468E7E9" w14:textId="77777777" w:rsidR="00403235" w:rsidRPr="00203137" w:rsidRDefault="00403235" w:rsidP="00403235">
      <w:pPr>
        <w:spacing w:line="276" w:lineRule="auto"/>
        <w:ind w:firstLine="567"/>
        <w:jc w:val="both"/>
        <w:rPr>
          <w:sz w:val="22"/>
          <w:szCs w:val="22"/>
        </w:rPr>
      </w:pPr>
      <w:r w:rsidRPr="00203137">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7958F30" w14:textId="77777777" w:rsidR="00403235" w:rsidRPr="00203137" w:rsidRDefault="00403235" w:rsidP="00403235">
      <w:pPr>
        <w:spacing w:line="276" w:lineRule="auto"/>
        <w:ind w:firstLine="567"/>
        <w:jc w:val="both"/>
        <w:rPr>
          <w:sz w:val="22"/>
          <w:szCs w:val="22"/>
        </w:rPr>
      </w:pPr>
      <w:r w:rsidRPr="00203137">
        <w:rPr>
          <w:sz w:val="22"/>
          <w:szCs w:val="22"/>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49" w:name="_Hlk45181007"/>
      <w:r w:rsidRPr="00203137">
        <w:rPr>
          <w:sz w:val="22"/>
          <w:szCs w:val="22"/>
        </w:rPr>
        <w:t>в уполномоченных органах, осуществляющим надзор за строительством.</w:t>
      </w:r>
    </w:p>
    <w:p w14:paraId="4FA3117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50" w:name="_Hlk14963990"/>
      <w:bookmarkEnd w:id="49"/>
      <w:r w:rsidRPr="00203137">
        <w:rPr>
          <w:sz w:val="22"/>
          <w:szCs w:val="22"/>
        </w:rPr>
        <w:t xml:space="preserve">В течение 20 (двадцати) дней со дня подписания Контракта сформировать </w:t>
      </w:r>
      <w:bookmarkStart w:id="51" w:name="_Hlk45181031"/>
      <w:r w:rsidRPr="00203137">
        <w:rPr>
          <w:sz w:val="22"/>
          <w:szCs w:val="22"/>
        </w:rPr>
        <w:t>и согласовать с Государственным заказчиком:</w:t>
      </w:r>
      <w:bookmarkEnd w:id="51"/>
    </w:p>
    <w:p w14:paraId="3DE19A5C" w14:textId="77777777" w:rsidR="00403235" w:rsidRPr="00203137" w:rsidRDefault="00403235" w:rsidP="00403235">
      <w:pPr>
        <w:spacing w:line="276" w:lineRule="auto"/>
        <w:ind w:firstLine="567"/>
        <w:jc w:val="both"/>
        <w:rPr>
          <w:sz w:val="22"/>
          <w:szCs w:val="22"/>
        </w:rPr>
      </w:pPr>
      <w:bookmarkStart w:id="52" w:name="_Hlk42157246"/>
      <w:r w:rsidRPr="00203137">
        <w:rPr>
          <w:sz w:val="22"/>
          <w:szCs w:val="22"/>
        </w:rPr>
        <w:t>а) Детализированный график выполнения строительно-монтажных работ по форме Приложения № 2.1 к Контракту в 2 -ух (двух) экземплярах.</w:t>
      </w:r>
    </w:p>
    <w:p w14:paraId="12EB81A2" w14:textId="77777777" w:rsidR="00403235" w:rsidRPr="00203137" w:rsidRDefault="00403235" w:rsidP="00403235">
      <w:pPr>
        <w:spacing w:line="276" w:lineRule="auto"/>
        <w:ind w:firstLine="567"/>
        <w:jc w:val="both"/>
        <w:rPr>
          <w:sz w:val="22"/>
          <w:szCs w:val="22"/>
        </w:rPr>
      </w:pPr>
      <w:bookmarkStart w:id="53" w:name="_Hlk45181090"/>
      <w:r w:rsidRPr="00203137">
        <w:rPr>
          <w:sz w:val="22"/>
          <w:szCs w:val="22"/>
        </w:rP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53"/>
      <w:r w:rsidRPr="00203137">
        <w:rPr>
          <w:sz w:val="22"/>
          <w:szCs w:val="22"/>
        </w:rPr>
        <w:t>.</w:t>
      </w:r>
    </w:p>
    <w:p w14:paraId="6FD8DEE4" w14:textId="77777777" w:rsidR="00403235" w:rsidRPr="00203137" w:rsidRDefault="00403235" w:rsidP="00403235">
      <w:pPr>
        <w:spacing w:line="276" w:lineRule="auto"/>
        <w:ind w:firstLine="567"/>
        <w:jc w:val="both"/>
        <w:rPr>
          <w:sz w:val="22"/>
          <w:szCs w:val="22"/>
        </w:rPr>
      </w:pPr>
      <w:r w:rsidRPr="00203137">
        <w:rPr>
          <w:sz w:val="22"/>
          <w:szCs w:val="22"/>
        </w:rP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0"/>
    <w:p w14:paraId="6DEBD620" w14:textId="77777777" w:rsidR="00403235" w:rsidRPr="00203137" w:rsidRDefault="00403235" w:rsidP="00403235">
      <w:pPr>
        <w:spacing w:line="276" w:lineRule="auto"/>
        <w:ind w:firstLine="567"/>
        <w:jc w:val="both"/>
        <w:rPr>
          <w:sz w:val="22"/>
          <w:szCs w:val="22"/>
        </w:rPr>
      </w:pPr>
      <w:r w:rsidRPr="00203137">
        <w:rPr>
          <w:sz w:val="22"/>
          <w:szCs w:val="22"/>
        </w:rPr>
        <w:t>б)</w:t>
      </w:r>
      <w:bookmarkStart w:id="54" w:name="_Hlk5721910"/>
      <w:r w:rsidRPr="00203137">
        <w:rPr>
          <w:sz w:val="22"/>
          <w:szCs w:val="22"/>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B8268DD" w14:textId="77777777" w:rsidR="00403235" w:rsidRPr="00203137" w:rsidRDefault="00403235" w:rsidP="00403235">
      <w:pPr>
        <w:spacing w:line="276" w:lineRule="auto"/>
        <w:ind w:firstLine="567"/>
        <w:jc w:val="both"/>
        <w:rPr>
          <w:sz w:val="22"/>
          <w:szCs w:val="22"/>
        </w:rPr>
      </w:pPr>
      <w:r w:rsidRPr="00203137">
        <w:rPr>
          <w:sz w:val="22"/>
          <w:szCs w:val="22"/>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47"/>
    <w:bookmarkEnd w:id="52"/>
    <w:bookmarkEnd w:id="54"/>
    <w:p w14:paraId="24FD94A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lastRenderedPageBreak/>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5" w:name="_Hlk5722077"/>
      <w:r w:rsidRPr="00203137">
        <w:rPr>
          <w:sz w:val="22"/>
          <w:szCs w:val="22"/>
        </w:rPr>
        <w:t xml:space="preserve">14 (четырнадцати) </w:t>
      </w:r>
      <w:bookmarkEnd w:id="55"/>
      <w:r w:rsidRPr="00203137">
        <w:rPr>
          <w:sz w:val="22"/>
          <w:szCs w:val="22"/>
        </w:rPr>
        <w:t>дней с даты получения проектной и рабочей документации.</w:t>
      </w:r>
    </w:p>
    <w:p w14:paraId="2F3D284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56" w:name="_Hlk5722258"/>
      <w:r w:rsidRPr="00203137">
        <w:rPr>
          <w:sz w:val="22"/>
          <w:szCs w:val="22"/>
        </w:rP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6"/>
    <w:p w14:paraId="58401D6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EB5469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B6316C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57" w:name="_Hlk45181202"/>
      <w:bookmarkStart w:id="58" w:name="_Hlk42157389"/>
      <w:bookmarkStart w:id="59" w:name="_Hlk25244221"/>
      <w:r w:rsidRPr="00203137">
        <w:rPr>
          <w:sz w:val="22"/>
          <w:szCs w:val="22"/>
        </w:rPr>
        <w:t>По требованию Государственного заказчика</w:t>
      </w:r>
      <w:bookmarkEnd w:id="57"/>
      <w:r w:rsidRPr="00203137">
        <w:rPr>
          <w:sz w:val="22"/>
          <w:szCs w:val="22"/>
        </w:rP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36EBCE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0" w:name="_Hlk45181232"/>
      <w:bookmarkEnd w:id="58"/>
      <w:r w:rsidRPr="00203137">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9"/>
    <w:bookmarkEnd w:id="60"/>
    <w:p w14:paraId="6A5171E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18CC85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0EFC99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A1580F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Своевременно устанавливать ограждения котлованов и траншей, оборудованные трапы и переходные мостики. </w:t>
      </w:r>
    </w:p>
    <w:p w14:paraId="16017F2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27741C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lastRenderedPageBreak/>
        <w:t>Произвести разбивку в натуре осей зданий и сооружений, знаков закрепления этих осей и монтажных ориентиров.</w:t>
      </w:r>
    </w:p>
    <w:p w14:paraId="44231D86" w14:textId="77777777" w:rsidR="00403235" w:rsidRPr="00203137" w:rsidRDefault="00403235" w:rsidP="00403235">
      <w:pPr>
        <w:spacing w:line="276" w:lineRule="auto"/>
        <w:ind w:firstLine="567"/>
        <w:jc w:val="both"/>
        <w:rPr>
          <w:sz w:val="22"/>
          <w:szCs w:val="22"/>
        </w:rPr>
      </w:pPr>
      <w:r w:rsidRPr="00203137">
        <w:rPr>
          <w:sz w:val="22"/>
          <w:szCs w:val="22"/>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2307A4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8D0563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B87E34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72610B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A5B85E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охрану строительной площадки в порядке, установленном Статьей 6 Контракта.</w:t>
      </w:r>
    </w:p>
    <w:p w14:paraId="442DF2A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Создавать условия для проверки хода выполнения Работ и производственных расходов по Контракту.</w:t>
      </w:r>
    </w:p>
    <w:p w14:paraId="31C389F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590047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1085D9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8FB363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1" w:name="_Hlk42157524"/>
      <w:r w:rsidRPr="00203137">
        <w:rPr>
          <w:sz w:val="22"/>
          <w:szCs w:val="22"/>
        </w:rP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85B6CB1" w14:textId="77777777" w:rsidR="00403235" w:rsidRPr="00203137" w:rsidRDefault="00403235" w:rsidP="00403235">
      <w:pPr>
        <w:spacing w:line="276" w:lineRule="auto"/>
        <w:ind w:firstLine="567"/>
        <w:jc w:val="both"/>
        <w:rPr>
          <w:sz w:val="22"/>
          <w:szCs w:val="22"/>
        </w:rPr>
      </w:pPr>
      <w:r w:rsidRPr="00203137">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1"/>
    <w:p w14:paraId="3665892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04CA377"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2" w:name="_Hlk42157585"/>
      <w:r w:rsidRPr="00203137">
        <w:rPr>
          <w:sz w:val="22"/>
          <w:szCs w:val="22"/>
        </w:rP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2"/>
    </w:p>
    <w:p w14:paraId="472812CD" w14:textId="77777777" w:rsidR="00403235" w:rsidRPr="00203137" w:rsidRDefault="00403235" w:rsidP="00403235">
      <w:pPr>
        <w:pStyle w:val="aff4"/>
        <w:spacing w:line="276" w:lineRule="auto"/>
        <w:ind w:left="0" w:firstLine="567"/>
        <w:jc w:val="both"/>
        <w:rPr>
          <w:sz w:val="22"/>
          <w:szCs w:val="22"/>
        </w:rPr>
      </w:pPr>
      <w:r w:rsidRPr="00203137">
        <w:rPr>
          <w:sz w:val="22"/>
          <w:szCs w:val="22"/>
        </w:rPr>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766250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4A66BB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F7FD30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5CEA0A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2F732D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0653C3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6C3DDF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3" w:name="_Hlk45181299"/>
      <w:r w:rsidRPr="00203137">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63"/>
      <w:r w:rsidRPr="00203137">
        <w:rPr>
          <w:sz w:val="22"/>
          <w:szCs w:val="22"/>
        </w:rPr>
        <w:t>.</w:t>
      </w:r>
    </w:p>
    <w:p w14:paraId="53278B1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Немедленно известить Государственного заказчика и до получения от него указаний приостановить Работы при обнаружении:</w:t>
      </w:r>
    </w:p>
    <w:p w14:paraId="2F11133B" w14:textId="77777777" w:rsidR="00403235" w:rsidRPr="00203137" w:rsidRDefault="00403235" w:rsidP="00403235">
      <w:pPr>
        <w:spacing w:line="276" w:lineRule="auto"/>
        <w:ind w:firstLine="567"/>
        <w:jc w:val="both"/>
        <w:rPr>
          <w:sz w:val="22"/>
          <w:szCs w:val="22"/>
        </w:rPr>
      </w:pPr>
      <w:r w:rsidRPr="00203137">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3D1B98A6" w14:textId="77777777" w:rsidR="00403235" w:rsidRPr="00203137" w:rsidRDefault="00403235" w:rsidP="00403235">
      <w:pPr>
        <w:spacing w:line="276" w:lineRule="auto"/>
        <w:ind w:firstLine="567"/>
        <w:jc w:val="both"/>
        <w:rPr>
          <w:sz w:val="22"/>
          <w:szCs w:val="22"/>
        </w:rPr>
      </w:pPr>
      <w:r w:rsidRPr="00203137">
        <w:rPr>
          <w:sz w:val="22"/>
          <w:szCs w:val="22"/>
        </w:rPr>
        <w:t>-иных, не зависящих от Подрядчика обстоятельств, угрожающих качеству результатов выполняемой Работы.</w:t>
      </w:r>
    </w:p>
    <w:p w14:paraId="66BBE674" w14:textId="77777777" w:rsidR="00403235" w:rsidRPr="00203137" w:rsidRDefault="00403235" w:rsidP="00403235">
      <w:pPr>
        <w:spacing w:line="276" w:lineRule="auto"/>
        <w:ind w:firstLine="567"/>
        <w:jc w:val="both"/>
        <w:rPr>
          <w:sz w:val="22"/>
          <w:szCs w:val="22"/>
        </w:rPr>
      </w:pPr>
      <w:r w:rsidRPr="00203137">
        <w:rPr>
          <w:sz w:val="22"/>
          <w:szCs w:val="22"/>
        </w:rPr>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w:t>
      </w:r>
      <w:r w:rsidRPr="00203137">
        <w:rPr>
          <w:sz w:val="22"/>
          <w:szCs w:val="22"/>
        </w:rPr>
        <w:lastRenderedPageBreak/>
        <w:t>Государственному заказчику соответствующих требований ссылаться на указанные обстоятельства.</w:t>
      </w:r>
    </w:p>
    <w:p w14:paraId="5184DB4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0DD75FA" w14:textId="77777777" w:rsidR="00403235" w:rsidRPr="00203137" w:rsidRDefault="00403235" w:rsidP="00403235">
      <w:pPr>
        <w:spacing w:line="276" w:lineRule="auto"/>
        <w:ind w:firstLine="567"/>
        <w:jc w:val="both"/>
        <w:rPr>
          <w:sz w:val="22"/>
          <w:szCs w:val="22"/>
        </w:rPr>
      </w:pPr>
      <w:r w:rsidRPr="00203137">
        <w:rPr>
          <w:sz w:val="22"/>
          <w:szCs w:val="22"/>
        </w:rP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B03FEB0" w14:textId="77777777" w:rsidR="00403235" w:rsidRPr="00203137" w:rsidRDefault="00403235" w:rsidP="00403235">
      <w:pPr>
        <w:spacing w:line="276" w:lineRule="auto"/>
        <w:ind w:firstLine="567"/>
        <w:jc w:val="both"/>
        <w:rPr>
          <w:sz w:val="22"/>
          <w:szCs w:val="22"/>
        </w:rPr>
      </w:pPr>
      <w:r w:rsidRPr="00203137">
        <w:rPr>
          <w:sz w:val="22"/>
          <w:szCs w:val="22"/>
        </w:rP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34EA457" w14:textId="77777777" w:rsidR="00403235" w:rsidRPr="00203137" w:rsidRDefault="00403235" w:rsidP="00403235">
      <w:pPr>
        <w:spacing w:line="276" w:lineRule="auto"/>
        <w:ind w:firstLine="567"/>
        <w:jc w:val="both"/>
        <w:rPr>
          <w:sz w:val="22"/>
          <w:szCs w:val="22"/>
        </w:rPr>
      </w:pPr>
      <w:r w:rsidRPr="00203137">
        <w:rPr>
          <w:sz w:val="22"/>
          <w:szCs w:val="22"/>
        </w:rPr>
        <w:t>Не позднее 1 (одного) месяца после заключения Контакта заключить договор по вывозу строительного мусора и ТБО.</w:t>
      </w:r>
    </w:p>
    <w:p w14:paraId="5B0387ED" w14:textId="77777777" w:rsidR="00403235" w:rsidRPr="00203137" w:rsidRDefault="00403235" w:rsidP="00403235">
      <w:pPr>
        <w:pStyle w:val="ConsPlusNonformat"/>
        <w:widowControl/>
        <w:numPr>
          <w:ilvl w:val="2"/>
          <w:numId w:val="16"/>
        </w:numPr>
        <w:spacing w:before="200" w:line="276" w:lineRule="auto"/>
        <w:ind w:left="0" w:firstLine="567"/>
        <w:jc w:val="both"/>
        <w:rPr>
          <w:rFonts w:ascii="Times New Roman" w:hAnsi="Times New Roman" w:cs="Times New Roman"/>
          <w:iCs/>
          <w:sz w:val="22"/>
          <w:szCs w:val="22"/>
        </w:rPr>
      </w:pPr>
      <w:bookmarkStart w:id="64" w:name="_Hlk42157767"/>
      <w:r w:rsidRPr="00203137">
        <w:rPr>
          <w:rFonts w:ascii="Times New Roman" w:hAnsi="Times New Roman" w:cs="Times New Roman"/>
          <w:sz w:val="22"/>
          <w:szCs w:val="22"/>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18285A3" w14:textId="77777777" w:rsidR="00403235" w:rsidRPr="00203137" w:rsidRDefault="00403235" w:rsidP="00403235">
      <w:pPr>
        <w:spacing w:line="276" w:lineRule="auto"/>
        <w:ind w:firstLine="567"/>
        <w:jc w:val="both"/>
        <w:rPr>
          <w:sz w:val="22"/>
          <w:szCs w:val="22"/>
        </w:rPr>
      </w:pPr>
      <w:r w:rsidRPr="00203137">
        <w:rPr>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4"/>
      <w:r w:rsidRPr="00203137">
        <w:rPr>
          <w:sz w:val="22"/>
          <w:szCs w:val="22"/>
        </w:rPr>
        <w:t xml:space="preserve"> и направить Государственному заказчику акт приема-передачи строительной площадки.</w:t>
      </w:r>
    </w:p>
    <w:p w14:paraId="774D7F53" w14:textId="77777777" w:rsidR="00403235" w:rsidRPr="00203137" w:rsidRDefault="00403235" w:rsidP="00403235">
      <w:pPr>
        <w:spacing w:line="276" w:lineRule="auto"/>
        <w:ind w:firstLine="567"/>
        <w:jc w:val="both"/>
        <w:rPr>
          <w:sz w:val="22"/>
          <w:szCs w:val="22"/>
        </w:rPr>
      </w:pPr>
      <w:bookmarkStart w:id="65" w:name="_Hlk25244547"/>
      <w:r w:rsidRPr="00203137">
        <w:rPr>
          <w:sz w:val="22"/>
          <w:szCs w:val="22"/>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31A8D6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6" w:name="_Hlk42157957"/>
      <w:bookmarkEnd w:id="65"/>
      <w:r w:rsidRPr="00203137">
        <w:rPr>
          <w:sz w:val="22"/>
          <w:szCs w:val="22"/>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6"/>
    </w:p>
    <w:p w14:paraId="5CB0C5F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сопровождение при приемке результата Работ (Объекта) в эксплуатацию.</w:t>
      </w:r>
    </w:p>
    <w:p w14:paraId="04A6C10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C48543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4DD42CB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w:t>
      </w:r>
      <w:r w:rsidRPr="00203137">
        <w:rPr>
          <w:sz w:val="22"/>
          <w:szCs w:val="22"/>
        </w:rPr>
        <w:lastRenderedPageBreak/>
        <w:t>работу, если такое разрешение требуется в соответствии с законодательством Российской Федерации.</w:t>
      </w:r>
    </w:p>
    <w:p w14:paraId="5FC4DED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EA5E74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7" w:name="_Hlk45181346"/>
      <w:r w:rsidRPr="00203137">
        <w:rPr>
          <w:sz w:val="22"/>
          <w:szCs w:val="22"/>
        </w:rP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8" w:name="_Hlk5730881"/>
      <w:r w:rsidRPr="00203137">
        <w:rPr>
          <w:sz w:val="22"/>
          <w:szCs w:val="22"/>
        </w:rPr>
        <w:t xml:space="preserve">10 (десяти) </w:t>
      </w:r>
      <w:bookmarkEnd w:id="68"/>
      <w:r w:rsidRPr="00203137">
        <w:rPr>
          <w:sz w:val="22"/>
          <w:szCs w:val="22"/>
        </w:rPr>
        <w:t xml:space="preserve">дней с даты расторжения Контракта.  </w:t>
      </w:r>
    </w:p>
    <w:p w14:paraId="5DA73ED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Обеспечить Государственного </w:t>
      </w:r>
      <w:bookmarkEnd w:id="67"/>
      <w:r w:rsidRPr="00203137">
        <w:rPr>
          <w:sz w:val="22"/>
          <w:szCs w:val="22"/>
        </w:rP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4230EC7"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FFAE37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69" w:name="_Hlk45181381"/>
      <w:r w:rsidRPr="00203137">
        <w:rPr>
          <w:sz w:val="22"/>
          <w:szCs w:val="22"/>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203137">
        <w:rPr>
          <w:sz w:val="22"/>
          <w:szCs w:val="22"/>
          <w:lang w:val="en-US"/>
        </w:rPr>
        <w:t>IP</w:t>
      </w:r>
      <w:r w:rsidRPr="00203137">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203137">
        <w:rPr>
          <w:sz w:val="22"/>
          <w:szCs w:val="22"/>
        </w:rPr>
        <w:t>Full</w:t>
      </w:r>
      <w:proofErr w:type="spellEnd"/>
      <w:r w:rsidRPr="00203137">
        <w:rPr>
          <w:sz w:val="22"/>
          <w:szCs w:val="22"/>
        </w:rPr>
        <w:t xml:space="preserve"> </w:t>
      </w:r>
      <w:proofErr w:type="spellStart"/>
      <w:r w:rsidRPr="00203137">
        <w:rPr>
          <w:sz w:val="22"/>
          <w:szCs w:val="22"/>
        </w:rPr>
        <w:t>Hd</w:t>
      </w:r>
      <w:proofErr w:type="spellEnd"/>
      <w:r w:rsidRPr="00203137">
        <w:rPr>
          <w:sz w:val="22"/>
          <w:szCs w:val="22"/>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6F58A79" w14:textId="77777777" w:rsidR="00403235" w:rsidRPr="00203137" w:rsidRDefault="00403235" w:rsidP="00403235">
      <w:pPr>
        <w:pStyle w:val="ConsPlusNormal"/>
        <w:numPr>
          <w:ilvl w:val="2"/>
          <w:numId w:val="16"/>
        </w:numPr>
        <w:suppressAutoHyphens/>
        <w:autoSpaceDE/>
        <w:autoSpaceDN/>
        <w:adjustRightInd/>
        <w:spacing w:before="240" w:line="276" w:lineRule="auto"/>
        <w:ind w:left="0" w:firstLine="567"/>
        <w:jc w:val="both"/>
        <w:rPr>
          <w:rFonts w:ascii="Times New Roman" w:hAnsi="Times New Roman" w:cs="Times New Roman"/>
          <w:sz w:val="22"/>
          <w:szCs w:val="22"/>
        </w:rPr>
      </w:pPr>
      <w:bookmarkStart w:id="70" w:name="_Hlk42158017"/>
      <w:bookmarkEnd w:id="69"/>
      <w:r w:rsidRPr="00203137">
        <w:rPr>
          <w:rFonts w:ascii="Times New Roman" w:hAnsi="Times New Roman" w:cs="Times New Roman"/>
          <w:sz w:val="22"/>
          <w:szCs w:val="22"/>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0"/>
      <w:r w:rsidRPr="00203137">
        <w:rPr>
          <w:rFonts w:ascii="Times New Roman" w:hAnsi="Times New Roman" w:cs="Times New Roman"/>
          <w:sz w:val="22"/>
          <w:szCs w:val="22"/>
        </w:rPr>
        <w:t>. Перечень документации, необходимой для выполнения работ, определяется в Контракте.</w:t>
      </w:r>
    </w:p>
    <w:p w14:paraId="24CE24F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36DE05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w:t>
      </w:r>
      <w:r w:rsidRPr="00203137">
        <w:rPr>
          <w:sz w:val="22"/>
          <w:szCs w:val="22"/>
        </w:rPr>
        <w:lastRenderedPageBreak/>
        <w:t>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945438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71" w:name="_Hlk42158074"/>
      <w:r w:rsidRPr="00203137">
        <w:rPr>
          <w:sz w:val="22"/>
          <w:szCs w:val="22"/>
        </w:rP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13D440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Передать </w:t>
      </w:r>
      <w:bookmarkStart w:id="72" w:name="_Hlk45181443"/>
      <w:r w:rsidRPr="00203137">
        <w:rPr>
          <w:sz w:val="22"/>
          <w:szCs w:val="22"/>
        </w:rP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72"/>
      <w:r w:rsidRPr="00203137">
        <w:rPr>
          <w:sz w:val="22"/>
          <w:szCs w:val="22"/>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66879A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11071F6"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EF09FDD"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Для обеспечения гарантии устанавливаемого оборудования Подрядчик за свой счет привлекает </w:t>
      </w:r>
      <w:proofErr w:type="spellStart"/>
      <w:r w:rsidRPr="00203137">
        <w:rPr>
          <w:sz w:val="22"/>
          <w:szCs w:val="22"/>
        </w:rPr>
        <w:t>шефмонтажные</w:t>
      </w:r>
      <w:proofErr w:type="spellEnd"/>
      <w:r w:rsidRPr="00203137">
        <w:rPr>
          <w:sz w:val="22"/>
          <w:szCs w:val="22"/>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031D5A7"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При необходимости при производстве индивидуальных испытаний Подрядчик разрабатывает </w:t>
      </w:r>
      <w:bookmarkStart w:id="73" w:name="_Hlk45181496"/>
      <w:r w:rsidRPr="00203137">
        <w:rPr>
          <w:sz w:val="22"/>
          <w:szCs w:val="22"/>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73"/>
      <w:r w:rsidRPr="00203137">
        <w:rPr>
          <w:sz w:val="22"/>
          <w:szCs w:val="22"/>
        </w:rPr>
        <w:t>и согласовывает ее с соответствующими органами. При этом производимые работы должны соответствовать согласованной программе.</w:t>
      </w:r>
    </w:p>
    <w:p w14:paraId="32DE2A21"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0031240"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Подрядчик предоставляет инструкции по эксплуатации оборудования и систем </w:t>
      </w:r>
      <w:proofErr w:type="gramStart"/>
      <w:r w:rsidRPr="00203137">
        <w:rPr>
          <w:sz w:val="22"/>
          <w:szCs w:val="22"/>
        </w:rPr>
        <w:t>согласно требований</w:t>
      </w:r>
      <w:proofErr w:type="gramEnd"/>
      <w:r w:rsidRPr="00203137">
        <w:rPr>
          <w:sz w:val="22"/>
          <w:szCs w:val="22"/>
        </w:rPr>
        <w:t xml:space="preserve"> действующих стандартов. </w:t>
      </w:r>
    </w:p>
    <w:p w14:paraId="60DFE80E"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203137">
        <w:rPr>
          <w:sz w:val="22"/>
          <w:szCs w:val="22"/>
        </w:rPr>
        <w:t>регистрационно</w:t>
      </w:r>
      <w:proofErr w:type="spellEnd"/>
      <w:r w:rsidRPr="00203137">
        <w:rPr>
          <w:sz w:val="22"/>
          <w:szCs w:val="22"/>
        </w:rPr>
        <w:t xml:space="preserve"> по предоставленной документации организацией, производящей работы. </w:t>
      </w:r>
    </w:p>
    <w:p w14:paraId="08D653E1"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15C9CB5"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8F4878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800DDC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447EB23" w14:textId="77777777" w:rsidR="00403235" w:rsidRPr="00203137" w:rsidRDefault="00403235" w:rsidP="00403235">
      <w:pPr>
        <w:pStyle w:val="aff4"/>
        <w:numPr>
          <w:ilvl w:val="3"/>
          <w:numId w:val="16"/>
        </w:numPr>
        <w:spacing w:line="276" w:lineRule="auto"/>
        <w:ind w:left="0" w:firstLine="567"/>
        <w:contextualSpacing w:val="0"/>
        <w:jc w:val="both"/>
        <w:rPr>
          <w:sz w:val="22"/>
          <w:szCs w:val="22"/>
        </w:rPr>
      </w:pPr>
      <w:r w:rsidRPr="00203137">
        <w:rPr>
          <w:sz w:val="22"/>
          <w:szCs w:val="22"/>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614762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03137">
          <w:rPr>
            <w:sz w:val="22"/>
            <w:szCs w:val="22"/>
          </w:rPr>
          <w:t>Акту</w:t>
        </w:r>
      </w:hyperlink>
      <w:r w:rsidRPr="00203137">
        <w:rPr>
          <w:sz w:val="22"/>
          <w:szCs w:val="22"/>
        </w:rPr>
        <w:t xml:space="preserve"> сдачи-приемки законченного строительством объекта Государственным заказчиком.</w:t>
      </w:r>
    </w:p>
    <w:p w14:paraId="1A04B6B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4" w:name="_Hlk25760910"/>
      <w:r w:rsidRPr="00203137">
        <w:rPr>
          <w:sz w:val="22"/>
          <w:szCs w:val="22"/>
        </w:rPr>
        <w:t xml:space="preserve">несоответствие проектной и (или) сметной документации законодательству РФ и (или) фактическим обстоятельствам </w:t>
      </w:r>
      <w:bookmarkEnd w:id="74"/>
      <w:r w:rsidRPr="00203137">
        <w:rPr>
          <w:sz w:val="22"/>
          <w:szCs w:val="22"/>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1E2657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75" w:name="_Hlk44680977"/>
      <w:bookmarkStart w:id="76" w:name="_Hlk45181584"/>
      <w:r w:rsidRPr="00203137">
        <w:rPr>
          <w:sz w:val="22"/>
          <w:szCs w:val="22"/>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5"/>
    <w:p w14:paraId="255A8D8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6"/>
    <w:p w14:paraId="1DF40F9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w:t>
      </w:r>
      <w:r w:rsidRPr="00203137">
        <w:rPr>
          <w:sz w:val="22"/>
          <w:szCs w:val="22"/>
        </w:rPr>
        <w:lastRenderedPageBreak/>
        <w:t>установлен требованием Государственного заказчика (в случае если Контрактом предусмотрен аванс).</w:t>
      </w:r>
    </w:p>
    <w:p w14:paraId="3707F43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Осуществлять иные обязанности в соответствии с законодательством Российской Федерации и Контрактом.</w:t>
      </w:r>
    </w:p>
    <w:bookmarkEnd w:id="71"/>
    <w:p w14:paraId="4731D22E" w14:textId="77777777" w:rsidR="00403235" w:rsidRPr="00203137" w:rsidRDefault="00403235" w:rsidP="00403235">
      <w:pPr>
        <w:spacing w:line="276" w:lineRule="auto"/>
        <w:jc w:val="both"/>
        <w:rPr>
          <w:sz w:val="22"/>
          <w:szCs w:val="22"/>
        </w:rPr>
      </w:pPr>
    </w:p>
    <w:p w14:paraId="5D58F88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b/>
          <w:bCs/>
          <w:sz w:val="22"/>
          <w:szCs w:val="22"/>
        </w:rPr>
        <w:t>Подрядчик не вправе:</w:t>
      </w:r>
    </w:p>
    <w:p w14:paraId="3942B69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Передавать на субподряд работы по организации строительства Объекта. </w:t>
      </w:r>
    </w:p>
    <w:p w14:paraId="4F62D7F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E0482F7"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E20FBD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26A7D9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A5FCCF7" w14:textId="77777777" w:rsidR="00403235" w:rsidRPr="00203137" w:rsidRDefault="00403235" w:rsidP="00403235">
      <w:pPr>
        <w:pStyle w:val="aff4"/>
        <w:spacing w:line="276" w:lineRule="auto"/>
        <w:ind w:left="567"/>
        <w:jc w:val="both"/>
        <w:rPr>
          <w:sz w:val="22"/>
          <w:szCs w:val="22"/>
        </w:rPr>
      </w:pPr>
    </w:p>
    <w:p w14:paraId="1846D66E"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rFonts w:eastAsia="MS Mincho"/>
          <w:b/>
          <w:sz w:val="22"/>
          <w:szCs w:val="22"/>
        </w:rPr>
        <w:t xml:space="preserve">Охранные мероприятия и </w:t>
      </w:r>
      <w:r w:rsidRPr="00203137">
        <w:rPr>
          <w:b/>
          <w:sz w:val="22"/>
          <w:szCs w:val="22"/>
        </w:rPr>
        <w:t xml:space="preserve">риск случайной гибели материалов, оборудования, </w:t>
      </w:r>
    </w:p>
    <w:p w14:paraId="709D045D" w14:textId="77777777" w:rsidR="00403235" w:rsidRPr="00203137" w:rsidRDefault="00403235" w:rsidP="00403235">
      <w:pPr>
        <w:spacing w:line="276" w:lineRule="auto"/>
        <w:jc w:val="center"/>
        <w:rPr>
          <w:b/>
          <w:sz w:val="22"/>
          <w:szCs w:val="22"/>
        </w:rPr>
      </w:pPr>
      <w:r w:rsidRPr="00203137">
        <w:rPr>
          <w:b/>
          <w:sz w:val="22"/>
          <w:szCs w:val="22"/>
        </w:rPr>
        <w:t>а также результатов выполненных работ</w:t>
      </w:r>
    </w:p>
    <w:p w14:paraId="52BD4BC9"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3113C5B"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7453CD7"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 xml:space="preserve">Подрядчик обеспечивает пропускные и </w:t>
      </w:r>
      <w:proofErr w:type="spellStart"/>
      <w:r w:rsidRPr="00203137">
        <w:rPr>
          <w:rFonts w:eastAsia="MS Mincho"/>
          <w:sz w:val="22"/>
          <w:szCs w:val="22"/>
        </w:rPr>
        <w:t>внутриобъектные</w:t>
      </w:r>
      <w:proofErr w:type="spellEnd"/>
      <w:r w:rsidRPr="00203137">
        <w:rPr>
          <w:rFonts w:eastAsia="MS Mincho"/>
          <w:sz w:val="22"/>
          <w:szCs w:val="22"/>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63BA60D"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95DFF10"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60EE772"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4D1EA1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rFonts w:eastAsia="MS Mincho"/>
          <w:sz w:val="22"/>
          <w:szCs w:val="22"/>
        </w:rPr>
        <w:t>Все р</w:t>
      </w:r>
      <w:r w:rsidRPr="00203137">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40D45FF"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203137">
          <w:rPr>
            <w:sz w:val="22"/>
            <w:szCs w:val="22"/>
          </w:rPr>
          <w:t>Акту</w:t>
        </w:r>
      </w:hyperlink>
      <w:r w:rsidRPr="00203137">
        <w:rPr>
          <w:sz w:val="22"/>
          <w:szCs w:val="22"/>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C432DD6" w14:textId="77777777" w:rsidR="00403235" w:rsidRPr="00203137" w:rsidRDefault="00403235" w:rsidP="00403235">
      <w:pPr>
        <w:spacing w:line="276" w:lineRule="auto"/>
        <w:jc w:val="both"/>
        <w:rPr>
          <w:sz w:val="22"/>
          <w:szCs w:val="22"/>
        </w:rPr>
      </w:pPr>
    </w:p>
    <w:p w14:paraId="684261A7" w14:textId="77777777" w:rsidR="00403235" w:rsidRPr="00203137" w:rsidRDefault="00403235" w:rsidP="00403235">
      <w:pPr>
        <w:pStyle w:val="aff4"/>
        <w:numPr>
          <w:ilvl w:val="0"/>
          <w:numId w:val="16"/>
        </w:numPr>
        <w:spacing w:line="276" w:lineRule="auto"/>
        <w:contextualSpacing w:val="0"/>
        <w:jc w:val="center"/>
        <w:rPr>
          <w:rFonts w:eastAsia="MS Mincho"/>
          <w:b/>
          <w:sz w:val="22"/>
          <w:szCs w:val="22"/>
        </w:rPr>
      </w:pPr>
      <w:r w:rsidRPr="00203137">
        <w:rPr>
          <w:rFonts w:eastAsia="MS Mincho"/>
          <w:b/>
          <w:sz w:val="22"/>
          <w:szCs w:val="22"/>
        </w:rPr>
        <w:lastRenderedPageBreak/>
        <w:t>Приемка выполненных работ, приемка Объекта</w:t>
      </w:r>
    </w:p>
    <w:p w14:paraId="55A927B2" w14:textId="77777777" w:rsidR="00403235" w:rsidRPr="00203137" w:rsidRDefault="00403235" w:rsidP="00403235">
      <w:pPr>
        <w:pStyle w:val="aff4"/>
        <w:numPr>
          <w:ilvl w:val="1"/>
          <w:numId w:val="16"/>
        </w:numPr>
        <w:spacing w:line="276" w:lineRule="auto"/>
        <w:ind w:left="0" w:firstLine="567"/>
        <w:contextualSpacing w:val="0"/>
        <w:jc w:val="both"/>
        <w:rPr>
          <w:color w:val="000000"/>
          <w:sz w:val="22"/>
          <w:szCs w:val="22"/>
        </w:rPr>
      </w:pPr>
      <w:bookmarkStart w:id="77" w:name="_Hlk32478471"/>
      <w:bookmarkStart w:id="78" w:name="_Hlk42158200"/>
      <w:r w:rsidRPr="00203137">
        <w:rPr>
          <w:color w:val="000000"/>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9" w:history="1">
        <w:r w:rsidRPr="00203137">
          <w:rPr>
            <w:rStyle w:val="ae"/>
            <w:color w:val="000000"/>
            <w:sz w:val="22"/>
            <w:szCs w:val="22"/>
          </w:rPr>
          <w:t>кодексом</w:t>
        </w:r>
      </w:hyperlink>
      <w:r w:rsidRPr="00203137">
        <w:rPr>
          <w:color w:val="000000"/>
          <w:sz w:val="22"/>
          <w:szCs w:val="22"/>
        </w:rPr>
        <w:t xml:space="preserve"> Российской Федерации.</w:t>
      </w:r>
    </w:p>
    <w:p w14:paraId="5564C44F" w14:textId="77777777" w:rsidR="00403235" w:rsidRPr="00203137" w:rsidRDefault="00403235" w:rsidP="00403235">
      <w:pPr>
        <w:pStyle w:val="aff4"/>
        <w:numPr>
          <w:ilvl w:val="1"/>
          <w:numId w:val="16"/>
        </w:numPr>
        <w:spacing w:line="276" w:lineRule="auto"/>
        <w:ind w:left="0" w:firstLine="567"/>
        <w:contextualSpacing w:val="0"/>
        <w:jc w:val="both"/>
        <w:rPr>
          <w:color w:val="000000"/>
          <w:sz w:val="22"/>
          <w:szCs w:val="22"/>
        </w:rPr>
      </w:pPr>
      <w:r w:rsidRPr="00203137">
        <w:rPr>
          <w:color w:val="000000"/>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5CBF314" w14:textId="77777777" w:rsidR="00403235" w:rsidRPr="00203137" w:rsidRDefault="00403235" w:rsidP="00403235">
      <w:pPr>
        <w:pStyle w:val="aff4"/>
        <w:numPr>
          <w:ilvl w:val="1"/>
          <w:numId w:val="16"/>
        </w:numPr>
        <w:spacing w:line="276" w:lineRule="auto"/>
        <w:ind w:left="0" w:firstLine="567"/>
        <w:contextualSpacing w:val="0"/>
        <w:jc w:val="both"/>
        <w:rPr>
          <w:color w:val="000000"/>
          <w:sz w:val="22"/>
          <w:szCs w:val="22"/>
        </w:rPr>
      </w:pPr>
      <w:r w:rsidRPr="00203137">
        <w:rPr>
          <w:color w:val="000000"/>
          <w:sz w:val="22"/>
          <w:szCs w:val="22"/>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C38FAB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79" w:name="sub_10082"/>
      <w:bookmarkStart w:id="80" w:name="_Hlk32478499"/>
      <w:bookmarkEnd w:id="77"/>
      <w:r w:rsidRPr="00203137">
        <w:rPr>
          <w:sz w:val="22"/>
          <w:szCs w:val="22"/>
        </w:rPr>
        <w:t>Порядок приемки выполненных работ:</w:t>
      </w:r>
    </w:p>
    <w:p w14:paraId="40F71E0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203137">
        <w:rPr>
          <w:sz w:val="22"/>
          <w:szCs w:val="22"/>
          <w:u w:val="single"/>
        </w:rPr>
        <w:t>10</w:t>
      </w:r>
      <w:r w:rsidRPr="00203137">
        <w:rPr>
          <w:sz w:val="22"/>
          <w:szCs w:val="22"/>
        </w:rPr>
        <w:t xml:space="preserve"> числа текущего месяца </w:t>
      </w:r>
      <w:bookmarkEnd w:id="79"/>
      <w:r w:rsidRPr="00203137">
        <w:rPr>
          <w:sz w:val="22"/>
          <w:szCs w:val="22"/>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8"/>
    <w:p w14:paraId="634749A1" w14:textId="77777777" w:rsidR="00403235" w:rsidRPr="00203137" w:rsidRDefault="00403235" w:rsidP="00403235">
      <w:pPr>
        <w:spacing w:line="276" w:lineRule="auto"/>
        <w:ind w:firstLine="567"/>
        <w:jc w:val="both"/>
        <w:rPr>
          <w:rFonts w:eastAsia="TimesNewRoman"/>
          <w:sz w:val="22"/>
          <w:szCs w:val="22"/>
        </w:rPr>
      </w:pPr>
      <w:r w:rsidRPr="00203137">
        <w:rPr>
          <w:rFonts w:eastAsia="MS Mincho"/>
          <w:sz w:val="22"/>
          <w:szCs w:val="22"/>
        </w:rPr>
        <w:t>- акты о приемке выполненных работ по унифицированной форме КС-2 в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0E09EF3"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 xml:space="preserve">- справку о стоимости выполненных работ по унифицированной форме КС-3 в 4-ех (четырех) экземплярах; </w:t>
      </w:r>
    </w:p>
    <w:p w14:paraId="043E949E" w14:textId="77777777" w:rsidR="00403235" w:rsidRPr="00203137" w:rsidRDefault="00403235" w:rsidP="00403235">
      <w:pPr>
        <w:spacing w:line="276" w:lineRule="auto"/>
        <w:ind w:firstLine="567"/>
        <w:jc w:val="both"/>
        <w:rPr>
          <w:sz w:val="22"/>
          <w:szCs w:val="22"/>
        </w:rPr>
      </w:pPr>
      <w:r w:rsidRPr="00203137">
        <w:rPr>
          <w:sz w:val="22"/>
          <w:szCs w:val="22"/>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203137">
        <w:rPr>
          <w:sz w:val="22"/>
          <w:szCs w:val="22"/>
        </w:rPr>
        <w:t>Инвестстрой</w:t>
      </w:r>
      <w:proofErr w:type="spellEnd"/>
      <w:r w:rsidRPr="00203137">
        <w:rPr>
          <w:sz w:val="22"/>
          <w:szCs w:val="22"/>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6FD817AF" w14:textId="77777777" w:rsidR="00403235" w:rsidRPr="00203137" w:rsidRDefault="00403235" w:rsidP="00403235">
      <w:pPr>
        <w:spacing w:line="276" w:lineRule="auto"/>
        <w:ind w:firstLine="567"/>
        <w:jc w:val="both"/>
        <w:rPr>
          <w:sz w:val="22"/>
          <w:szCs w:val="22"/>
        </w:rPr>
      </w:pPr>
      <w:r w:rsidRPr="00203137">
        <w:rPr>
          <w:sz w:val="22"/>
          <w:szCs w:val="22"/>
        </w:rPr>
        <w:t>- журнал учета выполненных работ по форме КС-6а, в формате разработки;</w:t>
      </w:r>
    </w:p>
    <w:p w14:paraId="50118DCF" w14:textId="77777777" w:rsidR="00403235" w:rsidRPr="00203137" w:rsidRDefault="00403235" w:rsidP="00403235">
      <w:pPr>
        <w:spacing w:line="276" w:lineRule="auto"/>
        <w:ind w:firstLine="567"/>
        <w:jc w:val="both"/>
        <w:rPr>
          <w:b/>
          <w:bCs/>
          <w:sz w:val="22"/>
          <w:szCs w:val="22"/>
          <w:u w:val="single"/>
        </w:rPr>
      </w:pPr>
      <w:r w:rsidRPr="00203137">
        <w:rPr>
          <w:sz w:val="22"/>
          <w:szCs w:val="22"/>
        </w:rPr>
        <w:t xml:space="preserve">- </w:t>
      </w:r>
      <w:bookmarkStart w:id="81" w:name="_Hlk45181631"/>
      <w:r w:rsidRPr="00203137">
        <w:rPr>
          <w:sz w:val="22"/>
          <w:szCs w:val="22"/>
        </w:rPr>
        <w:t xml:space="preserve">товарные накладные или универсальный передаточный документ или акт о приемки выполненных работ, подтверждающего </w:t>
      </w:r>
      <w:bookmarkStart w:id="82" w:name="_Hlk44933284"/>
      <w:r w:rsidRPr="00203137">
        <w:rPr>
          <w:sz w:val="22"/>
          <w:szCs w:val="22"/>
        </w:rPr>
        <w:t xml:space="preserve">стоимость материалов, оборудования, мебели и инвентаря </w:t>
      </w:r>
      <w:bookmarkEnd w:id="82"/>
      <w:r w:rsidRPr="00203137">
        <w:rPr>
          <w:sz w:val="22"/>
          <w:szCs w:val="22"/>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03137">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4C7A1424" w14:textId="77777777" w:rsidR="00403235" w:rsidRPr="00203137" w:rsidRDefault="00403235" w:rsidP="00403235">
      <w:pPr>
        <w:spacing w:line="276" w:lineRule="auto"/>
        <w:ind w:firstLine="567"/>
        <w:jc w:val="both"/>
        <w:rPr>
          <w:sz w:val="22"/>
          <w:szCs w:val="22"/>
        </w:rPr>
      </w:pPr>
      <w:bookmarkStart w:id="83" w:name="_Hlk45181751"/>
      <w:bookmarkEnd w:id="81"/>
      <w:r w:rsidRPr="00203137">
        <w:rPr>
          <w:sz w:val="22"/>
          <w:szCs w:val="22"/>
        </w:rPr>
        <w:lastRenderedPageBreak/>
        <w:t>- счета на оплату работ, счета-фактуры (при необходимости).</w:t>
      </w:r>
    </w:p>
    <w:p w14:paraId="0263900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84" w:name="sub_10083"/>
      <w:bookmarkStart w:id="85" w:name="_Hlk42158373"/>
      <w:bookmarkEnd w:id="80"/>
      <w:bookmarkEnd w:id="83"/>
      <w:r w:rsidRPr="00203137">
        <w:rPr>
          <w:sz w:val="22"/>
          <w:szCs w:val="22"/>
        </w:rPr>
        <w:t xml:space="preserve">Государственный заказчик в срок не позднее 10 (десяти) дней со дня </w:t>
      </w:r>
      <w:bookmarkEnd w:id="84"/>
      <w:r w:rsidRPr="00203137">
        <w:rPr>
          <w:sz w:val="22"/>
          <w:szCs w:val="22"/>
        </w:rPr>
        <w:t xml:space="preserve">получения от Подрядчика уведомления о завершении работ и прилагаемых документов, указанных в </w:t>
      </w:r>
      <w:hyperlink w:anchor="sub_10082" w:history="1">
        <w:r w:rsidRPr="00203137">
          <w:rPr>
            <w:sz w:val="22"/>
            <w:szCs w:val="22"/>
          </w:rPr>
          <w:t>пункте 7.4.</w:t>
        </w:r>
      </w:hyperlink>
      <w:r w:rsidRPr="00203137">
        <w:rPr>
          <w:sz w:val="22"/>
          <w:szCs w:val="22"/>
        </w:rPr>
        <w:t>1 Контракта:</w:t>
      </w:r>
    </w:p>
    <w:p w14:paraId="40994C69" w14:textId="77777777" w:rsidR="00403235" w:rsidRPr="00203137" w:rsidRDefault="00403235" w:rsidP="00403235">
      <w:pPr>
        <w:spacing w:line="276" w:lineRule="auto"/>
        <w:ind w:firstLine="567"/>
        <w:jc w:val="both"/>
        <w:rPr>
          <w:sz w:val="22"/>
          <w:szCs w:val="22"/>
        </w:rPr>
      </w:pPr>
      <w:r w:rsidRPr="00203137">
        <w:rPr>
          <w:sz w:val="22"/>
          <w:szCs w:val="22"/>
        </w:rPr>
        <w:t>- осуществляет осмотр выполненных работ с участием Подрядчика;</w:t>
      </w:r>
    </w:p>
    <w:p w14:paraId="54153941" w14:textId="77777777" w:rsidR="00403235" w:rsidRPr="00203137" w:rsidRDefault="00403235" w:rsidP="00403235">
      <w:pPr>
        <w:spacing w:line="276" w:lineRule="auto"/>
        <w:ind w:firstLine="567"/>
        <w:jc w:val="both"/>
        <w:rPr>
          <w:sz w:val="22"/>
          <w:szCs w:val="22"/>
        </w:rPr>
      </w:pPr>
      <w:r w:rsidRPr="00203137">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203137">
          <w:rPr>
            <w:sz w:val="22"/>
            <w:szCs w:val="22"/>
          </w:rPr>
          <w:t>проектной и рабочей документации</w:t>
        </w:r>
      </w:hyperlink>
      <w:r w:rsidRPr="00203137">
        <w:rPr>
          <w:sz w:val="22"/>
          <w:szCs w:val="22"/>
        </w:rPr>
        <w:t xml:space="preserve">; </w:t>
      </w:r>
    </w:p>
    <w:p w14:paraId="4D424CAD" w14:textId="77777777" w:rsidR="00403235" w:rsidRPr="00203137" w:rsidRDefault="00403235" w:rsidP="00403235">
      <w:pPr>
        <w:spacing w:line="276" w:lineRule="auto"/>
        <w:ind w:firstLine="567"/>
        <w:jc w:val="both"/>
        <w:rPr>
          <w:sz w:val="22"/>
          <w:szCs w:val="22"/>
        </w:rPr>
      </w:pPr>
      <w:r w:rsidRPr="00203137">
        <w:rPr>
          <w:sz w:val="22"/>
          <w:szCs w:val="22"/>
        </w:rPr>
        <w:t xml:space="preserve">- </w:t>
      </w:r>
      <w:bookmarkStart w:id="86" w:name="_Hlk5731182"/>
      <w:r w:rsidRPr="00203137">
        <w:rPr>
          <w:sz w:val="22"/>
          <w:szCs w:val="22"/>
        </w:rPr>
        <w:t xml:space="preserve">подписывает представленный </w:t>
      </w:r>
      <w:hyperlink w:anchor="sub_14000" w:history="1">
        <w:r w:rsidRPr="00203137">
          <w:rPr>
            <w:sz w:val="22"/>
            <w:szCs w:val="22"/>
          </w:rPr>
          <w:t>акт</w:t>
        </w:r>
      </w:hyperlink>
      <w:r w:rsidRPr="00203137">
        <w:rPr>
          <w:sz w:val="22"/>
          <w:szCs w:val="22"/>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3846F6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87" w:name="sub_10084"/>
      <w:bookmarkEnd w:id="86"/>
      <w:r w:rsidRPr="00203137">
        <w:rPr>
          <w:sz w:val="22"/>
          <w:szCs w:val="22"/>
        </w:rPr>
        <w:t xml:space="preserve">Подрядчик за свой счет и в указанный Государственным заказчиком срок </w:t>
      </w:r>
      <w:bookmarkEnd w:id="87"/>
      <w:r w:rsidRPr="00203137">
        <w:rPr>
          <w:sz w:val="22"/>
          <w:szCs w:val="22"/>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8" w:name="_Hlk5731199"/>
      <w:r w:rsidRPr="00203137">
        <w:rPr>
          <w:sz w:val="22"/>
          <w:szCs w:val="22"/>
        </w:rPr>
        <w:t xml:space="preserve">2 (двух) </w:t>
      </w:r>
      <w:bookmarkEnd w:id="88"/>
      <w:r w:rsidRPr="00203137">
        <w:rPr>
          <w:sz w:val="22"/>
          <w:szCs w:val="22"/>
        </w:rPr>
        <w:t>дней со дня получения от Государственного заказчика уведомления.</w:t>
      </w:r>
    </w:p>
    <w:p w14:paraId="0AB375A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9" w:name="_Hlk5731313"/>
      <w:r w:rsidRPr="00203137">
        <w:rPr>
          <w:sz w:val="22"/>
          <w:szCs w:val="22"/>
        </w:rPr>
        <w:fldChar w:fldCharType="begin"/>
      </w:r>
      <w:r w:rsidRPr="00203137">
        <w:rPr>
          <w:sz w:val="22"/>
          <w:szCs w:val="22"/>
        </w:rPr>
        <w:instrText xml:space="preserve"> HYPERLINK \l "sub_14000" </w:instrText>
      </w:r>
      <w:r w:rsidRPr="00203137">
        <w:rPr>
          <w:sz w:val="22"/>
          <w:szCs w:val="22"/>
        </w:rPr>
        <w:fldChar w:fldCharType="separate"/>
      </w:r>
      <w:r w:rsidRPr="00203137">
        <w:rPr>
          <w:sz w:val="22"/>
          <w:szCs w:val="22"/>
        </w:rPr>
        <w:t>акт</w:t>
      </w:r>
      <w:r w:rsidRPr="00203137">
        <w:rPr>
          <w:sz w:val="22"/>
          <w:szCs w:val="22"/>
        </w:rPr>
        <w:fldChar w:fldCharType="end"/>
      </w:r>
      <w:r w:rsidRPr="00203137">
        <w:rPr>
          <w:sz w:val="22"/>
          <w:szCs w:val="22"/>
        </w:rPr>
        <w:t xml:space="preserve"> о приемке выполненных работ по форме КС-2 и справку о стоимости выполненной работы по форме КС-3 </w:t>
      </w:r>
      <w:bookmarkStart w:id="90" w:name="_Hlk45181795"/>
      <w:bookmarkEnd w:id="89"/>
      <w:r w:rsidRPr="00203137">
        <w:rPr>
          <w:sz w:val="22"/>
          <w:szCs w:val="22"/>
        </w:rPr>
        <w:t xml:space="preserve">последним направляется мотивированный отказ в письменной форме </w:t>
      </w:r>
      <w:bookmarkEnd w:id="90"/>
      <w:r w:rsidRPr="00203137">
        <w:rPr>
          <w:sz w:val="22"/>
          <w:szCs w:val="22"/>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1B44A7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1" w:name="_Hlk5731371"/>
      <w:r w:rsidRPr="00203137">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C99EB8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2" w:name="sub_10085"/>
      <w:bookmarkEnd w:id="91"/>
      <w:r w:rsidRPr="00203137">
        <w:rPr>
          <w:sz w:val="22"/>
          <w:szCs w:val="22"/>
        </w:rPr>
        <w:t xml:space="preserve">После устранения недостатков (дефектов) Подрядчик повторно в </w:t>
      </w:r>
      <w:bookmarkEnd w:id="92"/>
      <w:r w:rsidRPr="00203137">
        <w:rPr>
          <w:sz w:val="22"/>
          <w:szCs w:val="22"/>
        </w:rPr>
        <w:t xml:space="preserve">порядке, предусмотренном </w:t>
      </w:r>
      <w:hyperlink w:anchor="sub_10082" w:history="1">
        <w:r w:rsidRPr="00203137">
          <w:rPr>
            <w:sz w:val="22"/>
            <w:szCs w:val="22"/>
          </w:rPr>
          <w:t>пунктом 7.</w:t>
        </w:r>
      </w:hyperlink>
      <w:r w:rsidRPr="00203137">
        <w:rPr>
          <w:sz w:val="22"/>
          <w:szCs w:val="22"/>
        </w:rP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203137">
          <w:rPr>
            <w:sz w:val="22"/>
            <w:szCs w:val="22"/>
          </w:rPr>
          <w:t>пунктом 7.</w:t>
        </w:r>
      </w:hyperlink>
      <w:r w:rsidRPr="00203137">
        <w:rPr>
          <w:sz w:val="22"/>
          <w:szCs w:val="22"/>
        </w:rPr>
        <w:t>4.2 Контракта, повторно рассматриваются Государственным заказчиком.</w:t>
      </w:r>
    </w:p>
    <w:p w14:paraId="57ECB51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3" w:name="sub_10086"/>
      <w:r w:rsidRPr="00203137">
        <w:rPr>
          <w:sz w:val="22"/>
          <w:szCs w:val="22"/>
        </w:rPr>
        <w:t xml:space="preserve">Все представляемые Подрядчиком отчетные документы </w:t>
      </w:r>
      <w:bookmarkEnd w:id="93"/>
      <w:r w:rsidRPr="00203137">
        <w:rPr>
          <w:sz w:val="22"/>
          <w:szCs w:val="22"/>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EED000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4" w:name="sub_10087"/>
      <w:r w:rsidRPr="00203137">
        <w:rPr>
          <w:sz w:val="22"/>
          <w:szCs w:val="22"/>
        </w:rPr>
        <w:t xml:space="preserve">К моменту передачи Государственному заказчику любого отчетного документа </w:t>
      </w:r>
      <w:bookmarkStart w:id="95" w:name="_Hlk5731429"/>
      <w:r w:rsidRPr="00203137">
        <w:rPr>
          <w:sz w:val="22"/>
          <w:szCs w:val="22"/>
        </w:rPr>
        <w:t>(в том</w:t>
      </w:r>
      <w:bookmarkEnd w:id="94"/>
      <w:r w:rsidRPr="00203137">
        <w:rPr>
          <w:sz w:val="22"/>
          <w:szCs w:val="22"/>
        </w:rPr>
        <w:t xml:space="preserve"> числе </w:t>
      </w:r>
      <w:hyperlink w:anchor="sub_14000" w:history="1">
        <w:r w:rsidRPr="00203137">
          <w:rPr>
            <w:sz w:val="22"/>
            <w:szCs w:val="22"/>
          </w:rPr>
          <w:t>акт</w:t>
        </w:r>
      </w:hyperlink>
      <w:r w:rsidRPr="00203137">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203137">
          <w:rPr>
            <w:sz w:val="22"/>
            <w:szCs w:val="22"/>
          </w:rPr>
          <w:t>акта</w:t>
        </w:r>
      </w:hyperlink>
      <w:r w:rsidRPr="00203137">
        <w:rPr>
          <w:sz w:val="22"/>
          <w:szCs w:val="22"/>
        </w:rPr>
        <w:t xml:space="preserve"> приемки законченного строительством (реконструкцией) Объекта и других документов) </w:t>
      </w:r>
      <w:bookmarkEnd w:id="95"/>
      <w:r w:rsidRPr="00203137">
        <w:rPr>
          <w:sz w:val="22"/>
          <w:szCs w:val="22"/>
        </w:rPr>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w:t>
      </w:r>
      <w:r w:rsidRPr="00203137">
        <w:rPr>
          <w:sz w:val="22"/>
          <w:szCs w:val="22"/>
        </w:rPr>
        <w:lastRenderedPageBreak/>
        <w:t>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52745B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EA96AC5" w14:textId="77777777" w:rsidR="00403235" w:rsidRPr="00203137" w:rsidRDefault="00403235" w:rsidP="00403235">
      <w:pPr>
        <w:pStyle w:val="aff4"/>
        <w:numPr>
          <w:ilvl w:val="2"/>
          <w:numId w:val="16"/>
        </w:numPr>
        <w:spacing w:line="276" w:lineRule="auto"/>
        <w:ind w:left="0" w:firstLine="567"/>
        <w:contextualSpacing w:val="0"/>
        <w:jc w:val="both"/>
        <w:rPr>
          <w:sz w:val="22"/>
          <w:szCs w:val="22"/>
          <w:shd w:val="clear" w:color="auto" w:fill="FFFFFF"/>
        </w:rPr>
      </w:pPr>
      <w:bookmarkStart w:id="96" w:name="sub_10088"/>
      <w:r w:rsidRPr="00203137">
        <w:rPr>
          <w:sz w:val="22"/>
          <w:szCs w:val="22"/>
        </w:rPr>
        <w:t xml:space="preserve">После выполнения в полном объеме всех работ, предусмотренных пунктом 4.1 Контракта и проектной документацией, </w:t>
      </w:r>
      <w:bookmarkEnd w:id="96"/>
      <w:r w:rsidRPr="00203137">
        <w:rPr>
          <w:sz w:val="22"/>
          <w:szCs w:val="22"/>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471EEBF" w14:textId="77777777" w:rsidR="00403235" w:rsidRPr="00203137" w:rsidRDefault="00403235" w:rsidP="00403235">
      <w:pPr>
        <w:pStyle w:val="aff4"/>
        <w:numPr>
          <w:ilvl w:val="2"/>
          <w:numId w:val="16"/>
        </w:numPr>
        <w:spacing w:line="276" w:lineRule="auto"/>
        <w:ind w:left="0" w:firstLine="567"/>
        <w:contextualSpacing w:val="0"/>
        <w:jc w:val="both"/>
        <w:rPr>
          <w:sz w:val="22"/>
          <w:szCs w:val="22"/>
          <w:shd w:val="clear" w:color="auto" w:fill="FFFFFF"/>
        </w:rPr>
      </w:pPr>
      <w:r w:rsidRPr="00203137">
        <w:rPr>
          <w:sz w:val="22"/>
          <w:szCs w:val="22"/>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1E0CD6F"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До подачи Заявления Подрядчиком должны быть:</w:t>
      </w:r>
    </w:p>
    <w:p w14:paraId="6835F011" w14:textId="77777777" w:rsidR="00403235" w:rsidRPr="00203137" w:rsidRDefault="00403235" w:rsidP="00403235">
      <w:pPr>
        <w:pStyle w:val="aff4"/>
        <w:numPr>
          <w:ilvl w:val="0"/>
          <w:numId w:val="21"/>
        </w:numPr>
        <w:spacing w:line="276" w:lineRule="auto"/>
        <w:ind w:left="0" w:firstLine="567"/>
        <w:contextualSpacing w:val="0"/>
        <w:jc w:val="both"/>
        <w:rPr>
          <w:sz w:val="22"/>
          <w:szCs w:val="22"/>
        </w:rPr>
      </w:pPr>
      <w:r w:rsidRPr="00203137">
        <w:rPr>
          <w:sz w:val="22"/>
          <w:szCs w:val="22"/>
        </w:rPr>
        <w:t xml:space="preserve"> составлены и согласованы с уполномоченными органами исполнительные чертежи подземных сетей;</w:t>
      </w:r>
    </w:p>
    <w:p w14:paraId="7847A6B8" w14:textId="77777777" w:rsidR="00403235" w:rsidRPr="00203137" w:rsidRDefault="00403235" w:rsidP="00403235">
      <w:pPr>
        <w:pStyle w:val="aff4"/>
        <w:numPr>
          <w:ilvl w:val="0"/>
          <w:numId w:val="21"/>
        </w:numPr>
        <w:spacing w:line="276" w:lineRule="auto"/>
        <w:ind w:left="0" w:firstLine="567"/>
        <w:contextualSpacing w:val="0"/>
        <w:jc w:val="both"/>
        <w:rPr>
          <w:sz w:val="22"/>
          <w:szCs w:val="22"/>
        </w:rPr>
      </w:pPr>
      <w:r w:rsidRPr="00203137">
        <w:rPr>
          <w:sz w:val="22"/>
          <w:szCs w:val="22"/>
        </w:rPr>
        <w:t xml:space="preserve">получены документы, подтверждающие подключение к сетям инженерно-технического обеспечения; </w:t>
      </w:r>
    </w:p>
    <w:p w14:paraId="6FD3EC48" w14:textId="77777777" w:rsidR="00403235" w:rsidRPr="00203137" w:rsidRDefault="00403235" w:rsidP="00403235">
      <w:pPr>
        <w:pStyle w:val="aff4"/>
        <w:numPr>
          <w:ilvl w:val="0"/>
          <w:numId w:val="21"/>
        </w:numPr>
        <w:spacing w:line="276" w:lineRule="auto"/>
        <w:ind w:left="0" w:firstLine="567"/>
        <w:contextualSpacing w:val="0"/>
        <w:jc w:val="both"/>
        <w:rPr>
          <w:sz w:val="22"/>
          <w:szCs w:val="22"/>
        </w:rPr>
      </w:pPr>
      <w:r w:rsidRPr="00203137">
        <w:rPr>
          <w:sz w:val="22"/>
          <w:szCs w:val="22"/>
        </w:rPr>
        <w:t xml:space="preserve">получены разрешения на пуск в эксплуатацию энергоустановок; </w:t>
      </w:r>
    </w:p>
    <w:p w14:paraId="301C87B5" w14:textId="77777777" w:rsidR="00403235" w:rsidRPr="00203137" w:rsidRDefault="00403235" w:rsidP="00403235">
      <w:pPr>
        <w:pStyle w:val="aff4"/>
        <w:numPr>
          <w:ilvl w:val="0"/>
          <w:numId w:val="21"/>
        </w:numPr>
        <w:spacing w:line="276" w:lineRule="auto"/>
        <w:ind w:left="0" w:firstLine="567"/>
        <w:contextualSpacing w:val="0"/>
        <w:jc w:val="both"/>
        <w:rPr>
          <w:sz w:val="22"/>
          <w:szCs w:val="22"/>
        </w:rPr>
      </w:pPr>
      <w:r w:rsidRPr="00203137">
        <w:rPr>
          <w:sz w:val="22"/>
          <w:szCs w:val="22"/>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203137">
          <w:rPr>
            <w:sz w:val="22"/>
            <w:szCs w:val="22"/>
          </w:rPr>
          <w:t>проектной документации</w:t>
        </w:r>
      </w:hyperlink>
      <w:r w:rsidRPr="00203137">
        <w:rPr>
          <w:sz w:val="22"/>
          <w:szCs w:val="22"/>
        </w:rPr>
        <w:t>.</w:t>
      </w:r>
    </w:p>
    <w:p w14:paraId="518F06D7"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7" w:name="sub_10810"/>
      <w:r w:rsidRPr="00203137">
        <w:rPr>
          <w:sz w:val="22"/>
          <w:szCs w:val="22"/>
        </w:rPr>
        <w:t xml:space="preserve">Государственный заказчик рассматривает документы, указанные в </w:t>
      </w:r>
      <w:bookmarkEnd w:id="97"/>
      <w:r w:rsidRPr="00203137">
        <w:rPr>
          <w:sz w:val="22"/>
          <w:szCs w:val="22"/>
        </w:rPr>
        <w:fldChar w:fldCharType="begin"/>
      </w:r>
      <w:r w:rsidRPr="00203137">
        <w:rPr>
          <w:sz w:val="22"/>
          <w:szCs w:val="22"/>
        </w:rPr>
        <w:instrText xml:space="preserve"> HYPERLINK \l "sub_10088" </w:instrText>
      </w:r>
      <w:r w:rsidRPr="00203137">
        <w:rPr>
          <w:sz w:val="22"/>
          <w:szCs w:val="22"/>
        </w:rPr>
        <w:fldChar w:fldCharType="separate"/>
      </w:r>
      <w:r w:rsidRPr="00203137">
        <w:rPr>
          <w:sz w:val="22"/>
          <w:szCs w:val="22"/>
        </w:rPr>
        <w:t>пунктах 7.4.10, 7.4.11, 7.4.1</w:t>
      </w:r>
      <w:r w:rsidRPr="00203137">
        <w:rPr>
          <w:sz w:val="22"/>
          <w:szCs w:val="22"/>
        </w:rPr>
        <w:fldChar w:fldCharType="end"/>
      </w:r>
      <w:r w:rsidRPr="00203137">
        <w:rPr>
          <w:sz w:val="22"/>
          <w:szCs w:val="22"/>
        </w:rP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706490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72BC8F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8" w:name="sub_10811"/>
      <w:r w:rsidRPr="00203137">
        <w:rPr>
          <w:sz w:val="22"/>
          <w:szCs w:val="22"/>
        </w:rPr>
        <w:t xml:space="preserve">После подписания КС-11 </w:t>
      </w:r>
      <w:bookmarkEnd w:id="98"/>
      <w:r w:rsidRPr="00203137">
        <w:rPr>
          <w:sz w:val="22"/>
          <w:szCs w:val="22"/>
        </w:rP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5C878B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99" w:name="sub_10812"/>
      <w:r w:rsidRPr="00203137">
        <w:rPr>
          <w:sz w:val="22"/>
          <w:szCs w:val="22"/>
        </w:rPr>
        <w:t>Подрядчик за свой счет в сроки, установленные органом</w:t>
      </w:r>
      <w:bookmarkEnd w:id="99"/>
      <w:r w:rsidRPr="00203137">
        <w:rPr>
          <w:sz w:val="22"/>
          <w:szCs w:val="22"/>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203137">
          <w:rPr>
            <w:sz w:val="22"/>
            <w:szCs w:val="22"/>
          </w:rPr>
          <w:t>проектной</w:t>
        </w:r>
      </w:hyperlink>
      <w:r w:rsidRPr="00203137">
        <w:rPr>
          <w:sz w:val="22"/>
          <w:szCs w:val="22"/>
        </w:rPr>
        <w:t xml:space="preserve"> </w:t>
      </w:r>
      <w:hyperlink w:anchor="sub_11000" w:history="1">
        <w:r w:rsidRPr="00203137">
          <w:rPr>
            <w:sz w:val="22"/>
            <w:szCs w:val="22"/>
          </w:rPr>
          <w:t>документации</w:t>
        </w:r>
      </w:hyperlink>
      <w:r w:rsidRPr="00203137">
        <w:rPr>
          <w:sz w:val="22"/>
          <w:szCs w:val="22"/>
        </w:rPr>
        <w:t>, которые послужили основанием для отказа в выдаче ЗОС.</w:t>
      </w:r>
    </w:p>
    <w:p w14:paraId="26CC53B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100" w:name="sub_10813"/>
      <w:r w:rsidRPr="00203137">
        <w:rPr>
          <w:sz w:val="22"/>
          <w:szCs w:val="22"/>
        </w:rPr>
        <w:t xml:space="preserve">В случае, если Подрядчик нарушит срок устранения </w:t>
      </w:r>
      <w:bookmarkEnd w:id="100"/>
      <w:r w:rsidRPr="00203137">
        <w:rPr>
          <w:sz w:val="22"/>
          <w:szCs w:val="22"/>
        </w:rPr>
        <w:t xml:space="preserve">недостатков (дефектов) работ, Государственный заказчик вправе своими силами устранить такие недостатки или </w:t>
      </w:r>
      <w:r w:rsidRPr="00203137">
        <w:rPr>
          <w:sz w:val="22"/>
          <w:szCs w:val="22"/>
        </w:rPr>
        <w:lastRenderedPageBreak/>
        <w:t xml:space="preserve">поручить их устранение третьим лицам и потребовать от Подрядчика </w:t>
      </w:r>
      <w:bookmarkStart w:id="101" w:name="_Hlk44667644"/>
      <w:r w:rsidRPr="00203137">
        <w:rPr>
          <w:sz w:val="22"/>
          <w:szCs w:val="22"/>
        </w:rPr>
        <w:t>возмещения расходов на устранение недостатков (дефектов) работ</w:t>
      </w:r>
      <w:bookmarkEnd w:id="101"/>
      <w:r w:rsidRPr="00203137">
        <w:rPr>
          <w:sz w:val="22"/>
          <w:szCs w:val="22"/>
        </w:rPr>
        <w:t xml:space="preserve"> или удержать из суммы окончательного платежа в одностороннем порядке. </w:t>
      </w:r>
    </w:p>
    <w:p w14:paraId="07B516F6"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После получения ЗОС Подрядчик направляет Государственному заказчику для подписания </w:t>
      </w:r>
      <w:hyperlink w:anchor="sub_15000" w:history="1">
        <w:r w:rsidRPr="00203137">
          <w:rPr>
            <w:sz w:val="22"/>
            <w:szCs w:val="22"/>
          </w:rPr>
          <w:t>Акта</w:t>
        </w:r>
      </w:hyperlink>
      <w:r w:rsidRPr="00203137">
        <w:rPr>
          <w:sz w:val="22"/>
          <w:szCs w:val="22"/>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93E8FA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102" w:name="sub_10815"/>
      <w:bookmarkStart w:id="103" w:name="_Hlk45796320"/>
      <w:r w:rsidRPr="00203137">
        <w:rPr>
          <w:sz w:val="22"/>
          <w:szCs w:val="22"/>
        </w:rPr>
        <w:t>Объект признается построенным (реконструированным), а работы оконченными со дня</w:t>
      </w:r>
      <w:bookmarkEnd w:id="102"/>
      <w:r w:rsidRPr="00203137">
        <w:rPr>
          <w:sz w:val="22"/>
          <w:szCs w:val="22"/>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03"/>
      <w:r w:rsidRPr="00203137">
        <w:rPr>
          <w:sz w:val="22"/>
          <w:szCs w:val="22"/>
        </w:rPr>
        <w:t>.</w:t>
      </w:r>
    </w:p>
    <w:p w14:paraId="001A64B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85"/>
    <w:p w14:paraId="0F96B945" w14:textId="77777777" w:rsidR="00403235" w:rsidRPr="00203137" w:rsidRDefault="00403235" w:rsidP="00403235">
      <w:pPr>
        <w:spacing w:line="276" w:lineRule="auto"/>
        <w:jc w:val="both"/>
        <w:rPr>
          <w:rFonts w:eastAsia="MS Mincho"/>
          <w:sz w:val="22"/>
          <w:szCs w:val="22"/>
        </w:rPr>
      </w:pPr>
    </w:p>
    <w:p w14:paraId="244E380E" w14:textId="77777777" w:rsidR="00403235" w:rsidRPr="00203137" w:rsidRDefault="00403235" w:rsidP="00403235">
      <w:pPr>
        <w:pStyle w:val="aff4"/>
        <w:numPr>
          <w:ilvl w:val="0"/>
          <w:numId w:val="16"/>
        </w:numPr>
        <w:spacing w:line="276" w:lineRule="auto"/>
        <w:contextualSpacing w:val="0"/>
        <w:jc w:val="center"/>
        <w:rPr>
          <w:b/>
          <w:bCs/>
          <w:sz w:val="22"/>
          <w:szCs w:val="22"/>
        </w:rPr>
      </w:pPr>
      <w:r w:rsidRPr="00203137">
        <w:rPr>
          <w:b/>
          <w:bCs/>
          <w:sz w:val="22"/>
          <w:szCs w:val="22"/>
        </w:rPr>
        <w:t>Материалы, оборудование и выполнение работ</w:t>
      </w:r>
    </w:p>
    <w:p w14:paraId="67C9247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A88E22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059458A" w14:textId="77777777" w:rsidR="00403235" w:rsidRPr="00203137" w:rsidRDefault="00403235" w:rsidP="00403235">
      <w:pPr>
        <w:spacing w:line="276" w:lineRule="auto"/>
        <w:ind w:firstLine="567"/>
        <w:jc w:val="both"/>
        <w:rPr>
          <w:sz w:val="22"/>
          <w:szCs w:val="22"/>
        </w:rPr>
      </w:pPr>
      <w:r w:rsidRPr="00203137">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BCDA8A1" w14:textId="77777777" w:rsidR="00403235" w:rsidRPr="00203137" w:rsidRDefault="00403235" w:rsidP="00403235">
      <w:pPr>
        <w:spacing w:line="276" w:lineRule="auto"/>
        <w:ind w:firstLine="567"/>
        <w:jc w:val="both"/>
        <w:rPr>
          <w:sz w:val="22"/>
          <w:szCs w:val="22"/>
        </w:rPr>
      </w:pPr>
      <w:r w:rsidRPr="00203137">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BCB1F19"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A74F08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Государственный заказчик, представители Государственного заказчика вправе давать Подрядчику письменное предписание:</w:t>
      </w:r>
    </w:p>
    <w:p w14:paraId="333C3AFE" w14:textId="77777777" w:rsidR="00403235" w:rsidRPr="00203137" w:rsidRDefault="00403235" w:rsidP="00403235">
      <w:pPr>
        <w:spacing w:line="276" w:lineRule="auto"/>
        <w:ind w:firstLine="567"/>
        <w:jc w:val="both"/>
        <w:rPr>
          <w:sz w:val="22"/>
          <w:szCs w:val="22"/>
        </w:rPr>
      </w:pPr>
      <w:r w:rsidRPr="00203137">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8AFF4D9" w14:textId="77777777" w:rsidR="00403235" w:rsidRPr="00203137" w:rsidRDefault="00403235" w:rsidP="00403235">
      <w:pPr>
        <w:spacing w:line="276" w:lineRule="auto"/>
        <w:ind w:firstLine="567"/>
        <w:jc w:val="both"/>
        <w:rPr>
          <w:sz w:val="22"/>
          <w:szCs w:val="22"/>
        </w:rPr>
      </w:pPr>
      <w:r w:rsidRPr="00203137">
        <w:rPr>
          <w:sz w:val="22"/>
          <w:szCs w:val="22"/>
        </w:rPr>
        <w:t>б) о замене их на новые материалы, конструкции, изделия и оборудование, удовлетворяющее требованиям Контракта.</w:t>
      </w:r>
    </w:p>
    <w:p w14:paraId="0150E2C1" w14:textId="77777777" w:rsidR="00403235" w:rsidRPr="00004CCD"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w:t>
      </w:r>
      <w:r w:rsidRPr="00004CCD">
        <w:rPr>
          <w:sz w:val="22"/>
          <w:szCs w:val="22"/>
        </w:rPr>
        <w:t xml:space="preserve">в случае, если такая замена не повлияет на качество Работы. </w:t>
      </w:r>
    </w:p>
    <w:p w14:paraId="1717C940" w14:textId="77777777" w:rsidR="00403235" w:rsidRPr="00004CCD" w:rsidRDefault="00403235" w:rsidP="00403235">
      <w:pPr>
        <w:pStyle w:val="aff4"/>
        <w:numPr>
          <w:ilvl w:val="1"/>
          <w:numId w:val="16"/>
        </w:numPr>
        <w:spacing w:line="276" w:lineRule="auto"/>
        <w:ind w:left="0" w:firstLine="567"/>
        <w:contextualSpacing w:val="0"/>
        <w:jc w:val="both"/>
        <w:rPr>
          <w:sz w:val="22"/>
          <w:szCs w:val="22"/>
        </w:rPr>
      </w:pPr>
      <w:r w:rsidRPr="00004CCD">
        <w:rPr>
          <w:sz w:val="22"/>
          <w:szCs w:val="22"/>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6906C81" w14:textId="77777777" w:rsidR="00403235" w:rsidRPr="00004CCD" w:rsidRDefault="00403235" w:rsidP="00403235">
      <w:pPr>
        <w:pStyle w:val="aff4"/>
        <w:numPr>
          <w:ilvl w:val="2"/>
          <w:numId w:val="16"/>
        </w:numPr>
        <w:spacing w:line="276" w:lineRule="auto"/>
        <w:ind w:left="0" w:firstLine="567"/>
        <w:contextualSpacing w:val="0"/>
        <w:jc w:val="both"/>
        <w:rPr>
          <w:sz w:val="22"/>
          <w:szCs w:val="22"/>
        </w:rPr>
      </w:pPr>
      <w:r w:rsidRPr="00004CCD">
        <w:rPr>
          <w:sz w:val="22"/>
          <w:szCs w:val="22"/>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D9F3E14" w14:textId="77777777" w:rsidR="00403235" w:rsidRPr="00004CCD" w:rsidRDefault="00403235" w:rsidP="00403235">
      <w:pPr>
        <w:pStyle w:val="aff4"/>
        <w:numPr>
          <w:ilvl w:val="2"/>
          <w:numId w:val="16"/>
        </w:numPr>
        <w:spacing w:line="276" w:lineRule="auto"/>
        <w:ind w:left="0" w:firstLine="567"/>
        <w:contextualSpacing w:val="0"/>
        <w:jc w:val="both"/>
        <w:rPr>
          <w:sz w:val="22"/>
          <w:szCs w:val="22"/>
        </w:rPr>
      </w:pPr>
      <w:r w:rsidRPr="00004CCD">
        <w:rPr>
          <w:sz w:val="22"/>
          <w:szCs w:val="22"/>
        </w:rPr>
        <w:t>Предложение Подрядчика не должно влечь за собой увеличение цены Контракта и (или) увеличения сроков выполнения Работы.</w:t>
      </w:r>
    </w:p>
    <w:p w14:paraId="111D8A14" w14:textId="77777777" w:rsidR="00403235" w:rsidRPr="00004CCD" w:rsidRDefault="00403235" w:rsidP="00403235">
      <w:pPr>
        <w:pStyle w:val="aff9"/>
        <w:numPr>
          <w:ilvl w:val="1"/>
          <w:numId w:val="16"/>
        </w:numPr>
        <w:suppressAutoHyphens/>
        <w:spacing w:line="276" w:lineRule="auto"/>
        <w:ind w:left="0" w:firstLine="567"/>
        <w:jc w:val="both"/>
        <w:rPr>
          <w:rStyle w:val="afffff2"/>
          <w:rFonts w:ascii="Times New Roman" w:hAnsi="Times New Roman"/>
        </w:rPr>
      </w:pPr>
      <w:r w:rsidRPr="00004CCD">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546E66D" w14:textId="77777777" w:rsidR="00403235" w:rsidRPr="00004CCD" w:rsidRDefault="00403235" w:rsidP="00403235">
      <w:pPr>
        <w:pStyle w:val="aff9"/>
        <w:numPr>
          <w:ilvl w:val="2"/>
          <w:numId w:val="16"/>
        </w:numPr>
        <w:suppressAutoHyphens/>
        <w:spacing w:line="276" w:lineRule="auto"/>
        <w:ind w:left="0" w:firstLine="567"/>
        <w:jc w:val="both"/>
        <w:rPr>
          <w:rStyle w:val="afffff2"/>
          <w:rFonts w:ascii="Times New Roman" w:hAnsi="Times New Roman"/>
        </w:rPr>
      </w:pPr>
      <w:r w:rsidRPr="00004CCD">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C02B02C" w14:textId="77777777" w:rsidR="00403235" w:rsidRPr="00004CCD" w:rsidRDefault="00403235" w:rsidP="00403235">
      <w:pPr>
        <w:pStyle w:val="aff9"/>
        <w:numPr>
          <w:ilvl w:val="2"/>
          <w:numId w:val="16"/>
        </w:numPr>
        <w:suppressAutoHyphens/>
        <w:spacing w:line="276" w:lineRule="auto"/>
        <w:ind w:left="0" w:firstLine="567"/>
        <w:jc w:val="both"/>
        <w:rPr>
          <w:rStyle w:val="afffff2"/>
          <w:rFonts w:ascii="Times New Roman" w:hAnsi="Times New Roman"/>
        </w:rPr>
      </w:pPr>
      <w:r w:rsidRPr="00004CCD">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E2D7A41" w14:textId="77777777" w:rsidR="00403235" w:rsidRPr="00004CCD" w:rsidRDefault="00403235" w:rsidP="00403235">
      <w:pPr>
        <w:pStyle w:val="aff4"/>
        <w:numPr>
          <w:ilvl w:val="2"/>
          <w:numId w:val="16"/>
        </w:numPr>
        <w:tabs>
          <w:tab w:val="left" w:pos="1122"/>
        </w:tabs>
        <w:spacing w:line="276" w:lineRule="auto"/>
        <w:ind w:left="0" w:firstLine="567"/>
        <w:contextualSpacing w:val="0"/>
        <w:jc w:val="both"/>
        <w:rPr>
          <w:sz w:val="22"/>
          <w:szCs w:val="22"/>
        </w:rPr>
      </w:pPr>
      <w:r w:rsidRPr="00004CCD">
        <w:rPr>
          <w:rStyle w:val="afffff2"/>
          <w:rFonts w:ascii="Times New Roman" w:hAnsi="Times New Roman"/>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04CCD">
        <w:rPr>
          <w:sz w:val="22"/>
          <w:szCs w:val="22"/>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1B7C33E" w14:textId="77777777" w:rsidR="00403235" w:rsidRPr="00004CCD" w:rsidRDefault="00403235" w:rsidP="00403235">
      <w:pPr>
        <w:pStyle w:val="aff9"/>
        <w:numPr>
          <w:ilvl w:val="2"/>
          <w:numId w:val="16"/>
        </w:numPr>
        <w:suppressAutoHyphens/>
        <w:spacing w:line="276" w:lineRule="auto"/>
        <w:ind w:left="0" w:firstLine="567"/>
        <w:jc w:val="both"/>
        <w:rPr>
          <w:rStyle w:val="afffff2"/>
          <w:rFonts w:ascii="Times New Roman" w:hAnsi="Times New Roman"/>
        </w:rPr>
      </w:pPr>
      <w:bookmarkStart w:id="104" w:name="_Hlk43475051"/>
      <w:r w:rsidRPr="00004CCD">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04"/>
    <w:p w14:paraId="01C9DAC6" w14:textId="77777777" w:rsidR="00403235" w:rsidRPr="00004CCD" w:rsidRDefault="00403235" w:rsidP="00403235">
      <w:pPr>
        <w:pStyle w:val="aff9"/>
        <w:numPr>
          <w:ilvl w:val="2"/>
          <w:numId w:val="16"/>
        </w:numPr>
        <w:suppressAutoHyphens/>
        <w:spacing w:line="276" w:lineRule="auto"/>
        <w:ind w:left="0" w:firstLine="567"/>
        <w:jc w:val="both"/>
        <w:rPr>
          <w:rStyle w:val="afffff2"/>
          <w:rFonts w:ascii="Times New Roman" w:hAnsi="Times New Roman"/>
        </w:rPr>
      </w:pPr>
      <w:r w:rsidRPr="00004CCD">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7DA88B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5BBBA74" w14:textId="77777777" w:rsidR="00403235" w:rsidRPr="00203137" w:rsidRDefault="00403235" w:rsidP="00403235">
      <w:pPr>
        <w:spacing w:line="276" w:lineRule="auto"/>
        <w:ind w:firstLine="567"/>
        <w:jc w:val="both"/>
        <w:rPr>
          <w:sz w:val="22"/>
          <w:szCs w:val="22"/>
        </w:rPr>
      </w:pPr>
      <w:r w:rsidRPr="00203137">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DECCE82" w14:textId="77777777" w:rsidR="00403235" w:rsidRPr="00203137" w:rsidRDefault="00403235" w:rsidP="00403235">
      <w:pPr>
        <w:spacing w:line="276" w:lineRule="auto"/>
        <w:ind w:firstLine="567"/>
        <w:jc w:val="both"/>
        <w:rPr>
          <w:sz w:val="22"/>
          <w:szCs w:val="22"/>
        </w:rPr>
      </w:pPr>
      <w:r w:rsidRPr="00203137">
        <w:rPr>
          <w:sz w:val="22"/>
          <w:szCs w:val="22"/>
        </w:rPr>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0BB06F4" w14:textId="77777777" w:rsidR="00403235" w:rsidRPr="00203137" w:rsidRDefault="00403235" w:rsidP="00403235">
      <w:pPr>
        <w:spacing w:line="276" w:lineRule="auto"/>
        <w:ind w:firstLine="567"/>
        <w:jc w:val="both"/>
        <w:rPr>
          <w:sz w:val="22"/>
          <w:szCs w:val="22"/>
        </w:rPr>
      </w:pPr>
      <w:r w:rsidRPr="00203137">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2067B2F" w14:textId="77777777" w:rsidR="00403235" w:rsidRPr="00203137" w:rsidRDefault="00403235" w:rsidP="00403235">
      <w:pPr>
        <w:spacing w:line="276" w:lineRule="auto"/>
        <w:ind w:firstLine="567"/>
        <w:jc w:val="both"/>
        <w:rPr>
          <w:sz w:val="22"/>
          <w:szCs w:val="22"/>
        </w:rPr>
      </w:pPr>
      <w:r w:rsidRPr="00203137">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DB08AE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8CE5933" w14:textId="77777777" w:rsidR="00403235" w:rsidRPr="00203137" w:rsidRDefault="00403235" w:rsidP="00403235">
      <w:pPr>
        <w:spacing w:line="276" w:lineRule="auto"/>
        <w:jc w:val="both"/>
        <w:rPr>
          <w:sz w:val="22"/>
          <w:szCs w:val="22"/>
        </w:rPr>
      </w:pPr>
    </w:p>
    <w:p w14:paraId="2F40CEB9"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Порядок изменения и расторжения Контракта</w:t>
      </w:r>
    </w:p>
    <w:p w14:paraId="644756D6"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05" w:name="_Hlk42158471"/>
      <w:bookmarkStart w:id="106" w:name="_Hlk11336154"/>
      <w:bookmarkStart w:id="107" w:name="_Hlk22111921"/>
      <w:r w:rsidRPr="00203137">
        <w:rPr>
          <w:sz w:val="22"/>
          <w:szCs w:val="22"/>
        </w:rPr>
        <w:t>Изменение существенных условий Контракта при его исполнении не допускается, за исключением случаев, предусмотренных Законом №44-ФЗ.</w:t>
      </w:r>
    </w:p>
    <w:p w14:paraId="1FDB4276" w14:textId="77777777" w:rsidR="00403235" w:rsidRPr="00203137" w:rsidRDefault="00403235" w:rsidP="00403235">
      <w:pPr>
        <w:pStyle w:val="aff4"/>
        <w:spacing w:line="276" w:lineRule="auto"/>
        <w:ind w:left="0" w:firstLine="567"/>
        <w:jc w:val="both"/>
        <w:rPr>
          <w:sz w:val="22"/>
          <w:szCs w:val="22"/>
        </w:rPr>
      </w:pPr>
      <w:r w:rsidRPr="00203137">
        <w:rPr>
          <w:sz w:val="22"/>
          <w:szCs w:val="22"/>
        </w:rPr>
        <w:t>В том числе изменение существенных условий Контракта при его исполнении допускается:</w:t>
      </w:r>
    </w:p>
    <w:bookmarkEnd w:id="105"/>
    <w:p w14:paraId="39915FD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9178791"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108" w:name="_Hlk14960069"/>
      <w:bookmarkEnd w:id="106"/>
      <w:r w:rsidRPr="00203137">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40" w:anchor="/document/12112604/entry/2" w:history="1">
        <w:r w:rsidRPr="00203137">
          <w:rPr>
            <w:sz w:val="22"/>
            <w:szCs w:val="22"/>
          </w:rPr>
          <w:t>бюджетного законодательства</w:t>
        </w:r>
      </w:hyperlink>
      <w:r w:rsidRPr="00203137">
        <w:rPr>
          <w:sz w:val="22"/>
          <w:szCs w:val="22"/>
        </w:rPr>
        <w:t xml:space="preserve"> Российской Федерации цены Контракта не более чем на десять процентов цены Контракта.</w:t>
      </w:r>
      <w:bookmarkEnd w:id="108"/>
    </w:p>
    <w:p w14:paraId="36B876D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иных случаях, предусмотренных законодательством РФ, в том числе,</w:t>
      </w:r>
      <w:r w:rsidRPr="00203137">
        <w:rPr>
          <w:sz w:val="22"/>
          <w:szCs w:val="22"/>
          <w:lang w:eastAsia="ar-SA"/>
        </w:rPr>
        <w:t xml:space="preserve"> статьей 95 Закона № 44-ФЗ</w:t>
      </w:r>
      <w:r w:rsidRPr="00203137">
        <w:rPr>
          <w:sz w:val="22"/>
          <w:szCs w:val="22"/>
        </w:rPr>
        <w:t xml:space="preserve">. </w:t>
      </w:r>
    </w:p>
    <w:bookmarkEnd w:id="107"/>
    <w:p w14:paraId="5DB382D9"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Контракт может быть расторгнут:</w:t>
      </w:r>
    </w:p>
    <w:p w14:paraId="4AAFA4E2"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 соглашению Сторон;</w:t>
      </w:r>
    </w:p>
    <w:p w14:paraId="4F555B1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по решению суда;</w:t>
      </w:r>
    </w:p>
    <w:p w14:paraId="1893D41A"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случае одностороннего отказа Стороны Контракта от исполнения Контракта в соответствии с гражданским законодательством.</w:t>
      </w:r>
    </w:p>
    <w:p w14:paraId="7A3CA80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406484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при существенном нарушении Контракта Подрядчиком;</w:t>
      </w:r>
    </w:p>
    <w:p w14:paraId="000F362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29CC9F5"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иных случаях, предусмотренных законодательством Российской Федерации.</w:t>
      </w:r>
    </w:p>
    <w:p w14:paraId="33FCB5C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w:t>
      </w:r>
      <w:r w:rsidRPr="00203137">
        <w:rPr>
          <w:sz w:val="22"/>
          <w:szCs w:val="22"/>
        </w:rPr>
        <w:lastRenderedPageBreak/>
        <w:t>представил недостоверную информацию о своем соответствии таким требованиям, что позволило ему стать победителем определения Подрядчика.</w:t>
      </w:r>
    </w:p>
    <w:p w14:paraId="00D5E7B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926095B"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109" w:name="_Hlk15912575"/>
      <w:r w:rsidRPr="00203137">
        <w:rPr>
          <w:sz w:val="22"/>
          <w:szCs w:val="22"/>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9"/>
    <w:p w14:paraId="3341A74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8BBFFA3"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F4AFD6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AE8FB5D"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700048A"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6BAEF3D" w14:textId="77777777" w:rsidR="00403235" w:rsidRPr="00203137" w:rsidRDefault="00403235" w:rsidP="00403235">
      <w:pPr>
        <w:spacing w:line="276" w:lineRule="auto"/>
        <w:ind w:firstLine="567"/>
        <w:jc w:val="both"/>
        <w:rPr>
          <w:sz w:val="22"/>
          <w:szCs w:val="22"/>
        </w:rPr>
      </w:pPr>
      <w:r w:rsidRPr="00203137">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C78A71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BAFE6F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w:t>
      </w:r>
      <w:r w:rsidRPr="00203137">
        <w:rPr>
          <w:sz w:val="22"/>
          <w:szCs w:val="22"/>
        </w:rPr>
        <w:lastRenderedPageBreak/>
        <w:t xml:space="preserve">дней с даты надлежащего уведомления Государственным заказчиком Подрядчика об одностороннем отказе от исполнения Контракта. </w:t>
      </w:r>
    </w:p>
    <w:p w14:paraId="063C6CFF"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72E2F41"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1D7A86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965594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01FDAE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11DBA65"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C846C83"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F43C3C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5BB134C"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203137">
        <w:rPr>
          <w:sz w:val="22"/>
          <w:szCs w:val="22"/>
        </w:rPr>
        <w:lastRenderedPageBreak/>
        <w:t>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4E0083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передать Государственному заказчику </w:t>
      </w:r>
      <w:hyperlink r:id="rId41" w:anchor="/document/72009464/entry/11000" w:history="1">
        <w:r w:rsidRPr="00203137">
          <w:rPr>
            <w:sz w:val="22"/>
            <w:szCs w:val="22"/>
          </w:rPr>
          <w:t>проектную и рабочую документацию</w:t>
        </w:r>
      </w:hyperlink>
      <w:r w:rsidRPr="00203137">
        <w:rPr>
          <w:sz w:val="22"/>
          <w:szCs w:val="22"/>
        </w:rPr>
        <w:t>, исполнительную документацию и иную отчетную документацию на выполненные работы и понесенные затраты;</w:t>
      </w:r>
    </w:p>
    <w:p w14:paraId="71A77234"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FD52163" w14:textId="77777777" w:rsidR="00403235" w:rsidRPr="00203137" w:rsidRDefault="00403235" w:rsidP="00403235">
      <w:pPr>
        <w:pStyle w:val="s1"/>
        <w:numPr>
          <w:ilvl w:val="2"/>
          <w:numId w:val="16"/>
        </w:numPr>
        <w:spacing w:before="0" w:beforeAutospacing="0" w:after="0" w:afterAutospacing="0" w:line="276" w:lineRule="auto"/>
        <w:ind w:left="0" w:firstLine="567"/>
        <w:jc w:val="both"/>
        <w:rPr>
          <w:sz w:val="22"/>
          <w:szCs w:val="22"/>
        </w:rPr>
      </w:pPr>
      <w:r w:rsidRPr="00203137">
        <w:rPr>
          <w:sz w:val="22"/>
          <w:szCs w:val="22"/>
        </w:rPr>
        <w:t>иные действия, предусмотренные Контрактом, необходимые для его расторжения.</w:t>
      </w:r>
    </w:p>
    <w:p w14:paraId="6E6EAD6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Стороны осуществляют сдачу-приемку выполненных работ в порядке, предусмотренном </w:t>
      </w:r>
      <w:hyperlink r:id="rId42" w:anchor="/document/72009464/entry/1008" w:history="1">
        <w:r w:rsidRPr="00203137">
          <w:rPr>
            <w:sz w:val="22"/>
            <w:szCs w:val="22"/>
          </w:rPr>
          <w:t>статьей 7</w:t>
        </w:r>
      </w:hyperlink>
      <w:r w:rsidRPr="00203137">
        <w:rPr>
          <w:sz w:val="22"/>
          <w:szCs w:val="22"/>
        </w:rPr>
        <w:t xml:space="preserve"> Контракта, и производят сверку взаимных расчетов.</w:t>
      </w:r>
    </w:p>
    <w:p w14:paraId="26FF2B7A" w14:textId="77777777" w:rsidR="00403235" w:rsidRPr="00203137" w:rsidRDefault="00403235" w:rsidP="00403235">
      <w:pPr>
        <w:spacing w:line="276" w:lineRule="auto"/>
        <w:ind w:firstLine="567"/>
        <w:jc w:val="both"/>
        <w:rPr>
          <w:sz w:val="22"/>
          <w:szCs w:val="22"/>
        </w:rPr>
      </w:pPr>
      <w:r w:rsidRPr="00203137">
        <w:rPr>
          <w:sz w:val="22"/>
          <w:szCs w:val="22"/>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6339FE5"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589CCFD" w14:textId="77777777" w:rsidR="00403235" w:rsidRPr="00203137" w:rsidRDefault="00403235" w:rsidP="00403235">
      <w:pPr>
        <w:spacing w:line="276" w:lineRule="auto"/>
        <w:ind w:firstLine="567"/>
        <w:jc w:val="both"/>
        <w:rPr>
          <w:i/>
          <w:sz w:val="22"/>
          <w:szCs w:val="22"/>
        </w:rPr>
      </w:pPr>
      <w:r w:rsidRPr="00203137">
        <w:rPr>
          <w:sz w:val="22"/>
          <w:szCs w:val="22"/>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203137">
        <w:rPr>
          <w:sz w:val="22"/>
          <w:szCs w:val="22"/>
          <w:u w:val="single"/>
        </w:rPr>
        <w:t>пунктом 9.17 Контракта</w:t>
      </w:r>
      <w:r w:rsidRPr="00203137">
        <w:rPr>
          <w:sz w:val="22"/>
          <w:szCs w:val="22"/>
        </w:rP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203137">
        <w:rPr>
          <w:i/>
          <w:sz w:val="22"/>
          <w:szCs w:val="22"/>
        </w:rPr>
        <w:t>(Настоящий абзац пункта Контракта применяется если условиями Контракта предусмотрена выплата аванса).</w:t>
      </w:r>
    </w:p>
    <w:p w14:paraId="3289D39D" w14:textId="77777777" w:rsidR="00403235" w:rsidRPr="00203137" w:rsidRDefault="00403235" w:rsidP="00403235">
      <w:pPr>
        <w:pStyle w:val="aff4"/>
        <w:spacing w:line="276" w:lineRule="auto"/>
        <w:ind w:left="927"/>
        <w:jc w:val="both"/>
        <w:rPr>
          <w:i/>
          <w:sz w:val="22"/>
          <w:szCs w:val="22"/>
        </w:rPr>
      </w:pPr>
    </w:p>
    <w:p w14:paraId="6C87EF5F" w14:textId="77777777" w:rsidR="00403235" w:rsidRPr="00203137" w:rsidRDefault="00403235" w:rsidP="00403235">
      <w:pPr>
        <w:spacing w:line="276" w:lineRule="auto"/>
        <w:rPr>
          <w:sz w:val="22"/>
          <w:szCs w:val="22"/>
        </w:rPr>
      </w:pPr>
    </w:p>
    <w:p w14:paraId="35F6F856" w14:textId="77777777" w:rsidR="00403235" w:rsidRPr="00203137" w:rsidRDefault="00403235" w:rsidP="00403235">
      <w:pPr>
        <w:pStyle w:val="aff4"/>
        <w:numPr>
          <w:ilvl w:val="0"/>
          <w:numId w:val="16"/>
        </w:numPr>
        <w:spacing w:line="276" w:lineRule="auto"/>
        <w:contextualSpacing w:val="0"/>
        <w:jc w:val="center"/>
        <w:rPr>
          <w:rFonts w:eastAsia="MS Mincho"/>
          <w:b/>
          <w:sz w:val="22"/>
          <w:szCs w:val="22"/>
        </w:rPr>
      </w:pPr>
      <w:r w:rsidRPr="00203137">
        <w:rPr>
          <w:rFonts w:eastAsia="MS Mincho"/>
          <w:b/>
          <w:sz w:val="22"/>
          <w:szCs w:val="22"/>
        </w:rPr>
        <w:t>Гарантии качества и гарантийные обязательства.</w:t>
      </w:r>
    </w:p>
    <w:p w14:paraId="74BCC02D" w14:textId="77777777" w:rsidR="00004CCD" w:rsidRPr="00EF51DE" w:rsidRDefault="00004CCD" w:rsidP="00004CCD">
      <w:pPr>
        <w:numPr>
          <w:ilvl w:val="1"/>
          <w:numId w:val="16"/>
        </w:numPr>
        <w:ind w:left="0" w:firstLine="709"/>
        <w:jc w:val="both"/>
      </w:pPr>
      <w:bookmarkStart w:id="110" w:name="_Hlk56696862"/>
      <w:bookmarkStart w:id="111"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825860C" w14:textId="77777777" w:rsidR="00004CCD" w:rsidRDefault="00004CCD" w:rsidP="00004CCD">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22942C0A" w14:textId="77777777" w:rsidR="00004CCD" w:rsidRPr="00EF51DE" w:rsidRDefault="00004CCD" w:rsidP="00004CCD">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296A3F85" w14:textId="77777777" w:rsidR="00004CCD" w:rsidRPr="00EF51DE" w:rsidRDefault="00004CCD" w:rsidP="00004CCD">
      <w:pPr>
        <w:numPr>
          <w:ilvl w:val="1"/>
          <w:numId w:val="16"/>
        </w:numPr>
        <w:ind w:left="0" w:firstLine="709"/>
        <w:jc w:val="both"/>
      </w:pPr>
      <w:r w:rsidRPr="00EF51DE">
        <w:lastRenderedPageBreak/>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C139A85" w14:textId="77777777" w:rsidR="00004CCD" w:rsidRPr="00EF51DE" w:rsidRDefault="00004CCD" w:rsidP="00004CCD">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71BCBEA" w14:textId="77777777" w:rsidR="00004CCD" w:rsidRPr="000A0F29"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06AA38E" w14:textId="77777777" w:rsidR="00004CCD" w:rsidRPr="000A0F29"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611465E" w14:textId="77777777" w:rsidR="00004CCD" w:rsidRPr="000A0F29"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FC55E70" w14:textId="77777777" w:rsidR="00004CCD" w:rsidRPr="000A0F29"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1C4C3CF" w14:textId="77777777" w:rsidR="00004CCD" w:rsidRPr="000A0F29"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4989CDD" w14:textId="77777777" w:rsidR="00004CCD" w:rsidRDefault="00004CCD" w:rsidP="00004CC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11"/>
    </w:p>
    <w:p w14:paraId="6D7EB3CD" w14:textId="5C36C7D2" w:rsidR="00403235" w:rsidRPr="00004CCD" w:rsidRDefault="00004CCD" w:rsidP="00004CCD">
      <w:pPr>
        <w:pStyle w:val="1a"/>
        <w:widowControl w:val="0"/>
        <w:numPr>
          <w:ilvl w:val="1"/>
          <w:numId w:val="16"/>
        </w:numPr>
        <w:ind w:left="0" w:firstLine="567"/>
        <w:jc w:val="both"/>
        <w:rPr>
          <w:rFonts w:ascii="Times New Roman" w:hAnsi="Times New Roman"/>
          <w:kern w:val="0"/>
          <w:szCs w:val="24"/>
        </w:rPr>
      </w:pPr>
      <w:r w:rsidRPr="007C61C4">
        <w:rPr>
          <w:rFonts w:ascii="Times New Roman" w:hAnsi="Times New Roman"/>
          <w:kern w:val="0"/>
          <w:szCs w:val="24"/>
        </w:rPr>
        <w:t>Акт выявленных недостатков и требование Государственного заказчика являются документами, подтверждающие наступление гарантийного случая.</w:t>
      </w:r>
      <w:r w:rsidR="00403235" w:rsidRPr="00004CCD">
        <w:rPr>
          <w:sz w:val="22"/>
          <w:szCs w:val="22"/>
        </w:rPr>
        <w:t xml:space="preserve">  </w:t>
      </w:r>
    </w:p>
    <w:bookmarkEnd w:id="110"/>
    <w:p w14:paraId="30C4AA66" w14:textId="77777777" w:rsidR="00403235" w:rsidRPr="00203137" w:rsidRDefault="00403235" w:rsidP="00403235">
      <w:pPr>
        <w:spacing w:line="276" w:lineRule="auto"/>
        <w:jc w:val="both"/>
        <w:rPr>
          <w:sz w:val="22"/>
          <w:szCs w:val="22"/>
        </w:rPr>
      </w:pPr>
    </w:p>
    <w:p w14:paraId="03C9C654" w14:textId="77777777" w:rsidR="00403235" w:rsidRPr="00203137" w:rsidRDefault="00403235" w:rsidP="00403235">
      <w:pPr>
        <w:pStyle w:val="aff4"/>
        <w:numPr>
          <w:ilvl w:val="0"/>
          <w:numId w:val="16"/>
        </w:numPr>
        <w:spacing w:line="276" w:lineRule="auto"/>
        <w:contextualSpacing w:val="0"/>
        <w:jc w:val="center"/>
        <w:rPr>
          <w:rFonts w:eastAsia="MS Mincho"/>
          <w:b/>
          <w:sz w:val="22"/>
          <w:szCs w:val="22"/>
        </w:rPr>
      </w:pPr>
      <w:bookmarkStart w:id="112" w:name="_Hlk6570487"/>
      <w:r w:rsidRPr="00203137">
        <w:rPr>
          <w:rFonts w:eastAsia="MS Mincho"/>
          <w:b/>
          <w:sz w:val="22"/>
          <w:szCs w:val="22"/>
        </w:rPr>
        <w:t>Ответственность Сторон</w:t>
      </w:r>
      <w:bookmarkEnd w:id="112"/>
    </w:p>
    <w:p w14:paraId="6ECA2BA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13" w:name="_Hlk42158835"/>
      <w:bookmarkStart w:id="114" w:name="_Hlk42159030"/>
      <w:r w:rsidRPr="00203137">
        <w:rPr>
          <w:sz w:val="22"/>
          <w:szCs w:val="22"/>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CF8924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710C96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15" w:name="_Hlk11337728"/>
      <w:bookmarkEnd w:id="113"/>
      <w:r w:rsidRPr="00203137">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16" w:name="_Hlk16674081"/>
      <w:r w:rsidRPr="00203137">
        <w:rPr>
          <w:sz w:val="22"/>
          <w:szCs w:val="22"/>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203137">
        <w:rPr>
          <w:sz w:val="22"/>
          <w:szCs w:val="22"/>
        </w:rPr>
        <w:lastRenderedPageBreak/>
        <w:t>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203137">
        <w:rPr>
          <w:sz w:val="22"/>
          <w:szCs w:val="22"/>
          <w:vertAlign w:val="superscript"/>
        </w:rPr>
        <w:footnoteReference w:id="1"/>
      </w:r>
      <w:r w:rsidRPr="00203137">
        <w:rPr>
          <w:sz w:val="22"/>
          <w:szCs w:val="22"/>
        </w:rPr>
        <w:t>. (в случае, если Контрактом предполагается поэтапное выполнение работ, размер штрафа указывается для каждого этапа).</w:t>
      </w:r>
    </w:p>
    <w:p w14:paraId="6A0BF1F9" w14:textId="77777777" w:rsidR="00403235" w:rsidRPr="00203137" w:rsidRDefault="00403235" w:rsidP="00403235">
      <w:pPr>
        <w:spacing w:line="276" w:lineRule="auto"/>
        <w:ind w:firstLine="567"/>
        <w:jc w:val="both"/>
        <w:rPr>
          <w:sz w:val="22"/>
          <w:szCs w:val="22"/>
        </w:rPr>
      </w:pPr>
      <w:bookmarkStart w:id="117" w:name="_Hlk6567939"/>
      <w:bookmarkStart w:id="118" w:name="_Hlk3546232"/>
      <w:bookmarkEnd w:id="116"/>
      <w:r w:rsidRPr="00203137">
        <w:rPr>
          <w:sz w:val="22"/>
          <w:szCs w:val="22"/>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74ED11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19" w:name="_Hlk11338071"/>
      <w:bookmarkEnd w:id="115"/>
      <w:bookmarkEnd w:id="117"/>
      <w:bookmarkEnd w:id="118"/>
      <w:r w:rsidRPr="00203137">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203137">
        <w:rPr>
          <w:sz w:val="22"/>
          <w:szCs w:val="22"/>
          <w:vertAlign w:val="superscript"/>
        </w:rPr>
        <w:footnoteReference w:id="2"/>
      </w:r>
      <w:r w:rsidRPr="00203137">
        <w:rPr>
          <w:sz w:val="22"/>
          <w:szCs w:val="22"/>
          <w:vertAlign w:val="superscript"/>
        </w:rPr>
        <w:t>.</w:t>
      </w:r>
    </w:p>
    <w:bookmarkEnd w:id="119"/>
    <w:p w14:paraId="55B783C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C47DDE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20" w:name="_Hlk16234738"/>
      <w:bookmarkStart w:id="121" w:name="_Hlk11338140"/>
    </w:p>
    <w:p w14:paraId="6C19F5D5"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203137">
        <w:rPr>
          <w:sz w:val="22"/>
          <w:szCs w:val="22"/>
          <w:vertAlign w:val="superscript"/>
        </w:rPr>
        <w:footnoteReference w:id="3"/>
      </w:r>
      <w:r w:rsidRPr="00203137">
        <w:rPr>
          <w:sz w:val="22"/>
          <w:szCs w:val="22"/>
          <w:vertAlign w:val="superscript"/>
        </w:rPr>
        <w:t>.</w:t>
      </w:r>
    </w:p>
    <w:p w14:paraId="3AF8EEA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22" w:name="_Hlk37932751"/>
      <w:bookmarkStart w:id="123" w:name="_Hlk16234760"/>
      <w:bookmarkEnd w:id="120"/>
      <w:bookmarkEnd w:id="121"/>
      <w:r w:rsidRPr="00203137">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w:t>
      </w:r>
      <w:r w:rsidRPr="00203137">
        <w:rPr>
          <w:sz w:val="22"/>
          <w:szCs w:val="22"/>
          <w:shd w:val="clear" w:color="auto" w:fill="FFFFFF"/>
        </w:rPr>
        <w:lastRenderedPageBreak/>
        <w:t xml:space="preserve">установленного Контрактом срока исполнения обязательства, в размере одной трехсотой действующей на дату уплаты пени </w:t>
      </w:r>
      <w:r w:rsidRPr="00203137">
        <w:rPr>
          <w:sz w:val="22"/>
          <w:szCs w:val="22"/>
        </w:rPr>
        <w:t>ключевой ставки</w:t>
      </w:r>
      <w:r w:rsidRPr="00203137">
        <w:rPr>
          <w:sz w:val="22"/>
          <w:szCs w:val="22"/>
          <w:shd w:val="clear" w:color="auto" w:fill="FFFFFF"/>
        </w:rPr>
        <w:t xml:space="preserve"> Центрального банка Российской Федерации </w:t>
      </w:r>
      <w:bookmarkStart w:id="124" w:name="_Hlk37930926"/>
      <w:r w:rsidRPr="00203137">
        <w:rPr>
          <w:sz w:val="22"/>
          <w:szCs w:val="22"/>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2"/>
      <w:r w:rsidRPr="00203137">
        <w:rPr>
          <w:sz w:val="22"/>
          <w:szCs w:val="22"/>
        </w:rPr>
        <w:t>.</w:t>
      </w:r>
      <w:bookmarkEnd w:id="124"/>
    </w:p>
    <w:bookmarkEnd w:id="123"/>
    <w:p w14:paraId="7AE95E4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5D1C3A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3B4C723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EC7059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42F637A" w14:textId="77777777" w:rsidR="00403235" w:rsidRPr="00203137" w:rsidRDefault="00403235" w:rsidP="00403235">
      <w:pPr>
        <w:spacing w:line="276" w:lineRule="auto"/>
        <w:ind w:firstLine="567"/>
        <w:jc w:val="both"/>
        <w:rPr>
          <w:sz w:val="22"/>
          <w:szCs w:val="22"/>
        </w:rPr>
      </w:pPr>
      <w:r w:rsidRPr="00203137">
        <w:rPr>
          <w:sz w:val="22"/>
          <w:szCs w:val="22"/>
        </w:rP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9081A83"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6EDC93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B4E0519"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B26650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AFF7CD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w:t>
      </w:r>
      <w:r w:rsidRPr="00203137">
        <w:rPr>
          <w:sz w:val="22"/>
          <w:szCs w:val="22"/>
        </w:rPr>
        <w:lastRenderedPageBreak/>
        <w:t xml:space="preserve">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3" w:anchor="/document/7238098/entry/467" w:history="1">
        <w:r w:rsidRPr="00203137">
          <w:rPr>
            <w:sz w:val="22"/>
            <w:szCs w:val="22"/>
          </w:rPr>
          <w:t>Статьей 14</w:t>
        </w:r>
      </w:hyperlink>
      <w:r w:rsidRPr="00203137">
        <w:rPr>
          <w:sz w:val="22"/>
          <w:szCs w:val="22"/>
        </w:rPr>
        <w:t xml:space="preserve"> Контракта. </w:t>
      </w:r>
    </w:p>
    <w:p w14:paraId="1664104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7D1500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3F80D6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E265791" w14:textId="77777777" w:rsidR="00403235" w:rsidRPr="00203137" w:rsidRDefault="00403235" w:rsidP="00403235">
      <w:pPr>
        <w:pStyle w:val="aff4"/>
        <w:numPr>
          <w:ilvl w:val="1"/>
          <w:numId w:val="16"/>
        </w:numPr>
        <w:spacing w:line="276" w:lineRule="auto"/>
        <w:ind w:left="0" w:firstLine="567"/>
        <w:contextualSpacing w:val="0"/>
        <w:jc w:val="both"/>
        <w:rPr>
          <w:b/>
          <w:bCs/>
          <w:sz w:val="22"/>
          <w:szCs w:val="22"/>
        </w:rPr>
      </w:pPr>
      <w:r w:rsidRPr="00203137">
        <w:rPr>
          <w:sz w:val="22"/>
          <w:szCs w:val="22"/>
        </w:rP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44" w:anchor="/document/10180094/entry/100" w:history="1">
        <w:r w:rsidRPr="00203137">
          <w:rPr>
            <w:sz w:val="22"/>
            <w:szCs w:val="22"/>
          </w:rPr>
          <w:t>ключевой ставки</w:t>
        </w:r>
      </w:hyperlink>
      <w:r w:rsidRPr="00203137">
        <w:rPr>
          <w:sz w:val="22"/>
          <w:szCs w:val="22"/>
        </w:rP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203137">
        <w:rPr>
          <w:b/>
          <w:bCs/>
          <w:sz w:val="22"/>
          <w:szCs w:val="22"/>
        </w:rPr>
        <w:t>(данное условие применятся при размере начальной (максимальной) цены контракта 100 млн. рублей и более).</w:t>
      </w:r>
    </w:p>
    <w:bookmarkEnd w:id="114"/>
    <w:p w14:paraId="4FFA5641" w14:textId="77777777" w:rsidR="00403235" w:rsidRPr="00203137" w:rsidRDefault="00403235" w:rsidP="00403235">
      <w:pPr>
        <w:spacing w:line="276" w:lineRule="auto"/>
        <w:jc w:val="both"/>
        <w:rPr>
          <w:sz w:val="22"/>
          <w:szCs w:val="22"/>
        </w:rPr>
      </w:pPr>
    </w:p>
    <w:p w14:paraId="51CBC9C3" w14:textId="77777777" w:rsidR="00403235" w:rsidRPr="00203137" w:rsidRDefault="00403235" w:rsidP="00403235">
      <w:pPr>
        <w:pStyle w:val="aff4"/>
        <w:numPr>
          <w:ilvl w:val="0"/>
          <w:numId w:val="16"/>
        </w:numPr>
        <w:spacing w:line="276" w:lineRule="auto"/>
        <w:contextualSpacing w:val="0"/>
        <w:jc w:val="center"/>
        <w:rPr>
          <w:rFonts w:eastAsia="Arial"/>
          <w:b/>
          <w:sz w:val="22"/>
          <w:szCs w:val="22"/>
        </w:rPr>
      </w:pPr>
      <w:r w:rsidRPr="00203137">
        <w:rPr>
          <w:rFonts w:eastAsia="Arial"/>
          <w:b/>
          <w:sz w:val="22"/>
          <w:szCs w:val="22"/>
        </w:rPr>
        <w:t>Обстоятельства непреодолимой силы.</w:t>
      </w:r>
    </w:p>
    <w:p w14:paraId="120828F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E19420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A06273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91C00D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25" w:name="_Hlk42159110"/>
      <w:r w:rsidRPr="00203137">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26" w:name="bookmark19"/>
      <w:r w:rsidRPr="00203137">
        <w:rPr>
          <w:sz w:val="22"/>
          <w:szCs w:val="22"/>
        </w:rPr>
        <w:t>асторжении Контракта.</w:t>
      </w:r>
      <w:bookmarkEnd w:id="126"/>
    </w:p>
    <w:p w14:paraId="3258FBF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Международные санкции в отношении Российской Федерации и (или) Республики Крым не относятся к обстоятельствам непреодолимой силы.</w:t>
      </w:r>
    </w:p>
    <w:p w14:paraId="1AC8087B" w14:textId="77777777" w:rsidR="00403235" w:rsidRPr="00203137" w:rsidRDefault="00403235" w:rsidP="00403235">
      <w:pPr>
        <w:pStyle w:val="aff4"/>
        <w:spacing w:line="276" w:lineRule="auto"/>
        <w:ind w:left="567"/>
        <w:jc w:val="both"/>
        <w:rPr>
          <w:sz w:val="22"/>
          <w:szCs w:val="22"/>
        </w:rPr>
      </w:pPr>
    </w:p>
    <w:bookmarkEnd w:id="125"/>
    <w:p w14:paraId="06FA1BEC" w14:textId="77777777" w:rsidR="00403235" w:rsidRPr="00203137" w:rsidRDefault="00403235" w:rsidP="00403235">
      <w:pPr>
        <w:pStyle w:val="aff4"/>
        <w:numPr>
          <w:ilvl w:val="0"/>
          <w:numId w:val="16"/>
        </w:numPr>
        <w:spacing w:line="276" w:lineRule="auto"/>
        <w:ind w:left="0" w:firstLine="567"/>
        <w:contextualSpacing w:val="0"/>
        <w:jc w:val="center"/>
        <w:rPr>
          <w:rFonts w:eastAsia="MS Mincho"/>
          <w:b/>
          <w:sz w:val="22"/>
          <w:szCs w:val="22"/>
        </w:rPr>
      </w:pPr>
      <w:r w:rsidRPr="00203137">
        <w:rPr>
          <w:rFonts w:eastAsia="MS Mincho"/>
          <w:b/>
          <w:sz w:val="22"/>
          <w:szCs w:val="22"/>
        </w:rPr>
        <w:t>Разрешение споров и разногласий</w:t>
      </w:r>
    </w:p>
    <w:p w14:paraId="440DD9EB"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bookmarkStart w:id="127" w:name="_Hlk56696934"/>
      <w:bookmarkStart w:id="128" w:name="bookmark24"/>
      <w:r w:rsidRPr="00203137">
        <w:rPr>
          <w:rFonts w:eastAsia="MS Mincho"/>
          <w:sz w:val="22"/>
          <w:szCs w:val="22"/>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26DD427"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13.2. При возникновении между Государственным з</w:t>
      </w:r>
      <w:r w:rsidRPr="00203137">
        <w:rPr>
          <w:sz w:val="22"/>
          <w:szCs w:val="22"/>
        </w:rPr>
        <w:t xml:space="preserve">аказчиком </w:t>
      </w:r>
      <w:r w:rsidRPr="00203137">
        <w:rPr>
          <w:rFonts w:eastAsia="MS Mincho"/>
          <w:sz w:val="22"/>
          <w:szCs w:val="22"/>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A70B675"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1147B9F" w14:textId="77777777" w:rsidR="00403235" w:rsidRPr="00203137" w:rsidRDefault="00403235" w:rsidP="00403235">
      <w:pPr>
        <w:pStyle w:val="aff4"/>
        <w:numPr>
          <w:ilvl w:val="1"/>
          <w:numId w:val="22"/>
        </w:numPr>
        <w:spacing w:line="276" w:lineRule="auto"/>
        <w:ind w:left="0" w:firstLine="567"/>
        <w:contextualSpacing w:val="0"/>
        <w:jc w:val="both"/>
        <w:rPr>
          <w:sz w:val="22"/>
          <w:szCs w:val="22"/>
          <w:lang w:eastAsia="ar-SA"/>
        </w:rPr>
      </w:pPr>
      <w:r w:rsidRPr="00203137">
        <w:rPr>
          <w:sz w:val="22"/>
          <w:szCs w:val="22"/>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49D769CA" w14:textId="77777777" w:rsidR="00403235" w:rsidRPr="00203137" w:rsidRDefault="00403235" w:rsidP="00403235">
      <w:pPr>
        <w:pStyle w:val="aff4"/>
        <w:numPr>
          <w:ilvl w:val="1"/>
          <w:numId w:val="22"/>
        </w:numPr>
        <w:spacing w:line="276" w:lineRule="auto"/>
        <w:ind w:left="0" w:firstLine="567"/>
        <w:contextualSpacing w:val="0"/>
        <w:jc w:val="both"/>
        <w:rPr>
          <w:sz w:val="22"/>
          <w:szCs w:val="22"/>
        </w:rPr>
      </w:pPr>
      <w:r w:rsidRPr="00203137">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8023ADB" w14:textId="77777777" w:rsidR="00403235" w:rsidRPr="00203137" w:rsidRDefault="00403235" w:rsidP="00403235">
      <w:pPr>
        <w:pStyle w:val="aff4"/>
        <w:numPr>
          <w:ilvl w:val="1"/>
          <w:numId w:val="22"/>
        </w:numPr>
        <w:spacing w:line="276" w:lineRule="auto"/>
        <w:ind w:left="0" w:firstLine="567"/>
        <w:contextualSpacing w:val="0"/>
        <w:jc w:val="both"/>
        <w:rPr>
          <w:sz w:val="22"/>
          <w:szCs w:val="22"/>
        </w:rPr>
      </w:pPr>
      <w:r w:rsidRPr="00203137">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3898C08C" w14:textId="77777777" w:rsidR="00403235" w:rsidRPr="00203137" w:rsidRDefault="00403235" w:rsidP="00403235">
      <w:pPr>
        <w:pStyle w:val="aff4"/>
        <w:tabs>
          <w:tab w:val="left" w:pos="-12758"/>
          <w:tab w:val="left" w:pos="-8789"/>
        </w:tabs>
        <w:spacing w:line="276" w:lineRule="auto"/>
        <w:ind w:left="0" w:firstLine="567"/>
        <w:jc w:val="both"/>
        <w:rPr>
          <w:sz w:val="22"/>
          <w:szCs w:val="22"/>
        </w:rPr>
      </w:pPr>
      <w:r w:rsidRPr="00203137">
        <w:rPr>
          <w:sz w:val="22"/>
          <w:szCs w:val="22"/>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71F7E4B" w14:textId="77777777" w:rsidR="00403235" w:rsidRPr="00203137" w:rsidRDefault="00403235" w:rsidP="00403235">
      <w:pPr>
        <w:pStyle w:val="aff4"/>
        <w:numPr>
          <w:ilvl w:val="1"/>
          <w:numId w:val="22"/>
        </w:numPr>
        <w:tabs>
          <w:tab w:val="left" w:pos="-8364"/>
          <w:tab w:val="left" w:pos="-5812"/>
        </w:tabs>
        <w:spacing w:line="276" w:lineRule="auto"/>
        <w:ind w:left="0" w:firstLine="567"/>
        <w:contextualSpacing w:val="0"/>
        <w:jc w:val="both"/>
        <w:rPr>
          <w:sz w:val="22"/>
          <w:szCs w:val="22"/>
        </w:rPr>
      </w:pPr>
      <w:r w:rsidRPr="00203137">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E3CEF5D" w14:textId="77777777" w:rsidR="00403235" w:rsidRPr="00203137" w:rsidRDefault="00403235" w:rsidP="00403235">
      <w:pPr>
        <w:pStyle w:val="aff4"/>
        <w:numPr>
          <w:ilvl w:val="1"/>
          <w:numId w:val="22"/>
        </w:numPr>
        <w:tabs>
          <w:tab w:val="left" w:pos="-8364"/>
          <w:tab w:val="left" w:pos="-5812"/>
        </w:tabs>
        <w:spacing w:line="276" w:lineRule="auto"/>
        <w:ind w:left="0" w:firstLine="567"/>
        <w:contextualSpacing w:val="0"/>
        <w:jc w:val="both"/>
        <w:rPr>
          <w:sz w:val="22"/>
          <w:szCs w:val="22"/>
        </w:rPr>
      </w:pPr>
      <w:r w:rsidRPr="00203137">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2B7C71C" w14:textId="77777777" w:rsidR="00403235" w:rsidRPr="00203137" w:rsidRDefault="00403235" w:rsidP="00403235">
      <w:pPr>
        <w:pStyle w:val="aff4"/>
        <w:numPr>
          <w:ilvl w:val="1"/>
          <w:numId w:val="22"/>
        </w:numPr>
        <w:tabs>
          <w:tab w:val="left" w:pos="-8364"/>
          <w:tab w:val="left" w:pos="-5812"/>
        </w:tabs>
        <w:spacing w:line="276" w:lineRule="auto"/>
        <w:ind w:left="0" w:firstLine="567"/>
        <w:contextualSpacing w:val="0"/>
        <w:jc w:val="both"/>
        <w:rPr>
          <w:sz w:val="22"/>
          <w:szCs w:val="22"/>
        </w:rPr>
      </w:pPr>
      <w:r w:rsidRPr="00203137">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F5E4E9E" w14:textId="77777777" w:rsidR="00403235" w:rsidRPr="00203137" w:rsidRDefault="00403235" w:rsidP="00403235">
      <w:pPr>
        <w:pStyle w:val="aff4"/>
        <w:numPr>
          <w:ilvl w:val="1"/>
          <w:numId w:val="22"/>
        </w:numPr>
        <w:tabs>
          <w:tab w:val="left" w:pos="-8364"/>
          <w:tab w:val="left" w:pos="-5812"/>
        </w:tabs>
        <w:spacing w:line="276" w:lineRule="auto"/>
        <w:ind w:left="0" w:firstLine="567"/>
        <w:contextualSpacing w:val="0"/>
        <w:jc w:val="both"/>
        <w:rPr>
          <w:sz w:val="22"/>
          <w:szCs w:val="22"/>
        </w:rPr>
      </w:pPr>
      <w:r w:rsidRPr="00203137">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27"/>
    <w:p w14:paraId="6FFAEE3E" w14:textId="77777777" w:rsidR="00403235" w:rsidRPr="00203137" w:rsidRDefault="00403235" w:rsidP="00403235">
      <w:pPr>
        <w:spacing w:line="276" w:lineRule="auto"/>
        <w:jc w:val="both"/>
        <w:rPr>
          <w:b/>
          <w:sz w:val="22"/>
          <w:szCs w:val="22"/>
        </w:rPr>
      </w:pPr>
    </w:p>
    <w:p w14:paraId="0892C17B"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Обеспечение исполнения обязательств по контракту</w:t>
      </w:r>
    </w:p>
    <w:p w14:paraId="0115300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29" w:name="_Hlk40876195"/>
      <w:bookmarkStart w:id="130" w:name="_Hlk11341342"/>
      <w:r w:rsidRPr="00203137">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w:t>
      </w:r>
      <w:r w:rsidRPr="00203137">
        <w:rPr>
          <w:sz w:val="22"/>
          <w:szCs w:val="22"/>
        </w:rPr>
        <w:lastRenderedPageBreak/>
        <w:t xml:space="preserve">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31" w:name="_Hlk11338469"/>
    </w:p>
    <w:p w14:paraId="24E033B1" w14:textId="77777777" w:rsidR="00403235" w:rsidRPr="00203137" w:rsidRDefault="00403235" w:rsidP="00403235">
      <w:pPr>
        <w:pStyle w:val="aff4"/>
        <w:numPr>
          <w:ilvl w:val="2"/>
          <w:numId w:val="16"/>
        </w:numPr>
        <w:spacing w:line="276" w:lineRule="auto"/>
        <w:ind w:left="142" w:firstLine="425"/>
        <w:contextualSpacing w:val="0"/>
        <w:jc w:val="both"/>
        <w:rPr>
          <w:sz w:val="22"/>
          <w:szCs w:val="22"/>
        </w:rPr>
      </w:pPr>
      <w:r w:rsidRPr="00203137">
        <w:rPr>
          <w:sz w:val="22"/>
          <w:szCs w:val="22"/>
        </w:rPr>
        <w:t xml:space="preserve">Размер обеспечения исполнения Контракта равен 0,5 % от начальной максимальной цены Контракта в соответствии со ст. 96 Закон № 44-ФЗ. </w:t>
      </w:r>
    </w:p>
    <w:p w14:paraId="482BDB27" w14:textId="77777777" w:rsidR="00403235" w:rsidRPr="00203137" w:rsidRDefault="00403235" w:rsidP="00403235">
      <w:pPr>
        <w:pStyle w:val="aff4"/>
        <w:spacing w:line="276" w:lineRule="auto"/>
        <w:ind w:left="142" w:firstLine="425"/>
        <w:jc w:val="both"/>
        <w:rPr>
          <w:sz w:val="22"/>
          <w:szCs w:val="22"/>
        </w:rPr>
      </w:pPr>
      <w:r w:rsidRPr="00203137">
        <w:rPr>
          <w:sz w:val="22"/>
          <w:szCs w:val="22"/>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58341F1" w14:textId="77777777" w:rsidR="00403235" w:rsidRPr="00203137" w:rsidRDefault="00403235" w:rsidP="00403235">
      <w:pPr>
        <w:pStyle w:val="aff4"/>
        <w:spacing w:line="276" w:lineRule="auto"/>
        <w:ind w:left="142" w:firstLine="425"/>
        <w:jc w:val="both"/>
        <w:rPr>
          <w:sz w:val="22"/>
          <w:szCs w:val="22"/>
        </w:rPr>
      </w:pPr>
      <w:r w:rsidRPr="00203137">
        <w:rPr>
          <w:sz w:val="22"/>
          <w:szCs w:val="22"/>
        </w:rPr>
        <w:t xml:space="preserve">Размер обеспечения исполнения Контракта с учетом настоящего пункта составляет </w:t>
      </w:r>
      <w:r w:rsidRPr="00611A6E">
        <w:rPr>
          <w:sz w:val="22"/>
          <w:szCs w:val="22"/>
        </w:rPr>
        <w:t>___________________</w:t>
      </w:r>
      <w:r w:rsidRPr="00203137">
        <w:rPr>
          <w:sz w:val="22"/>
          <w:szCs w:val="22"/>
        </w:rPr>
        <w:t>рублей.</w:t>
      </w:r>
    </w:p>
    <w:p w14:paraId="2785A9BF" w14:textId="77777777" w:rsidR="00403235" w:rsidRPr="00203137" w:rsidRDefault="00403235" w:rsidP="00403235">
      <w:pPr>
        <w:pStyle w:val="aff4"/>
        <w:numPr>
          <w:ilvl w:val="2"/>
          <w:numId w:val="16"/>
        </w:numPr>
        <w:spacing w:line="276" w:lineRule="auto"/>
        <w:ind w:left="0" w:firstLine="567"/>
        <w:contextualSpacing w:val="0"/>
        <w:jc w:val="both"/>
        <w:rPr>
          <w:rFonts w:eastAsia="Droid Sans Fallback"/>
          <w:sz w:val="22"/>
          <w:szCs w:val="22"/>
        </w:rPr>
      </w:pPr>
      <w:r w:rsidRPr="00203137">
        <w:rPr>
          <w:rFonts w:eastAsia="Droid Sans Fallback"/>
          <w:sz w:val="22"/>
          <w:szCs w:val="22"/>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DCDCD24" w14:textId="77777777" w:rsidR="00403235" w:rsidRPr="00203137" w:rsidRDefault="00403235" w:rsidP="00403235">
      <w:pPr>
        <w:pStyle w:val="aff4"/>
        <w:numPr>
          <w:ilvl w:val="1"/>
          <w:numId w:val="16"/>
        </w:numPr>
        <w:spacing w:line="276" w:lineRule="auto"/>
        <w:ind w:left="0" w:firstLine="567"/>
        <w:contextualSpacing w:val="0"/>
        <w:jc w:val="both"/>
        <w:rPr>
          <w:sz w:val="22"/>
          <w:szCs w:val="22"/>
          <w:shd w:val="clear" w:color="auto" w:fill="FFFFFF"/>
        </w:rPr>
      </w:pPr>
      <w:r w:rsidRPr="00203137">
        <w:rPr>
          <w:sz w:val="22"/>
          <w:szCs w:val="22"/>
          <w:shd w:val="clear" w:color="auto" w:fill="FFFFFF"/>
        </w:rPr>
        <w:t xml:space="preserve">Условием подписания </w:t>
      </w:r>
      <w:hyperlink w:anchor="sub_15000" w:history="1">
        <w:r w:rsidRPr="00203137">
          <w:rPr>
            <w:sz w:val="22"/>
            <w:szCs w:val="22"/>
            <w:shd w:val="clear" w:color="auto" w:fill="FFFFFF"/>
          </w:rPr>
          <w:t>Акт</w:t>
        </w:r>
      </w:hyperlink>
      <w:r w:rsidRPr="00203137">
        <w:rPr>
          <w:sz w:val="22"/>
          <w:szCs w:val="22"/>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B43C63A" w14:textId="77777777" w:rsidR="00403235" w:rsidRPr="00203137" w:rsidRDefault="00403235" w:rsidP="00403235">
      <w:pPr>
        <w:pStyle w:val="aff4"/>
        <w:numPr>
          <w:ilvl w:val="2"/>
          <w:numId w:val="16"/>
        </w:numPr>
        <w:spacing w:line="276" w:lineRule="auto"/>
        <w:ind w:left="0" w:firstLine="567"/>
        <w:contextualSpacing w:val="0"/>
        <w:jc w:val="both"/>
        <w:rPr>
          <w:sz w:val="22"/>
          <w:szCs w:val="22"/>
          <w:shd w:val="clear" w:color="auto" w:fill="FFFFFF"/>
        </w:rPr>
      </w:pPr>
      <w:r w:rsidRPr="00203137">
        <w:rPr>
          <w:sz w:val="22"/>
          <w:szCs w:val="22"/>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4 983 394,05 рублей.  </w:t>
      </w:r>
    </w:p>
    <w:p w14:paraId="22188B5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32" w:name="_Hlk13750140"/>
      <w:r w:rsidRPr="00203137">
        <w:rPr>
          <w:sz w:val="22"/>
          <w:szCs w:val="22"/>
        </w:rPr>
        <w:t xml:space="preserve">Способ обеспечения исполнения Контракта, </w:t>
      </w:r>
      <w:r w:rsidRPr="00203137">
        <w:rPr>
          <w:sz w:val="22"/>
          <w:szCs w:val="22"/>
          <w:shd w:val="clear" w:color="auto" w:fill="FFFFFF"/>
        </w:rPr>
        <w:t>гарантийных обязательств</w:t>
      </w:r>
      <w:r w:rsidRPr="00203137">
        <w:rPr>
          <w:sz w:val="22"/>
          <w:szCs w:val="22"/>
        </w:rP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31"/>
    <w:bookmarkEnd w:id="132"/>
    <w:p w14:paraId="22A6749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Денежные средства, вносимые в обеспечение исполнения Контракта </w:t>
      </w:r>
      <w:r w:rsidRPr="00203137">
        <w:rPr>
          <w:sz w:val="22"/>
          <w:szCs w:val="22"/>
          <w:shd w:val="clear" w:color="auto" w:fill="FFFFFF"/>
        </w:rPr>
        <w:t>и гарантийных обязательств</w:t>
      </w:r>
      <w:r w:rsidRPr="00203137">
        <w:rPr>
          <w:sz w:val="22"/>
          <w:szCs w:val="22"/>
        </w:rPr>
        <w:t>, должны быть перечислены в установленном размере по реквизитам:</w:t>
      </w:r>
    </w:p>
    <w:p w14:paraId="66D321C9" w14:textId="77777777" w:rsidR="00403235" w:rsidRPr="00203137" w:rsidRDefault="00403235" w:rsidP="00403235">
      <w:pPr>
        <w:spacing w:line="276" w:lineRule="auto"/>
        <w:ind w:firstLine="567"/>
        <w:rPr>
          <w:sz w:val="22"/>
          <w:szCs w:val="22"/>
        </w:rPr>
      </w:pPr>
      <w:bookmarkStart w:id="133" w:name="_Hlk23932125"/>
      <w:r w:rsidRPr="00203137">
        <w:rPr>
          <w:sz w:val="22"/>
          <w:szCs w:val="22"/>
        </w:rPr>
        <w:t xml:space="preserve">Получатель: </w:t>
      </w:r>
    </w:p>
    <w:p w14:paraId="4CC41BEC"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Министерство финансов Республики Крым (ГКУ «</w:t>
      </w:r>
      <w:proofErr w:type="spellStart"/>
      <w:r w:rsidRPr="00203137">
        <w:rPr>
          <w:rFonts w:ascii="Times New Roman" w:hAnsi="Times New Roman"/>
        </w:rPr>
        <w:t>Инвестстрой</w:t>
      </w:r>
      <w:proofErr w:type="spellEnd"/>
      <w:r w:rsidRPr="00203137">
        <w:rPr>
          <w:rFonts w:ascii="Times New Roman" w:hAnsi="Times New Roman"/>
        </w:rPr>
        <w:t xml:space="preserve"> Республики Крым», </w:t>
      </w:r>
    </w:p>
    <w:p w14:paraId="1A7008E6"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л/с. 05752J47730)</w:t>
      </w:r>
    </w:p>
    <w:p w14:paraId="57122310"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Казначейский счет: 03222643350000007500</w:t>
      </w:r>
    </w:p>
    <w:p w14:paraId="6DD80FE6"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ЕКС.: 40102810645370000035</w:t>
      </w:r>
    </w:p>
    <w:p w14:paraId="14E6EAC3"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КБК: 81700000000000000510</w:t>
      </w:r>
    </w:p>
    <w:p w14:paraId="79C8E638"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 xml:space="preserve">Банк: ОТДЕЛЕНИЕ РЕСПУБЛИКА КРЫМ БАНКА РОССИИ//УФК по Республике Крым </w:t>
      </w:r>
    </w:p>
    <w:p w14:paraId="2B34F911"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г. Симферополь</w:t>
      </w:r>
    </w:p>
    <w:p w14:paraId="2A43CB6E"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БИК: 013510002</w:t>
      </w:r>
    </w:p>
    <w:p w14:paraId="05E01507"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ОГРН: 1159102101454</w:t>
      </w:r>
    </w:p>
    <w:p w14:paraId="00936DC3"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ИНН: 9102187428</w:t>
      </w:r>
    </w:p>
    <w:p w14:paraId="32E67881"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КПП: 910201001</w:t>
      </w:r>
    </w:p>
    <w:p w14:paraId="4EA9BC37"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ОКТМО: 35701000001</w:t>
      </w:r>
    </w:p>
    <w:p w14:paraId="60A656AB" w14:textId="77777777" w:rsidR="00403235" w:rsidRPr="00203137" w:rsidRDefault="00403235" w:rsidP="00403235">
      <w:pPr>
        <w:autoSpaceDE w:val="0"/>
        <w:autoSpaceDN w:val="0"/>
        <w:adjustRightInd w:val="0"/>
        <w:spacing w:line="276" w:lineRule="auto"/>
        <w:ind w:firstLine="567"/>
        <w:contextualSpacing/>
        <w:jc w:val="both"/>
        <w:rPr>
          <w:sz w:val="22"/>
          <w:szCs w:val="22"/>
        </w:rPr>
      </w:pPr>
      <w:r w:rsidRPr="00203137">
        <w:rPr>
          <w:sz w:val="22"/>
          <w:szCs w:val="22"/>
        </w:rPr>
        <w:t>Назначение платежа: «Обеспечение исполнения государственного контракта (ИКЗ № ____________)».</w:t>
      </w:r>
    </w:p>
    <w:p w14:paraId="6857C79E" w14:textId="77777777" w:rsidR="00403235" w:rsidRPr="00203137" w:rsidRDefault="00403235" w:rsidP="00403235">
      <w:pPr>
        <w:autoSpaceDE w:val="0"/>
        <w:autoSpaceDN w:val="0"/>
        <w:adjustRightInd w:val="0"/>
        <w:spacing w:line="276" w:lineRule="auto"/>
        <w:ind w:firstLine="567"/>
        <w:contextualSpacing/>
        <w:jc w:val="both"/>
        <w:rPr>
          <w:sz w:val="22"/>
          <w:szCs w:val="22"/>
        </w:rPr>
      </w:pPr>
      <w:bookmarkStart w:id="134" w:name="_Hlk23147494"/>
      <w:r w:rsidRPr="00203137">
        <w:rPr>
          <w:sz w:val="22"/>
          <w:szCs w:val="22"/>
        </w:rPr>
        <w:t xml:space="preserve">Или </w:t>
      </w:r>
    </w:p>
    <w:p w14:paraId="0A91EF03" w14:textId="77777777" w:rsidR="00403235" w:rsidRPr="00203137" w:rsidRDefault="00403235" w:rsidP="00403235">
      <w:pPr>
        <w:autoSpaceDE w:val="0"/>
        <w:autoSpaceDN w:val="0"/>
        <w:adjustRightInd w:val="0"/>
        <w:spacing w:line="276" w:lineRule="auto"/>
        <w:ind w:firstLine="567"/>
        <w:contextualSpacing/>
        <w:jc w:val="both"/>
        <w:rPr>
          <w:sz w:val="22"/>
          <w:szCs w:val="22"/>
        </w:rPr>
      </w:pPr>
      <w:r w:rsidRPr="00203137">
        <w:rPr>
          <w:sz w:val="22"/>
          <w:szCs w:val="22"/>
        </w:rPr>
        <w:t>Назначение платежа: «Обеспечение гарантийных обязательств государственного контракта от «__</w:t>
      </w:r>
      <w:proofErr w:type="gramStart"/>
      <w:r w:rsidRPr="00203137">
        <w:rPr>
          <w:sz w:val="22"/>
          <w:szCs w:val="22"/>
        </w:rPr>
        <w:t>_»_</w:t>
      </w:r>
      <w:proofErr w:type="gramEnd"/>
      <w:r w:rsidRPr="00203137">
        <w:rPr>
          <w:sz w:val="22"/>
          <w:szCs w:val="22"/>
        </w:rPr>
        <w:t>___________ 20__ №________ (ИКЗ № ____________)».</w:t>
      </w:r>
      <w:bookmarkEnd w:id="133"/>
    </w:p>
    <w:p w14:paraId="1B8B0E2C" w14:textId="77777777" w:rsidR="00403235" w:rsidRPr="00203137" w:rsidRDefault="00403235" w:rsidP="00403235">
      <w:pPr>
        <w:pStyle w:val="aff4"/>
        <w:numPr>
          <w:ilvl w:val="2"/>
          <w:numId w:val="16"/>
        </w:numPr>
        <w:spacing w:line="276" w:lineRule="auto"/>
        <w:ind w:left="0" w:firstLine="567"/>
        <w:contextualSpacing w:val="0"/>
        <w:jc w:val="both"/>
        <w:rPr>
          <w:sz w:val="22"/>
          <w:szCs w:val="22"/>
          <w:shd w:val="clear" w:color="auto" w:fill="FFFFFF"/>
        </w:rPr>
      </w:pPr>
      <w:bookmarkStart w:id="135" w:name="_Hlk13837879"/>
      <w:bookmarkStart w:id="136" w:name="_Hlk11420340"/>
      <w:bookmarkEnd w:id="134"/>
      <w:r w:rsidRPr="00203137">
        <w:rPr>
          <w:sz w:val="22"/>
          <w:szCs w:val="22"/>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w:t>
      </w:r>
      <w:r w:rsidRPr="00203137">
        <w:rPr>
          <w:sz w:val="22"/>
          <w:szCs w:val="22"/>
        </w:rPr>
        <w:lastRenderedPageBreak/>
        <w:t xml:space="preserve">обязательств по Контракту в срок не позднее 30 (тридцати) дней с даты </w:t>
      </w:r>
      <w:r w:rsidRPr="00203137">
        <w:rPr>
          <w:sz w:val="22"/>
          <w:szCs w:val="22"/>
          <w:shd w:val="clear" w:color="auto" w:fill="FFFFFF"/>
        </w:rPr>
        <w:t xml:space="preserve">подписания сторонами </w:t>
      </w:r>
      <w:hyperlink w:anchor="sub_15000" w:history="1">
        <w:r w:rsidRPr="00203137">
          <w:rPr>
            <w:sz w:val="22"/>
            <w:szCs w:val="22"/>
            <w:shd w:val="clear" w:color="auto" w:fill="FFFFFF"/>
          </w:rPr>
          <w:t>Акт</w:t>
        </w:r>
      </w:hyperlink>
      <w:r w:rsidRPr="00203137">
        <w:rPr>
          <w:sz w:val="22"/>
          <w:szCs w:val="22"/>
          <w:shd w:val="clear" w:color="auto" w:fill="FFFFFF"/>
        </w:rPr>
        <w:t xml:space="preserve">а сдачи-приемки законченного строительством объекта к Контракту. </w:t>
      </w:r>
    </w:p>
    <w:p w14:paraId="40AB7DC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bookmarkStart w:id="137" w:name="_Hlk32400133"/>
      <w:r w:rsidRPr="00203137">
        <w:rPr>
          <w:sz w:val="22"/>
          <w:szCs w:val="22"/>
        </w:rP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E054CA8" w14:textId="77777777" w:rsidR="00403235" w:rsidRPr="00203137" w:rsidRDefault="00403235" w:rsidP="00403235">
      <w:pPr>
        <w:pStyle w:val="aff4"/>
        <w:numPr>
          <w:ilvl w:val="2"/>
          <w:numId w:val="16"/>
        </w:numPr>
        <w:autoSpaceDE w:val="0"/>
        <w:autoSpaceDN w:val="0"/>
        <w:adjustRightInd w:val="0"/>
        <w:spacing w:line="276" w:lineRule="auto"/>
        <w:ind w:left="0" w:firstLine="567"/>
        <w:contextualSpacing w:val="0"/>
        <w:jc w:val="both"/>
        <w:rPr>
          <w:sz w:val="22"/>
          <w:szCs w:val="22"/>
        </w:rPr>
      </w:pPr>
      <w:bookmarkStart w:id="138" w:name="_Hlk13750182"/>
      <w:r w:rsidRPr="00203137">
        <w:rPr>
          <w:sz w:val="22"/>
          <w:szCs w:val="22"/>
        </w:rPr>
        <w:t xml:space="preserve">денежные средства, внесенные в качестве обеспечения гарантийных обязательств, возвращаются Подрядчику в срок не позднее </w:t>
      </w:r>
      <w:r w:rsidRPr="00203137">
        <w:rPr>
          <w:rFonts w:eastAsia="Droid Sans Fallback"/>
          <w:sz w:val="22"/>
          <w:szCs w:val="22"/>
          <w:lang w:eastAsia="zh-CN"/>
        </w:rPr>
        <w:t>30 дней с даты исполнения Подрядчиком гарантийных обязательств на основании заявления Подрядчика.</w:t>
      </w:r>
      <w:bookmarkEnd w:id="138"/>
    </w:p>
    <w:bookmarkEnd w:id="135"/>
    <w:bookmarkEnd w:id="136"/>
    <w:bookmarkEnd w:id="137"/>
    <w:p w14:paraId="7C5A8B31"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89ABF8D" w14:textId="77777777" w:rsidR="00403235" w:rsidRPr="00203137" w:rsidRDefault="00403235" w:rsidP="00403235">
      <w:pPr>
        <w:pStyle w:val="aff4"/>
        <w:spacing w:line="276" w:lineRule="auto"/>
        <w:ind w:left="0" w:firstLine="567"/>
        <w:jc w:val="both"/>
        <w:rPr>
          <w:sz w:val="22"/>
          <w:szCs w:val="22"/>
        </w:rPr>
      </w:pPr>
      <w:r w:rsidRPr="00203137">
        <w:rPr>
          <w:sz w:val="22"/>
          <w:szCs w:val="22"/>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3B35BAB" w14:textId="77777777" w:rsidR="00403235" w:rsidRPr="00203137" w:rsidRDefault="00403235" w:rsidP="00403235">
      <w:pPr>
        <w:pStyle w:val="aff4"/>
        <w:spacing w:line="276" w:lineRule="auto"/>
        <w:ind w:left="0" w:firstLine="567"/>
        <w:jc w:val="both"/>
        <w:rPr>
          <w:sz w:val="22"/>
          <w:szCs w:val="22"/>
        </w:rPr>
      </w:pPr>
      <w:r w:rsidRPr="00203137">
        <w:rPr>
          <w:sz w:val="22"/>
          <w:szCs w:val="22"/>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2D061A0" w14:textId="77777777" w:rsidR="00403235" w:rsidRPr="00203137" w:rsidRDefault="00403235" w:rsidP="00403235">
      <w:pPr>
        <w:pStyle w:val="aff4"/>
        <w:spacing w:line="276" w:lineRule="auto"/>
        <w:ind w:left="0" w:firstLine="567"/>
        <w:jc w:val="both"/>
        <w:rPr>
          <w:sz w:val="22"/>
          <w:szCs w:val="22"/>
          <w:shd w:val="clear" w:color="auto" w:fill="FFFFFF"/>
        </w:rPr>
      </w:pPr>
      <w:bookmarkStart w:id="139" w:name="_Hlk15911882"/>
      <w:bookmarkStart w:id="140" w:name="_Hlk16234848"/>
      <w:r w:rsidRPr="00203137">
        <w:rPr>
          <w:sz w:val="22"/>
          <w:szCs w:val="22"/>
          <w:shd w:val="clear" w:color="auto" w:fill="FFFFFF"/>
        </w:rPr>
        <w:t xml:space="preserve">В банковскую гарантию, </w:t>
      </w:r>
      <w:r w:rsidRPr="00203137">
        <w:rPr>
          <w:sz w:val="22"/>
          <w:szCs w:val="22"/>
        </w:rPr>
        <w:t xml:space="preserve">обеспечивающую исполнение Контракта и гарантийных обязательств должно </w:t>
      </w:r>
      <w:r w:rsidRPr="00203137">
        <w:rPr>
          <w:sz w:val="22"/>
          <w:szCs w:val="22"/>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F3DFAEE" w14:textId="77777777" w:rsidR="00403235" w:rsidRPr="00203137" w:rsidRDefault="00403235" w:rsidP="00403235">
      <w:pPr>
        <w:tabs>
          <w:tab w:val="left" w:pos="993"/>
        </w:tabs>
        <w:spacing w:line="276" w:lineRule="auto"/>
        <w:ind w:firstLine="567"/>
        <w:jc w:val="both"/>
        <w:rPr>
          <w:rFonts w:eastAsiaTheme="minorHAnsi"/>
          <w:noProof/>
          <w:sz w:val="22"/>
          <w:szCs w:val="22"/>
        </w:rPr>
      </w:pPr>
      <w:r w:rsidRPr="00203137">
        <w:rPr>
          <w:noProof/>
          <w:sz w:val="22"/>
          <w:szCs w:val="22"/>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39"/>
    <w:bookmarkEnd w:id="140"/>
    <w:p w14:paraId="07D08B6E" w14:textId="77777777" w:rsidR="00403235" w:rsidRPr="00203137" w:rsidRDefault="00403235" w:rsidP="00403235">
      <w:pPr>
        <w:spacing w:line="276" w:lineRule="auto"/>
        <w:ind w:firstLine="567"/>
        <w:jc w:val="both"/>
        <w:rPr>
          <w:sz w:val="22"/>
          <w:szCs w:val="22"/>
        </w:rPr>
      </w:pPr>
      <w:r w:rsidRPr="00203137">
        <w:rPr>
          <w:sz w:val="22"/>
          <w:szCs w:val="22"/>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6819DF3" w14:textId="77777777" w:rsidR="00403235" w:rsidRPr="00203137" w:rsidRDefault="00403235" w:rsidP="00403235">
      <w:pPr>
        <w:spacing w:line="276" w:lineRule="auto"/>
        <w:ind w:firstLine="567"/>
        <w:jc w:val="both"/>
        <w:rPr>
          <w:sz w:val="22"/>
          <w:szCs w:val="22"/>
        </w:rPr>
      </w:pPr>
      <w:r w:rsidRPr="00203137">
        <w:rPr>
          <w:sz w:val="22"/>
          <w:szCs w:val="22"/>
        </w:rPr>
        <w:t xml:space="preserve">- обязательства оплатить суммы неустоек (штрафов, пеней), предусмотренных Контрактом; </w:t>
      </w:r>
    </w:p>
    <w:p w14:paraId="15956CD0" w14:textId="77777777" w:rsidR="00403235" w:rsidRPr="00203137" w:rsidRDefault="00403235" w:rsidP="00403235">
      <w:pPr>
        <w:autoSpaceDE w:val="0"/>
        <w:autoSpaceDN w:val="0"/>
        <w:adjustRightInd w:val="0"/>
        <w:spacing w:line="276" w:lineRule="auto"/>
        <w:ind w:firstLine="567"/>
        <w:jc w:val="both"/>
        <w:rPr>
          <w:sz w:val="22"/>
          <w:szCs w:val="22"/>
        </w:rPr>
      </w:pPr>
      <w:r w:rsidRPr="00203137">
        <w:rPr>
          <w:sz w:val="22"/>
          <w:szCs w:val="22"/>
        </w:rPr>
        <w:t>- обязательства уплатить суммы убытков или убытков (</w:t>
      </w:r>
      <w:r w:rsidRPr="00203137">
        <w:rPr>
          <w:rFonts w:eastAsia="Droid Sans Fallback"/>
          <w:sz w:val="22"/>
          <w:szCs w:val="22"/>
          <w:lang w:eastAsia="zh-CN"/>
        </w:rPr>
        <w:t>за исключением упущенной выгоды</w:t>
      </w:r>
      <w:r w:rsidRPr="00203137">
        <w:rPr>
          <w:sz w:val="22"/>
          <w:szCs w:val="22"/>
        </w:rPr>
        <w:t>), в том числе в случае расторжения Контракта по причине его неисполнения или ненадлежащего исполнения Подрядчиком;</w:t>
      </w:r>
    </w:p>
    <w:p w14:paraId="207C32DE" w14:textId="77777777" w:rsidR="00403235" w:rsidRPr="00203137" w:rsidRDefault="00403235" w:rsidP="00403235">
      <w:pPr>
        <w:spacing w:line="276" w:lineRule="auto"/>
        <w:ind w:firstLine="567"/>
        <w:jc w:val="both"/>
        <w:rPr>
          <w:sz w:val="22"/>
          <w:szCs w:val="22"/>
        </w:rPr>
      </w:pPr>
      <w:r w:rsidRPr="00203137">
        <w:rPr>
          <w:sz w:val="22"/>
          <w:szCs w:val="22"/>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7B8372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41" w:name="_Hlk13750252"/>
      <w:r w:rsidRPr="00203137">
        <w:rPr>
          <w:sz w:val="22"/>
          <w:szCs w:val="22"/>
        </w:rP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5129B2F5"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42" w:name="_Hlk11338627"/>
      <w:r w:rsidRPr="00203137">
        <w:rPr>
          <w:sz w:val="22"/>
          <w:szCs w:val="22"/>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203137">
        <w:rPr>
          <w:sz w:val="22"/>
          <w:szCs w:val="22"/>
          <w:shd w:val="clear" w:color="auto" w:fill="FFFFFF"/>
        </w:rPr>
        <w:t xml:space="preserve">и гарантийных обязательств </w:t>
      </w:r>
      <w:r w:rsidRPr="00203137">
        <w:rPr>
          <w:sz w:val="22"/>
          <w:szCs w:val="22"/>
        </w:rPr>
        <w:t xml:space="preserve">лицензии на осуществление банковских операций, Подрядчик обязан предоставить новое обеспечение исполнения Контракта </w:t>
      </w:r>
      <w:r w:rsidRPr="00203137">
        <w:rPr>
          <w:sz w:val="22"/>
          <w:szCs w:val="22"/>
          <w:shd w:val="clear" w:color="auto" w:fill="FFFFFF"/>
        </w:rPr>
        <w:t>и гарантийных обязательств (</w:t>
      </w:r>
      <w:r w:rsidRPr="00203137">
        <w:rPr>
          <w:sz w:val="22"/>
          <w:szCs w:val="22"/>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7C33346" w14:textId="77777777" w:rsidR="00403235" w:rsidRPr="00203137" w:rsidRDefault="00403235" w:rsidP="00403235">
      <w:pPr>
        <w:spacing w:line="276" w:lineRule="auto"/>
        <w:ind w:firstLine="567"/>
        <w:jc w:val="both"/>
        <w:rPr>
          <w:sz w:val="22"/>
          <w:szCs w:val="22"/>
        </w:rPr>
      </w:pPr>
      <w:r w:rsidRPr="00203137">
        <w:rPr>
          <w:sz w:val="22"/>
          <w:szCs w:val="22"/>
        </w:rPr>
        <w:t>Размер такого обеспечения может быть уменьшен в порядке и случаях, которые предусмотрены пунктом 14.8 Контракта.</w:t>
      </w:r>
    </w:p>
    <w:p w14:paraId="2692EF34" w14:textId="77777777" w:rsidR="00403235" w:rsidRPr="00203137" w:rsidRDefault="00403235" w:rsidP="00403235">
      <w:pPr>
        <w:spacing w:line="276" w:lineRule="auto"/>
        <w:ind w:firstLine="567"/>
        <w:jc w:val="both"/>
        <w:rPr>
          <w:sz w:val="22"/>
          <w:szCs w:val="22"/>
        </w:rPr>
      </w:pPr>
      <w:r w:rsidRPr="00203137">
        <w:rPr>
          <w:sz w:val="22"/>
          <w:szCs w:val="22"/>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6DEF7182" w14:textId="77777777" w:rsidR="00403235" w:rsidRPr="00203137" w:rsidRDefault="00403235" w:rsidP="00403235">
      <w:pPr>
        <w:pStyle w:val="aff4"/>
        <w:numPr>
          <w:ilvl w:val="2"/>
          <w:numId w:val="16"/>
        </w:numPr>
        <w:autoSpaceDE w:val="0"/>
        <w:autoSpaceDN w:val="0"/>
        <w:adjustRightInd w:val="0"/>
        <w:spacing w:line="276" w:lineRule="auto"/>
        <w:ind w:left="0" w:firstLine="567"/>
        <w:contextualSpacing w:val="0"/>
        <w:jc w:val="both"/>
        <w:rPr>
          <w:sz w:val="22"/>
          <w:szCs w:val="22"/>
        </w:rPr>
      </w:pPr>
      <w:bookmarkStart w:id="143" w:name="_Hlk14964463"/>
      <w:r w:rsidRPr="00203137">
        <w:rPr>
          <w:sz w:val="22"/>
          <w:szCs w:val="22"/>
        </w:rPr>
        <w:t xml:space="preserve">Если обеспечение исполнения Контракта, </w:t>
      </w:r>
      <w:r w:rsidRPr="00203137">
        <w:rPr>
          <w:sz w:val="22"/>
          <w:szCs w:val="22"/>
          <w:shd w:val="clear" w:color="auto" w:fill="FFFFFF"/>
        </w:rPr>
        <w:t>гарантийных обязательств</w:t>
      </w:r>
      <w:r w:rsidRPr="00203137">
        <w:rPr>
          <w:sz w:val="22"/>
          <w:szCs w:val="22"/>
        </w:rPr>
        <w:t xml:space="preserve"> перестало быть действительным или перестало обеспечивать исполнение Подрядчиком обязательств по </w:t>
      </w:r>
      <w:r w:rsidRPr="00203137">
        <w:rPr>
          <w:sz w:val="22"/>
          <w:szCs w:val="22"/>
        </w:rPr>
        <w:lastRenderedPageBreak/>
        <w:t xml:space="preserve">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5E27D58" w14:textId="77777777" w:rsidR="00403235" w:rsidRPr="00203137" w:rsidRDefault="00403235" w:rsidP="00403235">
      <w:pPr>
        <w:widowControl w:val="0"/>
        <w:tabs>
          <w:tab w:val="left" w:pos="709"/>
        </w:tabs>
        <w:autoSpaceDE w:val="0"/>
        <w:autoSpaceDN w:val="0"/>
        <w:adjustRightInd w:val="0"/>
        <w:spacing w:line="276" w:lineRule="auto"/>
        <w:ind w:firstLine="567"/>
        <w:contextualSpacing/>
        <w:jc w:val="both"/>
        <w:rPr>
          <w:sz w:val="22"/>
          <w:szCs w:val="22"/>
        </w:rPr>
      </w:pPr>
      <w:bookmarkStart w:id="144" w:name="_Hlk15911964"/>
      <w:r w:rsidRPr="00203137">
        <w:rPr>
          <w:sz w:val="22"/>
          <w:szCs w:val="22"/>
        </w:rPr>
        <w:t>Действие указанного пункта не распространяется на случаи, если Подрядчиком представлена недостоверная (поддельная) банковская гарантия.</w:t>
      </w:r>
    </w:p>
    <w:p w14:paraId="2CEF48D9" w14:textId="77777777" w:rsidR="00403235" w:rsidRPr="00203137" w:rsidRDefault="00403235" w:rsidP="00403235">
      <w:pPr>
        <w:pStyle w:val="aff4"/>
        <w:widowControl w:val="0"/>
        <w:numPr>
          <w:ilvl w:val="2"/>
          <w:numId w:val="16"/>
        </w:numPr>
        <w:tabs>
          <w:tab w:val="left" w:pos="709"/>
        </w:tabs>
        <w:autoSpaceDE w:val="0"/>
        <w:autoSpaceDN w:val="0"/>
        <w:adjustRightInd w:val="0"/>
        <w:spacing w:line="276" w:lineRule="auto"/>
        <w:ind w:left="0" w:firstLine="567"/>
        <w:jc w:val="both"/>
        <w:rPr>
          <w:sz w:val="22"/>
          <w:szCs w:val="22"/>
        </w:rPr>
      </w:pPr>
      <w:bookmarkStart w:id="145" w:name="_Hlk23409994"/>
      <w:r w:rsidRPr="00203137">
        <w:rPr>
          <w:sz w:val="22"/>
          <w:szCs w:val="22"/>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2CA894A"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46" w:name="_Hlk11338600"/>
      <w:bookmarkEnd w:id="142"/>
      <w:bookmarkEnd w:id="143"/>
      <w:bookmarkEnd w:id="144"/>
      <w:bookmarkEnd w:id="145"/>
      <w:r w:rsidRPr="00203137">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F01E1A1" w14:textId="77777777" w:rsidR="00403235" w:rsidRPr="00203137" w:rsidRDefault="00403235" w:rsidP="00403235">
      <w:pPr>
        <w:autoSpaceDE w:val="0"/>
        <w:autoSpaceDN w:val="0"/>
        <w:adjustRightInd w:val="0"/>
        <w:spacing w:line="276" w:lineRule="auto"/>
        <w:ind w:firstLine="567"/>
        <w:jc w:val="both"/>
        <w:rPr>
          <w:sz w:val="22"/>
          <w:szCs w:val="22"/>
        </w:rPr>
      </w:pPr>
      <w:bookmarkStart w:id="147" w:name="_Hlk42159277"/>
      <w:r w:rsidRPr="00203137">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639C02B" w14:textId="77777777" w:rsidR="00403235" w:rsidRPr="00203137" w:rsidRDefault="00403235" w:rsidP="00403235">
      <w:pPr>
        <w:spacing w:line="276" w:lineRule="auto"/>
        <w:ind w:firstLine="567"/>
        <w:jc w:val="both"/>
        <w:rPr>
          <w:sz w:val="22"/>
          <w:szCs w:val="22"/>
        </w:rPr>
      </w:pPr>
      <w:r w:rsidRPr="00203137">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45" w:history="1">
        <w:r w:rsidRPr="00203137">
          <w:rPr>
            <w:sz w:val="22"/>
            <w:szCs w:val="22"/>
          </w:rPr>
          <w:t>частью 7.3 статьи 96</w:t>
        </w:r>
      </w:hyperlink>
      <w:r w:rsidRPr="00203137">
        <w:rPr>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47"/>
    <w:p w14:paraId="508E13ED" w14:textId="77777777" w:rsidR="00403235" w:rsidRPr="00203137" w:rsidRDefault="00403235" w:rsidP="00403235">
      <w:pPr>
        <w:spacing w:line="276" w:lineRule="auto"/>
        <w:ind w:firstLine="567"/>
        <w:jc w:val="both"/>
        <w:rPr>
          <w:sz w:val="22"/>
          <w:szCs w:val="22"/>
        </w:rPr>
      </w:pPr>
      <w:r w:rsidRPr="00203137">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46"/>
    <w:p w14:paraId="759F50EC"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Обеспечение исполнения Контракта</w:t>
      </w:r>
      <w:r w:rsidRPr="00203137">
        <w:rPr>
          <w:sz w:val="22"/>
          <w:szCs w:val="22"/>
          <w:shd w:val="clear" w:color="auto" w:fill="FFFFFF"/>
        </w:rPr>
        <w:t xml:space="preserve"> и гарантийных обязательств</w:t>
      </w:r>
      <w:r w:rsidRPr="00203137">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BF0682A"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 случае неисполнения или ненадлежащего исполнения Подрядчиком обязательств по Контракту </w:t>
      </w:r>
      <w:r w:rsidRPr="00203137">
        <w:rPr>
          <w:sz w:val="22"/>
          <w:szCs w:val="22"/>
          <w:shd w:val="clear" w:color="auto" w:fill="FFFFFF"/>
        </w:rPr>
        <w:t>и гарантийных обязательств</w:t>
      </w:r>
      <w:r w:rsidRPr="00203137">
        <w:rPr>
          <w:sz w:val="22"/>
          <w:szCs w:val="22"/>
        </w:rPr>
        <w:t xml:space="preserve"> обеспечение исполнения Контракта</w:t>
      </w:r>
      <w:r w:rsidRPr="00203137">
        <w:rPr>
          <w:sz w:val="22"/>
          <w:szCs w:val="22"/>
          <w:shd w:val="clear" w:color="auto" w:fill="FFFFFF"/>
        </w:rPr>
        <w:t xml:space="preserve"> и гарантийных обязательств</w:t>
      </w:r>
      <w:r w:rsidRPr="00203137">
        <w:rPr>
          <w:sz w:val="22"/>
          <w:szCs w:val="22"/>
        </w:rPr>
        <w:t xml:space="preserve"> переходит Государственному заказчику.</w:t>
      </w:r>
    </w:p>
    <w:p w14:paraId="50D90BF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Все затраты, связанные с заключением и оформлением договоров и иных документов по обеспечению исполнения Контракта </w:t>
      </w:r>
      <w:r w:rsidRPr="00203137">
        <w:rPr>
          <w:sz w:val="22"/>
          <w:szCs w:val="22"/>
          <w:shd w:val="clear" w:color="auto" w:fill="FFFFFF"/>
        </w:rPr>
        <w:t>и гарантийных обязательств</w:t>
      </w:r>
      <w:r w:rsidRPr="00203137">
        <w:rPr>
          <w:sz w:val="22"/>
          <w:szCs w:val="22"/>
        </w:rPr>
        <w:t>, несет Подрядчик.</w:t>
      </w:r>
    </w:p>
    <w:bookmarkEnd w:id="129"/>
    <w:bookmarkEnd w:id="141"/>
    <w:p w14:paraId="31ACF48C" w14:textId="77777777" w:rsidR="00403235" w:rsidRPr="00203137" w:rsidRDefault="00403235" w:rsidP="00403235">
      <w:pPr>
        <w:spacing w:line="276" w:lineRule="auto"/>
        <w:jc w:val="both"/>
        <w:rPr>
          <w:sz w:val="22"/>
          <w:szCs w:val="22"/>
        </w:rPr>
      </w:pPr>
    </w:p>
    <w:bookmarkEnd w:id="130"/>
    <w:p w14:paraId="532E7553"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Привлечение Подрядчиком третьих лиц для выполнения работ</w:t>
      </w:r>
    </w:p>
    <w:p w14:paraId="3857E285"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w:t>
      </w:r>
      <w:r w:rsidRPr="00203137">
        <w:rPr>
          <w:sz w:val="22"/>
          <w:szCs w:val="22"/>
        </w:rPr>
        <w:lastRenderedPageBreak/>
        <w:t>выполнять порученную им работу (в т. ч. договора, свидетельства о допуске и т.д.) не позднее 5 календарных дней с момента получения требования.</w:t>
      </w:r>
    </w:p>
    <w:p w14:paraId="1E99DB57"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F8055FA"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6" w:anchor="/document/72009464/entry/12000" w:history="1">
        <w:r w:rsidRPr="00203137">
          <w:rPr>
            <w:sz w:val="22"/>
            <w:szCs w:val="22"/>
          </w:rPr>
          <w:t xml:space="preserve">Графиками </w:t>
        </w:r>
      </w:hyperlink>
      <w:r w:rsidRPr="00203137">
        <w:rPr>
          <w:sz w:val="22"/>
          <w:szCs w:val="22"/>
        </w:rPr>
        <w:t>, которые не входят в установленный Контрактом перечень работ, выполняемых Подрядчиком самостоятельно.</w:t>
      </w:r>
    </w:p>
    <w:p w14:paraId="496F023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42B563E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срок не более 5 рабочих дней со дня заключения договора с субподрядчиком, соисполнителем представить Государственному заказчику:</w:t>
      </w:r>
    </w:p>
    <w:p w14:paraId="43C77AC7" w14:textId="77777777" w:rsidR="00403235" w:rsidRPr="00203137" w:rsidRDefault="00403235" w:rsidP="00403235">
      <w:pPr>
        <w:spacing w:line="276" w:lineRule="auto"/>
        <w:ind w:firstLine="567"/>
        <w:jc w:val="both"/>
        <w:rPr>
          <w:sz w:val="22"/>
          <w:szCs w:val="22"/>
        </w:rPr>
      </w:pPr>
      <w:r w:rsidRPr="00203137">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6BDEB8C" w14:textId="77777777" w:rsidR="00403235" w:rsidRPr="00203137" w:rsidRDefault="00403235" w:rsidP="00403235">
      <w:pPr>
        <w:spacing w:line="276" w:lineRule="auto"/>
        <w:ind w:firstLine="567"/>
        <w:jc w:val="both"/>
        <w:rPr>
          <w:sz w:val="22"/>
          <w:szCs w:val="22"/>
        </w:rPr>
      </w:pPr>
      <w:r w:rsidRPr="00203137">
        <w:rPr>
          <w:sz w:val="22"/>
          <w:szCs w:val="22"/>
        </w:rPr>
        <w:t>б) копию договора (договоров), заключенного с субподрядчиком, соисполнителем, заверенную Подрядчиком.</w:t>
      </w:r>
    </w:p>
    <w:p w14:paraId="4F025018"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6C79AB0"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2860FFA" w14:textId="77777777" w:rsidR="00403235" w:rsidRPr="00203137" w:rsidRDefault="00403235" w:rsidP="00403235">
      <w:pPr>
        <w:spacing w:line="276" w:lineRule="auto"/>
        <w:ind w:firstLine="567"/>
        <w:jc w:val="both"/>
        <w:rPr>
          <w:sz w:val="22"/>
          <w:szCs w:val="22"/>
        </w:rPr>
      </w:pPr>
      <w:r w:rsidRPr="00203137">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C1FD2F1" w14:textId="77777777" w:rsidR="00403235" w:rsidRPr="00203137" w:rsidRDefault="00403235" w:rsidP="00403235">
      <w:pPr>
        <w:spacing w:line="276" w:lineRule="auto"/>
        <w:ind w:firstLine="567"/>
        <w:jc w:val="both"/>
        <w:rPr>
          <w:sz w:val="22"/>
          <w:szCs w:val="22"/>
        </w:rPr>
      </w:pPr>
      <w:r w:rsidRPr="00203137">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BEC61AE"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66C5369" w14:textId="77777777" w:rsidR="00403235" w:rsidRPr="00203137" w:rsidRDefault="00403235" w:rsidP="00403235">
      <w:pPr>
        <w:pStyle w:val="aff4"/>
        <w:numPr>
          <w:ilvl w:val="2"/>
          <w:numId w:val="16"/>
        </w:numPr>
        <w:spacing w:line="276" w:lineRule="auto"/>
        <w:ind w:left="0" w:firstLine="567"/>
        <w:contextualSpacing w:val="0"/>
        <w:jc w:val="both"/>
        <w:rPr>
          <w:sz w:val="22"/>
          <w:szCs w:val="22"/>
        </w:rPr>
      </w:pPr>
      <w:r w:rsidRPr="00203137">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4C8BF14" w14:textId="77777777" w:rsidR="00403235" w:rsidRPr="00203137" w:rsidRDefault="00403235" w:rsidP="00403235">
      <w:pPr>
        <w:spacing w:line="276" w:lineRule="auto"/>
        <w:ind w:firstLine="567"/>
        <w:jc w:val="both"/>
        <w:rPr>
          <w:sz w:val="22"/>
          <w:szCs w:val="22"/>
        </w:rPr>
      </w:pPr>
      <w:r w:rsidRPr="00203137">
        <w:rPr>
          <w:sz w:val="22"/>
          <w:szCs w:val="22"/>
        </w:rPr>
        <w:lastRenderedPageBreak/>
        <w:t xml:space="preserve">а) за представление документов, указанных в </w:t>
      </w:r>
      <w:hyperlink r:id="rId47" w:anchor="/document/71576966/entry/1102" w:history="1">
        <w:r w:rsidRPr="00203137">
          <w:rPr>
            <w:sz w:val="22"/>
            <w:szCs w:val="22"/>
          </w:rPr>
          <w:t>пунктах 15.4.1-15.4.3</w:t>
        </w:r>
      </w:hyperlink>
      <w:r w:rsidRPr="00203137">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4575D9A" w14:textId="77777777" w:rsidR="00403235" w:rsidRPr="00203137" w:rsidRDefault="00403235" w:rsidP="00403235">
      <w:pPr>
        <w:spacing w:line="276" w:lineRule="auto"/>
        <w:ind w:firstLine="567"/>
        <w:jc w:val="both"/>
        <w:rPr>
          <w:sz w:val="22"/>
          <w:szCs w:val="22"/>
        </w:rPr>
      </w:pPr>
      <w:r w:rsidRPr="00203137">
        <w:rPr>
          <w:sz w:val="22"/>
          <w:szCs w:val="22"/>
        </w:rPr>
        <w:t xml:space="preserve">б) за </w:t>
      </w:r>
      <w:proofErr w:type="spellStart"/>
      <w:r w:rsidRPr="00203137">
        <w:rPr>
          <w:sz w:val="22"/>
          <w:szCs w:val="22"/>
        </w:rPr>
        <w:t>непривлечение</w:t>
      </w:r>
      <w:proofErr w:type="spellEnd"/>
      <w:r w:rsidRPr="00203137">
        <w:rPr>
          <w:sz w:val="22"/>
          <w:szCs w:val="22"/>
        </w:rPr>
        <w:t xml:space="preserve"> субподрядчиков, соисполнителей в объеме, установленном в Контракте.</w:t>
      </w:r>
    </w:p>
    <w:p w14:paraId="26AE8FAC" w14:textId="77777777" w:rsidR="00403235" w:rsidRPr="00203137" w:rsidRDefault="00403235" w:rsidP="00403235">
      <w:pPr>
        <w:spacing w:line="276" w:lineRule="auto"/>
        <w:ind w:firstLine="540"/>
        <w:jc w:val="both"/>
        <w:rPr>
          <w:i/>
          <w:iCs/>
          <w:sz w:val="22"/>
          <w:szCs w:val="22"/>
        </w:rPr>
      </w:pPr>
      <w:r w:rsidRPr="00203137">
        <w:rPr>
          <w:i/>
          <w:iCs/>
          <w:sz w:val="22"/>
          <w:szCs w:val="22"/>
        </w:rPr>
        <w:t xml:space="preserve">Условия </w:t>
      </w:r>
      <w:proofErr w:type="spellStart"/>
      <w:r w:rsidRPr="00203137">
        <w:rPr>
          <w:i/>
          <w:iCs/>
          <w:sz w:val="22"/>
          <w:szCs w:val="22"/>
        </w:rPr>
        <w:t>п.п</w:t>
      </w:r>
      <w:proofErr w:type="spellEnd"/>
      <w:r w:rsidRPr="00203137">
        <w:rPr>
          <w:i/>
          <w:iCs/>
          <w:sz w:val="22"/>
          <w:szCs w:val="22"/>
        </w:rPr>
        <w:t>. 15.4, 15.4.1 - 15.4.5 Контракта не применяются к отношениям Сторон в случае, если Контракт заключается с Подрядчиком, являющимся СМП или СОНО.</w:t>
      </w:r>
    </w:p>
    <w:p w14:paraId="11CA923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3578AC4" w14:textId="77777777" w:rsidR="00403235" w:rsidRPr="00203137" w:rsidRDefault="00403235" w:rsidP="00403235">
      <w:pPr>
        <w:spacing w:line="276" w:lineRule="auto"/>
        <w:jc w:val="both"/>
        <w:rPr>
          <w:sz w:val="22"/>
          <w:szCs w:val="22"/>
        </w:rPr>
      </w:pPr>
    </w:p>
    <w:p w14:paraId="70734BAE"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Антидемпинговые меры</w:t>
      </w:r>
    </w:p>
    <w:p w14:paraId="122B412F"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48" w:name="_Hlk40889286"/>
      <w:r w:rsidRPr="00203137">
        <w:rPr>
          <w:sz w:val="22"/>
          <w:szCs w:val="22"/>
        </w:rP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0705C00"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186411F" w14:textId="77777777" w:rsidR="00403235" w:rsidRPr="00203137" w:rsidRDefault="00403235" w:rsidP="00403235">
      <w:pPr>
        <w:pStyle w:val="aff4"/>
        <w:numPr>
          <w:ilvl w:val="1"/>
          <w:numId w:val="16"/>
        </w:numPr>
        <w:spacing w:line="276" w:lineRule="auto"/>
        <w:ind w:left="0" w:firstLine="567"/>
        <w:contextualSpacing w:val="0"/>
        <w:jc w:val="both"/>
        <w:rPr>
          <w:b/>
          <w:sz w:val="22"/>
          <w:szCs w:val="22"/>
        </w:rPr>
      </w:pPr>
      <w:r w:rsidRPr="00203137">
        <w:rPr>
          <w:sz w:val="22"/>
          <w:szCs w:val="22"/>
        </w:rPr>
        <w:t xml:space="preserve">В случае применения антидемпинговых мер, размер обеспечения контракта составляет </w:t>
      </w:r>
      <w:r w:rsidRPr="00203137">
        <w:rPr>
          <w:b/>
          <w:sz w:val="22"/>
          <w:szCs w:val="22"/>
        </w:rPr>
        <w:t>________________________________ рублей.</w:t>
      </w:r>
    </w:p>
    <w:p w14:paraId="667D02EC"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49" w:name="_Hlk11421000"/>
      <w:r w:rsidRPr="00203137">
        <w:rPr>
          <w:sz w:val="22"/>
          <w:szCs w:val="22"/>
        </w:rPr>
        <w:t>Если Контрактом предусмотрена выплата аванса и Контракт заключен в соответствии с пунктом 16.1 Контракта, выплата аванса не производится.</w:t>
      </w:r>
    </w:p>
    <w:p w14:paraId="64E60E9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i/>
          <w:iCs/>
          <w:sz w:val="22"/>
          <w:szCs w:val="22"/>
        </w:rPr>
        <w:t>Данная статья Контракта применяется в случае определения Подрядчика конкурентными способами</w:t>
      </w:r>
      <w:r w:rsidRPr="00203137">
        <w:rPr>
          <w:sz w:val="22"/>
          <w:szCs w:val="22"/>
        </w:rPr>
        <w:t xml:space="preserve">. </w:t>
      </w:r>
    </w:p>
    <w:bookmarkEnd w:id="148"/>
    <w:bookmarkEnd w:id="149"/>
    <w:p w14:paraId="68C9D406" w14:textId="77777777" w:rsidR="00403235" w:rsidRPr="00203137" w:rsidRDefault="00403235" w:rsidP="00403235">
      <w:pPr>
        <w:spacing w:line="276" w:lineRule="auto"/>
        <w:jc w:val="both"/>
        <w:rPr>
          <w:sz w:val="22"/>
          <w:szCs w:val="22"/>
        </w:rPr>
      </w:pPr>
    </w:p>
    <w:p w14:paraId="21D7D3FB" w14:textId="77777777" w:rsidR="00403235" w:rsidRPr="00203137" w:rsidRDefault="00403235" w:rsidP="00403235">
      <w:pPr>
        <w:pStyle w:val="aff4"/>
        <w:numPr>
          <w:ilvl w:val="0"/>
          <w:numId w:val="16"/>
        </w:numPr>
        <w:spacing w:line="276" w:lineRule="auto"/>
        <w:ind w:left="0" w:firstLine="567"/>
        <w:contextualSpacing w:val="0"/>
        <w:jc w:val="center"/>
        <w:rPr>
          <w:rFonts w:eastAsia="MS Mincho"/>
          <w:b/>
          <w:sz w:val="22"/>
          <w:szCs w:val="22"/>
        </w:rPr>
      </w:pPr>
      <w:r w:rsidRPr="00203137">
        <w:rPr>
          <w:b/>
          <w:sz w:val="22"/>
          <w:szCs w:val="22"/>
        </w:rPr>
        <w:t>Вступление</w:t>
      </w:r>
      <w:r w:rsidRPr="00203137">
        <w:rPr>
          <w:rFonts w:eastAsia="MS Mincho"/>
          <w:b/>
          <w:sz w:val="22"/>
          <w:szCs w:val="22"/>
        </w:rPr>
        <w:t xml:space="preserve"> контракта в силу, срок действия контракта</w:t>
      </w:r>
      <w:bookmarkEnd w:id="128"/>
    </w:p>
    <w:p w14:paraId="6FEC09F0"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bookmarkStart w:id="150" w:name="_Hlk42159374"/>
      <w:r w:rsidRPr="00203137">
        <w:rPr>
          <w:rFonts w:eastAsia="MS Mincho"/>
          <w:sz w:val="22"/>
          <w:szCs w:val="22"/>
        </w:rPr>
        <w:t>Контракт вступает в силу со дня его заключения Сторонами и действует до «31» декабря 2021, но в любом случае до полного исполнения Сторонами своих обязательств по Контракту.</w:t>
      </w:r>
    </w:p>
    <w:bookmarkEnd w:id="150"/>
    <w:p w14:paraId="4D464083" w14:textId="77777777" w:rsidR="00403235" w:rsidRPr="00203137" w:rsidRDefault="00403235" w:rsidP="00403235">
      <w:pPr>
        <w:spacing w:line="276" w:lineRule="auto"/>
        <w:ind w:firstLine="567"/>
        <w:jc w:val="both"/>
        <w:rPr>
          <w:sz w:val="22"/>
          <w:szCs w:val="22"/>
        </w:rPr>
      </w:pPr>
    </w:p>
    <w:p w14:paraId="1B25B30A"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Особенности осуществления трудовой деятельности на территории Республики Крым и г. Севастополя</w:t>
      </w:r>
    </w:p>
    <w:p w14:paraId="10524B1F"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203137">
        <w:rPr>
          <w:sz w:val="22"/>
          <w:szCs w:val="22"/>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203137">
        <w:rPr>
          <w:sz w:val="22"/>
          <w:szCs w:val="22"/>
        </w:rPr>
        <w:br/>
        <w:t>г. Севастополе обособленное подразделение.</w:t>
      </w:r>
    </w:p>
    <w:p w14:paraId="4018987D" w14:textId="77777777" w:rsidR="00403235" w:rsidRPr="00203137" w:rsidRDefault="00403235" w:rsidP="00403235">
      <w:pPr>
        <w:spacing w:line="276" w:lineRule="auto"/>
        <w:ind w:firstLine="567"/>
        <w:jc w:val="both"/>
        <w:rPr>
          <w:sz w:val="22"/>
          <w:szCs w:val="22"/>
        </w:rPr>
      </w:pPr>
      <w:r w:rsidRPr="00203137">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51" w:name="_Toc55791997"/>
      <w:r w:rsidRPr="00203137">
        <w:rPr>
          <w:sz w:val="22"/>
          <w:szCs w:val="22"/>
        </w:rPr>
        <w:t>ения.</w:t>
      </w:r>
    </w:p>
    <w:p w14:paraId="0A9EBE0B" w14:textId="77777777" w:rsidR="00403235" w:rsidRPr="00203137" w:rsidRDefault="00403235" w:rsidP="00403235">
      <w:pPr>
        <w:spacing w:line="276" w:lineRule="auto"/>
        <w:jc w:val="both"/>
        <w:rPr>
          <w:sz w:val="22"/>
          <w:szCs w:val="22"/>
        </w:rPr>
      </w:pPr>
    </w:p>
    <w:p w14:paraId="06ED5C2E" w14:textId="77777777" w:rsidR="00403235" w:rsidRPr="00203137" w:rsidRDefault="00403235" w:rsidP="00403235">
      <w:pPr>
        <w:pStyle w:val="aff4"/>
        <w:numPr>
          <w:ilvl w:val="0"/>
          <w:numId w:val="16"/>
        </w:numPr>
        <w:spacing w:line="276" w:lineRule="auto"/>
        <w:contextualSpacing w:val="0"/>
        <w:jc w:val="center"/>
        <w:rPr>
          <w:b/>
          <w:sz w:val="22"/>
          <w:szCs w:val="22"/>
        </w:rPr>
      </w:pPr>
      <w:r w:rsidRPr="00203137">
        <w:rPr>
          <w:b/>
          <w:sz w:val="22"/>
          <w:szCs w:val="22"/>
        </w:rPr>
        <w:t>Права на результаты интеллектуальной деятельности</w:t>
      </w:r>
    </w:p>
    <w:p w14:paraId="5AF5FC51"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w:t>
      </w:r>
      <w:r w:rsidRPr="00203137">
        <w:rPr>
          <w:rFonts w:eastAsia="MS Mincho"/>
          <w:sz w:val="22"/>
          <w:szCs w:val="22"/>
        </w:rPr>
        <w:lastRenderedPageBreak/>
        <w:t>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9DDA4B1"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703D80B"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Подрядчик гарантирует, что:</w:t>
      </w:r>
    </w:p>
    <w:p w14:paraId="2983EB40"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4E4B424"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w:t>
      </w:r>
      <w:r w:rsidRPr="00203137">
        <w:rPr>
          <w:sz w:val="22"/>
          <w:szCs w:val="22"/>
        </w:rPr>
        <w:t xml:space="preserve"> выполнение Работ не нарушает исключительные права третьих лиц, в том числе: авторские, патентные и др.</w:t>
      </w:r>
    </w:p>
    <w:p w14:paraId="14DFA445"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2ADA0B7"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9FB686B"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CE1A5D6" w14:textId="77777777" w:rsidR="00403235" w:rsidRPr="00203137" w:rsidRDefault="00403235" w:rsidP="00403235">
      <w:pPr>
        <w:spacing w:line="276" w:lineRule="auto"/>
        <w:jc w:val="both"/>
        <w:rPr>
          <w:sz w:val="22"/>
          <w:szCs w:val="22"/>
        </w:rPr>
      </w:pPr>
    </w:p>
    <w:p w14:paraId="77A40231" w14:textId="77777777" w:rsidR="00403235" w:rsidRPr="00203137" w:rsidRDefault="00403235" w:rsidP="00403235">
      <w:pPr>
        <w:pStyle w:val="aff4"/>
        <w:numPr>
          <w:ilvl w:val="0"/>
          <w:numId w:val="16"/>
        </w:numPr>
        <w:spacing w:line="276" w:lineRule="auto"/>
        <w:contextualSpacing w:val="0"/>
        <w:jc w:val="center"/>
        <w:rPr>
          <w:b/>
          <w:sz w:val="22"/>
          <w:szCs w:val="22"/>
        </w:rPr>
      </w:pPr>
      <w:bookmarkStart w:id="152" w:name="_Hlk5789018"/>
      <w:r w:rsidRPr="00203137">
        <w:rPr>
          <w:b/>
          <w:sz w:val="22"/>
          <w:szCs w:val="22"/>
        </w:rPr>
        <w:t>Условия конфиденциальности. Антикоррупционная оговорка.</w:t>
      </w:r>
    </w:p>
    <w:p w14:paraId="69F510F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99843EB" w14:textId="77777777" w:rsidR="00403235" w:rsidRPr="00203137" w:rsidRDefault="00403235" w:rsidP="00403235">
      <w:pPr>
        <w:spacing w:line="276" w:lineRule="auto"/>
        <w:ind w:firstLine="567"/>
        <w:jc w:val="both"/>
        <w:rPr>
          <w:sz w:val="22"/>
          <w:szCs w:val="22"/>
        </w:rPr>
      </w:pPr>
      <w:r w:rsidRPr="00203137">
        <w:rPr>
          <w:sz w:val="22"/>
          <w:szCs w:val="22"/>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172820F"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w:t>
      </w:r>
      <w:r w:rsidRPr="00203137">
        <w:rPr>
          <w:sz w:val="22"/>
          <w:szCs w:val="22"/>
        </w:rPr>
        <w:lastRenderedPageBreak/>
        <w:t xml:space="preserve">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0F464A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AC6F18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D2D8A9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72B668D"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70A0E02"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7C833F4"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В случае нарушения Стороной обязательств воздерживаться от запрещенных в </w:t>
      </w:r>
      <w:hyperlink w:anchor="p15" w:history="1">
        <w:r w:rsidRPr="00203137">
          <w:rPr>
            <w:sz w:val="22"/>
            <w:szCs w:val="22"/>
          </w:rPr>
          <w:t>пункте</w:t>
        </w:r>
      </w:hyperlink>
      <w:r w:rsidRPr="00203137">
        <w:rPr>
          <w:sz w:val="22"/>
          <w:szCs w:val="22"/>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52"/>
    <w:p w14:paraId="767DC738" w14:textId="77777777" w:rsidR="00403235" w:rsidRPr="00203137" w:rsidRDefault="00403235" w:rsidP="00403235">
      <w:pPr>
        <w:spacing w:line="276" w:lineRule="auto"/>
        <w:jc w:val="both"/>
        <w:rPr>
          <w:b/>
          <w:sz w:val="22"/>
          <w:szCs w:val="22"/>
        </w:rPr>
      </w:pPr>
    </w:p>
    <w:bookmarkEnd w:id="151"/>
    <w:p w14:paraId="5250964B" w14:textId="77777777" w:rsidR="00403235" w:rsidRPr="00203137" w:rsidRDefault="00403235" w:rsidP="00403235">
      <w:pPr>
        <w:pStyle w:val="aff4"/>
        <w:numPr>
          <w:ilvl w:val="0"/>
          <w:numId w:val="16"/>
        </w:numPr>
        <w:spacing w:line="276" w:lineRule="auto"/>
        <w:contextualSpacing w:val="0"/>
        <w:jc w:val="center"/>
        <w:rPr>
          <w:rFonts w:eastAsia="MS Mincho"/>
          <w:b/>
          <w:sz w:val="22"/>
          <w:szCs w:val="22"/>
        </w:rPr>
      </w:pPr>
      <w:r w:rsidRPr="00203137">
        <w:rPr>
          <w:rFonts w:eastAsia="MS Mincho"/>
          <w:b/>
          <w:sz w:val="22"/>
          <w:szCs w:val="22"/>
        </w:rPr>
        <w:t>Другие условия Контракта</w:t>
      </w:r>
    </w:p>
    <w:p w14:paraId="78A2AB43"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bookmarkStart w:id="153" w:name="_Hlk532382413"/>
      <w:bookmarkStart w:id="154" w:name="_Hlk40887063"/>
      <w:r w:rsidRPr="00203137">
        <w:rPr>
          <w:sz w:val="22"/>
          <w:szCs w:val="22"/>
        </w:rPr>
        <w:lastRenderedPageBreak/>
        <w:t>Все уведомления Сторон, связанные с исполнением Контракта, направляются в письменной форме по почте по указанным в Статье 25</w:t>
      </w:r>
      <w:bookmarkStart w:id="155" w:name="_GoBack"/>
      <w:bookmarkEnd w:id="155"/>
      <w:r w:rsidRPr="00203137">
        <w:rPr>
          <w:sz w:val="22"/>
          <w:szCs w:val="22"/>
        </w:rPr>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3911863" w14:textId="77777777" w:rsidR="00403235" w:rsidRPr="00203137" w:rsidRDefault="00403235" w:rsidP="00403235">
      <w:pPr>
        <w:spacing w:line="276" w:lineRule="auto"/>
        <w:ind w:firstLine="567"/>
        <w:jc w:val="both"/>
        <w:rPr>
          <w:sz w:val="22"/>
          <w:szCs w:val="22"/>
        </w:rPr>
      </w:pPr>
      <w:r w:rsidRPr="00203137">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06148EF" w14:textId="77777777" w:rsidR="00403235" w:rsidRPr="00203137" w:rsidRDefault="00403235" w:rsidP="00403235">
      <w:pPr>
        <w:spacing w:line="276" w:lineRule="auto"/>
        <w:ind w:firstLine="567"/>
        <w:jc w:val="both"/>
        <w:rPr>
          <w:sz w:val="22"/>
          <w:szCs w:val="22"/>
        </w:rPr>
      </w:pPr>
      <w:r w:rsidRPr="00203137">
        <w:rPr>
          <w:sz w:val="22"/>
          <w:szCs w:val="22"/>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F37D0CA" w14:textId="77777777" w:rsidR="00403235" w:rsidRPr="00203137" w:rsidRDefault="00403235" w:rsidP="00403235">
      <w:pPr>
        <w:spacing w:line="276" w:lineRule="auto"/>
        <w:ind w:firstLine="567"/>
        <w:jc w:val="both"/>
        <w:rPr>
          <w:sz w:val="22"/>
          <w:szCs w:val="22"/>
        </w:rPr>
      </w:pPr>
      <w:r w:rsidRPr="00203137">
        <w:rPr>
          <w:sz w:val="22"/>
          <w:szCs w:val="22"/>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B51B8AA" w14:textId="77777777" w:rsidR="00403235" w:rsidRPr="00203137" w:rsidRDefault="00403235" w:rsidP="00403235">
      <w:pPr>
        <w:spacing w:line="276" w:lineRule="auto"/>
        <w:ind w:firstLine="567"/>
        <w:jc w:val="both"/>
        <w:rPr>
          <w:sz w:val="22"/>
          <w:szCs w:val="22"/>
        </w:rPr>
      </w:pPr>
      <w:r w:rsidRPr="00203137">
        <w:rPr>
          <w:sz w:val="22"/>
          <w:szCs w:val="22"/>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53"/>
    <w:p w14:paraId="19261F29"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rFonts w:eastAsia="MS Mincho"/>
          <w:sz w:val="22"/>
          <w:szCs w:val="22"/>
        </w:rPr>
        <w:t xml:space="preserve">В том, что не урегулировано Контрактом, Стороны руководствуются </w:t>
      </w:r>
      <w:r w:rsidRPr="00203137">
        <w:rPr>
          <w:sz w:val="22"/>
          <w:szCs w:val="22"/>
        </w:rPr>
        <w:t xml:space="preserve">действующим законодательством Российской Федерации. </w:t>
      </w:r>
    </w:p>
    <w:p w14:paraId="668633B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457B1327" w14:textId="77777777" w:rsidR="00403235" w:rsidRPr="00203137" w:rsidRDefault="00403235" w:rsidP="00403235">
      <w:pPr>
        <w:spacing w:line="276" w:lineRule="auto"/>
        <w:ind w:firstLine="567"/>
        <w:jc w:val="both"/>
        <w:rPr>
          <w:rFonts w:eastAsia="MS Mincho"/>
          <w:sz w:val="22"/>
          <w:szCs w:val="22"/>
        </w:rPr>
      </w:pPr>
      <w:r w:rsidRPr="00203137">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D9A9BE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F5CCE5B"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6654B2E"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702008C"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52DBD6B8" w14:textId="77777777" w:rsidR="00403235" w:rsidRPr="00203137" w:rsidRDefault="00403235" w:rsidP="00403235">
      <w:pPr>
        <w:pStyle w:val="aff4"/>
        <w:numPr>
          <w:ilvl w:val="1"/>
          <w:numId w:val="16"/>
        </w:numPr>
        <w:spacing w:line="276" w:lineRule="auto"/>
        <w:ind w:left="0" w:firstLine="567"/>
        <w:contextualSpacing w:val="0"/>
        <w:jc w:val="both"/>
        <w:rPr>
          <w:sz w:val="22"/>
          <w:szCs w:val="22"/>
        </w:rPr>
      </w:pPr>
      <w:r w:rsidRPr="00203137">
        <w:rPr>
          <w:sz w:val="22"/>
          <w:szCs w:val="22"/>
        </w:rPr>
        <w:t>Контракт составлен в двух экземплярах, имеющих одинаковую юридическую силу, по одному экземпляру для каждой из Сторон.</w:t>
      </w:r>
      <w:bookmarkEnd w:id="154"/>
    </w:p>
    <w:p w14:paraId="56C94535" w14:textId="77777777" w:rsidR="00403235" w:rsidRPr="00203137" w:rsidRDefault="00403235" w:rsidP="00403235">
      <w:pPr>
        <w:pStyle w:val="aff4"/>
        <w:spacing w:line="276" w:lineRule="auto"/>
        <w:ind w:left="927"/>
        <w:jc w:val="both"/>
        <w:rPr>
          <w:sz w:val="22"/>
          <w:szCs w:val="22"/>
        </w:rPr>
      </w:pPr>
    </w:p>
    <w:p w14:paraId="0270DF78" w14:textId="77777777" w:rsidR="00403235" w:rsidRPr="00203137" w:rsidRDefault="00403235" w:rsidP="00403235">
      <w:pPr>
        <w:pStyle w:val="aff4"/>
        <w:numPr>
          <w:ilvl w:val="0"/>
          <w:numId w:val="16"/>
        </w:numPr>
        <w:spacing w:line="276" w:lineRule="auto"/>
        <w:contextualSpacing w:val="0"/>
        <w:jc w:val="center"/>
        <w:rPr>
          <w:rFonts w:eastAsia="MS Mincho"/>
          <w:b/>
          <w:sz w:val="22"/>
          <w:szCs w:val="22"/>
        </w:rPr>
      </w:pPr>
      <w:r w:rsidRPr="00203137">
        <w:rPr>
          <w:b/>
          <w:sz w:val="22"/>
          <w:szCs w:val="22"/>
        </w:rPr>
        <w:lastRenderedPageBreak/>
        <w:t xml:space="preserve">Контроль (мониторинг) выполнения работ в рамках реализации федеральной целевой программы </w:t>
      </w:r>
      <w:r w:rsidRPr="00203137">
        <w:rPr>
          <w:rFonts w:eastAsia="MS Mincho"/>
          <w:b/>
          <w:sz w:val="22"/>
          <w:szCs w:val="22"/>
        </w:rPr>
        <w:t xml:space="preserve">«Социально-экономическое развитие Республики Крым и </w:t>
      </w:r>
      <w:r w:rsidRPr="00203137">
        <w:rPr>
          <w:rFonts w:eastAsia="MS Mincho"/>
          <w:b/>
          <w:sz w:val="22"/>
          <w:szCs w:val="22"/>
        </w:rPr>
        <w:br/>
        <w:t>г. Севастополя до 2025 года», утвержденной постановлением Правительства Российской Федерации от 11 августа 2014 года № 790.</w:t>
      </w:r>
    </w:p>
    <w:p w14:paraId="3F39B092"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2337B0CD"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A867833"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3BDFA33" w14:textId="77777777" w:rsidR="00403235" w:rsidRPr="00203137" w:rsidRDefault="00403235" w:rsidP="00403235">
      <w:pPr>
        <w:pStyle w:val="aff4"/>
        <w:numPr>
          <w:ilvl w:val="1"/>
          <w:numId w:val="16"/>
        </w:numPr>
        <w:spacing w:line="276" w:lineRule="auto"/>
        <w:ind w:left="0" w:firstLine="567"/>
        <w:contextualSpacing w:val="0"/>
        <w:jc w:val="both"/>
        <w:rPr>
          <w:rFonts w:eastAsia="MS Mincho"/>
          <w:sz w:val="22"/>
          <w:szCs w:val="22"/>
        </w:rPr>
      </w:pPr>
      <w:r w:rsidRPr="00203137">
        <w:rPr>
          <w:rFonts w:eastAsia="MS Mincho"/>
          <w:sz w:val="22"/>
          <w:szCs w:val="22"/>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2A341673" w14:textId="77777777" w:rsidR="00403235" w:rsidRPr="00203137" w:rsidRDefault="00403235" w:rsidP="00403235">
      <w:pPr>
        <w:spacing w:line="276" w:lineRule="auto"/>
        <w:jc w:val="both"/>
        <w:rPr>
          <w:sz w:val="22"/>
          <w:szCs w:val="22"/>
        </w:rPr>
      </w:pPr>
    </w:p>
    <w:p w14:paraId="017F90C6" w14:textId="77777777" w:rsidR="009A6DA4" w:rsidRPr="00AC6855" w:rsidRDefault="009A6DA4" w:rsidP="009A6DA4">
      <w:pPr>
        <w:pStyle w:val="aff4"/>
        <w:widowControl w:val="0"/>
        <w:numPr>
          <w:ilvl w:val="0"/>
          <w:numId w:val="16"/>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15E1A658" w14:textId="77777777" w:rsidR="009A6DA4" w:rsidRPr="008D5750" w:rsidRDefault="009A6DA4" w:rsidP="009A6DA4">
      <w:pPr>
        <w:autoSpaceDE w:val="0"/>
        <w:autoSpaceDN w:val="0"/>
        <w:adjustRightInd w:val="0"/>
        <w:ind w:firstLine="567"/>
        <w:jc w:val="both"/>
        <w:rPr>
          <w:rFonts w:eastAsia="Droid Sans Fallback"/>
          <w:lang w:eastAsia="zh-CN"/>
        </w:rPr>
      </w:pPr>
      <w:r w:rsidRPr="0012302C">
        <w:rPr>
          <w:rFonts w:hint="eastAsia"/>
        </w:rPr>
        <w:t xml:space="preserve">23.1. </w:t>
      </w:r>
      <w:bookmarkStart w:id="158"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0CB72A1B" w14:textId="77777777" w:rsidR="009A6DA4" w:rsidRPr="0012302C" w:rsidRDefault="009A6DA4" w:rsidP="009A6DA4">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9D70C42" w14:textId="77777777" w:rsidR="009A6DA4" w:rsidRPr="0012302C" w:rsidRDefault="009A6DA4" w:rsidP="009A6DA4">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9FE3C3E" w14:textId="77777777" w:rsidR="009A6DA4" w:rsidRPr="0012302C" w:rsidRDefault="009A6DA4" w:rsidP="009A6DA4">
      <w:pPr>
        <w:pStyle w:val="aff4"/>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w:t>
      </w:r>
      <w:r w:rsidRPr="0012302C">
        <w:rPr>
          <w:rFonts w:hint="eastAsia"/>
        </w:rPr>
        <w:lastRenderedPageBreak/>
        <w:t>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95A0D36" w14:textId="77777777" w:rsidR="009A6DA4" w:rsidRPr="0012302C" w:rsidRDefault="009A6DA4" w:rsidP="009A6DA4">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EB99FAA" w14:textId="77777777" w:rsidR="009A6DA4" w:rsidRPr="0012302C" w:rsidRDefault="009A6DA4" w:rsidP="009A6DA4">
      <w:pPr>
        <w:pStyle w:val="aff4"/>
        <w:ind w:left="0" w:firstLine="567"/>
        <w:jc w:val="both"/>
      </w:pPr>
      <w:r w:rsidRPr="0012302C">
        <w:rPr>
          <w:rFonts w:hint="eastAsia"/>
        </w:rPr>
        <w:t>- на счета, открытые в банке юридическому лицу, за исключением:</w:t>
      </w:r>
    </w:p>
    <w:p w14:paraId="322F2ECD" w14:textId="77777777" w:rsidR="009A6DA4" w:rsidRPr="0012302C" w:rsidRDefault="009A6DA4" w:rsidP="009A6DA4">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72333A1" w14:textId="77777777" w:rsidR="009A6DA4" w:rsidRPr="0012302C" w:rsidRDefault="009A6DA4" w:rsidP="009A6DA4">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C809A6D" w14:textId="77777777" w:rsidR="009A6DA4" w:rsidRPr="0012302C" w:rsidRDefault="009A6DA4" w:rsidP="009A6DA4">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CB139DC" w14:textId="77777777" w:rsidR="009A6DA4" w:rsidRPr="0012302C" w:rsidRDefault="009A6DA4" w:rsidP="009A6DA4">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6605AD46" w14:textId="77777777" w:rsidR="009A6DA4" w:rsidRPr="0012302C" w:rsidRDefault="009A6DA4" w:rsidP="009A6DA4">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2D5361E" w14:textId="77777777" w:rsidR="009A6DA4" w:rsidRPr="0012302C" w:rsidRDefault="009A6DA4" w:rsidP="009A6DA4">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889CEA7" w14:textId="77777777" w:rsidR="009A6DA4" w:rsidRPr="0012302C" w:rsidRDefault="009A6DA4" w:rsidP="009A6DA4">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w:t>
      </w:r>
      <w:r w:rsidRPr="0012302C">
        <w:rPr>
          <w:rFonts w:hint="eastAsia"/>
        </w:rPr>
        <w:lastRenderedPageBreak/>
        <w:t>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9C9A785" w14:textId="77777777" w:rsidR="009A6DA4" w:rsidRPr="0012302C" w:rsidRDefault="009A6DA4" w:rsidP="009A6DA4">
      <w:pPr>
        <w:pStyle w:val="aff4"/>
        <w:ind w:left="0" w:firstLine="567"/>
        <w:jc w:val="both"/>
      </w:pPr>
      <w:r w:rsidRPr="0012302C">
        <w:rPr>
          <w:rFonts w:hint="eastAsia"/>
        </w:rPr>
        <w:t>23.3. Подрядчик обязан:</w:t>
      </w:r>
    </w:p>
    <w:p w14:paraId="782C9BC3" w14:textId="77777777" w:rsidR="009A6DA4" w:rsidRPr="0012302C" w:rsidRDefault="009A6DA4" w:rsidP="009A6DA4">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260911B" w14:textId="77777777" w:rsidR="009A6DA4" w:rsidRPr="0012302C" w:rsidRDefault="009A6DA4" w:rsidP="009A6DA4">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DABB005" w14:textId="77777777" w:rsidR="009A6DA4" w:rsidRPr="0012302C" w:rsidRDefault="009A6DA4" w:rsidP="009A6DA4">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E8C8948" w14:textId="77777777" w:rsidR="009A6DA4" w:rsidRPr="0012302C" w:rsidRDefault="009A6DA4" w:rsidP="009A6DA4">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07B6459" w14:textId="77777777" w:rsidR="009A6DA4" w:rsidRPr="0012302C" w:rsidRDefault="009A6DA4" w:rsidP="009A6DA4">
      <w:pPr>
        <w:pStyle w:val="aff4"/>
        <w:ind w:left="0" w:firstLine="567"/>
        <w:jc w:val="both"/>
      </w:pPr>
      <w:bookmarkStart w:id="159" w:name="_Hlk7838792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78C59853" w14:textId="77777777" w:rsidR="009A6DA4" w:rsidRPr="0012302C" w:rsidRDefault="009A6DA4" w:rsidP="009A6DA4">
      <w:pPr>
        <w:pStyle w:val="aff4"/>
        <w:ind w:left="0" w:firstLine="567"/>
        <w:jc w:val="both"/>
      </w:pPr>
      <w:r w:rsidRPr="0012302C">
        <w:rPr>
          <w:rFonts w:hint="eastAsia"/>
        </w:rPr>
        <w:t>- наименование (полное и сокращенное);</w:t>
      </w:r>
    </w:p>
    <w:p w14:paraId="4F719ADE" w14:textId="77777777" w:rsidR="009A6DA4" w:rsidRPr="0012302C" w:rsidRDefault="009A6DA4" w:rsidP="009A6DA4">
      <w:pPr>
        <w:pStyle w:val="aff4"/>
        <w:ind w:left="0" w:firstLine="567"/>
        <w:jc w:val="both"/>
      </w:pPr>
      <w:r w:rsidRPr="0012302C">
        <w:rPr>
          <w:rFonts w:hint="eastAsia"/>
        </w:rPr>
        <w:t>- местонахождение;</w:t>
      </w:r>
    </w:p>
    <w:p w14:paraId="544F1415" w14:textId="77777777" w:rsidR="009A6DA4" w:rsidRPr="0012302C" w:rsidRDefault="009A6DA4" w:rsidP="009A6DA4">
      <w:pPr>
        <w:pStyle w:val="aff4"/>
        <w:ind w:left="0" w:firstLine="567"/>
        <w:jc w:val="both"/>
      </w:pPr>
      <w:r w:rsidRPr="0012302C">
        <w:rPr>
          <w:rFonts w:hint="eastAsia"/>
        </w:rPr>
        <w:t>- ИНН;</w:t>
      </w:r>
    </w:p>
    <w:p w14:paraId="78C256DF" w14:textId="77777777" w:rsidR="009A6DA4" w:rsidRPr="0012302C" w:rsidRDefault="009A6DA4" w:rsidP="009A6DA4">
      <w:pPr>
        <w:pStyle w:val="aff4"/>
        <w:ind w:left="0" w:firstLine="567"/>
        <w:jc w:val="both"/>
      </w:pPr>
      <w:r w:rsidRPr="0012302C">
        <w:rPr>
          <w:rFonts w:hint="eastAsia"/>
        </w:rPr>
        <w:t>- КПП;</w:t>
      </w:r>
    </w:p>
    <w:p w14:paraId="528BA2C5" w14:textId="77777777" w:rsidR="009A6DA4" w:rsidRPr="0012302C" w:rsidRDefault="009A6DA4" w:rsidP="009A6DA4">
      <w:pPr>
        <w:pStyle w:val="aff4"/>
        <w:ind w:left="0" w:firstLine="567"/>
        <w:jc w:val="both"/>
      </w:pPr>
      <w:r w:rsidRPr="0012302C">
        <w:rPr>
          <w:rFonts w:hint="eastAsia"/>
        </w:rPr>
        <w:t>- контактные данные (номер телефона, адрес электронной почты).</w:t>
      </w:r>
    </w:p>
    <w:p w14:paraId="4F6C7957" w14:textId="77777777" w:rsidR="00433224" w:rsidRDefault="009A6DA4" w:rsidP="00433224">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bookmarkEnd w:id="158"/>
      <w:bookmarkEnd w:id="159"/>
    </w:p>
    <w:p w14:paraId="045E1797" w14:textId="77777777" w:rsidR="00433224" w:rsidRDefault="00433224" w:rsidP="00433224">
      <w:pPr>
        <w:pStyle w:val="aff4"/>
        <w:ind w:left="0" w:firstLine="567"/>
        <w:jc w:val="both"/>
        <w:rPr>
          <w:b/>
          <w:sz w:val="22"/>
          <w:szCs w:val="22"/>
        </w:rPr>
      </w:pPr>
    </w:p>
    <w:p w14:paraId="2B4DFBCA" w14:textId="70F2AD2B" w:rsidR="00403235" w:rsidRPr="00433224" w:rsidRDefault="00433224" w:rsidP="00433224">
      <w:pPr>
        <w:pStyle w:val="aff4"/>
        <w:ind w:left="0" w:firstLine="567"/>
        <w:jc w:val="both"/>
      </w:pPr>
      <w:r>
        <w:rPr>
          <w:b/>
          <w:sz w:val="22"/>
          <w:szCs w:val="22"/>
        </w:rPr>
        <w:t>24.</w:t>
      </w:r>
      <w:r w:rsidR="00403235" w:rsidRPr="00433224">
        <w:rPr>
          <w:b/>
          <w:sz w:val="22"/>
          <w:szCs w:val="22"/>
        </w:rPr>
        <w:t>Приложения к контракту</w:t>
      </w:r>
    </w:p>
    <w:p w14:paraId="69C14F32" w14:textId="77777777" w:rsidR="00403235" w:rsidRPr="00203137" w:rsidRDefault="00403235" w:rsidP="00403235">
      <w:pPr>
        <w:pStyle w:val="aff4"/>
        <w:numPr>
          <w:ilvl w:val="1"/>
          <w:numId w:val="19"/>
        </w:numPr>
        <w:spacing w:line="276" w:lineRule="auto"/>
        <w:contextualSpacing w:val="0"/>
        <w:jc w:val="both"/>
        <w:rPr>
          <w:sz w:val="22"/>
          <w:szCs w:val="22"/>
        </w:rPr>
      </w:pPr>
      <w:bookmarkStart w:id="160" w:name="_Hlk32478281"/>
      <w:r w:rsidRPr="00203137">
        <w:rPr>
          <w:sz w:val="22"/>
          <w:szCs w:val="22"/>
        </w:rPr>
        <w:t>Все приложения к Контракту являются его неотъемлемой частью.</w:t>
      </w:r>
    </w:p>
    <w:p w14:paraId="380810B3" w14:textId="77777777" w:rsidR="00403235" w:rsidRPr="00203137" w:rsidRDefault="00403235" w:rsidP="00403235">
      <w:pPr>
        <w:pStyle w:val="aff4"/>
        <w:numPr>
          <w:ilvl w:val="1"/>
          <w:numId w:val="19"/>
        </w:numPr>
        <w:spacing w:line="276" w:lineRule="auto"/>
        <w:contextualSpacing w:val="0"/>
        <w:jc w:val="both"/>
        <w:rPr>
          <w:sz w:val="22"/>
          <w:szCs w:val="22"/>
        </w:rPr>
      </w:pPr>
      <w:r w:rsidRPr="00203137">
        <w:rPr>
          <w:sz w:val="22"/>
          <w:szCs w:val="22"/>
        </w:rPr>
        <w:t>Перечень приложений к Контракту:</w:t>
      </w:r>
    </w:p>
    <w:p w14:paraId="28756D35" w14:textId="77777777" w:rsidR="00403235" w:rsidRPr="00203137" w:rsidRDefault="00403235" w:rsidP="00403235">
      <w:pPr>
        <w:spacing w:line="276" w:lineRule="auto"/>
        <w:ind w:firstLine="567"/>
        <w:jc w:val="both"/>
        <w:rPr>
          <w:sz w:val="22"/>
          <w:szCs w:val="22"/>
        </w:rPr>
      </w:pPr>
      <w:r w:rsidRPr="00203137">
        <w:rPr>
          <w:sz w:val="22"/>
          <w:szCs w:val="22"/>
        </w:rPr>
        <w:t>Приложение № 1 - Смета контракта;</w:t>
      </w:r>
    </w:p>
    <w:p w14:paraId="3BEB5D5A" w14:textId="77777777" w:rsidR="00403235" w:rsidRPr="00203137" w:rsidRDefault="00403235" w:rsidP="00403235">
      <w:pPr>
        <w:spacing w:line="276" w:lineRule="auto"/>
        <w:ind w:firstLine="567"/>
        <w:jc w:val="both"/>
        <w:rPr>
          <w:sz w:val="22"/>
          <w:szCs w:val="22"/>
        </w:rPr>
      </w:pPr>
      <w:hyperlink w:anchor="sub_12000" w:history="1">
        <w:r w:rsidRPr="00203137">
          <w:rPr>
            <w:sz w:val="22"/>
            <w:szCs w:val="22"/>
          </w:rPr>
          <w:t xml:space="preserve">Приложение </w:t>
        </w:r>
      </w:hyperlink>
      <w:r w:rsidRPr="00203137">
        <w:rPr>
          <w:sz w:val="22"/>
          <w:szCs w:val="22"/>
        </w:rPr>
        <w:t>№ 2 - График выполнения строительно-монтажных работ;</w:t>
      </w:r>
    </w:p>
    <w:p w14:paraId="4F690A08" w14:textId="77777777" w:rsidR="00403235" w:rsidRPr="00203137" w:rsidRDefault="00403235" w:rsidP="00403235">
      <w:pPr>
        <w:spacing w:line="276" w:lineRule="auto"/>
        <w:ind w:firstLine="567"/>
        <w:jc w:val="both"/>
        <w:rPr>
          <w:sz w:val="22"/>
          <w:szCs w:val="22"/>
        </w:rPr>
      </w:pPr>
      <w:r w:rsidRPr="00203137">
        <w:rPr>
          <w:sz w:val="22"/>
          <w:szCs w:val="22"/>
        </w:rPr>
        <w:t>Приложение № 2.1 – Детализированный график выполнения строительно-монтажных работ (форма);</w:t>
      </w:r>
    </w:p>
    <w:p w14:paraId="0BB2A190" w14:textId="77777777" w:rsidR="00403235" w:rsidRPr="00203137" w:rsidRDefault="00403235" w:rsidP="00403235">
      <w:pPr>
        <w:spacing w:line="276" w:lineRule="auto"/>
        <w:ind w:firstLine="567"/>
        <w:jc w:val="both"/>
        <w:rPr>
          <w:sz w:val="22"/>
          <w:szCs w:val="22"/>
        </w:rPr>
      </w:pPr>
      <w:hyperlink w:anchor="sub_14000" w:history="1">
        <w:r w:rsidRPr="00203137">
          <w:rPr>
            <w:sz w:val="22"/>
            <w:szCs w:val="22"/>
          </w:rPr>
          <w:t xml:space="preserve">Приложение </w:t>
        </w:r>
      </w:hyperlink>
      <w:r w:rsidRPr="00203137">
        <w:rPr>
          <w:sz w:val="22"/>
          <w:szCs w:val="22"/>
        </w:rPr>
        <w:t>№ 3 - Акт приема-передачи строительной площадки (форма);</w:t>
      </w:r>
    </w:p>
    <w:p w14:paraId="5EECBDD1" w14:textId="77777777" w:rsidR="00403235" w:rsidRPr="00203137" w:rsidRDefault="00403235" w:rsidP="00403235">
      <w:pPr>
        <w:spacing w:line="276" w:lineRule="auto"/>
        <w:ind w:firstLine="567"/>
        <w:jc w:val="both"/>
        <w:rPr>
          <w:sz w:val="22"/>
          <w:szCs w:val="22"/>
        </w:rPr>
      </w:pPr>
      <w:r w:rsidRPr="00203137">
        <w:rPr>
          <w:sz w:val="22"/>
          <w:szCs w:val="22"/>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B3AF715" w14:textId="77777777" w:rsidR="00403235" w:rsidRPr="00203137" w:rsidRDefault="00403235" w:rsidP="00403235">
      <w:pPr>
        <w:spacing w:line="276" w:lineRule="auto"/>
        <w:ind w:firstLine="567"/>
        <w:jc w:val="both"/>
        <w:rPr>
          <w:sz w:val="22"/>
          <w:szCs w:val="22"/>
        </w:rPr>
      </w:pPr>
      <w:r w:rsidRPr="00203137">
        <w:rPr>
          <w:sz w:val="22"/>
          <w:szCs w:val="22"/>
        </w:rPr>
        <w:t xml:space="preserve">Приложение № 5 – Недельный график выполнения работ (форма). </w:t>
      </w:r>
    </w:p>
    <w:p w14:paraId="6025B9A4" w14:textId="77777777" w:rsidR="00403235" w:rsidRPr="00203137" w:rsidRDefault="00403235" w:rsidP="00403235">
      <w:pPr>
        <w:spacing w:line="276" w:lineRule="auto"/>
        <w:ind w:firstLine="567"/>
        <w:jc w:val="both"/>
        <w:rPr>
          <w:sz w:val="22"/>
          <w:szCs w:val="22"/>
        </w:rPr>
      </w:pPr>
      <w:r w:rsidRPr="00203137">
        <w:rPr>
          <w:sz w:val="22"/>
          <w:szCs w:val="22"/>
        </w:rPr>
        <w:t>Приложение № 6 – Акт сдачи-приемки законченного строительством объекта (форма).</w:t>
      </w:r>
    </w:p>
    <w:bookmarkEnd w:id="160"/>
    <w:p w14:paraId="224FC0B1" w14:textId="77777777" w:rsidR="00403235" w:rsidRPr="00203137" w:rsidRDefault="00403235" w:rsidP="00403235">
      <w:pPr>
        <w:spacing w:line="276" w:lineRule="auto"/>
        <w:jc w:val="both"/>
        <w:rPr>
          <w:rFonts w:eastAsia="MS Mincho"/>
          <w:sz w:val="22"/>
          <w:szCs w:val="22"/>
        </w:rPr>
      </w:pPr>
    </w:p>
    <w:p w14:paraId="68A0004B" w14:textId="19A4C6F1" w:rsidR="00403235" w:rsidRPr="00433224" w:rsidRDefault="00433224" w:rsidP="00433224">
      <w:pPr>
        <w:spacing w:line="276" w:lineRule="auto"/>
        <w:jc w:val="center"/>
        <w:rPr>
          <w:rFonts w:eastAsia="MS Mincho"/>
          <w:b/>
          <w:sz w:val="22"/>
          <w:szCs w:val="22"/>
        </w:rPr>
      </w:pPr>
      <w:r>
        <w:rPr>
          <w:rFonts w:eastAsia="MS Mincho"/>
          <w:b/>
          <w:sz w:val="22"/>
          <w:szCs w:val="22"/>
        </w:rPr>
        <w:t>25.</w:t>
      </w:r>
      <w:r w:rsidR="00403235" w:rsidRPr="00433224">
        <w:rPr>
          <w:rFonts w:eastAsia="MS Mincho"/>
          <w:b/>
          <w:sz w:val="22"/>
          <w:szCs w:val="22"/>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67"/>
        <w:gridCol w:w="4504"/>
      </w:tblGrid>
      <w:tr w:rsidR="00403235" w:rsidRPr="00203137" w14:paraId="2E64D621" w14:textId="77777777" w:rsidTr="00403235">
        <w:tc>
          <w:tcPr>
            <w:tcW w:w="4926" w:type="dxa"/>
            <w:shd w:val="clear" w:color="auto" w:fill="auto"/>
          </w:tcPr>
          <w:p w14:paraId="5D382DB6" w14:textId="77777777" w:rsidR="00403235" w:rsidRPr="00203137" w:rsidRDefault="00403235" w:rsidP="00403235">
            <w:pPr>
              <w:spacing w:line="276" w:lineRule="auto"/>
              <w:rPr>
                <w:sz w:val="22"/>
                <w:szCs w:val="22"/>
              </w:rPr>
            </w:pPr>
            <w:r w:rsidRPr="00203137">
              <w:rPr>
                <w:sz w:val="22"/>
                <w:szCs w:val="22"/>
              </w:rPr>
              <w:t xml:space="preserve">Государственный заказчик: </w:t>
            </w:r>
          </w:p>
        </w:tc>
        <w:tc>
          <w:tcPr>
            <w:tcW w:w="4927" w:type="dxa"/>
            <w:shd w:val="clear" w:color="auto" w:fill="auto"/>
          </w:tcPr>
          <w:p w14:paraId="4F3E919B" w14:textId="77777777" w:rsidR="00403235" w:rsidRPr="00203137" w:rsidRDefault="00403235" w:rsidP="00403235">
            <w:pPr>
              <w:spacing w:line="276" w:lineRule="auto"/>
              <w:rPr>
                <w:sz w:val="22"/>
                <w:szCs w:val="22"/>
              </w:rPr>
            </w:pPr>
            <w:r w:rsidRPr="00203137">
              <w:rPr>
                <w:sz w:val="22"/>
                <w:szCs w:val="22"/>
              </w:rPr>
              <w:t xml:space="preserve">Подрядчик: </w:t>
            </w:r>
          </w:p>
        </w:tc>
      </w:tr>
      <w:tr w:rsidR="00403235" w:rsidRPr="00203137" w14:paraId="0AD46A32" w14:textId="77777777" w:rsidTr="00403235">
        <w:tc>
          <w:tcPr>
            <w:tcW w:w="4926" w:type="dxa"/>
            <w:shd w:val="clear" w:color="auto" w:fill="auto"/>
          </w:tcPr>
          <w:p w14:paraId="6D777C43" w14:textId="77777777" w:rsidR="00403235" w:rsidRPr="00203137" w:rsidRDefault="00403235" w:rsidP="00403235">
            <w:pPr>
              <w:spacing w:line="276" w:lineRule="auto"/>
              <w:rPr>
                <w:sz w:val="22"/>
                <w:szCs w:val="22"/>
              </w:rPr>
            </w:pPr>
            <w:r w:rsidRPr="00203137">
              <w:rPr>
                <w:sz w:val="22"/>
                <w:szCs w:val="22"/>
              </w:rPr>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1BE71319" w14:textId="77777777" w:rsidR="00403235" w:rsidRPr="00203137" w:rsidRDefault="00403235" w:rsidP="00403235">
            <w:pPr>
              <w:spacing w:line="276" w:lineRule="auto"/>
              <w:rPr>
                <w:sz w:val="22"/>
                <w:szCs w:val="22"/>
              </w:rPr>
            </w:pPr>
          </w:p>
        </w:tc>
      </w:tr>
      <w:tr w:rsidR="00403235" w:rsidRPr="00203137" w14:paraId="2D00BBC7" w14:textId="77777777" w:rsidTr="00403235">
        <w:tc>
          <w:tcPr>
            <w:tcW w:w="4926" w:type="dxa"/>
            <w:shd w:val="clear" w:color="auto" w:fill="auto"/>
          </w:tcPr>
          <w:p w14:paraId="11FAB7EA" w14:textId="77777777" w:rsidR="00403235" w:rsidRPr="00203137" w:rsidRDefault="00403235" w:rsidP="00403235">
            <w:pPr>
              <w:keepNext/>
              <w:spacing w:line="276" w:lineRule="auto"/>
              <w:contextualSpacing/>
              <w:outlineLvl w:val="0"/>
              <w:rPr>
                <w:kern w:val="1"/>
                <w:sz w:val="22"/>
                <w:szCs w:val="22"/>
              </w:rPr>
            </w:pPr>
            <w:bookmarkStart w:id="161" w:name="_Hlk61341462"/>
            <w:r w:rsidRPr="00203137">
              <w:rPr>
                <w:kern w:val="1"/>
                <w:sz w:val="22"/>
                <w:szCs w:val="22"/>
              </w:rPr>
              <w:t xml:space="preserve">Юридический адрес: 295048, Республика Крым, г. Симферополь, ул. </w:t>
            </w:r>
            <w:proofErr w:type="spellStart"/>
            <w:r w:rsidRPr="00203137">
              <w:rPr>
                <w:kern w:val="1"/>
                <w:sz w:val="22"/>
                <w:szCs w:val="22"/>
              </w:rPr>
              <w:t>Трубаченко</w:t>
            </w:r>
            <w:proofErr w:type="spellEnd"/>
            <w:r w:rsidRPr="00203137">
              <w:rPr>
                <w:kern w:val="1"/>
                <w:sz w:val="22"/>
                <w:szCs w:val="22"/>
              </w:rPr>
              <w:t>, 23 «а»</w:t>
            </w:r>
          </w:p>
          <w:p w14:paraId="5A6E44E1"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ИНН: 9102187428</w:t>
            </w:r>
          </w:p>
          <w:p w14:paraId="53554068"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КПП: 910201001</w:t>
            </w:r>
          </w:p>
          <w:p w14:paraId="0894B95D"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ОГРН: 1159102101454</w:t>
            </w:r>
          </w:p>
          <w:p w14:paraId="4C97E79F"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ОКПО 00960543</w:t>
            </w:r>
          </w:p>
          <w:p w14:paraId="7A9D997F"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Министерство финансов Республики Крым (ГКУ «</w:t>
            </w:r>
            <w:proofErr w:type="spellStart"/>
            <w:r w:rsidRPr="00203137">
              <w:rPr>
                <w:rFonts w:ascii="Times New Roman" w:hAnsi="Times New Roman"/>
              </w:rPr>
              <w:t>Инвестстрой</w:t>
            </w:r>
            <w:proofErr w:type="spellEnd"/>
            <w:r w:rsidRPr="00203137">
              <w:rPr>
                <w:rFonts w:ascii="Times New Roman" w:hAnsi="Times New Roman"/>
              </w:rPr>
              <w:t xml:space="preserve"> Республики Крым», л/с. 03752J47730)</w:t>
            </w:r>
          </w:p>
          <w:p w14:paraId="0B169C12"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Казначейский счет: 03221643350000007500</w:t>
            </w:r>
          </w:p>
          <w:p w14:paraId="7D6E069F"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ЕКС.: 40102810645370000035</w:t>
            </w:r>
          </w:p>
          <w:p w14:paraId="010108C9" w14:textId="77777777" w:rsidR="00403235" w:rsidRPr="00203137" w:rsidRDefault="00403235" w:rsidP="00403235">
            <w:pPr>
              <w:pStyle w:val="aff9"/>
              <w:spacing w:line="276" w:lineRule="auto"/>
              <w:rPr>
                <w:rFonts w:ascii="Times New Roman" w:hAnsi="Times New Roman"/>
              </w:rPr>
            </w:pPr>
            <w:r w:rsidRPr="00203137">
              <w:rPr>
                <w:rFonts w:ascii="Times New Roman" w:hAnsi="Times New Roman"/>
              </w:rPr>
              <w:t>Банк: ОТДЕЛЕНИЕ РЕСПУБЛИКА КРЫМ БАНКА РОССИИ//УФК по Республике Крым г. Симферополь</w:t>
            </w:r>
          </w:p>
          <w:p w14:paraId="1FBAC6C9" w14:textId="77777777" w:rsidR="00403235" w:rsidRPr="00203137" w:rsidRDefault="00403235" w:rsidP="00403235">
            <w:pPr>
              <w:pStyle w:val="aff9"/>
              <w:spacing w:line="276" w:lineRule="auto"/>
              <w:rPr>
                <w:rFonts w:ascii="Times New Roman" w:hAnsi="Times New Roman"/>
                <w:lang w:val="en-US"/>
              </w:rPr>
            </w:pPr>
            <w:r w:rsidRPr="00203137">
              <w:rPr>
                <w:rFonts w:ascii="Times New Roman" w:hAnsi="Times New Roman"/>
              </w:rPr>
              <w:t>БИК</w:t>
            </w:r>
            <w:r w:rsidRPr="00203137">
              <w:rPr>
                <w:rFonts w:ascii="Times New Roman" w:hAnsi="Times New Roman"/>
                <w:lang w:val="en-US"/>
              </w:rPr>
              <w:t>: 013510002</w:t>
            </w:r>
          </w:p>
          <w:bookmarkEnd w:id="161"/>
          <w:p w14:paraId="5B68D699" w14:textId="77777777" w:rsidR="00403235" w:rsidRPr="00203137" w:rsidRDefault="00403235" w:rsidP="00403235">
            <w:pPr>
              <w:keepNext/>
              <w:spacing w:line="276" w:lineRule="auto"/>
              <w:contextualSpacing/>
              <w:outlineLvl w:val="0"/>
              <w:rPr>
                <w:kern w:val="1"/>
                <w:sz w:val="22"/>
                <w:szCs w:val="22"/>
                <w:lang w:val="en-US"/>
              </w:rPr>
            </w:pPr>
            <w:r w:rsidRPr="00203137">
              <w:rPr>
                <w:kern w:val="1"/>
                <w:sz w:val="22"/>
                <w:szCs w:val="22"/>
                <w:lang w:val="en-US"/>
              </w:rPr>
              <w:t>e-mail: delo@is-rk.ru</w:t>
            </w:r>
          </w:p>
          <w:p w14:paraId="5FFD9F28" w14:textId="77777777" w:rsidR="00403235" w:rsidRPr="00203137" w:rsidRDefault="00403235" w:rsidP="00403235">
            <w:pPr>
              <w:keepNext/>
              <w:spacing w:line="276" w:lineRule="auto"/>
              <w:contextualSpacing/>
              <w:outlineLvl w:val="0"/>
              <w:rPr>
                <w:kern w:val="1"/>
                <w:sz w:val="22"/>
                <w:szCs w:val="22"/>
              </w:rPr>
            </w:pPr>
            <w:r w:rsidRPr="00203137">
              <w:rPr>
                <w:kern w:val="1"/>
                <w:sz w:val="22"/>
                <w:szCs w:val="22"/>
              </w:rPr>
              <w:t>Ответственное должностное лицо:</w:t>
            </w:r>
          </w:p>
          <w:p w14:paraId="1FCFB586" w14:textId="77777777" w:rsidR="00403235" w:rsidRPr="00203137" w:rsidRDefault="00403235" w:rsidP="00403235">
            <w:pPr>
              <w:keepNext/>
              <w:spacing w:line="276" w:lineRule="auto"/>
              <w:contextualSpacing/>
              <w:outlineLvl w:val="0"/>
              <w:rPr>
                <w:kern w:val="1"/>
                <w:sz w:val="22"/>
                <w:szCs w:val="22"/>
              </w:rPr>
            </w:pPr>
            <w:r w:rsidRPr="00203137">
              <w:rPr>
                <w:kern w:val="1"/>
                <w:sz w:val="22"/>
                <w:szCs w:val="22"/>
              </w:rPr>
              <w:t>_____________________________</w:t>
            </w:r>
          </w:p>
          <w:p w14:paraId="7E73900C" w14:textId="77777777" w:rsidR="00403235" w:rsidRPr="00203137" w:rsidRDefault="00403235" w:rsidP="00403235">
            <w:pPr>
              <w:keepNext/>
              <w:spacing w:line="276" w:lineRule="auto"/>
              <w:contextualSpacing/>
              <w:outlineLvl w:val="0"/>
              <w:rPr>
                <w:kern w:val="1"/>
                <w:sz w:val="22"/>
                <w:szCs w:val="22"/>
              </w:rPr>
            </w:pPr>
            <w:r w:rsidRPr="00203137">
              <w:rPr>
                <w:kern w:val="1"/>
                <w:sz w:val="22"/>
                <w:szCs w:val="22"/>
              </w:rPr>
              <w:t>Тел.</w:t>
            </w:r>
          </w:p>
          <w:p w14:paraId="326A094E" w14:textId="77777777" w:rsidR="00403235" w:rsidRPr="00203137" w:rsidRDefault="00403235" w:rsidP="00403235">
            <w:pPr>
              <w:spacing w:line="276" w:lineRule="auto"/>
              <w:rPr>
                <w:sz w:val="22"/>
                <w:szCs w:val="22"/>
              </w:rPr>
            </w:pPr>
          </w:p>
        </w:tc>
        <w:tc>
          <w:tcPr>
            <w:tcW w:w="4927" w:type="dxa"/>
            <w:shd w:val="clear" w:color="auto" w:fill="auto"/>
          </w:tcPr>
          <w:p w14:paraId="28F3D35F" w14:textId="77777777" w:rsidR="00403235" w:rsidRPr="00203137" w:rsidRDefault="00403235" w:rsidP="00403235">
            <w:pPr>
              <w:spacing w:line="276" w:lineRule="auto"/>
              <w:rPr>
                <w:sz w:val="22"/>
                <w:szCs w:val="22"/>
              </w:rPr>
            </w:pPr>
          </w:p>
        </w:tc>
      </w:tr>
      <w:tr w:rsidR="00403235" w:rsidRPr="00203137" w14:paraId="6AD36265" w14:textId="77777777" w:rsidTr="00403235">
        <w:tc>
          <w:tcPr>
            <w:tcW w:w="4926" w:type="dxa"/>
            <w:shd w:val="clear" w:color="auto" w:fill="auto"/>
          </w:tcPr>
          <w:p w14:paraId="10309A16" w14:textId="77777777" w:rsidR="00403235" w:rsidRPr="00203137" w:rsidRDefault="00403235" w:rsidP="00403235">
            <w:pPr>
              <w:spacing w:line="276" w:lineRule="auto"/>
              <w:rPr>
                <w:sz w:val="22"/>
                <w:szCs w:val="22"/>
              </w:rPr>
            </w:pPr>
            <w:bookmarkStart w:id="162" w:name="_Hlk3720860"/>
          </w:p>
          <w:p w14:paraId="3393FAD6" w14:textId="77777777" w:rsidR="00403235" w:rsidRPr="00203137" w:rsidRDefault="00403235" w:rsidP="00403235">
            <w:pPr>
              <w:spacing w:line="276" w:lineRule="auto"/>
              <w:rPr>
                <w:sz w:val="22"/>
                <w:szCs w:val="22"/>
              </w:rPr>
            </w:pPr>
            <w:r w:rsidRPr="00203137">
              <w:rPr>
                <w:sz w:val="22"/>
                <w:szCs w:val="22"/>
              </w:rPr>
              <w:t xml:space="preserve">Генеральный директор </w:t>
            </w:r>
          </w:p>
          <w:p w14:paraId="4F0AAA19" w14:textId="77777777" w:rsidR="00403235" w:rsidRPr="00203137" w:rsidRDefault="00403235" w:rsidP="00403235">
            <w:pPr>
              <w:spacing w:line="276" w:lineRule="auto"/>
              <w:rPr>
                <w:sz w:val="22"/>
                <w:szCs w:val="22"/>
              </w:rPr>
            </w:pPr>
            <w:r w:rsidRPr="00203137">
              <w:rPr>
                <w:sz w:val="22"/>
                <w:szCs w:val="22"/>
              </w:rPr>
              <w:t>ГКУ «</w:t>
            </w:r>
            <w:proofErr w:type="spellStart"/>
            <w:r w:rsidRPr="00203137">
              <w:rPr>
                <w:sz w:val="22"/>
                <w:szCs w:val="22"/>
              </w:rPr>
              <w:t>Инвестстрой</w:t>
            </w:r>
            <w:proofErr w:type="spellEnd"/>
            <w:r w:rsidRPr="00203137">
              <w:rPr>
                <w:sz w:val="22"/>
                <w:szCs w:val="22"/>
              </w:rPr>
              <w:t xml:space="preserve"> Республики Крым» </w:t>
            </w:r>
          </w:p>
          <w:p w14:paraId="672C706C" w14:textId="77777777" w:rsidR="00403235" w:rsidRPr="00203137" w:rsidRDefault="00403235" w:rsidP="00403235">
            <w:pPr>
              <w:spacing w:line="276" w:lineRule="auto"/>
              <w:rPr>
                <w:sz w:val="22"/>
                <w:szCs w:val="22"/>
              </w:rPr>
            </w:pPr>
          </w:p>
          <w:p w14:paraId="2EE1DC4B" w14:textId="77777777" w:rsidR="00403235" w:rsidRPr="00203137" w:rsidRDefault="00403235" w:rsidP="00403235">
            <w:pPr>
              <w:spacing w:line="276" w:lineRule="auto"/>
              <w:rPr>
                <w:sz w:val="22"/>
                <w:szCs w:val="22"/>
              </w:rPr>
            </w:pPr>
            <w:r w:rsidRPr="00203137">
              <w:rPr>
                <w:sz w:val="22"/>
                <w:szCs w:val="22"/>
              </w:rPr>
              <w:t>_______________________/А.В. Титов</w:t>
            </w:r>
          </w:p>
          <w:p w14:paraId="29CCE2CB" w14:textId="77777777" w:rsidR="00403235" w:rsidRPr="00203137" w:rsidRDefault="00403235" w:rsidP="00403235">
            <w:pPr>
              <w:spacing w:line="276" w:lineRule="auto"/>
              <w:rPr>
                <w:sz w:val="22"/>
                <w:szCs w:val="22"/>
              </w:rPr>
            </w:pPr>
            <w:proofErr w:type="spellStart"/>
            <w:r w:rsidRPr="00203137">
              <w:rPr>
                <w:sz w:val="22"/>
                <w:szCs w:val="22"/>
              </w:rPr>
              <w:t>мп</w:t>
            </w:r>
            <w:proofErr w:type="spellEnd"/>
          </w:p>
          <w:p w14:paraId="34254C68" w14:textId="77777777" w:rsidR="00403235" w:rsidRPr="00203137" w:rsidRDefault="00403235" w:rsidP="00403235">
            <w:pPr>
              <w:spacing w:line="276" w:lineRule="auto"/>
              <w:rPr>
                <w:sz w:val="22"/>
                <w:szCs w:val="22"/>
              </w:rPr>
            </w:pPr>
          </w:p>
        </w:tc>
        <w:tc>
          <w:tcPr>
            <w:tcW w:w="4927" w:type="dxa"/>
            <w:shd w:val="clear" w:color="auto" w:fill="auto"/>
          </w:tcPr>
          <w:p w14:paraId="15F0F046" w14:textId="77777777" w:rsidR="00403235" w:rsidRPr="00203137" w:rsidRDefault="00403235" w:rsidP="00403235">
            <w:pPr>
              <w:spacing w:line="276" w:lineRule="auto"/>
              <w:rPr>
                <w:sz w:val="22"/>
                <w:szCs w:val="22"/>
              </w:rPr>
            </w:pPr>
          </w:p>
          <w:p w14:paraId="573E73A3" w14:textId="77777777" w:rsidR="00403235" w:rsidRPr="00203137" w:rsidRDefault="00403235" w:rsidP="00403235">
            <w:pPr>
              <w:spacing w:line="276" w:lineRule="auto"/>
              <w:rPr>
                <w:sz w:val="22"/>
                <w:szCs w:val="22"/>
              </w:rPr>
            </w:pPr>
          </w:p>
          <w:p w14:paraId="11E715A0" w14:textId="77777777" w:rsidR="00403235" w:rsidRPr="00203137" w:rsidRDefault="00403235" w:rsidP="00403235">
            <w:pPr>
              <w:spacing w:line="276" w:lineRule="auto"/>
              <w:rPr>
                <w:sz w:val="22"/>
                <w:szCs w:val="22"/>
              </w:rPr>
            </w:pPr>
          </w:p>
          <w:p w14:paraId="693553B2" w14:textId="77777777" w:rsidR="00403235" w:rsidRPr="00203137" w:rsidRDefault="00403235" w:rsidP="00403235">
            <w:pPr>
              <w:spacing w:line="276" w:lineRule="auto"/>
              <w:rPr>
                <w:sz w:val="22"/>
                <w:szCs w:val="22"/>
              </w:rPr>
            </w:pPr>
          </w:p>
          <w:p w14:paraId="3DD8B2D3" w14:textId="77777777" w:rsidR="00403235" w:rsidRPr="00203137" w:rsidRDefault="00403235" w:rsidP="00403235">
            <w:pPr>
              <w:spacing w:line="276" w:lineRule="auto"/>
              <w:rPr>
                <w:sz w:val="22"/>
                <w:szCs w:val="22"/>
              </w:rPr>
            </w:pPr>
            <w:r w:rsidRPr="00203137">
              <w:rPr>
                <w:sz w:val="22"/>
                <w:szCs w:val="22"/>
              </w:rPr>
              <w:t>__________________________/ ______________</w:t>
            </w:r>
          </w:p>
          <w:p w14:paraId="3D51165A" w14:textId="77777777" w:rsidR="00403235" w:rsidRPr="00203137" w:rsidRDefault="00403235" w:rsidP="00403235">
            <w:pPr>
              <w:spacing w:line="276" w:lineRule="auto"/>
              <w:rPr>
                <w:sz w:val="22"/>
                <w:szCs w:val="22"/>
              </w:rPr>
            </w:pPr>
            <w:proofErr w:type="spellStart"/>
            <w:r w:rsidRPr="00203137">
              <w:rPr>
                <w:sz w:val="22"/>
                <w:szCs w:val="22"/>
              </w:rPr>
              <w:t>мп</w:t>
            </w:r>
            <w:proofErr w:type="spellEnd"/>
          </w:p>
        </w:tc>
      </w:tr>
      <w:bookmarkEnd w:id="162"/>
    </w:tbl>
    <w:p w14:paraId="4A72A584" w14:textId="77777777" w:rsidR="00403235" w:rsidRPr="00203137" w:rsidRDefault="00403235" w:rsidP="00403235">
      <w:pPr>
        <w:keepNext/>
        <w:spacing w:line="276" w:lineRule="auto"/>
        <w:contextualSpacing/>
        <w:outlineLvl w:val="0"/>
        <w:rPr>
          <w:kern w:val="1"/>
          <w:sz w:val="22"/>
          <w:szCs w:val="22"/>
        </w:rPr>
        <w:sectPr w:rsidR="00403235" w:rsidRPr="00203137" w:rsidSect="00403235">
          <w:headerReference w:type="even" r:id="rId48"/>
          <w:footerReference w:type="even" r:id="rId49"/>
          <w:headerReference w:type="first" r:id="rId50"/>
          <w:footerReference w:type="first" r:id="rId51"/>
          <w:pgSz w:w="11906" w:h="16838" w:code="9"/>
          <w:pgMar w:top="1134" w:right="1134" w:bottom="1134" w:left="1701" w:header="0" w:footer="284" w:gutter="0"/>
          <w:cols w:space="720"/>
          <w:docGrid w:linePitch="360"/>
        </w:sectPr>
      </w:pPr>
    </w:p>
    <w:p w14:paraId="2B44974A" w14:textId="77777777" w:rsidR="00403235" w:rsidRPr="00203137" w:rsidRDefault="00403235" w:rsidP="00403235">
      <w:pPr>
        <w:jc w:val="right"/>
        <w:rPr>
          <w:sz w:val="22"/>
          <w:szCs w:val="22"/>
        </w:rPr>
      </w:pPr>
      <w:r w:rsidRPr="00203137">
        <w:rPr>
          <w:noProof/>
          <w:sz w:val="22"/>
          <w:szCs w:val="22"/>
        </w:rPr>
        <w:lastRenderedPageBreak/>
        <mc:AlternateContent>
          <mc:Choice Requires="wps">
            <w:drawing>
              <wp:anchor distT="72390" distB="72390" distL="72390" distR="72390" simplePos="0" relativeHeight="251659264" behindDoc="0" locked="0" layoutInCell="1" allowOverlap="1" wp14:anchorId="56FC2F6C" wp14:editId="23B415EE">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592B552"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2F6C"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7592B552" w14:textId="77777777" w:rsidR="00403235" w:rsidRPr="00076A72" w:rsidRDefault="00403235" w:rsidP="00403235"/>
                  </w:txbxContent>
                </v:textbox>
              </v:shape>
            </w:pict>
          </mc:Fallback>
        </mc:AlternateContent>
      </w:r>
      <w:r w:rsidRPr="00203137">
        <w:rPr>
          <w:sz w:val="22"/>
          <w:szCs w:val="22"/>
        </w:rPr>
        <w:t>Приложение №1</w:t>
      </w:r>
    </w:p>
    <w:p w14:paraId="016CBFAA" w14:textId="77777777" w:rsidR="00403235" w:rsidRPr="00203137" w:rsidRDefault="00403235" w:rsidP="00403235">
      <w:pPr>
        <w:jc w:val="right"/>
        <w:rPr>
          <w:sz w:val="22"/>
          <w:szCs w:val="22"/>
        </w:rPr>
      </w:pPr>
      <w:r w:rsidRPr="00203137">
        <w:rPr>
          <w:sz w:val="22"/>
          <w:szCs w:val="22"/>
        </w:rPr>
        <w:t>к Государственному контракту</w:t>
      </w:r>
    </w:p>
    <w:p w14:paraId="44017EB3" w14:textId="77777777" w:rsidR="00403235" w:rsidRPr="00203137" w:rsidRDefault="00403235" w:rsidP="00403235">
      <w:pPr>
        <w:jc w:val="right"/>
        <w:rPr>
          <w:sz w:val="22"/>
          <w:szCs w:val="22"/>
        </w:rPr>
      </w:pPr>
      <w:r w:rsidRPr="00203137">
        <w:rPr>
          <w:sz w:val="22"/>
          <w:szCs w:val="22"/>
        </w:rPr>
        <w:t>от «___» ________2021 г. №______________</w:t>
      </w:r>
    </w:p>
    <w:p w14:paraId="08667DBC" w14:textId="77777777" w:rsidR="00403235" w:rsidRPr="00203137" w:rsidRDefault="00403235" w:rsidP="00403235">
      <w:pPr>
        <w:rPr>
          <w:sz w:val="22"/>
          <w:szCs w:val="22"/>
        </w:rPr>
      </w:pPr>
    </w:p>
    <w:p w14:paraId="5EF25908" w14:textId="77777777" w:rsidR="00403235" w:rsidRPr="00203137" w:rsidRDefault="00403235" w:rsidP="00403235">
      <w:pPr>
        <w:rPr>
          <w:sz w:val="22"/>
          <w:szCs w:val="22"/>
        </w:rPr>
      </w:pPr>
    </w:p>
    <w:tbl>
      <w:tblPr>
        <w:tblW w:w="10632" w:type="dxa"/>
        <w:tblInd w:w="-284" w:type="dxa"/>
        <w:tblLook w:val="04A0" w:firstRow="1" w:lastRow="0" w:firstColumn="1" w:lastColumn="0" w:noHBand="0" w:noVBand="1"/>
      </w:tblPr>
      <w:tblGrid>
        <w:gridCol w:w="709"/>
        <w:gridCol w:w="4357"/>
        <w:gridCol w:w="1202"/>
        <w:gridCol w:w="1387"/>
        <w:gridCol w:w="1417"/>
        <w:gridCol w:w="1560"/>
      </w:tblGrid>
      <w:tr w:rsidR="00403235" w:rsidRPr="00203137" w14:paraId="4C5D7302" w14:textId="77777777" w:rsidTr="00403235">
        <w:trPr>
          <w:trHeight w:val="330"/>
        </w:trPr>
        <w:tc>
          <w:tcPr>
            <w:tcW w:w="10632" w:type="dxa"/>
            <w:gridSpan w:val="6"/>
            <w:tcBorders>
              <w:top w:val="nil"/>
              <w:left w:val="nil"/>
              <w:bottom w:val="nil"/>
              <w:right w:val="nil"/>
            </w:tcBorders>
            <w:shd w:val="clear" w:color="000000" w:fill="FFFFFF"/>
            <w:noWrap/>
            <w:vAlign w:val="center"/>
            <w:hideMark/>
          </w:tcPr>
          <w:p w14:paraId="124E698A" w14:textId="77777777" w:rsidR="00403235" w:rsidRPr="00203137" w:rsidRDefault="00403235" w:rsidP="00403235">
            <w:pPr>
              <w:rPr>
                <w:sz w:val="22"/>
                <w:szCs w:val="22"/>
              </w:rPr>
            </w:pPr>
          </w:p>
          <w:p w14:paraId="6533A09B" w14:textId="77777777" w:rsidR="00403235" w:rsidRPr="00203137" w:rsidRDefault="00403235" w:rsidP="00403235">
            <w:pPr>
              <w:rPr>
                <w:sz w:val="22"/>
                <w:szCs w:val="22"/>
              </w:rPr>
            </w:pPr>
          </w:p>
          <w:p w14:paraId="08A55379" w14:textId="77777777" w:rsidR="00403235" w:rsidRPr="00203137" w:rsidRDefault="00403235" w:rsidP="00403235">
            <w:pPr>
              <w:rPr>
                <w:sz w:val="22"/>
                <w:szCs w:val="22"/>
              </w:rPr>
            </w:pPr>
          </w:p>
          <w:p w14:paraId="497FF16B" w14:textId="77777777" w:rsidR="00403235" w:rsidRPr="00203137" w:rsidRDefault="00403235" w:rsidP="00403235">
            <w:pPr>
              <w:jc w:val="center"/>
              <w:rPr>
                <w:sz w:val="22"/>
                <w:szCs w:val="22"/>
              </w:rPr>
            </w:pPr>
            <w:r w:rsidRPr="00203137">
              <w:rPr>
                <w:sz w:val="22"/>
                <w:szCs w:val="22"/>
              </w:rPr>
              <w:t>Смета контракта на завершение строительно-монтажных работ на объекте: «Реконструкция насосной станции №16, Феодосийское водохранилище, Республика Крым»</w:t>
            </w:r>
          </w:p>
        </w:tc>
      </w:tr>
      <w:tr w:rsidR="00403235" w:rsidRPr="00203137" w14:paraId="218ED3F7" w14:textId="77777777" w:rsidTr="00403235">
        <w:trPr>
          <w:trHeight w:val="300"/>
        </w:trPr>
        <w:tc>
          <w:tcPr>
            <w:tcW w:w="10632" w:type="dxa"/>
            <w:gridSpan w:val="6"/>
            <w:tcBorders>
              <w:top w:val="nil"/>
              <w:left w:val="nil"/>
              <w:bottom w:val="nil"/>
              <w:right w:val="nil"/>
            </w:tcBorders>
            <w:shd w:val="clear" w:color="000000" w:fill="FFFFFF"/>
            <w:noWrap/>
            <w:vAlign w:val="center"/>
          </w:tcPr>
          <w:p w14:paraId="3811E519" w14:textId="77777777" w:rsidR="00403235" w:rsidRPr="00203137" w:rsidRDefault="00403235" w:rsidP="00403235">
            <w:pPr>
              <w:rPr>
                <w:sz w:val="22"/>
                <w:szCs w:val="22"/>
              </w:rPr>
            </w:pPr>
          </w:p>
        </w:tc>
      </w:tr>
      <w:tr w:rsidR="00403235" w:rsidRPr="00203137" w14:paraId="5E996531" w14:textId="77777777" w:rsidTr="00403235">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6313" w14:textId="77777777" w:rsidR="00403235" w:rsidRPr="00203137" w:rsidRDefault="00403235" w:rsidP="00403235">
            <w:pPr>
              <w:rPr>
                <w:sz w:val="22"/>
                <w:szCs w:val="22"/>
              </w:rPr>
            </w:pPr>
            <w:r w:rsidRPr="00203137">
              <w:rPr>
                <w:sz w:val="22"/>
                <w:szCs w:val="22"/>
              </w:rPr>
              <w:t xml:space="preserve">№ </w:t>
            </w:r>
            <w:proofErr w:type="spellStart"/>
            <w:r w:rsidRPr="00203137">
              <w:rPr>
                <w:sz w:val="22"/>
                <w:szCs w:val="22"/>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F3C086" w14:textId="77777777" w:rsidR="00403235" w:rsidRPr="00203137" w:rsidRDefault="00403235" w:rsidP="00403235">
            <w:pPr>
              <w:rPr>
                <w:sz w:val="22"/>
                <w:szCs w:val="22"/>
              </w:rPr>
            </w:pPr>
            <w:r w:rsidRPr="00203137">
              <w:rPr>
                <w:sz w:val="22"/>
                <w:szCs w:val="22"/>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D8875" w14:textId="77777777" w:rsidR="00403235" w:rsidRPr="00203137" w:rsidRDefault="00403235" w:rsidP="00403235">
            <w:pPr>
              <w:rPr>
                <w:sz w:val="22"/>
                <w:szCs w:val="22"/>
              </w:rPr>
            </w:pPr>
            <w:r w:rsidRPr="00203137">
              <w:rPr>
                <w:sz w:val="22"/>
                <w:szCs w:val="22"/>
              </w:rPr>
              <w:t>Единица</w:t>
            </w:r>
            <w:r w:rsidRPr="00203137">
              <w:rPr>
                <w:sz w:val="22"/>
                <w:szCs w:val="22"/>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8B7B0" w14:textId="77777777" w:rsidR="00403235" w:rsidRPr="00203137" w:rsidRDefault="00403235" w:rsidP="00403235">
            <w:pPr>
              <w:rPr>
                <w:sz w:val="22"/>
                <w:szCs w:val="22"/>
              </w:rPr>
            </w:pPr>
            <w:r w:rsidRPr="00203137">
              <w:rPr>
                <w:sz w:val="22"/>
                <w:szCs w:val="22"/>
              </w:rPr>
              <w:t>Количество</w:t>
            </w:r>
            <w:r w:rsidRPr="00203137">
              <w:rPr>
                <w:sz w:val="22"/>
                <w:szCs w:val="22"/>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0BA3D8" w14:textId="77777777" w:rsidR="00403235" w:rsidRPr="00203137" w:rsidRDefault="00403235" w:rsidP="00403235">
            <w:pPr>
              <w:rPr>
                <w:sz w:val="22"/>
                <w:szCs w:val="22"/>
              </w:rPr>
            </w:pPr>
            <w:r w:rsidRPr="00203137">
              <w:rPr>
                <w:sz w:val="22"/>
                <w:szCs w:val="22"/>
              </w:rPr>
              <w:t>Цена, руб.</w:t>
            </w:r>
          </w:p>
        </w:tc>
      </w:tr>
      <w:tr w:rsidR="00403235" w:rsidRPr="00203137" w14:paraId="2F1B7F45" w14:textId="77777777" w:rsidTr="0040323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DCBECD5" w14:textId="77777777" w:rsidR="00403235" w:rsidRPr="00203137" w:rsidRDefault="00403235" w:rsidP="00403235">
            <w:pPr>
              <w:rPr>
                <w:sz w:val="22"/>
                <w:szCs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496DA9" w14:textId="77777777" w:rsidR="00403235" w:rsidRPr="00203137" w:rsidRDefault="00403235" w:rsidP="00403235">
            <w:pPr>
              <w:rPr>
                <w:sz w:val="22"/>
                <w:szCs w:val="22"/>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300D4C5" w14:textId="77777777" w:rsidR="00403235" w:rsidRPr="00203137" w:rsidRDefault="00403235" w:rsidP="00403235">
            <w:pPr>
              <w:rPr>
                <w:sz w:val="22"/>
                <w:szCs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1EF6462" w14:textId="77777777" w:rsidR="00403235" w:rsidRPr="00203137" w:rsidRDefault="00403235" w:rsidP="00403235">
            <w:pPr>
              <w:rPr>
                <w:sz w:val="22"/>
                <w:szCs w:val="22"/>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7EABCC6" w14:textId="77777777" w:rsidR="00403235" w:rsidRPr="00203137" w:rsidRDefault="00403235" w:rsidP="00403235">
            <w:pPr>
              <w:rPr>
                <w:sz w:val="22"/>
                <w:szCs w:val="22"/>
              </w:rPr>
            </w:pPr>
            <w:r w:rsidRPr="00203137">
              <w:rPr>
                <w:sz w:val="22"/>
                <w:szCs w:val="22"/>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358C21B" w14:textId="77777777" w:rsidR="00403235" w:rsidRPr="00203137" w:rsidRDefault="00403235" w:rsidP="00403235">
            <w:pPr>
              <w:rPr>
                <w:sz w:val="22"/>
                <w:szCs w:val="22"/>
              </w:rPr>
            </w:pPr>
            <w:r w:rsidRPr="00203137">
              <w:rPr>
                <w:sz w:val="22"/>
                <w:szCs w:val="22"/>
              </w:rPr>
              <w:t>Всего</w:t>
            </w:r>
          </w:p>
        </w:tc>
      </w:tr>
      <w:tr w:rsidR="00403235" w:rsidRPr="00203137" w14:paraId="4CEB5DEE" w14:textId="77777777" w:rsidTr="00403235">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3E7A" w14:textId="77777777" w:rsidR="00403235" w:rsidRPr="00203137" w:rsidRDefault="00403235" w:rsidP="00403235">
            <w:pPr>
              <w:rPr>
                <w:sz w:val="22"/>
                <w:szCs w:val="22"/>
              </w:rPr>
            </w:pPr>
            <w:r w:rsidRPr="00203137">
              <w:rPr>
                <w:sz w:val="22"/>
                <w:szCs w:val="22"/>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ADFA1F0" w14:textId="77777777" w:rsidR="00403235" w:rsidRPr="00203137" w:rsidRDefault="00403235" w:rsidP="00403235">
            <w:pPr>
              <w:rPr>
                <w:sz w:val="22"/>
                <w:szCs w:val="22"/>
              </w:rPr>
            </w:pPr>
            <w:r w:rsidRPr="00203137">
              <w:rPr>
                <w:sz w:val="22"/>
                <w:szCs w:val="22"/>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4694D" w14:textId="77777777" w:rsidR="00403235" w:rsidRPr="00203137" w:rsidRDefault="00403235" w:rsidP="00403235">
            <w:pPr>
              <w:rPr>
                <w:sz w:val="22"/>
                <w:szCs w:val="22"/>
              </w:rPr>
            </w:pPr>
            <w:r w:rsidRPr="00203137">
              <w:rPr>
                <w:sz w:val="22"/>
                <w:szCs w:val="22"/>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88537" w14:textId="77777777" w:rsidR="00403235" w:rsidRPr="00203137" w:rsidRDefault="00403235" w:rsidP="00403235">
            <w:pPr>
              <w:rPr>
                <w:sz w:val="22"/>
                <w:szCs w:val="22"/>
              </w:rPr>
            </w:pPr>
            <w:r w:rsidRPr="00203137">
              <w:rPr>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B6B72" w14:textId="77777777" w:rsidR="00403235" w:rsidRPr="00203137" w:rsidRDefault="00403235" w:rsidP="00403235">
            <w:pPr>
              <w:rPr>
                <w:sz w:val="22"/>
                <w:szCs w:val="22"/>
              </w:rPr>
            </w:pPr>
            <w:r w:rsidRPr="00203137">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55AD70" w14:textId="77777777" w:rsidR="00403235" w:rsidRPr="00203137" w:rsidRDefault="00403235" w:rsidP="00403235">
            <w:pPr>
              <w:rPr>
                <w:sz w:val="22"/>
                <w:szCs w:val="22"/>
              </w:rPr>
            </w:pPr>
            <w:r w:rsidRPr="00203137">
              <w:rPr>
                <w:sz w:val="22"/>
                <w:szCs w:val="22"/>
              </w:rPr>
              <w:t> </w:t>
            </w:r>
          </w:p>
        </w:tc>
      </w:tr>
      <w:tr w:rsidR="00403235" w:rsidRPr="00203137" w14:paraId="72F1D697" w14:textId="77777777" w:rsidTr="00403235">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7C7F4ECC" w14:textId="77777777" w:rsidR="00403235" w:rsidRPr="00203137" w:rsidRDefault="00403235" w:rsidP="00403235">
            <w:pPr>
              <w:rPr>
                <w:sz w:val="22"/>
                <w:szCs w:val="22"/>
              </w:rPr>
            </w:pPr>
            <w:r w:rsidRPr="00203137">
              <w:rPr>
                <w:sz w:val="22"/>
                <w:szCs w:val="22"/>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AFED20F" w14:textId="77777777" w:rsidR="00403235" w:rsidRPr="00203137" w:rsidRDefault="00403235" w:rsidP="00403235">
            <w:pPr>
              <w:rPr>
                <w:sz w:val="22"/>
                <w:szCs w:val="22"/>
              </w:rPr>
            </w:pPr>
            <w:r w:rsidRPr="00203137">
              <w:rPr>
                <w:sz w:val="22"/>
                <w:szCs w:val="22"/>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5CCD5D4B" w14:textId="77777777" w:rsidR="00403235" w:rsidRPr="00203137" w:rsidRDefault="00403235" w:rsidP="00403235">
            <w:pPr>
              <w:rPr>
                <w:sz w:val="22"/>
                <w:szCs w:val="22"/>
              </w:rPr>
            </w:pPr>
            <w:r w:rsidRPr="00203137">
              <w:rPr>
                <w:sz w:val="22"/>
                <w:szCs w:val="22"/>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4D80E9E6" w14:textId="77777777" w:rsidR="00403235" w:rsidRPr="00203137" w:rsidRDefault="00403235" w:rsidP="00403235">
            <w:pPr>
              <w:rPr>
                <w:sz w:val="22"/>
                <w:szCs w:val="22"/>
              </w:rPr>
            </w:pPr>
            <w:r w:rsidRPr="00203137">
              <w:rPr>
                <w:sz w:val="22"/>
                <w:szCs w:val="22"/>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659A0CB8" w14:textId="77777777" w:rsidR="00403235" w:rsidRPr="00203137" w:rsidRDefault="00403235" w:rsidP="00403235">
            <w:pPr>
              <w:rPr>
                <w:sz w:val="22"/>
                <w:szCs w:val="22"/>
              </w:rPr>
            </w:pPr>
            <w:r w:rsidRPr="00203137">
              <w:rPr>
                <w:sz w:val="22"/>
                <w:szCs w:val="22"/>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1E6EBD3" w14:textId="77777777" w:rsidR="00403235" w:rsidRPr="00203137" w:rsidRDefault="00403235" w:rsidP="00403235">
            <w:pPr>
              <w:rPr>
                <w:sz w:val="22"/>
                <w:szCs w:val="22"/>
              </w:rPr>
            </w:pPr>
            <w:r w:rsidRPr="00203137">
              <w:rPr>
                <w:sz w:val="22"/>
                <w:szCs w:val="22"/>
              </w:rPr>
              <w:t>12</w:t>
            </w:r>
          </w:p>
        </w:tc>
      </w:tr>
      <w:tr w:rsidR="00403235" w:rsidRPr="00203137" w14:paraId="09462070" w14:textId="77777777" w:rsidTr="00403235">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42C24FFF" w14:textId="77777777" w:rsidR="00403235" w:rsidRPr="00203137" w:rsidRDefault="00403235" w:rsidP="00403235">
            <w:pPr>
              <w:rPr>
                <w:sz w:val="22"/>
                <w:szCs w:val="22"/>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383CE44" w14:textId="77777777" w:rsidR="00403235" w:rsidRPr="00203137" w:rsidRDefault="00403235" w:rsidP="00403235">
            <w:pPr>
              <w:rPr>
                <w:sz w:val="22"/>
                <w:szCs w:val="22"/>
              </w:rPr>
            </w:pPr>
          </w:p>
        </w:tc>
        <w:tc>
          <w:tcPr>
            <w:tcW w:w="1387" w:type="dxa"/>
            <w:tcBorders>
              <w:top w:val="nil"/>
              <w:left w:val="nil"/>
              <w:bottom w:val="single" w:sz="4" w:space="0" w:color="auto"/>
              <w:right w:val="single" w:sz="4" w:space="0" w:color="auto"/>
            </w:tcBorders>
            <w:shd w:val="clear" w:color="000000" w:fill="FFFFFF"/>
            <w:vAlign w:val="center"/>
          </w:tcPr>
          <w:p w14:paraId="628CDE5E" w14:textId="77777777" w:rsidR="00403235" w:rsidRPr="00203137" w:rsidRDefault="00403235" w:rsidP="00403235">
            <w:pPr>
              <w:rPr>
                <w:sz w:val="22"/>
                <w:szCs w:val="22"/>
              </w:rPr>
            </w:pPr>
          </w:p>
        </w:tc>
        <w:tc>
          <w:tcPr>
            <w:tcW w:w="1417" w:type="dxa"/>
            <w:tcBorders>
              <w:top w:val="nil"/>
              <w:left w:val="nil"/>
              <w:bottom w:val="single" w:sz="4" w:space="0" w:color="auto"/>
              <w:right w:val="single" w:sz="4" w:space="0" w:color="auto"/>
            </w:tcBorders>
            <w:shd w:val="clear" w:color="000000" w:fill="FFFFFF"/>
            <w:noWrap/>
            <w:vAlign w:val="bottom"/>
          </w:tcPr>
          <w:p w14:paraId="513BA9EB" w14:textId="77777777" w:rsidR="00403235" w:rsidRPr="00203137" w:rsidRDefault="00403235" w:rsidP="00403235">
            <w:pPr>
              <w:rPr>
                <w:sz w:val="22"/>
                <w:szCs w:val="22"/>
              </w:rPr>
            </w:pPr>
          </w:p>
        </w:tc>
        <w:tc>
          <w:tcPr>
            <w:tcW w:w="1560" w:type="dxa"/>
            <w:tcBorders>
              <w:top w:val="nil"/>
              <w:left w:val="nil"/>
              <w:bottom w:val="single" w:sz="4" w:space="0" w:color="auto"/>
              <w:right w:val="single" w:sz="4" w:space="0" w:color="auto"/>
            </w:tcBorders>
            <w:shd w:val="clear" w:color="000000" w:fill="FFFFFF"/>
            <w:noWrap/>
            <w:vAlign w:val="bottom"/>
          </w:tcPr>
          <w:p w14:paraId="78F27A2E" w14:textId="77777777" w:rsidR="00403235" w:rsidRPr="00203137" w:rsidRDefault="00403235" w:rsidP="00403235">
            <w:pPr>
              <w:rPr>
                <w:sz w:val="22"/>
                <w:szCs w:val="22"/>
              </w:rPr>
            </w:pPr>
          </w:p>
        </w:tc>
      </w:tr>
      <w:tr w:rsidR="00403235" w:rsidRPr="00203137" w14:paraId="2BF399BE" w14:textId="77777777" w:rsidTr="00403235">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257278D" w14:textId="77777777" w:rsidR="00403235" w:rsidRPr="00203137" w:rsidRDefault="00403235" w:rsidP="00403235">
            <w:pPr>
              <w:rPr>
                <w:sz w:val="22"/>
                <w:szCs w:val="22"/>
              </w:rPr>
            </w:pPr>
          </w:p>
        </w:tc>
        <w:tc>
          <w:tcPr>
            <w:tcW w:w="1023" w:type="dxa"/>
            <w:tcBorders>
              <w:top w:val="nil"/>
              <w:left w:val="nil"/>
              <w:bottom w:val="single" w:sz="4" w:space="0" w:color="auto"/>
              <w:right w:val="single" w:sz="4" w:space="0" w:color="auto"/>
            </w:tcBorders>
            <w:shd w:val="clear" w:color="000000" w:fill="FFFFFF"/>
          </w:tcPr>
          <w:p w14:paraId="44953546" w14:textId="77777777" w:rsidR="00403235" w:rsidRPr="00203137" w:rsidRDefault="00403235" w:rsidP="00403235">
            <w:pPr>
              <w:rPr>
                <w:sz w:val="22"/>
                <w:szCs w:val="22"/>
              </w:rPr>
            </w:pPr>
          </w:p>
        </w:tc>
        <w:tc>
          <w:tcPr>
            <w:tcW w:w="1387" w:type="dxa"/>
            <w:tcBorders>
              <w:top w:val="nil"/>
              <w:left w:val="nil"/>
              <w:bottom w:val="single" w:sz="4" w:space="0" w:color="auto"/>
              <w:right w:val="single" w:sz="4" w:space="0" w:color="auto"/>
            </w:tcBorders>
            <w:shd w:val="clear" w:color="000000" w:fill="FFFFFF"/>
          </w:tcPr>
          <w:p w14:paraId="2B298B3C" w14:textId="77777777" w:rsidR="00403235" w:rsidRPr="00203137" w:rsidRDefault="00403235" w:rsidP="00403235">
            <w:pPr>
              <w:rPr>
                <w:sz w:val="22"/>
                <w:szCs w:val="22"/>
              </w:rPr>
            </w:pPr>
          </w:p>
        </w:tc>
        <w:tc>
          <w:tcPr>
            <w:tcW w:w="1417" w:type="dxa"/>
            <w:tcBorders>
              <w:top w:val="nil"/>
              <w:left w:val="nil"/>
              <w:bottom w:val="single" w:sz="4" w:space="0" w:color="auto"/>
              <w:right w:val="single" w:sz="4" w:space="0" w:color="auto"/>
            </w:tcBorders>
            <w:shd w:val="clear" w:color="000000" w:fill="FFFFFF"/>
            <w:noWrap/>
            <w:vAlign w:val="bottom"/>
          </w:tcPr>
          <w:p w14:paraId="73CF373D" w14:textId="77777777" w:rsidR="00403235" w:rsidRPr="00203137" w:rsidRDefault="00403235" w:rsidP="00403235">
            <w:pPr>
              <w:rPr>
                <w:sz w:val="22"/>
                <w:szCs w:val="22"/>
              </w:rPr>
            </w:pPr>
          </w:p>
        </w:tc>
        <w:tc>
          <w:tcPr>
            <w:tcW w:w="1560" w:type="dxa"/>
            <w:tcBorders>
              <w:top w:val="nil"/>
              <w:left w:val="nil"/>
              <w:bottom w:val="single" w:sz="4" w:space="0" w:color="auto"/>
              <w:right w:val="single" w:sz="4" w:space="0" w:color="auto"/>
            </w:tcBorders>
            <w:shd w:val="clear" w:color="000000" w:fill="FFFFFF"/>
            <w:noWrap/>
            <w:vAlign w:val="bottom"/>
          </w:tcPr>
          <w:p w14:paraId="6F871312" w14:textId="77777777" w:rsidR="00403235" w:rsidRPr="00203137" w:rsidRDefault="00403235" w:rsidP="00403235">
            <w:pPr>
              <w:rPr>
                <w:sz w:val="22"/>
                <w:szCs w:val="22"/>
              </w:rPr>
            </w:pPr>
          </w:p>
        </w:tc>
      </w:tr>
    </w:tbl>
    <w:p w14:paraId="3B5DDFC5" w14:textId="77777777" w:rsidR="00403235" w:rsidRPr="00203137" w:rsidRDefault="00403235" w:rsidP="00403235">
      <w:pPr>
        <w:rPr>
          <w:sz w:val="22"/>
          <w:szCs w:val="22"/>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403235" w:rsidRPr="00203137" w14:paraId="6F1C9504" w14:textId="77777777" w:rsidTr="00403235">
        <w:tc>
          <w:tcPr>
            <w:tcW w:w="5353" w:type="dxa"/>
            <w:shd w:val="clear" w:color="auto" w:fill="auto"/>
          </w:tcPr>
          <w:p w14:paraId="1B5E68ED" w14:textId="77777777" w:rsidR="00403235" w:rsidRPr="00203137" w:rsidRDefault="00403235" w:rsidP="00403235">
            <w:pPr>
              <w:rPr>
                <w:sz w:val="22"/>
                <w:szCs w:val="22"/>
              </w:rPr>
            </w:pPr>
            <w:r w:rsidRPr="00203137">
              <w:rPr>
                <w:sz w:val="22"/>
                <w:szCs w:val="22"/>
              </w:rPr>
              <w:t>Государственный заказчик:</w:t>
            </w:r>
          </w:p>
        </w:tc>
        <w:tc>
          <w:tcPr>
            <w:tcW w:w="4536" w:type="dxa"/>
            <w:shd w:val="clear" w:color="auto" w:fill="auto"/>
          </w:tcPr>
          <w:p w14:paraId="0FEC1634" w14:textId="77777777" w:rsidR="00403235" w:rsidRPr="00203137" w:rsidRDefault="00403235" w:rsidP="00403235">
            <w:pPr>
              <w:rPr>
                <w:sz w:val="22"/>
                <w:szCs w:val="22"/>
              </w:rPr>
            </w:pPr>
            <w:r w:rsidRPr="00203137">
              <w:rPr>
                <w:sz w:val="22"/>
                <w:szCs w:val="22"/>
              </w:rPr>
              <w:t>Подрядчик:</w:t>
            </w:r>
          </w:p>
        </w:tc>
      </w:tr>
      <w:tr w:rsidR="00403235" w:rsidRPr="00203137" w14:paraId="40562B64" w14:textId="77777777" w:rsidTr="00403235">
        <w:tc>
          <w:tcPr>
            <w:tcW w:w="5353" w:type="dxa"/>
            <w:shd w:val="clear" w:color="auto" w:fill="auto"/>
          </w:tcPr>
          <w:p w14:paraId="368DA946" w14:textId="77777777" w:rsidR="00403235" w:rsidRPr="00203137" w:rsidRDefault="00403235" w:rsidP="00403235">
            <w:pPr>
              <w:rPr>
                <w:sz w:val="22"/>
                <w:szCs w:val="22"/>
              </w:rPr>
            </w:pPr>
            <w:r w:rsidRPr="00203137">
              <w:rPr>
                <w:sz w:val="22"/>
                <w:szCs w:val="22"/>
              </w:rPr>
              <w:t xml:space="preserve">Генеральный директор </w:t>
            </w:r>
          </w:p>
          <w:p w14:paraId="73A3AEC7" w14:textId="77777777" w:rsidR="00403235" w:rsidRPr="00203137" w:rsidRDefault="00403235" w:rsidP="00403235">
            <w:pPr>
              <w:rPr>
                <w:sz w:val="22"/>
                <w:szCs w:val="22"/>
              </w:rPr>
            </w:pPr>
          </w:p>
          <w:p w14:paraId="69750C04" w14:textId="77777777" w:rsidR="00403235" w:rsidRPr="00203137" w:rsidRDefault="00403235" w:rsidP="00403235">
            <w:pPr>
              <w:rPr>
                <w:sz w:val="22"/>
                <w:szCs w:val="22"/>
              </w:rPr>
            </w:pPr>
            <w:r w:rsidRPr="00203137">
              <w:rPr>
                <w:sz w:val="22"/>
                <w:szCs w:val="22"/>
              </w:rPr>
              <w:t>_______________________/А.В. Титов/</w:t>
            </w:r>
          </w:p>
          <w:p w14:paraId="4A5ADBE1" w14:textId="77777777" w:rsidR="00403235" w:rsidRPr="00203137" w:rsidRDefault="00403235" w:rsidP="00403235">
            <w:pPr>
              <w:rPr>
                <w:sz w:val="22"/>
                <w:szCs w:val="22"/>
              </w:rPr>
            </w:pPr>
            <w:proofErr w:type="spellStart"/>
            <w:r w:rsidRPr="00203137">
              <w:rPr>
                <w:sz w:val="22"/>
                <w:szCs w:val="22"/>
              </w:rPr>
              <w:t>мп</w:t>
            </w:r>
            <w:proofErr w:type="spellEnd"/>
          </w:p>
        </w:tc>
        <w:tc>
          <w:tcPr>
            <w:tcW w:w="4536" w:type="dxa"/>
            <w:shd w:val="clear" w:color="auto" w:fill="auto"/>
          </w:tcPr>
          <w:p w14:paraId="1AB22C32" w14:textId="77777777" w:rsidR="00403235" w:rsidRPr="00203137" w:rsidRDefault="00403235" w:rsidP="00403235">
            <w:pPr>
              <w:rPr>
                <w:sz w:val="22"/>
                <w:szCs w:val="22"/>
              </w:rPr>
            </w:pPr>
          </w:p>
        </w:tc>
      </w:tr>
    </w:tbl>
    <w:p w14:paraId="44CB8221" w14:textId="77777777" w:rsidR="00403235" w:rsidRPr="00203137" w:rsidRDefault="00403235" w:rsidP="00403235">
      <w:pPr>
        <w:rPr>
          <w:sz w:val="22"/>
          <w:szCs w:val="22"/>
        </w:rPr>
      </w:pPr>
    </w:p>
    <w:p w14:paraId="4E4C0DEB" w14:textId="77777777" w:rsidR="00403235" w:rsidRPr="00203137" w:rsidRDefault="00403235" w:rsidP="00403235">
      <w:pPr>
        <w:rPr>
          <w:sz w:val="22"/>
          <w:szCs w:val="22"/>
        </w:rPr>
      </w:pPr>
    </w:p>
    <w:p w14:paraId="56BED9B8" w14:textId="77777777" w:rsidR="00403235" w:rsidRPr="00203137" w:rsidRDefault="00403235" w:rsidP="00403235">
      <w:pPr>
        <w:rPr>
          <w:sz w:val="22"/>
          <w:szCs w:val="22"/>
        </w:rPr>
        <w:sectPr w:rsidR="00403235" w:rsidRPr="00203137" w:rsidSect="00403235">
          <w:pgSz w:w="11906" w:h="16838" w:code="9"/>
          <w:pgMar w:top="1134" w:right="567" w:bottom="1134" w:left="1134" w:header="0" w:footer="284" w:gutter="0"/>
          <w:cols w:space="720"/>
          <w:docGrid w:linePitch="360"/>
        </w:sectPr>
      </w:pPr>
    </w:p>
    <w:p w14:paraId="72B35084" w14:textId="77777777" w:rsidR="00403235" w:rsidRPr="00203137" w:rsidRDefault="00403235" w:rsidP="00403235">
      <w:pPr>
        <w:jc w:val="right"/>
        <w:rPr>
          <w:sz w:val="22"/>
          <w:szCs w:val="22"/>
        </w:rPr>
      </w:pPr>
      <w:r w:rsidRPr="00203137">
        <w:rPr>
          <w:noProof/>
          <w:sz w:val="22"/>
          <w:szCs w:val="22"/>
        </w:rPr>
        <w:lastRenderedPageBreak/>
        <mc:AlternateContent>
          <mc:Choice Requires="wps">
            <w:drawing>
              <wp:anchor distT="72390" distB="72390" distL="72390" distR="72390" simplePos="0" relativeHeight="251660288" behindDoc="0" locked="0" layoutInCell="1" allowOverlap="1" wp14:anchorId="4EBA212E" wp14:editId="5597B3C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431050"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212E"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18431050" w14:textId="77777777" w:rsidR="00403235" w:rsidRPr="00076A72" w:rsidRDefault="00403235" w:rsidP="00403235"/>
                  </w:txbxContent>
                </v:textbox>
              </v:shape>
            </w:pict>
          </mc:Fallback>
        </mc:AlternateContent>
      </w:r>
      <w:r w:rsidRPr="00203137">
        <w:rPr>
          <w:sz w:val="22"/>
          <w:szCs w:val="22"/>
        </w:rPr>
        <w:t>Приложение №2</w:t>
      </w:r>
    </w:p>
    <w:p w14:paraId="6424CEA3" w14:textId="77777777" w:rsidR="00403235" w:rsidRPr="00203137" w:rsidRDefault="00403235" w:rsidP="00403235">
      <w:pPr>
        <w:jc w:val="right"/>
        <w:rPr>
          <w:sz w:val="22"/>
          <w:szCs w:val="22"/>
        </w:rPr>
      </w:pPr>
      <w:r w:rsidRPr="00203137">
        <w:rPr>
          <w:sz w:val="22"/>
          <w:szCs w:val="22"/>
        </w:rPr>
        <w:t>к Государственному контракту</w:t>
      </w:r>
    </w:p>
    <w:p w14:paraId="731838A0" w14:textId="77777777" w:rsidR="00403235" w:rsidRPr="00203137" w:rsidRDefault="00403235" w:rsidP="00403235">
      <w:pPr>
        <w:jc w:val="right"/>
        <w:rPr>
          <w:sz w:val="22"/>
          <w:szCs w:val="22"/>
        </w:rPr>
      </w:pPr>
      <w:r w:rsidRPr="00203137">
        <w:rPr>
          <w:sz w:val="22"/>
          <w:szCs w:val="22"/>
        </w:rPr>
        <w:t>от «___» ________20__ г. №______________</w:t>
      </w:r>
    </w:p>
    <w:p w14:paraId="0341442B" w14:textId="77777777" w:rsidR="00403235" w:rsidRPr="00203137" w:rsidRDefault="00403235" w:rsidP="00403235">
      <w:pPr>
        <w:rPr>
          <w:sz w:val="22"/>
          <w:szCs w:val="22"/>
        </w:rPr>
      </w:pPr>
    </w:p>
    <w:p w14:paraId="79E0EAC7" w14:textId="77777777" w:rsidR="00403235" w:rsidRPr="00203137" w:rsidRDefault="00403235" w:rsidP="00403235">
      <w:pPr>
        <w:jc w:val="center"/>
        <w:rPr>
          <w:b/>
          <w:sz w:val="22"/>
          <w:szCs w:val="22"/>
        </w:rPr>
      </w:pPr>
    </w:p>
    <w:p w14:paraId="449BC73C" w14:textId="77777777" w:rsidR="00403235" w:rsidRPr="00203137" w:rsidRDefault="00403235" w:rsidP="00403235">
      <w:pPr>
        <w:jc w:val="center"/>
        <w:rPr>
          <w:b/>
          <w:sz w:val="22"/>
          <w:szCs w:val="22"/>
        </w:rPr>
      </w:pPr>
      <w:r w:rsidRPr="00203137">
        <w:rPr>
          <w:b/>
          <w:sz w:val="22"/>
          <w:szCs w:val="22"/>
        </w:rPr>
        <w:t>График выполнения работ</w:t>
      </w:r>
    </w:p>
    <w:p w14:paraId="27372BC7" w14:textId="77777777" w:rsidR="00403235" w:rsidRPr="00203137" w:rsidRDefault="00403235" w:rsidP="00403235">
      <w:pPr>
        <w:jc w:val="center"/>
        <w:rPr>
          <w:b/>
          <w:sz w:val="22"/>
          <w:szCs w:val="22"/>
        </w:rPr>
      </w:pPr>
      <w:r w:rsidRPr="00203137">
        <w:rPr>
          <w:b/>
          <w:sz w:val="22"/>
          <w:szCs w:val="22"/>
        </w:rPr>
        <w:t xml:space="preserve">по объекту: «Реконструкция насосной станции № 16, Феодосийское водохранилище, </w:t>
      </w:r>
    </w:p>
    <w:p w14:paraId="0A97491D" w14:textId="77777777" w:rsidR="00403235" w:rsidRPr="00203137" w:rsidRDefault="00403235" w:rsidP="00403235">
      <w:pPr>
        <w:jc w:val="center"/>
        <w:rPr>
          <w:b/>
          <w:sz w:val="22"/>
          <w:szCs w:val="22"/>
        </w:rPr>
      </w:pPr>
      <w:r w:rsidRPr="00203137">
        <w:rPr>
          <w:b/>
          <w:sz w:val="22"/>
          <w:szCs w:val="22"/>
        </w:rPr>
        <w:t>Республика Крым»</w:t>
      </w:r>
    </w:p>
    <w:p w14:paraId="68DC8C83" w14:textId="77777777" w:rsidR="00403235" w:rsidRPr="00203137" w:rsidRDefault="00403235" w:rsidP="00403235">
      <w:pPr>
        <w:jc w:val="center"/>
        <w:rPr>
          <w:b/>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29"/>
        <w:gridCol w:w="1575"/>
        <w:gridCol w:w="1825"/>
        <w:gridCol w:w="1836"/>
      </w:tblGrid>
      <w:tr w:rsidR="00403235" w:rsidRPr="00203137" w14:paraId="042DE87A" w14:textId="77777777" w:rsidTr="00403235">
        <w:trPr>
          <w:cantSplit/>
          <w:trHeight w:val="750"/>
          <w:jc w:val="center"/>
        </w:trPr>
        <w:tc>
          <w:tcPr>
            <w:tcW w:w="636" w:type="dxa"/>
            <w:shd w:val="clear" w:color="000000" w:fill="FFFFFF"/>
            <w:vAlign w:val="center"/>
            <w:hideMark/>
          </w:tcPr>
          <w:p w14:paraId="70077985" w14:textId="77777777" w:rsidR="00403235" w:rsidRPr="00203137" w:rsidRDefault="00403235" w:rsidP="00403235">
            <w:pPr>
              <w:jc w:val="center"/>
              <w:rPr>
                <w:b/>
                <w:bCs/>
                <w:sz w:val="22"/>
                <w:szCs w:val="22"/>
              </w:rPr>
            </w:pPr>
            <w:r w:rsidRPr="00203137">
              <w:rPr>
                <w:b/>
                <w:bCs/>
                <w:sz w:val="22"/>
                <w:szCs w:val="22"/>
              </w:rPr>
              <w:t>№</w:t>
            </w:r>
            <w:r w:rsidRPr="00203137">
              <w:rPr>
                <w:b/>
                <w:bCs/>
                <w:sz w:val="22"/>
                <w:szCs w:val="22"/>
              </w:rPr>
              <w:br/>
              <w:t>п/п</w:t>
            </w:r>
          </w:p>
        </w:tc>
        <w:tc>
          <w:tcPr>
            <w:tcW w:w="4329" w:type="dxa"/>
            <w:shd w:val="clear" w:color="000000" w:fill="FFFFFF"/>
            <w:vAlign w:val="center"/>
            <w:hideMark/>
          </w:tcPr>
          <w:p w14:paraId="69CDCDCA" w14:textId="77777777" w:rsidR="00403235" w:rsidRPr="00203137" w:rsidRDefault="00403235" w:rsidP="00403235">
            <w:pPr>
              <w:jc w:val="center"/>
              <w:rPr>
                <w:b/>
                <w:bCs/>
                <w:sz w:val="22"/>
                <w:szCs w:val="22"/>
              </w:rPr>
            </w:pPr>
            <w:r w:rsidRPr="00203137">
              <w:rPr>
                <w:b/>
                <w:bCs/>
                <w:sz w:val="22"/>
                <w:szCs w:val="22"/>
              </w:rPr>
              <w:t xml:space="preserve">Наименование отдельных зданий, </w:t>
            </w:r>
            <w:r w:rsidRPr="00203137">
              <w:rPr>
                <w:b/>
                <w:bCs/>
                <w:sz w:val="22"/>
                <w:szCs w:val="22"/>
              </w:rPr>
              <w:br/>
              <w:t>сооружений и видов работ</w:t>
            </w:r>
          </w:p>
        </w:tc>
        <w:tc>
          <w:tcPr>
            <w:tcW w:w="1575" w:type="dxa"/>
            <w:shd w:val="clear" w:color="000000" w:fill="FFFFFF"/>
            <w:vAlign w:val="center"/>
            <w:hideMark/>
          </w:tcPr>
          <w:p w14:paraId="175C9C92" w14:textId="77777777" w:rsidR="00403235" w:rsidRPr="00203137" w:rsidRDefault="00403235" w:rsidP="00403235">
            <w:pPr>
              <w:jc w:val="center"/>
              <w:rPr>
                <w:b/>
                <w:bCs/>
                <w:sz w:val="22"/>
                <w:szCs w:val="22"/>
              </w:rPr>
            </w:pPr>
            <w:r w:rsidRPr="00203137">
              <w:rPr>
                <w:b/>
                <w:bCs/>
                <w:sz w:val="22"/>
                <w:szCs w:val="22"/>
              </w:rPr>
              <w:t>Срок выполнения работ</w:t>
            </w:r>
          </w:p>
        </w:tc>
        <w:tc>
          <w:tcPr>
            <w:tcW w:w="1825" w:type="dxa"/>
            <w:shd w:val="clear" w:color="000000" w:fill="FFFFFF"/>
            <w:vAlign w:val="center"/>
            <w:hideMark/>
          </w:tcPr>
          <w:p w14:paraId="56EF4CE0" w14:textId="77777777" w:rsidR="00403235" w:rsidRPr="00203137" w:rsidRDefault="00403235" w:rsidP="00403235">
            <w:pPr>
              <w:jc w:val="center"/>
              <w:rPr>
                <w:b/>
                <w:bCs/>
                <w:sz w:val="22"/>
                <w:szCs w:val="22"/>
              </w:rPr>
            </w:pPr>
            <w:r w:rsidRPr="00203137">
              <w:rPr>
                <w:b/>
                <w:bCs/>
                <w:sz w:val="22"/>
                <w:szCs w:val="22"/>
              </w:rPr>
              <w:t>Начало работ</w:t>
            </w:r>
          </w:p>
        </w:tc>
        <w:tc>
          <w:tcPr>
            <w:tcW w:w="1836" w:type="dxa"/>
            <w:shd w:val="clear" w:color="000000" w:fill="FFFFFF"/>
            <w:vAlign w:val="center"/>
            <w:hideMark/>
          </w:tcPr>
          <w:p w14:paraId="3565244A" w14:textId="77777777" w:rsidR="00403235" w:rsidRPr="00203137" w:rsidRDefault="00403235" w:rsidP="00403235">
            <w:pPr>
              <w:jc w:val="center"/>
              <w:rPr>
                <w:b/>
                <w:bCs/>
                <w:sz w:val="22"/>
                <w:szCs w:val="22"/>
              </w:rPr>
            </w:pPr>
            <w:r w:rsidRPr="00203137">
              <w:rPr>
                <w:b/>
                <w:bCs/>
                <w:sz w:val="22"/>
                <w:szCs w:val="22"/>
              </w:rPr>
              <w:t>Окончание работ</w:t>
            </w:r>
          </w:p>
        </w:tc>
      </w:tr>
      <w:tr w:rsidR="00403235" w:rsidRPr="00203137" w14:paraId="16B5D416" w14:textId="77777777" w:rsidTr="00403235">
        <w:trPr>
          <w:cantSplit/>
          <w:trHeight w:val="315"/>
          <w:jc w:val="center"/>
        </w:trPr>
        <w:tc>
          <w:tcPr>
            <w:tcW w:w="636" w:type="dxa"/>
            <w:shd w:val="clear" w:color="000000" w:fill="FFFFFF"/>
            <w:vAlign w:val="center"/>
            <w:hideMark/>
          </w:tcPr>
          <w:p w14:paraId="703C4FA2" w14:textId="77777777" w:rsidR="00403235" w:rsidRPr="00203137" w:rsidRDefault="00403235" w:rsidP="00403235">
            <w:pPr>
              <w:jc w:val="center"/>
              <w:rPr>
                <w:i/>
                <w:iCs/>
                <w:sz w:val="22"/>
                <w:szCs w:val="22"/>
              </w:rPr>
            </w:pPr>
            <w:r w:rsidRPr="00203137">
              <w:rPr>
                <w:i/>
                <w:iCs/>
                <w:sz w:val="22"/>
                <w:szCs w:val="22"/>
              </w:rPr>
              <w:t>1</w:t>
            </w:r>
          </w:p>
        </w:tc>
        <w:tc>
          <w:tcPr>
            <w:tcW w:w="4329" w:type="dxa"/>
            <w:shd w:val="clear" w:color="000000" w:fill="FFFFFF"/>
            <w:vAlign w:val="center"/>
            <w:hideMark/>
          </w:tcPr>
          <w:p w14:paraId="54C7E659" w14:textId="77777777" w:rsidR="00403235" w:rsidRPr="00203137" w:rsidRDefault="00403235" w:rsidP="00403235">
            <w:pPr>
              <w:jc w:val="center"/>
              <w:rPr>
                <w:i/>
                <w:iCs/>
                <w:sz w:val="22"/>
                <w:szCs w:val="22"/>
              </w:rPr>
            </w:pPr>
            <w:r w:rsidRPr="00203137">
              <w:rPr>
                <w:i/>
                <w:iCs/>
                <w:sz w:val="22"/>
                <w:szCs w:val="22"/>
              </w:rPr>
              <w:t>2</w:t>
            </w:r>
          </w:p>
        </w:tc>
        <w:tc>
          <w:tcPr>
            <w:tcW w:w="1575" w:type="dxa"/>
            <w:shd w:val="clear" w:color="000000" w:fill="FFFFFF"/>
            <w:vAlign w:val="center"/>
            <w:hideMark/>
          </w:tcPr>
          <w:p w14:paraId="13DCBEC6" w14:textId="77777777" w:rsidR="00403235" w:rsidRPr="00203137" w:rsidRDefault="00403235" w:rsidP="00403235">
            <w:pPr>
              <w:jc w:val="center"/>
              <w:rPr>
                <w:i/>
                <w:iCs/>
                <w:sz w:val="22"/>
                <w:szCs w:val="22"/>
              </w:rPr>
            </w:pPr>
            <w:r w:rsidRPr="00203137">
              <w:rPr>
                <w:i/>
                <w:iCs/>
                <w:sz w:val="22"/>
                <w:szCs w:val="22"/>
              </w:rPr>
              <w:t>3</w:t>
            </w:r>
          </w:p>
        </w:tc>
        <w:tc>
          <w:tcPr>
            <w:tcW w:w="1825" w:type="dxa"/>
            <w:shd w:val="clear" w:color="000000" w:fill="FFFFFF"/>
            <w:vAlign w:val="center"/>
            <w:hideMark/>
          </w:tcPr>
          <w:p w14:paraId="168F6EA0" w14:textId="77777777" w:rsidR="00403235" w:rsidRPr="00203137" w:rsidRDefault="00403235" w:rsidP="00403235">
            <w:pPr>
              <w:jc w:val="center"/>
              <w:rPr>
                <w:i/>
                <w:iCs/>
                <w:sz w:val="22"/>
                <w:szCs w:val="22"/>
              </w:rPr>
            </w:pPr>
            <w:r w:rsidRPr="00203137">
              <w:rPr>
                <w:i/>
                <w:iCs/>
                <w:sz w:val="22"/>
                <w:szCs w:val="22"/>
              </w:rPr>
              <w:t>4</w:t>
            </w:r>
          </w:p>
        </w:tc>
        <w:tc>
          <w:tcPr>
            <w:tcW w:w="1836" w:type="dxa"/>
            <w:shd w:val="clear" w:color="000000" w:fill="FFFFFF"/>
            <w:vAlign w:val="center"/>
            <w:hideMark/>
          </w:tcPr>
          <w:p w14:paraId="1793A88C" w14:textId="77777777" w:rsidR="00403235" w:rsidRPr="00203137" w:rsidRDefault="00403235" w:rsidP="00403235">
            <w:pPr>
              <w:jc w:val="center"/>
              <w:rPr>
                <w:i/>
                <w:iCs/>
                <w:sz w:val="22"/>
                <w:szCs w:val="22"/>
              </w:rPr>
            </w:pPr>
            <w:r w:rsidRPr="00203137">
              <w:rPr>
                <w:i/>
                <w:iCs/>
                <w:sz w:val="22"/>
                <w:szCs w:val="22"/>
              </w:rPr>
              <w:t>5</w:t>
            </w:r>
          </w:p>
        </w:tc>
      </w:tr>
      <w:tr w:rsidR="00403235" w:rsidRPr="00203137" w14:paraId="2993B3F7" w14:textId="77777777" w:rsidTr="00403235">
        <w:trPr>
          <w:cantSplit/>
          <w:trHeight w:val="315"/>
          <w:jc w:val="center"/>
        </w:trPr>
        <w:tc>
          <w:tcPr>
            <w:tcW w:w="636" w:type="dxa"/>
            <w:shd w:val="clear" w:color="auto" w:fill="auto"/>
            <w:vAlign w:val="center"/>
            <w:hideMark/>
          </w:tcPr>
          <w:p w14:paraId="5895FF92" w14:textId="77777777" w:rsidR="00403235" w:rsidRPr="00203137" w:rsidRDefault="00403235" w:rsidP="00403235">
            <w:pPr>
              <w:jc w:val="center"/>
              <w:rPr>
                <w:sz w:val="22"/>
                <w:szCs w:val="22"/>
              </w:rPr>
            </w:pPr>
            <w:r w:rsidRPr="00203137">
              <w:rPr>
                <w:sz w:val="22"/>
                <w:szCs w:val="22"/>
              </w:rPr>
              <w:t> 1</w:t>
            </w:r>
          </w:p>
        </w:tc>
        <w:tc>
          <w:tcPr>
            <w:tcW w:w="4329" w:type="dxa"/>
            <w:shd w:val="clear" w:color="auto" w:fill="auto"/>
            <w:vAlign w:val="center"/>
            <w:hideMark/>
          </w:tcPr>
          <w:p w14:paraId="0D7A6AFE" w14:textId="77777777" w:rsidR="00403235" w:rsidRPr="00203137" w:rsidRDefault="00403235" w:rsidP="00403235">
            <w:pPr>
              <w:rPr>
                <w:b/>
                <w:bCs/>
                <w:sz w:val="22"/>
                <w:szCs w:val="22"/>
              </w:rPr>
            </w:pPr>
            <w:r w:rsidRPr="00203137">
              <w:rPr>
                <w:b/>
                <w:bCs/>
                <w:sz w:val="22"/>
                <w:szCs w:val="22"/>
              </w:rPr>
              <w:t>Подготовительные работы</w:t>
            </w:r>
          </w:p>
        </w:tc>
        <w:tc>
          <w:tcPr>
            <w:tcW w:w="1575" w:type="dxa"/>
            <w:shd w:val="clear" w:color="auto" w:fill="auto"/>
            <w:vAlign w:val="center"/>
            <w:hideMark/>
          </w:tcPr>
          <w:p w14:paraId="2C675BC8"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hideMark/>
          </w:tcPr>
          <w:p w14:paraId="1438C267" w14:textId="77777777" w:rsidR="00403235" w:rsidRPr="00203137" w:rsidRDefault="00403235" w:rsidP="00403235">
            <w:pPr>
              <w:jc w:val="center"/>
              <w:rPr>
                <w:color w:val="000000"/>
                <w:sz w:val="22"/>
                <w:szCs w:val="22"/>
              </w:rPr>
            </w:pPr>
            <w:r w:rsidRPr="00203137">
              <w:rPr>
                <w:color w:val="000000"/>
                <w:sz w:val="22"/>
                <w:szCs w:val="22"/>
              </w:rPr>
              <w:t>не позднее 1 месяца с даты заключения контракта</w:t>
            </w:r>
          </w:p>
        </w:tc>
        <w:tc>
          <w:tcPr>
            <w:tcW w:w="1836" w:type="dxa"/>
            <w:shd w:val="clear" w:color="000000" w:fill="FFFFFF"/>
            <w:vAlign w:val="center"/>
            <w:hideMark/>
          </w:tcPr>
          <w:p w14:paraId="6086AC7A"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6BA242B2" w14:textId="77777777" w:rsidTr="00403235">
        <w:trPr>
          <w:cantSplit/>
          <w:trHeight w:val="630"/>
          <w:jc w:val="center"/>
        </w:trPr>
        <w:tc>
          <w:tcPr>
            <w:tcW w:w="636" w:type="dxa"/>
            <w:shd w:val="clear" w:color="auto" w:fill="auto"/>
            <w:vAlign w:val="center"/>
          </w:tcPr>
          <w:p w14:paraId="226BD6EF" w14:textId="77777777" w:rsidR="00403235" w:rsidRPr="00203137" w:rsidRDefault="00403235" w:rsidP="00403235">
            <w:pPr>
              <w:jc w:val="center"/>
              <w:rPr>
                <w:sz w:val="22"/>
                <w:szCs w:val="22"/>
              </w:rPr>
            </w:pPr>
            <w:r w:rsidRPr="00203137">
              <w:rPr>
                <w:sz w:val="22"/>
                <w:szCs w:val="22"/>
              </w:rPr>
              <w:t>2</w:t>
            </w:r>
          </w:p>
        </w:tc>
        <w:tc>
          <w:tcPr>
            <w:tcW w:w="4329" w:type="dxa"/>
            <w:shd w:val="clear" w:color="000000" w:fill="FFFFFF"/>
            <w:vAlign w:val="center"/>
          </w:tcPr>
          <w:p w14:paraId="1E215E40" w14:textId="77777777" w:rsidR="00403235" w:rsidRPr="00203137" w:rsidRDefault="00403235" w:rsidP="00403235">
            <w:pPr>
              <w:rPr>
                <w:sz w:val="22"/>
                <w:szCs w:val="22"/>
              </w:rPr>
            </w:pPr>
            <w:r w:rsidRPr="00203137">
              <w:rPr>
                <w:b/>
                <w:sz w:val="22"/>
                <w:szCs w:val="22"/>
              </w:rPr>
              <w:t>Строительно-монтажные работы</w:t>
            </w:r>
          </w:p>
        </w:tc>
        <w:tc>
          <w:tcPr>
            <w:tcW w:w="1575" w:type="dxa"/>
            <w:shd w:val="clear" w:color="000000" w:fill="FFFFFF"/>
            <w:vAlign w:val="center"/>
          </w:tcPr>
          <w:p w14:paraId="01298569" w14:textId="77777777" w:rsidR="00403235" w:rsidRPr="00203137" w:rsidRDefault="00403235" w:rsidP="00403235">
            <w:pPr>
              <w:jc w:val="center"/>
              <w:rPr>
                <w:sz w:val="22"/>
                <w:szCs w:val="22"/>
              </w:rPr>
            </w:pPr>
          </w:p>
        </w:tc>
        <w:tc>
          <w:tcPr>
            <w:tcW w:w="1825" w:type="dxa"/>
            <w:shd w:val="clear" w:color="000000" w:fill="FFFFFF"/>
            <w:vAlign w:val="center"/>
          </w:tcPr>
          <w:p w14:paraId="30EFBD8D" w14:textId="77777777" w:rsidR="00403235" w:rsidRPr="00203137" w:rsidRDefault="00403235" w:rsidP="00403235">
            <w:pPr>
              <w:jc w:val="center"/>
              <w:rPr>
                <w:color w:val="000000"/>
                <w:sz w:val="22"/>
                <w:szCs w:val="22"/>
              </w:rPr>
            </w:pPr>
          </w:p>
        </w:tc>
        <w:tc>
          <w:tcPr>
            <w:tcW w:w="1836" w:type="dxa"/>
            <w:shd w:val="clear" w:color="000000" w:fill="FFFFFF"/>
            <w:vAlign w:val="center"/>
            <w:hideMark/>
          </w:tcPr>
          <w:p w14:paraId="78478ABC"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4884733E" w14:textId="77777777" w:rsidTr="00403235">
        <w:trPr>
          <w:cantSplit/>
          <w:trHeight w:val="630"/>
          <w:jc w:val="center"/>
        </w:trPr>
        <w:tc>
          <w:tcPr>
            <w:tcW w:w="636" w:type="dxa"/>
            <w:shd w:val="clear" w:color="000000" w:fill="FFFFFF"/>
            <w:vAlign w:val="center"/>
          </w:tcPr>
          <w:p w14:paraId="4AE59A94" w14:textId="77777777" w:rsidR="00403235" w:rsidRPr="00203137" w:rsidRDefault="00403235" w:rsidP="00403235">
            <w:pPr>
              <w:jc w:val="center"/>
              <w:rPr>
                <w:sz w:val="22"/>
                <w:szCs w:val="22"/>
              </w:rPr>
            </w:pPr>
            <w:r w:rsidRPr="00203137">
              <w:rPr>
                <w:sz w:val="22"/>
                <w:szCs w:val="22"/>
              </w:rPr>
              <w:t>2.1.</w:t>
            </w:r>
          </w:p>
        </w:tc>
        <w:tc>
          <w:tcPr>
            <w:tcW w:w="4329" w:type="dxa"/>
            <w:shd w:val="clear" w:color="auto" w:fill="auto"/>
            <w:vAlign w:val="center"/>
          </w:tcPr>
          <w:p w14:paraId="6567F99A" w14:textId="77777777" w:rsidR="00403235" w:rsidRPr="00203137" w:rsidRDefault="00403235" w:rsidP="00403235">
            <w:pPr>
              <w:rPr>
                <w:sz w:val="22"/>
                <w:szCs w:val="22"/>
              </w:rPr>
            </w:pPr>
            <w:r w:rsidRPr="00203137">
              <w:rPr>
                <w:sz w:val="22"/>
                <w:szCs w:val="22"/>
              </w:rPr>
              <w:t>Выполнение общестроительных работ</w:t>
            </w:r>
          </w:p>
        </w:tc>
        <w:tc>
          <w:tcPr>
            <w:tcW w:w="1575" w:type="dxa"/>
            <w:shd w:val="clear" w:color="000000" w:fill="FFFFFF"/>
            <w:vAlign w:val="center"/>
          </w:tcPr>
          <w:p w14:paraId="60DF80FB" w14:textId="77777777" w:rsidR="00403235" w:rsidRPr="00203137" w:rsidRDefault="00403235" w:rsidP="00403235">
            <w:pPr>
              <w:jc w:val="center"/>
              <w:rPr>
                <w:sz w:val="22"/>
                <w:szCs w:val="22"/>
              </w:rPr>
            </w:pPr>
            <w:r w:rsidRPr="00203137">
              <w:rPr>
                <w:sz w:val="22"/>
                <w:szCs w:val="22"/>
              </w:rPr>
              <w:t>2 мес.</w:t>
            </w:r>
          </w:p>
        </w:tc>
        <w:tc>
          <w:tcPr>
            <w:tcW w:w="1825" w:type="dxa"/>
            <w:shd w:val="clear" w:color="000000" w:fill="FFFFFF"/>
            <w:vAlign w:val="center"/>
          </w:tcPr>
          <w:p w14:paraId="7963F692" w14:textId="77777777" w:rsidR="00403235" w:rsidRPr="00203137" w:rsidRDefault="00403235" w:rsidP="00403235">
            <w:pPr>
              <w:jc w:val="center"/>
              <w:rPr>
                <w:color w:val="000000"/>
                <w:sz w:val="22"/>
                <w:szCs w:val="22"/>
              </w:rPr>
            </w:pPr>
            <w:r w:rsidRPr="00203137">
              <w:rPr>
                <w:color w:val="000000"/>
                <w:sz w:val="22"/>
                <w:szCs w:val="22"/>
              </w:rPr>
              <w:t>не позднее 1 месяцев с даты заключения контракта</w:t>
            </w:r>
          </w:p>
        </w:tc>
        <w:tc>
          <w:tcPr>
            <w:tcW w:w="1836" w:type="dxa"/>
            <w:shd w:val="clear" w:color="000000" w:fill="FFFFFF"/>
            <w:vAlign w:val="center"/>
            <w:hideMark/>
          </w:tcPr>
          <w:p w14:paraId="0AF733A2"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273ECC90" w14:textId="77777777" w:rsidTr="00403235">
        <w:trPr>
          <w:cantSplit/>
          <w:trHeight w:val="630"/>
          <w:jc w:val="center"/>
        </w:trPr>
        <w:tc>
          <w:tcPr>
            <w:tcW w:w="636" w:type="dxa"/>
            <w:shd w:val="clear" w:color="auto" w:fill="auto"/>
            <w:vAlign w:val="center"/>
            <w:hideMark/>
          </w:tcPr>
          <w:p w14:paraId="1C45DD81" w14:textId="77777777" w:rsidR="00403235" w:rsidRPr="00203137" w:rsidRDefault="00403235" w:rsidP="00403235">
            <w:pPr>
              <w:jc w:val="center"/>
              <w:rPr>
                <w:sz w:val="22"/>
                <w:szCs w:val="22"/>
              </w:rPr>
            </w:pPr>
            <w:r w:rsidRPr="00203137">
              <w:rPr>
                <w:sz w:val="22"/>
                <w:szCs w:val="22"/>
              </w:rPr>
              <w:t>2.2.</w:t>
            </w:r>
          </w:p>
        </w:tc>
        <w:tc>
          <w:tcPr>
            <w:tcW w:w="4329" w:type="dxa"/>
            <w:shd w:val="clear" w:color="auto" w:fill="auto"/>
            <w:vAlign w:val="center"/>
          </w:tcPr>
          <w:p w14:paraId="3F4F5862" w14:textId="77777777" w:rsidR="00403235" w:rsidRPr="00203137" w:rsidRDefault="00403235" w:rsidP="00403235">
            <w:pPr>
              <w:rPr>
                <w:sz w:val="22"/>
                <w:szCs w:val="22"/>
              </w:rPr>
            </w:pPr>
            <w:r w:rsidRPr="00203137">
              <w:rPr>
                <w:sz w:val="22"/>
                <w:szCs w:val="22"/>
              </w:rPr>
              <w:t>Монтаж оборудования электроснабжения, освещения</w:t>
            </w:r>
          </w:p>
        </w:tc>
        <w:tc>
          <w:tcPr>
            <w:tcW w:w="1575" w:type="dxa"/>
            <w:shd w:val="clear" w:color="000000" w:fill="FFFFFF"/>
            <w:vAlign w:val="center"/>
            <w:hideMark/>
          </w:tcPr>
          <w:p w14:paraId="61FE7C1E" w14:textId="77777777" w:rsidR="00403235" w:rsidRPr="00203137" w:rsidRDefault="00403235" w:rsidP="00403235">
            <w:pPr>
              <w:jc w:val="center"/>
              <w:rPr>
                <w:sz w:val="22"/>
                <w:szCs w:val="22"/>
              </w:rPr>
            </w:pPr>
            <w:r w:rsidRPr="00203137">
              <w:rPr>
                <w:sz w:val="22"/>
                <w:szCs w:val="22"/>
              </w:rPr>
              <w:t>2 мес.</w:t>
            </w:r>
          </w:p>
        </w:tc>
        <w:tc>
          <w:tcPr>
            <w:tcW w:w="1825" w:type="dxa"/>
            <w:shd w:val="clear" w:color="000000" w:fill="FFFFFF"/>
            <w:vAlign w:val="center"/>
            <w:hideMark/>
          </w:tcPr>
          <w:p w14:paraId="7AEC86E7" w14:textId="77777777" w:rsidR="00403235" w:rsidRPr="00203137" w:rsidRDefault="00403235" w:rsidP="00403235">
            <w:pPr>
              <w:jc w:val="center"/>
              <w:rPr>
                <w:color w:val="000000"/>
                <w:sz w:val="22"/>
                <w:szCs w:val="22"/>
              </w:rPr>
            </w:pPr>
            <w:r w:rsidRPr="00203137">
              <w:rPr>
                <w:color w:val="000000"/>
                <w:sz w:val="22"/>
                <w:szCs w:val="22"/>
              </w:rPr>
              <w:t>не позднее 1 месяцев с даты заключения контракта</w:t>
            </w:r>
          </w:p>
        </w:tc>
        <w:tc>
          <w:tcPr>
            <w:tcW w:w="1836" w:type="dxa"/>
            <w:shd w:val="clear" w:color="000000" w:fill="FFFFFF"/>
            <w:vAlign w:val="center"/>
            <w:hideMark/>
          </w:tcPr>
          <w:p w14:paraId="5F003D5C"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760D6B8E" w14:textId="77777777" w:rsidTr="00403235">
        <w:trPr>
          <w:cantSplit/>
          <w:trHeight w:val="630"/>
          <w:jc w:val="center"/>
        </w:trPr>
        <w:tc>
          <w:tcPr>
            <w:tcW w:w="636" w:type="dxa"/>
            <w:shd w:val="clear" w:color="auto" w:fill="auto"/>
            <w:vAlign w:val="center"/>
            <w:hideMark/>
          </w:tcPr>
          <w:p w14:paraId="2F3A777F" w14:textId="77777777" w:rsidR="00403235" w:rsidRPr="00203137" w:rsidRDefault="00403235" w:rsidP="00403235">
            <w:pPr>
              <w:jc w:val="center"/>
              <w:rPr>
                <w:sz w:val="22"/>
                <w:szCs w:val="22"/>
              </w:rPr>
            </w:pPr>
            <w:r w:rsidRPr="00203137">
              <w:rPr>
                <w:sz w:val="22"/>
                <w:szCs w:val="22"/>
              </w:rPr>
              <w:t>2.2</w:t>
            </w:r>
          </w:p>
        </w:tc>
        <w:tc>
          <w:tcPr>
            <w:tcW w:w="4329" w:type="dxa"/>
            <w:shd w:val="clear" w:color="auto" w:fill="auto"/>
            <w:vAlign w:val="center"/>
          </w:tcPr>
          <w:p w14:paraId="71070C0A" w14:textId="77777777" w:rsidR="00403235" w:rsidRPr="00203137" w:rsidRDefault="00403235" w:rsidP="00403235">
            <w:pPr>
              <w:rPr>
                <w:sz w:val="22"/>
                <w:szCs w:val="22"/>
              </w:rPr>
            </w:pPr>
            <w:r w:rsidRPr="00203137">
              <w:rPr>
                <w:sz w:val="22"/>
                <w:szCs w:val="22"/>
              </w:rPr>
              <w:t>Монтаж оборудования вентиляции и отопления</w:t>
            </w:r>
          </w:p>
        </w:tc>
        <w:tc>
          <w:tcPr>
            <w:tcW w:w="1575" w:type="dxa"/>
            <w:shd w:val="clear" w:color="000000" w:fill="FFFFFF"/>
            <w:vAlign w:val="center"/>
            <w:hideMark/>
          </w:tcPr>
          <w:p w14:paraId="3665D1B9"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vAlign w:val="center"/>
            <w:hideMark/>
          </w:tcPr>
          <w:p w14:paraId="7B2B63DF"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hideMark/>
          </w:tcPr>
          <w:p w14:paraId="4AA34EA8"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3D28D121" w14:textId="77777777" w:rsidTr="00403235">
        <w:trPr>
          <w:cantSplit/>
          <w:trHeight w:val="945"/>
          <w:jc w:val="center"/>
        </w:trPr>
        <w:tc>
          <w:tcPr>
            <w:tcW w:w="636" w:type="dxa"/>
            <w:shd w:val="clear" w:color="auto" w:fill="auto"/>
            <w:vAlign w:val="center"/>
            <w:hideMark/>
          </w:tcPr>
          <w:p w14:paraId="7BE40F55" w14:textId="77777777" w:rsidR="00403235" w:rsidRPr="00203137" w:rsidRDefault="00403235" w:rsidP="00403235">
            <w:pPr>
              <w:jc w:val="center"/>
              <w:rPr>
                <w:sz w:val="22"/>
                <w:szCs w:val="22"/>
              </w:rPr>
            </w:pPr>
            <w:r w:rsidRPr="00203137">
              <w:rPr>
                <w:sz w:val="22"/>
                <w:szCs w:val="22"/>
              </w:rPr>
              <w:t>2.3.</w:t>
            </w:r>
          </w:p>
        </w:tc>
        <w:tc>
          <w:tcPr>
            <w:tcW w:w="4329" w:type="dxa"/>
            <w:shd w:val="clear" w:color="auto" w:fill="auto"/>
            <w:vAlign w:val="center"/>
          </w:tcPr>
          <w:p w14:paraId="772D2DAE" w14:textId="77777777" w:rsidR="00403235" w:rsidRPr="00203137" w:rsidRDefault="00403235" w:rsidP="00403235">
            <w:pPr>
              <w:rPr>
                <w:sz w:val="22"/>
                <w:szCs w:val="22"/>
              </w:rPr>
            </w:pPr>
            <w:r w:rsidRPr="00203137">
              <w:rPr>
                <w:sz w:val="22"/>
                <w:szCs w:val="22"/>
              </w:rPr>
              <w:t>Монтаж оборудования видеонаблюдения</w:t>
            </w:r>
          </w:p>
        </w:tc>
        <w:tc>
          <w:tcPr>
            <w:tcW w:w="1575" w:type="dxa"/>
            <w:shd w:val="clear" w:color="000000" w:fill="FFFFFF"/>
            <w:vAlign w:val="center"/>
            <w:hideMark/>
          </w:tcPr>
          <w:p w14:paraId="1B3E6B84"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vAlign w:val="center"/>
            <w:hideMark/>
          </w:tcPr>
          <w:p w14:paraId="44AF71CE"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hideMark/>
          </w:tcPr>
          <w:p w14:paraId="19ADD749" w14:textId="77777777" w:rsidR="00403235" w:rsidRPr="00203137" w:rsidRDefault="00403235" w:rsidP="00403235">
            <w:pPr>
              <w:jc w:val="center"/>
              <w:rPr>
                <w:color w:val="000000"/>
                <w:sz w:val="22"/>
                <w:szCs w:val="22"/>
              </w:rPr>
            </w:pPr>
            <w:r w:rsidRPr="00203137">
              <w:rPr>
                <w:color w:val="000000"/>
                <w:sz w:val="22"/>
                <w:szCs w:val="22"/>
              </w:rPr>
              <w:t> </w:t>
            </w:r>
          </w:p>
        </w:tc>
      </w:tr>
      <w:tr w:rsidR="00403235" w:rsidRPr="00203137" w14:paraId="08158488" w14:textId="77777777" w:rsidTr="00403235">
        <w:trPr>
          <w:cantSplit/>
          <w:trHeight w:val="945"/>
          <w:jc w:val="center"/>
        </w:trPr>
        <w:tc>
          <w:tcPr>
            <w:tcW w:w="636" w:type="dxa"/>
            <w:shd w:val="clear" w:color="auto" w:fill="auto"/>
            <w:vAlign w:val="center"/>
          </w:tcPr>
          <w:p w14:paraId="61EBAF03" w14:textId="77777777" w:rsidR="00403235" w:rsidRPr="00203137" w:rsidRDefault="00403235" w:rsidP="00403235">
            <w:pPr>
              <w:jc w:val="center"/>
              <w:rPr>
                <w:sz w:val="22"/>
                <w:szCs w:val="22"/>
              </w:rPr>
            </w:pPr>
            <w:r w:rsidRPr="00203137">
              <w:rPr>
                <w:sz w:val="22"/>
                <w:szCs w:val="22"/>
              </w:rPr>
              <w:t>2.4.</w:t>
            </w:r>
          </w:p>
        </w:tc>
        <w:tc>
          <w:tcPr>
            <w:tcW w:w="4329" w:type="dxa"/>
            <w:shd w:val="clear" w:color="auto" w:fill="auto"/>
            <w:vAlign w:val="center"/>
          </w:tcPr>
          <w:p w14:paraId="29A5DFA1" w14:textId="77777777" w:rsidR="00403235" w:rsidRPr="00203137" w:rsidRDefault="00403235" w:rsidP="00403235">
            <w:pPr>
              <w:rPr>
                <w:sz w:val="22"/>
                <w:szCs w:val="22"/>
              </w:rPr>
            </w:pPr>
            <w:r w:rsidRPr="00203137">
              <w:rPr>
                <w:sz w:val="22"/>
                <w:szCs w:val="22"/>
              </w:rPr>
              <w:t>Монтаж оборудования системы сигнализации и оповещения при пожаре</w:t>
            </w:r>
          </w:p>
        </w:tc>
        <w:tc>
          <w:tcPr>
            <w:tcW w:w="1575" w:type="dxa"/>
            <w:shd w:val="clear" w:color="000000" w:fill="FFFFFF"/>
            <w:vAlign w:val="center"/>
          </w:tcPr>
          <w:p w14:paraId="5B80FFA6"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tcPr>
          <w:p w14:paraId="7EDC6D2D"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69554A6F" w14:textId="77777777" w:rsidR="00403235" w:rsidRPr="00203137" w:rsidRDefault="00403235" w:rsidP="00403235">
            <w:pPr>
              <w:jc w:val="center"/>
              <w:rPr>
                <w:color w:val="000000"/>
                <w:sz w:val="22"/>
                <w:szCs w:val="22"/>
              </w:rPr>
            </w:pPr>
          </w:p>
        </w:tc>
      </w:tr>
      <w:tr w:rsidR="00403235" w:rsidRPr="00203137" w14:paraId="5FBDA96D" w14:textId="77777777" w:rsidTr="00403235">
        <w:trPr>
          <w:cantSplit/>
          <w:trHeight w:val="945"/>
          <w:jc w:val="center"/>
        </w:trPr>
        <w:tc>
          <w:tcPr>
            <w:tcW w:w="636" w:type="dxa"/>
            <w:shd w:val="clear" w:color="auto" w:fill="auto"/>
            <w:vAlign w:val="center"/>
          </w:tcPr>
          <w:p w14:paraId="3C8A00B7" w14:textId="77777777" w:rsidR="00403235" w:rsidRPr="00203137" w:rsidRDefault="00403235" w:rsidP="00403235">
            <w:pPr>
              <w:jc w:val="center"/>
              <w:rPr>
                <w:sz w:val="22"/>
                <w:szCs w:val="22"/>
              </w:rPr>
            </w:pPr>
            <w:r w:rsidRPr="00203137">
              <w:rPr>
                <w:sz w:val="22"/>
                <w:szCs w:val="22"/>
              </w:rPr>
              <w:t>2.5.</w:t>
            </w:r>
          </w:p>
        </w:tc>
        <w:tc>
          <w:tcPr>
            <w:tcW w:w="4329" w:type="dxa"/>
            <w:shd w:val="clear" w:color="auto" w:fill="auto"/>
            <w:vAlign w:val="center"/>
          </w:tcPr>
          <w:p w14:paraId="154A45DF" w14:textId="77777777" w:rsidR="00403235" w:rsidRPr="00203137" w:rsidRDefault="00403235" w:rsidP="00403235">
            <w:pPr>
              <w:rPr>
                <w:sz w:val="22"/>
                <w:szCs w:val="22"/>
              </w:rPr>
            </w:pPr>
            <w:r w:rsidRPr="00203137">
              <w:rPr>
                <w:sz w:val="22"/>
                <w:szCs w:val="22"/>
              </w:rPr>
              <w:t>Монтаж оборудования охранной сигнализации</w:t>
            </w:r>
          </w:p>
        </w:tc>
        <w:tc>
          <w:tcPr>
            <w:tcW w:w="1575" w:type="dxa"/>
            <w:shd w:val="clear" w:color="000000" w:fill="FFFFFF"/>
            <w:vAlign w:val="center"/>
          </w:tcPr>
          <w:p w14:paraId="5D674A3C"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tcPr>
          <w:p w14:paraId="5E97D1E9"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015CC9FD" w14:textId="77777777" w:rsidR="00403235" w:rsidRPr="00203137" w:rsidRDefault="00403235" w:rsidP="00403235">
            <w:pPr>
              <w:jc w:val="center"/>
              <w:rPr>
                <w:color w:val="000000"/>
                <w:sz w:val="22"/>
                <w:szCs w:val="22"/>
              </w:rPr>
            </w:pPr>
          </w:p>
        </w:tc>
      </w:tr>
      <w:tr w:rsidR="00403235" w:rsidRPr="00203137" w14:paraId="027699E5" w14:textId="77777777" w:rsidTr="00403235">
        <w:trPr>
          <w:cantSplit/>
          <w:trHeight w:val="945"/>
          <w:jc w:val="center"/>
        </w:trPr>
        <w:tc>
          <w:tcPr>
            <w:tcW w:w="636" w:type="dxa"/>
            <w:shd w:val="clear" w:color="auto" w:fill="auto"/>
            <w:vAlign w:val="center"/>
          </w:tcPr>
          <w:p w14:paraId="0A19B57C" w14:textId="77777777" w:rsidR="00403235" w:rsidRPr="00203137" w:rsidRDefault="00403235" w:rsidP="00403235">
            <w:pPr>
              <w:jc w:val="center"/>
              <w:rPr>
                <w:sz w:val="22"/>
                <w:szCs w:val="22"/>
              </w:rPr>
            </w:pPr>
            <w:r w:rsidRPr="00203137">
              <w:rPr>
                <w:sz w:val="22"/>
                <w:szCs w:val="22"/>
              </w:rPr>
              <w:t>2.6.</w:t>
            </w:r>
          </w:p>
        </w:tc>
        <w:tc>
          <w:tcPr>
            <w:tcW w:w="4329" w:type="dxa"/>
            <w:shd w:val="clear" w:color="auto" w:fill="auto"/>
            <w:vAlign w:val="center"/>
          </w:tcPr>
          <w:p w14:paraId="175410CB" w14:textId="77777777" w:rsidR="00403235" w:rsidRPr="00203137" w:rsidRDefault="00403235" w:rsidP="00403235">
            <w:pPr>
              <w:rPr>
                <w:sz w:val="22"/>
                <w:szCs w:val="22"/>
              </w:rPr>
            </w:pPr>
            <w:r w:rsidRPr="00203137">
              <w:rPr>
                <w:sz w:val="22"/>
                <w:szCs w:val="22"/>
              </w:rPr>
              <w:t>Устройство фундаментов, монтаж технологического оборудования</w:t>
            </w:r>
          </w:p>
        </w:tc>
        <w:tc>
          <w:tcPr>
            <w:tcW w:w="1575" w:type="dxa"/>
            <w:shd w:val="clear" w:color="000000" w:fill="FFFFFF"/>
            <w:vAlign w:val="center"/>
          </w:tcPr>
          <w:p w14:paraId="0F14FECF" w14:textId="77777777" w:rsidR="00403235" w:rsidRPr="00203137" w:rsidRDefault="00403235" w:rsidP="00403235">
            <w:pPr>
              <w:jc w:val="center"/>
              <w:rPr>
                <w:sz w:val="22"/>
                <w:szCs w:val="22"/>
              </w:rPr>
            </w:pPr>
            <w:r w:rsidRPr="00203137">
              <w:rPr>
                <w:sz w:val="22"/>
                <w:szCs w:val="22"/>
              </w:rPr>
              <w:t>2 мес.</w:t>
            </w:r>
          </w:p>
        </w:tc>
        <w:tc>
          <w:tcPr>
            <w:tcW w:w="1825" w:type="dxa"/>
            <w:shd w:val="clear" w:color="000000" w:fill="FFFFFF"/>
          </w:tcPr>
          <w:p w14:paraId="3380147B" w14:textId="77777777" w:rsidR="00403235" w:rsidRPr="00203137" w:rsidRDefault="00403235" w:rsidP="00403235">
            <w:pPr>
              <w:jc w:val="center"/>
              <w:rPr>
                <w:color w:val="000000"/>
                <w:sz w:val="22"/>
                <w:szCs w:val="22"/>
              </w:rPr>
            </w:pPr>
            <w:r w:rsidRPr="00203137">
              <w:rPr>
                <w:color w:val="000000"/>
                <w:sz w:val="22"/>
                <w:szCs w:val="22"/>
              </w:rPr>
              <w:t>не позднее 1 месяцев с даты заключения контракта</w:t>
            </w:r>
          </w:p>
        </w:tc>
        <w:tc>
          <w:tcPr>
            <w:tcW w:w="1836" w:type="dxa"/>
            <w:shd w:val="clear" w:color="000000" w:fill="FFFFFF"/>
            <w:vAlign w:val="center"/>
          </w:tcPr>
          <w:p w14:paraId="539E7EE3" w14:textId="77777777" w:rsidR="00403235" w:rsidRPr="00203137" w:rsidRDefault="00403235" w:rsidP="00403235">
            <w:pPr>
              <w:jc w:val="center"/>
              <w:rPr>
                <w:color w:val="000000"/>
                <w:sz w:val="22"/>
                <w:szCs w:val="22"/>
              </w:rPr>
            </w:pPr>
          </w:p>
        </w:tc>
      </w:tr>
      <w:tr w:rsidR="00403235" w:rsidRPr="00203137" w14:paraId="73AE4CA4" w14:textId="77777777" w:rsidTr="00403235">
        <w:trPr>
          <w:cantSplit/>
          <w:trHeight w:val="945"/>
          <w:jc w:val="center"/>
        </w:trPr>
        <w:tc>
          <w:tcPr>
            <w:tcW w:w="636" w:type="dxa"/>
            <w:shd w:val="clear" w:color="auto" w:fill="auto"/>
            <w:vAlign w:val="center"/>
          </w:tcPr>
          <w:p w14:paraId="1AFA87FD" w14:textId="77777777" w:rsidR="00403235" w:rsidRPr="00203137" w:rsidRDefault="00403235" w:rsidP="00403235">
            <w:pPr>
              <w:jc w:val="center"/>
              <w:rPr>
                <w:sz w:val="22"/>
                <w:szCs w:val="22"/>
              </w:rPr>
            </w:pPr>
            <w:r w:rsidRPr="00203137">
              <w:rPr>
                <w:sz w:val="22"/>
                <w:szCs w:val="22"/>
              </w:rPr>
              <w:t>2.7.</w:t>
            </w:r>
          </w:p>
        </w:tc>
        <w:tc>
          <w:tcPr>
            <w:tcW w:w="4329" w:type="dxa"/>
            <w:shd w:val="clear" w:color="auto" w:fill="auto"/>
            <w:vAlign w:val="center"/>
          </w:tcPr>
          <w:p w14:paraId="183FA552" w14:textId="77777777" w:rsidR="00403235" w:rsidRPr="00203137" w:rsidRDefault="00403235" w:rsidP="00403235">
            <w:pPr>
              <w:rPr>
                <w:sz w:val="22"/>
                <w:szCs w:val="22"/>
              </w:rPr>
            </w:pPr>
            <w:r w:rsidRPr="00203137">
              <w:rPr>
                <w:sz w:val="22"/>
                <w:szCs w:val="22"/>
              </w:rPr>
              <w:t xml:space="preserve">Монтаж трубопроводов </w:t>
            </w:r>
          </w:p>
        </w:tc>
        <w:tc>
          <w:tcPr>
            <w:tcW w:w="1575" w:type="dxa"/>
            <w:shd w:val="clear" w:color="000000" w:fill="FFFFFF"/>
            <w:vAlign w:val="center"/>
          </w:tcPr>
          <w:p w14:paraId="5CB5EBF1"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tcPr>
          <w:p w14:paraId="4A295C62"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2FCA01A8" w14:textId="77777777" w:rsidR="00403235" w:rsidRPr="00203137" w:rsidRDefault="00403235" w:rsidP="00403235">
            <w:pPr>
              <w:jc w:val="center"/>
              <w:rPr>
                <w:color w:val="000000"/>
                <w:sz w:val="22"/>
                <w:szCs w:val="22"/>
              </w:rPr>
            </w:pPr>
          </w:p>
        </w:tc>
      </w:tr>
      <w:tr w:rsidR="00403235" w:rsidRPr="00203137" w14:paraId="1CCF926A" w14:textId="77777777" w:rsidTr="00403235">
        <w:trPr>
          <w:cantSplit/>
          <w:trHeight w:val="945"/>
          <w:jc w:val="center"/>
        </w:trPr>
        <w:tc>
          <w:tcPr>
            <w:tcW w:w="636" w:type="dxa"/>
            <w:shd w:val="clear" w:color="auto" w:fill="auto"/>
            <w:vAlign w:val="center"/>
          </w:tcPr>
          <w:p w14:paraId="00BF1BC7" w14:textId="77777777" w:rsidR="00403235" w:rsidRPr="00203137" w:rsidRDefault="00403235" w:rsidP="00403235">
            <w:pPr>
              <w:jc w:val="center"/>
              <w:rPr>
                <w:sz w:val="22"/>
                <w:szCs w:val="22"/>
              </w:rPr>
            </w:pPr>
            <w:r w:rsidRPr="00203137">
              <w:rPr>
                <w:sz w:val="22"/>
                <w:szCs w:val="22"/>
              </w:rPr>
              <w:t>2.8.</w:t>
            </w:r>
          </w:p>
        </w:tc>
        <w:tc>
          <w:tcPr>
            <w:tcW w:w="4329" w:type="dxa"/>
            <w:shd w:val="clear" w:color="auto" w:fill="auto"/>
            <w:vAlign w:val="center"/>
          </w:tcPr>
          <w:p w14:paraId="3E995FDC" w14:textId="77777777" w:rsidR="00403235" w:rsidRPr="00203137" w:rsidRDefault="00403235" w:rsidP="00403235">
            <w:pPr>
              <w:rPr>
                <w:sz w:val="22"/>
                <w:szCs w:val="22"/>
              </w:rPr>
            </w:pPr>
            <w:r w:rsidRPr="00203137">
              <w:rPr>
                <w:sz w:val="22"/>
                <w:szCs w:val="22"/>
              </w:rPr>
              <w:t>Пусконаладочные работы</w:t>
            </w:r>
          </w:p>
        </w:tc>
        <w:tc>
          <w:tcPr>
            <w:tcW w:w="1575" w:type="dxa"/>
            <w:shd w:val="clear" w:color="000000" w:fill="FFFFFF"/>
            <w:vAlign w:val="center"/>
          </w:tcPr>
          <w:p w14:paraId="1CFF481A"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tcPr>
          <w:p w14:paraId="087DCFD6"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5D9AF5AB" w14:textId="77777777" w:rsidR="00403235" w:rsidRPr="00203137" w:rsidRDefault="00403235" w:rsidP="00403235">
            <w:pPr>
              <w:jc w:val="center"/>
              <w:rPr>
                <w:color w:val="000000"/>
                <w:sz w:val="22"/>
                <w:szCs w:val="22"/>
              </w:rPr>
            </w:pPr>
          </w:p>
        </w:tc>
      </w:tr>
      <w:tr w:rsidR="00403235" w:rsidRPr="00203137" w14:paraId="799D52E8" w14:textId="77777777" w:rsidTr="00403235">
        <w:trPr>
          <w:cantSplit/>
          <w:trHeight w:val="945"/>
          <w:jc w:val="center"/>
        </w:trPr>
        <w:tc>
          <w:tcPr>
            <w:tcW w:w="636" w:type="dxa"/>
            <w:shd w:val="clear" w:color="auto" w:fill="auto"/>
            <w:vAlign w:val="center"/>
          </w:tcPr>
          <w:p w14:paraId="6230B88F" w14:textId="77777777" w:rsidR="00403235" w:rsidRPr="00203137" w:rsidRDefault="00403235" w:rsidP="00403235">
            <w:pPr>
              <w:jc w:val="center"/>
              <w:rPr>
                <w:sz w:val="22"/>
                <w:szCs w:val="22"/>
              </w:rPr>
            </w:pPr>
            <w:r w:rsidRPr="00203137">
              <w:rPr>
                <w:sz w:val="22"/>
                <w:szCs w:val="22"/>
              </w:rPr>
              <w:lastRenderedPageBreak/>
              <w:t>3.</w:t>
            </w:r>
          </w:p>
        </w:tc>
        <w:tc>
          <w:tcPr>
            <w:tcW w:w="4329" w:type="dxa"/>
            <w:shd w:val="clear" w:color="auto" w:fill="auto"/>
            <w:vAlign w:val="center"/>
          </w:tcPr>
          <w:p w14:paraId="02252DCE" w14:textId="77777777" w:rsidR="00403235" w:rsidRPr="00203137" w:rsidRDefault="00403235" w:rsidP="00403235">
            <w:pPr>
              <w:rPr>
                <w:b/>
                <w:bCs/>
                <w:sz w:val="22"/>
                <w:szCs w:val="22"/>
              </w:rPr>
            </w:pPr>
            <w:r w:rsidRPr="00203137">
              <w:rPr>
                <w:b/>
                <w:bCs/>
                <w:sz w:val="22"/>
                <w:szCs w:val="22"/>
              </w:rPr>
              <w:t>Благоустройство территории</w:t>
            </w:r>
          </w:p>
        </w:tc>
        <w:tc>
          <w:tcPr>
            <w:tcW w:w="1575" w:type="dxa"/>
            <w:shd w:val="clear" w:color="000000" w:fill="FFFFFF"/>
            <w:vAlign w:val="center"/>
          </w:tcPr>
          <w:p w14:paraId="675AE1DE"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vAlign w:val="center"/>
          </w:tcPr>
          <w:p w14:paraId="2497FE09"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75F95776" w14:textId="77777777" w:rsidR="00403235" w:rsidRPr="00203137" w:rsidRDefault="00403235" w:rsidP="00403235">
            <w:pPr>
              <w:jc w:val="center"/>
              <w:rPr>
                <w:color w:val="000000"/>
                <w:sz w:val="22"/>
                <w:szCs w:val="22"/>
              </w:rPr>
            </w:pPr>
          </w:p>
        </w:tc>
      </w:tr>
      <w:tr w:rsidR="00403235" w:rsidRPr="00203137" w14:paraId="36527060" w14:textId="77777777" w:rsidTr="00403235">
        <w:trPr>
          <w:cantSplit/>
          <w:trHeight w:val="945"/>
          <w:jc w:val="center"/>
        </w:trPr>
        <w:tc>
          <w:tcPr>
            <w:tcW w:w="636" w:type="dxa"/>
            <w:shd w:val="clear" w:color="auto" w:fill="auto"/>
            <w:vAlign w:val="center"/>
          </w:tcPr>
          <w:p w14:paraId="23829707" w14:textId="77777777" w:rsidR="00403235" w:rsidRPr="00203137" w:rsidRDefault="00403235" w:rsidP="00403235">
            <w:pPr>
              <w:jc w:val="center"/>
              <w:rPr>
                <w:sz w:val="22"/>
                <w:szCs w:val="22"/>
              </w:rPr>
            </w:pPr>
            <w:r w:rsidRPr="00203137">
              <w:rPr>
                <w:sz w:val="22"/>
                <w:szCs w:val="22"/>
              </w:rPr>
              <w:t>4.</w:t>
            </w:r>
          </w:p>
        </w:tc>
        <w:tc>
          <w:tcPr>
            <w:tcW w:w="4329" w:type="dxa"/>
            <w:shd w:val="clear" w:color="auto" w:fill="auto"/>
            <w:vAlign w:val="center"/>
          </w:tcPr>
          <w:p w14:paraId="63E8AE0C" w14:textId="77777777" w:rsidR="00403235" w:rsidRPr="00203137" w:rsidRDefault="00403235" w:rsidP="00403235">
            <w:pPr>
              <w:rPr>
                <w:sz w:val="22"/>
                <w:szCs w:val="22"/>
              </w:rPr>
            </w:pPr>
            <w:r w:rsidRPr="00203137">
              <w:rPr>
                <w:b/>
                <w:bCs/>
                <w:sz w:val="22"/>
                <w:szCs w:val="22"/>
              </w:rPr>
              <w:t>Подготовка комплектов разрешительной и исполнительной приёмо-сдаточной документации</w:t>
            </w:r>
          </w:p>
        </w:tc>
        <w:tc>
          <w:tcPr>
            <w:tcW w:w="1575" w:type="dxa"/>
            <w:shd w:val="clear" w:color="000000" w:fill="FFFFFF"/>
            <w:vAlign w:val="center"/>
          </w:tcPr>
          <w:p w14:paraId="7069FFA3"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vAlign w:val="center"/>
          </w:tcPr>
          <w:p w14:paraId="2D810508" w14:textId="77777777" w:rsidR="00403235" w:rsidRPr="00203137" w:rsidRDefault="00403235" w:rsidP="00403235">
            <w:pPr>
              <w:jc w:val="center"/>
              <w:rPr>
                <w:color w:val="000000"/>
                <w:sz w:val="22"/>
                <w:szCs w:val="22"/>
              </w:rPr>
            </w:pPr>
            <w:r w:rsidRPr="00203137">
              <w:rPr>
                <w:color w:val="000000"/>
                <w:sz w:val="22"/>
                <w:szCs w:val="22"/>
              </w:rPr>
              <w:t>не позднее 2 месяцев с даты заключения контракта</w:t>
            </w:r>
          </w:p>
        </w:tc>
        <w:tc>
          <w:tcPr>
            <w:tcW w:w="1836" w:type="dxa"/>
            <w:shd w:val="clear" w:color="000000" w:fill="FFFFFF"/>
            <w:vAlign w:val="center"/>
          </w:tcPr>
          <w:p w14:paraId="49AABE46" w14:textId="77777777" w:rsidR="00403235" w:rsidRPr="00203137" w:rsidRDefault="00403235" w:rsidP="00403235">
            <w:pPr>
              <w:jc w:val="center"/>
              <w:rPr>
                <w:color w:val="000000"/>
                <w:sz w:val="22"/>
                <w:szCs w:val="22"/>
              </w:rPr>
            </w:pPr>
            <w:r w:rsidRPr="00203137">
              <w:rPr>
                <w:color w:val="000000"/>
                <w:sz w:val="22"/>
                <w:szCs w:val="22"/>
              </w:rPr>
              <w:t xml:space="preserve">не позднее </w:t>
            </w:r>
            <w:r w:rsidRPr="00203137">
              <w:rPr>
                <w:bCs/>
                <w:sz w:val="22"/>
                <w:szCs w:val="22"/>
              </w:rPr>
              <w:t>20.11.2021</w:t>
            </w:r>
          </w:p>
        </w:tc>
      </w:tr>
      <w:tr w:rsidR="00403235" w:rsidRPr="00203137" w14:paraId="702A9B71" w14:textId="77777777" w:rsidTr="00403235">
        <w:trPr>
          <w:cantSplit/>
          <w:trHeight w:val="945"/>
          <w:jc w:val="center"/>
        </w:trPr>
        <w:tc>
          <w:tcPr>
            <w:tcW w:w="636" w:type="dxa"/>
            <w:shd w:val="clear" w:color="auto" w:fill="auto"/>
            <w:vAlign w:val="center"/>
          </w:tcPr>
          <w:p w14:paraId="13ADF0C3" w14:textId="77777777" w:rsidR="00403235" w:rsidRPr="00203137" w:rsidRDefault="00403235" w:rsidP="00403235">
            <w:pPr>
              <w:jc w:val="center"/>
              <w:rPr>
                <w:sz w:val="22"/>
                <w:szCs w:val="22"/>
              </w:rPr>
            </w:pPr>
            <w:r w:rsidRPr="00203137">
              <w:rPr>
                <w:sz w:val="22"/>
                <w:szCs w:val="22"/>
              </w:rPr>
              <w:t>5</w:t>
            </w:r>
          </w:p>
        </w:tc>
        <w:tc>
          <w:tcPr>
            <w:tcW w:w="4329" w:type="dxa"/>
            <w:shd w:val="clear" w:color="auto" w:fill="auto"/>
            <w:vAlign w:val="center"/>
          </w:tcPr>
          <w:p w14:paraId="12FA332C" w14:textId="77777777" w:rsidR="00403235" w:rsidRPr="00203137" w:rsidRDefault="00403235" w:rsidP="00403235">
            <w:pPr>
              <w:rPr>
                <w:sz w:val="22"/>
                <w:szCs w:val="22"/>
              </w:rPr>
            </w:pPr>
            <w:r w:rsidRPr="00203137">
              <w:rPr>
                <w:b/>
                <w:bCs/>
                <w:sz w:val="22"/>
                <w:szCs w:val="22"/>
              </w:rPr>
              <w:t>Сдача-приёмка законченного строительством объекта</w:t>
            </w:r>
          </w:p>
        </w:tc>
        <w:tc>
          <w:tcPr>
            <w:tcW w:w="1575" w:type="dxa"/>
            <w:shd w:val="clear" w:color="000000" w:fill="FFFFFF"/>
            <w:vAlign w:val="center"/>
          </w:tcPr>
          <w:p w14:paraId="2389D9A8" w14:textId="77777777" w:rsidR="00403235" w:rsidRPr="00203137" w:rsidRDefault="00403235" w:rsidP="00403235">
            <w:pPr>
              <w:jc w:val="center"/>
              <w:rPr>
                <w:sz w:val="22"/>
                <w:szCs w:val="22"/>
              </w:rPr>
            </w:pPr>
            <w:r w:rsidRPr="00203137">
              <w:rPr>
                <w:sz w:val="22"/>
                <w:szCs w:val="22"/>
              </w:rPr>
              <w:t>1 мес.</w:t>
            </w:r>
          </w:p>
        </w:tc>
        <w:tc>
          <w:tcPr>
            <w:tcW w:w="1825" w:type="dxa"/>
            <w:shd w:val="clear" w:color="000000" w:fill="FFFFFF"/>
            <w:vAlign w:val="center"/>
          </w:tcPr>
          <w:p w14:paraId="7A6FBE1F" w14:textId="77777777" w:rsidR="00403235" w:rsidRPr="00203137" w:rsidRDefault="00403235" w:rsidP="00403235">
            <w:pPr>
              <w:jc w:val="center"/>
              <w:rPr>
                <w:color w:val="000000"/>
                <w:sz w:val="22"/>
                <w:szCs w:val="22"/>
              </w:rPr>
            </w:pPr>
            <w:r w:rsidRPr="00203137">
              <w:rPr>
                <w:color w:val="000000"/>
                <w:sz w:val="22"/>
                <w:szCs w:val="22"/>
              </w:rPr>
              <w:t>не позднее 3 месяцев с даты заключения контракта</w:t>
            </w:r>
          </w:p>
        </w:tc>
        <w:tc>
          <w:tcPr>
            <w:tcW w:w="1836" w:type="dxa"/>
            <w:shd w:val="clear" w:color="000000" w:fill="FFFFFF"/>
            <w:vAlign w:val="center"/>
          </w:tcPr>
          <w:p w14:paraId="2BDD9F07" w14:textId="77777777" w:rsidR="00403235" w:rsidRPr="00203137" w:rsidRDefault="00403235" w:rsidP="00403235">
            <w:pPr>
              <w:jc w:val="center"/>
              <w:rPr>
                <w:color w:val="000000"/>
                <w:sz w:val="22"/>
                <w:szCs w:val="22"/>
              </w:rPr>
            </w:pPr>
            <w:r w:rsidRPr="00203137">
              <w:rPr>
                <w:color w:val="000000"/>
                <w:sz w:val="22"/>
                <w:szCs w:val="22"/>
              </w:rPr>
              <w:t>не позднее 20.12.2021</w:t>
            </w:r>
          </w:p>
        </w:tc>
      </w:tr>
    </w:tbl>
    <w:p w14:paraId="2D9A3E54" w14:textId="77777777" w:rsidR="00403235" w:rsidRPr="00203137" w:rsidRDefault="00403235" w:rsidP="00403235">
      <w:pPr>
        <w:rPr>
          <w:sz w:val="22"/>
          <w:szCs w:val="22"/>
        </w:rPr>
      </w:pPr>
    </w:p>
    <w:p w14:paraId="1155F529" w14:textId="77777777" w:rsidR="00403235" w:rsidRPr="00203137" w:rsidRDefault="00403235" w:rsidP="00403235">
      <w:pPr>
        <w:rPr>
          <w:rFonts w:eastAsia="Arial"/>
          <w:sz w:val="22"/>
          <w:szCs w:val="22"/>
        </w:rPr>
      </w:pPr>
      <w:r w:rsidRPr="00203137">
        <w:rPr>
          <w:rFonts w:eastAsia="Arial"/>
          <w:sz w:val="22"/>
          <w:szCs w:val="22"/>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9AAD4CD" w14:textId="77777777" w:rsidR="00403235" w:rsidRPr="00203137" w:rsidRDefault="00403235" w:rsidP="00403235">
      <w:pPr>
        <w:rPr>
          <w:rFonts w:eastAsia="Arial"/>
          <w:sz w:val="22"/>
          <w:szCs w:val="22"/>
        </w:rPr>
      </w:pPr>
      <w:r w:rsidRPr="00203137">
        <w:rPr>
          <w:rFonts w:eastAsia="Arial"/>
          <w:sz w:val="22"/>
          <w:szCs w:val="22"/>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19B28B13" w14:textId="77777777" w:rsidR="00403235" w:rsidRPr="00203137" w:rsidRDefault="00403235" w:rsidP="00403235">
      <w:pPr>
        <w:rPr>
          <w:rFonts w:eastAsia="Arial"/>
          <w:sz w:val="22"/>
          <w:szCs w:val="22"/>
        </w:rPr>
      </w:pPr>
      <w:r w:rsidRPr="00203137">
        <w:rPr>
          <w:rFonts w:eastAsia="Arial"/>
          <w:sz w:val="22"/>
          <w:szCs w:val="22"/>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203137">
        <w:rPr>
          <w:sz w:val="22"/>
          <w:szCs w:val="22"/>
        </w:rPr>
        <w:t xml:space="preserve">рабочих дней </w:t>
      </w:r>
      <w:r w:rsidRPr="00203137">
        <w:rPr>
          <w:rFonts w:eastAsia="Arial"/>
          <w:sz w:val="22"/>
          <w:szCs w:val="22"/>
        </w:rPr>
        <w:t>после выполнения п.1.1 Контракта.</w:t>
      </w:r>
    </w:p>
    <w:p w14:paraId="718E2021" w14:textId="77777777" w:rsidR="00403235" w:rsidRPr="00203137" w:rsidRDefault="00403235" w:rsidP="00403235">
      <w:pPr>
        <w:rPr>
          <w:sz w:val="22"/>
          <w:szCs w:val="22"/>
        </w:rPr>
      </w:pPr>
    </w:p>
    <w:p w14:paraId="74739616" w14:textId="77777777" w:rsidR="00403235" w:rsidRPr="00203137" w:rsidRDefault="00403235" w:rsidP="00403235">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403235" w:rsidRPr="00203137" w14:paraId="735ED8FB" w14:textId="77777777" w:rsidTr="00403235">
        <w:tc>
          <w:tcPr>
            <w:tcW w:w="4926" w:type="dxa"/>
            <w:shd w:val="clear" w:color="auto" w:fill="auto"/>
          </w:tcPr>
          <w:p w14:paraId="1151ACD3" w14:textId="77777777" w:rsidR="00403235" w:rsidRPr="00203137" w:rsidRDefault="00403235" w:rsidP="00403235">
            <w:pPr>
              <w:rPr>
                <w:sz w:val="22"/>
                <w:szCs w:val="22"/>
              </w:rPr>
            </w:pPr>
            <w:r w:rsidRPr="00203137">
              <w:rPr>
                <w:sz w:val="22"/>
                <w:szCs w:val="22"/>
              </w:rPr>
              <w:t>Государственный заказчик:</w:t>
            </w:r>
          </w:p>
          <w:p w14:paraId="055FE49C" w14:textId="77777777" w:rsidR="00403235" w:rsidRPr="00203137" w:rsidRDefault="00403235" w:rsidP="00403235">
            <w:pPr>
              <w:rPr>
                <w:sz w:val="22"/>
                <w:szCs w:val="22"/>
              </w:rPr>
            </w:pPr>
          </w:p>
        </w:tc>
        <w:tc>
          <w:tcPr>
            <w:tcW w:w="4927" w:type="dxa"/>
            <w:shd w:val="clear" w:color="auto" w:fill="auto"/>
          </w:tcPr>
          <w:p w14:paraId="4AD1F2DD" w14:textId="77777777" w:rsidR="00403235" w:rsidRPr="00203137" w:rsidRDefault="00403235" w:rsidP="00403235">
            <w:pPr>
              <w:rPr>
                <w:sz w:val="22"/>
                <w:szCs w:val="22"/>
              </w:rPr>
            </w:pPr>
            <w:r w:rsidRPr="00203137">
              <w:rPr>
                <w:sz w:val="22"/>
                <w:szCs w:val="22"/>
              </w:rPr>
              <w:t>Подрядчик:</w:t>
            </w:r>
          </w:p>
        </w:tc>
      </w:tr>
      <w:tr w:rsidR="00403235" w:rsidRPr="00203137" w14:paraId="6C5C7736" w14:textId="77777777" w:rsidTr="00403235">
        <w:tc>
          <w:tcPr>
            <w:tcW w:w="4926" w:type="dxa"/>
            <w:shd w:val="clear" w:color="auto" w:fill="auto"/>
          </w:tcPr>
          <w:p w14:paraId="18B70714" w14:textId="77777777" w:rsidR="00403235" w:rsidRPr="00203137" w:rsidRDefault="00403235" w:rsidP="00403235">
            <w:pPr>
              <w:rPr>
                <w:sz w:val="22"/>
                <w:szCs w:val="22"/>
              </w:rPr>
            </w:pPr>
          </w:p>
          <w:p w14:paraId="40974157" w14:textId="77777777" w:rsidR="00403235" w:rsidRPr="00203137" w:rsidRDefault="00403235" w:rsidP="00403235">
            <w:pPr>
              <w:rPr>
                <w:sz w:val="22"/>
                <w:szCs w:val="22"/>
              </w:rPr>
            </w:pPr>
            <w:r w:rsidRPr="00203137">
              <w:rPr>
                <w:sz w:val="22"/>
                <w:szCs w:val="22"/>
              </w:rPr>
              <w:t xml:space="preserve">Генеральный директор </w:t>
            </w:r>
          </w:p>
          <w:p w14:paraId="05B26D7E" w14:textId="77777777" w:rsidR="00403235" w:rsidRPr="00203137" w:rsidRDefault="00403235" w:rsidP="00403235">
            <w:pPr>
              <w:rPr>
                <w:sz w:val="22"/>
                <w:szCs w:val="22"/>
              </w:rPr>
            </w:pPr>
          </w:p>
          <w:p w14:paraId="291F27CF" w14:textId="77777777" w:rsidR="00403235" w:rsidRPr="00203137" w:rsidRDefault="00403235" w:rsidP="00403235">
            <w:pPr>
              <w:rPr>
                <w:sz w:val="22"/>
                <w:szCs w:val="22"/>
              </w:rPr>
            </w:pPr>
            <w:r w:rsidRPr="00203137">
              <w:rPr>
                <w:sz w:val="22"/>
                <w:szCs w:val="22"/>
              </w:rPr>
              <w:t>_______________________/А.В. Титов</w:t>
            </w:r>
          </w:p>
          <w:p w14:paraId="2B46EA0C" w14:textId="77777777" w:rsidR="00403235" w:rsidRPr="00203137" w:rsidRDefault="00403235" w:rsidP="00403235">
            <w:pPr>
              <w:rPr>
                <w:sz w:val="22"/>
                <w:szCs w:val="22"/>
              </w:rPr>
            </w:pPr>
            <w:proofErr w:type="spellStart"/>
            <w:r w:rsidRPr="00203137">
              <w:rPr>
                <w:sz w:val="22"/>
                <w:szCs w:val="22"/>
              </w:rPr>
              <w:t>мп</w:t>
            </w:r>
            <w:proofErr w:type="spellEnd"/>
          </w:p>
        </w:tc>
        <w:tc>
          <w:tcPr>
            <w:tcW w:w="4927" w:type="dxa"/>
            <w:shd w:val="clear" w:color="auto" w:fill="auto"/>
          </w:tcPr>
          <w:p w14:paraId="5A8D8A87" w14:textId="77777777" w:rsidR="00403235" w:rsidRPr="00203137" w:rsidRDefault="00403235" w:rsidP="00403235">
            <w:pPr>
              <w:rPr>
                <w:sz w:val="22"/>
                <w:szCs w:val="22"/>
              </w:rPr>
            </w:pPr>
          </w:p>
          <w:p w14:paraId="0308316B" w14:textId="77777777" w:rsidR="00403235" w:rsidRPr="00203137" w:rsidRDefault="00403235" w:rsidP="00403235">
            <w:pPr>
              <w:rPr>
                <w:sz w:val="22"/>
                <w:szCs w:val="22"/>
              </w:rPr>
            </w:pPr>
          </w:p>
        </w:tc>
      </w:tr>
    </w:tbl>
    <w:p w14:paraId="32564C4E" w14:textId="77777777" w:rsidR="00403235" w:rsidRPr="00203137" w:rsidRDefault="00403235" w:rsidP="00403235">
      <w:pPr>
        <w:rPr>
          <w:sz w:val="22"/>
          <w:szCs w:val="22"/>
        </w:rPr>
      </w:pPr>
    </w:p>
    <w:p w14:paraId="33BA164B" w14:textId="77777777" w:rsidR="00403235" w:rsidRPr="00203137" w:rsidRDefault="00403235" w:rsidP="00403235">
      <w:pPr>
        <w:rPr>
          <w:sz w:val="22"/>
          <w:szCs w:val="22"/>
        </w:rPr>
        <w:sectPr w:rsidR="00403235" w:rsidRPr="00203137" w:rsidSect="00403235">
          <w:pgSz w:w="11906" w:h="16838" w:code="9"/>
          <w:pgMar w:top="1134" w:right="567" w:bottom="851" w:left="1134" w:header="0" w:footer="284" w:gutter="0"/>
          <w:cols w:space="720"/>
          <w:docGrid w:linePitch="360"/>
        </w:sectPr>
      </w:pPr>
    </w:p>
    <w:p w14:paraId="04F5F971" w14:textId="77777777" w:rsidR="00403235" w:rsidRPr="00203137" w:rsidRDefault="00403235" w:rsidP="00403235">
      <w:pPr>
        <w:jc w:val="right"/>
        <w:rPr>
          <w:sz w:val="22"/>
          <w:szCs w:val="22"/>
        </w:rPr>
      </w:pPr>
      <w:r w:rsidRPr="00203137">
        <w:rPr>
          <w:sz w:val="22"/>
          <w:szCs w:val="22"/>
        </w:rPr>
        <w:lastRenderedPageBreak/>
        <w:tab/>
      </w:r>
      <w:r w:rsidRPr="00203137">
        <w:rPr>
          <w:noProof/>
          <w:sz w:val="22"/>
          <w:szCs w:val="22"/>
        </w:rPr>
        <mc:AlternateContent>
          <mc:Choice Requires="wps">
            <w:drawing>
              <wp:anchor distT="72390" distB="72390" distL="72390" distR="72390" simplePos="0" relativeHeight="251661312" behindDoc="0" locked="0" layoutInCell="1" allowOverlap="1" wp14:anchorId="37D7EF58" wp14:editId="7205E2F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D59AE9"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EF58"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5FD59AE9" w14:textId="77777777" w:rsidR="00403235" w:rsidRPr="00076A72" w:rsidRDefault="00403235" w:rsidP="00403235"/>
                  </w:txbxContent>
                </v:textbox>
              </v:shape>
            </w:pict>
          </mc:Fallback>
        </mc:AlternateContent>
      </w:r>
      <w:r w:rsidRPr="00203137">
        <w:rPr>
          <w:sz w:val="22"/>
          <w:szCs w:val="22"/>
        </w:rPr>
        <w:t>Приложение № 2.1</w:t>
      </w:r>
    </w:p>
    <w:p w14:paraId="6B6F0E62" w14:textId="77777777" w:rsidR="00403235" w:rsidRPr="00203137" w:rsidRDefault="00403235" w:rsidP="00403235">
      <w:pPr>
        <w:jc w:val="right"/>
        <w:rPr>
          <w:sz w:val="22"/>
          <w:szCs w:val="22"/>
        </w:rPr>
      </w:pPr>
      <w:r w:rsidRPr="00203137">
        <w:rPr>
          <w:sz w:val="22"/>
          <w:szCs w:val="22"/>
        </w:rPr>
        <w:t>к Государственному контракту</w:t>
      </w:r>
    </w:p>
    <w:p w14:paraId="1E87B77F" w14:textId="77777777" w:rsidR="00403235" w:rsidRPr="00203137" w:rsidRDefault="00403235" w:rsidP="00403235">
      <w:pPr>
        <w:jc w:val="right"/>
        <w:rPr>
          <w:sz w:val="22"/>
          <w:szCs w:val="22"/>
        </w:rPr>
      </w:pPr>
      <w:r w:rsidRPr="00203137">
        <w:rPr>
          <w:sz w:val="22"/>
          <w:szCs w:val="22"/>
        </w:rPr>
        <w:t>от «___» ________2021 г. №______________</w:t>
      </w:r>
    </w:p>
    <w:p w14:paraId="57973A35" w14:textId="77777777" w:rsidR="00403235" w:rsidRPr="00203137" w:rsidRDefault="00403235" w:rsidP="00403235">
      <w:pPr>
        <w:jc w:val="right"/>
        <w:rPr>
          <w:sz w:val="22"/>
          <w:szCs w:val="22"/>
        </w:rPr>
      </w:pPr>
      <w:r w:rsidRPr="00203137">
        <w:rPr>
          <w:sz w:val="22"/>
          <w:szCs w:val="22"/>
        </w:rPr>
        <w:t xml:space="preserve"> ФОРМА</w:t>
      </w:r>
    </w:p>
    <w:p w14:paraId="5FA0F07F" w14:textId="77777777" w:rsidR="00403235" w:rsidRPr="00203137" w:rsidRDefault="00403235" w:rsidP="00403235">
      <w:pPr>
        <w:rPr>
          <w:sz w:val="22"/>
          <w:szCs w:val="22"/>
        </w:rPr>
      </w:pPr>
    </w:p>
    <w:p w14:paraId="3C3731E5" w14:textId="77777777" w:rsidR="00403235" w:rsidRPr="00203137" w:rsidRDefault="00403235" w:rsidP="00403235">
      <w:pPr>
        <w:jc w:val="center"/>
        <w:rPr>
          <w:sz w:val="22"/>
          <w:szCs w:val="22"/>
        </w:rPr>
      </w:pPr>
      <w:r w:rsidRPr="00203137">
        <w:rPr>
          <w:sz w:val="22"/>
          <w:szCs w:val="22"/>
        </w:rPr>
        <w:t>Детализированный график выполнения строительно-монтажных работ по объекту:</w:t>
      </w:r>
      <w:r w:rsidRPr="00203137">
        <w:rPr>
          <w:sz w:val="22"/>
          <w:szCs w:val="22"/>
        </w:rPr>
        <w:br/>
        <w:t>«Реконструкция насосной станции №16, Феодосийское водохранилище, Республика Крым»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403235" w:rsidRPr="00203137" w14:paraId="38168E28" w14:textId="77777777" w:rsidTr="00403235">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1FE67" w14:textId="77777777" w:rsidR="00403235" w:rsidRPr="00203137" w:rsidRDefault="00403235" w:rsidP="00403235">
            <w:pPr>
              <w:rPr>
                <w:sz w:val="22"/>
                <w:szCs w:val="22"/>
              </w:rPr>
            </w:pPr>
            <w:r w:rsidRPr="00203137">
              <w:rPr>
                <w:sz w:val="22"/>
                <w:szCs w:val="22"/>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97197" w14:textId="77777777" w:rsidR="00403235" w:rsidRPr="00203137" w:rsidRDefault="00403235" w:rsidP="00403235">
            <w:pPr>
              <w:rPr>
                <w:sz w:val="22"/>
                <w:szCs w:val="22"/>
              </w:rPr>
            </w:pPr>
            <w:r w:rsidRPr="00203137">
              <w:rPr>
                <w:sz w:val="22"/>
                <w:szCs w:val="22"/>
              </w:rPr>
              <w:t>Наименование</w:t>
            </w:r>
          </w:p>
          <w:p w14:paraId="0F575BDD" w14:textId="77777777" w:rsidR="00403235" w:rsidRPr="00203137" w:rsidRDefault="00403235" w:rsidP="00403235">
            <w:pPr>
              <w:rPr>
                <w:sz w:val="22"/>
                <w:szCs w:val="22"/>
              </w:rPr>
            </w:pPr>
            <w:r w:rsidRPr="00203137">
              <w:rPr>
                <w:sz w:val="22"/>
                <w:szCs w:val="22"/>
              </w:rPr>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BF4FE" w14:textId="77777777" w:rsidR="00403235" w:rsidRPr="00203137" w:rsidRDefault="00403235" w:rsidP="00403235">
            <w:pPr>
              <w:rPr>
                <w:sz w:val="22"/>
                <w:szCs w:val="22"/>
              </w:rPr>
            </w:pPr>
            <w:r w:rsidRPr="00203137">
              <w:rPr>
                <w:sz w:val="22"/>
                <w:szCs w:val="22"/>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28798" w14:textId="77777777" w:rsidR="00403235" w:rsidRPr="00203137" w:rsidRDefault="00403235" w:rsidP="00403235">
            <w:pPr>
              <w:rPr>
                <w:sz w:val="22"/>
                <w:szCs w:val="22"/>
              </w:rPr>
            </w:pPr>
            <w:r w:rsidRPr="00203137">
              <w:rPr>
                <w:sz w:val="22"/>
                <w:szCs w:val="22"/>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38AB76" w14:textId="77777777" w:rsidR="00403235" w:rsidRPr="00203137" w:rsidRDefault="00403235" w:rsidP="00403235">
            <w:pPr>
              <w:rPr>
                <w:sz w:val="22"/>
                <w:szCs w:val="22"/>
              </w:rPr>
            </w:pPr>
            <w:r w:rsidRPr="00203137">
              <w:rPr>
                <w:sz w:val="22"/>
                <w:szCs w:val="22"/>
              </w:rPr>
              <w:t>2021г.</w:t>
            </w:r>
          </w:p>
        </w:tc>
      </w:tr>
      <w:tr w:rsidR="00403235" w:rsidRPr="00203137" w14:paraId="0BDBC671" w14:textId="77777777" w:rsidTr="00403235">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86886" w14:textId="77777777" w:rsidR="00403235" w:rsidRPr="00203137" w:rsidRDefault="00403235" w:rsidP="00403235">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ECE45" w14:textId="77777777" w:rsidR="00403235" w:rsidRPr="00203137" w:rsidRDefault="00403235" w:rsidP="00403235">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C14FD" w14:textId="77777777" w:rsidR="00403235" w:rsidRPr="00203137" w:rsidRDefault="00403235" w:rsidP="00403235">
            <w:pPr>
              <w:rPr>
                <w:sz w:val="22"/>
                <w:szCs w:val="22"/>
              </w:rPr>
            </w:pPr>
            <w:r w:rsidRPr="00203137">
              <w:rPr>
                <w:sz w:val="22"/>
                <w:szCs w:val="22"/>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E2BA3" w14:textId="77777777" w:rsidR="00403235" w:rsidRPr="00203137" w:rsidRDefault="00403235" w:rsidP="00403235">
            <w:pPr>
              <w:rPr>
                <w:sz w:val="22"/>
                <w:szCs w:val="22"/>
              </w:rPr>
            </w:pPr>
            <w:r w:rsidRPr="00203137">
              <w:rPr>
                <w:sz w:val="22"/>
                <w:szCs w:val="22"/>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D049F" w14:textId="77777777" w:rsidR="00403235" w:rsidRPr="00203137" w:rsidRDefault="00403235" w:rsidP="00403235">
            <w:pPr>
              <w:rPr>
                <w:sz w:val="22"/>
                <w:szCs w:val="22"/>
              </w:rPr>
            </w:pPr>
            <w:r w:rsidRPr="00203137">
              <w:rPr>
                <w:sz w:val="22"/>
                <w:szCs w:val="22"/>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74411" w14:textId="77777777" w:rsidR="00403235" w:rsidRPr="00203137" w:rsidRDefault="00403235" w:rsidP="00403235">
            <w:pPr>
              <w:rPr>
                <w:sz w:val="22"/>
                <w:szCs w:val="22"/>
              </w:rPr>
            </w:pPr>
            <w:r w:rsidRPr="00203137">
              <w:rPr>
                <w:sz w:val="22"/>
                <w:szCs w:val="22"/>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BB2734" w14:textId="77777777" w:rsidR="00403235" w:rsidRPr="00203137" w:rsidRDefault="00403235" w:rsidP="00403235">
            <w:pPr>
              <w:rPr>
                <w:sz w:val="22"/>
                <w:szCs w:val="22"/>
              </w:rPr>
            </w:pPr>
            <w:r w:rsidRPr="00203137">
              <w:rPr>
                <w:sz w:val="22"/>
                <w:szCs w:val="22"/>
              </w:rPr>
              <w:t>Распределение объемов в соответствии со сроками исполнения видов работ, помесячно</w:t>
            </w:r>
          </w:p>
        </w:tc>
      </w:tr>
      <w:tr w:rsidR="00403235" w:rsidRPr="00203137" w14:paraId="4062A71D" w14:textId="77777777" w:rsidTr="00403235">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89AA5" w14:textId="77777777" w:rsidR="00403235" w:rsidRPr="00203137" w:rsidRDefault="00403235" w:rsidP="00403235">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16B42" w14:textId="77777777" w:rsidR="00403235" w:rsidRPr="00203137" w:rsidRDefault="00403235" w:rsidP="00403235">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C891C" w14:textId="77777777" w:rsidR="00403235" w:rsidRPr="00203137" w:rsidRDefault="00403235" w:rsidP="00403235">
            <w:pPr>
              <w:rPr>
                <w:sz w:val="22"/>
                <w:szCs w:val="2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4D19C" w14:textId="77777777" w:rsidR="00403235" w:rsidRPr="00203137" w:rsidRDefault="00403235" w:rsidP="00403235">
            <w:pPr>
              <w:rPr>
                <w:sz w:val="22"/>
                <w:szCs w:val="22"/>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A30BA" w14:textId="77777777" w:rsidR="00403235" w:rsidRPr="00203137" w:rsidRDefault="00403235" w:rsidP="00403235">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2C2E5B" w14:textId="77777777" w:rsidR="00403235" w:rsidRPr="00203137" w:rsidRDefault="00403235" w:rsidP="00403235">
            <w:pPr>
              <w:rPr>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2A49" w14:textId="77777777" w:rsidR="00403235" w:rsidRPr="00203137" w:rsidRDefault="00403235" w:rsidP="00403235">
            <w:pPr>
              <w:rPr>
                <w:sz w:val="22"/>
                <w:szCs w:val="22"/>
              </w:rPr>
            </w:pPr>
            <w:r w:rsidRPr="00203137">
              <w:rPr>
                <w:sz w:val="22"/>
                <w:szCs w:val="22"/>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1E219" w14:textId="77777777" w:rsidR="00403235" w:rsidRPr="00203137" w:rsidRDefault="00403235" w:rsidP="00403235">
            <w:pPr>
              <w:rPr>
                <w:sz w:val="22"/>
                <w:szCs w:val="22"/>
              </w:rPr>
            </w:pPr>
            <w:r w:rsidRPr="00203137">
              <w:rPr>
                <w:sz w:val="22"/>
                <w:szCs w:val="22"/>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C008" w14:textId="77777777" w:rsidR="00403235" w:rsidRPr="00203137" w:rsidRDefault="00403235" w:rsidP="00403235">
            <w:pPr>
              <w:rPr>
                <w:sz w:val="22"/>
                <w:szCs w:val="22"/>
              </w:rPr>
            </w:pPr>
            <w:r w:rsidRPr="00203137">
              <w:rPr>
                <w:sz w:val="22"/>
                <w:szCs w:val="22"/>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E2C6" w14:textId="77777777" w:rsidR="00403235" w:rsidRPr="00203137" w:rsidRDefault="00403235" w:rsidP="00403235">
            <w:pPr>
              <w:rPr>
                <w:sz w:val="22"/>
                <w:szCs w:val="22"/>
              </w:rPr>
            </w:pPr>
            <w:r w:rsidRPr="00203137">
              <w:rPr>
                <w:sz w:val="22"/>
                <w:szCs w:val="22"/>
              </w:rPr>
              <w:t>…</w:t>
            </w:r>
          </w:p>
        </w:tc>
      </w:tr>
      <w:tr w:rsidR="00403235" w:rsidRPr="00203137" w14:paraId="2D8634C3" w14:textId="77777777" w:rsidTr="00403235">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CD91" w14:textId="77777777" w:rsidR="00403235" w:rsidRPr="00203137" w:rsidRDefault="00403235" w:rsidP="00403235">
            <w:pPr>
              <w:rPr>
                <w:sz w:val="22"/>
                <w:szCs w:val="22"/>
              </w:rPr>
            </w:pPr>
            <w:r w:rsidRPr="00203137">
              <w:rPr>
                <w:sz w:val="22"/>
                <w:szCs w:val="22"/>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F8D5" w14:textId="77777777" w:rsidR="00403235" w:rsidRPr="00203137" w:rsidRDefault="00403235" w:rsidP="00403235">
            <w:pPr>
              <w:rPr>
                <w:sz w:val="22"/>
                <w:szCs w:val="22"/>
              </w:rPr>
            </w:pPr>
            <w:r w:rsidRPr="0020313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381F651" w14:textId="77777777" w:rsidR="00403235" w:rsidRPr="00203137" w:rsidRDefault="00403235" w:rsidP="00403235">
            <w:pPr>
              <w:rPr>
                <w:sz w:val="22"/>
                <w:szCs w:val="22"/>
              </w:rPr>
            </w:pPr>
            <w:r w:rsidRPr="0020313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BD373D8" w14:textId="77777777" w:rsidR="00403235" w:rsidRPr="00203137" w:rsidRDefault="00403235" w:rsidP="00403235">
            <w:pPr>
              <w:rPr>
                <w:sz w:val="22"/>
                <w:szCs w:val="22"/>
              </w:rPr>
            </w:pPr>
            <w:r w:rsidRPr="0020313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0FE6F5" w14:textId="77777777" w:rsidR="00403235" w:rsidRPr="00203137" w:rsidRDefault="00403235" w:rsidP="00403235">
            <w:pPr>
              <w:rPr>
                <w:sz w:val="22"/>
                <w:szCs w:val="22"/>
              </w:rPr>
            </w:pPr>
            <w:r w:rsidRPr="0020313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1C1568" w14:textId="77777777" w:rsidR="00403235" w:rsidRPr="00203137" w:rsidRDefault="00403235" w:rsidP="00403235">
            <w:pPr>
              <w:rPr>
                <w:sz w:val="22"/>
                <w:szCs w:val="22"/>
              </w:rPr>
            </w:pPr>
            <w:r w:rsidRPr="0020313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hideMark/>
          </w:tcPr>
          <w:p w14:paraId="436DE670"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A2E1E3E"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64B1C46" w14:textId="77777777" w:rsidR="00403235" w:rsidRPr="00203137" w:rsidRDefault="00403235" w:rsidP="00403235">
            <w:pPr>
              <w:rPr>
                <w:sz w:val="22"/>
                <w:szCs w:val="22"/>
              </w:rPr>
            </w:pPr>
            <w:r w:rsidRPr="0020313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0A88648D" w14:textId="77777777" w:rsidR="00403235" w:rsidRPr="00203137" w:rsidRDefault="00403235" w:rsidP="00403235">
            <w:pPr>
              <w:rPr>
                <w:sz w:val="22"/>
                <w:szCs w:val="22"/>
              </w:rPr>
            </w:pPr>
            <w:r w:rsidRPr="00203137">
              <w:rPr>
                <w:sz w:val="22"/>
                <w:szCs w:val="22"/>
              </w:rPr>
              <w:t>…</w:t>
            </w:r>
          </w:p>
        </w:tc>
      </w:tr>
      <w:tr w:rsidR="00403235" w:rsidRPr="00203137" w14:paraId="2C27324E" w14:textId="77777777" w:rsidTr="00403235">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F7E2" w14:textId="77777777" w:rsidR="00403235" w:rsidRPr="00203137" w:rsidRDefault="00403235" w:rsidP="00403235">
            <w:pPr>
              <w:rPr>
                <w:sz w:val="22"/>
                <w:szCs w:val="22"/>
              </w:rPr>
            </w:pPr>
            <w:r w:rsidRPr="00203137">
              <w:rPr>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40D0" w14:textId="77777777" w:rsidR="00403235" w:rsidRPr="00203137" w:rsidRDefault="00403235" w:rsidP="00403235">
            <w:pPr>
              <w:rPr>
                <w:sz w:val="22"/>
                <w:szCs w:val="22"/>
              </w:rPr>
            </w:pPr>
            <w:r w:rsidRPr="0020313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1F4FBF" w14:textId="77777777" w:rsidR="00403235" w:rsidRPr="00203137" w:rsidRDefault="00403235" w:rsidP="00403235">
            <w:pPr>
              <w:rPr>
                <w:sz w:val="22"/>
                <w:szCs w:val="22"/>
              </w:rPr>
            </w:pPr>
            <w:r w:rsidRPr="0020313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843003F" w14:textId="77777777" w:rsidR="00403235" w:rsidRPr="00203137" w:rsidRDefault="00403235" w:rsidP="00403235">
            <w:pPr>
              <w:rPr>
                <w:sz w:val="22"/>
                <w:szCs w:val="22"/>
              </w:rPr>
            </w:pPr>
            <w:r w:rsidRPr="0020313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D6D2AA8" w14:textId="77777777" w:rsidR="00403235" w:rsidRPr="00203137" w:rsidRDefault="00403235" w:rsidP="00403235">
            <w:pPr>
              <w:rPr>
                <w:sz w:val="22"/>
                <w:szCs w:val="22"/>
              </w:rPr>
            </w:pPr>
            <w:r w:rsidRPr="0020313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00A4A98" w14:textId="77777777" w:rsidR="00403235" w:rsidRPr="00203137" w:rsidRDefault="00403235" w:rsidP="00403235">
            <w:pPr>
              <w:rPr>
                <w:sz w:val="22"/>
                <w:szCs w:val="22"/>
              </w:rPr>
            </w:pPr>
            <w:r w:rsidRPr="0020313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tcPr>
          <w:p w14:paraId="35DC81B6"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768EA72"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EF7149F" w14:textId="77777777" w:rsidR="00403235" w:rsidRPr="00203137" w:rsidRDefault="00403235" w:rsidP="00403235">
            <w:pPr>
              <w:rPr>
                <w:sz w:val="22"/>
                <w:szCs w:val="22"/>
              </w:rPr>
            </w:pPr>
            <w:r w:rsidRPr="00203137">
              <w:rPr>
                <w:sz w:val="22"/>
                <w:szCs w:val="22"/>
              </w:rPr>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7DEDF3F" w14:textId="77777777" w:rsidR="00403235" w:rsidRPr="00203137" w:rsidRDefault="00403235" w:rsidP="00403235">
            <w:pPr>
              <w:rPr>
                <w:sz w:val="22"/>
                <w:szCs w:val="22"/>
              </w:rPr>
            </w:pPr>
            <w:r w:rsidRPr="00203137">
              <w:rPr>
                <w:sz w:val="22"/>
                <w:szCs w:val="22"/>
              </w:rPr>
              <w:t>…</w:t>
            </w:r>
          </w:p>
        </w:tc>
      </w:tr>
      <w:tr w:rsidR="00403235" w:rsidRPr="00203137" w14:paraId="1B6E1E32" w14:textId="77777777" w:rsidTr="00403235">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9993" w14:textId="77777777" w:rsidR="00403235" w:rsidRPr="00203137" w:rsidRDefault="00403235" w:rsidP="00403235">
            <w:pPr>
              <w:rPr>
                <w:sz w:val="22"/>
                <w:szCs w:val="22"/>
              </w:rPr>
            </w:pPr>
            <w:r w:rsidRPr="00203137">
              <w:rPr>
                <w:sz w:val="22"/>
                <w:szCs w:val="22"/>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81ED" w14:textId="77777777" w:rsidR="00403235" w:rsidRPr="00203137" w:rsidRDefault="00403235" w:rsidP="00403235">
            <w:pPr>
              <w:rPr>
                <w:sz w:val="22"/>
                <w:szCs w:val="22"/>
              </w:rPr>
            </w:pPr>
            <w:r w:rsidRPr="0020313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DE6618" w14:textId="77777777" w:rsidR="00403235" w:rsidRPr="00203137" w:rsidRDefault="00403235" w:rsidP="00403235">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6FF9072" w14:textId="77777777" w:rsidR="00403235" w:rsidRPr="00203137" w:rsidRDefault="00403235" w:rsidP="00403235">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5552448" w14:textId="77777777" w:rsidR="00403235" w:rsidRPr="00203137" w:rsidRDefault="00403235" w:rsidP="00403235">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5DA0D7"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8F04B45"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58476F2"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D41CCC" w14:textId="77777777" w:rsidR="00403235" w:rsidRPr="00203137" w:rsidRDefault="00403235" w:rsidP="00403235">
            <w:pPr>
              <w:rPr>
                <w:sz w:val="22"/>
                <w:szCs w:val="22"/>
              </w:rPr>
            </w:pPr>
            <w:r w:rsidRPr="0020313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56193C0" w14:textId="77777777" w:rsidR="00403235" w:rsidRPr="00203137" w:rsidRDefault="00403235" w:rsidP="00403235">
            <w:pPr>
              <w:rPr>
                <w:sz w:val="22"/>
                <w:szCs w:val="22"/>
              </w:rPr>
            </w:pPr>
            <w:r w:rsidRPr="00203137">
              <w:rPr>
                <w:sz w:val="22"/>
                <w:szCs w:val="22"/>
              </w:rPr>
              <w:t>…</w:t>
            </w:r>
          </w:p>
        </w:tc>
      </w:tr>
      <w:tr w:rsidR="00403235" w:rsidRPr="00203137" w14:paraId="4761AB51" w14:textId="77777777" w:rsidTr="00403235">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917CA" w14:textId="77777777" w:rsidR="00403235" w:rsidRPr="00203137" w:rsidRDefault="00403235" w:rsidP="00403235">
            <w:pPr>
              <w:rPr>
                <w:sz w:val="22"/>
                <w:szCs w:val="22"/>
              </w:rPr>
            </w:pPr>
            <w:r w:rsidRPr="00203137">
              <w:rPr>
                <w:sz w:val="22"/>
                <w:szCs w:val="22"/>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27FFE" w14:textId="77777777" w:rsidR="00403235" w:rsidRPr="00203137" w:rsidRDefault="00403235" w:rsidP="00403235">
            <w:pPr>
              <w:rPr>
                <w:sz w:val="22"/>
                <w:szCs w:val="22"/>
              </w:rPr>
            </w:pPr>
            <w:r w:rsidRPr="0020313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D5046B" w14:textId="77777777" w:rsidR="00403235" w:rsidRPr="00203137" w:rsidRDefault="00403235" w:rsidP="00403235">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8177236" w14:textId="77777777" w:rsidR="00403235" w:rsidRPr="00203137" w:rsidRDefault="00403235" w:rsidP="00403235">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6854653" w14:textId="77777777" w:rsidR="00403235" w:rsidRPr="00203137" w:rsidRDefault="00403235" w:rsidP="00403235">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E7CDA5"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tcPr>
          <w:p w14:paraId="64C91791"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119A13C9" w14:textId="77777777" w:rsidR="00403235" w:rsidRPr="00203137" w:rsidRDefault="00403235" w:rsidP="00403235">
            <w:pPr>
              <w:rPr>
                <w:sz w:val="22"/>
                <w:szCs w:val="22"/>
              </w:rPr>
            </w:pPr>
            <w:r w:rsidRPr="0020313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EF5AE08" w14:textId="77777777" w:rsidR="00403235" w:rsidRPr="00203137" w:rsidRDefault="00403235" w:rsidP="00403235">
            <w:pPr>
              <w:rPr>
                <w:sz w:val="22"/>
                <w:szCs w:val="22"/>
              </w:rPr>
            </w:pPr>
            <w:r w:rsidRPr="0020313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12224299" w14:textId="77777777" w:rsidR="00403235" w:rsidRPr="00203137" w:rsidRDefault="00403235" w:rsidP="00403235">
            <w:pPr>
              <w:rPr>
                <w:sz w:val="22"/>
                <w:szCs w:val="22"/>
              </w:rPr>
            </w:pPr>
            <w:r w:rsidRPr="00203137">
              <w:rPr>
                <w:sz w:val="22"/>
                <w:szCs w:val="22"/>
              </w:rPr>
              <w:t>…</w:t>
            </w:r>
          </w:p>
        </w:tc>
      </w:tr>
      <w:tr w:rsidR="00403235" w:rsidRPr="00203137" w14:paraId="77A5975D" w14:textId="77777777" w:rsidTr="0040323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2410" w14:textId="77777777" w:rsidR="00403235" w:rsidRPr="00203137" w:rsidRDefault="00403235" w:rsidP="00403235">
            <w:pPr>
              <w:rPr>
                <w:sz w:val="22"/>
                <w:szCs w:val="22"/>
              </w:rPr>
            </w:pPr>
            <w:r w:rsidRPr="00203137">
              <w:rPr>
                <w:sz w:val="22"/>
                <w:szCs w:val="22"/>
              </w:rPr>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220EC" w14:textId="77777777" w:rsidR="00403235" w:rsidRPr="00203137" w:rsidRDefault="00403235" w:rsidP="00403235">
            <w:pPr>
              <w:rPr>
                <w:sz w:val="22"/>
                <w:szCs w:val="22"/>
              </w:rPr>
            </w:pPr>
            <w:r w:rsidRPr="0020313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5F6E5" w14:textId="77777777" w:rsidR="00403235" w:rsidRPr="00203137" w:rsidRDefault="00403235" w:rsidP="00403235">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C1D7E05" w14:textId="77777777" w:rsidR="00403235" w:rsidRPr="00203137" w:rsidRDefault="00403235" w:rsidP="00403235">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2783C97" w14:textId="77777777" w:rsidR="00403235" w:rsidRPr="00203137" w:rsidRDefault="00403235" w:rsidP="00403235">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93E3A"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2951AF3" w14:textId="77777777" w:rsidR="00403235" w:rsidRPr="00203137" w:rsidRDefault="00403235" w:rsidP="00403235">
            <w:pPr>
              <w:rPr>
                <w:sz w:val="22"/>
                <w:szCs w:val="22"/>
              </w:rPr>
            </w:pPr>
            <w:r w:rsidRPr="0020313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0D37BAFD" w14:textId="77777777" w:rsidR="00403235" w:rsidRPr="00203137" w:rsidRDefault="00403235" w:rsidP="00403235">
            <w:pPr>
              <w:rPr>
                <w:sz w:val="22"/>
                <w:szCs w:val="22"/>
              </w:rPr>
            </w:pPr>
            <w:r w:rsidRPr="0020313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2E0D462A" w14:textId="77777777" w:rsidR="00403235" w:rsidRPr="00203137" w:rsidRDefault="00403235" w:rsidP="00403235">
            <w:pPr>
              <w:rPr>
                <w:sz w:val="22"/>
                <w:szCs w:val="22"/>
              </w:rPr>
            </w:pPr>
            <w:r w:rsidRPr="0020313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4E499352" w14:textId="77777777" w:rsidR="00403235" w:rsidRPr="00203137" w:rsidRDefault="00403235" w:rsidP="00403235">
            <w:pPr>
              <w:rPr>
                <w:sz w:val="22"/>
                <w:szCs w:val="22"/>
              </w:rPr>
            </w:pPr>
            <w:r w:rsidRPr="00203137">
              <w:rPr>
                <w:sz w:val="22"/>
                <w:szCs w:val="22"/>
              </w:rPr>
              <w:t>…</w:t>
            </w:r>
          </w:p>
        </w:tc>
      </w:tr>
      <w:tr w:rsidR="00403235" w:rsidRPr="00203137" w14:paraId="79412B69" w14:textId="77777777" w:rsidTr="0040323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CBE2D" w14:textId="77777777" w:rsidR="00403235" w:rsidRPr="00203137" w:rsidRDefault="00403235" w:rsidP="00403235">
            <w:pPr>
              <w:rPr>
                <w:sz w:val="22"/>
                <w:szCs w:val="22"/>
              </w:rPr>
            </w:pPr>
            <w:r w:rsidRPr="00203137">
              <w:rPr>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893B2" w14:textId="77777777" w:rsidR="00403235" w:rsidRPr="00203137" w:rsidRDefault="00403235" w:rsidP="00403235">
            <w:pPr>
              <w:rPr>
                <w:sz w:val="22"/>
                <w:szCs w:val="22"/>
              </w:rPr>
            </w:pPr>
            <w:r w:rsidRPr="0020313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6FB38" w14:textId="77777777" w:rsidR="00403235" w:rsidRPr="00203137" w:rsidRDefault="00403235" w:rsidP="00403235">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CB047DF" w14:textId="77777777" w:rsidR="00403235" w:rsidRPr="00203137" w:rsidRDefault="00403235" w:rsidP="00403235">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1C1F626" w14:textId="77777777" w:rsidR="00403235" w:rsidRPr="00203137" w:rsidRDefault="00403235" w:rsidP="00403235">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0D09E1" w14:textId="77777777" w:rsidR="00403235" w:rsidRPr="00203137" w:rsidRDefault="00403235" w:rsidP="00403235">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3440F0F4" w14:textId="77777777" w:rsidR="00403235" w:rsidRPr="00203137" w:rsidRDefault="00403235" w:rsidP="00403235">
            <w:pPr>
              <w:rPr>
                <w:sz w:val="22"/>
                <w:szCs w:val="22"/>
              </w:rPr>
            </w:pPr>
            <w:r w:rsidRPr="0020313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3A688FEA" w14:textId="77777777" w:rsidR="00403235" w:rsidRPr="00203137" w:rsidRDefault="00403235" w:rsidP="00403235">
            <w:pPr>
              <w:rPr>
                <w:sz w:val="22"/>
                <w:szCs w:val="22"/>
              </w:rPr>
            </w:pPr>
            <w:r w:rsidRPr="0020313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5865E497" w14:textId="77777777" w:rsidR="00403235" w:rsidRPr="00203137" w:rsidRDefault="00403235" w:rsidP="00403235">
            <w:pPr>
              <w:rPr>
                <w:sz w:val="22"/>
                <w:szCs w:val="22"/>
              </w:rPr>
            </w:pPr>
            <w:r w:rsidRPr="0020313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7FF53DD" w14:textId="77777777" w:rsidR="00403235" w:rsidRPr="00203137" w:rsidRDefault="00403235" w:rsidP="00403235">
            <w:pPr>
              <w:rPr>
                <w:sz w:val="22"/>
                <w:szCs w:val="22"/>
              </w:rPr>
            </w:pPr>
            <w:r w:rsidRPr="00203137">
              <w:rPr>
                <w:sz w:val="22"/>
                <w:szCs w:val="22"/>
              </w:rPr>
              <w:t>…</w:t>
            </w:r>
          </w:p>
        </w:tc>
      </w:tr>
    </w:tbl>
    <w:p w14:paraId="542B4B16" w14:textId="77777777" w:rsidR="00403235" w:rsidRPr="00203137" w:rsidRDefault="00403235" w:rsidP="00403235">
      <w:pPr>
        <w:rPr>
          <w:sz w:val="22"/>
          <w:szCs w:val="22"/>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03235" w:rsidRPr="00203137" w14:paraId="498B451E" w14:textId="77777777" w:rsidTr="00403235">
        <w:trPr>
          <w:trHeight w:val="1275"/>
        </w:trPr>
        <w:tc>
          <w:tcPr>
            <w:tcW w:w="8224" w:type="dxa"/>
          </w:tcPr>
          <w:p w14:paraId="1BEC7338" w14:textId="77777777" w:rsidR="00403235" w:rsidRPr="00203137" w:rsidRDefault="00403235" w:rsidP="00403235">
            <w:pPr>
              <w:rPr>
                <w:sz w:val="22"/>
                <w:szCs w:val="22"/>
              </w:rPr>
            </w:pPr>
            <w:r w:rsidRPr="00203137">
              <w:rPr>
                <w:sz w:val="22"/>
                <w:szCs w:val="22"/>
              </w:rPr>
              <w:t>Государственный заказчик:</w:t>
            </w:r>
          </w:p>
          <w:p w14:paraId="590CF838" w14:textId="77777777" w:rsidR="00403235" w:rsidRPr="00203137" w:rsidRDefault="00403235" w:rsidP="00403235">
            <w:pPr>
              <w:rPr>
                <w:sz w:val="22"/>
                <w:szCs w:val="22"/>
              </w:rPr>
            </w:pPr>
          </w:p>
          <w:p w14:paraId="619B641E" w14:textId="77777777" w:rsidR="00403235" w:rsidRPr="00203137" w:rsidRDefault="00403235" w:rsidP="00403235">
            <w:pPr>
              <w:rPr>
                <w:sz w:val="22"/>
                <w:szCs w:val="22"/>
              </w:rPr>
            </w:pPr>
            <w:r w:rsidRPr="00203137">
              <w:rPr>
                <w:sz w:val="22"/>
                <w:szCs w:val="22"/>
              </w:rPr>
              <w:t>_________________/______________________</w:t>
            </w:r>
          </w:p>
          <w:p w14:paraId="215CC2B2" w14:textId="77777777" w:rsidR="00403235" w:rsidRPr="00203137" w:rsidRDefault="00403235" w:rsidP="00403235">
            <w:pPr>
              <w:rPr>
                <w:sz w:val="22"/>
                <w:szCs w:val="22"/>
              </w:rPr>
            </w:pPr>
            <w:r w:rsidRPr="00203137">
              <w:rPr>
                <w:sz w:val="22"/>
                <w:szCs w:val="22"/>
              </w:rPr>
              <w:t xml:space="preserve">         (</w:t>
            </w:r>
            <w:proofErr w:type="gramStart"/>
            <w:r w:rsidRPr="00203137">
              <w:rPr>
                <w:sz w:val="22"/>
                <w:szCs w:val="22"/>
              </w:rPr>
              <w:t xml:space="preserve">подпись)   </w:t>
            </w:r>
            <w:proofErr w:type="gramEnd"/>
            <w:r w:rsidRPr="00203137">
              <w:rPr>
                <w:sz w:val="22"/>
                <w:szCs w:val="22"/>
              </w:rPr>
              <w:t xml:space="preserve">        (расшифровка подписи)</w:t>
            </w:r>
          </w:p>
          <w:p w14:paraId="7EA5DA70" w14:textId="77777777" w:rsidR="00403235" w:rsidRPr="00203137" w:rsidRDefault="00403235" w:rsidP="00403235">
            <w:pPr>
              <w:rPr>
                <w:sz w:val="22"/>
                <w:szCs w:val="22"/>
              </w:rPr>
            </w:pPr>
            <w:proofErr w:type="spellStart"/>
            <w:r w:rsidRPr="00203137">
              <w:rPr>
                <w:sz w:val="22"/>
                <w:szCs w:val="22"/>
              </w:rPr>
              <w:t>мп</w:t>
            </w:r>
            <w:proofErr w:type="spellEnd"/>
          </w:p>
        </w:tc>
        <w:tc>
          <w:tcPr>
            <w:tcW w:w="6521" w:type="dxa"/>
          </w:tcPr>
          <w:p w14:paraId="3BB9E83C" w14:textId="77777777" w:rsidR="00403235" w:rsidRPr="00203137" w:rsidRDefault="00403235" w:rsidP="00403235">
            <w:pPr>
              <w:rPr>
                <w:sz w:val="22"/>
                <w:szCs w:val="22"/>
              </w:rPr>
            </w:pPr>
            <w:r w:rsidRPr="00203137">
              <w:rPr>
                <w:sz w:val="22"/>
                <w:szCs w:val="22"/>
              </w:rPr>
              <w:t>Подрядчик:</w:t>
            </w:r>
          </w:p>
          <w:p w14:paraId="660F0EDA" w14:textId="77777777" w:rsidR="00403235" w:rsidRPr="00203137" w:rsidRDefault="00403235" w:rsidP="00403235">
            <w:pPr>
              <w:rPr>
                <w:sz w:val="22"/>
                <w:szCs w:val="22"/>
              </w:rPr>
            </w:pPr>
          </w:p>
          <w:p w14:paraId="6AB99EDA" w14:textId="77777777" w:rsidR="00403235" w:rsidRPr="00203137" w:rsidRDefault="00403235" w:rsidP="00403235">
            <w:pPr>
              <w:rPr>
                <w:sz w:val="22"/>
                <w:szCs w:val="22"/>
              </w:rPr>
            </w:pPr>
            <w:r w:rsidRPr="00203137">
              <w:rPr>
                <w:sz w:val="22"/>
                <w:szCs w:val="22"/>
              </w:rPr>
              <w:t>_________________/____________________</w:t>
            </w:r>
          </w:p>
          <w:p w14:paraId="6E101358" w14:textId="77777777" w:rsidR="00403235" w:rsidRPr="00203137" w:rsidRDefault="00403235" w:rsidP="00403235">
            <w:pPr>
              <w:rPr>
                <w:sz w:val="22"/>
                <w:szCs w:val="22"/>
              </w:rPr>
            </w:pPr>
            <w:r w:rsidRPr="00203137">
              <w:rPr>
                <w:sz w:val="22"/>
                <w:szCs w:val="22"/>
              </w:rPr>
              <w:t xml:space="preserve">         (</w:t>
            </w:r>
            <w:proofErr w:type="gramStart"/>
            <w:r w:rsidRPr="00203137">
              <w:rPr>
                <w:sz w:val="22"/>
                <w:szCs w:val="22"/>
              </w:rPr>
              <w:t xml:space="preserve">подпись)   </w:t>
            </w:r>
            <w:proofErr w:type="gramEnd"/>
            <w:r w:rsidRPr="00203137">
              <w:rPr>
                <w:sz w:val="22"/>
                <w:szCs w:val="22"/>
              </w:rPr>
              <w:t xml:space="preserve">      (расшифровка подписи)</w:t>
            </w:r>
          </w:p>
          <w:p w14:paraId="79C3045C" w14:textId="77777777" w:rsidR="00403235" w:rsidRPr="00203137" w:rsidRDefault="00403235" w:rsidP="00403235">
            <w:pPr>
              <w:rPr>
                <w:sz w:val="22"/>
                <w:szCs w:val="22"/>
              </w:rPr>
            </w:pPr>
            <w:proofErr w:type="spellStart"/>
            <w:r w:rsidRPr="00203137">
              <w:rPr>
                <w:sz w:val="22"/>
                <w:szCs w:val="22"/>
              </w:rPr>
              <w:t>мп</w:t>
            </w:r>
            <w:proofErr w:type="spellEnd"/>
          </w:p>
        </w:tc>
      </w:tr>
    </w:tbl>
    <w:p w14:paraId="7EE767F0" w14:textId="77777777" w:rsidR="00403235" w:rsidRPr="00203137" w:rsidRDefault="00403235" w:rsidP="00403235">
      <w:pPr>
        <w:rPr>
          <w:sz w:val="22"/>
          <w:szCs w:val="22"/>
        </w:rPr>
      </w:pPr>
    </w:p>
    <w:p w14:paraId="0E8B4C70" w14:textId="77777777" w:rsidR="00403235" w:rsidRPr="00203137" w:rsidRDefault="00403235" w:rsidP="00403235">
      <w:pPr>
        <w:rPr>
          <w:sz w:val="22"/>
          <w:szCs w:val="22"/>
        </w:rPr>
      </w:pPr>
      <w:r w:rsidRPr="00203137">
        <w:rPr>
          <w:sz w:val="22"/>
          <w:szCs w:val="22"/>
        </w:rPr>
        <w:t>Окончание формы</w:t>
      </w:r>
    </w:p>
    <w:p w14:paraId="11002E0C" w14:textId="77777777" w:rsidR="00403235" w:rsidRPr="00203137" w:rsidRDefault="00403235" w:rsidP="00403235">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403235" w:rsidRPr="00203137" w14:paraId="63B7FFA0" w14:textId="77777777" w:rsidTr="00403235">
        <w:tc>
          <w:tcPr>
            <w:tcW w:w="4926" w:type="dxa"/>
            <w:shd w:val="clear" w:color="auto" w:fill="auto"/>
          </w:tcPr>
          <w:p w14:paraId="4EF32F2A" w14:textId="77777777" w:rsidR="00403235" w:rsidRPr="00203137" w:rsidRDefault="00403235" w:rsidP="00403235">
            <w:pPr>
              <w:rPr>
                <w:sz w:val="22"/>
                <w:szCs w:val="22"/>
              </w:rPr>
            </w:pPr>
            <w:r w:rsidRPr="00203137">
              <w:rPr>
                <w:sz w:val="22"/>
                <w:szCs w:val="22"/>
              </w:rPr>
              <w:t>Государственный заказчик:</w:t>
            </w:r>
          </w:p>
        </w:tc>
        <w:tc>
          <w:tcPr>
            <w:tcW w:w="4927" w:type="dxa"/>
            <w:shd w:val="clear" w:color="auto" w:fill="auto"/>
          </w:tcPr>
          <w:p w14:paraId="62654FEC" w14:textId="77777777" w:rsidR="00403235" w:rsidRPr="00203137" w:rsidRDefault="00403235" w:rsidP="00403235">
            <w:pPr>
              <w:rPr>
                <w:sz w:val="22"/>
                <w:szCs w:val="22"/>
              </w:rPr>
            </w:pPr>
            <w:r w:rsidRPr="00203137">
              <w:rPr>
                <w:sz w:val="22"/>
                <w:szCs w:val="22"/>
              </w:rPr>
              <w:t>Подрядчик:</w:t>
            </w:r>
          </w:p>
        </w:tc>
      </w:tr>
      <w:tr w:rsidR="00403235" w:rsidRPr="00203137" w14:paraId="6ABA4FE1" w14:textId="77777777" w:rsidTr="00403235">
        <w:tc>
          <w:tcPr>
            <w:tcW w:w="4926" w:type="dxa"/>
            <w:shd w:val="clear" w:color="auto" w:fill="auto"/>
          </w:tcPr>
          <w:p w14:paraId="24D696BC" w14:textId="77777777" w:rsidR="00403235" w:rsidRPr="00203137" w:rsidRDefault="00403235" w:rsidP="00403235">
            <w:pPr>
              <w:rPr>
                <w:sz w:val="22"/>
                <w:szCs w:val="22"/>
              </w:rPr>
            </w:pPr>
          </w:p>
          <w:p w14:paraId="57617C91" w14:textId="77777777" w:rsidR="00403235" w:rsidRPr="00203137" w:rsidRDefault="00403235" w:rsidP="00403235">
            <w:pPr>
              <w:rPr>
                <w:sz w:val="22"/>
                <w:szCs w:val="22"/>
              </w:rPr>
            </w:pPr>
            <w:r w:rsidRPr="00203137">
              <w:rPr>
                <w:sz w:val="22"/>
                <w:szCs w:val="22"/>
              </w:rPr>
              <w:t xml:space="preserve">Генеральный директор </w:t>
            </w:r>
          </w:p>
          <w:p w14:paraId="51F4B173" w14:textId="77777777" w:rsidR="00403235" w:rsidRPr="00203137" w:rsidRDefault="00403235" w:rsidP="00403235">
            <w:pPr>
              <w:rPr>
                <w:sz w:val="22"/>
                <w:szCs w:val="22"/>
              </w:rPr>
            </w:pPr>
          </w:p>
          <w:p w14:paraId="33485C66" w14:textId="77777777" w:rsidR="00403235" w:rsidRPr="00203137" w:rsidRDefault="00403235" w:rsidP="00403235">
            <w:pPr>
              <w:rPr>
                <w:sz w:val="22"/>
                <w:szCs w:val="22"/>
              </w:rPr>
            </w:pPr>
            <w:r w:rsidRPr="00203137">
              <w:rPr>
                <w:sz w:val="22"/>
                <w:szCs w:val="22"/>
              </w:rPr>
              <w:t>_______________________/А.В. Титов</w:t>
            </w:r>
          </w:p>
          <w:p w14:paraId="7A0D83CD" w14:textId="77777777" w:rsidR="00403235" w:rsidRPr="00203137" w:rsidRDefault="00403235" w:rsidP="00403235">
            <w:pPr>
              <w:rPr>
                <w:sz w:val="22"/>
                <w:szCs w:val="22"/>
              </w:rPr>
            </w:pPr>
            <w:proofErr w:type="spellStart"/>
            <w:r w:rsidRPr="00203137">
              <w:rPr>
                <w:sz w:val="22"/>
                <w:szCs w:val="22"/>
              </w:rPr>
              <w:t>мп</w:t>
            </w:r>
            <w:proofErr w:type="spellEnd"/>
          </w:p>
        </w:tc>
        <w:tc>
          <w:tcPr>
            <w:tcW w:w="4927" w:type="dxa"/>
            <w:shd w:val="clear" w:color="auto" w:fill="auto"/>
          </w:tcPr>
          <w:p w14:paraId="73864C00" w14:textId="77777777" w:rsidR="00403235" w:rsidRPr="00203137" w:rsidRDefault="00403235" w:rsidP="00403235">
            <w:pPr>
              <w:rPr>
                <w:sz w:val="22"/>
                <w:szCs w:val="22"/>
              </w:rPr>
            </w:pPr>
          </w:p>
          <w:p w14:paraId="021E9803" w14:textId="77777777" w:rsidR="00403235" w:rsidRPr="00203137" w:rsidRDefault="00403235" w:rsidP="00403235">
            <w:pPr>
              <w:rPr>
                <w:sz w:val="22"/>
                <w:szCs w:val="22"/>
              </w:rPr>
            </w:pPr>
          </w:p>
        </w:tc>
      </w:tr>
    </w:tbl>
    <w:p w14:paraId="08974BB4" w14:textId="77777777" w:rsidR="00403235" w:rsidRPr="00203137" w:rsidRDefault="00403235" w:rsidP="00403235">
      <w:pPr>
        <w:rPr>
          <w:sz w:val="22"/>
          <w:szCs w:val="22"/>
        </w:rPr>
      </w:pPr>
    </w:p>
    <w:p w14:paraId="2F3FDE28" w14:textId="77777777" w:rsidR="00403235" w:rsidRPr="00203137" w:rsidRDefault="00403235" w:rsidP="00403235">
      <w:pPr>
        <w:rPr>
          <w:sz w:val="22"/>
          <w:szCs w:val="22"/>
        </w:rPr>
      </w:pPr>
    </w:p>
    <w:p w14:paraId="403A6CFD" w14:textId="77777777" w:rsidR="00403235" w:rsidRPr="00203137" w:rsidRDefault="00403235" w:rsidP="00403235">
      <w:pPr>
        <w:rPr>
          <w:sz w:val="22"/>
          <w:szCs w:val="22"/>
        </w:rPr>
      </w:pPr>
    </w:p>
    <w:p w14:paraId="1C73F231" w14:textId="77777777" w:rsidR="00403235" w:rsidRPr="00203137" w:rsidRDefault="00403235" w:rsidP="00403235">
      <w:pPr>
        <w:rPr>
          <w:sz w:val="22"/>
          <w:szCs w:val="22"/>
        </w:rPr>
      </w:pPr>
    </w:p>
    <w:p w14:paraId="271EF1D5" w14:textId="77777777" w:rsidR="00403235" w:rsidRPr="00203137" w:rsidRDefault="00403235" w:rsidP="00403235">
      <w:pPr>
        <w:rPr>
          <w:sz w:val="22"/>
          <w:szCs w:val="22"/>
        </w:rPr>
        <w:sectPr w:rsidR="00403235" w:rsidRPr="00203137" w:rsidSect="00403235">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1387" w:bottom="992" w:left="1134" w:header="397" w:footer="431" w:gutter="0"/>
          <w:cols w:space="720"/>
          <w:titlePg/>
          <w:docGrid w:linePitch="360"/>
        </w:sectPr>
      </w:pPr>
    </w:p>
    <w:p w14:paraId="69303C69" w14:textId="77777777" w:rsidR="00403235" w:rsidRPr="00203137" w:rsidRDefault="00403235" w:rsidP="00403235">
      <w:pPr>
        <w:jc w:val="right"/>
        <w:rPr>
          <w:sz w:val="22"/>
          <w:szCs w:val="22"/>
        </w:rPr>
      </w:pPr>
      <w:r w:rsidRPr="00203137">
        <w:rPr>
          <w:noProof/>
          <w:sz w:val="22"/>
          <w:szCs w:val="22"/>
        </w:rPr>
        <w:lastRenderedPageBreak/>
        <mc:AlternateContent>
          <mc:Choice Requires="wps">
            <w:drawing>
              <wp:anchor distT="72390" distB="72390" distL="72390" distR="72390" simplePos="0" relativeHeight="251662336" behindDoc="0" locked="0" layoutInCell="1" allowOverlap="1" wp14:anchorId="66E07844" wp14:editId="4C72A96F">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A4D249"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7844"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0A4D249" w14:textId="77777777" w:rsidR="00403235" w:rsidRPr="00076A72" w:rsidRDefault="00403235" w:rsidP="00403235"/>
                  </w:txbxContent>
                </v:textbox>
              </v:shape>
            </w:pict>
          </mc:Fallback>
        </mc:AlternateContent>
      </w:r>
      <w:r w:rsidRPr="00203137">
        <w:rPr>
          <w:sz w:val="22"/>
          <w:szCs w:val="22"/>
        </w:rPr>
        <w:t>Приложение №3</w:t>
      </w:r>
    </w:p>
    <w:p w14:paraId="7A8A85A5" w14:textId="77777777" w:rsidR="00403235" w:rsidRPr="00203137" w:rsidRDefault="00403235" w:rsidP="00403235">
      <w:pPr>
        <w:jc w:val="right"/>
        <w:rPr>
          <w:sz w:val="22"/>
          <w:szCs w:val="22"/>
        </w:rPr>
      </w:pPr>
      <w:r w:rsidRPr="00203137">
        <w:rPr>
          <w:sz w:val="22"/>
          <w:szCs w:val="22"/>
        </w:rPr>
        <w:t>к Государственному контракту</w:t>
      </w:r>
    </w:p>
    <w:p w14:paraId="2F3614A9" w14:textId="77777777" w:rsidR="00403235" w:rsidRPr="00203137" w:rsidRDefault="00403235" w:rsidP="00403235">
      <w:pPr>
        <w:jc w:val="right"/>
        <w:rPr>
          <w:sz w:val="22"/>
          <w:szCs w:val="22"/>
        </w:rPr>
      </w:pPr>
      <w:r w:rsidRPr="00203137">
        <w:rPr>
          <w:sz w:val="22"/>
          <w:szCs w:val="22"/>
        </w:rPr>
        <w:t>от «___» ________2021 г. №______________</w:t>
      </w:r>
    </w:p>
    <w:p w14:paraId="48C36BD7" w14:textId="77777777" w:rsidR="00403235" w:rsidRPr="00203137" w:rsidRDefault="00403235" w:rsidP="00403235">
      <w:pPr>
        <w:jc w:val="right"/>
        <w:rPr>
          <w:sz w:val="22"/>
          <w:szCs w:val="22"/>
        </w:rPr>
      </w:pPr>
      <w:r w:rsidRPr="00203137">
        <w:rPr>
          <w:sz w:val="22"/>
          <w:szCs w:val="22"/>
        </w:rPr>
        <w:t>ФОРМА</w:t>
      </w:r>
    </w:p>
    <w:p w14:paraId="0C0CE5C9" w14:textId="77777777" w:rsidR="00403235" w:rsidRPr="00203137" w:rsidRDefault="00403235" w:rsidP="00403235">
      <w:pPr>
        <w:jc w:val="center"/>
        <w:rPr>
          <w:sz w:val="22"/>
          <w:szCs w:val="22"/>
        </w:rPr>
      </w:pPr>
      <w:r w:rsidRPr="00203137">
        <w:rPr>
          <w:sz w:val="22"/>
          <w:szCs w:val="22"/>
        </w:rPr>
        <w:t>АКТ ПРИЕМА-ПЕРЕДАЧИ СТРОИТЕЛЬНОЙ ПЛОЩАДКИ</w:t>
      </w:r>
    </w:p>
    <w:p w14:paraId="65D7F8DA" w14:textId="77777777" w:rsidR="00403235" w:rsidRPr="00203137" w:rsidRDefault="00403235" w:rsidP="00403235">
      <w:pPr>
        <w:jc w:val="center"/>
        <w:rPr>
          <w:sz w:val="22"/>
          <w:szCs w:val="22"/>
        </w:rPr>
      </w:pPr>
      <w:r w:rsidRPr="00203137">
        <w:rPr>
          <w:rFonts w:eastAsia="MS Mincho"/>
          <w:sz w:val="22"/>
          <w:szCs w:val="22"/>
        </w:rPr>
        <w:t xml:space="preserve">по объекту: </w:t>
      </w:r>
      <w:r w:rsidRPr="00203137">
        <w:rPr>
          <w:sz w:val="22"/>
          <w:szCs w:val="22"/>
        </w:rPr>
        <w:t>«Реконструкция насосной станции №16, Феодосийское водохранилище, Республика Крым»</w:t>
      </w:r>
    </w:p>
    <w:p w14:paraId="2972C32D" w14:textId="77777777" w:rsidR="00403235" w:rsidRPr="00203137" w:rsidRDefault="00403235" w:rsidP="00403235">
      <w:pPr>
        <w:rPr>
          <w:sz w:val="22"/>
          <w:szCs w:val="22"/>
        </w:rPr>
      </w:pPr>
    </w:p>
    <w:tbl>
      <w:tblPr>
        <w:tblW w:w="0" w:type="auto"/>
        <w:tblLook w:val="04A0" w:firstRow="1" w:lastRow="0" w:firstColumn="1" w:lastColumn="0" w:noHBand="0" w:noVBand="1"/>
      </w:tblPr>
      <w:tblGrid>
        <w:gridCol w:w="4249"/>
        <w:gridCol w:w="241"/>
        <w:gridCol w:w="5976"/>
      </w:tblGrid>
      <w:tr w:rsidR="00403235" w:rsidRPr="00203137" w14:paraId="3F8158DD" w14:textId="77777777" w:rsidTr="00403235">
        <w:tc>
          <w:tcPr>
            <w:tcW w:w="4249" w:type="dxa"/>
            <w:shd w:val="clear" w:color="auto" w:fill="auto"/>
          </w:tcPr>
          <w:p w14:paraId="32B6521E" w14:textId="77777777" w:rsidR="00403235" w:rsidRPr="00203137" w:rsidRDefault="00403235" w:rsidP="00403235">
            <w:pPr>
              <w:rPr>
                <w:sz w:val="22"/>
                <w:szCs w:val="22"/>
              </w:rPr>
            </w:pPr>
            <w:r w:rsidRPr="00203137">
              <w:rPr>
                <w:sz w:val="22"/>
                <w:szCs w:val="22"/>
              </w:rPr>
              <w:t>г.____________, Республика Крым</w:t>
            </w:r>
          </w:p>
        </w:tc>
        <w:tc>
          <w:tcPr>
            <w:tcW w:w="241" w:type="dxa"/>
          </w:tcPr>
          <w:p w14:paraId="1779084A" w14:textId="77777777" w:rsidR="00403235" w:rsidRPr="00203137" w:rsidRDefault="00403235" w:rsidP="00403235">
            <w:pPr>
              <w:rPr>
                <w:sz w:val="22"/>
                <w:szCs w:val="22"/>
              </w:rPr>
            </w:pPr>
          </w:p>
        </w:tc>
        <w:tc>
          <w:tcPr>
            <w:tcW w:w="5976" w:type="dxa"/>
            <w:shd w:val="clear" w:color="auto" w:fill="auto"/>
          </w:tcPr>
          <w:p w14:paraId="193FCBFD" w14:textId="77777777" w:rsidR="00403235" w:rsidRPr="00203137" w:rsidRDefault="00403235" w:rsidP="00403235">
            <w:pPr>
              <w:rPr>
                <w:sz w:val="22"/>
                <w:szCs w:val="22"/>
              </w:rPr>
            </w:pPr>
            <w:r w:rsidRPr="00203137">
              <w:rPr>
                <w:sz w:val="22"/>
                <w:szCs w:val="22"/>
              </w:rPr>
              <w:t>"___"__________20___ г.</w:t>
            </w:r>
          </w:p>
        </w:tc>
      </w:tr>
      <w:tr w:rsidR="00403235" w:rsidRPr="00203137" w14:paraId="5375062E" w14:textId="77777777" w:rsidTr="00403235">
        <w:trPr>
          <w:trHeight w:val="227"/>
        </w:trPr>
        <w:tc>
          <w:tcPr>
            <w:tcW w:w="4249" w:type="dxa"/>
            <w:shd w:val="clear" w:color="auto" w:fill="auto"/>
          </w:tcPr>
          <w:p w14:paraId="603AF9B7" w14:textId="77777777" w:rsidR="00403235" w:rsidRPr="00203137" w:rsidRDefault="00403235" w:rsidP="00403235">
            <w:pPr>
              <w:rPr>
                <w:sz w:val="22"/>
                <w:szCs w:val="22"/>
              </w:rPr>
            </w:pPr>
          </w:p>
        </w:tc>
        <w:tc>
          <w:tcPr>
            <w:tcW w:w="241" w:type="dxa"/>
          </w:tcPr>
          <w:p w14:paraId="518ABCBE" w14:textId="77777777" w:rsidR="00403235" w:rsidRPr="00203137" w:rsidRDefault="00403235" w:rsidP="00403235">
            <w:pPr>
              <w:rPr>
                <w:sz w:val="22"/>
                <w:szCs w:val="22"/>
              </w:rPr>
            </w:pPr>
          </w:p>
        </w:tc>
        <w:tc>
          <w:tcPr>
            <w:tcW w:w="5976" w:type="dxa"/>
            <w:shd w:val="clear" w:color="auto" w:fill="auto"/>
          </w:tcPr>
          <w:p w14:paraId="5277A801" w14:textId="77777777" w:rsidR="00403235" w:rsidRPr="00203137" w:rsidRDefault="00403235" w:rsidP="00403235">
            <w:pPr>
              <w:rPr>
                <w:sz w:val="22"/>
                <w:szCs w:val="22"/>
              </w:rPr>
            </w:pPr>
          </w:p>
        </w:tc>
      </w:tr>
    </w:tbl>
    <w:p w14:paraId="4B7AE80E" w14:textId="77777777" w:rsidR="00403235" w:rsidRPr="00203137" w:rsidRDefault="00403235" w:rsidP="00403235">
      <w:pPr>
        <w:rPr>
          <w:sz w:val="22"/>
          <w:szCs w:val="22"/>
        </w:rPr>
      </w:pPr>
      <w:r w:rsidRPr="00203137">
        <w:rPr>
          <w:sz w:val="22"/>
          <w:szCs w:val="22"/>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452536A7" w14:textId="77777777" w:rsidR="00403235" w:rsidRPr="00203137" w:rsidRDefault="00403235" w:rsidP="00403235">
      <w:pPr>
        <w:rPr>
          <w:sz w:val="22"/>
          <w:szCs w:val="22"/>
        </w:rPr>
      </w:pPr>
      <w:r w:rsidRPr="00203137">
        <w:rPr>
          <w:sz w:val="22"/>
          <w:szCs w:val="22"/>
        </w:rPr>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203137">
        <w:rPr>
          <w:sz w:val="22"/>
          <w:szCs w:val="22"/>
        </w:rPr>
        <w:t>кв.м</w:t>
      </w:r>
      <w:proofErr w:type="spellEnd"/>
      <w:r w:rsidRPr="00203137">
        <w:rPr>
          <w:sz w:val="22"/>
          <w:szCs w:val="22"/>
        </w:rPr>
        <w:t>.</w:t>
      </w:r>
    </w:p>
    <w:p w14:paraId="3FAE8F24" w14:textId="77777777" w:rsidR="00403235" w:rsidRPr="00203137" w:rsidRDefault="00403235" w:rsidP="00403235">
      <w:pPr>
        <w:rPr>
          <w:sz w:val="22"/>
          <w:szCs w:val="22"/>
        </w:rPr>
      </w:pPr>
      <w:r w:rsidRPr="00203137">
        <w:rPr>
          <w:sz w:val="22"/>
          <w:szCs w:val="22"/>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6B63631" w14:textId="77777777" w:rsidR="00403235" w:rsidRPr="00203137" w:rsidRDefault="00403235" w:rsidP="00403235">
      <w:pPr>
        <w:rPr>
          <w:sz w:val="22"/>
          <w:szCs w:val="22"/>
        </w:rPr>
      </w:pPr>
      <w:r w:rsidRPr="00203137">
        <w:rPr>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3749AEAC" w14:textId="77777777" w:rsidR="00403235" w:rsidRPr="00203137" w:rsidRDefault="00403235" w:rsidP="00403235">
      <w:pPr>
        <w:rPr>
          <w:sz w:val="22"/>
          <w:szCs w:val="22"/>
        </w:rPr>
      </w:pPr>
      <w:r w:rsidRPr="00203137">
        <w:rPr>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14:paraId="20BED128" w14:textId="77777777" w:rsidR="00403235" w:rsidRPr="00203137" w:rsidRDefault="00403235" w:rsidP="00403235">
      <w:pPr>
        <w:rPr>
          <w:sz w:val="22"/>
          <w:szCs w:val="22"/>
        </w:rPr>
      </w:pPr>
      <w:r w:rsidRPr="00203137">
        <w:rPr>
          <w:sz w:val="22"/>
          <w:szCs w:val="22"/>
        </w:rPr>
        <w:t>Настоящий Акт составлен в двух подлинных экземплярах, имеющих одинаковую юридическую силу, по одному для каждой из сторон.</w:t>
      </w:r>
    </w:p>
    <w:p w14:paraId="536AA8BF" w14:textId="77777777" w:rsidR="00403235" w:rsidRPr="00203137" w:rsidRDefault="00403235" w:rsidP="00403235">
      <w:pPr>
        <w:rPr>
          <w:sz w:val="22"/>
          <w:szCs w:val="22"/>
        </w:rPr>
      </w:pPr>
    </w:p>
    <w:p w14:paraId="3DD89096" w14:textId="77777777" w:rsidR="00403235" w:rsidRPr="00203137" w:rsidRDefault="00403235" w:rsidP="00403235">
      <w:pPr>
        <w:rPr>
          <w:sz w:val="22"/>
          <w:szCs w:val="22"/>
        </w:rPr>
      </w:pPr>
      <w:r w:rsidRPr="00203137">
        <w:rPr>
          <w:sz w:val="22"/>
          <w:szCs w:val="22"/>
        </w:rPr>
        <w:t>Приложение: _________________________________________________ - в _____ экз. на _____ листах.</w:t>
      </w:r>
    </w:p>
    <w:p w14:paraId="382FA53B" w14:textId="77777777" w:rsidR="00403235" w:rsidRPr="00203137" w:rsidRDefault="00403235" w:rsidP="00403235">
      <w:pPr>
        <w:rPr>
          <w:sz w:val="22"/>
          <w:szCs w:val="22"/>
        </w:rPr>
      </w:pPr>
    </w:p>
    <w:p w14:paraId="16E2A100" w14:textId="77777777" w:rsidR="00403235" w:rsidRPr="00203137" w:rsidRDefault="00403235" w:rsidP="00403235">
      <w:pPr>
        <w:rPr>
          <w:sz w:val="22"/>
          <w:szCs w:val="22"/>
        </w:rPr>
      </w:pPr>
      <w:r w:rsidRPr="00203137">
        <w:rPr>
          <w:sz w:val="22"/>
          <w:szCs w:val="22"/>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03235" w:rsidRPr="00203137" w14:paraId="75CAFE74" w14:textId="77777777" w:rsidTr="00403235">
        <w:tc>
          <w:tcPr>
            <w:tcW w:w="4253" w:type="dxa"/>
          </w:tcPr>
          <w:p w14:paraId="0F474B4E" w14:textId="77777777" w:rsidR="00403235" w:rsidRPr="00203137" w:rsidRDefault="00403235" w:rsidP="00403235">
            <w:pPr>
              <w:rPr>
                <w:sz w:val="22"/>
                <w:szCs w:val="22"/>
              </w:rPr>
            </w:pPr>
            <w:r w:rsidRPr="00203137">
              <w:rPr>
                <w:sz w:val="22"/>
                <w:szCs w:val="22"/>
              </w:rPr>
              <w:t>От Заказчика</w:t>
            </w:r>
          </w:p>
        </w:tc>
        <w:tc>
          <w:tcPr>
            <w:tcW w:w="425" w:type="dxa"/>
          </w:tcPr>
          <w:p w14:paraId="3D209BB2" w14:textId="77777777" w:rsidR="00403235" w:rsidRPr="00203137" w:rsidRDefault="00403235" w:rsidP="00403235">
            <w:pPr>
              <w:rPr>
                <w:sz w:val="22"/>
                <w:szCs w:val="22"/>
              </w:rPr>
            </w:pPr>
          </w:p>
        </w:tc>
        <w:tc>
          <w:tcPr>
            <w:tcW w:w="2660" w:type="dxa"/>
            <w:tcBorders>
              <w:top w:val="nil"/>
              <w:left w:val="nil"/>
              <w:bottom w:val="single" w:sz="4" w:space="0" w:color="auto"/>
              <w:right w:val="nil"/>
            </w:tcBorders>
          </w:tcPr>
          <w:p w14:paraId="2701C386" w14:textId="77777777" w:rsidR="00403235" w:rsidRPr="00203137" w:rsidRDefault="00403235" w:rsidP="00403235">
            <w:pPr>
              <w:rPr>
                <w:sz w:val="22"/>
                <w:szCs w:val="22"/>
              </w:rPr>
            </w:pPr>
          </w:p>
        </w:tc>
        <w:tc>
          <w:tcPr>
            <w:tcW w:w="425" w:type="dxa"/>
          </w:tcPr>
          <w:p w14:paraId="09B6A694" w14:textId="77777777" w:rsidR="00403235" w:rsidRPr="00203137" w:rsidRDefault="00403235" w:rsidP="00403235">
            <w:pPr>
              <w:rPr>
                <w:sz w:val="22"/>
                <w:szCs w:val="22"/>
              </w:rPr>
            </w:pPr>
          </w:p>
        </w:tc>
        <w:tc>
          <w:tcPr>
            <w:tcW w:w="2018" w:type="dxa"/>
            <w:tcBorders>
              <w:top w:val="nil"/>
              <w:left w:val="nil"/>
              <w:bottom w:val="single" w:sz="4" w:space="0" w:color="auto"/>
              <w:right w:val="nil"/>
            </w:tcBorders>
          </w:tcPr>
          <w:p w14:paraId="3F212666" w14:textId="77777777" w:rsidR="00403235" w:rsidRPr="00203137" w:rsidRDefault="00403235" w:rsidP="00403235">
            <w:pPr>
              <w:rPr>
                <w:sz w:val="22"/>
                <w:szCs w:val="22"/>
              </w:rPr>
            </w:pPr>
          </w:p>
        </w:tc>
      </w:tr>
      <w:tr w:rsidR="00403235" w:rsidRPr="00203137" w14:paraId="3FA451EF" w14:textId="77777777" w:rsidTr="00403235">
        <w:tc>
          <w:tcPr>
            <w:tcW w:w="4253" w:type="dxa"/>
          </w:tcPr>
          <w:p w14:paraId="07909B76" w14:textId="77777777" w:rsidR="00403235" w:rsidRPr="00203137" w:rsidRDefault="00403235" w:rsidP="00403235">
            <w:pPr>
              <w:rPr>
                <w:sz w:val="22"/>
                <w:szCs w:val="22"/>
              </w:rPr>
            </w:pPr>
          </w:p>
        </w:tc>
        <w:tc>
          <w:tcPr>
            <w:tcW w:w="425" w:type="dxa"/>
          </w:tcPr>
          <w:p w14:paraId="51A89FF5" w14:textId="77777777" w:rsidR="00403235" w:rsidRPr="00203137" w:rsidRDefault="00403235" w:rsidP="00403235">
            <w:pPr>
              <w:rPr>
                <w:sz w:val="22"/>
                <w:szCs w:val="22"/>
              </w:rPr>
            </w:pPr>
          </w:p>
        </w:tc>
        <w:tc>
          <w:tcPr>
            <w:tcW w:w="2660" w:type="dxa"/>
            <w:tcBorders>
              <w:top w:val="nil"/>
              <w:left w:val="nil"/>
              <w:right w:val="nil"/>
            </w:tcBorders>
          </w:tcPr>
          <w:p w14:paraId="4D0D6CA5" w14:textId="77777777" w:rsidR="00403235" w:rsidRPr="00203137" w:rsidRDefault="00403235" w:rsidP="00403235">
            <w:pPr>
              <w:rPr>
                <w:sz w:val="22"/>
                <w:szCs w:val="22"/>
              </w:rPr>
            </w:pPr>
          </w:p>
        </w:tc>
        <w:tc>
          <w:tcPr>
            <w:tcW w:w="425" w:type="dxa"/>
          </w:tcPr>
          <w:p w14:paraId="170DCC56" w14:textId="77777777" w:rsidR="00403235" w:rsidRPr="00203137" w:rsidRDefault="00403235" w:rsidP="00403235">
            <w:pPr>
              <w:rPr>
                <w:sz w:val="22"/>
                <w:szCs w:val="22"/>
              </w:rPr>
            </w:pPr>
          </w:p>
        </w:tc>
        <w:tc>
          <w:tcPr>
            <w:tcW w:w="2018" w:type="dxa"/>
            <w:tcBorders>
              <w:top w:val="nil"/>
              <w:left w:val="nil"/>
              <w:right w:val="nil"/>
            </w:tcBorders>
          </w:tcPr>
          <w:p w14:paraId="0764C348" w14:textId="77777777" w:rsidR="00403235" w:rsidRPr="00203137" w:rsidRDefault="00403235" w:rsidP="00403235">
            <w:pPr>
              <w:rPr>
                <w:sz w:val="22"/>
                <w:szCs w:val="22"/>
              </w:rPr>
            </w:pPr>
          </w:p>
        </w:tc>
      </w:tr>
      <w:tr w:rsidR="00403235" w:rsidRPr="00203137" w14:paraId="28E1E682" w14:textId="77777777" w:rsidTr="00403235">
        <w:tc>
          <w:tcPr>
            <w:tcW w:w="4253" w:type="dxa"/>
          </w:tcPr>
          <w:p w14:paraId="1DE8212E" w14:textId="77777777" w:rsidR="00403235" w:rsidRPr="00203137" w:rsidRDefault="00403235" w:rsidP="00403235">
            <w:pPr>
              <w:rPr>
                <w:sz w:val="22"/>
                <w:szCs w:val="22"/>
              </w:rPr>
            </w:pPr>
            <w:r w:rsidRPr="00203137">
              <w:rPr>
                <w:sz w:val="22"/>
                <w:szCs w:val="22"/>
              </w:rPr>
              <w:t xml:space="preserve">От Подрядчика </w:t>
            </w:r>
          </w:p>
        </w:tc>
        <w:tc>
          <w:tcPr>
            <w:tcW w:w="425" w:type="dxa"/>
          </w:tcPr>
          <w:p w14:paraId="6D4DB601" w14:textId="77777777" w:rsidR="00403235" w:rsidRPr="00203137" w:rsidRDefault="00403235" w:rsidP="00403235">
            <w:pPr>
              <w:rPr>
                <w:sz w:val="22"/>
                <w:szCs w:val="22"/>
              </w:rPr>
            </w:pPr>
          </w:p>
        </w:tc>
        <w:tc>
          <w:tcPr>
            <w:tcW w:w="2660" w:type="dxa"/>
            <w:tcBorders>
              <w:left w:val="nil"/>
              <w:bottom w:val="single" w:sz="4" w:space="0" w:color="auto"/>
              <w:right w:val="nil"/>
            </w:tcBorders>
          </w:tcPr>
          <w:p w14:paraId="594C2B77" w14:textId="77777777" w:rsidR="00403235" w:rsidRPr="00203137" w:rsidRDefault="00403235" w:rsidP="00403235">
            <w:pPr>
              <w:rPr>
                <w:sz w:val="22"/>
                <w:szCs w:val="22"/>
              </w:rPr>
            </w:pPr>
          </w:p>
        </w:tc>
        <w:tc>
          <w:tcPr>
            <w:tcW w:w="425" w:type="dxa"/>
          </w:tcPr>
          <w:p w14:paraId="5A2C4BAC" w14:textId="77777777" w:rsidR="00403235" w:rsidRPr="00203137" w:rsidRDefault="00403235" w:rsidP="00403235">
            <w:pPr>
              <w:rPr>
                <w:sz w:val="22"/>
                <w:szCs w:val="22"/>
              </w:rPr>
            </w:pPr>
          </w:p>
        </w:tc>
        <w:tc>
          <w:tcPr>
            <w:tcW w:w="2018" w:type="dxa"/>
            <w:tcBorders>
              <w:left w:val="nil"/>
              <w:bottom w:val="single" w:sz="4" w:space="0" w:color="auto"/>
              <w:right w:val="nil"/>
            </w:tcBorders>
          </w:tcPr>
          <w:p w14:paraId="705FDE59" w14:textId="77777777" w:rsidR="00403235" w:rsidRPr="00203137" w:rsidRDefault="00403235" w:rsidP="00403235">
            <w:pPr>
              <w:rPr>
                <w:sz w:val="22"/>
                <w:szCs w:val="22"/>
              </w:rPr>
            </w:pPr>
          </w:p>
        </w:tc>
      </w:tr>
    </w:tbl>
    <w:p w14:paraId="7D54CB89" w14:textId="77777777" w:rsidR="00403235" w:rsidRPr="00203137" w:rsidRDefault="00403235" w:rsidP="00403235">
      <w:pPr>
        <w:rPr>
          <w:sz w:val="22"/>
          <w:szCs w:val="22"/>
        </w:rPr>
      </w:pPr>
      <w:r w:rsidRPr="00203137">
        <w:rPr>
          <w:sz w:val="22"/>
          <w:szCs w:val="22"/>
        </w:rPr>
        <w:t>__________________________________________________________________</w:t>
      </w:r>
    </w:p>
    <w:p w14:paraId="39113D75" w14:textId="77777777" w:rsidR="00403235" w:rsidRPr="00203137" w:rsidRDefault="00403235" w:rsidP="00403235">
      <w:pPr>
        <w:rPr>
          <w:sz w:val="22"/>
          <w:szCs w:val="22"/>
        </w:rPr>
      </w:pPr>
      <w:r w:rsidRPr="00203137">
        <w:rPr>
          <w:sz w:val="22"/>
          <w:szCs w:val="22"/>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403235" w:rsidRPr="00203137" w14:paraId="7B555CB5" w14:textId="77777777" w:rsidTr="00403235">
        <w:tc>
          <w:tcPr>
            <w:tcW w:w="4926" w:type="dxa"/>
            <w:shd w:val="clear" w:color="auto" w:fill="auto"/>
          </w:tcPr>
          <w:p w14:paraId="656F808D" w14:textId="77777777" w:rsidR="00403235" w:rsidRPr="00203137" w:rsidRDefault="00403235" w:rsidP="00403235">
            <w:pPr>
              <w:rPr>
                <w:sz w:val="22"/>
                <w:szCs w:val="22"/>
              </w:rPr>
            </w:pPr>
            <w:r w:rsidRPr="00203137">
              <w:rPr>
                <w:sz w:val="22"/>
                <w:szCs w:val="22"/>
              </w:rPr>
              <w:t>Государственный заказчик:</w:t>
            </w:r>
          </w:p>
        </w:tc>
        <w:tc>
          <w:tcPr>
            <w:tcW w:w="4927" w:type="dxa"/>
            <w:shd w:val="clear" w:color="auto" w:fill="auto"/>
          </w:tcPr>
          <w:p w14:paraId="01A39345" w14:textId="77777777" w:rsidR="00403235" w:rsidRPr="00203137" w:rsidRDefault="00403235" w:rsidP="00403235">
            <w:pPr>
              <w:rPr>
                <w:sz w:val="22"/>
                <w:szCs w:val="22"/>
              </w:rPr>
            </w:pPr>
            <w:r w:rsidRPr="00203137">
              <w:rPr>
                <w:sz w:val="22"/>
                <w:szCs w:val="22"/>
              </w:rPr>
              <w:t>Подрядчик:</w:t>
            </w:r>
          </w:p>
        </w:tc>
      </w:tr>
      <w:tr w:rsidR="00403235" w:rsidRPr="00203137" w14:paraId="6171D031" w14:textId="77777777" w:rsidTr="00403235">
        <w:tc>
          <w:tcPr>
            <w:tcW w:w="4926" w:type="dxa"/>
            <w:shd w:val="clear" w:color="auto" w:fill="auto"/>
          </w:tcPr>
          <w:p w14:paraId="14D29720" w14:textId="77777777" w:rsidR="00403235" w:rsidRPr="00203137" w:rsidRDefault="00403235" w:rsidP="00403235">
            <w:pPr>
              <w:rPr>
                <w:sz w:val="22"/>
                <w:szCs w:val="22"/>
              </w:rPr>
            </w:pPr>
          </w:p>
          <w:p w14:paraId="6DFC5FF1" w14:textId="77777777" w:rsidR="00403235" w:rsidRPr="00203137" w:rsidRDefault="00403235" w:rsidP="00403235">
            <w:pPr>
              <w:rPr>
                <w:sz w:val="22"/>
                <w:szCs w:val="22"/>
              </w:rPr>
            </w:pPr>
            <w:r w:rsidRPr="00203137">
              <w:rPr>
                <w:sz w:val="22"/>
                <w:szCs w:val="22"/>
              </w:rPr>
              <w:t xml:space="preserve">Генеральный директор </w:t>
            </w:r>
          </w:p>
          <w:p w14:paraId="05F99F09" w14:textId="77777777" w:rsidR="00403235" w:rsidRPr="00203137" w:rsidRDefault="00403235" w:rsidP="00403235">
            <w:pPr>
              <w:rPr>
                <w:sz w:val="22"/>
                <w:szCs w:val="22"/>
              </w:rPr>
            </w:pPr>
          </w:p>
          <w:p w14:paraId="5456C0C2" w14:textId="77777777" w:rsidR="00403235" w:rsidRPr="00203137" w:rsidRDefault="00403235" w:rsidP="00403235">
            <w:pPr>
              <w:rPr>
                <w:sz w:val="22"/>
                <w:szCs w:val="22"/>
              </w:rPr>
            </w:pPr>
            <w:r w:rsidRPr="00203137">
              <w:rPr>
                <w:sz w:val="22"/>
                <w:szCs w:val="22"/>
              </w:rPr>
              <w:t>_______________________/А.В. Титов</w:t>
            </w:r>
          </w:p>
          <w:p w14:paraId="1F2DBDED" w14:textId="77777777" w:rsidR="00403235" w:rsidRPr="00203137" w:rsidRDefault="00403235" w:rsidP="00403235">
            <w:pPr>
              <w:rPr>
                <w:sz w:val="22"/>
                <w:szCs w:val="22"/>
              </w:rPr>
            </w:pPr>
            <w:proofErr w:type="spellStart"/>
            <w:r w:rsidRPr="00203137">
              <w:rPr>
                <w:sz w:val="22"/>
                <w:szCs w:val="22"/>
              </w:rPr>
              <w:t>мп</w:t>
            </w:r>
            <w:proofErr w:type="spellEnd"/>
          </w:p>
        </w:tc>
        <w:tc>
          <w:tcPr>
            <w:tcW w:w="4927" w:type="dxa"/>
            <w:shd w:val="clear" w:color="auto" w:fill="auto"/>
          </w:tcPr>
          <w:p w14:paraId="38DBF2B5" w14:textId="77777777" w:rsidR="00403235" w:rsidRPr="00203137" w:rsidRDefault="00403235" w:rsidP="00403235">
            <w:pPr>
              <w:rPr>
                <w:sz w:val="22"/>
                <w:szCs w:val="22"/>
              </w:rPr>
            </w:pPr>
          </w:p>
          <w:p w14:paraId="68FAD9C6" w14:textId="77777777" w:rsidR="00403235" w:rsidRPr="00203137" w:rsidRDefault="00403235" w:rsidP="00403235">
            <w:pPr>
              <w:rPr>
                <w:sz w:val="22"/>
                <w:szCs w:val="22"/>
              </w:rPr>
            </w:pPr>
          </w:p>
          <w:p w14:paraId="7A8180D4" w14:textId="77777777" w:rsidR="00403235" w:rsidRPr="00203137" w:rsidRDefault="00403235" w:rsidP="00403235">
            <w:pPr>
              <w:rPr>
                <w:sz w:val="22"/>
                <w:szCs w:val="22"/>
              </w:rPr>
            </w:pPr>
          </w:p>
          <w:p w14:paraId="5538478A" w14:textId="77777777" w:rsidR="00403235" w:rsidRPr="00203137" w:rsidRDefault="00403235" w:rsidP="00403235">
            <w:pPr>
              <w:rPr>
                <w:sz w:val="22"/>
                <w:szCs w:val="22"/>
              </w:rPr>
            </w:pPr>
            <w:r w:rsidRPr="00203137">
              <w:rPr>
                <w:sz w:val="22"/>
                <w:szCs w:val="22"/>
              </w:rPr>
              <w:t>_______________________/_________________</w:t>
            </w:r>
          </w:p>
          <w:p w14:paraId="6B1D6327" w14:textId="77777777" w:rsidR="00403235" w:rsidRPr="00203137" w:rsidRDefault="00403235" w:rsidP="00403235">
            <w:pPr>
              <w:rPr>
                <w:sz w:val="22"/>
                <w:szCs w:val="22"/>
              </w:rPr>
            </w:pPr>
            <w:proofErr w:type="spellStart"/>
            <w:r w:rsidRPr="00203137">
              <w:rPr>
                <w:sz w:val="22"/>
                <w:szCs w:val="22"/>
              </w:rPr>
              <w:t>мп</w:t>
            </w:r>
            <w:proofErr w:type="spellEnd"/>
          </w:p>
        </w:tc>
      </w:tr>
    </w:tbl>
    <w:p w14:paraId="664CDFE9" w14:textId="77777777" w:rsidR="00403235" w:rsidRPr="00203137" w:rsidRDefault="00403235" w:rsidP="00403235">
      <w:pPr>
        <w:rPr>
          <w:sz w:val="22"/>
          <w:szCs w:val="22"/>
        </w:rPr>
      </w:pPr>
    </w:p>
    <w:p w14:paraId="2E36CE01" w14:textId="77777777" w:rsidR="00403235" w:rsidRPr="00203137" w:rsidRDefault="00403235" w:rsidP="00403235">
      <w:pPr>
        <w:rPr>
          <w:sz w:val="22"/>
          <w:szCs w:val="22"/>
        </w:rPr>
      </w:pPr>
    </w:p>
    <w:p w14:paraId="0789C679" w14:textId="77777777" w:rsidR="00403235" w:rsidRPr="00203137" w:rsidRDefault="00403235" w:rsidP="00403235">
      <w:pPr>
        <w:rPr>
          <w:sz w:val="22"/>
          <w:szCs w:val="22"/>
        </w:rPr>
      </w:pPr>
    </w:p>
    <w:p w14:paraId="4B8FB5B8" w14:textId="77777777" w:rsidR="00403235" w:rsidRPr="00203137" w:rsidRDefault="00403235" w:rsidP="00403235">
      <w:pPr>
        <w:rPr>
          <w:sz w:val="22"/>
          <w:szCs w:val="22"/>
        </w:rPr>
      </w:pPr>
    </w:p>
    <w:p w14:paraId="633B42A9" w14:textId="77777777" w:rsidR="00403235" w:rsidRPr="00203137" w:rsidRDefault="00403235" w:rsidP="00403235">
      <w:pPr>
        <w:rPr>
          <w:sz w:val="22"/>
          <w:szCs w:val="22"/>
        </w:rPr>
      </w:pPr>
    </w:p>
    <w:p w14:paraId="73794008" w14:textId="77777777" w:rsidR="00403235" w:rsidRPr="00203137" w:rsidRDefault="00403235" w:rsidP="00403235">
      <w:pPr>
        <w:rPr>
          <w:sz w:val="22"/>
          <w:szCs w:val="22"/>
        </w:rPr>
      </w:pPr>
    </w:p>
    <w:p w14:paraId="0D9A6FAA" w14:textId="77777777" w:rsidR="00403235" w:rsidRPr="00203137" w:rsidRDefault="00403235" w:rsidP="00403235">
      <w:pPr>
        <w:rPr>
          <w:sz w:val="22"/>
          <w:szCs w:val="22"/>
        </w:rPr>
      </w:pPr>
    </w:p>
    <w:p w14:paraId="78BA90DD" w14:textId="77777777" w:rsidR="00403235" w:rsidRPr="00203137" w:rsidRDefault="00403235" w:rsidP="00403235">
      <w:pPr>
        <w:rPr>
          <w:sz w:val="22"/>
          <w:szCs w:val="22"/>
        </w:rPr>
      </w:pPr>
    </w:p>
    <w:p w14:paraId="285472C3" w14:textId="77777777" w:rsidR="00403235" w:rsidRPr="00203137" w:rsidRDefault="00403235" w:rsidP="00403235">
      <w:pPr>
        <w:rPr>
          <w:sz w:val="22"/>
          <w:szCs w:val="22"/>
        </w:rPr>
      </w:pPr>
    </w:p>
    <w:p w14:paraId="4AC35BB6" w14:textId="77777777" w:rsidR="00403235" w:rsidRPr="00203137" w:rsidRDefault="00403235" w:rsidP="00403235">
      <w:pPr>
        <w:rPr>
          <w:sz w:val="22"/>
          <w:szCs w:val="22"/>
        </w:rPr>
      </w:pPr>
    </w:p>
    <w:p w14:paraId="43A229C9" w14:textId="77777777" w:rsidR="00403235" w:rsidRPr="00203137" w:rsidRDefault="00403235" w:rsidP="00403235">
      <w:pPr>
        <w:rPr>
          <w:sz w:val="22"/>
          <w:szCs w:val="22"/>
        </w:rPr>
      </w:pPr>
    </w:p>
    <w:p w14:paraId="3F29E799" w14:textId="77777777" w:rsidR="00403235" w:rsidRPr="00203137" w:rsidRDefault="00403235" w:rsidP="00403235">
      <w:pPr>
        <w:jc w:val="right"/>
        <w:rPr>
          <w:sz w:val="22"/>
          <w:szCs w:val="22"/>
        </w:rPr>
      </w:pPr>
      <w:r w:rsidRPr="00203137">
        <w:rPr>
          <w:noProof/>
          <w:sz w:val="22"/>
          <w:szCs w:val="22"/>
        </w:rPr>
        <mc:AlternateContent>
          <mc:Choice Requires="wps">
            <w:drawing>
              <wp:anchor distT="72390" distB="72390" distL="72390" distR="72390" simplePos="0" relativeHeight="251663360" behindDoc="0" locked="0" layoutInCell="1" allowOverlap="1" wp14:anchorId="65DAF445" wp14:editId="1BD9D8F4">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E23F4BC"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F445"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6E23F4BC" w14:textId="77777777" w:rsidR="00403235" w:rsidRPr="00076A72" w:rsidRDefault="00403235" w:rsidP="00403235"/>
                  </w:txbxContent>
                </v:textbox>
              </v:shape>
            </w:pict>
          </mc:Fallback>
        </mc:AlternateContent>
      </w:r>
      <w:r w:rsidRPr="00203137">
        <w:rPr>
          <w:sz w:val="22"/>
          <w:szCs w:val="22"/>
        </w:rPr>
        <w:t>Приложение №4</w:t>
      </w:r>
    </w:p>
    <w:p w14:paraId="45A6C1C8" w14:textId="77777777" w:rsidR="00403235" w:rsidRPr="00203137" w:rsidRDefault="00403235" w:rsidP="00403235">
      <w:pPr>
        <w:jc w:val="right"/>
        <w:rPr>
          <w:sz w:val="22"/>
          <w:szCs w:val="22"/>
        </w:rPr>
      </w:pPr>
      <w:r w:rsidRPr="00203137">
        <w:rPr>
          <w:sz w:val="22"/>
          <w:szCs w:val="22"/>
        </w:rPr>
        <w:t>к Государственному контракту</w:t>
      </w:r>
    </w:p>
    <w:p w14:paraId="2964F065" w14:textId="77777777" w:rsidR="00403235" w:rsidRPr="00203137" w:rsidRDefault="00403235" w:rsidP="00403235">
      <w:pPr>
        <w:jc w:val="right"/>
        <w:rPr>
          <w:sz w:val="22"/>
          <w:szCs w:val="22"/>
        </w:rPr>
      </w:pPr>
      <w:r w:rsidRPr="00203137">
        <w:rPr>
          <w:sz w:val="22"/>
          <w:szCs w:val="22"/>
        </w:rPr>
        <w:t>от «___» ________2021 г. №______________</w:t>
      </w:r>
    </w:p>
    <w:p w14:paraId="20672B42" w14:textId="77777777" w:rsidR="00403235" w:rsidRPr="00203137" w:rsidRDefault="00403235" w:rsidP="00403235">
      <w:pPr>
        <w:jc w:val="right"/>
        <w:rPr>
          <w:sz w:val="22"/>
          <w:szCs w:val="22"/>
        </w:rPr>
      </w:pPr>
      <w:r w:rsidRPr="00203137">
        <w:rPr>
          <w:sz w:val="22"/>
          <w:szCs w:val="22"/>
        </w:rPr>
        <w:t>ФОРМА</w:t>
      </w:r>
    </w:p>
    <w:p w14:paraId="30F35147" w14:textId="77777777" w:rsidR="00403235" w:rsidRPr="00203137" w:rsidRDefault="00403235" w:rsidP="00403235">
      <w:pPr>
        <w:rPr>
          <w:sz w:val="22"/>
          <w:szCs w:val="22"/>
        </w:rPr>
      </w:pPr>
    </w:p>
    <w:p w14:paraId="0181E385" w14:textId="77777777" w:rsidR="00403235" w:rsidRPr="00203137" w:rsidRDefault="00403235" w:rsidP="00403235">
      <w:pPr>
        <w:jc w:val="center"/>
        <w:rPr>
          <w:sz w:val="22"/>
          <w:szCs w:val="22"/>
        </w:rPr>
      </w:pPr>
      <w:r w:rsidRPr="00203137">
        <w:rPr>
          <w:sz w:val="22"/>
          <w:szCs w:val="22"/>
        </w:rPr>
        <w:lastRenderedPageBreak/>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F0206CF" w14:textId="77777777" w:rsidR="00403235" w:rsidRPr="00203137" w:rsidRDefault="00403235" w:rsidP="00403235">
      <w:pPr>
        <w:jc w:val="center"/>
        <w:rPr>
          <w:sz w:val="22"/>
          <w:szCs w:val="22"/>
        </w:rPr>
      </w:pPr>
      <w:r w:rsidRPr="00203137">
        <w:rPr>
          <w:sz w:val="22"/>
          <w:szCs w:val="22"/>
        </w:rPr>
        <w:t>«Реконструкция насосной станции №16, Феодосийское водохранилище, Республика Крым»</w:t>
      </w:r>
    </w:p>
    <w:p w14:paraId="3BCC1475" w14:textId="77777777" w:rsidR="00403235" w:rsidRPr="00203137" w:rsidRDefault="00403235" w:rsidP="00403235">
      <w:pPr>
        <w:jc w:val="center"/>
        <w:rPr>
          <w:sz w:val="22"/>
          <w:szCs w:val="22"/>
        </w:rPr>
      </w:pPr>
      <w:r w:rsidRPr="00203137">
        <w:rPr>
          <w:sz w:val="22"/>
          <w:szCs w:val="22"/>
        </w:rPr>
        <w:t>.</w:t>
      </w:r>
    </w:p>
    <w:p w14:paraId="1F39A90B" w14:textId="77777777" w:rsidR="00403235" w:rsidRPr="00203137" w:rsidRDefault="00403235" w:rsidP="00403235">
      <w:pPr>
        <w:rPr>
          <w:sz w:val="22"/>
          <w:szCs w:val="22"/>
        </w:rPr>
      </w:pPr>
      <w:r w:rsidRPr="00203137" w:rsidDel="00484B73">
        <w:rPr>
          <w:sz w:val="22"/>
          <w:szCs w:val="22"/>
        </w:rPr>
        <w:t xml:space="preserve"> </w:t>
      </w:r>
      <w:r w:rsidRPr="00203137">
        <w:rPr>
          <w:sz w:val="22"/>
          <w:szCs w:val="22"/>
        </w:rPr>
        <w:t xml:space="preserve">1. Подрядчик по Государственному </w:t>
      </w:r>
      <w:hyperlink r:id="rId58" w:anchor="/document/72009464/entry/1000" w:history="1">
        <w:r w:rsidRPr="00203137">
          <w:rPr>
            <w:sz w:val="22"/>
            <w:szCs w:val="22"/>
          </w:rPr>
          <w:t>Контракту</w:t>
        </w:r>
      </w:hyperlink>
      <w:r w:rsidRPr="00203137">
        <w:rPr>
          <w:sz w:val="22"/>
          <w:szCs w:val="22"/>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216CAFD" w14:textId="77777777" w:rsidR="00403235" w:rsidRPr="00203137" w:rsidRDefault="00403235" w:rsidP="00403235">
      <w:pPr>
        <w:rPr>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403235" w:rsidRPr="00203137" w14:paraId="342CB7D0" w14:textId="77777777" w:rsidTr="00403235">
        <w:trPr>
          <w:jc w:val="center"/>
        </w:trPr>
        <w:tc>
          <w:tcPr>
            <w:tcW w:w="993" w:type="dxa"/>
            <w:shd w:val="clear" w:color="auto" w:fill="auto"/>
            <w:vAlign w:val="center"/>
          </w:tcPr>
          <w:p w14:paraId="3F760408" w14:textId="77777777" w:rsidR="00403235" w:rsidRPr="00203137" w:rsidRDefault="00403235" w:rsidP="00403235">
            <w:pPr>
              <w:rPr>
                <w:sz w:val="22"/>
                <w:szCs w:val="22"/>
              </w:rPr>
            </w:pPr>
            <w:r w:rsidRPr="00203137">
              <w:rPr>
                <w:sz w:val="22"/>
                <w:szCs w:val="22"/>
              </w:rPr>
              <w:t>№</w:t>
            </w:r>
          </w:p>
          <w:p w14:paraId="2D85829F" w14:textId="77777777" w:rsidR="00403235" w:rsidRPr="00203137" w:rsidRDefault="00403235" w:rsidP="00403235">
            <w:pPr>
              <w:rPr>
                <w:sz w:val="22"/>
                <w:szCs w:val="22"/>
              </w:rPr>
            </w:pPr>
            <w:r w:rsidRPr="00203137">
              <w:rPr>
                <w:sz w:val="22"/>
                <w:szCs w:val="22"/>
              </w:rPr>
              <w:t>п/п</w:t>
            </w:r>
          </w:p>
        </w:tc>
        <w:tc>
          <w:tcPr>
            <w:tcW w:w="2557" w:type="dxa"/>
            <w:shd w:val="clear" w:color="auto" w:fill="auto"/>
            <w:vAlign w:val="center"/>
          </w:tcPr>
          <w:p w14:paraId="75F0E4D3" w14:textId="77777777" w:rsidR="00403235" w:rsidRPr="00203137" w:rsidRDefault="00403235" w:rsidP="00403235">
            <w:pPr>
              <w:rPr>
                <w:sz w:val="22"/>
                <w:szCs w:val="22"/>
              </w:rPr>
            </w:pPr>
            <w:r w:rsidRPr="00203137">
              <w:rPr>
                <w:sz w:val="22"/>
                <w:szCs w:val="22"/>
              </w:rPr>
              <w:t>Вид работ</w:t>
            </w:r>
          </w:p>
        </w:tc>
        <w:tc>
          <w:tcPr>
            <w:tcW w:w="3619" w:type="dxa"/>
            <w:shd w:val="clear" w:color="auto" w:fill="auto"/>
            <w:vAlign w:val="center"/>
          </w:tcPr>
          <w:p w14:paraId="35877567" w14:textId="77777777" w:rsidR="00403235" w:rsidRPr="00203137" w:rsidRDefault="00403235" w:rsidP="00403235">
            <w:pPr>
              <w:rPr>
                <w:sz w:val="22"/>
                <w:szCs w:val="22"/>
              </w:rPr>
            </w:pPr>
            <w:r w:rsidRPr="00203137">
              <w:rPr>
                <w:sz w:val="22"/>
                <w:szCs w:val="22"/>
              </w:rPr>
              <w:t>№ позиции</w:t>
            </w:r>
          </w:p>
          <w:p w14:paraId="28AFC8E9" w14:textId="77777777" w:rsidR="00403235" w:rsidRPr="00203137" w:rsidRDefault="00403235" w:rsidP="00403235">
            <w:pPr>
              <w:rPr>
                <w:sz w:val="22"/>
                <w:szCs w:val="22"/>
              </w:rPr>
            </w:pPr>
            <w:r w:rsidRPr="00203137">
              <w:rPr>
                <w:sz w:val="22"/>
                <w:szCs w:val="22"/>
              </w:rPr>
              <w:t>по смете Контракта (Приложение №1 к Контракту)</w:t>
            </w:r>
          </w:p>
        </w:tc>
        <w:tc>
          <w:tcPr>
            <w:tcW w:w="1520" w:type="dxa"/>
            <w:shd w:val="clear" w:color="auto" w:fill="auto"/>
            <w:vAlign w:val="center"/>
          </w:tcPr>
          <w:p w14:paraId="7ABB59F9" w14:textId="77777777" w:rsidR="00403235" w:rsidRPr="00203137" w:rsidRDefault="00403235" w:rsidP="00403235">
            <w:pPr>
              <w:rPr>
                <w:sz w:val="22"/>
                <w:szCs w:val="22"/>
              </w:rPr>
            </w:pPr>
            <w:r w:rsidRPr="00203137">
              <w:rPr>
                <w:sz w:val="22"/>
                <w:szCs w:val="22"/>
              </w:rPr>
              <w:t>Объём работ</w:t>
            </w:r>
          </w:p>
        </w:tc>
        <w:tc>
          <w:tcPr>
            <w:tcW w:w="2085" w:type="dxa"/>
            <w:shd w:val="clear" w:color="auto" w:fill="auto"/>
            <w:vAlign w:val="center"/>
          </w:tcPr>
          <w:p w14:paraId="0077A2AB" w14:textId="77777777" w:rsidR="00403235" w:rsidRPr="00203137" w:rsidRDefault="00403235" w:rsidP="00403235">
            <w:pPr>
              <w:rPr>
                <w:sz w:val="22"/>
                <w:szCs w:val="22"/>
              </w:rPr>
            </w:pPr>
            <w:r w:rsidRPr="00203137">
              <w:rPr>
                <w:sz w:val="22"/>
                <w:szCs w:val="22"/>
              </w:rPr>
              <w:t>Стоимость работ,</w:t>
            </w:r>
          </w:p>
          <w:p w14:paraId="08A81B51" w14:textId="77777777" w:rsidR="00403235" w:rsidRPr="00203137" w:rsidRDefault="00403235" w:rsidP="00403235">
            <w:pPr>
              <w:rPr>
                <w:sz w:val="22"/>
                <w:szCs w:val="22"/>
              </w:rPr>
            </w:pPr>
            <w:r w:rsidRPr="00203137">
              <w:rPr>
                <w:sz w:val="22"/>
                <w:szCs w:val="22"/>
              </w:rPr>
              <w:t>тыс. руб.</w:t>
            </w:r>
          </w:p>
        </w:tc>
      </w:tr>
      <w:tr w:rsidR="00403235" w:rsidRPr="00203137" w14:paraId="2520ADCD" w14:textId="77777777" w:rsidTr="00403235">
        <w:trPr>
          <w:jc w:val="center"/>
        </w:trPr>
        <w:tc>
          <w:tcPr>
            <w:tcW w:w="993" w:type="dxa"/>
            <w:shd w:val="clear" w:color="auto" w:fill="auto"/>
            <w:vAlign w:val="center"/>
          </w:tcPr>
          <w:p w14:paraId="32946D2F" w14:textId="77777777" w:rsidR="00403235" w:rsidRPr="00203137" w:rsidRDefault="00403235" w:rsidP="00403235">
            <w:pPr>
              <w:rPr>
                <w:sz w:val="22"/>
                <w:szCs w:val="22"/>
              </w:rPr>
            </w:pPr>
            <w:r w:rsidRPr="00203137">
              <w:rPr>
                <w:sz w:val="22"/>
                <w:szCs w:val="22"/>
              </w:rPr>
              <w:t>1</w:t>
            </w:r>
          </w:p>
        </w:tc>
        <w:tc>
          <w:tcPr>
            <w:tcW w:w="2557" w:type="dxa"/>
            <w:shd w:val="clear" w:color="auto" w:fill="auto"/>
            <w:vAlign w:val="center"/>
          </w:tcPr>
          <w:p w14:paraId="032D7244" w14:textId="77777777" w:rsidR="00403235" w:rsidRPr="00203137" w:rsidRDefault="00403235" w:rsidP="00403235">
            <w:pPr>
              <w:rPr>
                <w:sz w:val="22"/>
                <w:szCs w:val="22"/>
              </w:rPr>
            </w:pPr>
            <w:r w:rsidRPr="00203137">
              <w:rPr>
                <w:sz w:val="22"/>
                <w:szCs w:val="22"/>
              </w:rPr>
              <w:t>2</w:t>
            </w:r>
          </w:p>
        </w:tc>
        <w:tc>
          <w:tcPr>
            <w:tcW w:w="3619" w:type="dxa"/>
            <w:shd w:val="clear" w:color="auto" w:fill="auto"/>
            <w:vAlign w:val="center"/>
          </w:tcPr>
          <w:p w14:paraId="01854FCB" w14:textId="77777777" w:rsidR="00403235" w:rsidRPr="00203137" w:rsidRDefault="00403235" w:rsidP="00403235">
            <w:pPr>
              <w:rPr>
                <w:sz w:val="22"/>
                <w:szCs w:val="22"/>
              </w:rPr>
            </w:pPr>
            <w:r w:rsidRPr="00203137">
              <w:rPr>
                <w:sz w:val="22"/>
                <w:szCs w:val="22"/>
              </w:rPr>
              <w:t>3</w:t>
            </w:r>
          </w:p>
        </w:tc>
        <w:tc>
          <w:tcPr>
            <w:tcW w:w="1520" w:type="dxa"/>
            <w:shd w:val="clear" w:color="auto" w:fill="auto"/>
            <w:vAlign w:val="center"/>
          </w:tcPr>
          <w:p w14:paraId="7252D99A" w14:textId="77777777" w:rsidR="00403235" w:rsidRPr="00203137" w:rsidRDefault="00403235" w:rsidP="00403235">
            <w:pPr>
              <w:rPr>
                <w:sz w:val="22"/>
                <w:szCs w:val="22"/>
              </w:rPr>
            </w:pPr>
            <w:r w:rsidRPr="00203137">
              <w:rPr>
                <w:sz w:val="22"/>
                <w:szCs w:val="22"/>
              </w:rPr>
              <w:t>4</w:t>
            </w:r>
          </w:p>
        </w:tc>
        <w:tc>
          <w:tcPr>
            <w:tcW w:w="2085" w:type="dxa"/>
            <w:shd w:val="clear" w:color="auto" w:fill="auto"/>
            <w:vAlign w:val="center"/>
          </w:tcPr>
          <w:p w14:paraId="6F72E0A3" w14:textId="77777777" w:rsidR="00403235" w:rsidRPr="00203137" w:rsidRDefault="00403235" w:rsidP="00403235">
            <w:pPr>
              <w:rPr>
                <w:sz w:val="22"/>
                <w:szCs w:val="22"/>
              </w:rPr>
            </w:pPr>
            <w:r w:rsidRPr="00203137">
              <w:rPr>
                <w:sz w:val="22"/>
                <w:szCs w:val="22"/>
              </w:rPr>
              <w:t>5</w:t>
            </w:r>
          </w:p>
        </w:tc>
      </w:tr>
      <w:tr w:rsidR="00403235" w:rsidRPr="00203137" w14:paraId="53B6A06C" w14:textId="77777777" w:rsidTr="00403235">
        <w:trPr>
          <w:jc w:val="center"/>
        </w:trPr>
        <w:tc>
          <w:tcPr>
            <w:tcW w:w="993" w:type="dxa"/>
            <w:shd w:val="clear" w:color="auto" w:fill="auto"/>
            <w:vAlign w:val="center"/>
          </w:tcPr>
          <w:p w14:paraId="71B84A31" w14:textId="77777777" w:rsidR="00403235" w:rsidRPr="00203137" w:rsidRDefault="00403235" w:rsidP="00403235">
            <w:pPr>
              <w:rPr>
                <w:sz w:val="22"/>
                <w:szCs w:val="22"/>
              </w:rPr>
            </w:pPr>
          </w:p>
        </w:tc>
        <w:tc>
          <w:tcPr>
            <w:tcW w:w="2557" w:type="dxa"/>
            <w:shd w:val="clear" w:color="auto" w:fill="auto"/>
            <w:vAlign w:val="center"/>
          </w:tcPr>
          <w:p w14:paraId="460326E5" w14:textId="77777777" w:rsidR="00403235" w:rsidRPr="00203137" w:rsidRDefault="00403235" w:rsidP="00403235">
            <w:pPr>
              <w:rPr>
                <w:sz w:val="22"/>
                <w:szCs w:val="22"/>
              </w:rPr>
            </w:pPr>
          </w:p>
        </w:tc>
        <w:tc>
          <w:tcPr>
            <w:tcW w:w="3619" w:type="dxa"/>
            <w:shd w:val="clear" w:color="auto" w:fill="auto"/>
            <w:vAlign w:val="center"/>
          </w:tcPr>
          <w:p w14:paraId="01F80B04" w14:textId="77777777" w:rsidR="00403235" w:rsidRPr="00203137" w:rsidRDefault="00403235" w:rsidP="00403235">
            <w:pPr>
              <w:rPr>
                <w:sz w:val="22"/>
                <w:szCs w:val="22"/>
              </w:rPr>
            </w:pPr>
          </w:p>
        </w:tc>
        <w:tc>
          <w:tcPr>
            <w:tcW w:w="1520" w:type="dxa"/>
            <w:shd w:val="clear" w:color="auto" w:fill="auto"/>
            <w:vAlign w:val="center"/>
          </w:tcPr>
          <w:p w14:paraId="23CB5A8B" w14:textId="77777777" w:rsidR="00403235" w:rsidRPr="00203137" w:rsidRDefault="00403235" w:rsidP="00403235">
            <w:pPr>
              <w:rPr>
                <w:sz w:val="22"/>
                <w:szCs w:val="22"/>
              </w:rPr>
            </w:pPr>
          </w:p>
        </w:tc>
        <w:tc>
          <w:tcPr>
            <w:tcW w:w="2085" w:type="dxa"/>
            <w:shd w:val="clear" w:color="auto" w:fill="auto"/>
            <w:vAlign w:val="center"/>
          </w:tcPr>
          <w:p w14:paraId="4B5D41EB" w14:textId="77777777" w:rsidR="00403235" w:rsidRPr="00203137" w:rsidRDefault="00403235" w:rsidP="00403235">
            <w:pPr>
              <w:rPr>
                <w:sz w:val="22"/>
                <w:szCs w:val="22"/>
              </w:rPr>
            </w:pPr>
          </w:p>
        </w:tc>
      </w:tr>
      <w:tr w:rsidR="00403235" w:rsidRPr="00203137" w14:paraId="595CAEF8" w14:textId="77777777" w:rsidTr="00403235">
        <w:trPr>
          <w:jc w:val="center"/>
        </w:trPr>
        <w:tc>
          <w:tcPr>
            <w:tcW w:w="993" w:type="dxa"/>
            <w:shd w:val="clear" w:color="auto" w:fill="auto"/>
            <w:vAlign w:val="center"/>
          </w:tcPr>
          <w:p w14:paraId="20353716" w14:textId="77777777" w:rsidR="00403235" w:rsidRPr="00203137" w:rsidRDefault="00403235" w:rsidP="00403235">
            <w:pPr>
              <w:rPr>
                <w:sz w:val="22"/>
                <w:szCs w:val="22"/>
              </w:rPr>
            </w:pPr>
          </w:p>
        </w:tc>
        <w:tc>
          <w:tcPr>
            <w:tcW w:w="2557" w:type="dxa"/>
            <w:shd w:val="clear" w:color="auto" w:fill="auto"/>
            <w:vAlign w:val="center"/>
          </w:tcPr>
          <w:p w14:paraId="348F1764" w14:textId="77777777" w:rsidR="00403235" w:rsidRPr="00203137" w:rsidRDefault="00403235" w:rsidP="00403235">
            <w:pPr>
              <w:rPr>
                <w:sz w:val="22"/>
                <w:szCs w:val="22"/>
              </w:rPr>
            </w:pPr>
          </w:p>
        </w:tc>
        <w:tc>
          <w:tcPr>
            <w:tcW w:w="3619" w:type="dxa"/>
            <w:shd w:val="clear" w:color="auto" w:fill="auto"/>
            <w:vAlign w:val="center"/>
          </w:tcPr>
          <w:p w14:paraId="70812D58" w14:textId="77777777" w:rsidR="00403235" w:rsidRPr="00203137" w:rsidRDefault="00403235" w:rsidP="00403235">
            <w:pPr>
              <w:rPr>
                <w:sz w:val="22"/>
                <w:szCs w:val="22"/>
              </w:rPr>
            </w:pPr>
          </w:p>
        </w:tc>
        <w:tc>
          <w:tcPr>
            <w:tcW w:w="1520" w:type="dxa"/>
            <w:shd w:val="clear" w:color="auto" w:fill="auto"/>
            <w:vAlign w:val="center"/>
          </w:tcPr>
          <w:p w14:paraId="26B576E4" w14:textId="77777777" w:rsidR="00403235" w:rsidRPr="00203137" w:rsidRDefault="00403235" w:rsidP="00403235">
            <w:pPr>
              <w:rPr>
                <w:sz w:val="22"/>
                <w:szCs w:val="22"/>
              </w:rPr>
            </w:pPr>
          </w:p>
        </w:tc>
        <w:tc>
          <w:tcPr>
            <w:tcW w:w="2085" w:type="dxa"/>
            <w:shd w:val="clear" w:color="auto" w:fill="auto"/>
            <w:vAlign w:val="center"/>
          </w:tcPr>
          <w:p w14:paraId="1A9ECE4A" w14:textId="77777777" w:rsidR="00403235" w:rsidRPr="00203137" w:rsidRDefault="00403235" w:rsidP="00403235">
            <w:pPr>
              <w:rPr>
                <w:sz w:val="22"/>
                <w:szCs w:val="22"/>
              </w:rPr>
            </w:pPr>
          </w:p>
        </w:tc>
      </w:tr>
      <w:tr w:rsidR="00403235" w:rsidRPr="00203137" w14:paraId="1E4CF116" w14:textId="77777777" w:rsidTr="00403235">
        <w:trPr>
          <w:jc w:val="center"/>
        </w:trPr>
        <w:tc>
          <w:tcPr>
            <w:tcW w:w="993" w:type="dxa"/>
            <w:shd w:val="clear" w:color="auto" w:fill="auto"/>
            <w:vAlign w:val="center"/>
          </w:tcPr>
          <w:p w14:paraId="53B141E0" w14:textId="77777777" w:rsidR="00403235" w:rsidRPr="00203137" w:rsidRDefault="00403235" w:rsidP="00403235">
            <w:pPr>
              <w:rPr>
                <w:sz w:val="22"/>
                <w:szCs w:val="22"/>
              </w:rPr>
            </w:pPr>
          </w:p>
        </w:tc>
        <w:tc>
          <w:tcPr>
            <w:tcW w:w="2557" w:type="dxa"/>
            <w:shd w:val="clear" w:color="auto" w:fill="auto"/>
          </w:tcPr>
          <w:p w14:paraId="523909C9" w14:textId="77777777" w:rsidR="00403235" w:rsidRPr="00203137" w:rsidRDefault="00403235" w:rsidP="00403235">
            <w:pPr>
              <w:rPr>
                <w:sz w:val="22"/>
                <w:szCs w:val="22"/>
              </w:rPr>
            </w:pPr>
          </w:p>
        </w:tc>
        <w:tc>
          <w:tcPr>
            <w:tcW w:w="5139" w:type="dxa"/>
            <w:gridSpan w:val="2"/>
            <w:shd w:val="clear" w:color="auto" w:fill="auto"/>
            <w:vAlign w:val="center"/>
          </w:tcPr>
          <w:p w14:paraId="713954EF" w14:textId="77777777" w:rsidR="00403235" w:rsidRPr="00203137" w:rsidRDefault="00403235" w:rsidP="00403235">
            <w:pPr>
              <w:rPr>
                <w:sz w:val="22"/>
                <w:szCs w:val="22"/>
              </w:rPr>
            </w:pPr>
            <w:r w:rsidRPr="00203137">
              <w:rPr>
                <w:sz w:val="22"/>
                <w:szCs w:val="22"/>
              </w:rPr>
              <w:t>ИТОГО ___% от цены контракта (но не менее 60%)</w:t>
            </w:r>
          </w:p>
        </w:tc>
        <w:tc>
          <w:tcPr>
            <w:tcW w:w="2085" w:type="dxa"/>
            <w:shd w:val="clear" w:color="auto" w:fill="auto"/>
            <w:vAlign w:val="center"/>
          </w:tcPr>
          <w:p w14:paraId="3F7C4AC3" w14:textId="77777777" w:rsidR="00403235" w:rsidRPr="00203137" w:rsidRDefault="00403235" w:rsidP="00403235">
            <w:pPr>
              <w:rPr>
                <w:sz w:val="22"/>
                <w:szCs w:val="22"/>
              </w:rPr>
            </w:pPr>
          </w:p>
        </w:tc>
      </w:tr>
    </w:tbl>
    <w:p w14:paraId="08C98F18" w14:textId="77777777" w:rsidR="00403235" w:rsidRPr="00203137" w:rsidRDefault="00403235" w:rsidP="00403235">
      <w:pPr>
        <w:rPr>
          <w:sz w:val="22"/>
          <w:szCs w:val="22"/>
        </w:rPr>
      </w:pPr>
      <w:r w:rsidRPr="00203137">
        <w:rPr>
          <w:sz w:val="22"/>
          <w:szCs w:val="22"/>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9" w:anchor="/document/72009464/entry/11000" w:history="1">
        <w:r w:rsidRPr="00203137">
          <w:rPr>
            <w:sz w:val="22"/>
            <w:szCs w:val="22"/>
          </w:rPr>
          <w:t>проектной документацией</w:t>
        </w:r>
      </w:hyperlink>
      <w:r w:rsidRPr="00203137">
        <w:rPr>
          <w:sz w:val="22"/>
          <w:szCs w:val="22"/>
        </w:rPr>
        <w:t>, в соответствии с условиями заключения Контракта, указанными в извещении о проведении закупки</w:t>
      </w:r>
    </w:p>
    <w:p w14:paraId="378344BD" w14:textId="77777777" w:rsidR="00403235" w:rsidRPr="00203137" w:rsidRDefault="00403235" w:rsidP="00403235">
      <w:pPr>
        <w:rPr>
          <w:sz w:val="22"/>
          <w:szCs w:val="22"/>
        </w:rPr>
      </w:pPr>
      <w:r w:rsidRPr="00203137">
        <w:rPr>
          <w:sz w:val="22"/>
          <w:szCs w:val="22"/>
        </w:rPr>
        <w:t>2. Совокупная стоимость работ, выполняемых Подрядчиком самостоятельно, без привлечения других лиц, составляет:</w:t>
      </w:r>
    </w:p>
    <w:p w14:paraId="41F0E944" w14:textId="77777777" w:rsidR="00403235" w:rsidRPr="00203137" w:rsidRDefault="00403235" w:rsidP="00403235">
      <w:pPr>
        <w:rPr>
          <w:sz w:val="22"/>
          <w:szCs w:val="22"/>
        </w:rPr>
      </w:pPr>
      <w:r w:rsidRPr="00203137">
        <w:rPr>
          <w:sz w:val="22"/>
          <w:szCs w:val="22"/>
        </w:rPr>
        <w:t>________________ (__________________________________________________) рублей ___ коп.;</w:t>
      </w:r>
    </w:p>
    <w:p w14:paraId="5231B10A" w14:textId="77777777" w:rsidR="00403235" w:rsidRPr="00203137" w:rsidRDefault="00403235" w:rsidP="00403235">
      <w:pPr>
        <w:rPr>
          <w:sz w:val="22"/>
          <w:szCs w:val="22"/>
        </w:rPr>
      </w:pPr>
      <w:r w:rsidRPr="00203137">
        <w:rPr>
          <w:sz w:val="22"/>
          <w:szCs w:val="22"/>
        </w:rPr>
        <w:t xml:space="preserve">           (</w:t>
      </w:r>
      <w:proofErr w:type="gramStart"/>
      <w:r w:rsidRPr="00203137">
        <w:rPr>
          <w:sz w:val="22"/>
          <w:szCs w:val="22"/>
        </w:rPr>
        <w:t xml:space="preserve">цифрами)   </w:t>
      </w:r>
      <w:proofErr w:type="gramEnd"/>
      <w:r w:rsidRPr="00203137">
        <w:rPr>
          <w:sz w:val="22"/>
          <w:szCs w:val="22"/>
        </w:rPr>
        <w:t xml:space="preserve">         (прописью, но не менее шестидесяти процентов от цены Контракта)</w:t>
      </w:r>
    </w:p>
    <w:p w14:paraId="5761B695" w14:textId="77777777" w:rsidR="00403235" w:rsidRPr="00203137" w:rsidRDefault="00403235" w:rsidP="00403235">
      <w:pPr>
        <w:rPr>
          <w:sz w:val="22"/>
          <w:szCs w:val="22"/>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03235" w:rsidRPr="00203137" w14:paraId="2FEBD983" w14:textId="77777777" w:rsidTr="00403235">
        <w:tc>
          <w:tcPr>
            <w:tcW w:w="5190" w:type="dxa"/>
            <w:shd w:val="clear" w:color="auto" w:fill="auto"/>
          </w:tcPr>
          <w:p w14:paraId="5AA645D3" w14:textId="77777777" w:rsidR="00403235" w:rsidRPr="00203137" w:rsidRDefault="00403235" w:rsidP="00403235">
            <w:pPr>
              <w:rPr>
                <w:sz w:val="22"/>
                <w:szCs w:val="22"/>
              </w:rPr>
            </w:pPr>
            <w:r w:rsidRPr="00203137">
              <w:rPr>
                <w:sz w:val="22"/>
                <w:szCs w:val="22"/>
              </w:rPr>
              <w:t>Государственный заказчик:</w:t>
            </w:r>
          </w:p>
          <w:p w14:paraId="37D1855F" w14:textId="77777777" w:rsidR="00403235" w:rsidRPr="00203137" w:rsidRDefault="00403235" w:rsidP="00403235">
            <w:pPr>
              <w:rPr>
                <w:sz w:val="22"/>
                <w:szCs w:val="22"/>
              </w:rPr>
            </w:pPr>
          </w:p>
          <w:p w14:paraId="7BF65F8E" w14:textId="77777777" w:rsidR="00403235" w:rsidRPr="00203137" w:rsidRDefault="00403235" w:rsidP="00403235">
            <w:pPr>
              <w:rPr>
                <w:sz w:val="22"/>
                <w:szCs w:val="22"/>
              </w:rPr>
            </w:pPr>
            <w:r w:rsidRPr="00203137">
              <w:rPr>
                <w:sz w:val="22"/>
                <w:szCs w:val="22"/>
              </w:rPr>
              <w:t>_________________/_____________________</w:t>
            </w:r>
          </w:p>
          <w:p w14:paraId="35BCC6D1" w14:textId="77777777" w:rsidR="00403235" w:rsidRPr="00203137" w:rsidRDefault="00403235" w:rsidP="00403235">
            <w:pPr>
              <w:rPr>
                <w:sz w:val="22"/>
                <w:szCs w:val="22"/>
              </w:rPr>
            </w:pPr>
            <w:r w:rsidRPr="00203137">
              <w:rPr>
                <w:sz w:val="22"/>
                <w:szCs w:val="22"/>
              </w:rPr>
              <w:t xml:space="preserve">         (</w:t>
            </w:r>
            <w:proofErr w:type="gramStart"/>
            <w:r w:rsidRPr="00203137">
              <w:rPr>
                <w:sz w:val="22"/>
                <w:szCs w:val="22"/>
              </w:rPr>
              <w:t xml:space="preserve">подпись)   </w:t>
            </w:r>
            <w:proofErr w:type="gramEnd"/>
            <w:r w:rsidRPr="00203137">
              <w:rPr>
                <w:sz w:val="22"/>
                <w:szCs w:val="22"/>
              </w:rPr>
              <w:t xml:space="preserve">        (расшифровка подписи)</w:t>
            </w:r>
          </w:p>
          <w:p w14:paraId="26242010" w14:textId="77777777" w:rsidR="00403235" w:rsidRPr="00203137" w:rsidRDefault="00403235" w:rsidP="00403235">
            <w:pPr>
              <w:rPr>
                <w:sz w:val="22"/>
                <w:szCs w:val="22"/>
              </w:rPr>
            </w:pPr>
            <w:proofErr w:type="spellStart"/>
            <w:r w:rsidRPr="00203137">
              <w:rPr>
                <w:sz w:val="22"/>
                <w:szCs w:val="22"/>
              </w:rPr>
              <w:t>мп</w:t>
            </w:r>
            <w:proofErr w:type="spellEnd"/>
          </w:p>
        </w:tc>
        <w:tc>
          <w:tcPr>
            <w:tcW w:w="5016" w:type="dxa"/>
            <w:shd w:val="clear" w:color="auto" w:fill="auto"/>
          </w:tcPr>
          <w:p w14:paraId="52EEBB03" w14:textId="77777777" w:rsidR="00403235" w:rsidRPr="00203137" w:rsidRDefault="00403235" w:rsidP="00403235">
            <w:pPr>
              <w:rPr>
                <w:sz w:val="22"/>
                <w:szCs w:val="22"/>
              </w:rPr>
            </w:pPr>
            <w:r w:rsidRPr="00203137">
              <w:rPr>
                <w:sz w:val="22"/>
                <w:szCs w:val="22"/>
              </w:rPr>
              <w:t>Подрядчик:</w:t>
            </w:r>
          </w:p>
          <w:p w14:paraId="2B893A95" w14:textId="77777777" w:rsidR="00403235" w:rsidRPr="00203137" w:rsidRDefault="00403235" w:rsidP="00403235">
            <w:pPr>
              <w:rPr>
                <w:sz w:val="22"/>
                <w:szCs w:val="22"/>
              </w:rPr>
            </w:pPr>
          </w:p>
          <w:p w14:paraId="4A992D76" w14:textId="77777777" w:rsidR="00403235" w:rsidRPr="00203137" w:rsidRDefault="00403235" w:rsidP="00403235">
            <w:pPr>
              <w:rPr>
                <w:sz w:val="22"/>
                <w:szCs w:val="22"/>
              </w:rPr>
            </w:pPr>
            <w:r w:rsidRPr="00203137">
              <w:rPr>
                <w:sz w:val="22"/>
                <w:szCs w:val="22"/>
              </w:rPr>
              <w:t xml:space="preserve">_________________/ ____________________ </w:t>
            </w:r>
          </w:p>
          <w:p w14:paraId="7171DEB5" w14:textId="77777777" w:rsidR="00403235" w:rsidRPr="00203137" w:rsidRDefault="00403235" w:rsidP="00403235">
            <w:pPr>
              <w:rPr>
                <w:sz w:val="22"/>
                <w:szCs w:val="22"/>
              </w:rPr>
            </w:pPr>
            <w:r w:rsidRPr="00203137">
              <w:rPr>
                <w:sz w:val="22"/>
                <w:szCs w:val="22"/>
              </w:rPr>
              <w:t xml:space="preserve">         (</w:t>
            </w:r>
            <w:proofErr w:type="gramStart"/>
            <w:r w:rsidRPr="00203137">
              <w:rPr>
                <w:sz w:val="22"/>
                <w:szCs w:val="22"/>
              </w:rPr>
              <w:t xml:space="preserve">подпись)   </w:t>
            </w:r>
            <w:proofErr w:type="gramEnd"/>
            <w:r w:rsidRPr="00203137">
              <w:rPr>
                <w:sz w:val="22"/>
                <w:szCs w:val="22"/>
              </w:rPr>
              <w:t xml:space="preserve">      (расшифровка подписи)</w:t>
            </w:r>
          </w:p>
          <w:p w14:paraId="3879B399" w14:textId="77777777" w:rsidR="00403235" w:rsidRPr="00203137" w:rsidRDefault="00403235" w:rsidP="00403235">
            <w:pPr>
              <w:rPr>
                <w:sz w:val="22"/>
                <w:szCs w:val="22"/>
              </w:rPr>
            </w:pPr>
            <w:proofErr w:type="spellStart"/>
            <w:r w:rsidRPr="00203137">
              <w:rPr>
                <w:sz w:val="22"/>
                <w:szCs w:val="22"/>
              </w:rPr>
              <w:t>мп</w:t>
            </w:r>
            <w:proofErr w:type="spellEnd"/>
          </w:p>
        </w:tc>
      </w:tr>
    </w:tbl>
    <w:p w14:paraId="060443C5" w14:textId="77777777" w:rsidR="00403235" w:rsidRPr="00203137" w:rsidRDefault="00403235" w:rsidP="00403235">
      <w:pPr>
        <w:rPr>
          <w:sz w:val="22"/>
          <w:szCs w:val="22"/>
        </w:rPr>
      </w:pPr>
      <w:r w:rsidRPr="00203137">
        <w:rPr>
          <w:sz w:val="22"/>
          <w:szCs w:val="22"/>
        </w:rPr>
        <w:t>__________________________________________________________________</w:t>
      </w:r>
    </w:p>
    <w:p w14:paraId="6CA8937D" w14:textId="77777777" w:rsidR="00403235" w:rsidRPr="00203137" w:rsidRDefault="00403235" w:rsidP="00403235">
      <w:pPr>
        <w:rPr>
          <w:sz w:val="22"/>
          <w:szCs w:val="22"/>
        </w:rPr>
      </w:pPr>
      <w:r w:rsidRPr="00203137">
        <w:rPr>
          <w:sz w:val="22"/>
          <w:szCs w:val="22"/>
        </w:rPr>
        <w:t>Окончание формы</w:t>
      </w:r>
    </w:p>
    <w:p w14:paraId="1A2F01B9" w14:textId="77777777" w:rsidR="00403235" w:rsidRPr="00203137" w:rsidRDefault="00403235" w:rsidP="00403235">
      <w:pPr>
        <w:rPr>
          <w:sz w:val="22"/>
          <w:szCs w:val="22"/>
        </w:rPr>
      </w:pPr>
    </w:p>
    <w:p w14:paraId="1861CB7C" w14:textId="77777777" w:rsidR="00403235" w:rsidRPr="00203137" w:rsidRDefault="00403235" w:rsidP="00403235">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403235" w:rsidRPr="00203137" w14:paraId="740B68F5" w14:textId="77777777" w:rsidTr="00403235">
        <w:tc>
          <w:tcPr>
            <w:tcW w:w="4926" w:type="dxa"/>
            <w:shd w:val="clear" w:color="auto" w:fill="auto"/>
          </w:tcPr>
          <w:p w14:paraId="7AC80D24" w14:textId="77777777" w:rsidR="00403235" w:rsidRPr="00203137" w:rsidRDefault="00403235" w:rsidP="00403235">
            <w:pPr>
              <w:rPr>
                <w:sz w:val="22"/>
                <w:szCs w:val="22"/>
              </w:rPr>
            </w:pPr>
            <w:r w:rsidRPr="00203137">
              <w:rPr>
                <w:sz w:val="22"/>
                <w:szCs w:val="22"/>
              </w:rPr>
              <w:t>Государственный заказчик:</w:t>
            </w:r>
          </w:p>
        </w:tc>
        <w:tc>
          <w:tcPr>
            <w:tcW w:w="4927" w:type="dxa"/>
            <w:shd w:val="clear" w:color="auto" w:fill="auto"/>
          </w:tcPr>
          <w:p w14:paraId="67AD07A6" w14:textId="77777777" w:rsidR="00403235" w:rsidRPr="00203137" w:rsidRDefault="00403235" w:rsidP="00403235">
            <w:pPr>
              <w:rPr>
                <w:sz w:val="22"/>
                <w:szCs w:val="22"/>
              </w:rPr>
            </w:pPr>
            <w:r w:rsidRPr="00203137">
              <w:rPr>
                <w:sz w:val="22"/>
                <w:szCs w:val="22"/>
              </w:rPr>
              <w:t>Подрядчик:</w:t>
            </w:r>
          </w:p>
        </w:tc>
      </w:tr>
      <w:tr w:rsidR="00403235" w:rsidRPr="00203137" w14:paraId="195E7A1E" w14:textId="77777777" w:rsidTr="00403235">
        <w:tc>
          <w:tcPr>
            <w:tcW w:w="4926" w:type="dxa"/>
            <w:shd w:val="clear" w:color="auto" w:fill="auto"/>
          </w:tcPr>
          <w:p w14:paraId="74C6704B" w14:textId="77777777" w:rsidR="00403235" w:rsidRPr="00203137" w:rsidRDefault="00403235" w:rsidP="00403235">
            <w:pPr>
              <w:rPr>
                <w:sz w:val="22"/>
                <w:szCs w:val="22"/>
              </w:rPr>
            </w:pPr>
          </w:p>
          <w:p w14:paraId="7BCEDFA9" w14:textId="77777777" w:rsidR="00403235" w:rsidRPr="00203137" w:rsidRDefault="00403235" w:rsidP="00403235">
            <w:pPr>
              <w:rPr>
                <w:sz w:val="22"/>
                <w:szCs w:val="22"/>
              </w:rPr>
            </w:pPr>
            <w:r w:rsidRPr="00203137">
              <w:rPr>
                <w:sz w:val="22"/>
                <w:szCs w:val="22"/>
              </w:rPr>
              <w:t xml:space="preserve">Генеральный директор </w:t>
            </w:r>
          </w:p>
          <w:p w14:paraId="4A673E52" w14:textId="77777777" w:rsidR="00403235" w:rsidRPr="00203137" w:rsidRDefault="00403235" w:rsidP="00403235">
            <w:pPr>
              <w:rPr>
                <w:sz w:val="22"/>
                <w:szCs w:val="22"/>
              </w:rPr>
            </w:pPr>
          </w:p>
          <w:p w14:paraId="75CEA73A" w14:textId="77777777" w:rsidR="00403235" w:rsidRPr="00203137" w:rsidRDefault="00403235" w:rsidP="00403235">
            <w:pPr>
              <w:rPr>
                <w:sz w:val="22"/>
                <w:szCs w:val="22"/>
              </w:rPr>
            </w:pPr>
            <w:r w:rsidRPr="00203137">
              <w:rPr>
                <w:sz w:val="22"/>
                <w:szCs w:val="22"/>
              </w:rPr>
              <w:t>_______________________/А.В. Титов</w:t>
            </w:r>
          </w:p>
          <w:p w14:paraId="13F25B4D" w14:textId="77777777" w:rsidR="00403235" w:rsidRPr="00203137" w:rsidRDefault="00403235" w:rsidP="00403235">
            <w:pPr>
              <w:rPr>
                <w:sz w:val="22"/>
                <w:szCs w:val="22"/>
              </w:rPr>
            </w:pPr>
            <w:proofErr w:type="spellStart"/>
            <w:r w:rsidRPr="00203137">
              <w:rPr>
                <w:sz w:val="22"/>
                <w:szCs w:val="22"/>
              </w:rPr>
              <w:t>мп</w:t>
            </w:r>
            <w:proofErr w:type="spellEnd"/>
          </w:p>
        </w:tc>
        <w:tc>
          <w:tcPr>
            <w:tcW w:w="4927" w:type="dxa"/>
            <w:shd w:val="clear" w:color="auto" w:fill="auto"/>
          </w:tcPr>
          <w:p w14:paraId="53A55CEF" w14:textId="77777777" w:rsidR="00403235" w:rsidRPr="00203137" w:rsidRDefault="00403235" w:rsidP="00403235">
            <w:pPr>
              <w:rPr>
                <w:sz w:val="22"/>
                <w:szCs w:val="22"/>
              </w:rPr>
            </w:pPr>
          </w:p>
          <w:p w14:paraId="09EB0D00" w14:textId="77777777" w:rsidR="00403235" w:rsidRPr="00203137" w:rsidRDefault="00403235" w:rsidP="00403235">
            <w:pPr>
              <w:rPr>
                <w:sz w:val="22"/>
                <w:szCs w:val="22"/>
              </w:rPr>
            </w:pPr>
          </w:p>
        </w:tc>
      </w:tr>
    </w:tbl>
    <w:p w14:paraId="587F7E74" w14:textId="77777777" w:rsidR="00403235" w:rsidRPr="00203137" w:rsidRDefault="00403235" w:rsidP="00403235">
      <w:pPr>
        <w:rPr>
          <w:sz w:val="22"/>
          <w:szCs w:val="22"/>
        </w:rPr>
      </w:pPr>
    </w:p>
    <w:p w14:paraId="2E2312C4" w14:textId="77777777" w:rsidR="00403235" w:rsidRPr="00203137" w:rsidRDefault="00403235" w:rsidP="00403235">
      <w:pPr>
        <w:rPr>
          <w:sz w:val="22"/>
          <w:szCs w:val="22"/>
        </w:rPr>
      </w:pPr>
    </w:p>
    <w:p w14:paraId="1293AEE4" w14:textId="77777777" w:rsidR="00403235" w:rsidRPr="00203137" w:rsidRDefault="00403235" w:rsidP="00403235">
      <w:pPr>
        <w:rPr>
          <w:sz w:val="22"/>
          <w:szCs w:val="22"/>
        </w:rPr>
      </w:pPr>
    </w:p>
    <w:p w14:paraId="46A91175" w14:textId="77777777" w:rsidR="00403235" w:rsidRPr="00203137" w:rsidRDefault="00403235" w:rsidP="00403235">
      <w:pPr>
        <w:rPr>
          <w:sz w:val="22"/>
          <w:szCs w:val="22"/>
        </w:rPr>
        <w:sectPr w:rsidR="00403235" w:rsidRPr="00203137" w:rsidSect="00403235">
          <w:pgSz w:w="11906" w:h="16838"/>
          <w:pgMar w:top="709" w:right="566" w:bottom="1134" w:left="567" w:header="397" w:footer="431" w:gutter="0"/>
          <w:cols w:space="720"/>
          <w:titlePg/>
          <w:docGrid w:linePitch="360"/>
        </w:sectPr>
      </w:pPr>
    </w:p>
    <w:p w14:paraId="5F0F8AEC" w14:textId="77777777" w:rsidR="00403235" w:rsidRPr="00203137" w:rsidRDefault="00403235" w:rsidP="00403235">
      <w:pPr>
        <w:jc w:val="right"/>
        <w:rPr>
          <w:sz w:val="22"/>
          <w:szCs w:val="22"/>
        </w:rPr>
      </w:pPr>
      <w:r w:rsidRPr="00203137">
        <w:rPr>
          <w:noProof/>
          <w:sz w:val="22"/>
          <w:szCs w:val="22"/>
        </w:rPr>
        <w:lastRenderedPageBreak/>
        <mc:AlternateContent>
          <mc:Choice Requires="wps">
            <w:drawing>
              <wp:anchor distT="72390" distB="72390" distL="72390" distR="72390" simplePos="0" relativeHeight="251664384" behindDoc="0" locked="0" layoutInCell="1" allowOverlap="1" wp14:anchorId="0F64D2F9" wp14:editId="29FE552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470D5AB"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D2F9"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7470D5AB" w14:textId="77777777" w:rsidR="00403235" w:rsidRPr="00076A72" w:rsidRDefault="00403235" w:rsidP="00403235"/>
                  </w:txbxContent>
                </v:textbox>
              </v:shape>
            </w:pict>
          </mc:Fallback>
        </mc:AlternateContent>
      </w:r>
      <w:r w:rsidRPr="00203137">
        <w:rPr>
          <w:sz w:val="22"/>
          <w:szCs w:val="22"/>
        </w:rPr>
        <w:t>Приложение №5</w:t>
      </w:r>
    </w:p>
    <w:p w14:paraId="72515C45" w14:textId="77777777" w:rsidR="00403235" w:rsidRPr="00203137" w:rsidRDefault="00403235" w:rsidP="00403235">
      <w:pPr>
        <w:jc w:val="right"/>
        <w:rPr>
          <w:sz w:val="22"/>
          <w:szCs w:val="22"/>
        </w:rPr>
      </w:pPr>
      <w:r w:rsidRPr="00203137">
        <w:rPr>
          <w:sz w:val="22"/>
          <w:szCs w:val="22"/>
        </w:rPr>
        <w:t>к Государственному контракту</w:t>
      </w:r>
    </w:p>
    <w:p w14:paraId="364DA96B" w14:textId="77777777" w:rsidR="00403235" w:rsidRPr="00203137" w:rsidRDefault="00403235" w:rsidP="00403235">
      <w:pPr>
        <w:jc w:val="right"/>
        <w:rPr>
          <w:sz w:val="22"/>
          <w:szCs w:val="22"/>
        </w:rPr>
      </w:pPr>
      <w:r w:rsidRPr="00203137">
        <w:rPr>
          <w:sz w:val="22"/>
          <w:szCs w:val="22"/>
        </w:rPr>
        <w:t>от «___» ________2021 г. №______________</w:t>
      </w:r>
    </w:p>
    <w:p w14:paraId="5C694C81" w14:textId="77777777" w:rsidR="00403235" w:rsidRPr="00203137" w:rsidRDefault="00403235" w:rsidP="00403235">
      <w:pPr>
        <w:jc w:val="right"/>
        <w:rPr>
          <w:sz w:val="22"/>
          <w:szCs w:val="22"/>
        </w:rPr>
      </w:pPr>
      <w:r w:rsidRPr="00203137">
        <w:rPr>
          <w:sz w:val="22"/>
          <w:szCs w:val="22"/>
        </w:rPr>
        <w:t>ФОРМА</w:t>
      </w:r>
    </w:p>
    <w:p w14:paraId="4EA8DA83" w14:textId="77777777" w:rsidR="00403235" w:rsidRPr="00203137" w:rsidRDefault="00403235" w:rsidP="00403235">
      <w:pPr>
        <w:jc w:val="center"/>
        <w:rPr>
          <w:sz w:val="22"/>
          <w:szCs w:val="22"/>
        </w:rPr>
      </w:pPr>
      <w:r w:rsidRPr="00203137">
        <w:rPr>
          <w:sz w:val="22"/>
          <w:szCs w:val="22"/>
        </w:rPr>
        <w:t>Недельный график выполнения работ</w:t>
      </w:r>
    </w:p>
    <w:p w14:paraId="3ED3B1C6" w14:textId="77777777" w:rsidR="00403235" w:rsidRPr="00203137" w:rsidRDefault="00403235" w:rsidP="00403235">
      <w:pPr>
        <w:jc w:val="center"/>
        <w:rPr>
          <w:sz w:val="22"/>
          <w:szCs w:val="22"/>
        </w:rPr>
      </w:pPr>
      <w:r w:rsidRPr="00203137">
        <w:rPr>
          <w:rFonts w:eastAsia="MS Mincho"/>
          <w:sz w:val="22"/>
          <w:szCs w:val="22"/>
        </w:rPr>
        <w:t>по объекту:</w:t>
      </w:r>
      <w:r w:rsidRPr="00203137">
        <w:rPr>
          <w:sz w:val="22"/>
          <w:szCs w:val="22"/>
        </w:rPr>
        <w:t xml:space="preserve"> «Реконструкция насосной станции №16, Феодосийское водохранилище, Республика Крым»</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403235" w:rsidRPr="00203137" w14:paraId="0230819F" w14:textId="77777777" w:rsidTr="00403235">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7DF21" w14:textId="77777777" w:rsidR="00403235" w:rsidRPr="00203137" w:rsidRDefault="00403235" w:rsidP="00403235">
            <w:pPr>
              <w:rPr>
                <w:sz w:val="22"/>
                <w:szCs w:val="22"/>
              </w:rPr>
            </w:pPr>
            <w:r w:rsidRPr="00203137">
              <w:rPr>
                <w:sz w:val="22"/>
                <w:szCs w:val="22"/>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7EBE5" w14:textId="77777777" w:rsidR="00403235" w:rsidRPr="00203137" w:rsidRDefault="00403235" w:rsidP="00403235">
            <w:pPr>
              <w:rPr>
                <w:sz w:val="22"/>
                <w:szCs w:val="22"/>
              </w:rPr>
            </w:pPr>
            <w:r w:rsidRPr="00203137">
              <w:rPr>
                <w:sz w:val="22"/>
                <w:szCs w:val="22"/>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1BA82" w14:textId="77777777" w:rsidR="00403235" w:rsidRPr="00203137" w:rsidRDefault="00403235" w:rsidP="00403235">
            <w:pPr>
              <w:rPr>
                <w:sz w:val="22"/>
                <w:szCs w:val="22"/>
              </w:rPr>
            </w:pPr>
            <w:r w:rsidRPr="00203137">
              <w:rPr>
                <w:sz w:val="22"/>
                <w:szCs w:val="22"/>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CF30E" w14:textId="77777777" w:rsidR="00403235" w:rsidRPr="00203137" w:rsidRDefault="00403235" w:rsidP="00403235">
            <w:pPr>
              <w:rPr>
                <w:sz w:val="22"/>
                <w:szCs w:val="22"/>
              </w:rPr>
            </w:pPr>
            <w:r w:rsidRPr="00203137">
              <w:rPr>
                <w:sz w:val="22"/>
                <w:szCs w:val="22"/>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0A53428" w14:textId="77777777" w:rsidR="00403235" w:rsidRPr="00203137" w:rsidRDefault="00403235" w:rsidP="00403235">
            <w:pPr>
              <w:rPr>
                <w:sz w:val="22"/>
                <w:szCs w:val="22"/>
              </w:rPr>
            </w:pPr>
            <w:r w:rsidRPr="00203137">
              <w:rPr>
                <w:sz w:val="22"/>
                <w:szCs w:val="22"/>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CCEB4BA" w14:textId="77777777" w:rsidR="00403235" w:rsidRPr="00203137" w:rsidRDefault="00403235" w:rsidP="00403235">
            <w:pPr>
              <w:rPr>
                <w:sz w:val="22"/>
                <w:szCs w:val="22"/>
              </w:rPr>
            </w:pPr>
            <w:r w:rsidRPr="00203137">
              <w:rPr>
                <w:sz w:val="22"/>
                <w:szCs w:val="22"/>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0F82760" w14:textId="77777777" w:rsidR="00403235" w:rsidRPr="00203137" w:rsidRDefault="00403235" w:rsidP="00403235">
            <w:pPr>
              <w:rPr>
                <w:sz w:val="22"/>
                <w:szCs w:val="22"/>
              </w:rPr>
            </w:pPr>
            <w:r w:rsidRPr="00203137">
              <w:rPr>
                <w:sz w:val="22"/>
                <w:szCs w:val="22"/>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0B659E" w14:textId="77777777" w:rsidR="00403235" w:rsidRPr="00203137" w:rsidRDefault="00403235" w:rsidP="00403235">
            <w:pPr>
              <w:rPr>
                <w:sz w:val="22"/>
                <w:szCs w:val="22"/>
              </w:rPr>
            </w:pPr>
            <w:r w:rsidRPr="00203137">
              <w:rPr>
                <w:sz w:val="22"/>
                <w:szCs w:val="22"/>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3F462CC6" w14:textId="77777777" w:rsidR="00403235" w:rsidRPr="00203137" w:rsidRDefault="00403235" w:rsidP="00403235">
            <w:pPr>
              <w:rPr>
                <w:sz w:val="22"/>
                <w:szCs w:val="22"/>
              </w:rPr>
            </w:pPr>
            <w:r w:rsidRPr="00203137">
              <w:rPr>
                <w:sz w:val="22"/>
                <w:szCs w:val="22"/>
              </w:rPr>
              <w:t>год, месяц</w:t>
            </w:r>
          </w:p>
        </w:tc>
      </w:tr>
      <w:tr w:rsidR="00403235" w:rsidRPr="00203137" w14:paraId="663F3A13" w14:textId="77777777" w:rsidTr="00403235">
        <w:trPr>
          <w:trHeight w:val="351"/>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19E97480" w14:textId="77777777" w:rsidR="00403235" w:rsidRPr="00203137" w:rsidRDefault="00403235" w:rsidP="00403235">
            <w:pPr>
              <w:rPr>
                <w:sz w:val="22"/>
                <w:szCs w:val="2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C270DC6" w14:textId="77777777" w:rsidR="00403235" w:rsidRPr="00203137" w:rsidRDefault="00403235" w:rsidP="00403235">
            <w:pP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148230B" w14:textId="77777777" w:rsidR="00403235" w:rsidRPr="00203137" w:rsidRDefault="00403235" w:rsidP="00403235">
            <w:pPr>
              <w:rPr>
                <w:sz w:val="22"/>
                <w:szCs w:val="22"/>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7754D16" w14:textId="77777777" w:rsidR="00403235" w:rsidRPr="00203137" w:rsidRDefault="00403235" w:rsidP="00403235">
            <w:pPr>
              <w:rPr>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14:paraId="6A1B3B01" w14:textId="77777777" w:rsidR="00403235" w:rsidRPr="00203137" w:rsidRDefault="00403235" w:rsidP="00403235">
            <w:pPr>
              <w:rPr>
                <w:sz w:val="22"/>
                <w:szCs w:val="22"/>
              </w:rPr>
            </w:pPr>
            <w:r w:rsidRPr="00203137">
              <w:rPr>
                <w:sz w:val="22"/>
                <w:szCs w:val="22"/>
              </w:rPr>
              <w:t>план</w:t>
            </w:r>
          </w:p>
        </w:tc>
        <w:tc>
          <w:tcPr>
            <w:tcW w:w="714" w:type="dxa"/>
            <w:tcBorders>
              <w:top w:val="nil"/>
              <w:left w:val="nil"/>
              <w:bottom w:val="single" w:sz="4" w:space="0" w:color="auto"/>
              <w:right w:val="single" w:sz="4" w:space="0" w:color="auto"/>
            </w:tcBorders>
            <w:shd w:val="clear" w:color="auto" w:fill="auto"/>
            <w:vAlign w:val="center"/>
            <w:hideMark/>
          </w:tcPr>
          <w:p w14:paraId="31B37280" w14:textId="77777777" w:rsidR="00403235" w:rsidRPr="00203137" w:rsidRDefault="00403235" w:rsidP="00403235">
            <w:pPr>
              <w:rPr>
                <w:sz w:val="22"/>
                <w:szCs w:val="22"/>
              </w:rPr>
            </w:pPr>
            <w:r w:rsidRPr="00203137">
              <w:rPr>
                <w:sz w:val="22"/>
                <w:szCs w:val="22"/>
              </w:rPr>
              <w:t>факт</w:t>
            </w:r>
          </w:p>
        </w:tc>
        <w:tc>
          <w:tcPr>
            <w:tcW w:w="700" w:type="dxa"/>
            <w:tcBorders>
              <w:top w:val="nil"/>
              <w:left w:val="nil"/>
              <w:bottom w:val="single" w:sz="4" w:space="0" w:color="auto"/>
              <w:right w:val="single" w:sz="4" w:space="0" w:color="auto"/>
            </w:tcBorders>
            <w:shd w:val="clear" w:color="auto" w:fill="auto"/>
            <w:vAlign w:val="center"/>
            <w:hideMark/>
          </w:tcPr>
          <w:p w14:paraId="4C3C69DF" w14:textId="77777777" w:rsidR="00403235" w:rsidRPr="00203137" w:rsidRDefault="00403235" w:rsidP="00403235">
            <w:pPr>
              <w:rPr>
                <w:sz w:val="22"/>
                <w:szCs w:val="22"/>
              </w:rPr>
            </w:pPr>
            <w:r w:rsidRPr="00203137">
              <w:rPr>
                <w:sz w:val="22"/>
                <w:szCs w:val="22"/>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4B673E4" w14:textId="77777777" w:rsidR="00403235" w:rsidRPr="00203137" w:rsidRDefault="00403235" w:rsidP="00403235">
            <w:pPr>
              <w:rPr>
                <w:sz w:val="22"/>
                <w:szCs w:val="22"/>
              </w:rPr>
            </w:pPr>
            <w:r w:rsidRPr="00203137">
              <w:rPr>
                <w:sz w:val="22"/>
                <w:szCs w:val="22"/>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2688D08A" w14:textId="77777777" w:rsidR="00403235" w:rsidRPr="00203137" w:rsidRDefault="00403235" w:rsidP="00403235">
            <w:pPr>
              <w:rPr>
                <w:sz w:val="22"/>
                <w:szCs w:val="22"/>
              </w:rPr>
            </w:pPr>
            <w:r w:rsidRPr="00203137">
              <w:rPr>
                <w:sz w:val="22"/>
                <w:szCs w:val="22"/>
              </w:rPr>
              <w:t>всего</w:t>
            </w:r>
          </w:p>
        </w:tc>
        <w:tc>
          <w:tcPr>
            <w:tcW w:w="883" w:type="dxa"/>
            <w:tcBorders>
              <w:top w:val="nil"/>
              <w:left w:val="nil"/>
              <w:bottom w:val="single" w:sz="4" w:space="0" w:color="auto"/>
              <w:right w:val="single" w:sz="4" w:space="0" w:color="auto"/>
            </w:tcBorders>
            <w:shd w:val="clear" w:color="auto" w:fill="auto"/>
            <w:vAlign w:val="center"/>
            <w:hideMark/>
          </w:tcPr>
          <w:p w14:paraId="69B50862" w14:textId="77777777" w:rsidR="00403235" w:rsidRPr="00203137" w:rsidRDefault="00403235" w:rsidP="00403235">
            <w:pPr>
              <w:rPr>
                <w:sz w:val="22"/>
                <w:szCs w:val="22"/>
              </w:rPr>
            </w:pPr>
            <w:r w:rsidRPr="00203137">
              <w:rPr>
                <w:sz w:val="22"/>
                <w:szCs w:val="22"/>
              </w:rPr>
              <w:t>план</w:t>
            </w:r>
          </w:p>
        </w:tc>
        <w:tc>
          <w:tcPr>
            <w:tcW w:w="700" w:type="dxa"/>
            <w:tcBorders>
              <w:top w:val="nil"/>
              <w:left w:val="nil"/>
              <w:bottom w:val="single" w:sz="4" w:space="0" w:color="auto"/>
              <w:right w:val="single" w:sz="4" w:space="0" w:color="auto"/>
            </w:tcBorders>
            <w:shd w:val="clear" w:color="auto" w:fill="auto"/>
            <w:vAlign w:val="center"/>
            <w:hideMark/>
          </w:tcPr>
          <w:p w14:paraId="610F9807" w14:textId="77777777" w:rsidR="00403235" w:rsidRPr="00203137" w:rsidRDefault="00403235" w:rsidP="00403235">
            <w:pPr>
              <w:rPr>
                <w:sz w:val="22"/>
                <w:szCs w:val="22"/>
              </w:rPr>
            </w:pPr>
            <w:r w:rsidRPr="00203137">
              <w:rPr>
                <w:sz w:val="22"/>
                <w:szCs w:val="22"/>
              </w:rPr>
              <w:t>факт</w:t>
            </w:r>
          </w:p>
        </w:tc>
        <w:tc>
          <w:tcPr>
            <w:tcW w:w="1238" w:type="dxa"/>
            <w:tcBorders>
              <w:top w:val="nil"/>
              <w:left w:val="nil"/>
              <w:bottom w:val="single" w:sz="4" w:space="0" w:color="auto"/>
              <w:right w:val="single" w:sz="4" w:space="0" w:color="auto"/>
            </w:tcBorders>
            <w:shd w:val="clear" w:color="auto" w:fill="auto"/>
            <w:vAlign w:val="center"/>
            <w:hideMark/>
          </w:tcPr>
          <w:p w14:paraId="2E482B1F" w14:textId="77777777" w:rsidR="00403235" w:rsidRPr="00203137" w:rsidRDefault="00403235" w:rsidP="00403235">
            <w:pPr>
              <w:rPr>
                <w:sz w:val="22"/>
                <w:szCs w:val="22"/>
              </w:rPr>
            </w:pPr>
            <w:r w:rsidRPr="00203137">
              <w:rPr>
                <w:sz w:val="22"/>
                <w:szCs w:val="22"/>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21AB114A" w14:textId="77777777" w:rsidR="00403235" w:rsidRPr="00203137" w:rsidRDefault="00403235" w:rsidP="00403235">
            <w:pPr>
              <w:rPr>
                <w:sz w:val="22"/>
                <w:szCs w:val="22"/>
              </w:rPr>
            </w:pPr>
            <w:r w:rsidRPr="00203137">
              <w:rPr>
                <w:sz w:val="22"/>
                <w:szCs w:val="22"/>
              </w:rPr>
              <w:t>кн.1</w:t>
            </w:r>
          </w:p>
        </w:tc>
        <w:tc>
          <w:tcPr>
            <w:tcW w:w="695" w:type="dxa"/>
            <w:tcBorders>
              <w:top w:val="nil"/>
              <w:left w:val="nil"/>
              <w:bottom w:val="single" w:sz="4" w:space="0" w:color="auto"/>
              <w:right w:val="single" w:sz="4" w:space="0" w:color="auto"/>
            </w:tcBorders>
            <w:shd w:val="clear" w:color="auto" w:fill="auto"/>
            <w:vAlign w:val="center"/>
            <w:hideMark/>
          </w:tcPr>
          <w:p w14:paraId="3AC3133C" w14:textId="77777777" w:rsidR="00403235" w:rsidRPr="00203137" w:rsidRDefault="00403235" w:rsidP="00403235">
            <w:pPr>
              <w:rPr>
                <w:sz w:val="22"/>
                <w:szCs w:val="22"/>
              </w:rPr>
            </w:pPr>
            <w:r w:rsidRPr="00203137">
              <w:rPr>
                <w:sz w:val="22"/>
                <w:szCs w:val="22"/>
              </w:rPr>
              <w:t>кн.2</w:t>
            </w:r>
          </w:p>
        </w:tc>
        <w:tc>
          <w:tcPr>
            <w:tcW w:w="696" w:type="dxa"/>
            <w:tcBorders>
              <w:top w:val="nil"/>
              <w:left w:val="nil"/>
              <w:bottom w:val="single" w:sz="4" w:space="0" w:color="auto"/>
              <w:right w:val="single" w:sz="4" w:space="0" w:color="auto"/>
            </w:tcBorders>
            <w:shd w:val="clear" w:color="auto" w:fill="auto"/>
            <w:vAlign w:val="center"/>
            <w:hideMark/>
          </w:tcPr>
          <w:p w14:paraId="68C5A5FB" w14:textId="77777777" w:rsidR="00403235" w:rsidRPr="00203137" w:rsidRDefault="00403235" w:rsidP="00403235">
            <w:pPr>
              <w:rPr>
                <w:sz w:val="22"/>
                <w:szCs w:val="22"/>
              </w:rPr>
            </w:pPr>
            <w:r w:rsidRPr="00203137">
              <w:rPr>
                <w:sz w:val="22"/>
                <w:szCs w:val="22"/>
              </w:rPr>
              <w:t>кн.3</w:t>
            </w:r>
          </w:p>
        </w:tc>
        <w:tc>
          <w:tcPr>
            <w:tcW w:w="696" w:type="dxa"/>
            <w:tcBorders>
              <w:top w:val="nil"/>
              <w:left w:val="nil"/>
              <w:bottom w:val="single" w:sz="4" w:space="0" w:color="auto"/>
              <w:right w:val="single" w:sz="4" w:space="0" w:color="auto"/>
            </w:tcBorders>
            <w:shd w:val="clear" w:color="auto" w:fill="auto"/>
            <w:vAlign w:val="center"/>
            <w:hideMark/>
          </w:tcPr>
          <w:p w14:paraId="017D8F70" w14:textId="77777777" w:rsidR="00403235" w:rsidRPr="00203137" w:rsidRDefault="00403235" w:rsidP="00403235">
            <w:pPr>
              <w:rPr>
                <w:sz w:val="22"/>
                <w:szCs w:val="22"/>
              </w:rPr>
            </w:pPr>
            <w:r w:rsidRPr="00203137">
              <w:rPr>
                <w:sz w:val="22"/>
                <w:szCs w:val="22"/>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8F47BD3" w14:textId="77777777" w:rsidR="00403235" w:rsidRPr="00203137" w:rsidRDefault="00403235" w:rsidP="00403235">
            <w:pPr>
              <w:rPr>
                <w:sz w:val="22"/>
                <w:szCs w:val="22"/>
              </w:rPr>
            </w:pPr>
            <w:r w:rsidRPr="00203137">
              <w:rPr>
                <w:sz w:val="22"/>
                <w:szCs w:val="22"/>
              </w:rPr>
              <w:t>кн.5</w:t>
            </w:r>
          </w:p>
        </w:tc>
      </w:tr>
      <w:tr w:rsidR="00403235" w:rsidRPr="00203137" w14:paraId="1FC86AC5" w14:textId="77777777" w:rsidTr="00403235">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22A3C9D7" w14:textId="77777777" w:rsidR="00403235" w:rsidRPr="00203137" w:rsidRDefault="00403235" w:rsidP="00403235">
            <w:pPr>
              <w:rPr>
                <w:sz w:val="22"/>
                <w:szCs w:val="22"/>
              </w:rPr>
            </w:pPr>
            <w:r w:rsidRPr="00203137">
              <w:rPr>
                <w:sz w:val="22"/>
                <w:szCs w:val="22"/>
              </w:rPr>
              <w:t>1</w:t>
            </w:r>
          </w:p>
        </w:tc>
        <w:tc>
          <w:tcPr>
            <w:tcW w:w="2332" w:type="dxa"/>
            <w:tcBorders>
              <w:top w:val="nil"/>
              <w:left w:val="nil"/>
              <w:bottom w:val="single" w:sz="4" w:space="0" w:color="auto"/>
              <w:right w:val="single" w:sz="4" w:space="0" w:color="auto"/>
            </w:tcBorders>
            <w:shd w:val="clear" w:color="auto" w:fill="auto"/>
            <w:vAlign w:val="center"/>
            <w:hideMark/>
          </w:tcPr>
          <w:p w14:paraId="0082F5E8" w14:textId="77777777" w:rsidR="00403235" w:rsidRPr="00203137" w:rsidRDefault="00403235" w:rsidP="00403235">
            <w:pPr>
              <w:rPr>
                <w:sz w:val="22"/>
                <w:szCs w:val="22"/>
              </w:rPr>
            </w:pPr>
            <w:r w:rsidRPr="00203137">
              <w:rPr>
                <w:sz w:val="22"/>
                <w:szCs w:val="22"/>
              </w:rPr>
              <w:t>2</w:t>
            </w:r>
          </w:p>
        </w:tc>
        <w:tc>
          <w:tcPr>
            <w:tcW w:w="638" w:type="dxa"/>
            <w:tcBorders>
              <w:top w:val="nil"/>
              <w:left w:val="nil"/>
              <w:bottom w:val="single" w:sz="4" w:space="0" w:color="auto"/>
              <w:right w:val="single" w:sz="4" w:space="0" w:color="auto"/>
            </w:tcBorders>
            <w:shd w:val="clear" w:color="auto" w:fill="auto"/>
            <w:vAlign w:val="center"/>
            <w:hideMark/>
          </w:tcPr>
          <w:p w14:paraId="3B206C9F" w14:textId="77777777" w:rsidR="00403235" w:rsidRPr="00203137" w:rsidRDefault="00403235" w:rsidP="00403235">
            <w:pPr>
              <w:rPr>
                <w:sz w:val="22"/>
                <w:szCs w:val="22"/>
              </w:rPr>
            </w:pPr>
            <w:r w:rsidRPr="00203137">
              <w:rPr>
                <w:sz w:val="22"/>
                <w:szCs w:val="22"/>
              </w:rPr>
              <w:t>3</w:t>
            </w:r>
          </w:p>
        </w:tc>
        <w:tc>
          <w:tcPr>
            <w:tcW w:w="681" w:type="dxa"/>
            <w:tcBorders>
              <w:top w:val="nil"/>
              <w:left w:val="nil"/>
              <w:bottom w:val="single" w:sz="4" w:space="0" w:color="auto"/>
              <w:right w:val="single" w:sz="4" w:space="0" w:color="auto"/>
            </w:tcBorders>
            <w:shd w:val="clear" w:color="auto" w:fill="auto"/>
            <w:vAlign w:val="center"/>
            <w:hideMark/>
          </w:tcPr>
          <w:p w14:paraId="65F3D119" w14:textId="77777777" w:rsidR="00403235" w:rsidRPr="00203137" w:rsidRDefault="00403235" w:rsidP="00403235">
            <w:pPr>
              <w:rPr>
                <w:sz w:val="22"/>
                <w:szCs w:val="22"/>
              </w:rPr>
            </w:pPr>
            <w:r w:rsidRPr="00203137">
              <w:rPr>
                <w:sz w:val="22"/>
                <w:szCs w:val="22"/>
              </w:rPr>
              <w:t>4</w:t>
            </w:r>
          </w:p>
        </w:tc>
        <w:tc>
          <w:tcPr>
            <w:tcW w:w="954" w:type="dxa"/>
            <w:tcBorders>
              <w:top w:val="nil"/>
              <w:left w:val="nil"/>
              <w:bottom w:val="single" w:sz="4" w:space="0" w:color="auto"/>
              <w:right w:val="single" w:sz="4" w:space="0" w:color="auto"/>
            </w:tcBorders>
            <w:shd w:val="clear" w:color="auto" w:fill="auto"/>
            <w:vAlign w:val="center"/>
            <w:hideMark/>
          </w:tcPr>
          <w:p w14:paraId="55A9A05F" w14:textId="77777777" w:rsidR="00403235" w:rsidRPr="00203137" w:rsidRDefault="00403235" w:rsidP="00403235">
            <w:pPr>
              <w:rPr>
                <w:sz w:val="22"/>
                <w:szCs w:val="22"/>
              </w:rPr>
            </w:pPr>
            <w:r w:rsidRPr="00203137">
              <w:rPr>
                <w:sz w:val="22"/>
                <w:szCs w:val="22"/>
              </w:rPr>
              <w:t>5</w:t>
            </w:r>
          </w:p>
        </w:tc>
        <w:tc>
          <w:tcPr>
            <w:tcW w:w="714" w:type="dxa"/>
            <w:tcBorders>
              <w:top w:val="nil"/>
              <w:left w:val="nil"/>
              <w:bottom w:val="single" w:sz="4" w:space="0" w:color="auto"/>
              <w:right w:val="single" w:sz="4" w:space="0" w:color="auto"/>
            </w:tcBorders>
            <w:shd w:val="clear" w:color="auto" w:fill="auto"/>
            <w:vAlign w:val="center"/>
            <w:hideMark/>
          </w:tcPr>
          <w:p w14:paraId="677A32C1" w14:textId="77777777" w:rsidR="00403235" w:rsidRPr="00203137" w:rsidRDefault="00403235" w:rsidP="00403235">
            <w:pPr>
              <w:rPr>
                <w:sz w:val="22"/>
                <w:szCs w:val="22"/>
              </w:rPr>
            </w:pPr>
            <w:r w:rsidRPr="00203137">
              <w:rPr>
                <w:sz w:val="22"/>
                <w:szCs w:val="22"/>
              </w:rPr>
              <w:t>6</w:t>
            </w:r>
          </w:p>
        </w:tc>
        <w:tc>
          <w:tcPr>
            <w:tcW w:w="700" w:type="dxa"/>
            <w:tcBorders>
              <w:top w:val="nil"/>
              <w:left w:val="nil"/>
              <w:bottom w:val="single" w:sz="4" w:space="0" w:color="auto"/>
              <w:right w:val="single" w:sz="4" w:space="0" w:color="auto"/>
            </w:tcBorders>
            <w:shd w:val="clear" w:color="auto" w:fill="auto"/>
            <w:vAlign w:val="center"/>
            <w:hideMark/>
          </w:tcPr>
          <w:p w14:paraId="55F9F293" w14:textId="77777777" w:rsidR="00403235" w:rsidRPr="00203137" w:rsidRDefault="00403235" w:rsidP="00403235">
            <w:pPr>
              <w:rPr>
                <w:sz w:val="22"/>
                <w:szCs w:val="22"/>
              </w:rPr>
            </w:pPr>
            <w:r w:rsidRPr="00203137">
              <w:rPr>
                <w:sz w:val="22"/>
                <w:szCs w:val="22"/>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0DBD0C9" w14:textId="77777777" w:rsidR="00403235" w:rsidRPr="00203137" w:rsidRDefault="00403235" w:rsidP="00403235">
            <w:pPr>
              <w:rPr>
                <w:sz w:val="22"/>
                <w:szCs w:val="22"/>
              </w:rPr>
            </w:pPr>
            <w:r w:rsidRPr="00203137">
              <w:rPr>
                <w:sz w:val="22"/>
                <w:szCs w:val="22"/>
              </w:rPr>
              <w:t>8</w:t>
            </w:r>
          </w:p>
        </w:tc>
        <w:tc>
          <w:tcPr>
            <w:tcW w:w="834" w:type="dxa"/>
            <w:tcBorders>
              <w:top w:val="nil"/>
              <w:left w:val="nil"/>
              <w:bottom w:val="single" w:sz="4" w:space="0" w:color="auto"/>
              <w:right w:val="single" w:sz="4" w:space="0" w:color="auto"/>
            </w:tcBorders>
            <w:shd w:val="clear" w:color="auto" w:fill="auto"/>
            <w:vAlign w:val="center"/>
            <w:hideMark/>
          </w:tcPr>
          <w:p w14:paraId="3BE591A0" w14:textId="77777777" w:rsidR="00403235" w:rsidRPr="00203137" w:rsidRDefault="00403235" w:rsidP="00403235">
            <w:pPr>
              <w:rPr>
                <w:sz w:val="22"/>
                <w:szCs w:val="22"/>
              </w:rPr>
            </w:pPr>
            <w:r w:rsidRPr="00203137">
              <w:rPr>
                <w:sz w:val="22"/>
                <w:szCs w:val="22"/>
              </w:rPr>
              <w:t>9</w:t>
            </w:r>
          </w:p>
        </w:tc>
        <w:tc>
          <w:tcPr>
            <w:tcW w:w="883" w:type="dxa"/>
            <w:tcBorders>
              <w:top w:val="nil"/>
              <w:left w:val="nil"/>
              <w:bottom w:val="single" w:sz="4" w:space="0" w:color="auto"/>
              <w:right w:val="single" w:sz="4" w:space="0" w:color="auto"/>
            </w:tcBorders>
            <w:shd w:val="clear" w:color="auto" w:fill="auto"/>
            <w:vAlign w:val="center"/>
            <w:hideMark/>
          </w:tcPr>
          <w:p w14:paraId="71108276" w14:textId="77777777" w:rsidR="00403235" w:rsidRPr="00203137" w:rsidRDefault="00403235" w:rsidP="00403235">
            <w:pPr>
              <w:rPr>
                <w:sz w:val="22"/>
                <w:szCs w:val="22"/>
              </w:rPr>
            </w:pPr>
            <w:r w:rsidRPr="00203137">
              <w:rPr>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14:paraId="2169D2D1" w14:textId="77777777" w:rsidR="00403235" w:rsidRPr="00203137" w:rsidRDefault="00403235" w:rsidP="00403235">
            <w:pPr>
              <w:rPr>
                <w:sz w:val="22"/>
                <w:szCs w:val="22"/>
              </w:rPr>
            </w:pPr>
            <w:r w:rsidRPr="00203137">
              <w:rPr>
                <w:sz w:val="22"/>
                <w:szCs w:val="22"/>
              </w:rPr>
              <w:t>11</w:t>
            </w:r>
          </w:p>
        </w:tc>
        <w:tc>
          <w:tcPr>
            <w:tcW w:w="1238" w:type="dxa"/>
            <w:tcBorders>
              <w:top w:val="nil"/>
              <w:left w:val="nil"/>
              <w:bottom w:val="single" w:sz="4" w:space="0" w:color="auto"/>
              <w:right w:val="single" w:sz="4" w:space="0" w:color="auto"/>
            </w:tcBorders>
            <w:shd w:val="clear" w:color="auto" w:fill="auto"/>
            <w:vAlign w:val="center"/>
            <w:hideMark/>
          </w:tcPr>
          <w:p w14:paraId="73C96FC5" w14:textId="77777777" w:rsidR="00403235" w:rsidRPr="00203137" w:rsidRDefault="00403235" w:rsidP="00403235">
            <w:pPr>
              <w:rPr>
                <w:sz w:val="22"/>
                <w:szCs w:val="22"/>
              </w:rPr>
            </w:pPr>
            <w:r w:rsidRPr="00203137">
              <w:rPr>
                <w:sz w:val="22"/>
                <w:szCs w:val="22"/>
              </w:rPr>
              <w:t>12</w:t>
            </w:r>
          </w:p>
        </w:tc>
        <w:tc>
          <w:tcPr>
            <w:tcW w:w="642" w:type="dxa"/>
            <w:tcBorders>
              <w:top w:val="nil"/>
              <w:left w:val="nil"/>
              <w:bottom w:val="single" w:sz="4" w:space="0" w:color="auto"/>
              <w:right w:val="single" w:sz="4" w:space="0" w:color="auto"/>
            </w:tcBorders>
            <w:shd w:val="clear" w:color="auto" w:fill="auto"/>
            <w:vAlign w:val="center"/>
            <w:hideMark/>
          </w:tcPr>
          <w:p w14:paraId="11D1BC39" w14:textId="77777777" w:rsidR="00403235" w:rsidRPr="00203137" w:rsidRDefault="00403235" w:rsidP="00403235">
            <w:pPr>
              <w:rPr>
                <w:sz w:val="22"/>
                <w:szCs w:val="22"/>
              </w:rPr>
            </w:pPr>
            <w:r w:rsidRPr="00203137">
              <w:rPr>
                <w:sz w:val="22"/>
                <w:szCs w:val="22"/>
              </w:rPr>
              <w:t>13</w:t>
            </w:r>
          </w:p>
        </w:tc>
        <w:tc>
          <w:tcPr>
            <w:tcW w:w="695" w:type="dxa"/>
            <w:tcBorders>
              <w:top w:val="nil"/>
              <w:left w:val="nil"/>
              <w:bottom w:val="single" w:sz="4" w:space="0" w:color="auto"/>
              <w:right w:val="single" w:sz="4" w:space="0" w:color="auto"/>
            </w:tcBorders>
            <w:shd w:val="clear" w:color="auto" w:fill="auto"/>
            <w:vAlign w:val="center"/>
            <w:hideMark/>
          </w:tcPr>
          <w:p w14:paraId="362EA0AA" w14:textId="77777777" w:rsidR="00403235" w:rsidRPr="00203137" w:rsidRDefault="00403235" w:rsidP="00403235">
            <w:pPr>
              <w:rPr>
                <w:sz w:val="22"/>
                <w:szCs w:val="22"/>
              </w:rPr>
            </w:pPr>
            <w:r w:rsidRPr="00203137">
              <w:rPr>
                <w:sz w:val="22"/>
                <w:szCs w:val="22"/>
              </w:rPr>
              <w:t>14</w:t>
            </w:r>
          </w:p>
        </w:tc>
        <w:tc>
          <w:tcPr>
            <w:tcW w:w="696" w:type="dxa"/>
            <w:tcBorders>
              <w:top w:val="nil"/>
              <w:left w:val="nil"/>
              <w:bottom w:val="single" w:sz="4" w:space="0" w:color="auto"/>
              <w:right w:val="single" w:sz="4" w:space="0" w:color="auto"/>
            </w:tcBorders>
            <w:shd w:val="clear" w:color="auto" w:fill="auto"/>
            <w:vAlign w:val="center"/>
            <w:hideMark/>
          </w:tcPr>
          <w:p w14:paraId="35D657F3" w14:textId="77777777" w:rsidR="00403235" w:rsidRPr="00203137" w:rsidRDefault="00403235" w:rsidP="00403235">
            <w:pPr>
              <w:rPr>
                <w:sz w:val="22"/>
                <w:szCs w:val="22"/>
              </w:rPr>
            </w:pPr>
            <w:r w:rsidRPr="00203137">
              <w:rPr>
                <w:sz w:val="22"/>
                <w:szCs w:val="22"/>
              </w:rPr>
              <w:t>15</w:t>
            </w:r>
          </w:p>
        </w:tc>
        <w:tc>
          <w:tcPr>
            <w:tcW w:w="696" w:type="dxa"/>
            <w:tcBorders>
              <w:top w:val="nil"/>
              <w:left w:val="nil"/>
              <w:bottom w:val="single" w:sz="4" w:space="0" w:color="auto"/>
              <w:right w:val="single" w:sz="4" w:space="0" w:color="auto"/>
            </w:tcBorders>
            <w:shd w:val="clear" w:color="auto" w:fill="auto"/>
            <w:vAlign w:val="center"/>
            <w:hideMark/>
          </w:tcPr>
          <w:p w14:paraId="7AF8D5F9" w14:textId="77777777" w:rsidR="00403235" w:rsidRPr="00203137" w:rsidRDefault="00403235" w:rsidP="00403235">
            <w:pPr>
              <w:rPr>
                <w:sz w:val="22"/>
                <w:szCs w:val="22"/>
              </w:rPr>
            </w:pPr>
            <w:r w:rsidRPr="00203137">
              <w:rPr>
                <w:sz w:val="22"/>
                <w:szCs w:val="22"/>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735A359" w14:textId="77777777" w:rsidR="00403235" w:rsidRPr="00203137" w:rsidRDefault="00403235" w:rsidP="00403235">
            <w:pPr>
              <w:rPr>
                <w:sz w:val="22"/>
                <w:szCs w:val="22"/>
              </w:rPr>
            </w:pPr>
            <w:r w:rsidRPr="00203137">
              <w:rPr>
                <w:sz w:val="22"/>
                <w:szCs w:val="22"/>
              </w:rPr>
              <w:t>17</w:t>
            </w:r>
          </w:p>
        </w:tc>
      </w:tr>
      <w:tr w:rsidR="00403235" w:rsidRPr="00203137" w14:paraId="180BFE8D" w14:textId="77777777" w:rsidTr="00403235">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B4CE72" w14:textId="77777777" w:rsidR="00403235" w:rsidRPr="00203137" w:rsidRDefault="00403235" w:rsidP="00403235">
            <w:pPr>
              <w:rPr>
                <w:sz w:val="22"/>
                <w:szCs w:val="22"/>
              </w:rPr>
            </w:pPr>
            <w:r w:rsidRPr="00203137">
              <w:rPr>
                <w:sz w:val="22"/>
                <w:szCs w:val="22"/>
              </w:rPr>
              <w:t>Объект (</w:t>
            </w:r>
            <w:proofErr w:type="spellStart"/>
            <w:r w:rsidRPr="00203137">
              <w:rPr>
                <w:sz w:val="22"/>
                <w:szCs w:val="22"/>
              </w:rPr>
              <w:t>подъобъект</w:t>
            </w:r>
            <w:proofErr w:type="spellEnd"/>
            <w:r w:rsidRPr="00203137">
              <w:rPr>
                <w:sz w:val="22"/>
                <w:szCs w:val="22"/>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160E52C" w14:textId="77777777" w:rsidR="00403235" w:rsidRPr="00203137" w:rsidRDefault="00403235" w:rsidP="00403235">
            <w:pPr>
              <w:rPr>
                <w:sz w:val="22"/>
                <w:szCs w:val="22"/>
              </w:rPr>
            </w:pPr>
          </w:p>
        </w:tc>
        <w:tc>
          <w:tcPr>
            <w:tcW w:w="834" w:type="dxa"/>
            <w:tcBorders>
              <w:top w:val="nil"/>
              <w:left w:val="nil"/>
              <w:bottom w:val="single" w:sz="4" w:space="0" w:color="auto"/>
              <w:right w:val="single" w:sz="4" w:space="0" w:color="auto"/>
            </w:tcBorders>
            <w:shd w:val="clear" w:color="auto" w:fill="auto"/>
            <w:noWrap/>
            <w:vAlign w:val="center"/>
            <w:hideMark/>
          </w:tcPr>
          <w:p w14:paraId="3D44A931" w14:textId="77777777" w:rsidR="00403235" w:rsidRPr="00203137" w:rsidRDefault="00403235" w:rsidP="00403235">
            <w:pPr>
              <w:rPr>
                <w:sz w:val="22"/>
                <w:szCs w:val="22"/>
              </w:rPr>
            </w:pPr>
          </w:p>
        </w:tc>
        <w:tc>
          <w:tcPr>
            <w:tcW w:w="883" w:type="dxa"/>
            <w:tcBorders>
              <w:top w:val="nil"/>
              <w:left w:val="nil"/>
              <w:bottom w:val="single" w:sz="4" w:space="0" w:color="auto"/>
              <w:right w:val="single" w:sz="4" w:space="0" w:color="auto"/>
            </w:tcBorders>
            <w:shd w:val="clear" w:color="auto" w:fill="auto"/>
            <w:noWrap/>
            <w:vAlign w:val="center"/>
            <w:hideMark/>
          </w:tcPr>
          <w:p w14:paraId="0E1B9F56" w14:textId="77777777" w:rsidR="00403235" w:rsidRPr="00203137" w:rsidRDefault="00403235" w:rsidP="00403235">
            <w:pPr>
              <w:rPr>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14:paraId="54BC543F"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7F8E2F5" w14:textId="77777777" w:rsidR="00403235" w:rsidRPr="00203137" w:rsidRDefault="00403235" w:rsidP="00403235">
            <w:pPr>
              <w:rPr>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227A454"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5D7DD64"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5552BFC"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F85272F"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23CF83D" w14:textId="77777777" w:rsidR="00403235" w:rsidRPr="00203137" w:rsidRDefault="00403235" w:rsidP="00403235">
            <w:pPr>
              <w:rPr>
                <w:sz w:val="22"/>
                <w:szCs w:val="22"/>
              </w:rPr>
            </w:pPr>
          </w:p>
        </w:tc>
      </w:tr>
      <w:tr w:rsidR="00403235" w:rsidRPr="00203137" w14:paraId="0F8AD3FB" w14:textId="77777777" w:rsidTr="00403235">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311827" w14:textId="77777777" w:rsidR="00403235" w:rsidRPr="00203137" w:rsidRDefault="00403235" w:rsidP="00403235">
            <w:pPr>
              <w:rPr>
                <w:sz w:val="22"/>
                <w:szCs w:val="22"/>
              </w:rPr>
            </w:pPr>
            <w:r w:rsidRPr="00203137">
              <w:rPr>
                <w:sz w:val="22"/>
                <w:szCs w:val="22"/>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9785B19" w14:textId="77777777" w:rsidR="00403235" w:rsidRPr="00203137" w:rsidRDefault="00403235" w:rsidP="00403235">
            <w:pPr>
              <w:rPr>
                <w:sz w:val="22"/>
                <w:szCs w:val="22"/>
              </w:rPr>
            </w:pPr>
            <w:r w:rsidRPr="0020313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94B9A22" w14:textId="77777777" w:rsidR="00403235" w:rsidRPr="00203137" w:rsidRDefault="00403235" w:rsidP="0040323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464F234" w14:textId="77777777" w:rsidR="00403235" w:rsidRPr="00203137" w:rsidRDefault="00403235" w:rsidP="0040323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C8549" w14:textId="77777777" w:rsidR="00403235" w:rsidRPr="00203137" w:rsidRDefault="00403235" w:rsidP="0040323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23DE6"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D8E79" w14:textId="77777777" w:rsidR="00403235" w:rsidRPr="00203137" w:rsidRDefault="00403235" w:rsidP="0040323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9FA3B5" w14:textId="77777777" w:rsidR="00403235" w:rsidRPr="00203137" w:rsidRDefault="00403235" w:rsidP="0040323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811E0" w14:textId="77777777" w:rsidR="00403235" w:rsidRPr="00203137" w:rsidRDefault="00403235" w:rsidP="0040323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27DEA"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95550B"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1EC7B70" w14:textId="77777777" w:rsidR="00403235" w:rsidRPr="00203137" w:rsidRDefault="00403235" w:rsidP="00403235">
            <w:pPr>
              <w:rPr>
                <w:sz w:val="22"/>
                <w:szCs w:val="22"/>
              </w:rPr>
            </w:pPr>
            <w:r w:rsidRPr="0020313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8483582"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55396A15"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6A787C4"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4101F67"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918AE8" w14:textId="77777777" w:rsidR="00403235" w:rsidRPr="00203137" w:rsidRDefault="00403235" w:rsidP="00403235">
            <w:pPr>
              <w:rPr>
                <w:sz w:val="22"/>
                <w:szCs w:val="22"/>
              </w:rPr>
            </w:pPr>
          </w:p>
        </w:tc>
      </w:tr>
      <w:tr w:rsidR="00403235" w:rsidRPr="00203137" w14:paraId="25764BB6" w14:textId="77777777" w:rsidTr="0040323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BF2F4A9" w14:textId="77777777" w:rsidR="00403235" w:rsidRPr="00203137" w:rsidRDefault="00403235" w:rsidP="0040323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2A0E53E" w14:textId="77777777" w:rsidR="00403235" w:rsidRPr="00203137" w:rsidRDefault="00403235" w:rsidP="0040323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418739F0" w14:textId="77777777" w:rsidR="00403235" w:rsidRPr="00203137" w:rsidRDefault="00403235" w:rsidP="0040323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7BC691C9" w14:textId="77777777" w:rsidR="00403235" w:rsidRPr="00203137" w:rsidRDefault="00403235" w:rsidP="0040323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0BD3D7EA" w14:textId="77777777" w:rsidR="00403235" w:rsidRPr="00203137" w:rsidRDefault="00403235" w:rsidP="0040323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590EE447"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2B586172" w14:textId="77777777" w:rsidR="00403235" w:rsidRPr="00203137" w:rsidRDefault="00403235" w:rsidP="0040323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89F0A3C" w14:textId="77777777" w:rsidR="00403235" w:rsidRPr="00203137" w:rsidRDefault="00403235" w:rsidP="0040323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08588601" w14:textId="77777777" w:rsidR="00403235" w:rsidRPr="00203137" w:rsidRDefault="00403235" w:rsidP="0040323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47197E8C"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3818A4D1"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477A53E" w14:textId="77777777" w:rsidR="00403235" w:rsidRPr="00203137" w:rsidRDefault="00403235" w:rsidP="00403235">
            <w:pPr>
              <w:rPr>
                <w:sz w:val="22"/>
                <w:szCs w:val="22"/>
              </w:rPr>
            </w:pPr>
            <w:r w:rsidRPr="0020313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0B01A9"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A4B6478"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95A32A6"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455E917"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EDBE895" w14:textId="77777777" w:rsidR="00403235" w:rsidRPr="00203137" w:rsidRDefault="00403235" w:rsidP="00403235">
            <w:pPr>
              <w:rPr>
                <w:sz w:val="22"/>
                <w:szCs w:val="22"/>
              </w:rPr>
            </w:pPr>
          </w:p>
        </w:tc>
      </w:tr>
      <w:tr w:rsidR="00403235" w:rsidRPr="00203137" w14:paraId="673B5F0D" w14:textId="77777777" w:rsidTr="0040323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4345B5" w14:textId="77777777" w:rsidR="00403235" w:rsidRPr="00203137" w:rsidRDefault="00403235" w:rsidP="00403235">
            <w:pPr>
              <w:rPr>
                <w:sz w:val="22"/>
                <w:szCs w:val="22"/>
              </w:rPr>
            </w:pPr>
            <w:r w:rsidRPr="00203137">
              <w:rPr>
                <w:sz w:val="22"/>
                <w:szCs w:val="22"/>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DD5FA43" w14:textId="77777777" w:rsidR="00403235" w:rsidRPr="00203137" w:rsidRDefault="00403235" w:rsidP="00403235">
            <w:pPr>
              <w:rPr>
                <w:sz w:val="22"/>
                <w:szCs w:val="22"/>
              </w:rPr>
            </w:pPr>
            <w:r w:rsidRPr="0020313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4EE9716" w14:textId="77777777" w:rsidR="00403235" w:rsidRPr="00203137" w:rsidRDefault="00403235" w:rsidP="0040323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026EA0E" w14:textId="77777777" w:rsidR="00403235" w:rsidRPr="00203137" w:rsidRDefault="00403235" w:rsidP="0040323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DE45E" w14:textId="77777777" w:rsidR="00403235" w:rsidRPr="00203137" w:rsidRDefault="00403235" w:rsidP="0040323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EB659"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66A1E" w14:textId="77777777" w:rsidR="00403235" w:rsidRPr="00203137" w:rsidRDefault="00403235" w:rsidP="0040323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A1EF6B" w14:textId="77777777" w:rsidR="00403235" w:rsidRPr="00203137" w:rsidRDefault="00403235" w:rsidP="0040323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AB2A4" w14:textId="77777777" w:rsidR="00403235" w:rsidRPr="00203137" w:rsidRDefault="00403235" w:rsidP="0040323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53FE18"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7A142"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6021FD7" w14:textId="77777777" w:rsidR="00403235" w:rsidRPr="00203137" w:rsidRDefault="00403235" w:rsidP="00403235">
            <w:pPr>
              <w:rPr>
                <w:sz w:val="22"/>
                <w:szCs w:val="22"/>
              </w:rPr>
            </w:pPr>
            <w:r w:rsidRPr="0020313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A8C6428"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66EB1F55"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51DE0AF"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6418D7D"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BDDCE2C" w14:textId="77777777" w:rsidR="00403235" w:rsidRPr="00203137" w:rsidRDefault="00403235" w:rsidP="00403235">
            <w:pPr>
              <w:rPr>
                <w:sz w:val="22"/>
                <w:szCs w:val="22"/>
              </w:rPr>
            </w:pPr>
          </w:p>
        </w:tc>
      </w:tr>
      <w:tr w:rsidR="00403235" w:rsidRPr="00203137" w14:paraId="72FCDD7C" w14:textId="77777777" w:rsidTr="00403235">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BBA533B" w14:textId="77777777" w:rsidR="00403235" w:rsidRPr="00203137" w:rsidRDefault="00403235" w:rsidP="0040323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617F2A5" w14:textId="77777777" w:rsidR="00403235" w:rsidRPr="00203137" w:rsidRDefault="00403235" w:rsidP="0040323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3FC499A7" w14:textId="77777777" w:rsidR="00403235" w:rsidRPr="00203137" w:rsidRDefault="00403235" w:rsidP="0040323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74478337" w14:textId="77777777" w:rsidR="00403235" w:rsidRPr="00203137" w:rsidRDefault="00403235" w:rsidP="0040323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7681D63B" w14:textId="77777777" w:rsidR="00403235" w:rsidRPr="00203137" w:rsidRDefault="00403235" w:rsidP="0040323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6E047C02"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3D164C31" w14:textId="77777777" w:rsidR="00403235" w:rsidRPr="00203137" w:rsidRDefault="00403235" w:rsidP="0040323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B75CA32" w14:textId="77777777" w:rsidR="00403235" w:rsidRPr="00203137" w:rsidRDefault="00403235" w:rsidP="0040323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10DAA434" w14:textId="77777777" w:rsidR="00403235" w:rsidRPr="00203137" w:rsidRDefault="00403235" w:rsidP="0040323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2EDA0FAC"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E97F679"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6D77A9E" w14:textId="77777777" w:rsidR="00403235" w:rsidRPr="00203137" w:rsidRDefault="00403235" w:rsidP="00403235">
            <w:pPr>
              <w:rPr>
                <w:sz w:val="22"/>
                <w:szCs w:val="22"/>
              </w:rPr>
            </w:pPr>
            <w:r w:rsidRPr="0020313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387C036"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79E5B606"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C84FF49"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5427E25"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2EE1733" w14:textId="77777777" w:rsidR="00403235" w:rsidRPr="00203137" w:rsidRDefault="00403235" w:rsidP="00403235">
            <w:pPr>
              <w:rPr>
                <w:sz w:val="22"/>
                <w:szCs w:val="22"/>
              </w:rPr>
            </w:pPr>
          </w:p>
        </w:tc>
      </w:tr>
      <w:tr w:rsidR="00403235" w:rsidRPr="00203137" w14:paraId="070FA526" w14:textId="77777777" w:rsidTr="0040323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C9D5B5" w14:textId="77777777" w:rsidR="00403235" w:rsidRPr="00203137" w:rsidRDefault="00403235" w:rsidP="00403235">
            <w:pPr>
              <w:rPr>
                <w:sz w:val="22"/>
                <w:szCs w:val="22"/>
              </w:rPr>
            </w:pPr>
            <w:r w:rsidRPr="00203137">
              <w:rPr>
                <w:sz w:val="22"/>
                <w:szCs w:val="22"/>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F185DBD" w14:textId="77777777" w:rsidR="00403235" w:rsidRPr="00203137" w:rsidRDefault="00403235" w:rsidP="00403235">
            <w:pPr>
              <w:rPr>
                <w:sz w:val="22"/>
                <w:szCs w:val="22"/>
              </w:rPr>
            </w:pPr>
            <w:r w:rsidRPr="0020313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4D10575" w14:textId="77777777" w:rsidR="00403235" w:rsidRPr="00203137" w:rsidRDefault="00403235" w:rsidP="0040323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1CB45A0" w14:textId="77777777" w:rsidR="00403235" w:rsidRPr="00203137" w:rsidRDefault="00403235" w:rsidP="0040323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AE916" w14:textId="77777777" w:rsidR="00403235" w:rsidRPr="00203137" w:rsidRDefault="00403235" w:rsidP="0040323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CC24B"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66DCA" w14:textId="77777777" w:rsidR="00403235" w:rsidRPr="00203137" w:rsidRDefault="00403235" w:rsidP="0040323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12EE794" w14:textId="77777777" w:rsidR="00403235" w:rsidRPr="00203137" w:rsidRDefault="00403235" w:rsidP="0040323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6E2B8" w14:textId="77777777" w:rsidR="00403235" w:rsidRPr="00203137" w:rsidRDefault="00403235" w:rsidP="0040323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E49166"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AAC6C1"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7F97A5A3" w14:textId="77777777" w:rsidR="00403235" w:rsidRPr="00203137" w:rsidRDefault="00403235" w:rsidP="00403235">
            <w:pPr>
              <w:rPr>
                <w:sz w:val="22"/>
                <w:szCs w:val="22"/>
              </w:rPr>
            </w:pPr>
            <w:r w:rsidRPr="0020313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7BA6203"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44EFA69"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4E96896"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95DFF30"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138CDD" w14:textId="77777777" w:rsidR="00403235" w:rsidRPr="00203137" w:rsidRDefault="00403235" w:rsidP="00403235">
            <w:pPr>
              <w:rPr>
                <w:sz w:val="22"/>
                <w:szCs w:val="22"/>
              </w:rPr>
            </w:pPr>
          </w:p>
        </w:tc>
      </w:tr>
      <w:tr w:rsidR="00403235" w:rsidRPr="00203137" w14:paraId="697E09A2" w14:textId="77777777" w:rsidTr="0040323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E3F5261" w14:textId="77777777" w:rsidR="00403235" w:rsidRPr="00203137" w:rsidRDefault="00403235" w:rsidP="0040323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E48608D" w14:textId="77777777" w:rsidR="00403235" w:rsidRPr="00203137" w:rsidRDefault="00403235" w:rsidP="0040323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19ACF13E" w14:textId="77777777" w:rsidR="00403235" w:rsidRPr="00203137" w:rsidRDefault="00403235" w:rsidP="0040323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1AAFA035" w14:textId="77777777" w:rsidR="00403235" w:rsidRPr="00203137" w:rsidRDefault="00403235" w:rsidP="0040323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5EA1CC12" w14:textId="77777777" w:rsidR="00403235" w:rsidRPr="00203137" w:rsidRDefault="00403235" w:rsidP="0040323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001EBEF0"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368F9BFC" w14:textId="77777777" w:rsidR="00403235" w:rsidRPr="00203137" w:rsidRDefault="00403235" w:rsidP="0040323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E5FDF20" w14:textId="77777777" w:rsidR="00403235" w:rsidRPr="00203137" w:rsidRDefault="00403235" w:rsidP="0040323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7EFFA8E9" w14:textId="77777777" w:rsidR="00403235" w:rsidRPr="00203137" w:rsidRDefault="00403235" w:rsidP="0040323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30FFEE21"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55F28A6"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0EA75F25" w14:textId="77777777" w:rsidR="00403235" w:rsidRPr="00203137" w:rsidRDefault="00403235" w:rsidP="00403235">
            <w:pPr>
              <w:rPr>
                <w:sz w:val="22"/>
                <w:szCs w:val="22"/>
              </w:rPr>
            </w:pPr>
            <w:r w:rsidRPr="0020313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5F9C510"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A09E09D"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7FAACCC"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6C3C5B5"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84820E" w14:textId="77777777" w:rsidR="00403235" w:rsidRPr="00203137" w:rsidRDefault="00403235" w:rsidP="00403235">
            <w:pPr>
              <w:rPr>
                <w:sz w:val="22"/>
                <w:szCs w:val="22"/>
              </w:rPr>
            </w:pPr>
          </w:p>
        </w:tc>
      </w:tr>
      <w:tr w:rsidR="00403235" w:rsidRPr="00203137" w14:paraId="7C7BB3DE" w14:textId="77777777" w:rsidTr="0040323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446EAF" w14:textId="77777777" w:rsidR="00403235" w:rsidRPr="00203137" w:rsidRDefault="00403235" w:rsidP="00403235">
            <w:pPr>
              <w:rPr>
                <w:sz w:val="22"/>
                <w:szCs w:val="22"/>
              </w:rPr>
            </w:pPr>
            <w:r w:rsidRPr="00203137">
              <w:rPr>
                <w:sz w:val="22"/>
                <w:szCs w:val="22"/>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356F975" w14:textId="77777777" w:rsidR="00403235" w:rsidRPr="00203137" w:rsidRDefault="00403235" w:rsidP="00403235">
            <w:pPr>
              <w:rPr>
                <w:sz w:val="22"/>
                <w:szCs w:val="22"/>
              </w:rPr>
            </w:pPr>
            <w:r w:rsidRPr="0020313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AACB4BB" w14:textId="77777777" w:rsidR="00403235" w:rsidRPr="00203137" w:rsidRDefault="00403235" w:rsidP="0040323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E9E1864" w14:textId="77777777" w:rsidR="00403235" w:rsidRPr="00203137" w:rsidRDefault="00403235" w:rsidP="0040323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A7F7B" w14:textId="77777777" w:rsidR="00403235" w:rsidRPr="00203137" w:rsidRDefault="00403235" w:rsidP="0040323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9972A4"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FD911" w14:textId="77777777" w:rsidR="00403235" w:rsidRPr="00203137" w:rsidRDefault="00403235" w:rsidP="0040323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C732B3" w14:textId="77777777" w:rsidR="00403235" w:rsidRPr="00203137" w:rsidRDefault="00403235" w:rsidP="0040323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0C87C" w14:textId="77777777" w:rsidR="00403235" w:rsidRPr="00203137" w:rsidRDefault="00403235" w:rsidP="0040323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7ED26" w14:textId="77777777" w:rsidR="00403235" w:rsidRPr="00203137" w:rsidRDefault="00403235" w:rsidP="0040323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61BC2D"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87CB702" w14:textId="77777777" w:rsidR="00403235" w:rsidRPr="00203137" w:rsidRDefault="00403235" w:rsidP="00403235">
            <w:pPr>
              <w:rPr>
                <w:sz w:val="22"/>
                <w:szCs w:val="22"/>
              </w:rPr>
            </w:pPr>
            <w:r w:rsidRPr="0020313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3858518"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44FBA7E"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1B24645"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F3E9E61"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4EDCDC" w14:textId="77777777" w:rsidR="00403235" w:rsidRPr="00203137" w:rsidRDefault="00403235" w:rsidP="00403235">
            <w:pPr>
              <w:rPr>
                <w:sz w:val="22"/>
                <w:szCs w:val="22"/>
              </w:rPr>
            </w:pPr>
          </w:p>
        </w:tc>
      </w:tr>
      <w:tr w:rsidR="00403235" w:rsidRPr="00203137" w14:paraId="69243BBF" w14:textId="77777777" w:rsidTr="00403235">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30B04495" w14:textId="77777777" w:rsidR="00403235" w:rsidRPr="00203137" w:rsidRDefault="00403235" w:rsidP="0040323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543E88F" w14:textId="77777777" w:rsidR="00403235" w:rsidRPr="00203137" w:rsidRDefault="00403235" w:rsidP="0040323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493DAD62" w14:textId="77777777" w:rsidR="00403235" w:rsidRPr="00203137" w:rsidRDefault="00403235" w:rsidP="0040323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5E31771F" w14:textId="77777777" w:rsidR="00403235" w:rsidRPr="00203137" w:rsidRDefault="00403235" w:rsidP="0040323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2AB3B708" w14:textId="77777777" w:rsidR="00403235" w:rsidRPr="00203137" w:rsidRDefault="00403235" w:rsidP="0040323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4B816E6B"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3F75E7C5" w14:textId="77777777" w:rsidR="00403235" w:rsidRPr="00203137" w:rsidRDefault="00403235" w:rsidP="0040323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94955CC" w14:textId="77777777" w:rsidR="00403235" w:rsidRPr="00203137" w:rsidRDefault="00403235" w:rsidP="0040323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7D6D35CB" w14:textId="77777777" w:rsidR="00403235" w:rsidRPr="00203137" w:rsidRDefault="00403235" w:rsidP="0040323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61B59FE9" w14:textId="77777777" w:rsidR="00403235" w:rsidRPr="00203137" w:rsidRDefault="00403235" w:rsidP="0040323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0FC48E88" w14:textId="77777777" w:rsidR="00403235" w:rsidRPr="00203137" w:rsidRDefault="00403235" w:rsidP="0040323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029CA591" w14:textId="77777777" w:rsidR="00403235" w:rsidRPr="00203137" w:rsidRDefault="00403235" w:rsidP="00403235">
            <w:pPr>
              <w:rPr>
                <w:sz w:val="22"/>
                <w:szCs w:val="22"/>
              </w:rPr>
            </w:pPr>
            <w:r w:rsidRPr="0020313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E885AF4" w14:textId="77777777" w:rsidR="00403235" w:rsidRPr="00203137" w:rsidRDefault="00403235" w:rsidP="0040323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60163415"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ED8FA9F" w14:textId="77777777" w:rsidR="00403235" w:rsidRPr="00203137" w:rsidRDefault="00403235" w:rsidP="0040323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5137C4D" w14:textId="77777777" w:rsidR="00403235" w:rsidRPr="00203137" w:rsidRDefault="00403235" w:rsidP="0040323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7948E50" w14:textId="77777777" w:rsidR="00403235" w:rsidRPr="00203137" w:rsidRDefault="00403235" w:rsidP="00403235">
            <w:pPr>
              <w:rPr>
                <w:sz w:val="22"/>
                <w:szCs w:val="22"/>
              </w:rPr>
            </w:pPr>
          </w:p>
        </w:tc>
      </w:tr>
      <w:tr w:rsidR="00403235" w:rsidRPr="00203137" w14:paraId="0FBE3FDF" w14:textId="77777777" w:rsidTr="00403235">
        <w:trPr>
          <w:trHeight w:val="165"/>
        </w:trPr>
        <w:tc>
          <w:tcPr>
            <w:tcW w:w="1395" w:type="dxa"/>
            <w:gridSpan w:val="2"/>
            <w:tcBorders>
              <w:top w:val="nil"/>
              <w:left w:val="nil"/>
              <w:bottom w:val="nil"/>
              <w:right w:val="nil"/>
            </w:tcBorders>
            <w:shd w:val="clear" w:color="auto" w:fill="auto"/>
            <w:vAlign w:val="center"/>
            <w:hideMark/>
          </w:tcPr>
          <w:p w14:paraId="2E15006E" w14:textId="77777777" w:rsidR="00403235" w:rsidRPr="00203137" w:rsidRDefault="00403235" w:rsidP="00403235">
            <w:pPr>
              <w:rPr>
                <w:sz w:val="22"/>
                <w:szCs w:val="22"/>
              </w:rPr>
            </w:pPr>
          </w:p>
        </w:tc>
        <w:tc>
          <w:tcPr>
            <w:tcW w:w="2332" w:type="dxa"/>
            <w:tcBorders>
              <w:top w:val="nil"/>
              <w:left w:val="nil"/>
              <w:bottom w:val="nil"/>
              <w:right w:val="nil"/>
            </w:tcBorders>
            <w:shd w:val="clear" w:color="auto" w:fill="auto"/>
            <w:vAlign w:val="center"/>
            <w:hideMark/>
          </w:tcPr>
          <w:p w14:paraId="76BE40F8" w14:textId="77777777" w:rsidR="00403235" w:rsidRPr="00203137" w:rsidRDefault="00403235" w:rsidP="00403235">
            <w:pPr>
              <w:rPr>
                <w:sz w:val="22"/>
                <w:szCs w:val="22"/>
              </w:rPr>
            </w:pPr>
          </w:p>
        </w:tc>
        <w:tc>
          <w:tcPr>
            <w:tcW w:w="638" w:type="dxa"/>
            <w:tcBorders>
              <w:top w:val="nil"/>
              <w:left w:val="nil"/>
              <w:bottom w:val="nil"/>
              <w:right w:val="nil"/>
            </w:tcBorders>
            <w:shd w:val="clear" w:color="auto" w:fill="auto"/>
            <w:vAlign w:val="center"/>
            <w:hideMark/>
          </w:tcPr>
          <w:p w14:paraId="7BCF4F18" w14:textId="77777777" w:rsidR="00403235" w:rsidRPr="00203137" w:rsidRDefault="00403235" w:rsidP="00403235">
            <w:pPr>
              <w:rPr>
                <w:sz w:val="22"/>
                <w:szCs w:val="22"/>
              </w:rPr>
            </w:pPr>
          </w:p>
        </w:tc>
        <w:tc>
          <w:tcPr>
            <w:tcW w:w="681" w:type="dxa"/>
            <w:tcBorders>
              <w:top w:val="nil"/>
              <w:left w:val="nil"/>
              <w:bottom w:val="nil"/>
              <w:right w:val="nil"/>
            </w:tcBorders>
            <w:shd w:val="clear" w:color="auto" w:fill="auto"/>
            <w:vAlign w:val="center"/>
            <w:hideMark/>
          </w:tcPr>
          <w:p w14:paraId="5B1A463A" w14:textId="77777777" w:rsidR="00403235" w:rsidRPr="00203137" w:rsidRDefault="00403235" w:rsidP="00403235">
            <w:pPr>
              <w:rPr>
                <w:sz w:val="22"/>
                <w:szCs w:val="22"/>
              </w:rPr>
            </w:pPr>
          </w:p>
        </w:tc>
        <w:tc>
          <w:tcPr>
            <w:tcW w:w="954" w:type="dxa"/>
            <w:tcBorders>
              <w:top w:val="nil"/>
              <w:left w:val="nil"/>
              <w:bottom w:val="nil"/>
              <w:right w:val="nil"/>
            </w:tcBorders>
            <w:shd w:val="clear" w:color="auto" w:fill="auto"/>
            <w:vAlign w:val="center"/>
            <w:hideMark/>
          </w:tcPr>
          <w:p w14:paraId="1A04F850"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4BB6D55A" w14:textId="77777777" w:rsidR="00403235" w:rsidRPr="00203137" w:rsidRDefault="00403235" w:rsidP="00403235">
            <w:pPr>
              <w:rPr>
                <w:sz w:val="22"/>
                <w:szCs w:val="22"/>
              </w:rPr>
            </w:pPr>
          </w:p>
        </w:tc>
        <w:tc>
          <w:tcPr>
            <w:tcW w:w="700" w:type="dxa"/>
            <w:tcBorders>
              <w:top w:val="nil"/>
              <w:left w:val="nil"/>
              <w:bottom w:val="nil"/>
              <w:right w:val="nil"/>
            </w:tcBorders>
            <w:shd w:val="clear" w:color="auto" w:fill="auto"/>
            <w:vAlign w:val="center"/>
            <w:hideMark/>
          </w:tcPr>
          <w:p w14:paraId="4023B1B1" w14:textId="77777777" w:rsidR="00403235" w:rsidRPr="00203137" w:rsidRDefault="00403235" w:rsidP="00403235">
            <w:pPr>
              <w:rPr>
                <w:sz w:val="22"/>
                <w:szCs w:val="22"/>
              </w:rPr>
            </w:pPr>
          </w:p>
        </w:tc>
        <w:tc>
          <w:tcPr>
            <w:tcW w:w="1426" w:type="dxa"/>
            <w:gridSpan w:val="2"/>
            <w:tcBorders>
              <w:top w:val="nil"/>
              <w:left w:val="nil"/>
              <w:bottom w:val="single" w:sz="4" w:space="0" w:color="auto"/>
              <w:right w:val="nil"/>
            </w:tcBorders>
            <w:shd w:val="clear" w:color="auto" w:fill="auto"/>
            <w:noWrap/>
            <w:vAlign w:val="center"/>
            <w:hideMark/>
          </w:tcPr>
          <w:p w14:paraId="34649E88" w14:textId="77777777" w:rsidR="00403235" w:rsidRPr="00203137" w:rsidRDefault="00403235" w:rsidP="00403235">
            <w:pPr>
              <w:rPr>
                <w:sz w:val="22"/>
                <w:szCs w:val="22"/>
              </w:rPr>
            </w:pPr>
          </w:p>
        </w:tc>
        <w:tc>
          <w:tcPr>
            <w:tcW w:w="834" w:type="dxa"/>
            <w:tcBorders>
              <w:top w:val="nil"/>
              <w:left w:val="nil"/>
              <w:bottom w:val="single" w:sz="4" w:space="0" w:color="auto"/>
              <w:right w:val="nil"/>
            </w:tcBorders>
            <w:shd w:val="clear" w:color="auto" w:fill="auto"/>
            <w:noWrap/>
            <w:vAlign w:val="center"/>
            <w:hideMark/>
          </w:tcPr>
          <w:p w14:paraId="132288F9" w14:textId="77777777" w:rsidR="00403235" w:rsidRPr="00203137" w:rsidRDefault="00403235" w:rsidP="00403235">
            <w:pPr>
              <w:rPr>
                <w:sz w:val="22"/>
                <w:szCs w:val="22"/>
              </w:rPr>
            </w:pPr>
          </w:p>
        </w:tc>
        <w:tc>
          <w:tcPr>
            <w:tcW w:w="883" w:type="dxa"/>
            <w:tcBorders>
              <w:top w:val="nil"/>
              <w:left w:val="nil"/>
              <w:bottom w:val="single" w:sz="4" w:space="0" w:color="auto"/>
              <w:right w:val="nil"/>
            </w:tcBorders>
            <w:shd w:val="clear" w:color="auto" w:fill="auto"/>
            <w:noWrap/>
            <w:vAlign w:val="center"/>
            <w:hideMark/>
          </w:tcPr>
          <w:p w14:paraId="2EED6976" w14:textId="77777777" w:rsidR="00403235" w:rsidRPr="00203137" w:rsidRDefault="00403235" w:rsidP="00403235">
            <w:pPr>
              <w:rPr>
                <w:sz w:val="22"/>
                <w:szCs w:val="22"/>
              </w:rPr>
            </w:pPr>
          </w:p>
        </w:tc>
        <w:tc>
          <w:tcPr>
            <w:tcW w:w="700" w:type="dxa"/>
            <w:tcBorders>
              <w:top w:val="nil"/>
              <w:left w:val="nil"/>
              <w:bottom w:val="single" w:sz="4" w:space="0" w:color="auto"/>
              <w:right w:val="nil"/>
            </w:tcBorders>
            <w:shd w:val="clear" w:color="auto" w:fill="auto"/>
            <w:noWrap/>
            <w:vAlign w:val="center"/>
            <w:hideMark/>
          </w:tcPr>
          <w:p w14:paraId="64F3A5C3" w14:textId="77777777" w:rsidR="00403235" w:rsidRPr="00203137" w:rsidRDefault="00403235" w:rsidP="00403235">
            <w:pPr>
              <w:rPr>
                <w:sz w:val="22"/>
                <w:szCs w:val="22"/>
              </w:rPr>
            </w:pPr>
          </w:p>
        </w:tc>
        <w:tc>
          <w:tcPr>
            <w:tcW w:w="1238" w:type="dxa"/>
            <w:tcBorders>
              <w:top w:val="nil"/>
              <w:left w:val="nil"/>
              <w:bottom w:val="single" w:sz="4" w:space="0" w:color="auto"/>
              <w:right w:val="nil"/>
            </w:tcBorders>
            <w:shd w:val="clear" w:color="auto" w:fill="auto"/>
            <w:noWrap/>
            <w:vAlign w:val="center"/>
            <w:hideMark/>
          </w:tcPr>
          <w:p w14:paraId="722B1822" w14:textId="77777777" w:rsidR="00403235" w:rsidRPr="00203137" w:rsidRDefault="00403235" w:rsidP="00403235">
            <w:pPr>
              <w:rPr>
                <w:sz w:val="22"/>
                <w:szCs w:val="22"/>
              </w:rPr>
            </w:pPr>
          </w:p>
        </w:tc>
        <w:tc>
          <w:tcPr>
            <w:tcW w:w="642" w:type="dxa"/>
            <w:tcBorders>
              <w:top w:val="nil"/>
              <w:left w:val="nil"/>
              <w:bottom w:val="nil"/>
              <w:right w:val="nil"/>
            </w:tcBorders>
            <w:shd w:val="clear" w:color="auto" w:fill="auto"/>
            <w:noWrap/>
            <w:vAlign w:val="center"/>
            <w:hideMark/>
          </w:tcPr>
          <w:p w14:paraId="7A49B893"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793AD2B7"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60B2A54C"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407C4753"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7AC91882" w14:textId="77777777" w:rsidR="00403235" w:rsidRPr="00203137" w:rsidRDefault="00403235" w:rsidP="00403235">
            <w:pPr>
              <w:rPr>
                <w:sz w:val="22"/>
                <w:szCs w:val="22"/>
              </w:rPr>
            </w:pPr>
          </w:p>
        </w:tc>
      </w:tr>
      <w:tr w:rsidR="00403235" w:rsidRPr="00203137" w14:paraId="261593CC" w14:textId="77777777" w:rsidTr="00403235">
        <w:trPr>
          <w:trHeight w:val="77"/>
        </w:trPr>
        <w:tc>
          <w:tcPr>
            <w:tcW w:w="1395" w:type="dxa"/>
            <w:gridSpan w:val="2"/>
            <w:tcBorders>
              <w:top w:val="nil"/>
              <w:left w:val="nil"/>
              <w:bottom w:val="nil"/>
              <w:right w:val="nil"/>
            </w:tcBorders>
            <w:shd w:val="clear" w:color="auto" w:fill="auto"/>
            <w:vAlign w:val="center"/>
            <w:hideMark/>
          </w:tcPr>
          <w:p w14:paraId="10A4FF3E" w14:textId="77777777" w:rsidR="00403235" w:rsidRPr="00203137" w:rsidRDefault="00403235" w:rsidP="00403235">
            <w:pPr>
              <w:rPr>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0ADF7" w14:textId="77777777" w:rsidR="00403235" w:rsidRPr="00203137" w:rsidRDefault="00403235" w:rsidP="00403235">
            <w:pPr>
              <w:rPr>
                <w:sz w:val="22"/>
                <w:szCs w:val="22"/>
              </w:rPr>
            </w:pPr>
            <w:r w:rsidRPr="00203137">
              <w:rPr>
                <w:sz w:val="22"/>
                <w:szCs w:val="22"/>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5A7E984C" w14:textId="77777777" w:rsidR="00403235" w:rsidRPr="00203137" w:rsidRDefault="00403235" w:rsidP="00403235">
            <w:pP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5A584F5" w14:textId="77777777" w:rsidR="00403235" w:rsidRPr="00203137" w:rsidRDefault="00403235" w:rsidP="00403235">
            <w:pPr>
              <w:rPr>
                <w:sz w:val="22"/>
                <w:szCs w:val="22"/>
              </w:rPr>
            </w:pPr>
            <w:r w:rsidRPr="00203137">
              <w:rPr>
                <w:sz w:val="22"/>
                <w:szCs w:val="22"/>
              </w:rPr>
              <w:t>чел.,</w:t>
            </w:r>
          </w:p>
          <w:p w14:paraId="79EA93AD" w14:textId="77777777" w:rsidR="00403235" w:rsidRPr="00203137" w:rsidRDefault="00403235" w:rsidP="00403235">
            <w:pPr>
              <w:rPr>
                <w:sz w:val="22"/>
                <w:szCs w:val="22"/>
              </w:rPr>
            </w:pPr>
            <w:r w:rsidRPr="00203137">
              <w:rPr>
                <w:sz w:val="22"/>
                <w:szCs w:val="22"/>
              </w:rPr>
              <w:t>в том числе:</w:t>
            </w:r>
          </w:p>
        </w:tc>
        <w:tc>
          <w:tcPr>
            <w:tcW w:w="714" w:type="dxa"/>
            <w:tcBorders>
              <w:top w:val="nil"/>
              <w:left w:val="nil"/>
              <w:bottom w:val="nil"/>
              <w:right w:val="nil"/>
            </w:tcBorders>
            <w:shd w:val="clear" w:color="auto" w:fill="auto"/>
            <w:vAlign w:val="center"/>
            <w:hideMark/>
          </w:tcPr>
          <w:p w14:paraId="37304A89"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52A838D1"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9BF8" w14:textId="77777777" w:rsidR="00403235" w:rsidRPr="00203137" w:rsidRDefault="00403235" w:rsidP="00403235">
            <w:pPr>
              <w:rPr>
                <w:sz w:val="22"/>
                <w:szCs w:val="22"/>
              </w:rPr>
            </w:pPr>
            <w:r w:rsidRPr="00203137">
              <w:rPr>
                <w:sz w:val="22"/>
                <w:szCs w:val="22"/>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3E1A"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F5074" w14:textId="77777777" w:rsidR="00403235" w:rsidRPr="00203137" w:rsidRDefault="00403235" w:rsidP="00403235">
            <w:pPr>
              <w:rPr>
                <w:sz w:val="22"/>
                <w:szCs w:val="22"/>
              </w:rPr>
            </w:pPr>
            <w:r w:rsidRPr="00203137">
              <w:rPr>
                <w:sz w:val="22"/>
                <w:szCs w:val="22"/>
              </w:rPr>
              <w:t>ед., в том числе:</w:t>
            </w:r>
          </w:p>
        </w:tc>
        <w:tc>
          <w:tcPr>
            <w:tcW w:w="642" w:type="dxa"/>
            <w:tcBorders>
              <w:top w:val="nil"/>
              <w:left w:val="single" w:sz="4" w:space="0" w:color="auto"/>
              <w:bottom w:val="nil"/>
              <w:right w:val="nil"/>
            </w:tcBorders>
            <w:shd w:val="clear" w:color="auto" w:fill="auto"/>
            <w:noWrap/>
            <w:vAlign w:val="center"/>
            <w:hideMark/>
          </w:tcPr>
          <w:p w14:paraId="75EE1FEB"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4B4B79E6"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29904C64"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1FCF5805"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70707A6D" w14:textId="77777777" w:rsidR="00403235" w:rsidRPr="00203137" w:rsidRDefault="00403235" w:rsidP="00403235">
            <w:pPr>
              <w:rPr>
                <w:sz w:val="22"/>
                <w:szCs w:val="22"/>
              </w:rPr>
            </w:pPr>
          </w:p>
        </w:tc>
      </w:tr>
      <w:tr w:rsidR="00403235" w:rsidRPr="00203137" w14:paraId="72F639D9" w14:textId="77777777" w:rsidTr="00403235">
        <w:trPr>
          <w:trHeight w:val="193"/>
        </w:trPr>
        <w:tc>
          <w:tcPr>
            <w:tcW w:w="1395" w:type="dxa"/>
            <w:gridSpan w:val="2"/>
            <w:tcBorders>
              <w:top w:val="nil"/>
              <w:left w:val="nil"/>
              <w:bottom w:val="nil"/>
              <w:right w:val="nil"/>
            </w:tcBorders>
            <w:shd w:val="clear" w:color="auto" w:fill="auto"/>
            <w:vAlign w:val="center"/>
            <w:hideMark/>
          </w:tcPr>
          <w:p w14:paraId="24D3B7AD" w14:textId="77777777" w:rsidR="00403235" w:rsidRPr="00203137" w:rsidRDefault="00403235" w:rsidP="0040323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93A3506" w14:textId="77777777" w:rsidR="00403235" w:rsidRPr="00203137" w:rsidRDefault="00403235" w:rsidP="00403235">
            <w:pPr>
              <w:rPr>
                <w:sz w:val="22"/>
                <w:szCs w:val="22"/>
              </w:rPr>
            </w:pPr>
            <w:r w:rsidRPr="00203137">
              <w:rPr>
                <w:sz w:val="22"/>
                <w:szCs w:val="22"/>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9110476" w14:textId="77777777" w:rsidR="00403235" w:rsidRPr="00203137" w:rsidRDefault="00403235" w:rsidP="00403235">
            <w:pP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CE5288B"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1E5111C6"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27239207"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5D9C2" w14:textId="77777777" w:rsidR="00403235" w:rsidRPr="00203137" w:rsidRDefault="00403235" w:rsidP="00403235">
            <w:pPr>
              <w:rPr>
                <w:sz w:val="22"/>
                <w:szCs w:val="22"/>
              </w:rPr>
            </w:pPr>
            <w:r w:rsidRPr="00203137">
              <w:rPr>
                <w:sz w:val="22"/>
                <w:szCs w:val="22"/>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9854"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B8D6" w14:textId="77777777" w:rsidR="00403235" w:rsidRPr="00203137" w:rsidRDefault="00403235" w:rsidP="0040323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53F6E047"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4106EB6B"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418249BA"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3E5346F4"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1BD5C513" w14:textId="77777777" w:rsidR="00403235" w:rsidRPr="00203137" w:rsidRDefault="00403235" w:rsidP="00403235">
            <w:pPr>
              <w:rPr>
                <w:sz w:val="22"/>
                <w:szCs w:val="22"/>
              </w:rPr>
            </w:pPr>
          </w:p>
        </w:tc>
      </w:tr>
      <w:tr w:rsidR="00403235" w:rsidRPr="00203137" w14:paraId="04349BA8" w14:textId="77777777" w:rsidTr="00403235">
        <w:trPr>
          <w:trHeight w:val="112"/>
        </w:trPr>
        <w:tc>
          <w:tcPr>
            <w:tcW w:w="1395" w:type="dxa"/>
            <w:gridSpan w:val="2"/>
            <w:tcBorders>
              <w:top w:val="nil"/>
              <w:left w:val="nil"/>
              <w:bottom w:val="nil"/>
              <w:right w:val="nil"/>
            </w:tcBorders>
            <w:shd w:val="clear" w:color="auto" w:fill="auto"/>
            <w:vAlign w:val="center"/>
            <w:hideMark/>
          </w:tcPr>
          <w:p w14:paraId="6B1632C4" w14:textId="77777777" w:rsidR="00403235" w:rsidRPr="00203137" w:rsidRDefault="00403235" w:rsidP="0040323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DA669A3" w14:textId="77777777" w:rsidR="00403235" w:rsidRPr="00203137" w:rsidRDefault="00403235" w:rsidP="00403235">
            <w:pPr>
              <w:rPr>
                <w:sz w:val="22"/>
                <w:szCs w:val="22"/>
              </w:rPr>
            </w:pPr>
            <w:r w:rsidRPr="00203137">
              <w:rPr>
                <w:sz w:val="22"/>
                <w:szCs w:val="22"/>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042F635E" w14:textId="77777777" w:rsidR="00403235" w:rsidRPr="00203137" w:rsidRDefault="00403235" w:rsidP="0040323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903B5C3"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0E60BE8D"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307AF05B"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9152" w14:textId="77777777" w:rsidR="00403235" w:rsidRPr="00203137" w:rsidRDefault="00403235" w:rsidP="00403235">
            <w:pPr>
              <w:rPr>
                <w:sz w:val="22"/>
                <w:szCs w:val="22"/>
              </w:rPr>
            </w:pPr>
            <w:r w:rsidRPr="00203137">
              <w:rPr>
                <w:sz w:val="22"/>
                <w:szCs w:val="22"/>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F4D2"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EE3D9" w14:textId="77777777" w:rsidR="00403235" w:rsidRPr="00203137" w:rsidRDefault="00403235" w:rsidP="0040323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1617C138"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285C3C77"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758860C4"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0BF5409C"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5ABC4875" w14:textId="77777777" w:rsidR="00403235" w:rsidRPr="00203137" w:rsidRDefault="00403235" w:rsidP="00403235">
            <w:pPr>
              <w:rPr>
                <w:sz w:val="22"/>
                <w:szCs w:val="22"/>
              </w:rPr>
            </w:pPr>
          </w:p>
        </w:tc>
      </w:tr>
      <w:tr w:rsidR="00403235" w:rsidRPr="00203137" w14:paraId="3195B490" w14:textId="77777777" w:rsidTr="00403235">
        <w:trPr>
          <w:trHeight w:val="77"/>
        </w:trPr>
        <w:tc>
          <w:tcPr>
            <w:tcW w:w="1395" w:type="dxa"/>
            <w:gridSpan w:val="2"/>
            <w:tcBorders>
              <w:top w:val="nil"/>
              <w:left w:val="nil"/>
              <w:bottom w:val="nil"/>
              <w:right w:val="nil"/>
            </w:tcBorders>
            <w:shd w:val="clear" w:color="auto" w:fill="auto"/>
            <w:vAlign w:val="center"/>
            <w:hideMark/>
          </w:tcPr>
          <w:p w14:paraId="714425C3" w14:textId="77777777" w:rsidR="00403235" w:rsidRPr="00203137" w:rsidRDefault="00403235" w:rsidP="0040323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E69B0B6" w14:textId="77777777" w:rsidR="00403235" w:rsidRPr="00203137" w:rsidRDefault="00403235" w:rsidP="00403235">
            <w:pPr>
              <w:rPr>
                <w:sz w:val="22"/>
                <w:szCs w:val="22"/>
              </w:rPr>
            </w:pPr>
            <w:r w:rsidRPr="00203137">
              <w:rPr>
                <w:sz w:val="22"/>
                <w:szCs w:val="22"/>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17AD0E29" w14:textId="77777777" w:rsidR="00403235" w:rsidRPr="00203137" w:rsidRDefault="00403235" w:rsidP="0040323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504FEC7"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0BAF07DD"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54CD6E85"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B7DC" w14:textId="77777777" w:rsidR="00403235" w:rsidRPr="00203137" w:rsidRDefault="00403235" w:rsidP="00403235">
            <w:pPr>
              <w:rPr>
                <w:sz w:val="22"/>
                <w:szCs w:val="22"/>
              </w:rPr>
            </w:pPr>
            <w:r w:rsidRPr="00203137">
              <w:rPr>
                <w:sz w:val="22"/>
                <w:szCs w:val="22"/>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6112"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7A378" w14:textId="77777777" w:rsidR="00403235" w:rsidRPr="00203137" w:rsidRDefault="00403235" w:rsidP="0040323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6116E159"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45CFFA5C"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56C46BE5"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486C0D2D"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74426125" w14:textId="77777777" w:rsidR="00403235" w:rsidRPr="00203137" w:rsidRDefault="00403235" w:rsidP="00403235">
            <w:pPr>
              <w:rPr>
                <w:sz w:val="22"/>
                <w:szCs w:val="22"/>
              </w:rPr>
            </w:pPr>
          </w:p>
        </w:tc>
      </w:tr>
      <w:tr w:rsidR="00403235" w:rsidRPr="00203137" w14:paraId="7C657304" w14:textId="77777777" w:rsidTr="00403235">
        <w:trPr>
          <w:trHeight w:val="77"/>
        </w:trPr>
        <w:tc>
          <w:tcPr>
            <w:tcW w:w="1395" w:type="dxa"/>
            <w:gridSpan w:val="2"/>
            <w:tcBorders>
              <w:top w:val="nil"/>
              <w:left w:val="nil"/>
              <w:bottom w:val="nil"/>
              <w:right w:val="nil"/>
            </w:tcBorders>
            <w:shd w:val="clear" w:color="auto" w:fill="auto"/>
            <w:vAlign w:val="center"/>
            <w:hideMark/>
          </w:tcPr>
          <w:p w14:paraId="573CD659" w14:textId="77777777" w:rsidR="00403235" w:rsidRPr="00203137" w:rsidRDefault="00403235" w:rsidP="0040323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3F7EC99" w14:textId="77777777" w:rsidR="00403235" w:rsidRPr="00203137" w:rsidRDefault="00403235" w:rsidP="00403235">
            <w:pPr>
              <w:rPr>
                <w:sz w:val="22"/>
                <w:szCs w:val="22"/>
              </w:rPr>
            </w:pPr>
            <w:r w:rsidRPr="00203137">
              <w:rPr>
                <w:sz w:val="22"/>
                <w:szCs w:val="22"/>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693C825F" w14:textId="77777777" w:rsidR="00403235" w:rsidRPr="00203137" w:rsidRDefault="00403235" w:rsidP="0040323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16259B7"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4518AE34"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5EDFC9DF"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46B4" w14:textId="77777777" w:rsidR="00403235" w:rsidRPr="00203137" w:rsidRDefault="00403235" w:rsidP="00403235">
            <w:pPr>
              <w:rPr>
                <w:sz w:val="22"/>
                <w:szCs w:val="22"/>
              </w:rPr>
            </w:pPr>
            <w:r w:rsidRPr="00203137">
              <w:rPr>
                <w:sz w:val="22"/>
                <w:szCs w:val="22"/>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474E"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1BA1" w14:textId="77777777" w:rsidR="00403235" w:rsidRPr="00203137" w:rsidRDefault="00403235" w:rsidP="0040323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0F99D458"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1B73FA2E"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4B5171C1"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0E85D80D"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3FBE2385" w14:textId="77777777" w:rsidR="00403235" w:rsidRPr="00203137" w:rsidRDefault="00403235" w:rsidP="00403235">
            <w:pPr>
              <w:rPr>
                <w:sz w:val="22"/>
                <w:szCs w:val="22"/>
              </w:rPr>
            </w:pPr>
          </w:p>
        </w:tc>
      </w:tr>
      <w:tr w:rsidR="00403235" w:rsidRPr="00203137" w14:paraId="03A666C0" w14:textId="77777777" w:rsidTr="00403235">
        <w:trPr>
          <w:trHeight w:val="77"/>
        </w:trPr>
        <w:tc>
          <w:tcPr>
            <w:tcW w:w="1395" w:type="dxa"/>
            <w:gridSpan w:val="2"/>
            <w:tcBorders>
              <w:top w:val="nil"/>
              <w:left w:val="nil"/>
              <w:bottom w:val="nil"/>
              <w:right w:val="nil"/>
            </w:tcBorders>
            <w:shd w:val="clear" w:color="auto" w:fill="auto"/>
            <w:vAlign w:val="center"/>
            <w:hideMark/>
          </w:tcPr>
          <w:p w14:paraId="5AFA4827" w14:textId="77777777" w:rsidR="00403235" w:rsidRPr="00203137" w:rsidRDefault="00403235" w:rsidP="0040323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EAEE8FE" w14:textId="77777777" w:rsidR="00403235" w:rsidRPr="00203137" w:rsidRDefault="00403235" w:rsidP="00403235">
            <w:pPr>
              <w:rPr>
                <w:sz w:val="22"/>
                <w:szCs w:val="22"/>
              </w:rPr>
            </w:pPr>
            <w:r w:rsidRPr="00203137">
              <w:rPr>
                <w:sz w:val="22"/>
                <w:szCs w:val="22"/>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272D3689" w14:textId="77777777" w:rsidR="00403235" w:rsidRPr="00203137" w:rsidRDefault="00403235" w:rsidP="0040323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C91EC95" w14:textId="77777777" w:rsidR="00403235" w:rsidRPr="00203137" w:rsidRDefault="00403235" w:rsidP="00403235">
            <w:pPr>
              <w:rPr>
                <w:sz w:val="22"/>
                <w:szCs w:val="22"/>
              </w:rPr>
            </w:pPr>
          </w:p>
        </w:tc>
        <w:tc>
          <w:tcPr>
            <w:tcW w:w="714" w:type="dxa"/>
            <w:tcBorders>
              <w:top w:val="nil"/>
              <w:left w:val="nil"/>
              <w:bottom w:val="nil"/>
              <w:right w:val="nil"/>
            </w:tcBorders>
            <w:shd w:val="clear" w:color="auto" w:fill="auto"/>
            <w:vAlign w:val="center"/>
            <w:hideMark/>
          </w:tcPr>
          <w:p w14:paraId="552DB631" w14:textId="77777777" w:rsidR="00403235" w:rsidRPr="00203137" w:rsidRDefault="00403235" w:rsidP="00403235">
            <w:pPr>
              <w:rPr>
                <w:sz w:val="22"/>
                <w:szCs w:val="22"/>
              </w:rPr>
            </w:pPr>
          </w:p>
        </w:tc>
        <w:tc>
          <w:tcPr>
            <w:tcW w:w="700" w:type="dxa"/>
            <w:tcBorders>
              <w:top w:val="nil"/>
              <w:left w:val="nil"/>
              <w:bottom w:val="nil"/>
              <w:right w:val="single" w:sz="4" w:space="0" w:color="auto"/>
            </w:tcBorders>
            <w:shd w:val="clear" w:color="auto" w:fill="auto"/>
            <w:vAlign w:val="center"/>
            <w:hideMark/>
          </w:tcPr>
          <w:p w14:paraId="55B35A21" w14:textId="77777777" w:rsidR="00403235" w:rsidRPr="00203137" w:rsidRDefault="00403235" w:rsidP="0040323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58625" w14:textId="77777777" w:rsidR="00403235" w:rsidRPr="00203137" w:rsidRDefault="00403235" w:rsidP="00403235">
            <w:pPr>
              <w:rPr>
                <w:sz w:val="22"/>
                <w:szCs w:val="22"/>
              </w:rPr>
            </w:pPr>
            <w:r w:rsidRPr="00203137">
              <w:rPr>
                <w:sz w:val="22"/>
                <w:szCs w:val="22"/>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154" w14:textId="77777777" w:rsidR="00403235" w:rsidRPr="00203137" w:rsidRDefault="00403235" w:rsidP="0040323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C631" w14:textId="77777777" w:rsidR="00403235" w:rsidRPr="00203137" w:rsidRDefault="00403235" w:rsidP="0040323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03391740" w14:textId="77777777" w:rsidR="00403235" w:rsidRPr="00203137" w:rsidRDefault="00403235" w:rsidP="00403235">
            <w:pPr>
              <w:rPr>
                <w:sz w:val="22"/>
                <w:szCs w:val="22"/>
              </w:rPr>
            </w:pPr>
          </w:p>
        </w:tc>
        <w:tc>
          <w:tcPr>
            <w:tcW w:w="695" w:type="dxa"/>
            <w:tcBorders>
              <w:top w:val="nil"/>
              <w:left w:val="nil"/>
              <w:bottom w:val="nil"/>
              <w:right w:val="nil"/>
            </w:tcBorders>
            <w:shd w:val="clear" w:color="auto" w:fill="auto"/>
            <w:noWrap/>
            <w:vAlign w:val="center"/>
            <w:hideMark/>
          </w:tcPr>
          <w:p w14:paraId="403DB6BC"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1A9824E4" w14:textId="77777777" w:rsidR="00403235" w:rsidRPr="00203137" w:rsidRDefault="00403235" w:rsidP="00403235">
            <w:pPr>
              <w:rPr>
                <w:sz w:val="22"/>
                <w:szCs w:val="22"/>
              </w:rPr>
            </w:pPr>
          </w:p>
        </w:tc>
        <w:tc>
          <w:tcPr>
            <w:tcW w:w="696" w:type="dxa"/>
            <w:tcBorders>
              <w:top w:val="nil"/>
              <w:left w:val="nil"/>
              <w:bottom w:val="nil"/>
              <w:right w:val="nil"/>
            </w:tcBorders>
            <w:shd w:val="clear" w:color="auto" w:fill="auto"/>
            <w:noWrap/>
            <w:vAlign w:val="center"/>
            <w:hideMark/>
          </w:tcPr>
          <w:p w14:paraId="59CBFA18" w14:textId="77777777" w:rsidR="00403235" w:rsidRPr="00203137" w:rsidRDefault="00403235" w:rsidP="00403235">
            <w:pPr>
              <w:rPr>
                <w:sz w:val="22"/>
                <w:szCs w:val="22"/>
              </w:rPr>
            </w:pPr>
          </w:p>
        </w:tc>
        <w:tc>
          <w:tcPr>
            <w:tcW w:w="696" w:type="dxa"/>
            <w:gridSpan w:val="2"/>
            <w:tcBorders>
              <w:top w:val="nil"/>
              <w:left w:val="nil"/>
              <w:bottom w:val="nil"/>
              <w:right w:val="nil"/>
            </w:tcBorders>
            <w:shd w:val="clear" w:color="auto" w:fill="auto"/>
            <w:noWrap/>
            <w:vAlign w:val="center"/>
            <w:hideMark/>
          </w:tcPr>
          <w:p w14:paraId="01465E90" w14:textId="77777777" w:rsidR="00403235" w:rsidRPr="00203137" w:rsidRDefault="00403235" w:rsidP="00403235">
            <w:pPr>
              <w:rPr>
                <w:sz w:val="22"/>
                <w:szCs w:val="22"/>
              </w:rPr>
            </w:pPr>
          </w:p>
        </w:tc>
      </w:tr>
      <w:tr w:rsidR="00403235" w:rsidRPr="00203137" w14:paraId="0830EE01" w14:textId="77777777" w:rsidTr="00403235">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21C07C37" w14:textId="77777777" w:rsidR="00403235" w:rsidRPr="00203137" w:rsidRDefault="00403235" w:rsidP="00403235">
            <w:pPr>
              <w:rPr>
                <w:sz w:val="22"/>
                <w:szCs w:val="22"/>
              </w:rPr>
            </w:pPr>
            <w:r w:rsidRPr="00203137">
              <w:rPr>
                <w:sz w:val="22"/>
                <w:szCs w:val="22"/>
              </w:rPr>
              <w:t>Подрядчик:</w:t>
            </w:r>
          </w:p>
          <w:p w14:paraId="706A0C3F" w14:textId="77777777" w:rsidR="00403235" w:rsidRPr="00203137" w:rsidRDefault="00403235" w:rsidP="00403235">
            <w:pPr>
              <w:rPr>
                <w:sz w:val="22"/>
                <w:szCs w:val="22"/>
              </w:rPr>
            </w:pPr>
            <w:r w:rsidRPr="00203137">
              <w:rPr>
                <w:sz w:val="22"/>
                <w:szCs w:val="22"/>
              </w:rPr>
              <w:t>_________________/_______________________</w:t>
            </w:r>
          </w:p>
          <w:p w14:paraId="2F64CBA1" w14:textId="77777777" w:rsidR="00403235" w:rsidRPr="00203137" w:rsidRDefault="00403235" w:rsidP="00403235">
            <w:pPr>
              <w:rPr>
                <w:sz w:val="22"/>
                <w:szCs w:val="22"/>
              </w:rPr>
            </w:pPr>
            <w:r w:rsidRPr="00203137">
              <w:rPr>
                <w:sz w:val="22"/>
                <w:szCs w:val="22"/>
              </w:rPr>
              <w:t>(</w:t>
            </w:r>
            <w:proofErr w:type="gramStart"/>
            <w:r w:rsidRPr="00203137">
              <w:rPr>
                <w:sz w:val="22"/>
                <w:szCs w:val="22"/>
              </w:rPr>
              <w:t xml:space="preserve">подпись)   </w:t>
            </w:r>
            <w:proofErr w:type="gramEnd"/>
            <w:r w:rsidRPr="00203137">
              <w:rPr>
                <w:sz w:val="22"/>
                <w:szCs w:val="22"/>
              </w:rPr>
              <w:t xml:space="preserve">        (расшифровка подписи)</w:t>
            </w:r>
          </w:p>
        </w:tc>
        <w:tc>
          <w:tcPr>
            <w:tcW w:w="7230" w:type="dxa"/>
            <w:gridSpan w:val="10"/>
            <w:tcBorders>
              <w:bottom w:val="single" w:sz="4" w:space="0" w:color="auto"/>
            </w:tcBorders>
            <w:shd w:val="clear" w:color="auto" w:fill="auto"/>
            <w:vAlign w:val="center"/>
          </w:tcPr>
          <w:p w14:paraId="48E4AF96" w14:textId="77777777" w:rsidR="00403235" w:rsidRPr="00203137" w:rsidRDefault="00403235" w:rsidP="00403235">
            <w:pPr>
              <w:rPr>
                <w:sz w:val="22"/>
                <w:szCs w:val="22"/>
              </w:rPr>
            </w:pPr>
          </w:p>
        </w:tc>
      </w:tr>
    </w:tbl>
    <w:p w14:paraId="58274E0A" w14:textId="77777777" w:rsidR="00403235" w:rsidRPr="00203137" w:rsidRDefault="00403235" w:rsidP="00403235">
      <w:pPr>
        <w:rPr>
          <w:sz w:val="22"/>
          <w:szCs w:val="22"/>
        </w:rPr>
      </w:pPr>
      <w:r w:rsidRPr="00203137">
        <w:rPr>
          <w:sz w:val="22"/>
          <w:szCs w:val="22"/>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403235" w:rsidRPr="00203137" w14:paraId="585F3E02" w14:textId="77777777" w:rsidTr="00403235">
        <w:tc>
          <w:tcPr>
            <w:tcW w:w="4926" w:type="dxa"/>
            <w:shd w:val="clear" w:color="auto" w:fill="auto"/>
          </w:tcPr>
          <w:p w14:paraId="76E9BFE1" w14:textId="77777777" w:rsidR="00403235" w:rsidRPr="00203137" w:rsidRDefault="00403235" w:rsidP="00403235">
            <w:pPr>
              <w:rPr>
                <w:sz w:val="22"/>
                <w:szCs w:val="22"/>
              </w:rPr>
            </w:pPr>
            <w:r w:rsidRPr="00203137">
              <w:rPr>
                <w:sz w:val="22"/>
                <w:szCs w:val="22"/>
              </w:rPr>
              <w:t>Государственный заказчик:</w:t>
            </w:r>
          </w:p>
        </w:tc>
        <w:tc>
          <w:tcPr>
            <w:tcW w:w="4927" w:type="dxa"/>
            <w:shd w:val="clear" w:color="auto" w:fill="auto"/>
          </w:tcPr>
          <w:p w14:paraId="00730A50" w14:textId="77777777" w:rsidR="00403235" w:rsidRPr="00203137" w:rsidRDefault="00403235" w:rsidP="00403235">
            <w:pPr>
              <w:rPr>
                <w:sz w:val="22"/>
                <w:szCs w:val="22"/>
              </w:rPr>
            </w:pPr>
            <w:r w:rsidRPr="00203137">
              <w:rPr>
                <w:sz w:val="22"/>
                <w:szCs w:val="22"/>
              </w:rPr>
              <w:t>Подрядчик:</w:t>
            </w:r>
          </w:p>
        </w:tc>
      </w:tr>
      <w:tr w:rsidR="00403235" w:rsidRPr="00203137" w14:paraId="4D2D096C" w14:textId="77777777" w:rsidTr="00403235">
        <w:tc>
          <w:tcPr>
            <w:tcW w:w="4926" w:type="dxa"/>
            <w:shd w:val="clear" w:color="auto" w:fill="auto"/>
          </w:tcPr>
          <w:p w14:paraId="58DAAD3D" w14:textId="77777777" w:rsidR="00403235" w:rsidRPr="00203137" w:rsidRDefault="00403235" w:rsidP="00403235">
            <w:pPr>
              <w:rPr>
                <w:sz w:val="22"/>
                <w:szCs w:val="22"/>
              </w:rPr>
            </w:pPr>
            <w:r w:rsidRPr="00203137">
              <w:rPr>
                <w:sz w:val="22"/>
                <w:szCs w:val="22"/>
              </w:rPr>
              <w:t xml:space="preserve">Генеральный директор </w:t>
            </w:r>
          </w:p>
          <w:p w14:paraId="5834F2A6" w14:textId="77777777" w:rsidR="00403235" w:rsidRPr="00203137" w:rsidRDefault="00403235" w:rsidP="00403235">
            <w:pPr>
              <w:rPr>
                <w:sz w:val="22"/>
                <w:szCs w:val="22"/>
              </w:rPr>
            </w:pPr>
            <w:r w:rsidRPr="00203137">
              <w:rPr>
                <w:sz w:val="22"/>
                <w:szCs w:val="22"/>
              </w:rPr>
              <w:t>_______________________/А.В. Титов</w:t>
            </w:r>
          </w:p>
        </w:tc>
        <w:tc>
          <w:tcPr>
            <w:tcW w:w="4927" w:type="dxa"/>
            <w:shd w:val="clear" w:color="auto" w:fill="auto"/>
          </w:tcPr>
          <w:p w14:paraId="024D9CF4" w14:textId="77777777" w:rsidR="00403235" w:rsidRPr="00203137" w:rsidRDefault="00403235" w:rsidP="00403235">
            <w:pPr>
              <w:rPr>
                <w:sz w:val="22"/>
                <w:szCs w:val="22"/>
              </w:rPr>
            </w:pPr>
          </w:p>
          <w:p w14:paraId="768AFD87" w14:textId="77777777" w:rsidR="00403235" w:rsidRPr="00203137" w:rsidRDefault="00403235" w:rsidP="00403235">
            <w:pPr>
              <w:rPr>
                <w:sz w:val="22"/>
                <w:szCs w:val="22"/>
              </w:rPr>
            </w:pPr>
            <w:r w:rsidRPr="00203137">
              <w:rPr>
                <w:sz w:val="22"/>
                <w:szCs w:val="22"/>
              </w:rPr>
              <w:t>_______________________/____________</w:t>
            </w:r>
          </w:p>
        </w:tc>
      </w:tr>
    </w:tbl>
    <w:p w14:paraId="53CF5BDC" w14:textId="77777777" w:rsidR="00403235" w:rsidRPr="00203137" w:rsidRDefault="00403235" w:rsidP="00403235">
      <w:pPr>
        <w:rPr>
          <w:sz w:val="22"/>
          <w:szCs w:val="22"/>
        </w:rPr>
        <w:sectPr w:rsidR="00403235" w:rsidRPr="00203137" w:rsidSect="00403235">
          <w:pgSz w:w="16838" w:h="11906" w:orient="landscape"/>
          <w:pgMar w:top="426" w:right="709" w:bottom="568" w:left="1134" w:header="0" w:footer="0" w:gutter="0"/>
          <w:cols w:space="720"/>
          <w:titlePg/>
          <w:docGrid w:linePitch="360"/>
        </w:sectPr>
      </w:pPr>
    </w:p>
    <w:p w14:paraId="5503E8C7" w14:textId="77777777" w:rsidR="00403235" w:rsidRPr="00203137" w:rsidRDefault="00403235" w:rsidP="00403235">
      <w:pPr>
        <w:jc w:val="right"/>
        <w:rPr>
          <w:sz w:val="22"/>
          <w:szCs w:val="22"/>
        </w:rPr>
      </w:pPr>
      <w:r w:rsidRPr="00203137">
        <w:rPr>
          <w:noProof/>
          <w:sz w:val="22"/>
          <w:szCs w:val="22"/>
        </w:rPr>
        <w:lastRenderedPageBreak/>
        <mc:AlternateContent>
          <mc:Choice Requires="wps">
            <w:drawing>
              <wp:anchor distT="72390" distB="72390" distL="72390" distR="72390" simplePos="0" relativeHeight="251665408" behindDoc="0" locked="0" layoutInCell="1" allowOverlap="1" wp14:anchorId="1D148F15" wp14:editId="38C1E60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7C1E740" w14:textId="77777777" w:rsidR="00403235" w:rsidRPr="00076A72" w:rsidRDefault="00403235" w:rsidP="0040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8F15"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27C1E740" w14:textId="77777777" w:rsidR="00403235" w:rsidRPr="00076A72" w:rsidRDefault="00403235" w:rsidP="00403235"/>
                  </w:txbxContent>
                </v:textbox>
              </v:shape>
            </w:pict>
          </mc:Fallback>
        </mc:AlternateContent>
      </w:r>
      <w:r w:rsidRPr="00203137">
        <w:rPr>
          <w:sz w:val="22"/>
          <w:szCs w:val="22"/>
        </w:rPr>
        <w:t>Приложение №6</w:t>
      </w:r>
    </w:p>
    <w:p w14:paraId="1205FCAD" w14:textId="77777777" w:rsidR="00403235" w:rsidRPr="00203137" w:rsidRDefault="00403235" w:rsidP="00403235">
      <w:pPr>
        <w:jc w:val="right"/>
        <w:rPr>
          <w:sz w:val="22"/>
          <w:szCs w:val="22"/>
        </w:rPr>
      </w:pPr>
      <w:r w:rsidRPr="00203137">
        <w:rPr>
          <w:sz w:val="22"/>
          <w:szCs w:val="22"/>
        </w:rPr>
        <w:t>к Государственному контракту</w:t>
      </w:r>
    </w:p>
    <w:p w14:paraId="0ABB3F49" w14:textId="77777777" w:rsidR="00403235" w:rsidRPr="00203137" w:rsidRDefault="00403235" w:rsidP="00403235">
      <w:pPr>
        <w:jc w:val="right"/>
        <w:rPr>
          <w:sz w:val="22"/>
          <w:szCs w:val="22"/>
        </w:rPr>
      </w:pPr>
      <w:r w:rsidRPr="00203137">
        <w:rPr>
          <w:sz w:val="22"/>
          <w:szCs w:val="22"/>
        </w:rPr>
        <w:t>на выполнение строительно-монтажных работ</w:t>
      </w:r>
    </w:p>
    <w:p w14:paraId="4C777D1B" w14:textId="77777777" w:rsidR="00403235" w:rsidRPr="00203137" w:rsidRDefault="00403235" w:rsidP="00403235">
      <w:pPr>
        <w:jc w:val="right"/>
        <w:rPr>
          <w:sz w:val="22"/>
          <w:szCs w:val="22"/>
        </w:rPr>
      </w:pPr>
      <w:r w:rsidRPr="00203137">
        <w:rPr>
          <w:sz w:val="22"/>
          <w:szCs w:val="22"/>
        </w:rPr>
        <w:t>от «___» ________2021 г. №______________</w:t>
      </w:r>
    </w:p>
    <w:p w14:paraId="1F074762" w14:textId="77777777" w:rsidR="00403235" w:rsidRPr="00203137" w:rsidRDefault="00403235" w:rsidP="00403235">
      <w:pPr>
        <w:jc w:val="right"/>
        <w:rPr>
          <w:sz w:val="22"/>
          <w:szCs w:val="22"/>
        </w:rPr>
      </w:pPr>
    </w:p>
    <w:p w14:paraId="754A3485" w14:textId="77777777" w:rsidR="00403235" w:rsidRPr="00203137" w:rsidRDefault="00403235" w:rsidP="00403235">
      <w:pPr>
        <w:jc w:val="right"/>
        <w:rPr>
          <w:sz w:val="22"/>
          <w:szCs w:val="22"/>
        </w:rPr>
      </w:pPr>
      <w:r w:rsidRPr="00203137">
        <w:rPr>
          <w:sz w:val="22"/>
          <w:szCs w:val="22"/>
        </w:rPr>
        <w:t>ФОРМА</w:t>
      </w:r>
    </w:p>
    <w:p w14:paraId="3ACDBBD1" w14:textId="77777777" w:rsidR="00403235" w:rsidRPr="00203137" w:rsidRDefault="00403235" w:rsidP="00403235">
      <w:pPr>
        <w:jc w:val="center"/>
        <w:rPr>
          <w:sz w:val="22"/>
          <w:szCs w:val="22"/>
        </w:rPr>
      </w:pPr>
      <w:r w:rsidRPr="00203137">
        <w:rPr>
          <w:sz w:val="22"/>
          <w:szCs w:val="22"/>
        </w:rPr>
        <w:t>АКТ</w:t>
      </w:r>
      <w:r w:rsidRPr="00203137">
        <w:rPr>
          <w:sz w:val="22"/>
          <w:szCs w:val="22"/>
        </w:rPr>
        <w:br/>
        <w:t>СДАЧИ-ПРИЕМКИ ЗАКОНЧЕННОГО СТРОИТЕЛЬСТВОМ ОБЪЕКТ</w:t>
      </w:r>
    </w:p>
    <w:p w14:paraId="01AB112E" w14:textId="77777777" w:rsidR="00403235" w:rsidRPr="00203137" w:rsidRDefault="00403235" w:rsidP="00403235">
      <w:pPr>
        <w:rPr>
          <w:sz w:val="22"/>
          <w:szCs w:val="22"/>
        </w:rPr>
      </w:pPr>
    </w:p>
    <w:tbl>
      <w:tblPr>
        <w:tblW w:w="9781" w:type="dxa"/>
        <w:tblInd w:w="-142" w:type="dxa"/>
        <w:tblCellMar>
          <w:left w:w="0" w:type="dxa"/>
          <w:right w:w="0" w:type="dxa"/>
        </w:tblCellMar>
        <w:tblLook w:val="04A0" w:firstRow="1" w:lastRow="0" w:firstColumn="1" w:lastColumn="0" w:noHBand="0" w:noVBand="1"/>
      </w:tblPr>
      <w:tblGrid>
        <w:gridCol w:w="383"/>
        <w:gridCol w:w="350"/>
        <w:gridCol w:w="204"/>
        <w:gridCol w:w="354"/>
        <w:gridCol w:w="141"/>
        <w:gridCol w:w="168"/>
        <w:gridCol w:w="115"/>
        <w:gridCol w:w="120"/>
        <w:gridCol w:w="295"/>
        <w:gridCol w:w="296"/>
        <w:gridCol w:w="137"/>
        <w:gridCol w:w="218"/>
        <w:gridCol w:w="22"/>
        <w:gridCol w:w="130"/>
        <w:gridCol w:w="289"/>
        <w:gridCol w:w="521"/>
        <w:gridCol w:w="158"/>
        <w:gridCol w:w="82"/>
        <w:gridCol w:w="90"/>
        <w:gridCol w:w="157"/>
        <w:gridCol w:w="7"/>
        <w:gridCol w:w="42"/>
        <w:gridCol w:w="112"/>
        <w:gridCol w:w="40"/>
        <w:gridCol w:w="114"/>
        <w:gridCol w:w="184"/>
        <w:gridCol w:w="293"/>
        <w:gridCol w:w="154"/>
        <w:gridCol w:w="69"/>
        <w:gridCol w:w="68"/>
        <w:gridCol w:w="19"/>
        <w:gridCol w:w="62"/>
        <w:gridCol w:w="229"/>
        <w:gridCol w:w="262"/>
        <w:gridCol w:w="597"/>
        <w:gridCol w:w="370"/>
        <w:gridCol w:w="28"/>
        <w:gridCol w:w="129"/>
        <w:gridCol w:w="436"/>
        <w:gridCol w:w="46"/>
        <w:gridCol w:w="100"/>
        <w:gridCol w:w="389"/>
        <w:gridCol w:w="522"/>
        <w:gridCol w:w="92"/>
        <w:gridCol w:w="485"/>
        <w:gridCol w:w="702"/>
      </w:tblGrid>
      <w:tr w:rsidR="00403235" w:rsidRPr="00203137" w14:paraId="6D14E51E" w14:textId="77777777" w:rsidTr="00403235">
        <w:trPr>
          <w:trHeight w:val="15"/>
        </w:trPr>
        <w:tc>
          <w:tcPr>
            <w:tcW w:w="371" w:type="dxa"/>
            <w:hideMark/>
          </w:tcPr>
          <w:p w14:paraId="1ABEB36E" w14:textId="77777777" w:rsidR="00403235" w:rsidRPr="00203137" w:rsidRDefault="00403235" w:rsidP="00403235">
            <w:pPr>
              <w:rPr>
                <w:sz w:val="22"/>
                <w:szCs w:val="22"/>
              </w:rPr>
            </w:pPr>
          </w:p>
        </w:tc>
        <w:tc>
          <w:tcPr>
            <w:tcW w:w="351" w:type="dxa"/>
            <w:hideMark/>
          </w:tcPr>
          <w:p w14:paraId="20F652C4" w14:textId="77777777" w:rsidR="00403235" w:rsidRPr="00203137" w:rsidRDefault="00403235" w:rsidP="00403235">
            <w:pPr>
              <w:rPr>
                <w:sz w:val="22"/>
                <w:szCs w:val="22"/>
              </w:rPr>
            </w:pPr>
          </w:p>
        </w:tc>
        <w:tc>
          <w:tcPr>
            <w:tcW w:w="693" w:type="dxa"/>
            <w:gridSpan w:val="3"/>
            <w:hideMark/>
          </w:tcPr>
          <w:p w14:paraId="24D1DE7B" w14:textId="77777777" w:rsidR="00403235" w:rsidRPr="00203137" w:rsidRDefault="00403235" w:rsidP="00403235">
            <w:pPr>
              <w:rPr>
                <w:sz w:val="22"/>
                <w:szCs w:val="22"/>
              </w:rPr>
            </w:pPr>
          </w:p>
        </w:tc>
        <w:tc>
          <w:tcPr>
            <w:tcW w:w="168" w:type="dxa"/>
            <w:hideMark/>
          </w:tcPr>
          <w:p w14:paraId="2250CDC8" w14:textId="77777777" w:rsidR="00403235" w:rsidRPr="00203137" w:rsidRDefault="00403235" w:rsidP="00403235">
            <w:pPr>
              <w:rPr>
                <w:sz w:val="22"/>
                <w:szCs w:val="22"/>
              </w:rPr>
            </w:pPr>
          </w:p>
        </w:tc>
        <w:tc>
          <w:tcPr>
            <w:tcW w:w="235" w:type="dxa"/>
            <w:gridSpan w:val="2"/>
            <w:hideMark/>
          </w:tcPr>
          <w:p w14:paraId="10F334DF" w14:textId="77777777" w:rsidR="00403235" w:rsidRPr="00203137" w:rsidRDefault="00403235" w:rsidP="00403235">
            <w:pPr>
              <w:rPr>
                <w:sz w:val="22"/>
                <w:szCs w:val="22"/>
              </w:rPr>
            </w:pPr>
          </w:p>
        </w:tc>
        <w:tc>
          <w:tcPr>
            <w:tcW w:w="296" w:type="dxa"/>
            <w:hideMark/>
          </w:tcPr>
          <w:p w14:paraId="5D3FFFDD" w14:textId="77777777" w:rsidR="00403235" w:rsidRPr="00203137" w:rsidRDefault="00403235" w:rsidP="00403235">
            <w:pPr>
              <w:rPr>
                <w:sz w:val="22"/>
                <w:szCs w:val="22"/>
              </w:rPr>
            </w:pPr>
          </w:p>
        </w:tc>
        <w:tc>
          <w:tcPr>
            <w:tcW w:w="297" w:type="dxa"/>
            <w:hideMark/>
          </w:tcPr>
          <w:p w14:paraId="7B47AB9B" w14:textId="77777777" w:rsidR="00403235" w:rsidRPr="00203137" w:rsidRDefault="00403235" w:rsidP="00403235">
            <w:pPr>
              <w:rPr>
                <w:sz w:val="22"/>
                <w:szCs w:val="22"/>
              </w:rPr>
            </w:pPr>
          </w:p>
        </w:tc>
        <w:tc>
          <w:tcPr>
            <w:tcW w:w="356" w:type="dxa"/>
            <w:gridSpan w:val="2"/>
            <w:hideMark/>
          </w:tcPr>
          <w:p w14:paraId="078F4FD9" w14:textId="77777777" w:rsidR="00403235" w:rsidRPr="00203137" w:rsidRDefault="00403235" w:rsidP="00403235">
            <w:pPr>
              <w:rPr>
                <w:sz w:val="22"/>
                <w:szCs w:val="22"/>
              </w:rPr>
            </w:pPr>
          </w:p>
        </w:tc>
        <w:tc>
          <w:tcPr>
            <w:tcW w:w="152" w:type="dxa"/>
            <w:gridSpan w:val="2"/>
            <w:hideMark/>
          </w:tcPr>
          <w:p w14:paraId="1FF6F919" w14:textId="77777777" w:rsidR="00403235" w:rsidRPr="00203137" w:rsidRDefault="00403235" w:rsidP="00403235">
            <w:pPr>
              <w:rPr>
                <w:sz w:val="22"/>
                <w:szCs w:val="22"/>
              </w:rPr>
            </w:pPr>
          </w:p>
        </w:tc>
        <w:tc>
          <w:tcPr>
            <w:tcW w:w="290" w:type="dxa"/>
            <w:hideMark/>
          </w:tcPr>
          <w:p w14:paraId="60BEEF93" w14:textId="77777777" w:rsidR="00403235" w:rsidRPr="00203137" w:rsidRDefault="00403235" w:rsidP="00403235">
            <w:pPr>
              <w:rPr>
                <w:sz w:val="22"/>
                <w:szCs w:val="22"/>
              </w:rPr>
            </w:pPr>
          </w:p>
        </w:tc>
        <w:tc>
          <w:tcPr>
            <w:tcW w:w="521" w:type="dxa"/>
            <w:hideMark/>
          </w:tcPr>
          <w:p w14:paraId="17F9BCC9" w14:textId="77777777" w:rsidR="00403235" w:rsidRPr="00203137" w:rsidRDefault="00403235" w:rsidP="00403235">
            <w:pPr>
              <w:rPr>
                <w:sz w:val="22"/>
                <w:szCs w:val="22"/>
              </w:rPr>
            </w:pPr>
          </w:p>
        </w:tc>
        <w:tc>
          <w:tcPr>
            <w:tcW w:w="158" w:type="dxa"/>
            <w:hideMark/>
          </w:tcPr>
          <w:p w14:paraId="62CC3173" w14:textId="77777777" w:rsidR="00403235" w:rsidRPr="00203137" w:rsidRDefault="00403235" w:rsidP="00403235">
            <w:pPr>
              <w:rPr>
                <w:sz w:val="22"/>
                <w:szCs w:val="22"/>
              </w:rPr>
            </w:pPr>
          </w:p>
        </w:tc>
        <w:tc>
          <w:tcPr>
            <w:tcW w:w="172" w:type="dxa"/>
            <w:gridSpan w:val="2"/>
            <w:hideMark/>
          </w:tcPr>
          <w:p w14:paraId="4E91FF17" w14:textId="77777777" w:rsidR="00403235" w:rsidRPr="00203137" w:rsidRDefault="00403235" w:rsidP="00403235">
            <w:pPr>
              <w:rPr>
                <w:sz w:val="22"/>
                <w:szCs w:val="22"/>
              </w:rPr>
            </w:pPr>
          </w:p>
        </w:tc>
        <w:tc>
          <w:tcPr>
            <w:tcW w:w="164" w:type="dxa"/>
            <w:gridSpan w:val="2"/>
            <w:hideMark/>
          </w:tcPr>
          <w:p w14:paraId="51F3E7ED" w14:textId="77777777" w:rsidR="00403235" w:rsidRPr="00203137" w:rsidRDefault="00403235" w:rsidP="00403235">
            <w:pPr>
              <w:rPr>
                <w:sz w:val="22"/>
                <w:szCs w:val="22"/>
              </w:rPr>
            </w:pPr>
          </w:p>
        </w:tc>
        <w:tc>
          <w:tcPr>
            <w:tcW w:w="154" w:type="dxa"/>
            <w:gridSpan w:val="2"/>
            <w:hideMark/>
          </w:tcPr>
          <w:p w14:paraId="15154F62" w14:textId="77777777" w:rsidR="00403235" w:rsidRPr="00203137" w:rsidRDefault="00403235" w:rsidP="00403235">
            <w:pPr>
              <w:rPr>
                <w:sz w:val="22"/>
                <w:szCs w:val="22"/>
              </w:rPr>
            </w:pPr>
          </w:p>
        </w:tc>
        <w:tc>
          <w:tcPr>
            <w:tcW w:w="632" w:type="dxa"/>
            <w:gridSpan w:val="4"/>
            <w:hideMark/>
          </w:tcPr>
          <w:p w14:paraId="6D9325BC" w14:textId="77777777" w:rsidR="00403235" w:rsidRPr="00203137" w:rsidRDefault="00403235" w:rsidP="00403235">
            <w:pPr>
              <w:rPr>
                <w:sz w:val="22"/>
                <w:szCs w:val="22"/>
              </w:rPr>
            </w:pPr>
          </w:p>
        </w:tc>
        <w:tc>
          <w:tcPr>
            <w:tcW w:w="155" w:type="dxa"/>
            <w:hideMark/>
          </w:tcPr>
          <w:p w14:paraId="411B93E9" w14:textId="77777777" w:rsidR="00403235" w:rsidRPr="00203137" w:rsidRDefault="00403235" w:rsidP="00403235">
            <w:pPr>
              <w:rPr>
                <w:sz w:val="22"/>
                <w:szCs w:val="22"/>
              </w:rPr>
            </w:pPr>
          </w:p>
        </w:tc>
        <w:tc>
          <w:tcPr>
            <w:tcW w:w="156" w:type="dxa"/>
            <w:gridSpan w:val="3"/>
            <w:hideMark/>
          </w:tcPr>
          <w:p w14:paraId="5A0619CD" w14:textId="77777777" w:rsidR="00403235" w:rsidRPr="00203137" w:rsidRDefault="00403235" w:rsidP="00403235">
            <w:pPr>
              <w:rPr>
                <w:sz w:val="22"/>
                <w:szCs w:val="22"/>
              </w:rPr>
            </w:pPr>
          </w:p>
        </w:tc>
        <w:tc>
          <w:tcPr>
            <w:tcW w:w="292" w:type="dxa"/>
            <w:gridSpan w:val="2"/>
            <w:hideMark/>
          </w:tcPr>
          <w:p w14:paraId="3718A43E" w14:textId="77777777" w:rsidR="00403235" w:rsidRPr="00203137" w:rsidRDefault="00403235" w:rsidP="00403235">
            <w:pPr>
              <w:rPr>
                <w:sz w:val="22"/>
                <w:szCs w:val="22"/>
              </w:rPr>
            </w:pPr>
          </w:p>
        </w:tc>
        <w:tc>
          <w:tcPr>
            <w:tcW w:w="863" w:type="dxa"/>
            <w:gridSpan w:val="2"/>
            <w:hideMark/>
          </w:tcPr>
          <w:p w14:paraId="47619F09" w14:textId="77777777" w:rsidR="00403235" w:rsidRPr="00203137" w:rsidRDefault="00403235" w:rsidP="00403235">
            <w:pPr>
              <w:rPr>
                <w:sz w:val="22"/>
                <w:szCs w:val="22"/>
              </w:rPr>
            </w:pPr>
          </w:p>
        </w:tc>
        <w:tc>
          <w:tcPr>
            <w:tcW w:w="370" w:type="dxa"/>
            <w:hideMark/>
          </w:tcPr>
          <w:p w14:paraId="071F052C" w14:textId="77777777" w:rsidR="00403235" w:rsidRPr="00203137" w:rsidRDefault="00403235" w:rsidP="00403235">
            <w:pPr>
              <w:rPr>
                <w:sz w:val="22"/>
                <w:szCs w:val="22"/>
              </w:rPr>
            </w:pPr>
          </w:p>
        </w:tc>
        <w:tc>
          <w:tcPr>
            <w:tcW w:w="594" w:type="dxa"/>
            <w:gridSpan w:val="3"/>
            <w:hideMark/>
          </w:tcPr>
          <w:p w14:paraId="4C1627D9" w14:textId="77777777" w:rsidR="00403235" w:rsidRPr="00203137" w:rsidRDefault="00403235" w:rsidP="00403235">
            <w:pPr>
              <w:rPr>
                <w:sz w:val="22"/>
                <w:szCs w:val="22"/>
              </w:rPr>
            </w:pPr>
          </w:p>
        </w:tc>
        <w:tc>
          <w:tcPr>
            <w:tcW w:w="146" w:type="dxa"/>
            <w:gridSpan w:val="2"/>
            <w:hideMark/>
          </w:tcPr>
          <w:p w14:paraId="090398E3" w14:textId="77777777" w:rsidR="00403235" w:rsidRPr="00203137" w:rsidRDefault="00403235" w:rsidP="00403235">
            <w:pPr>
              <w:rPr>
                <w:sz w:val="22"/>
                <w:szCs w:val="22"/>
              </w:rPr>
            </w:pPr>
          </w:p>
        </w:tc>
        <w:tc>
          <w:tcPr>
            <w:tcW w:w="1006" w:type="dxa"/>
            <w:gridSpan w:val="3"/>
            <w:hideMark/>
          </w:tcPr>
          <w:p w14:paraId="6A0CE2E7" w14:textId="77777777" w:rsidR="00403235" w:rsidRPr="00203137" w:rsidRDefault="00403235" w:rsidP="00403235">
            <w:pPr>
              <w:rPr>
                <w:sz w:val="22"/>
                <w:szCs w:val="22"/>
              </w:rPr>
            </w:pPr>
          </w:p>
        </w:tc>
        <w:tc>
          <w:tcPr>
            <w:tcW w:w="1189" w:type="dxa"/>
            <w:gridSpan w:val="2"/>
            <w:hideMark/>
          </w:tcPr>
          <w:p w14:paraId="0B6998BB" w14:textId="77777777" w:rsidR="00403235" w:rsidRPr="00203137" w:rsidRDefault="00403235" w:rsidP="00403235">
            <w:pPr>
              <w:rPr>
                <w:sz w:val="22"/>
                <w:szCs w:val="22"/>
              </w:rPr>
            </w:pPr>
          </w:p>
        </w:tc>
      </w:tr>
      <w:tr w:rsidR="00403235" w:rsidRPr="00203137" w14:paraId="5485C352" w14:textId="77777777" w:rsidTr="00403235">
        <w:tc>
          <w:tcPr>
            <w:tcW w:w="722" w:type="dxa"/>
            <w:gridSpan w:val="2"/>
            <w:tcBorders>
              <w:top w:val="nil"/>
              <w:left w:val="nil"/>
              <w:right w:val="nil"/>
            </w:tcBorders>
            <w:tcMar>
              <w:top w:w="0" w:type="dxa"/>
              <w:left w:w="74" w:type="dxa"/>
              <w:bottom w:w="0" w:type="dxa"/>
              <w:right w:w="74" w:type="dxa"/>
            </w:tcMar>
            <w:hideMark/>
          </w:tcPr>
          <w:p w14:paraId="55A6B006" w14:textId="77777777" w:rsidR="00403235" w:rsidRPr="00203137" w:rsidRDefault="00403235" w:rsidP="00403235">
            <w:pPr>
              <w:rPr>
                <w:sz w:val="22"/>
                <w:szCs w:val="22"/>
              </w:rPr>
            </w:pPr>
            <w:r w:rsidRPr="00203137">
              <w:rPr>
                <w:sz w:val="22"/>
                <w:szCs w:val="22"/>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6BBC765" w14:textId="77777777" w:rsidR="00403235" w:rsidRPr="00203137" w:rsidRDefault="00403235" w:rsidP="00403235">
            <w:pPr>
              <w:rPr>
                <w:sz w:val="22"/>
                <w:szCs w:val="22"/>
              </w:rPr>
            </w:pPr>
          </w:p>
        </w:tc>
        <w:tc>
          <w:tcPr>
            <w:tcW w:w="235" w:type="dxa"/>
            <w:gridSpan w:val="2"/>
            <w:tcBorders>
              <w:top w:val="nil"/>
              <w:left w:val="nil"/>
              <w:right w:val="nil"/>
            </w:tcBorders>
            <w:tcMar>
              <w:top w:w="0" w:type="dxa"/>
              <w:left w:w="74" w:type="dxa"/>
              <w:bottom w:w="0" w:type="dxa"/>
              <w:right w:w="74" w:type="dxa"/>
            </w:tcMar>
            <w:hideMark/>
          </w:tcPr>
          <w:p w14:paraId="1CDD5924" w14:textId="77777777" w:rsidR="00403235" w:rsidRPr="00203137" w:rsidRDefault="00403235" w:rsidP="00403235">
            <w:pPr>
              <w:rPr>
                <w:sz w:val="22"/>
                <w:szCs w:val="22"/>
              </w:rPr>
            </w:pPr>
            <w:r w:rsidRPr="00203137">
              <w:rPr>
                <w:sz w:val="22"/>
                <w:szCs w:val="22"/>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2B17FD5" w14:textId="77777777" w:rsidR="00403235" w:rsidRPr="00203137" w:rsidRDefault="00403235" w:rsidP="00403235">
            <w:pPr>
              <w:rPr>
                <w:sz w:val="22"/>
                <w:szCs w:val="22"/>
              </w:rPr>
            </w:pPr>
          </w:p>
        </w:tc>
        <w:tc>
          <w:tcPr>
            <w:tcW w:w="521" w:type="dxa"/>
            <w:tcBorders>
              <w:top w:val="nil"/>
              <w:left w:val="nil"/>
              <w:right w:val="nil"/>
            </w:tcBorders>
            <w:tcMar>
              <w:top w:w="0" w:type="dxa"/>
              <w:left w:w="74" w:type="dxa"/>
              <w:bottom w:w="0" w:type="dxa"/>
              <w:right w:w="74" w:type="dxa"/>
            </w:tcMar>
            <w:hideMark/>
          </w:tcPr>
          <w:p w14:paraId="1E8212B4" w14:textId="77777777" w:rsidR="00403235" w:rsidRPr="00203137" w:rsidRDefault="00403235" w:rsidP="00403235">
            <w:pPr>
              <w:rPr>
                <w:sz w:val="22"/>
                <w:szCs w:val="22"/>
              </w:rPr>
            </w:pPr>
            <w:r w:rsidRPr="00203137">
              <w:rPr>
                <w:sz w:val="22"/>
                <w:szCs w:val="22"/>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7F1454D6" w14:textId="77777777" w:rsidR="00403235" w:rsidRPr="00203137" w:rsidRDefault="00403235" w:rsidP="00403235">
            <w:pPr>
              <w:rPr>
                <w:sz w:val="22"/>
                <w:szCs w:val="22"/>
              </w:rPr>
            </w:pPr>
          </w:p>
        </w:tc>
        <w:tc>
          <w:tcPr>
            <w:tcW w:w="787" w:type="dxa"/>
            <w:gridSpan w:val="5"/>
            <w:tcBorders>
              <w:top w:val="nil"/>
              <w:left w:val="nil"/>
              <w:right w:val="nil"/>
            </w:tcBorders>
            <w:tcMar>
              <w:top w:w="0" w:type="dxa"/>
              <w:left w:w="74" w:type="dxa"/>
              <w:bottom w:w="0" w:type="dxa"/>
              <w:right w:w="74" w:type="dxa"/>
            </w:tcMar>
            <w:hideMark/>
          </w:tcPr>
          <w:p w14:paraId="4A078097" w14:textId="77777777" w:rsidR="00403235" w:rsidRPr="00203137" w:rsidRDefault="00403235" w:rsidP="00403235">
            <w:pPr>
              <w:rPr>
                <w:sz w:val="22"/>
                <w:szCs w:val="22"/>
              </w:rPr>
            </w:pPr>
            <w:r w:rsidRPr="00203137">
              <w:rPr>
                <w:sz w:val="22"/>
                <w:szCs w:val="22"/>
              </w:rPr>
              <w:t>г.</w:t>
            </w:r>
          </w:p>
        </w:tc>
        <w:tc>
          <w:tcPr>
            <w:tcW w:w="2275" w:type="dxa"/>
            <w:gridSpan w:val="11"/>
            <w:tcBorders>
              <w:top w:val="nil"/>
              <w:left w:val="nil"/>
              <w:right w:val="nil"/>
            </w:tcBorders>
            <w:tcMar>
              <w:top w:w="0" w:type="dxa"/>
              <w:left w:w="74" w:type="dxa"/>
              <w:bottom w:w="0" w:type="dxa"/>
              <w:right w:w="74" w:type="dxa"/>
            </w:tcMar>
            <w:hideMark/>
          </w:tcPr>
          <w:p w14:paraId="1CDCFB99" w14:textId="77777777" w:rsidR="00403235" w:rsidRPr="00203137" w:rsidRDefault="00403235" w:rsidP="00403235">
            <w:pPr>
              <w:rPr>
                <w:sz w:val="22"/>
                <w:szCs w:val="22"/>
              </w:rPr>
            </w:pPr>
            <w:r w:rsidRPr="00203137">
              <w:rPr>
                <w:sz w:val="22"/>
                <w:szCs w:val="22"/>
              </w:rPr>
              <w:t>город</w:t>
            </w:r>
          </w:p>
        </w:tc>
        <w:tc>
          <w:tcPr>
            <w:tcW w:w="2341" w:type="dxa"/>
            <w:gridSpan w:val="7"/>
            <w:tcBorders>
              <w:top w:val="nil"/>
              <w:left w:val="nil"/>
              <w:right w:val="nil"/>
            </w:tcBorders>
            <w:tcMar>
              <w:top w:w="0" w:type="dxa"/>
              <w:left w:w="74" w:type="dxa"/>
              <w:bottom w:w="0" w:type="dxa"/>
              <w:right w:w="74" w:type="dxa"/>
            </w:tcMar>
            <w:hideMark/>
          </w:tcPr>
          <w:p w14:paraId="64ACCEC8" w14:textId="77777777" w:rsidR="00403235" w:rsidRPr="00203137" w:rsidRDefault="00403235" w:rsidP="00403235">
            <w:pPr>
              <w:rPr>
                <w:sz w:val="22"/>
                <w:szCs w:val="22"/>
              </w:rPr>
            </w:pPr>
          </w:p>
        </w:tc>
      </w:tr>
      <w:tr w:rsidR="00403235" w:rsidRPr="00203137" w14:paraId="4864B072" w14:textId="77777777" w:rsidTr="00403235">
        <w:tc>
          <w:tcPr>
            <w:tcW w:w="9781" w:type="dxa"/>
            <w:gridSpan w:val="46"/>
            <w:tcBorders>
              <w:top w:val="nil"/>
              <w:left w:val="nil"/>
              <w:bottom w:val="nil"/>
              <w:right w:val="nil"/>
            </w:tcBorders>
            <w:tcMar>
              <w:top w:w="0" w:type="dxa"/>
              <w:left w:w="74" w:type="dxa"/>
              <w:bottom w:w="0" w:type="dxa"/>
              <w:right w:w="74" w:type="dxa"/>
            </w:tcMar>
          </w:tcPr>
          <w:p w14:paraId="2AA2F383" w14:textId="77777777" w:rsidR="00403235" w:rsidRPr="00203137" w:rsidRDefault="00403235" w:rsidP="00403235">
            <w:pPr>
              <w:rPr>
                <w:sz w:val="22"/>
                <w:szCs w:val="22"/>
              </w:rPr>
            </w:pPr>
          </w:p>
        </w:tc>
      </w:tr>
      <w:tr w:rsidR="00403235" w:rsidRPr="00203137" w14:paraId="648B257B" w14:textId="77777777" w:rsidTr="00403235">
        <w:tc>
          <w:tcPr>
            <w:tcW w:w="9781" w:type="dxa"/>
            <w:gridSpan w:val="46"/>
            <w:tcBorders>
              <w:left w:val="nil"/>
              <w:right w:val="nil"/>
            </w:tcBorders>
            <w:tcMar>
              <w:top w:w="0" w:type="dxa"/>
              <w:left w:w="74" w:type="dxa"/>
              <w:bottom w:w="0" w:type="dxa"/>
              <w:right w:w="74" w:type="dxa"/>
            </w:tcMar>
          </w:tcPr>
          <w:p w14:paraId="59D1E6AB" w14:textId="77777777" w:rsidR="00403235" w:rsidRPr="00203137" w:rsidRDefault="00403235" w:rsidP="00403235">
            <w:pPr>
              <w:rPr>
                <w:sz w:val="22"/>
                <w:szCs w:val="22"/>
              </w:rPr>
            </w:pPr>
          </w:p>
        </w:tc>
      </w:tr>
      <w:tr w:rsidR="00403235" w:rsidRPr="00203137" w14:paraId="62C763F1"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929C716" w14:textId="77777777" w:rsidR="00403235" w:rsidRPr="00203137" w:rsidRDefault="00403235" w:rsidP="00403235">
            <w:pPr>
              <w:rPr>
                <w:sz w:val="22"/>
                <w:szCs w:val="22"/>
              </w:rPr>
            </w:pPr>
            <w:r w:rsidRPr="00203137">
              <w:rPr>
                <w:sz w:val="22"/>
                <w:szCs w:val="22"/>
              </w:rPr>
              <w:t>наименование и место расположения объекта</w:t>
            </w:r>
          </w:p>
        </w:tc>
      </w:tr>
      <w:tr w:rsidR="00403235" w:rsidRPr="00203137" w14:paraId="5881F4E2" w14:textId="77777777" w:rsidTr="00403235">
        <w:tc>
          <w:tcPr>
            <w:tcW w:w="5010" w:type="dxa"/>
            <w:gridSpan w:val="27"/>
            <w:tcBorders>
              <w:top w:val="nil"/>
              <w:left w:val="nil"/>
              <w:bottom w:val="nil"/>
              <w:right w:val="nil"/>
            </w:tcBorders>
            <w:tcMar>
              <w:top w:w="0" w:type="dxa"/>
              <w:left w:w="74" w:type="dxa"/>
              <w:bottom w:w="0" w:type="dxa"/>
              <w:right w:w="74" w:type="dxa"/>
            </w:tcMar>
            <w:hideMark/>
          </w:tcPr>
          <w:p w14:paraId="1652034C" w14:textId="77777777" w:rsidR="00403235" w:rsidRPr="00203137" w:rsidRDefault="00403235" w:rsidP="00403235">
            <w:pPr>
              <w:rPr>
                <w:sz w:val="22"/>
                <w:szCs w:val="22"/>
              </w:rPr>
            </w:pPr>
            <w:r w:rsidRPr="00203137">
              <w:rPr>
                <w:sz w:val="22"/>
                <w:szCs w:val="22"/>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63553FEB" w14:textId="77777777" w:rsidR="00403235" w:rsidRPr="00203137" w:rsidRDefault="00403235" w:rsidP="00403235">
            <w:pPr>
              <w:rPr>
                <w:sz w:val="22"/>
                <w:szCs w:val="22"/>
              </w:rPr>
            </w:pPr>
          </w:p>
        </w:tc>
      </w:tr>
      <w:tr w:rsidR="00403235" w:rsidRPr="00203137" w14:paraId="05B2027C" w14:textId="77777777" w:rsidTr="00403235">
        <w:tc>
          <w:tcPr>
            <w:tcW w:w="5321" w:type="dxa"/>
            <w:gridSpan w:val="31"/>
            <w:tcBorders>
              <w:top w:val="nil"/>
              <w:left w:val="nil"/>
              <w:right w:val="nil"/>
            </w:tcBorders>
            <w:tcMar>
              <w:top w:w="0" w:type="dxa"/>
              <w:left w:w="74" w:type="dxa"/>
              <w:bottom w:w="0" w:type="dxa"/>
              <w:right w:w="74" w:type="dxa"/>
            </w:tcMar>
          </w:tcPr>
          <w:p w14:paraId="0C9C6C21" w14:textId="77777777" w:rsidR="00403235" w:rsidRPr="00203137" w:rsidRDefault="00403235" w:rsidP="00403235">
            <w:pPr>
              <w:rPr>
                <w:sz w:val="22"/>
                <w:szCs w:val="22"/>
              </w:rPr>
            </w:pPr>
          </w:p>
        </w:tc>
        <w:tc>
          <w:tcPr>
            <w:tcW w:w="4460" w:type="dxa"/>
            <w:gridSpan w:val="15"/>
            <w:tcBorders>
              <w:top w:val="nil"/>
              <w:left w:val="nil"/>
              <w:right w:val="nil"/>
            </w:tcBorders>
            <w:tcMar>
              <w:top w:w="0" w:type="dxa"/>
              <w:left w:w="74" w:type="dxa"/>
              <w:bottom w:w="0" w:type="dxa"/>
              <w:right w:w="74" w:type="dxa"/>
            </w:tcMar>
          </w:tcPr>
          <w:p w14:paraId="67ECE249" w14:textId="77777777" w:rsidR="00403235" w:rsidRPr="00203137" w:rsidRDefault="00403235" w:rsidP="00403235">
            <w:pPr>
              <w:rPr>
                <w:sz w:val="22"/>
                <w:szCs w:val="22"/>
              </w:rPr>
            </w:pPr>
          </w:p>
        </w:tc>
      </w:tr>
      <w:tr w:rsidR="00403235" w:rsidRPr="00203137" w14:paraId="7B4F0D27"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915FB1B" w14:textId="77777777" w:rsidR="00403235" w:rsidRPr="00203137" w:rsidRDefault="00403235" w:rsidP="00403235">
            <w:pPr>
              <w:rPr>
                <w:sz w:val="22"/>
                <w:szCs w:val="22"/>
              </w:rPr>
            </w:pPr>
            <w:r w:rsidRPr="00203137">
              <w:rPr>
                <w:sz w:val="22"/>
                <w:szCs w:val="22"/>
              </w:rPr>
              <w:t>организация, должность, инициалы, фамилия</w:t>
            </w:r>
          </w:p>
        </w:tc>
      </w:tr>
      <w:tr w:rsidR="00403235" w:rsidRPr="00203137" w14:paraId="09E2BE50" w14:textId="77777777" w:rsidTr="00403235">
        <w:tc>
          <w:tcPr>
            <w:tcW w:w="5383" w:type="dxa"/>
            <w:gridSpan w:val="32"/>
            <w:tcBorders>
              <w:top w:val="nil"/>
              <w:left w:val="nil"/>
              <w:bottom w:val="nil"/>
              <w:right w:val="nil"/>
            </w:tcBorders>
            <w:tcMar>
              <w:top w:w="0" w:type="dxa"/>
              <w:left w:w="74" w:type="dxa"/>
              <w:bottom w:w="0" w:type="dxa"/>
              <w:right w:w="74" w:type="dxa"/>
            </w:tcMar>
            <w:hideMark/>
          </w:tcPr>
          <w:p w14:paraId="22B882E9" w14:textId="77777777" w:rsidR="00403235" w:rsidRPr="00203137" w:rsidRDefault="00403235" w:rsidP="00403235">
            <w:pPr>
              <w:rPr>
                <w:sz w:val="22"/>
                <w:szCs w:val="22"/>
              </w:rPr>
            </w:pPr>
            <w:r w:rsidRPr="00203137">
              <w:rPr>
                <w:sz w:val="22"/>
                <w:szCs w:val="22"/>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1B82F44C" w14:textId="77777777" w:rsidR="00403235" w:rsidRPr="00203137" w:rsidRDefault="00403235" w:rsidP="00403235">
            <w:pPr>
              <w:rPr>
                <w:sz w:val="22"/>
                <w:szCs w:val="22"/>
              </w:rPr>
            </w:pPr>
          </w:p>
        </w:tc>
      </w:tr>
      <w:tr w:rsidR="00403235" w:rsidRPr="00203137" w14:paraId="72B78BBF" w14:textId="77777777" w:rsidTr="00403235">
        <w:tc>
          <w:tcPr>
            <w:tcW w:w="5613" w:type="dxa"/>
            <w:gridSpan w:val="33"/>
            <w:tcBorders>
              <w:top w:val="nil"/>
              <w:left w:val="nil"/>
              <w:right w:val="nil"/>
            </w:tcBorders>
            <w:tcMar>
              <w:top w:w="0" w:type="dxa"/>
              <w:left w:w="74" w:type="dxa"/>
              <w:bottom w:w="0" w:type="dxa"/>
              <w:right w:w="74" w:type="dxa"/>
            </w:tcMar>
          </w:tcPr>
          <w:p w14:paraId="5AABA71A" w14:textId="77777777" w:rsidR="00403235" w:rsidRPr="00203137" w:rsidRDefault="00403235" w:rsidP="00403235">
            <w:pPr>
              <w:rPr>
                <w:sz w:val="22"/>
                <w:szCs w:val="22"/>
              </w:rPr>
            </w:pPr>
          </w:p>
        </w:tc>
        <w:tc>
          <w:tcPr>
            <w:tcW w:w="4168" w:type="dxa"/>
            <w:gridSpan w:val="13"/>
            <w:tcBorders>
              <w:top w:val="nil"/>
              <w:left w:val="nil"/>
              <w:right w:val="nil"/>
            </w:tcBorders>
            <w:tcMar>
              <w:top w:w="0" w:type="dxa"/>
              <w:left w:w="74" w:type="dxa"/>
              <w:bottom w:w="0" w:type="dxa"/>
              <w:right w:w="74" w:type="dxa"/>
            </w:tcMar>
          </w:tcPr>
          <w:p w14:paraId="06367873" w14:textId="77777777" w:rsidR="00403235" w:rsidRPr="00203137" w:rsidRDefault="00403235" w:rsidP="00403235">
            <w:pPr>
              <w:rPr>
                <w:sz w:val="22"/>
                <w:szCs w:val="22"/>
              </w:rPr>
            </w:pPr>
          </w:p>
        </w:tc>
      </w:tr>
      <w:tr w:rsidR="00403235" w:rsidRPr="00203137" w14:paraId="6DC88D7F"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6791288" w14:textId="77777777" w:rsidR="00403235" w:rsidRPr="00203137" w:rsidRDefault="00403235" w:rsidP="00403235">
            <w:pPr>
              <w:rPr>
                <w:sz w:val="22"/>
                <w:szCs w:val="22"/>
              </w:rPr>
            </w:pPr>
            <w:r w:rsidRPr="00203137">
              <w:rPr>
                <w:sz w:val="22"/>
                <w:szCs w:val="22"/>
              </w:rPr>
              <w:t>организация, должность, инициалы, фамилия</w:t>
            </w:r>
          </w:p>
        </w:tc>
      </w:tr>
      <w:tr w:rsidR="00403235" w:rsidRPr="00203137" w14:paraId="2A742FD6"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41E933C7" w14:textId="77777777" w:rsidR="00403235" w:rsidRPr="00203137" w:rsidRDefault="00403235" w:rsidP="00403235">
            <w:pPr>
              <w:rPr>
                <w:sz w:val="22"/>
                <w:szCs w:val="22"/>
              </w:rPr>
            </w:pPr>
            <w:r w:rsidRPr="00203137">
              <w:rPr>
                <w:sz w:val="22"/>
                <w:szCs w:val="22"/>
              </w:rPr>
              <w:t>с другой стороны, составили настоящий акт о нижеследующем:</w:t>
            </w:r>
          </w:p>
        </w:tc>
      </w:tr>
      <w:tr w:rsidR="00403235" w:rsidRPr="00203137" w14:paraId="1E4D0258" w14:textId="77777777" w:rsidTr="00403235">
        <w:tc>
          <w:tcPr>
            <w:tcW w:w="2919" w:type="dxa"/>
            <w:gridSpan w:val="14"/>
            <w:tcBorders>
              <w:top w:val="nil"/>
              <w:left w:val="nil"/>
              <w:right w:val="nil"/>
            </w:tcBorders>
            <w:tcMar>
              <w:top w:w="0" w:type="dxa"/>
              <w:left w:w="74" w:type="dxa"/>
              <w:bottom w:w="0" w:type="dxa"/>
              <w:right w:w="74" w:type="dxa"/>
            </w:tcMar>
          </w:tcPr>
          <w:p w14:paraId="465BF6B7" w14:textId="77777777" w:rsidR="00403235" w:rsidRPr="00203137" w:rsidRDefault="00403235" w:rsidP="00403235">
            <w:pPr>
              <w:rPr>
                <w:sz w:val="22"/>
                <w:szCs w:val="22"/>
              </w:rPr>
            </w:pPr>
          </w:p>
        </w:tc>
        <w:tc>
          <w:tcPr>
            <w:tcW w:w="6862" w:type="dxa"/>
            <w:gridSpan w:val="32"/>
            <w:tcBorders>
              <w:top w:val="nil"/>
              <w:left w:val="nil"/>
              <w:right w:val="nil"/>
            </w:tcBorders>
            <w:tcMar>
              <w:top w:w="0" w:type="dxa"/>
              <w:left w:w="74" w:type="dxa"/>
              <w:bottom w:w="0" w:type="dxa"/>
              <w:right w:w="74" w:type="dxa"/>
            </w:tcMar>
          </w:tcPr>
          <w:p w14:paraId="51149961" w14:textId="77777777" w:rsidR="00403235" w:rsidRPr="00203137" w:rsidRDefault="00403235" w:rsidP="00403235">
            <w:pPr>
              <w:rPr>
                <w:sz w:val="22"/>
                <w:szCs w:val="22"/>
              </w:rPr>
            </w:pPr>
          </w:p>
        </w:tc>
      </w:tr>
      <w:tr w:rsidR="00403235" w:rsidRPr="00203137" w14:paraId="7204C398"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0B5FB739" w14:textId="77777777" w:rsidR="00403235" w:rsidRPr="00203137" w:rsidRDefault="00403235" w:rsidP="00403235">
            <w:pPr>
              <w:rPr>
                <w:sz w:val="22"/>
                <w:szCs w:val="22"/>
              </w:rPr>
            </w:pPr>
            <w:r w:rsidRPr="00203137">
              <w:rPr>
                <w:sz w:val="22"/>
                <w:szCs w:val="22"/>
              </w:rPr>
              <w:t>1 Лицом, осуществляющим строительство, предъявлен застройщику (техническому заказчику) к приемке</w:t>
            </w:r>
          </w:p>
        </w:tc>
      </w:tr>
      <w:tr w:rsidR="00403235" w:rsidRPr="00203137" w14:paraId="4D8E24A7" w14:textId="77777777" w:rsidTr="00403235">
        <w:tc>
          <w:tcPr>
            <w:tcW w:w="9781" w:type="dxa"/>
            <w:gridSpan w:val="46"/>
            <w:tcBorders>
              <w:top w:val="nil"/>
              <w:left w:val="nil"/>
              <w:bottom w:val="nil"/>
              <w:right w:val="nil"/>
            </w:tcBorders>
            <w:tcMar>
              <w:top w:w="0" w:type="dxa"/>
              <w:left w:w="74" w:type="dxa"/>
              <w:bottom w:w="0" w:type="dxa"/>
              <w:right w:w="74" w:type="dxa"/>
            </w:tcMar>
          </w:tcPr>
          <w:p w14:paraId="3BD09FC5" w14:textId="77777777" w:rsidR="00403235" w:rsidRPr="00203137" w:rsidRDefault="00403235" w:rsidP="00403235">
            <w:pPr>
              <w:rPr>
                <w:sz w:val="22"/>
                <w:szCs w:val="22"/>
              </w:rPr>
            </w:pPr>
          </w:p>
        </w:tc>
      </w:tr>
      <w:tr w:rsidR="00403235" w:rsidRPr="00203137" w14:paraId="49ACC140"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20FD92" w14:textId="77777777" w:rsidR="00403235" w:rsidRPr="00203137" w:rsidRDefault="00403235" w:rsidP="00403235">
            <w:pPr>
              <w:rPr>
                <w:sz w:val="22"/>
                <w:szCs w:val="22"/>
              </w:rPr>
            </w:pPr>
            <w:r w:rsidRPr="00203137">
              <w:rPr>
                <w:sz w:val="22"/>
                <w:szCs w:val="22"/>
              </w:rPr>
              <w:t>наименование объекта</w:t>
            </w:r>
          </w:p>
        </w:tc>
      </w:tr>
      <w:tr w:rsidR="00403235" w:rsidRPr="00203137" w14:paraId="51E2067A" w14:textId="77777777" w:rsidTr="00403235">
        <w:tc>
          <w:tcPr>
            <w:tcW w:w="2548" w:type="dxa"/>
            <w:gridSpan w:val="11"/>
            <w:tcBorders>
              <w:top w:val="nil"/>
              <w:left w:val="nil"/>
              <w:bottom w:val="nil"/>
              <w:right w:val="nil"/>
            </w:tcBorders>
            <w:tcMar>
              <w:top w:w="0" w:type="dxa"/>
              <w:left w:w="74" w:type="dxa"/>
              <w:bottom w:w="0" w:type="dxa"/>
              <w:right w:w="74" w:type="dxa"/>
            </w:tcMar>
            <w:hideMark/>
          </w:tcPr>
          <w:p w14:paraId="037E8DB8" w14:textId="77777777" w:rsidR="00403235" w:rsidRPr="00203137" w:rsidRDefault="00403235" w:rsidP="00403235">
            <w:pPr>
              <w:rPr>
                <w:sz w:val="22"/>
                <w:szCs w:val="22"/>
              </w:rPr>
            </w:pPr>
            <w:r w:rsidRPr="00203137">
              <w:rPr>
                <w:sz w:val="22"/>
                <w:szCs w:val="22"/>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290F7AAD" w14:textId="77777777" w:rsidR="00403235" w:rsidRPr="00203137" w:rsidRDefault="00403235" w:rsidP="00403235">
            <w:pPr>
              <w:rPr>
                <w:sz w:val="22"/>
                <w:szCs w:val="22"/>
              </w:rPr>
            </w:pPr>
          </w:p>
        </w:tc>
      </w:tr>
      <w:tr w:rsidR="00403235" w:rsidRPr="00203137" w14:paraId="0A8115C5" w14:textId="77777777" w:rsidTr="00403235">
        <w:tc>
          <w:tcPr>
            <w:tcW w:w="2919" w:type="dxa"/>
            <w:gridSpan w:val="14"/>
            <w:tcBorders>
              <w:top w:val="nil"/>
              <w:left w:val="nil"/>
              <w:right w:val="nil"/>
            </w:tcBorders>
            <w:tcMar>
              <w:top w:w="0" w:type="dxa"/>
              <w:left w:w="74" w:type="dxa"/>
              <w:bottom w:w="0" w:type="dxa"/>
              <w:right w:w="74" w:type="dxa"/>
            </w:tcMar>
          </w:tcPr>
          <w:p w14:paraId="671F6909" w14:textId="77777777" w:rsidR="00403235" w:rsidRPr="00203137" w:rsidRDefault="00403235" w:rsidP="00403235">
            <w:pPr>
              <w:rPr>
                <w:sz w:val="22"/>
                <w:szCs w:val="22"/>
              </w:rPr>
            </w:pPr>
          </w:p>
        </w:tc>
        <w:tc>
          <w:tcPr>
            <w:tcW w:w="6862" w:type="dxa"/>
            <w:gridSpan w:val="32"/>
            <w:tcBorders>
              <w:top w:val="nil"/>
              <w:left w:val="nil"/>
              <w:right w:val="nil"/>
            </w:tcBorders>
            <w:tcMar>
              <w:top w:w="0" w:type="dxa"/>
              <w:left w:w="74" w:type="dxa"/>
              <w:bottom w:w="0" w:type="dxa"/>
              <w:right w:w="74" w:type="dxa"/>
            </w:tcMar>
          </w:tcPr>
          <w:p w14:paraId="3B0D5BA1" w14:textId="77777777" w:rsidR="00403235" w:rsidRPr="00203137" w:rsidRDefault="00403235" w:rsidP="00403235">
            <w:pPr>
              <w:rPr>
                <w:sz w:val="22"/>
                <w:szCs w:val="22"/>
              </w:rPr>
            </w:pPr>
          </w:p>
        </w:tc>
      </w:tr>
      <w:tr w:rsidR="00403235" w:rsidRPr="00203137" w14:paraId="1DB40BE7" w14:textId="77777777" w:rsidTr="00403235">
        <w:tc>
          <w:tcPr>
            <w:tcW w:w="8500" w:type="dxa"/>
            <w:gridSpan w:val="43"/>
            <w:tcBorders>
              <w:top w:val="nil"/>
              <w:left w:val="nil"/>
              <w:bottom w:val="nil"/>
              <w:right w:val="nil"/>
            </w:tcBorders>
            <w:tcMar>
              <w:top w:w="0" w:type="dxa"/>
              <w:left w:w="74" w:type="dxa"/>
              <w:bottom w:w="0" w:type="dxa"/>
              <w:right w:w="74" w:type="dxa"/>
            </w:tcMar>
            <w:hideMark/>
          </w:tcPr>
          <w:p w14:paraId="152CD7B9" w14:textId="77777777" w:rsidR="00403235" w:rsidRPr="00203137" w:rsidRDefault="00403235" w:rsidP="00403235">
            <w:pPr>
              <w:rPr>
                <w:sz w:val="22"/>
                <w:szCs w:val="22"/>
              </w:rPr>
            </w:pPr>
            <w:r w:rsidRPr="00203137">
              <w:rPr>
                <w:sz w:val="22"/>
                <w:szCs w:val="22"/>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745C8DAD" w14:textId="77777777" w:rsidR="00403235" w:rsidRPr="00203137" w:rsidRDefault="00403235" w:rsidP="00403235">
            <w:pPr>
              <w:rPr>
                <w:sz w:val="22"/>
                <w:szCs w:val="22"/>
              </w:rPr>
            </w:pPr>
          </w:p>
        </w:tc>
      </w:tr>
      <w:tr w:rsidR="00403235" w:rsidRPr="00203137" w14:paraId="7EA69EDE" w14:textId="77777777" w:rsidTr="00403235">
        <w:tc>
          <w:tcPr>
            <w:tcW w:w="8592" w:type="dxa"/>
            <w:gridSpan w:val="44"/>
            <w:tcBorders>
              <w:top w:val="nil"/>
              <w:left w:val="nil"/>
              <w:right w:val="nil"/>
            </w:tcBorders>
            <w:tcMar>
              <w:top w:w="0" w:type="dxa"/>
              <w:left w:w="74" w:type="dxa"/>
              <w:bottom w:w="0" w:type="dxa"/>
              <w:right w:w="74" w:type="dxa"/>
            </w:tcMar>
          </w:tcPr>
          <w:p w14:paraId="1F395FAE" w14:textId="77777777" w:rsidR="00403235" w:rsidRPr="00203137" w:rsidRDefault="00403235" w:rsidP="00403235">
            <w:pPr>
              <w:rPr>
                <w:sz w:val="22"/>
                <w:szCs w:val="22"/>
              </w:rPr>
            </w:pPr>
          </w:p>
        </w:tc>
        <w:tc>
          <w:tcPr>
            <w:tcW w:w="1189" w:type="dxa"/>
            <w:gridSpan w:val="2"/>
            <w:tcBorders>
              <w:top w:val="nil"/>
              <w:left w:val="nil"/>
              <w:right w:val="nil"/>
            </w:tcBorders>
            <w:tcMar>
              <w:top w:w="0" w:type="dxa"/>
              <w:left w:w="74" w:type="dxa"/>
              <w:bottom w:w="0" w:type="dxa"/>
              <w:right w:w="74" w:type="dxa"/>
            </w:tcMar>
          </w:tcPr>
          <w:p w14:paraId="771869FA" w14:textId="77777777" w:rsidR="00403235" w:rsidRPr="00203137" w:rsidRDefault="00403235" w:rsidP="00403235">
            <w:pPr>
              <w:rPr>
                <w:sz w:val="22"/>
                <w:szCs w:val="22"/>
              </w:rPr>
            </w:pPr>
          </w:p>
        </w:tc>
      </w:tr>
      <w:tr w:rsidR="00403235" w:rsidRPr="00203137" w14:paraId="2CC61361"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9299F03" w14:textId="77777777" w:rsidR="00403235" w:rsidRPr="00203137" w:rsidRDefault="00403235" w:rsidP="00403235">
            <w:pPr>
              <w:rPr>
                <w:sz w:val="22"/>
                <w:szCs w:val="22"/>
              </w:rPr>
            </w:pPr>
            <w:r w:rsidRPr="00203137">
              <w:rPr>
                <w:sz w:val="22"/>
                <w:szCs w:val="22"/>
              </w:rPr>
              <w:t>наименование органа, выдавшего разрешение</w:t>
            </w:r>
          </w:p>
        </w:tc>
      </w:tr>
      <w:tr w:rsidR="00403235" w:rsidRPr="00203137" w14:paraId="535DE493" w14:textId="77777777" w:rsidTr="00403235">
        <w:tc>
          <w:tcPr>
            <w:tcW w:w="2919" w:type="dxa"/>
            <w:gridSpan w:val="14"/>
            <w:tcBorders>
              <w:top w:val="nil"/>
              <w:left w:val="nil"/>
              <w:right w:val="nil"/>
            </w:tcBorders>
            <w:tcMar>
              <w:top w:w="0" w:type="dxa"/>
              <w:left w:w="74" w:type="dxa"/>
              <w:bottom w:w="0" w:type="dxa"/>
              <w:right w:w="74" w:type="dxa"/>
            </w:tcMar>
          </w:tcPr>
          <w:p w14:paraId="45E2292F" w14:textId="77777777" w:rsidR="00403235" w:rsidRPr="00203137" w:rsidRDefault="00403235" w:rsidP="00403235">
            <w:pPr>
              <w:rPr>
                <w:sz w:val="22"/>
                <w:szCs w:val="22"/>
              </w:rPr>
            </w:pPr>
          </w:p>
        </w:tc>
        <w:tc>
          <w:tcPr>
            <w:tcW w:w="6862" w:type="dxa"/>
            <w:gridSpan w:val="32"/>
            <w:tcBorders>
              <w:top w:val="nil"/>
              <w:left w:val="nil"/>
              <w:right w:val="nil"/>
            </w:tcBorders>
            <w:tcMar>
              <w:top w:w="0" w:type="dxa"/>
              <w:left w:w="74" w:type="dxa"/>
              <w:bottom w:w="0" w:type="dxa"/>
              <w:right w:w="74" w:type="dxa"/>
            </w:tcMar>
          </w:tcPr>
          <w:p w14:paraId="1052CBB7" w14:textId="77777777" w:rsidR="00403235" w:rsidRPr="00203137" w:rsidRDefault="00403235" w:rsidP="00403235">
            <w:pPr>
              <w:rPr>
                <w:sz w:val="22"/>
                <w:szCs w:val="22"/>
              </w:rPr>
            </w:pPr>
          </w:p>
        </w:tc>
      </w:tr>
      <w:tr w:rsidR="00403235" w:rsidRPr="00203137" w14:paraId="047C7D99" w14:textId="77777777" w:rsidTr="00403235">
        <w:tc>
          <w:tcPr>
            <w:tcW w:w="3730" w:type="dxa"/>
            <w:gridSpan w:val="16"/>
            <w:tcBorders>
              <w:top w:val="nil"/>
              <w:left w:val="nil"/>
              <w:bottom w:val="nil"/>
              <w:right w:val="nil"/>
            </w:tcBorders>
            <w:tcMar>
              <w:top w:w="0" w:type="dxa"/>
              <w:left w:w="74" w:type="dxa"/>
              <w:bottom w:w="0" w:type="dxa"/>
              <w:right w:w="74" w:type="dxa"/>
            </w:tcMar>
            <w:hideMark/>
          </w:tcPr>
          <w:p w14:paraId="5416C4FA" w14:textId="77777777" w:rsidR="00403235" w:rsidRPr="00203137" w:rsidRDefault="00403235" w:rsidP="00403235">
            <w:pPr>
              <w:rPr>
                <w:sz w:val="22"/>
                <w:szCs w:val="22"/>
              </w:rPr>
            </w:pPr>
            <w:r w:rsidRPr="00203137">
              <w:rPr>
                <w:sz w:val="22"/>
                <w:szCs w:val="22"/>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88F820A" w14:textId="77777777" w:rsidR="00403235" w:rsidRPr="00203137" w:rsidRDefault="00403235" w:rsidP="00403235">
            <w:pPr>
              <w:rPr>
                <w:sz w:val="22"/>
                <w:szCs w:val="22"/>
              </w:rPr>
            </w:pPr>
          </w:p>
        </w:tc>
      </w:tr>
      <w:tr w:rsidR="00403235" w:rsidRPr="00203137" w14:paraId="358229C2" w14:textId="77777777" w:rsidTr="00403235">
        <w:tc>
          <w:tcPr>
            <w:tcW w:w="3888" w:type="dxa"/>
            <w:gridSpan w:val="17"/>
            <w:tcBorders>
              <w:top w:val="nil"/>
              <w:left w:val="nil"/>
              <w:right w:val="nil"/>
            </w:tcBorders>
            <w:tcMar>
              <w:top w:w="0" w:type="dxa"/>
              <w:left w:w="74" w:type="dxa"/>
              <w:bottom w:w="0" w:type="dxa"/>
              <w:right w:w="74" w:type="dxa"/>
            </w:tcMar>
          </w:tcPr>
          <w:p w14:paraId="36EB0065" w14:textId="77777777" w:rsidR="00403235" w:rsidRPr="00203137" w:rsidRDefault="00403235" w:rsidP="00403235">
            <w:pPr>
              <w:rPr>
                <w:sz w:val="22"/>
                <w:szCs w:val="22"/>
              </w:rPr>
            </w:pPr>
          </w:p>
        </w:tc>
        <w:tc>
          <w:tcPr>
            <w:tcW w:w="5893" w:type="dxa"/>
            <w:gridSpan w:val="29"/>
            <w:tcBorders>
              <w:top w:val="nil"/>
              <w:left w:val="nil"/>
              <w:right w:val="nil"/>
            </w:tcBorders>
            <w:tcMar>
              <w:top w:w="0" w:type="dxa"/>
              <w:left w:w="74" w:type="dxa"/>
              <w:bottom w:w="0" w:type="dxa"/>
              <w:right w:w="74" w:type="dxa"/>
            </w:tcMar>
          </w:tcPr>
          <w:p w14:paraId="707AE3CD" w14:textId="77777777" w:rsidR="00403235" w:rsidRPr="00203137" w:rsidRDefault="00403235" w:rsidP="00403235">
            <w:pPr>
              <w:rPr>
                <w:sz w:val="22"/>
                <w:szCs w:val="22"/>
              </w:rPr>
            </w:pPr>
          </w:p>
        </w:tc>
      </w:tr>
      <w:tr w:rsidR="00403235" w:rsidRPr="00203137" w14:paraId="7A0191F5"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D88BBBC" w14:textId="77777777" w:rsidR="00403235" w:rsidRPr="00203137" w:rsidRDefault="00403235" w:rsidP="00403235">
            <w:pPr>
              <w:rPr>
                <w:sz w:val="22"/>
                <w:szCs w:val="22"/>
              </w:rPr>
            </w:pPr>
            <w:r w:rsidRPr="00203137">
              <w:rPr>
                <w:sz w:val="22"/>
                <w:szCs w:val="22"/>
              </w:rPr>
              <w:t>наименование организаций, их реквизиты, виды работ, номер свидетельства о допуске</w:t>
            </w:r>
          </w:p>
          <w:p w14:paraId="61970757" w14:textId="77777777" w:rsidR="00403235" w:rsidRPr="00203137" w:rsidRDefault="00403235" w:rsidP="00403235">
            <w:pPr>
              <w:rPr>
                <w:sz w:val="22"/>
                <w:szCs w:val="22"/>
              </w:rPr>
            </w:pPr>
          </w:p>
        </w:tc>
      </w:tr>
      <w:tr w:rsidR="00403235" w:rsidRPr="00203137" w14:paraId="51BFF3F0"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9495FCA" w14:textId="77777777" w:rsidR="00403235" w:rsidRPr="00203137" w:rsidRDefault="00403235" w:rsidP="00403235">
            <w:pPr>
              <w:rPr>
                <w:sz w:val="22"/>
                <w:szCs w:val="22"/>
              </w:rPr>
            </w:pPr>
            <w:r w:rsidRPr="00203137">
              <w:rPr>
                <w:sz w:val="22"/>
                <w:szCs w:val="22"/>
              </w:rPr>
              <w:t>к определенному виду/видам работ, которые оказывают влияние на безопасность</w:t>
            </w:r>
          </w:p>
          <w:p w14:paraId="7EEC7E8D" w14:textId="77777777" w:rsidR="00403235" w:rsidRPr="00203137" w:rsidRDefault="00403235" w:rsidP="00403235">
            <w:pPr>
              <w:rPr>
                <w:sz w:val="22"/>
                <w:szCs w:val="22"/>
              </w:rPr>
            </w:pPr>
          </w:p>
        </w:tc>
      </w:tr>
      <w:tr w:rsidR="00403235" w:rsidRPr="00203137" w14:paraId="39E60E60" w14:textId="77777777" w:rsidTr="00403235">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BFE1CD2" w14:textId="77777777" w:rsidR="00403235" w:rsidRPr="00203137" w:rsidRDefault="00403235" w:rsidP="00403235">
            <w:pPr>
              <w:rPr>
                <w:sz w:val="22"/>
                <w:szCs w:val="22"/>
              </w:rPr>
            </w:pPr>
            <w:r w:rsidRPr="00203137">
              <w:rPr>
                <w:sz w:val="22"/>
                <w:szCs w:val="22"/>
              </w:rPr>
              <w:t>объектов капитального строительства, выполнявшихся каждой из них,</w:t>
            </w:r>
          </w:p>
          <w:p w14:paraId="6EA48DEF" w14:textId="77777777" w:rsidR="00403235" w:rsidRPr="00203137" w:rsidRDefault="00403235" w:rsidP="00403235">
            <w:pPr>
              <w:rPr>
                <w:sz w:val="22"/>
                <w:szCs w:val="22"/>
              </w:rPr>
            </w:pPr>
          </w:p>
        </w:tc>
      </w:tr>
      <w:tr w:rsidR="00403235" w:rsidRPr="00203137" w14:paraId="74D67B63" w14:textId="77777777" w:rsidTr="00403235">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9C238CA" w14:textId="77777777" w:rsidR="00403235" w:rsidRPr="00203137" w:rsidRDefault="00403235" w:rsidP="00403235">
            <w:pPr>
              <w:rPr>
                <w:sz w:val="22"/>
                <w:szCs w:val="22"/>
              </w:rPr>
            </w:pPr>
            <w:r w:rsidRPr="00203137">
              <w:rPr>
                <w:sz w:val="22"/>
                <w:szCs w:val="22"/>
              </w:rPr>
              <w:t>при числе организаций более трех их перечень указывается в приложении к акту</w:t>
            </w:r>
          </w:p>
          <w:p w14:paraId="3B0974E6" w14:textId="77777777" w:rsidR="00403235" w:rsidRPr="00203137" w:rsidRDefault="00403235" w:rsidP="00403235">
            <w:pPr>
              <w:rPr>
                <w:sz w:val="22"/>
                <w:szCs w:val="22"/>
              </w:rPr>
            </w:pPr>
          </w:p>
        </w:tc>
      </w:tr>
      <w:tr w:rsidR="00403235" w:rsidRPr="00203137" w14:paraId="30323E89"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63486B04" w14:textId="77777777" w:rsidR="00403235" w:rsidRPr="00203137" w:rsidRDefault="00403235" w:rsidP="00403235">
            <w:pPr>
              <w:rPr>
                <w:sz w:val="22"/>
                <w:szCs w:val="22"/>
              </w:rPr>
            </w:pPr>
            <w:r w:rsidRPr="00203137">
              <w:rPr>
                <w:sz w:val="22"/>
                <w:szCs w:val="22"/>
              </w:rPr>
              <w:t>4 Проектная документация на строительство разработана генеральным проектировщиком</w:t>
            </w:r>
          </w:p>
          <w:p w14:paraId="6C3E6193" w14:textId="77777777" w:rsidR="00403235" w:rsidRPr="00203137" w:rsidRDefault="00403235" w:rsidP="00403235">
            <w:pPr>
              <w:rPr>
                <w:sz w:val="22"/>
                <w:szCs w:val="22"/>
              </w:rPr>
            </w:pPr>
          </w:p>
        </w:tc>
      </w:tr>
      <w:tr w:rsidR="00403235" w:rsidRPr="00203137" w14:paraId="2DEA1DFC"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295EA9C" w14:textId="77777777" w:rsidR="00403235" w:rsidRPr="00203137" w:rsidRDefault="00403235" w:rsidP="00403235">
            <w:pPr>
              <w:rPr>
                <w:sz w:val="22"/>
                <w:szCs w:val="22"/>
              </w:rPr>
            </w:pPr>
            <w:r w:rsidRPr="00203137">
              <w:rPr>
                <w:sz w:val="22"/>
                <w:szCs w:val="22"/>
              </w:rPr>
              <w:t>наименование организации и ее реквизиты,</w:t>
            </w:r>
          </w:p>
          <w:p w14:paraId="1C56182C" w14:textId="77777777" w:rsidR="00403235" w:rsidRPr="00203137" w:rsidRDefault="00403235" w:rsidP="00403235">
            <w:pPr>
              <w:rPr>
                <w:sz w:val="22"/>
                <w:szCs w:val="22"/>
              </w:rPr>
            </w:pPr>
          </w:p>
        </w:tc>
      </w:tr>
      <w:tr w:rsidR="00403235" w:rsidRPr="00203137" w14:paraId="003C64B0"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98D29C3" w14:textId="77777777" w:rsidR="00403235" w:rsidRPr="00203137" w:rsidRDefault="00403235" w:rsidP="00403235">
            <w:pPr>
              <w:rPr>
                <w:sz w:val="22"/>
                <w:szCs w:val="22"/>
              </w:rPr>
            </w:pPr>
            <w:r w:rsidRPr="00203137">
              <w:rPr>
                <w:sz w:val="22"/>
                <w:szCs w:val="22"/>
              </w:rPr>
              <w:t>номер свидетельства о допуске к определенному виду/видам работ,</w:t>
            </w:r>
          </w:p>
          <w:p w14:paraId="0787CFD2" w14:textId="77777777" w:rsidR="00403235" w:rsidRPr="00203137" w:rsidRDefault="00403235" w:rsidP="00403235">
            <w:pPr>
              <w:rPr>
                <w:sz w:val="22"/>
                <w:szCs w:val="22"/>
              </w:rPr>
            </w:pPr>
          </w:p>
        </w:tc>
      </w:tr>
      <w:tr w:rsidR="00403235" w:rsidRPr="00203137" w14:paraId="517D03D5"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7EF6CA9" w14:textId="77777777" w:rsidR="00403235" w:rsidRPr="00203137" w:rsidRDefault="00403235" w:rsidP="00403235">
            <w:pPr>
              <w:rPr>
                <w:sz w:val="22"/>
                <w:szCs w:val="22"/>
              </w:rPr>
            </w:pPr>
            <w:r w:rsidRPr="00203137">
              <w:rPr>
                <w:sz w:val="22"/>
                <w:szCs w:val="22"/>
              </w:rPr>
              <w:t>которые оказывают влияние на безопасность объектов капитального строительства</w:t>
            </w:r>
          </w:p>
          <w:p w14:paraId="27285621" w14:textId="77777777" w:rsidR="00403235" w:rsidRPr="00203137" w:rsidRDefault="00403235" w:rsidP="00403235">
            <w:pPr>
              <w:rPr>
                <w:sz w:val="22"/>
                <w:szCs w:val="22"/>
              </w:rPr>
            </w:pPr>
          </w:p>
        </w:tc>
      </w:tr>
      <w:tr w:rsidR="00403235" w:rsidRPr="00203137" w14:paraId="1F2EFC86" w14:textId="77777777" w:rsidTr="00403235">
        <w:tc>
          <w:tcPr>
            <w:tcW w:w="1583" w:type="dxa"/>
            <w:gridSpan w:val="6"/>
            <w:tcBorders>
              <w:top w:val="nil"/>
              <w:left w:val="nil"/>
              <w:bottom w:val="nil"/>
              <w:right w:val="nil"/>
            </w:tcBorders>
            <w:tcMar>
              <w:top w:w="0" w:type="dxa"/>
              <w:left w:w="74" w:type="dxa"/>
              <w:bottom w:w="0" w:type="dxa"/>
              <w:right w:w="74" w:type="dxa"/>
            </w:tcMar>
            <w:hideMark/>
          </w:tcPr>
          <w:p w14:paraId="4408E609" w14:textId="77777777" w:rsidR="00403235" w:rsidRPr="00203137" w:rsidRDefault="00403235" w:rsidP="00403235">
            <w:pPr>
              <w:rPr>
                <w:sz w:val="22"/>
                <w:szCs w:val="22"/>
              </w:rPr>
            </w:pPr>
            <w:r w:rsidRPr="00203137">
              <w:rPr>
                <w:sz w:val="22"/>
                <w:szCs w:val="22"/>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246DB113" w14:textId="77777777" w:rsidR="00403235" w:rsidRPr="00203137" w:rsidRDefault="00403235" w:rsidP="00403235">
            <w:pPr>
              <w:rPr>
                <w:sz w:val="22"/>
                <w:szCs w:val="22"/>
              </w:rPr>
            </w:pPr>
          </w:p>
        </w:tc>
      </w:tr>
      <w:tr w:rsidR="00403235" w:rsidRPr="00203137" w14:paraId="4DAD3197" w14:textId="77777777" w:rsidTr="00403235">
        <w:tc>
          <w:tcPr>
            <w:tcW w:w="1818" w:type="dxa"/>
            <w:gridSpan w:val="8"/>
            <w:tcBorders>
              <w:top w:val="nil"/>
              <w:left w:val="nil"/>
              <w:right w:val="nil"/>
            </w:tcBorders>
            <w:tcMar>
              <w:top w:w="0" w:type="dxa"/>
              <w:left w:w="74" w:type="dxa"/>
              <w:bottom w:w="0" w:type="dxa"/>
              <w:right w:w="74" w:type="dxa"/>
            </w:tcMar>
          </w:tcPr>
          <w:p w14:paraId="689A5341" w14:textId="77777777" w:rsidR="00403235" w:rsidRPr="00203137" w:rsidRDefault="00403235" w:rsidP="00403235">
            <w:pPr>
              <w:rPr>
                <w:sz w:val="22"/>
                <w:szCs w:val="22"/>
              </w:rPr>
            </w:pPr>
          </w:p>
        </w:tc>
        <w:tc>
          <w:tcPr>
            <w:tcW w:w="7963" w:type="dxa"/>
            <w:gridSpan w:val="38"/>
            <w:tcBorders>
              <w:top w:val="nil"/>
              <w:left w:val="nil"/>
              <w:right w:val="nil"/>
            </w:tcBorders>
            <w:tcMar>
              <w:top w:w="0" w:type="dxa"/>
              <w:left w:w="74" w:type="dxa"/>
              <w:bottom w:w="0" w:type="dxa"/>
              <w:right w:w="74" w:type="dxa"/>
            </w:tcMar>
          </w:tcPr>
          <w:p w14:paraId="0378D5C2" w14:textId="77777777" w:rsidR="00403235" w:rsidRPr="00203137" w:rsidRDefault="00403235" w:rsidP="00403235">
            <w:pPr>
              <w:rPr>
                <w:sz w:val="22"/>
                <w:szCs w:val="22"/>
              </w:rPr>
            </w:pPr>
          </w:p>
        </w:tc>
      </w:tr>
      <w:tr w:rsidR="00403235" w:rsidRPr="00203137" w14:paraId="27A502EE"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545DF4" w14:textId="77777777" w:rsidR="00403235" w:rsidRPr="00203137" w:rsidRDefault="00403235" w:rsidP="00403235">
            <w:pPr>
              <w:rPr>
                <w:sz w:val="22"/>
                <w:szCs w:val="22"/>
              </w:rPr>
            </w:pPr>
            <w:r w:rsidRPr="00203137">
              <w:rPr>
                <w:sz w:val="22"/>
                <w:szCs w:val="22"/>
              </w:rPr>
              <w:lastRenderedPageBreak/>
              <w:t>наименование частей или разделов документации</w:t>
            </w:r>
          </w:p>
        </w:tc>
      </w:tr>
      <w:tr w:rsidR="00403235" w:rsidRPr="00203137" w14:paraId="05D5519D" w14:textId="77777777" w:rsidTr="00403235">
        <w:tc>
          <w:tcPr>
            <w:tcW w:w="1698" w:type="dxa"/>
            <w:gridSpan w:val="7"/>
            <w:tcBorders>
              <w:top w:val="nil"/>
              <w:left w:val="nil"/>
              <w:bottom w:val="nil"/>
              <w:right w:val="nil"/>
            </w:tcBorders>
            <w:tcMar>
              <w:top w:w="0" w:type="dxa"/>
              <w:left w:w="74" w:type="dxa"/>
              <w:bottom w:w="0" w:type="dxa"/>
              <w:right w:w="74" w:type="dxa"/>
            </w:tcMar>
            <w:hideMark/>
          </w:tcPr>
          <w:p w14:paraId="006E1B2A" w14:textId="77777777" w:rsidR="00403235" w:rsidRPr="00203137" w:rsidRDefault="00403235" w:rsidP="00403235">
            <w:pPr>
              <w:rPr>
                <w:sz w:val="22"/>
                <w:szCs w:val="22"/>
              </w:rPr>
            </w:pPr>
            <w:r w:rsidRPr="00203137">
              <w:rPr>
                <w:sz w:val="22"/>
                <w:szCs w:val="22"/>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1B14BE4D" w14:textId="77777777" w:rsidR="00403235" w:rsidRPr="00203137" w:rsidRDefault="00403235" w:rsidP="00403235">
            <w:pPr>
              <w:rPr>
                <w:sz w:val="22"/>
                <w:szCs w:val="22"/>
              </w:rPr>
            </w:pPr>
          </w:p>
        </w:tc>
      </w:tr>
      <w:tr w:rsidR="00403235" w:rsidRPr="00203137" w14:paraId="1A62195A" w14:textId="77777777" w:rsidTr="00403235">
        <w:tc>
          <w:tcPr>
            <w:tcW w:w="2114" w:type="dxa"/>
            <w:gridSpan w:val="9"/>
            <w:tcBorders>
              <w:top w:val="nil"/>
              <w:left w:val="nil"/>
              <w:right w:val="nil"/>
            </w:tcBorders>
            <w:tcMar>
              <w:top w:w="0" w:type="dxa"/>
              <w:left w:w="74" w:type="dxa"/>
              <w:bottom w:w="0" w:type="dxa"/>
              <w:right w:w="74" w:type="dxa"/>
            </w:tcMar>
          </w:tcPr>
          <w:p w14:paraId="63A8B782" w14:textId="77777777" w:rsidR="00403235" w:rsidRPr="00203137" w:rsidRDefault="00403235" w:rsidP="00403235">
            <w:pPr>
              <w:rPr>
                <w:sz w:val="22"/>
                <w:szCs w:val="22"/>
              </w:rPr>
            </w:pPr>
          </w:p>
        </w:tc>
        <w:tc>
          <w:tcPr>
            <w:tcW w:w="7667" w:type="dxa"/>
            <w:gridSpan w:val="37"/>
            <w:tcBorders>
              <w:top w:val="nil"/>
              <w:left w:val="nil"/>
              <w:right w:val="nil"/>
            </w:tcBorders>
            <w:tcMar>
              <w:top w:w="0" w:type="dxa"/>
              <w:left w:w="74" w:type="dxa"/>
              <w:bottom w:w="0" w:type="dxa"/>
              <w:right w:w="74" w:type="dxa"/>
            </w:tcMar>
          </w:tcPr>
          <w:p w14:paraId="5A94D2A6" w14:textId="77777777" w:rsidR="00403235" w:rsidRPr="00203137" w:rsidRDefault="00403235" w:rsidP="00403235">
            <w:pPr>
              <w:rPr>
                <w:sz w:val="22"/>
                <w:szCs w:val="22"/>
              </w:rPr>
            </w:pPr>
          </w:p>
        </w:tc>
      </w:tr>
      <w:tr w:rsidR="00403235" w:rsidRPr="00203137" w14:paraId="392FE1B5"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734C84" w14:textId="77777777" w:rsidR="00403235" w:rsidRPr="00203137" w:rsidRDefault="00403235" w:rsidP="00403235">
            <w:pPr>
              <w:rPr>
                <w:sz w:val="22"/>
                <w:szCs w:val="22"/>
              </w:rPr>
            </w:pPr>
            <w:r w:rsidRPr="00203137">
              <w:rPr>
                <w:sz w:val="22"/>
                <w:szCs w:val="22"/>
              </w:rPr>
              <w:t>наименование организаций, их реквизиты,</w:t>
            </w:r>
          </w:p>
          <w:p w14:paraId="224B2DFC" w14:textId="77777777" w:rsidR="00403235" w:rsidRPr="00203137" w:rsidRDefault="00403235" w:rsidP="00403235">
            <w:pPr>
              <w:rPr>
                <w:sz w:val="22"/>
                <w:szCs w:val="22"/>
              </w:rPr>
            </w:pPr>
          </w:p>
        </w:tc>
      </w:tr>
      <w:tr w:rsidR="00403235" w:rsidRPr="00203137" w14:paraId="15ECEBA6"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F2A954" w14:textId="77777777" w:rsidR="00403235" w:rsidRPr="00203137" w:rsidRDefault="00403235" w:rsidP="00403235">
            <w:pPr>
              <w:rPr>
                <w:sz w:val="22"/>
                <w:szCs w:val="22"/>
              </w:rPr>
            </w:pPr>
            <w:r w:rsidRPr="00203137">
              <w:rPr>
                <w:sz w:val="22"/>
                <w:szCs w:val="22"/>
              </w:rPr>
              <w:t>номер свидетельства о допуске к определенному виду/видам работ,</w:t>
            </w:r>
          </w:p>
          <w:p w14:paraId="0456EDC9" w14:textId="77777777" w:rsidR="00403235" w:rsidRPr="00203137" w:rsidRDefault="00403235" w:rsidP="00403235">
            <w:pPr>
              <w:rPr>
                <w:sz w:val="22"/>
                <w:szCs w:val="22"/>
              </w:rPr>
            </w:pPr>
          </w:p>
        </w:tc>
      </w:tr>
      <w:tr w:rsidR="00403235" w:rsidRPr="00203137" w14:paraId="700EAD7C"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18F88D" w14:textId="77777777" w:rsidR="00403235" w:rsidRPr="00203137" w:rsidRDefault="00403235" w:rsidP="00403235">
            <w:pPr>
              <w:rPr>
                <w:sz w:val="22"/>
                <w:szCs w:val="22"/>
              </w:rPr>
            </w:pPr>
            <w:r w:rsidRPr="00203137">
              <w:rPr>
                <w:sz w:val="22"/>
                <w:szCs w:val="22"/>
              </w:rPr>
              <w:t>которые оказывают влияние на безопасность объектов капитального строительства,</w:t>
            </w:r>
          </w:p>
          <w:p w14:paraId="02040A60" w14:textId="77777777" w:rsidR="00403235" w:rsidRPr="00203137" w:rsidRDefault="00403235" w:rsidP="00403235">
            <w:pPr>
              <w:rPr>
                <w:sz w:val="22"/>
                <w:szCs w:val="22"/>
              </w:rPr>
            </w:pPr>
          </w:p>
        </w:tc>
      </w:tr>
      <w:tr w:rsidR="00403235" w:rsidRPr="00203137" w14:paraId="55E43054"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22591E" w14:textId="77777777" w:rsidR="00403235" w:rsidRPr="00203137" w:rsidRDefault="00403235" w:rsidP="00403235">
            <w:pPr>
              <w:rPr>
                <w:sz w:val="22"/>
                <w:szCs w:val="22"/>
              </w:rPr>
            </w:pPr>
            <w:r w:rsidRPr="00203137">
              <w:rPr>
                <w:sz w:val="22"/>
                <w:szCs w:val="22"/>
              </w:rPr>
              <w:t xml:space="preserve">и </w:t>
            </w:r>
            <w:proofErr w:type="gramStart"/>
            <w:r w:rsidRPr="00203137">
              <w:rPr>
                <w:sz w:val="22"/>
                <w:szCs w:val="22"/>
              </w:rPr>
              <w:t>выполненные части</w:t>
            </w:r>
            <w:proofErr w:type="gramEnd"/>
            <w:r w:rsidRPr="00203137">
              <w:rPr>
                <w:sz w:val="22"/>
                <w:szCs w:val="22"/>
              </w:rPr>
              <w:t xml:space="preserve"> и разделы документации</w:t>
            </w:r>
          </w:p>
          <w:p w14:paraId="06C1DA66" w14:textId="77777777" w:rsidR="00403235" w:rsidRPr="00203137" w:rsidRDefault="00403235" w:rsidP="00403235">
            <w:pPr>
              <w:rPr>
                <w:sz w:val="22"/>
                <w:szCs w:val="22"/>
              </w:rPr>
            </w:pPr>
          </w:p>
        </w:tc>
      </w:tr>
      <w:tr w:rsidR="00403235" w:rsidRPr="00203137" w14:paraId="513BE91F"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E1EE5FA" w14:textId="77777777" w:rsidR="00403235" w:rsidRPr="00203137" w:rsidRDefault="00403235" w:rsidP="00403235">
            <w:pPr>
              <w:rPr>
                <w:sz w:val="22"/>
                <w:szCs w:val="22"/>
              </w:rPr>
            </w:pPr>
            <w:r w:rsidRPr="00203137">
              <w:rPr>
                <w:sz w:val="22"/>
                <w:szCs w:val="22"/>
              </w:rPr>
              <w:t>при числе организаций более трех, их перечень указывается в приложении к акту</w:t>
            </w:r>
          </w:p>
          <w:p w14:paraId="72696B07" w14:textId="77777777" w:rsidR="00403235" w:rsidRPr="00203137" w:rsidRDefault="00403235" w:rsidP="00403235">
            <w:pPr>
              <w:rPr>
                <w:sz w:val="22"/>
                <w:szCs w:val="22"/>
              </w:rPr>
            </w:pPr>
          </w:p>
        </w:tc>
      </w:tr>
      <w:tr w:rsidR="00403235" w:rsidRPr="00203137" w14:paraId="0B84173D" w14:textId="77777777" w:rsidTr="00403235">
        <w:tc>
          <w:tcPr>
            <w:tcW w:w="4532" w:type="dxa"/>
            <w:gridSpan w:val="25"/>
            <w:tcBorders>
              <w:top w:val="nil"/>
              <w:left w:val="nil"/>
              <w:bottom w:val="nil"/>
              <w:right w:val="nil"/>
            </w:tcBorders>
            <w:tcMar>
              <w:top w:w="0" w:type="dxa"/>
              <w:left w:w="74" w:type="dxa"/>
              <w:bottom w:w="0" w:type="dxa"/>
              <w:right w:w="74" w:type="dxa"/>
            </w:tcMar>
            <w:hideMark/>
          </w:tcPr>
          <w:p w14:paraId="026B3497" w14:textId="77777777" w:rsidR="00403235" w:rsidRPr="00203137" w:rsidRDefault="00403235" w:rsidP="00403235">
            <w:pPr>
              <w:rPr>
                <w:sz w:val="22"/>
                <w:szCs w:val="22"/>
              </w:rPr>
            </w:pPr>
            <w:r w:rsidRPr="00203137">
              <w:rPr>
                <w:sz w:val="22"/>
                <w:szCs w:val="22"/>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65CD2EAA" w14:textId="77777777" w:rsidR="00403235" w:rsidRPr="00203137" w:rsidRDefault="00403235" w:rsidP="00403235">
            <w:pPr>
              <w:rPr>
                <w:sz w:val="22"/>
                <w:szCs w:val="22"/>
              </w:rPr>
            </w:pPr>
          </w:p>
        </w:tc>
      </w:tr>
      <w:tr w:rsidR="00403235" w:rsidRPr="00203137" w14:paraId="630DF4EC" w14:textId="77777777" w:rsidTr="00403235">
        <w:tc>
          <w:tcPr>
            <w:tcW w:w="5010" w:type="dxa"/>
            <w:gridSpan w:val="27"/>
            <w:tcBorders>
              <w:top w:val="nil"/>
              <w:left w:val="nil"/>
              <w:right w:val="nil"/>
            </w:tcBorders>
            <w:tcMar>
              <w:top w:w="0" w:type="dxa"/>
              <w:left w:w="74" w:type="dxa"/>
              <w:bottom w:w="0" w:type="dxa"/>
              <w:right w:w="74" w:type="dxa"/>
            </w:tcMar>
          </w:tcPr>
          <w:p w14:paraId="657C43B8" w14:textId="77777777" w:rsidR="00403235" w:rsidRPr="00203137" w:rsidRDefault="00403235" w:rsidP="00403235">
            <w:pPr>
              <w:rPr>
                <w:sz w:val="22"/>
                <w:szCs w:val="22"/>
              </w:rPr>
            </w:pPr>
          </w:p>
        </w:tc>
        <w:tc>
          <w:tcPr>
            <w:tcW w:w="4771" w:type="dxa"/>
            <w:gridSpan w:val="19"/>
            <w:tcBorders>
              <w:top w:val="nil"/>
              <w:left w:val="nil"/>
              <w:right w:val="nil"/>
            </w:tcBorders>
            <w:tcMar>
              <w:top w:w="0" w:type="dxa"/>
              <w:left w:w="74" w:type="dxa"/>
              <w:bottom w:w="0" w:type="dxa"/>
              <w:right w:w="74" w:type="dxa"/>
            </w:tcMar>
          </w:tcPr>
          <w:p w14:paraId="6B3ECB66" w14:textId="77777777" w:rsidR="00403235" w:rsidRPr="00203137" w:rsidRDefault="00403235" w:rsidP="00403235">
            <w:pPr>
              <w:rPr>
                <w:sz w:val="22"/>
                <w:szCs w:val="22"/>
              </w:rPr>
            </w:pPr>
          </w:p>
        </w:tc>
      </w:tr>
      <w:tr w:rsidR="00403235" w:rsidRPr="00203137" w14:paraId="3DAA8A77"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979FF17" w14:textId="77777777" w:rsidR="00403235" w:rsidRPr="00203137" w:rsidRDefault="00403235" w:rsidP="00403235">
            <w:pPr>
              <w:rPr>
                <w:sz w:val="22"/>
                <w:szCs w:val="22"/>
              </w:rPr>
            </w:pPr>
            <w:r w:rsidRPr="00203137">
              <w:rPr>
                <w:sz w:val="22"/>
                <w:szCs w:val="22"/>
              </w:rPr>
              <w:t>наименование научно-исследовательских, изыскательских и других организаций</w:t>
            </w:r>
          </w:p>
          <w:p w14:paraId="483BEAC6" w14:textId="77777777" w:rsidR="00403235" w:rsidRPr="00203137" w:rsidRDefault="00403235" w:rsidP="00403235">
            <w:pPr>
              <w:rPr>
                <w:sz w:val="22"/>
                <w:szCs w:val="22"/>
              </w:rPr>
            </w:pPr>
          </w:p>
        </w:tc>
      </w:tr>
      <w:tr w:rsidR="00403235" w:rsidRPr="00203137" w14:paraId="4DD77B9D"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8EDD95" w14:textId="77777777" w:rsidR="00403235" w:rsidRPr="00203137" w:rsidRDefault="00403235" w:rsidP="00403235">
            <w:pPr>
              <w:rPr>
                <w:sz w:val="22"/>
                <w:szCs w:val="22"/>
              </w:rPr>
            </w:pPr>
          </w:p>
        </w:tc>
      </w:tr>
      <w:tr w:rsidR="00403235" w:rsidRPr="00203137" w14:paraId="2B37BB04" w14:textId="77777777" w:rsidTr="00403235">
        <w:tc>
          <w:tcPr>
            <w:tcW w:w="3730" w:type="dxa"/>
            <w:gridSpan w:val="16"/>
            <w:tcBorders>
              <w:top w:val="nil"/>
              <w:left w:val="nil"/>
              <w:bottom w:val="nil"/>
              <w:right w:val="nil"/>
            </w:tcBorders>
            <w:tcMar>
              <w:top w:w="0" w:type="dxa"/>
              <w:left w:w="74" w:type="dxa"/>
              <w:bottom w:w="0" w:type="dxa"/>
              <w:right w:w="74" w:type="dxa"/>
            </w:tcMar>
            <w:hideMark/>
          </w:tcPr>
          <w:p w14:paraId="5EAE11BF" w14:textId="77777777" w:rsidR="00403235" w:rsidRPr="00203137" w:rsidRDefault="00403235" w:rsidP="00403235">
            <w:pPr>
              <w:rPr>
                <w:sz w:val="22"/>
                <w:szCs w:val="22"/>
              </w:rPr>
            </w:pPr>
            <w:r w:rsidRPr="00203137">
              <w:rPr>
                <w:sz w:val="22"/>
                <w:szCs w:val="22"/>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6EBB2D0" w14:textId="77777777" w:rsidR="00403235" w:rsidRPr="00203137" w:rsidRDefault="00403235" w:rsidP="00403235">
            <w:pPr>
              <w:rPr>
                <w:sz w:val="22"/>
                <w:szCs w:val="22"/>
              </w:rPr>
            </w:pPr>
          </w:p>
        </w:tc>
      </w:tr>
      <w:tr w:rsidR="00403235" w:rsidRPr="00203137" w14:paraId="1465B00B" w14:textId="77777777" w:rsidTr="00403235">
        <w:tc>
          <w:tcPr>
            <w:tcW w:w="4060" w:type="dxa"/>
            <w:gridSpan w:val="19"/>
            <w:tcBorders>
              <w:top w:val="nil"/>
              <w:left w:val="nil"/>
              <w:right w:val="nil"/>
            </w:tcBorders>
            <w:tcMar>
              <w:top w:w="0" w:type="dxa"/>
              <w:left w:w="74" w:type="dxa"/>
              <w:bottom w:w="0" w:type="dxa"/>
              <w:right w:w="74" w:type="dxa"/>
            </w:tcMar>
          </w:tcPr>
          <w:p w14:paraId="140E600C" w14:textId="77777777" w:rsidR="00403235" w:rsidRPr="00203137" w:rsidRDefault="00403235" w:rsidP="00403235">
            <w:pPr>
              <w:rPr>
                <w:sz w:val="22"/>
                <w:szCs w:val="22"/>
              </w:rPr>
            </w:pPr>
          </w:p>
        </w:tc>
        <w:tc>
          <w:tcPr>
            <w:tcW w:w="5721" w:type="dxa"/>
            <w:gridSpan w:val="27"/>
            <w:tcBorders>
              <w:top w:val="nil"/>
              <w:left w:val="nil"/>
              <w:right w:val="nil"/>
            </w:tcBorders>
            <w:tcMar>
              <w:top w:w="0" w:type="dxa"/>
              <w:left w:w="74" w:type="dxa"/>
              <w:bottom w:w="0" w:type="dxa"/>
              <w:right w:w="74" w:type="dxa"/>
            </w:tcMar>
          </w:tcPr>
          <w:p w14:paraId="06876CCD" w14:textId="77777777" w:rsidR="00403235" w:rsidRPr="00203137" w:rsidRDefault="00403235" w:rsidP="00403235">
            <w:pPr>
              <w:rPr>
                <w:sz w:val="22"/>
                <w:szCs w:val="22"/>
              </w:rPr>
            </w:pPr>
          </w:p>
        </w:tc>
      </w:tr>
      <w:tr w:rsidR="00403235" w:rsidRPr="00203137" w14:paraId="5CDA313E"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C1F58FC" w14:textId="77777777" w:rsidR="00403235" w:rsidRPr="00203137" w:rsidRDefault="00403235" w:rsidP="00403235">
            <w:pPr>
              <w:rPr>
                <w:sz w:val="22"/>
                <w:szCs w:val="22"/>
              </w:rPr>
            </w:pPr>
            <w:r w:rsidRPr="00203137">
              <w:rPr>
                <w:sz w:val="22"/>
                <w:szCs w:val="22"/>
              </w:rPr>
              <w:t>наименование органа, утвердившего (переутвердившего) документацию</w:t>
            </w:r>
          </w:p>
          <w:p w14:paraId="79A57DDB" w14:textId="77777777" w:rsidR="00403235" w:rsidRPr="00203137" w:rsidRDefault="00403235" w:rsidP="00403235">
            <w:pPr>
              <w:rPr>
                <w:sz w:val="22"/>
                <w:szCs w:val="22"/>
              </w:rPr>
            </w:pPr>
          </w:p>
        </w:tc>
      </w:tr>
      <w:tr w:rsidR="00403235" w:rsidRPr="00203137" w14:paraId="4C1D1EDD"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9A00CF0" w14:textId="77777777" w:rsidR="00403235" w:rsidRPr="00203137" w:rsidRDefault="00403235" w:rsidP="00403235">
            <w:pPr>
              <w:rPr>
                <w:sz w:val="22"/>
                <w:szCs w:val="22"/>
              </w:rPr>
            </w:pPr>
            <w:r w:rsidRPr="00203137">
              <w:rPr>
                <w:sz w:val="22"/>
                <w:szCs w:val="22"/>
              </w:rPr>
              <w:t>на объект, этап строительства</w:t>
            </w:r>
          </w:p>
        </w:tc>
      </w:tr>
      <w:tr w:rsidR="00403235" w:rsidRPr="00203137" w14:paraId="7437E508"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1435EFA9" w14:textId="77777777" w:rsidR="00403235" w:rsidRPr="00203137" w:rsidRDefault="00403235" w:rsidP="00403235">
            <w:pPr>
              <w:rPr>
                <w:sz w:val="22"/>
                <w:szCs w:val="22"/>
              </w:rPr>
            </w:pPr>
          </w:p>
        </w:tc>
      </w:tr>
      <w:tr w:rsidR="00403235" w:rsidRPr="00203137" w14:paraId="0192EEBD" w14:textId="77777777" w:rsidTr="00403235">
        <w:tc>
          <w:tcPr>
            <w:tcW w:w="371" w:type="dxa"/>
            <w:tcBorders>
              <w:top w:val="nil"/>
              <w:left w:val="nil"/>
              <w:bottom w:val="nil"/>
              <w:right w:val="nil"/>
            </w:tcBorders>
            <w:tcMar>
              <w:top w:w="0" w:type="dxa"/>
              <w:left w:w="74" w:type="dxa"/>
              <w:bottom w:w="0" w:type="dxa"/>
              <w:right w:w="74" w:type="dxa"/>
            </w:tcMar>
            <w:hideMark/>
          </w:tcPr>
          <w:p w14:paraId="1F5A5E6B" w14:textId="77777777" w:rsidR="00403235" w:rsidRPr="00203137" w:rsidRDefault="00403235" w:rsidP="00403235">
            <w:pPr>
              <w:rPr>
                <w:sz w:val="22"/>
                <w:szCs w:val="22"/>
              </w:rPr>
            </w:pPr>
            <w:r w:rsidRPr="00203137">
              <w:rPr>
                <w:sz w:val="22"/>
                <w:szCs w:val="22"/>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8E4E1BF" w14:textId="77777777" w:rsidR="00403235" w:rsidRPr="00203137" w:rsidRDefault="00403235" w:rsidP="00403235">
            <w:pPr>
              <w:rPr>
                <w:sz w:val="22"/>
                <w:szCs w:val="22"/>
              </w:rPr>
            </w:pPr>
          </w:p>
        </w:tc>
        <w:tc>
          <w:tcPr>
            <w:tcW w:w="996" w:type="dxa"/>
            <w:gridSpan w:val="5"/>
            <w:tcBorders>
              <w:top w:val="nil"/>
              <w:left w:val="nil"/>
              <w:bottom w:val="nil"/>
              <w:right w:val="nil"/>
            </w:tcBorders>
            <w:tcMar>
              <w:top w:w="0" w:type="dxa"/>
              <w:left w:w="74" w:type="dxa"/>
              <w:bottom w:w="0" w:type="dxa"/>
              <w:right w:w="74" w:type="dxa"/>
            </w:tcMar>
            <w:hideMark/>
          </w:tcPr>
          <w:p w14:paraId="2FB5430A" w14:textId="77777777" w:rsidR="00403235" w:rsidRPr="00203137" w:rsidRDefault="00403235" w:rsidP="00403235">
            <w:pPr>
              <w:rPr>
                <w:sz w:val="22"/>
                <w:szCs w:val="22"/>
              </w:rPr>
            </w:pPr>
          </w:p>
        </w:tc>
        <w:tc>
          <w:tcPr>
            <w:tcW w:w="356" w:type="dxa"/>
            <w:gridSpan w:val="2"/>
            <w:tcBorders>
              <w:top w:val="nil"/>
              <w:left w:val="nil"/>
              <w:bottom w:val="nil"/>
              <w:right w:val="nil"/>
            </w:tcBorders>
            <w:tcMar>
              <w:top w:w="0" w:type="dxa"/>
              <w:left w:w="74" w:type="dxa"/>
              <w:bottom w:w="0" w:type="dxa"/>
              <w:right w:w="74" w:type="dxa"/>
            </w:tcMar>
            <w:hideMark/>
          </w:tcPr>
          <w:p w14:paraId="57D9AAA0" w14:textId="77777777" w:rsidR="00403235" w:rsidRPr="00203137" w:rsidRDefault="00403235" w:rsidP="00403235">
            <w:pPr>
              <w:rPr>
                <w:sz w:val="22"/>
                <w:szCs w:val="22"/>
              </w:rPr>
            </w:pPr>
            <w:r w:rsidRPr="00203137">
              <w:rPr>
                <w:sz w:val="22"/>
                <w:szCs w:val="22"/>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473ADB7" w14:textId="77777777" w:rsidR="00403235" w:rsidRPr="00203137" w:rsidRDefault="00403235" w:rsidP="00403235">
            <w:pPr>
              <w:rPr>
                <w:sz w:val="22"/>
                <w:szCs w:val="22"/>
              </w:rPr>
            </w:pPr>
          </w:p>
        </w:tc>
        <w:tc>
          <w:tcPr>
            <w:tcW w:w="336" w:type="dxa"/>
            <w:gridSpan w:val="4"/>
            <w:tcBorders>
              <w:top w:val="nil"/>
              <w:left w:val="nil"/>
              <w:bottom w:val="nil"/>
              <w:right w:val="nil"/>
            </w:tcBorders>
            <w:tcMar>
              <w:top w:w="0" w:type="dxa"/>
              <w:left w:w="74" w:type="dxa"/>
              <w:bottom w:w="0" w:type="dxa"/>
              <w:right w:w="74" w:type="dxa"/>
            </w:tcMar>
            <w:hideMark/>
          </w:tcPr>
          <w:p w14:paraId="74DC2D67" w14:textId="77777777" w:rsidR="00403235" w:rsidRPr="00203137" w:rsidRDefault="00403235" w:rsidP="00403235">
            <w:pPr>
              <w:rPr>
                <w:sz w:val="22"/>
                <w:szCs w:val="22"/>
              </w:rPr>
            </w:pPr>
            <w:r w:rsidRPr="00203137">
              <w:rPr>
                <w:sz w:val="22"/>
                <w:szCs w:val="22"/>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DC6C626" w14:textId="77777777" w:rsidR="00403235" w:rsidRPr="00203137" w:rsidRDefault="00403235" w:rsidP="00403235">
            <w:pPr>
              <w:rPr>
                <w:sz w:val="22"/>
                <w:szCs w:val="22"/>
              </w:rPr>
            </w:pPr>
          </w:p>
        </w:tc>
        <w:tc>
          <w:tcPr>
            <w:tcW w:w="370" w:type="dxa"/>
            <w:tcBorders>
              <w:top w:val="nil"/>
              <w:left w:val="nil"/>
              <w:bottom w:val="nil"/>
              <w:right w:val="nil"/>
            </w:tcBorders>
            <w:tcMar>
              <w:top w:w="0" w:type="dxa"/>
              <w:left w:w="74" w:type="dxa"/>
              <w:bottom w:w="0" w:type="dxa"/>
              <w:right w:w="74" w:type="dxa"/>
            </w:tcMar>
            <w:hideMark/>
          </w:tcPr>
          <w:p w14:paraId="0DAC71DB" w14:textId="77777777" w:rsidR="00403235" w:rsidRPr="00203137" w:rsidRDefault="00403235" w:rsidP="00403235">
            <w:pPr>
              <w:rPr>
                <w:sz w:val="22"/>
                <w:szCs w:val="22"/>
              </w:rPr>
            </w:pPr>
            <w:r w:rsidRPr="00203137">
              <w:rPr>
                <w:sz w:val="22"/>
                <w:szCs w:val="22"/>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B988E11" w14:textId="77777777" w:rsidR="00403235" w:rsidRPr="00203137" w:rsidRDefault="00403235" w:rsidP="00403235">
            <w:pPr>
              <w:rPr>
                <w:sz w:val="22"/>
                <w:szCs w:val="22"/>
              </w:rPr>
            </w:pPr>
          </w:p>
        </w:tc>
        <w:tc>
          <w:tcPr>
            <w:tcW w:w="2195" w:type="dxa"/>
            <w:gridSpan w:val="5"/>
            <w:tcBorders>
              <w:top w:val="nil"/>
              <w:left w:val="nil"/>
              <w:bottom w:val="nil"/>
              <w:right w:val="nil"/>
            </w:tcBorders>
            <w:tcMar>
              <w:top w:w="0" w:type="dxa"/>
              <w:left w:w="74" w:type="dxa"/>
              <w:bottom w:w="0" w:type="dxa"/>
              <w:right w:w="74" w:type="dxa"/>
            </w:tcMar>
            <w:hideMark/>
          </w:tcPr>
          <w:p w14:paraId="168EDBCC" w14:textId="77777777" w:rsidR="00403235" w:rsidRPr="00203137" w:rsidRDefault="00403235" w:rsidP="00403235">
            <w:pPr>
              <w:rPr>
                <w:sz w:val="22"/>
                <w:szCs w:val="22"/>
              </w:rPr>
            </w:pPr>
            <w:r w:rsidRPr="00203137">
              <w:rPr>
                <w:sz w:val="22"/>
                <w:szCs w:val="22"/>
              </w:rPr>
              <w:t>г.</w:t>
            </w:r>
          </w:p>
        </w:tc>
      </w:tr>
      <w:tr w:rsidR="00403235" w:rsidRPr="00203137" w14:paraId="52CBF4D5" w14:textId="77777777" w:rsidTr="00403235">
        <w:tc>
          <w:tcPr>
            <w:tcW w:w="1274" w:type="dxa"/>
            <w:gridSpan w:val="4"/>
            <w:tcBorders>
              <w:top w:val="nil"/>
              <w:left w:val="nil"/>
              <w:bottom w:val="nil"/>
              <w:right w:val="nil"/>
            </w:tcBorders>
            <w:tcMar>
              <w:top w:w="0" w:type="dxa"/>
              <w:left w:w="74" w:type="dxa"/>
              <w:bottom w:w="0" w:type="dxa"/>
              <w:right w:w="74" w:type="dxa"/>
            </w:tcMar>
            <w:hideMark/>
          </w:tcPr>
          <w:p w14:paraId="7CDD8307" w14:textId="77777777" w:rsidR="00403235" w:rsidRPr="00203137" w:rsidRDefault="00403235" w:rsidP="00403235">
            <w:pPr>
              <w:rPr>
                <w:sz w:val="22"/>
                <w:szCs w:val="22"/>
              </w:rPr>
            </w:pPr>
            <w:r w:rsidRPr="00203137">
              <w:rPr>
                <w:sz w:val="22"/>
                <w:szCs w:val="22"/>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58F8907D" w14:textId="77777777" w:rsidR="00403235" w:rsidRPr="00203137" w:rsidRDefault="00403235" w:rsidP="00403235">
            <w:pPr>
              <w:rPr>
                <w:sz w:val="22"/>
                <w:szCs w:val="22"/>
              </w:rPr>
            </w:pPr>
          </w:p>
        </w:tc>
      </w:tr>
      <w:tr w:rsidR="00403235" w:rsidRPr="00203137" w14:paraId="6103E019" w14:textId="77777777" w:rsidTr="00403235">
        <w:tc>
          <w:tcPr>
            <w:tcW w:w="1415" w:type="dxa"/>
            <w:gridSpan w:val="5"/>
            <w:tcBorders>
              <w:top w:val="nil"/>
              <w:left w:val="nil"/>
              <w:bottom w:val="nil"/>
              <w:right w:val="nil"/>
            </w:tcBorders>
            <w:tcMar>
              <w:top w:w="0" w:type="dxa"/>
              <w:left w:w="74" w:type="dxa"/>
              <w:bottom w:w="0" w:type="dxa"/>
              <w:right w:w="74" w:type="dxa"/>
            </w:tcMar>
            <w:hideMark/>
          </w:tcPr>
          <w:p w14:paraId="757C7F05" w14:textId="77777777" w:rsidR="00403235" w:rsidRPr="00203137" w:rsidRDefault="00403235" w:rsidP="00403235">
            <w:pPr>
              <w:rPr>
                <w:sz w:val="22"/>
                <w:szCs w:val="22"/>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4421D562" w14:textId="77777777" w:rsidR="00403235" w:rsidRPr="00203137" w:rsidRDefault="00403235" w:rsidP="00403235">
            <w:pPr>
              <w:rPr>
                <w:sz w:val="22"/>
                <w:szCs w:val="22"/>
              </w:rPr>
            </w:pPr>
            <w:r w:rsidRPr="00203137">
              <w:rPr>
                <w:sz w:val="22"/>
                <w:szCs w:val="22"/>
              </w:rPr>
              <w:t>наименование органа экспертизы проектной документации</w:t>
            </w:r>
          </w:p>
        </w:tc>
      </w:tr>
      <w:tr w:rsidR="00403235" w:rsidRPr="00203137" w14:paraId="1356F7B0"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6CB91491" w14:textId="77777777" w:rsidR="00403235" w:rsidRPr="00203137" w:rsidRDefault="00403235" w:rsidP="00403235">
            <w:pPr>
              <w:rPr>
                <w:sz w:val="22"/>
                <w:szCs w:val="22"/>
              </w:rPr>
            </w:pPr>
          </w:p>
        </w:tc>
      </w:tr>
      <w:tr w:rsidR="00403235" w:rsidRPr="00203137" w14:paraId="73C8F2E6"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0A68DBE7" w14:textId="77777777" w:rsidR="00403235" w:rsidRPr="00203137" w:rsidRDefault="00403235" w:rsidP="00403235">
            <w:pPr>
              <w:rPr>
                <w:sz w:val="22"/>
                <w:szCs w:val="22"/>
              </w:rPr>
            </w:pPr>
            <w:r w:rsidRPr="00203137">
              <w:rPr>
                <w:sz w:val="22"/>
                <w:szCs w:val="22"/>
              </w:rPr>
              <w:t>7 Строительно-монтажные работы осуществлены в сроки:</w:t>
            </w:r>
          </w:p>
        </w:tc>
      </w:tr>
      <w:tr w:rsidR="00403235" w:rsidRPr="00203137" w14:paraId="04353A10" w14:textId="77777777" w:rsidTr="00403235">
        <w:tc>
          <w:tcPr>
            <w:tcW w:w="1415" w:type="dxa"/>
            <w:gridSpan w:val="5"/>
            <w:tcBorders>
              <w:top w:val="nil"/>
              <w:left w:val="nil"/>
              <w:bottom w:val="nil"/>
              <w:right w:val="nil"/>
            </w:tcBorders>
            <w:tcMar>
              <w:top w:w="0" w:type="dxa"/>
              <w:left w:w="74" w:type="dxa"/>
              <w:bottom w:w="0" w:type="dxa"/>
              <w:right w:w="74" w:type="dxa"/>
            </w:tcMar>
            <w:hideMark/>
          </w:tcPr>
          <w:p w14:paraId="7F1B546B" w14:textId="77777777" w:rsidR="00403235" w:rsidRPr="00203137" w:rsidRDefault="00403235" w:rsidP="00403235">
            <w:pPr>
              <w:rPr>
                <w:sz w:val="22"/>
                <w:szCs w:val="22"/>
              </w:rPr>
            </w:pPr>
            <w:r w:rsidRPr="00203137">
              <w:rPr>
                <w:sz w:val="22"/>
                <w:szCs w:val="22"/>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682783E" w14:textId="77777777" w:rsidR="00403235" w:rsidRPr="00203137" w:rsidRDefault="00403235" w:rsidP="00403235">
            <w:pPr>
              <w:rPr>
                <w:sz w:val="22"/>
                <w:szCs w:val="22"/>
              </w:rPr>
            </w:pPr>
          </w:p>
        </w:tc>
        <w:tc>
          <w:tcPr>
            <w:tcW w:w="5721" w:type="dxa"/>
            <w:gridSpan w:val="27"/>
            <w:tcBorders>
              <w:top w:val="nil"/>
              <w:left w:val="nil"/>
              <w:bottom w:val="nil"/>
              <w:right w:val="nil"/>
            </w:tcBorders>
            <w:tcMar>
              <w:top w:w="0" w:type="dxa"/>
              <w:left w:w="74" w:type="dxa"/>
              <w:bottom w:w="0" w:type="dxa"/>
              <w:right w:w="74" w:type="dxa"/>
            </w:tcMar>
            <w:hideMark/>
          </w:tcPr>
          <w:p w14:paraId="664BC79A" w14:textId="77777777" w:rsidR="00403235" w:rsidRPr="00203137" w:rsidRDefault="00403235" w:rsidP="00403235">
            <w:pPr>
              <w:rPr>
                <w:sz w:val="22"/>
                <w:szCs w:val="22"/>
              </w:rPr>
            </w:pPr>
          </w:p>
        </w:tc>
      </w:tr>
      <w:tr w:rsidR="00403235" w:rsidRPr="00203137" w14:paraId="3FEED712" w14:textId="77777777" w:rsidTr="00403235">
        <w:tc>
          <w:tcPr>
            <w:tcW w:w="1415" w:type="dxa"/>
            <w:gridSpan w:val="5"/>
            <w:tcBorders>
              <w:top w:val="nil"/>
              <w:left w:val="nil"/>
              <w:bottom w:val="nil"/>
              <w:right w:val="nil"/>
            </w:tcBorders>
            <w:tcMar>
              <w:top w:w="0" w:type="dxa"/>
              <w:left w:w="74" w:type="dxa"/>
              <w:bottom w:w="0" w:type="dxa"/>
              <w:right w:w="74" w:type="dxa"/>
            </w:tcMar>
            <w:hideMark/>
          </w:tcPr>
          <w:p w14:paraId="0901267F" w14:textId="77777777" w:rsidR="00403235" w:rsidRPr="00203137" w:rsidRDefault="00403235" w:rsidP="00403235">
            <w:pPr>
              <w:rPr>
                <w:sz w:val="22"/>
                <w:szCs w:val="22"/>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C2E8FD6" w14:textId="77777777" w:rsidR="00403235" w:rsidRPr="00203137" w:rsidRDefault="00403235" w:rsidP="00403235">
            <w:pPr>
              <w:rPr>
                <w:sz w:val="22"/>
                <w:szCs w:val="22"/>
              </w:rPr>
            </w:pPr>
            <w:r w:rsidRPr="00203137">
              <w:rPr>
                <w:sz w:val="22"/>
                <w:szCs w:val="22"/>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150B2F8" w14:textId="77777777" w:rsidR="00403235" w:rsidRPr="00203137" w:rsidRDefault="00403235" w:rsidP="00403235">
            <w:pPr>
              <w:rPr>
                <w:sz w:val="22"/>
                <w:szCs w:val="22"/>
              </w:rPr>
            </w:pPr>
          </w:p>
        </w:tc>
      </w:tr>
      <w:tr w:rsidR="00403235" w:rsidRPr="00203137" w14:paraId="2E795566" w14:textId="77777777" w:rsidTr="00403235">
        <w:tc>
          <w:tcPr>
            <w:tcW w:w="1415" w:type="dxa"/>
            <w:gridSpan w:val="5"/>
            <w:tcBorders>
              <w:top w:val="nil"/>
              <w:left w:val="nil"/>
              <w:bottom w:val="nil"/>
              <w:right w:val="nil"/>
            </w:tcBorders>
            <w:tcMar>
              <w:top w:w="0" w:type="dxa"/>
              <w:left w:w="74" w:type="dxa"/>
              <w:bottom w:w="0" w:type="dxa"/>
              <w:right w:w="74" w:type="dxa"/>
            </w:tcMar>
            <w:hideMark/>
          </w:tcPr>
          <w:p w14:paraId="48BD947F" w14:textId="77777777" w:rsidR="00403235" w:rsidRPr="00203137" w:rsidRDefault="00403235" w:rsidP="00403235">
            <w:pPr>
              <w:rPr>
                <w:sz w:val="22"/>
                <w:szCs w:val="22"/>
              </w:rPr>
            </w:pPr>
            <w:r w:rsidRPr="00203137">
              <w:rPr>
                <w:sz w:val="22"/>
                <w:szCs w:val="22"/>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BF6A680" w14:textId="77777777" w:rsidR="00403235" w:rsidRPr="00203137" w:rsidRDefault="00403235" w:rsidP="00403235">
            <w:pPr>
              <w:rPr>
                <w:sz w:val="22"/>
                <w:szCs w:val="22"/>
              </w:rPr>
            </w:pPr>
          </w:p>
        </w:tc>
        <w:tc>
          <w:tcPr>
            <w:tcW w:w="5721" w:type="dxa"/>
            <w:gridSpan w:val="27"/>
            <w:tcBorders>
              <w:top w:val="nil"/>
              <w:left w:val="nil"/>
              <w:bottom w:val="nil"/>
              <w:right w:val="nil"/>
            </w:tcBorders>
            <w:tcMar>
              <w:top w:w="0" w:type="dxa"/>
              <w:left w:w="74" w:type="dxa"/>
              <w:bottom w:w="0" w:type="dxa"/>
              <w:right w:w="74" w:type="dxa"/>
            </w:tcMar>
            <w:hideMark/>
          </w:tcPr>
          <w:p w14:paraId="305E5897" w14:textId="77777777" w:rsidR="00403235" w:rsidRPr="00203137" w:rsidRDefault="00403235" w:rsidP="00403235">
            <w:pPr>
              <w:rPr>
                <w:sz w:val="22"/>
                <w:szCs w:val="22"/>
              </w:rPr>
            </w:pPr>
          </w:p>
        </w:tc>
      </w:tr>
      <w:tr w:rsidR="00403235" w:rsidRPr="00203137" w14:paraId="2E3D5E7C" w14:textId="77777777" w:rsidTr="00403235">
        <w:tc>
          <w:tcPr>
            <w:tcW w:w="1415" w:type="dxa"/>
            <w:gridSpan w:val="5"/>
            <w:tcBorders>
              <w:top w:val="nil"/>
              <w:left w:val="nil"/>
              <w:bottom w:val="nil"/>
              <w:right w:val="nil"/>
            </w:tcBorders>
            <w:tcMar>
              <w:top w:w="0" w:type="dxa"/>
              <w:left w:w="74" w:type="dxa"/>
              <w:bottom w:w="0" w:type="dxa"/>
              <w:right w:w="74" w:type="dxa"/>
            </w:tcMar>
            <w:hideMark/>
          </w:tcPr>
          <w:p w14:paraId="7FCDFAE6" w14:textId="77777777" w:rsidR="00403235" w:rsidRPr="00203137" w:rsidRDefault="00403235" w:rsidP="00403235">
            <w:pPr>
              <w:rPr>
                <w:sz w:val="22"/>
                <w:szCs w:val="22"/>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C1F4963" w14:textId="77777777" w:rsidR="00403235" w:rsidRPr="00203137" w:rsidRDefault="00403235" w:rsidP="00403235">
            <w:pPr>
              <w:rPr>
                <w:sz w:val="22"/>
                <w:szCs w:val="22"/>
              </w:rPr>
            </w:pPr>
            <w:r w:rsidRPr="00203137">
              <w:rPr>
                <w:sz w:val="22"/>
                <w:szCs w:val="22"/>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74F09F1" w14:textId="77777777" w:rsidR="00403235" w:rsidRPr="00203137" w:rsidRDefault="00403235" w:rsidP="00403235">
            <w:pPr>
              <w:rPr>
                <w:sz w:val="22"/>
                <w:szCs w:val="22"/>
              </w:rPr>
            </w:pPr>
          </w:p>
        </w:tc>
      </w:tr>
      <w:tr w:rsidR="00403235" w:rsidRPr="00203137" w14:paraId="5B46BF62"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035E7F50" w14:textId="77777777" w:rsidR="00403235" w:rsidRPr="00203137" w:rsidRDefault="00403235" w:rsidP="00403235">
            <w:pPr>
              <w:rPr>
                <w:sz w:val="22"/>
                <w:szCs w:val="22"/>
              </w:rPr>
            </w:pPr>
          </w:p>
        </w:tc>
      </w:tr>
      <w:tr w:rsidR="00403235" w:rsidRPr="00203137" w14:paraId="709641A2"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4428E998" w14:textId="77777777" w:rsidR="00403235" w:rsidRPr="00203137" w:rsidRDefault="00403235" w:rsidP="00403235">
            <w:pPr>
              <w:rPr>
                <w:sz w:val="22"/>
                <w:szCs w:val="22"/>
              </w:rPr>
            </w:pPr>
            <w:r w:rsidRPr="00203137">
              <w:rPr>
                <w:sz w:val="22"/>
                <w:szCs w:val="22"/>
              </w:rPr>
              <w:t>8 Предъявленный к приемке в эксплуатацию объект имеет следующие показатели:</w:t>
            </w:r>
          </w:p>
        </w:tc>
      </w:tr>
      <w:tr w:rsidR="00403235" w:rsidRPr="00203137" w14:paraId="19C85111" w14:textId="77777777" w:rsidTr="0040323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60E6C0" w14:textId="77777777" w:rsidR="00403235" w:rsidRPr="00203137" w:rsidRDefault="00403235" w:rsidP="00403235">
            <w:pPr>
              <w:rPr>
                <w:sz w:val="22"/>
                <w:szCs w:val="22"/>
              </w:rPr>
            </w:pPr>
            <w:r w:rsidRPr="00203137">
              <w:rPr>
                <w:sz w:val="22"/>
                <w:szCs w:val="22"/>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3813A2D" w14:textId="77777777" w:rsidR="00403235" w:rsidRPr="00203137" w:rsidRDefault="00403235" w:rsidP="00403235">
            <w:pPr>
              <w:rPr>
                <w:sz w:val="22"/>
                <w:szCs w:val="22"/>
              </w:rPr>
            </w:pPr>
            <w:r w:rsidRPr="00203137">
              <w:rPr>
                <w:sz w:val="22"/>
                <w:szCs w:val="22"/>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A1B5CE" w14:textId="77777777" w:rsidR="00403235" w:rsidRPr="00203137" w:rsidRDefault="00403235" w:rsidP="00403235">
            <w:pPr>
              <w:rPr>
                <w:sz w:val="22"/>
                <w:szCs w:val="22"/>
              </w:rPr>
            </w:pPr>
            <w:r w:rsidRPr="00203137">
              <w:rPr>
                <w:sz w:val="22"/>
                <w:szCs w:val="22"/>
              </w:rPr>
              <w:t>Фактически</w:t>
            </w:r>
          </w:p>
        </w:tc>
      </w:tr>
      <w:tr w:rsidR="00403235" w:rsidRPr="00203137" w14:paraId="118C45F2" w14:textId="77777777" w:rsidTr="0040323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4DAB99D" w14:textId="77777777" w:rsidR="00403235" w:rsidRPr="00203137" w:rsidRDefault="00403235" w:rsidP="00403235">
            <w:pPr>
              <w:rPr>
                <w:sz w:val="22"/>
                <w:szCs w:val="22"/>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60F9DF7" w14:textId="77777777" w:rsidR="00403235" w:rsidRPr="00203137" w:rsidRDefault="00403235" w:rsidP="00403235">
            <w:pPr>
              <w:rPr>
                <w:sz w:val="22"/>
                <w:szCs w:val="22"/>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2BF614" w14:textId="77777777" w:rsidR="00403235" w:rsidRPr="00203137" w:rsidRDefault="00403235" w:rsidP="00403235">
            <w:pPr>
              <w:rPr>
                <w:sz w:val="22"/>
                <w:szCs w:val="22"/>
              </w:rPr>
            </w:pPr>
          </w:p>
        </w:tc>
      </w:tr>
      <w:tr w:rsidR="00403235" w:rsidRPr="00203137" w14:paraId="773FBBCD" w14:textId="77777777" w:rsidTr="0040323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63FEE0" w14:textId="77777777" w:rsidR="00403235" w:rsidRPr="00203137" w:rsidRDefault="00403235" w:rsidP="00403235">
            <w:pPr>
              <w:rPr>
                <w:sz w:val="22"/>
                <w:szCs w:val="22"/>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035A66D" w14:textId="77777777" w:rsidR="00403235" w:rsidRPr="00203137" w:rsidRDefault="00403235" w:rsidP="00403235">
            <w:pPr>
              <w:rPr>
                <w:sz w:val="22"/>
                <w:szCs w:val="22"/>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3E6F46" w14:textId="77777777" w:rsidR="00403235" w:rsidRPr="00203137" w:rsidRDefault="00403235" w:rsidP="00403235">
            <w:pPr>
              <w:rPr>
                <w:sz w:val="22"/>
                <w:szCs w:val="22"/>
              </w:rPr>
            </w:pPr>
          </w:p>
        </w:tc>
      </w:tr>
      <w:tr w:rsidR="00403235" w:rsidRPr="00203137" w14:paraId="7C87AA77" w14:textId="77777777" w:rsidTr="0040323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148C8D" w14:textId="77777777" w:rsidR="00403235" w:rsidRPr="00203137" w:rsidRDefault="00403235" w:rsidP="00403235">
            <w:pPr>
              <w:rPr>
                <w:sz w:val="22"/>
                <w:szCs w:val="22"/>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660D86A" w14:textId="77777777" w:rsidR="00403235" w:rsidRPr="00203137" w:rsidRDefault="00403235" w:rsidP="00403235">
            <w:pPr>
              <w:rPr>
                <w:sz w:val="22"/>
                <w:szCs w:val="22"/>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5B1027" w14:textId="77777777" w:rsidR="00403235" w:rsidRPr="00203137" w:rsidRDefault="00403235" w:rsidP="00403235">
            <w:pPr>
              <w:rPr>
                <w:sz w:val="22"/>
                <w:szCs w:val="22"/>
              </w:rPr>
            </w:pPr>
          </w:p>
        </w:tc>
      </w:tr>
      <w:tr w:rsidR="00403235" w:rsidRPr="00203137" w14:paraId="2E60258E" w14:textId="77777777" w:rsidTr="0040323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BA392A2" w14:textId="77777777" w:rsidR="00403235" w:rsidRPr="00203137" w:rsidRDefault="00403235" w:rsidP="00403235">
            <w:pPr>
              <w:rPr>
                <w:sz w:val="22"/>
                <w:szCs w:val="22"/>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D3D5759" w14:textId="77777777" w:rsidR="00403235" w:rsidRPr="00203137" w:rsidRDefault="00403235" w:rsidP="00403235">
            <w:pPr>
              <w:rPr>
                <w:sz w:val="22"/>
                <w:szCs w:val="22"/>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4CCCF8" w14:textId="77777777" w:rsidR="00403235" w:rsidRPr="00203137" w:rsidRDefault="00403235" w:rsidP="00403235">
            <w:pPr>
              <w:rPr>
                <w:sz w:val="22"/>
                <w:szCs w:val="22"/>
              </w:rPr>
            </w:pPr>
          </w:p>
        </w:tc>
      </w:tr>
      <w:tr w:rsidR="00403235" w:rsidRPr="00203137" w14:paraId="03D31854" w14:textId="77777777" w:rsidTr="00403235">
        <w:trPr>
          <w:trHeight w:val="15"/>
        </w:trPr>
        <w:tc>
          <w:tcPr>
            <w:tcW w:w="9781" w:type="dxa"/>
            <w:gridSpan w:val="46"/>
            <w:hideMark/>
          </w:tcPr>
          <w:p w14:paraId="398D7BCC" w14:textId="77777777" w:rsidR="00403235" w:rsidRPr="00203137" w:rsidRDefault="00403235" w:rsidP="00403235">
            <w:pPr>
              <w:rPr>
                <w:sz w:val="22"/>
                <w:szCs w:val="22"/>
              </w:rPr>
            </w:pPr>
          </w:p>
        </w:tc>
      </w:tr>
      <w:tr w:rsidR="00403235" w:rsidRPr="00203137" w14:paraId="7826A27E"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5459127A" w14:textId="77777777" w:rsidR="00403235" w:rsidRPr="00203137" w:rsidRDefault="00403235" w:rsidP="00403235">
            <w:pPr>
              <w:rPr>
                <w:sz w:val="22"/>
                <w:szCs w:val="22"/>
              </w:rPr>
            </w:pPr>
            <w:r w:rsidRPr="00203137">
              <w:rPr>
                <w:sz w:val="22"/>
                <w:szCs w:val="22"/>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03235" w:rsidRPr="00203137" w14:paraId="6767A23E" w14:textId="77777777" w:rsidTr="00403235">
        <w:tc>
          <w:tcPr>
            <w:tcW w:w="9781" w:type="dxa"/>
            <w:gridSpan w:val="46"/>
            <w:tcBorders>
              <w:top w:val="nil"/>
              <w:left w:val="nil"/>
              <w:bottom w:val="nil"/>
              <w:right w:val="nil"/>
            </w:tcBorders>
            <w:tcMar>
              <w:top w:w="0" w:type="dxa"/>
              <w:left w:w="74" w:type="dxa"/>
              <w:bottom w:w="0" w:type="dxa"/>
              <w:right w:w="74" w:type="dxa"/>
            </w:tcMar>
          </w:tcPr>
          <w:p w14:paraId="7D34A33F" w14:textId="77777777" w:rsidR="00403235" w:rsidRPr="00203137" w:rsidRDefault="00403235" w:rsidP="00403235">
            <w:pPr>
              <w:rPr>
                <w:sz w:val="22"/>
                <w:szCs w:val="22"/>
              </w:rPr>
            </w:pPr>
          </w:p>
        </w:tc>
      </w:tr>
      <w:tr w:rsidR="00403235" w:rsidRPr="00203137" w14:paraId="50081E55"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0DC81631" w14:textId="77777777" w:rsidR="00403235" w:rsidRPr="00203137" w:rsidRDefault="00403235" w:rsidP="00403235">
            <w:pPr>
              <w:rPr>
                <w:sz w:val="22"/>
                <w:szCs w:val="22"/>
              </w:rPr>
            </w:pPr>
            <w:r w:rsidRPr="00203137">
              <w:rPr>
                <w:sz w:val="22"/>
                <w:szCs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03235" w:rsidRPr="00203137" w14:paraId="75407BE5" w14:textId="77777777" w:rsidTr="00403235">
        <w:tc>
          <w:tcPr>
            <w:tcW w:w="9781" w:type="dxa"/>
            <w:gridSpan w:val="46"/>
            <w:tcBorders>
              <w:top w:val="nil"/>
              <w:left w:val="nil"/>
              <w:bottom w:val="nil"/>
              <w:right w:val="nil"/>
            </w:tcBorders>
            <w:tcMar>
              <w:top w:w="0" w:type="dxa"/>
              <w:left w:w="74" w:type="dxa"/>
              <w:bottom w:w="0" w:type="dxa"/>
              <w:right w:w="74" w:type="dxa"/>
            </w:tcMar>
          </w:tcPr>
          <w:p w14:paraId="6280761F" w14:textId="77777777" w:rsidR="00403235" w:rsidRPr="00203137" w:rsidRDefault="00403235" w:rsidP="00403235">
            <w:pPr>
              <w:rPr>
                <w:sz w:val="22"/>
                <w:szCs w:val="22"/>
              </w:rPr>
            </w:pPr>
          </w:p>
        </w:tc>
      </w:tr>
      <w:tr w:rsidR="00403235" w:rsidRPr="00203137" w14:paraId="6D8BD96C"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45DDEAF7" w14:textId="77777777" w:rsidR="00403235" w:rsidRPr="00203137" w:rsidRDefault="00403235" w:rsidP="00403235">
            <w:pPr>
              <w:rPr>
                <w:sz w:val="22"/>
                <w:szCs w:val="22"/>
              </w:rPr>
            </w:pPr>
            <w:r w:rsidRPr="00203137">
              <w:rPr>
                <w:sz w:val="22"/>
                <w:szCs w:val="22"/>
              </w:rPr>
              <w:t>11 Неотъемлемые приложения к настоящему акту - исполнительная документация и энергетический паспорт объекта.</w:t>
            </w:r>
          </w:p>
        </w:tc>
      </w:tr>
      <w:tr w:rsidR="00403235" w:rsidRPr="00203137" w14:paraId="7215F578" w14:textId="77777777" w:rsidTr="00403235">
        <w:tc>
          <w:tcPr>
            <w:tcW w:w="9781" w:type="dxa"/>
            <w:gridSpan w:val="46"/>
            <w:tcBorders>
              <w:top w:val="nil"/>
              <w:left w:val="nil"/>
              <w:bottom w:val="nil"/>
              <w:right w:val="nil"/>
            </w:tcBorders>
            <w:tcMar>
              <w:top w:w="0" w:type="dxa"/>
              <w:left w:w="74" w:type="dxa"/>
              <w:bottom w:w="0" w:type="dxa"/>
              <w:right w:w="74" w:type="dxa"/>
            </w:tcMar>
          </w:tcPr>
          <w:p w14:paraId="29210051" w14:textId="77777777" w:rsidR="00403235" w:rsidRPr="00203137" w:rsidRDefault="00403235" w:rsidP="00403235">
            <w:pPr>
              <w:rPr>
                <w:sz w:val="22"/>
                <w:szCs w:val="22"/>
              </w:rPr>
            </w:pPr>
          </w:p>
        </w:tc>
      </w:tr>
      <w:tr w:rsidR="00403235" w:rsidRPr="00203137" w14:paraId="223496CA"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4F76F8D3" w14:textId="77777777" w:rsidR="00403235" w:rsidRPr="00203137" w:rsidRDefault="00403235" w:rsidP="00403235">
            <w:pPr>
              <w:rPr>
                <w:sz w:val="22"/>
                <w:szCs w:val="22"/>
              </w:rPr>
            </w:pPr>
            <w:r w:rsidRPr="00203137">
              <w:rPr>
                <w:sz w:val="22"/>
                <w:szCs w:val="22"/>
              </w:rPr>
              <w:t>12 Работы, выполнение которых в связи с приемкой объекта в неблагоприятный период времени переносится, должны быть выполнены:</w:t>
            </w:r>
          </w:p>
        </w:tc>
      </w:tr>
      <w:tr w:rsidR="00403235" w:rsidRPr="00203137" w14:paraId="7EE7A28F" w14:textId="77777777" w:rsidTr="0040323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897895" w14:textId="77777777" w:rsidR="00403235" w:rsidRPr="00203137" w:rsidRDefault="00403235" w:rsidP="00403235">
            <w:pPr>
              <w:rPr>
                <w:sz w:val="22"/>
                <w:szCs w:val="22"/>
              </w:rPr>
            </w:pPr>
            <w:r w:rsidRPr="00203137">
              <w:rPr>
                <w:sz w:val="22"/>
                <w:szCs w:val="22"/>
              </w:rPr>
              <w:lastRenderedPageBreak/>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3C49E" w14:textId="77777777" w:rsidR="00403235" w:rsidRPr="00203137" w:rsidRDefault="00403235" w:rsidP="00403235">
            <w:pPr>
              <w:rPr>
                <w:sz w:val="22"/>
                <w:szCs w:val="22"/>
              </w:rPr>
            </w:pPr>
            <w:r w:rsidRPr="00203137">
              <w:rPr>
                <w:sz w:val="22"/>
                <w:szCs w:val="22"/>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FACF18" w14:textId="77777777" w:rsidR="00403235" w:rsidRPr="00203137" w:rsidRDefault="00403235" w:rsidP="00403235">
            <w:pPr>
              <w:rPr>
                <w:sz w:val="22"/>
                <w:szCs w:val="22"/>
              </w:rPr>
            </w:pPr>
            <w:r w:rsidRPr="00203137">
              <w:rPr>
                <w:sz w:val="22"/>
                <w:szCs w:val="22"/>
              </w:rPr>
              <w:t>Срок выполнения</w:t>
            </w:r>
          </w:p>
        </w:tc>
      </w:tr>
      <w:tr w:rsidR="00403235" w:rsidRPr="00203137" w14:paraId="23DA2E78" w14:textId="77777777" w:rsidTr="0040323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5435CC" w14:textId="77777777" w:rsidR="00403235" w:rsidRPr="00203137" w:rsidRDefault="00403235" w:rsidP="00403235">
            <w:pPr>
              <w:rPr>
                <w:sz w:val="22"/>
                <w:szCs w:val="22"/>
              </w:rPr>
            </w:pPr>
            <w:r w:rsidRPr="00203137">
              <w:rPr>
                <w:sz w:val="22"/>
                <w:szCs w:val="22"/>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091AD" w14:textId="77777777" w:rsidR="00403235" w:rsidRPr="00203137" w:rsidRDefault="00403235" w:rsidP="00403235">
            <w:pPr>
              <w:rPr>
                <w:sz w:val="22"/>
                <w:szCs w:val="22"/>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016705" w14:textId="77777777" w:rsidR="00403235" w:rsidRPr="00203137" w:rsidRDefault="00403235" w:rsidP="00403235">
            <w:pPr>
              <w:rPr>
                <w:sz w:val="22"/>
                <w:szCs w:val="22"/>
              </w:rPr>
            </w:pPr>
          </w:p>
        </w:tc>
      </w:tr>
      <w:tr w:rsidR="00403235" w:rsidRPr="00203137" w14:paraId="3C1373F5" w14:textId="77777777" w:rsidTr="0040323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356A9E" w14:textId="77777777" w:rsidR="00403235" w:rsidRPr="00203137" w:rsidRDefault="00403235" w:rsidP="00403235">
            <w:pPr>
              <w:rPr>
                <w:sz w:val="22"/>
                <w:szCs w:val="22"/>
              </w:rPr>
            </w:pPr>
            <w:r w:rsidRPr="00203137">
              <w:rPr>
                <w:sz w:val="22"/>
                <w:szCs w:val="22"/>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47EBA5" w14:textId="77777777" w:rsidR="00403235" w:rsidRPr="00203137" w:rsidRDefault="00403235" w:rsidP="00403235">
            <w:pPr>
              <w:rPr>
                <w:sz w:val="22"/>
                <w:szCs w:val="22"/>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27CDEB" w14:textId="77777777" w:rsidR="00403235" w:rsidRPr="00203137" w:rsidRDefault="00403235" w:rsidP="00403235">
            <w:pPr>
              <w:rPr>
                <w:sz w:val="22"/>
                <w:szCs w:val="22"/>
              </w:rPr>
            </w:pPr>
          </w:p>
        </w:tc>
      </w:tr>
      <w:tr w:rsidR="00403235" w:rsidRPr="00203137" w14:paraId="2CD7A920" w14:textId="77777777" w:rsidTr="00403235">
        <w:trPr>
          <w:trHeight w:val="15"/>
        </w:trPr>
        <w:tc>
          <w:tcPr>
            <w:tcW w:w="920" w:type="dxa"/>
            <w:gridSpan w:val="3"/>
            <w:hideMark/>
          </w:tcPr>
          <w:p w14:paraId="515451B3" w14:textId="77777777" w:rsidR="00403235" w:rsidRPr="00203137" w:rsidRDefault="00403235" w:rsidP="00403235">
            <w:pPr>
              <w:rPr>
                <w:sz w:val="22"/>
                <w:szCs w:val="22"/>
              </w:rPr>
            </w:pPr>
          </w:p>
        </w:tc>
        <w:tc>
          <w:tcPr>
            <w:tcW w:w="1869" w:type="dxa"/>
            <w:gridSpan w:val="10"/>
            <w:hideMark/>
          </w:tcPr>
          <w:p w14:paraId="2ACF15BF" w14:textId="77777777" w:rsidR="00403235" w:rsidRPr="00203137" w:rsidRDefault="00403235" w:rsidP="00403235">
            <w:pPr>
              <w:rPr>
                <w:sz w:val="22"/>
                <w:szCs w:val="22"/>
              </w:rPr>
            </w:pPr>
          </w:p>
        </w:tc>
        <w:tc>
          <w:tcPr>
            <w:tcW w:w="1181" w:type="dxa"/>
            <w:gridSpan w:val="5"/>
            <w:hideMark/>
          </w:tcPr>
          <w:p w14:paraId="6582126E" w14:textId="77777777" w:rsidR="00403235" w:rsidRPr="00203137" w:rsidRDefault="00403235" w:rsidP="00403235">
            <w:pPr>
              <w:rPr>
                <w:sz w:val="22"/>
                <w:szCs w:val="22"/>
              </w:rPr>
            </w:pPr>
          </w:p>
        </w:tc>
        <w:tc>
          <w:tcPr>
            <w:tcW w:w="296" w:type="dxa"/>
            <w:gridSpan w:val="4"/>
            <w:hideMark/>
          </w:tcPr>
          <w:p w14:paraId="4A0A0231" w14:textId="77777777" w:rsidR="00403235" w:rsidRPr="00203137" w:rsidRDefault="00403235" w:rsidP="00403235">
            <w:pPr>
              <w:rPr>
                <w:sz w:val="22"/>
                <w:szCs w:val="22"/>
              </w:rPr>
            </w:pPr>
          </w:p>
        </w:tc>
        <w:tc>
          <w:tcPr>
            <w:tcW w:w="152" w:type="dxa"/>
            <w:gridSpan w:val="2"/>
            <w:hideMark/>
          </w:tcPr>
          <w:p w14:paraId="7D02F1C8" w14:textId="77777777" w:rsidR="00403235" w:rsidRPr="00203137" w:rsidRDefault="00403235" w:rsidP="00403235">
            <w:pPr>
              <w:rPr>
                <w:sz w:val="22"/>
                <w:szCs w:val="22"/>
              </w:rPr>
            </w:pPr>
          </w:p>
        </w:tc>
        <w:tc>
          <w:tcPr>
            <w:tcW w:w="298" w:type="dxa"/>
            <w:gridSpan w:val="2"/>
            <w:hideMark/>
          </w:tcPr>
          <w:p w14:paraId="750279A4" w14:textId="77777777" w:rsidR="00403235" w:rsidRPr="00203137" w:rsidRDefault="00403235" w:rsidP="00403235">
            <w:pPr>
              <w:rPr>
                <w:sz w:val="22"/>
                <w:szCs w:val="22"/>
              </w:rPr>
            </w:pPr>
          </w:p>
        </w:tc>
        <w:tc>
          <w:tcPr>
            <w:tcW w:w="586" w:type="dxa"/>
            <w:gridSpan w:val="4"/>
            <w:hideMark/>
          </w:tcPr>
          <w:p w14:paraId="7B018FAC" w14:textId="77777777" w:rsidR="00403235" w:rsidRPr="00203137" w:rsidRDefault="00403235" w:rsidP="00403235">
            <w:pPr>
              <w:rPr>
                <w:sz w:val="22"/>
                <w:szCs w:val="22"/>
              </w:rPr>
            </w:pPr>
          </w:p>
        </w:tc>
        <w:tc>
          <w:tcPr>
            <w:tcW w:w="1701" w:type="dxa"/>
            <w:gridSpan w:val="8"/>
            <w:hideMark/>
          </w:tcPr>
          <w:p w14:paraId="05F1A682" w14:textId="77777777" w:rsidR="00403235" w:rsidRPr="00203137" w:rsidRDefault="00403235" w:rsidP="00403235">
            <w:pPr>
              <w:rPr>
                <w:sz w:val="22"/>
                <w:szCs w:val="22"/>
              </w:rPr>
            </w:pPr>
          </w:p>
        </w:tc>
        <w:tc>
          <w:tcPr>
            <w:tcW w:w="973" w:type="dxa"/>
            <w:gridSpan w:val="4"/>
            <w:hideMark/>
          </w:tcPr>
          <w:p w14:paraId="228D87CB" w14:textId="77777777" w:rsidR="00403235" w:rsidRPr="00203137" w:rsidRDefault="00403235" w:rsidP="00403235">
            <w:pPr>
              <w:rPr>
                <w:sz w:val="22"/>
                <w:szCs w:val="22"/>
              </w:rPr>
            </w:pPr>
          </w:p>
        </w:tc>
        <w:tc>
          <w:tcPr>
            <w:tcW w:w="1103" w:type="dxa"/>
            <w:gridSpan w:val="3"/>
            <w:hideMark/>
          </w:tcPr>
          <w:p w14:paraId="2A9F43ED" w14:textId="77777777" w:rsidR="00403235" w:rsidRPr="00203137" w:rsidRDefault="00403235" w:rsidP="00403235">
            <w:pPr>
              <w:rPr>
                <w:sz w:val="22"/>
                <w:szCs w:val="22"/>
              </w:rPr>
            </w:pPr>
          </w:p>
        </w:tc>
        <w:tc>
          <w:tcPr>
            <w:tcW w:w="702" w:type="dxa"/>
            <w:hideMark/>
          </w:tcPr>
          <w:p w14:paraId="3AFD9205" w14:textId="77777777" w:rsidR="00403235" w:rsidRPr="00203137" w:rsidRDefault="00403235" w:rsidP="00403235">
            <w:pPr>
              <w:rPr>
                <w:sz w:val="22"/>
                <w:szCs w:val="22"/>
              </w:rPr>
            </w:pPr>
          </w:p>
        </w:tc>
      </w:tr>
      <w:tr w:rsidR="00403235" w:rsidRPr="00203137" w14:paraId="62798CAE" w14:textId="77777777" w:rsidTr="00403235">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68800C43" w14:textId="77777777" w:rsidR="00403235" w:rsidRPr="00203137" w:rsidRDefault="00403235" w:rsidP="00403235">
            <w:pPr>
              <w:rPr>
                <w:sz w:val="22"/>
                <w:szCs w:val="22"/>
              </w:rPr>
            </w:pPr>
            <w:r w:rsidRPr="00203137">
              <w:rPr>
                <w:sz w:val="22"/>
                <w:szCs w:val="22"/>
              </w:rPr>
              <w:t xml:space="preserve">13 Мероприятия по охране труда, обеспечению </w:t>
            </w:r>
            <w:proofErr w:type="spellStart"/>
            <w:r w:rsidRPr="00203137">
              <w:rPr>
                <w:sz w:val="22"/>
                <w:szCs w:val="22"/>
              </w:rPr>
              <w:t>пожаро</w:t>
            </w:r>
            <w:proofErr w:type="spellEnd"/>
            <w:r w:rsidRPr="00203137">
              <w:rPr>
                <w:sz w:val="22"/>
                <w:szCs w:val="22"/>
              </w:rPr>
              <w:t>- и взрывобезопасности, охране окружающей среды, предусмотренные проектом</w:t>
            </w:r>
          </w:p>
          <w:p w14:paraId="136345CD" w14:textId="77777777" w:rsidR="00403235" w:rsidRPr="00203137" w:rsidRDefault="00403235" w:rsidP="00403235">
            <w:pPr>
              <w:rPr>
                <w:sz w:val="22"/>
                <w:szCs w:val="22"/>
              </w:rPr>
            </w:pPr>
          </w:p>
        </w:tc>
      </w:tr>
      <w:tr w:rsidR="00403235" w:rsidRPr="00203137" w14:paraId="4686EBB5" w14:textId="77777777" w:rsidTr="00403235">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6C16ECCA" w14:textId="77777777" w:rsidR="00403235" w:rsidRPr="00203137" w:rsidRDefault="00403235" w:rsidP="00403235">
            <w:pPr>
              <w:rPr>
                <w:sz w:val="22"/>
                <w:szCs w:val="22"/>
              </w:rPr>
            </w:pPr>
          </w:p>
        </w:tc>
      </w:tr>
      <w:tr w:rsidR="00403235" w:rsidRPr="00203137" w14:paraId="369CA172" w14:textId="77777777" w:rsidTr="0040323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0D4F01" w14:textId="77777777" w:rsidR="00403235" w:rsidRPr="00203137" w:rsidRDefault="00403235" w:rsidP="00403235">
            <w:pPr>
              <w:rPr>
                <w:sz w:val="22"/>
                <w:szCs w:val="22"/>
              </w:rPr>
            </w:pPr>
            <w:r w:rsidRPr="00203137">
              <w:rPr>
                <w:sz w:val="22"/>
                <w:szCs w:val="22"/>
              </w:rPr>
              <w:t>сведения о выполнении</w:t>
            </w:r>
          </w:p>
        </w:tc>
      </w:tr>
      <w:tr w:rsidR="00403235" w:rsidRPr="00203137" w14:paraId="07C69C9E"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31EA6237" w14:textId="77777777" w:rsidR="00403235" w:rsidRPr="00203137" w:rsidRDefault="00403235" w:rsidP="00403235">
            <w:pPr>
              <w:rPr>
                <w:sz w:val="22"/>
                <w:szCs w:val="22"/>
              </w:rPr>
            </w:pPr>
          </w:p>
        </w:tc>
      </w:tr>
      <w:tr w:rsidR="00403235" w:rsidRPr="00203137" w14:paraId="7FF525B2"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69731B8F" w14:textId="77777777" w:rsidR="00403235" w:rsidRPr="00203137" w:rsidRDefault="00403235" w:rsidP="00403235">
            <w:pPr>
              <w:rPr>
                <w:sz w:val="22"/>
                <w:szCs w:val="22"/>
              </w:rPr>
            </w:pPr>
            <w:r w:rsidRPr="00203137">
              <w:rPr>
                <w:sz w:val="22"/>
                <w:szCs w:val="22"/>
              </w:rPr>
              <w:t>14 Стоимость объекта по утвержденной проектной документации</w:t>
            </w:r>
          </w:p>
        </w:tc>
      </w:tr>
      <w:tr w:rsidR="00403235" w:rsidRPr="00203137" w14:paraId="5346E85B" w14:textId="77777777" w:rsidTr="00403235">
        <w:tc>
          <w:tcPr>
            <w:tcW w:w="920" w:type="dxa"/>
            <w:gridSpan w:val="3"/>
            <w:tcBorders>
              <w:top w:val="nil"/>
              <w:left w:val="nil"/>
              <w:bottom w:val="nil"/>
              <w:right w:val="nil"/>
            </w:tcBorders>
            <w:tcMar>
              <w:top w:w="0" w:type="dxa"/>
              <w:left w:w="74" w:type="dxa"/>
              <w:bottom w:w="0" w:type="dxa"/>
              <w:right w:w="74" w:type="dxa"/>
            </w:tcMar>
            <w:hideMark/>
          </w:tcPr>
          <w:p w14:paraId="7AB41B51" w14:textId="77777777" w:rsidR="00403235" w:rsidRPr="00203137" w:rsidRDefault="00403235" w:rsidP="00403235">
            <w:pPr>
              <w:rPr>
                <w:sz w:val="22"/>
                <w:szCs w:val="22"/>
              </w:rPr>
            </w:pPr>
            <w:r w:rsidRPr="00203137">
              <w:rPr>
                <w:sz w:val="22"/>
                <w:szCs w:val="22"/>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6A88E3CA"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2097B5D8" w14:textId="77777777" w:rsidR="00403235" w:rsidRPr="00203137" w:rsidRDefault="00403235" w:rsidP="00403235">
            <w:pPr>
              <w:rPr>
                <w:sz w:val="22"/>
                <w:szCs w:val="22"/>
              </w:rPr>
            </w:pPr>
            <w:r w:rsidRPr="00203137">
              <w:rPr>
                <w:sz w:val="22"/>
                <w:szCs w:val="22"/>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727E3CD"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505B227D" w14:textId="77777777" w:rsidR="00403235" w:rsidRPr="00203137" w:rsidRDefault="00403235" w:rsidP="00403235">
            <w:pPr>
              <w:rPr>
                <w:sz w:val="22"/>
                <w:szCs w:val="22"/>
              </w:rPr>
            </w:pPr>
            <w:r w:rsidRPr="00203137">
              <w:rPr>
                <w:sz w:val="22"/>
                <w:szCs w:val="22"/>
              </w:rPr>
              <w:t>коп.</w:t>
            </w:r>
          </w:p>
        </w:tc>
      </w:tr>
      <w:tr w:rsidR="00403235" w:rsidRPr="00203137" w14:paraId="667A67DC" w14:textId="77777777" w:rsidTr="00403235">
        <w:tc>
          <w:tcPr>
            <w:tcW w:w="7003" w:type="dxa"/>
            <w:gridSpan w:val="38"/>
            <w:tcBorders>
              <w:top w:val="nil"/>
              <w:left w:val="nil"/>
              <w:bottom w:val="nil"/>
              <w:right w:val="nil"/>
            </w:tcBorders>
            <w:tcMar>
              <w:top w:w="0" w:type="dxa"/>
              <w:left w:w="74" w:type="dxa"/>
              <w:bottom w:w="0" w:type="dxa"/>
              <w:right w:w="74" w:type="dxa"/>
            </w:tcMar>
            <w:hideMark/>
          </w:tcPr>
          <w:p w14:paraId="624CC7D1" w14:textId="77777777" w:rsidR="00403235" w:rsidRPr="00203137" w:rsidRDefault="00403235" w:rsidP="00403235">
            <w:pPr>
              <w:rPr>
                <w:sz w:val="22"/>
                <w:szCs w:val="22"/>
              </w:rPr>
            </w:pPr>
            <w:r w:rsidRPr="00203137">
              <w:rPr>
                <w:sz w:val="22"/>
                <w:szCs w:val="22"/>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69A982F" w14:textId="77777777" w:rsidR="00403235" w:rsidRPr="00203137" w:rsidRDefault="00403235" w:rsidP="00403235">
            <w:pPr>
              <w:rPr>
                <w:sz w:val="22"/>
                <w:szCs w:val="22"/>
              </w:rPr>
            </w:pPr>
          </w:p>
        </w:tc>
        <w:tc>
          <w:tcPr>
            <w:tcW w:w="1103" w:type="dxa"/>
            <w:gridSpan w:val="3"/>
            <w:tcBorders>
              <w:top w:val="nil"/>
              <w:left w:val="nil"/>
              <w:bottom w:val="nil"/>
              <w:right w:val="nil"/>
            </w:tcBorders>
            <w:tcMar>
              <w:top w:w="0" w:type="dxa"/>
              <w:left w:w="74" w:type="dxa"/>
              <w:bottom w:w="0" w:type="dxa"/>
              <w:right w:w="74" w:type="dxa"/>
            </w:tcMar>
            <w:hideMark/>
          </w:tcPr>
          <w:p w14:paraId="63CD1532"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4DB2FC00" w14:textId="77777777" w:rsidR="00403235" w:rsidRPr="00203137" w:rsidRDefault="00403235" w:rsidP="00403235">
            <w:pPr>
              <w:rPr>
                <w:sz w:val="22"/>
                <w:szCs w:val="22"/>
              </w:rPr>
            </w:pPr>
          </w:p>
        </w:tc>
      </w:tr>
      <w:tr w:rsidR="00403235" w:rsidRPr="00203137" w14:paraId="1D0B0B78" w14:textId="77777777" w:rsidTr="00403235">
        <w:tc>
          <w:tcPr>
            <w:tcW w:w="3970" w:type="dxa"/>
            <w:gridSpan w:val="18"/>
            <w:tcBorders>
              <w:top w:val="nil"/>
              <w:left w:val="nil"/>
              <w:bottom w:val="nil"/>
              <w:right w:val="nil"/>
            </w:tcBorders>
            <w:tcMar>
              <w:top w:w="0" w:type="dxa"/>
              <w:left w:w="74" w:type="dxa"/>
              <w:bottom w:w="0" w:type="dxa"/>
              <w:right w:w="74" w:type="dxa"/>
            </w:tcMar>
            <w:hideMark/>
          </w:tcPr>
          <w:p w14:paraId="00EF574A" w14:textId="77777777" w:rsidR="00403235" w:rsidRPr="00203137" w:rsidRDefault="00403235" w:rsidP="00403235">
            <w:pPr>
              <w:rPr>
                <w:sz w:val="22"/>
                <w:szCs w:val="22"/>
              </w:rPr>
            </w:pPr>
            <w:r w:rsidRPr="00203137">
              <w:rPr>
                <w:sz w:val="22"/>
                <w:szCs w:val="22"/>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78F468BA"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5362A646" w14:textId="77777777" w:rsidR="00403235" w:rsidRPr="00203137" w:rsidRDefault="00403235" w:rsidP="00403235">
            <w:pPr>
              <w:rPr>
                <w:sz w:val="22"/>
                <w:szCs w:val="22"/>
              </w:rPr>
            </w:pPr>
            <w:r w:rsidRPr="00203137">
              <w:rPr>
                <w:sz w:val="22"/>
                <w:szCs w:val="22"/>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A91B6CE"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131EBB7B" w14:textId="77777777" w:rsidR="00403235" w:rsidRPr="00203137" w:rsidRDefault="00403235" w:rsidP="00403235">
            <w:pPr>
              <w:rPr>
                <w:sz w:val="22"/>
                <w:szCs w:val="22"/>
              </w:rPr>
            </w:pPr>
            <w:r w:rsidRPr="00203137">
              <w:rPr>
                <w:sz w:val="22"/>
                <w:szCs w:val="22"/>
              </w:rPr>
              <w:t>коп.</w:t>
            </w:r>
          </w:p>
        </w:tc>
      </w:tr>
      <w:tr w:rsidR="00403235" w:rsidRPr="00203137" w14:paraId="0BFCF984" w14:textId="77777777" w:rsidTr="00403235">
        <w:tc>
          <w:tcPr>
            <w:tcW w:w="4716" w:type="dxa"/>
            <w:gridSpan w:val="26"/>
            <w:tcBorders>
              <w:top w:val="nil"/>
              <w:left w:val="nil"/>
              <w:bottom w:val="nil"/>
              <w:right w:val="nil"/>
            </w:tcBorders>
            <w:tcMar>
              <w:top w:w="0" w:type="dxa"/>
              <w:left w:w="74" w:type="dxa"/>
              <w:bottom w:w="0" w:type="dxa"/>
              <w:right w:w="74" w:type="dxa"/>
            </w:tcMar>
            <w:hideMark/>
          </w:tcPr>
          <w:p w14:paraId="4BC3AD65" w14:textId="77777777" w:rsidR="00403235" w:rsidRPr="00203137" w:rsidRDefault="00403235" w:rsidP="00403235">
            <w:pPr>
              <w:rPr>
                <w:sz w:val="22"/>
                <w:szCs w:val="22"/>
              </w:rPr>
            </w:pPr>
            <w:r w:rsidRPr="00203137">
              <w:rPr>
                <w:sz w:val="22"/>
                <w:szCs w:val="22"/>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CDFDB60"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22EFC9FE" w14:textId="77777777" w:rsidR="00403235" w:rsidRPr="00203137" w:rsidRDefault="00403235" w:rsidP="00403235">
            <w:pPr>
              <w:rPr>
                <w:sz w:val="22"/>
                <w:szCs w:val="22"/>
              </w:rPr>
            </w:pPr>
            <w:r w:rsidRPr="00203137">
              <w:rPr>
                <w:sz w:val="22"/>
                <w:szCs w:val="22"/>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424E020"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75B71712" w14:textId="77777777" w:rsidR="00403235" w:rsidRPr="00203137" w:rsidRDefault="00403235" w:rsidP="00403235">
            <w:pPr>
              <w:rPr>
                <w:sz w:val="22"/>
                <w:szCs w:val="22"/>
              </w:rPr>
            </w:pPr>
            <w:r w:rsidRPr="00203137">
              <w:rPr>
                <w:sz w:val="22"/>
                <w:szCs w:val="22"/>
              </w:rPr>
              <w:t>коп.</w:t>
            </w:r>
          </w:p>
        </w:tc>
      </w:tr>
      <w:tr w:rsidR="00403235" w:rsidRPr="00203137" w14:paraId="3561354F" w14:textId="77777777" w:rsidTr="00403235">
        <w:tc>
          <w:tcPr>
            <w:tcW w:w="4716" w:type="dxa"/>
            <w:gridSpan w:val="26"/>
            <w:tcBorders>
              <w:top w:val="nil"/>
              <w:left w:val="nil"/>
              <w:bottom w:val="nil"/>
              <w:right w:val="nil"/>
            </w:tcBorders>
            <w:tcMar>
              <w:top w:w="0" w:type="dxa"/>
              <w:left w:w="74" w:type="dxa"/>
              <w:bottom w:w="0" w:type="dxa"/>
              <w:right w:w="74" w:type="dxa"/>
            </w:tcMar>
            <w:hideMark/>
          </w:tcPr>
          <w:p w14:paraId="02FCE6B1" w14:textId="77777777" w:rsidR="00403235" w:rsidRPr="00203137" w:rsidRDefault="00403235" w:rsidP="00403235">
            <w:pPr>
              <w:rPr>
                <w:sz w:val="22"/>
                <w:szCs w:val="22"/>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B2ACE72"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743EC374" w14:textId="77777777" w:rsidR="00403235" w:rsidRPr="00203137" w:rsidRDefault="00403235" w:rsidP="00403235">
            <w:pPr>
              <w:rPr>
                <w:sz w:val="22"/>
                <w:szCs w:val="22"/>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6DD3A65"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1015F4E9" w14:textId="77777777" w:rsidR="00403235" w:rsidRPr="00203137" w:rsidRDefault="00403235" w:rsidP="00403235">
            <w:pPr>
              <w:rPr>
                <w:sz w:val="22"/>
                <w:szCs w:val="22"/>
              </w:rPr>
            </w:pPr>
          </w:p>
        </w:tc>
      </w:tr>
      <w:tr w:rsidR="00403235" w:rsidRPr="00203137" w14:paraId="45E2F344" w14:textId="77777777" w:rsidTr="00403235">
        <w:tc>
          <w:tcPr>
            <w:tcW w:w="4716" w:type="dxa"/>
            <w:gridSpan w:val="26"/>
            <w:tcBorders>
              <w:top w:val="nil"/>
              <w:left w:val="nil"/>
              <w:bottom w:val="nil"/>
              <w:right w:val="nil"/>
            </w:tcBorders>
            <w:tcMar>
              <w:top w:w="0" w:type="dxa"/>
              <w:left w:w="74" w:type="dxa"/>
              <w:bottom w:w="0" w:type="dxa"/>
              <w:right w:w="74" w:type="dxa"/>
            </w:tcMar>
            <w:hideMark/>
          </w:tcPr>
          <w:p w14:paraId="6D46E70C" w14:textId="77777777" w:rsidR="00403235" w:rsidRPr="00203137" w:rsidRDefault="00403235" w:rsidP="00403235">
            <w:pPr>
              <w:rPr>
                <w:sz w:val="22"/>
                <w:szCs w:val="22"/>
              </w:rPr>
            </w:pPr>
            <w:r w:rsidRPr="00203137">
              <w:rPr>
                <w:sz w:val="22"/>
                <w:szCs w:val="22"/>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41A9EE9"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1C4F2BAF" w14:textId="77777777" w:rsidR="00403235" w:rsidRPr="00203137" w:rsidRDefault="00403235" w:rsidP="00403235">
            <w:pPr>
              <w:rPr>
                <w:sz w:val="22"/>
                <w:szCs w:val="22"/>
              </w:rPr>
            </w:pPr>
            <w:r w:rsidRPr="00203137">
              <w:rPr>
                <w:sz w:val="22"/>
                <w:szCs w:val="22"/>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44BA6A7"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0545127D" w14:textId="77777777" w:rsidR="00403235" w:rsidRPr="00203137" w:rsidRDefault="00403235" w:rsidP="00403235">
            <w:pPr>
              <w:rPr>
                <w:sz w:val="22"/>
                <w:szCs w:val="22"/>
              </w:rPr>
            </w:pPr>
            <w:r w:rsidRPr="00203137">
              <w:rPr>
                <w:sz w:val="22"/>
                <w:szCs w:val="22"/>
              </w:rPr>
              <w:t>коп.</w:t>
            </w:r>
          </w:p>
        </w:tc>
      </w:tr>
      <w:tr w:rsidR="00403235" w:rsidRPr="00203137" w14:paraId="0C107AD5" w14:textId="77777777" w:rsidTr="00403235">
        <w:tc>
          <w:tcPr>
            <w:tcW w:w="4716" w:type="dxa"/>
            <w:gridSpan w:val="26"/>
            <w:tcBorders>
              <w:top w:val="nil"/>
              <w:left w:val="nil"/>
              <w:bottom w:val="nil"/>
              <w:right w:val="nil"/>
            </w:tcBorders>
            <w:tcMar>
              <w:top w:w="0" w:type="dxa"/>
              <w:left w:w="74" w:type="dxa"/>
              <w:bottom w:w="0" w:type="dxa"/>
              <w:right w:w="74" w:type="dxa"/>
            </w:tcMar>
            <w:hideMark/>
          </w:tcPr>
          <w:p w14:paraId="2E9B57D6" w14:textId="77777777" w:rsidR="00403235" w:rsidRPr="00203137" w:rsidRDefault="00403235" w:rsidP="00403235">
            <w:pPr>
              <w:rPr>
                <w:sz w:val="22"/>
                <w:szCs w:val="22"/>
              </w:rPr>
            </w:pPr>
            <w:r w:rsidRPr="00203137">
              <w:rPr>
                <w:sz w:val="22"/>
                <w:szCs w:val="22"/>
              </w:rPr>
              <w:t>в том числе:</w:t>
            </w:r>
          </w:p>
        </w:tc>
        <w:tc>
          <w:tcPr>
            <w:tcW w:w="2287" w:type="dxa"/>
            <w:gridSpan w:val="12"/>
            <w:tcBorders>
              <w:left w:val="nil"/>
              <w:right w:val="nil"/>
            </w:tcBorders>
            <w:tcMar>
              <w:top w:w="0" w:type="dxa"/>
              <w:left w:w="74" w:type="dxa"/>
              <w:bottom w:w="0" w:type="dxa"/>
              <w:right w:w="74" w:type="dxa"/>
            </w:tcMar>
            <w:hideMark/>
          </w:tcPr>
          <w:p w14:paraId="1885884F" w14:textId="77777777" w:rsidR="00403235" w:rsidRPr="00203137" w:rsidRDefault="00403235" w:rsidP="00403235">
            <w:pPr>
              <w:rPr>
                <w:sz w:val="22"/>
                <w:szCs w:val="22"/>
              </w:rPr>
            </w:pPr>
          </w:p>
        </w:tc>
        <w:tc>
          <w:tcPr>
            <w:tcW w:w="973" w:type="dxa"/>
            <w:gridSpan w:val="4"/>
            <w:tcBorders>
              <w:top w:val="nil"/>
              <w:left w:val="nil"/>
              <w:right w:val="nil"/>
            </w:tcBorders>
            <w:tcMar>
              <w:top w:w="0" w:type="dxa"/>
              <w:left w:w="74" w:type="dxa"/>
              <w:bottom w:w="0" w:type="dxa"/>
              <w:right w:w="74" w:type="dxa"/>
            </w:tcMar>
            <w:hideMark/>
          </w:tcPr>
          <w:p w14:paraId="55CAF0D3" w14:textId="77777777" w:rsidR="00403235" w:rsidRPr="00203137" w:rsidRDefault="00403235" w:rsidP="00403235">
            <w:pPr>
              <w:rPr>
                <w:sz w:val="22"/>
                <w:szCs w:val="22"/>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585BC58"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5697792C" w14:textId="77777777" w:rsidR="00403235" w:rsidRPr="00203137" w:rsidRDefault="00403235" w:rsidP="00403235">
            <w:pPr>
              <w:rPr>
                <w:sz w:val="22"/>
                <w:szCs w:val="22"/>
              </w:rPr>
            </w:pPr>
          </w:p>
        </w:tc>
      </w:tr>
      <w:tr w:rsidR="00403235" w:rsidRPr="00203137" w14:paraId="1B41ABD6" w14:textId="77777777" w:rsidTr="00403235">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F44FBCB" w14:textId="77777777" w:rsidR="00403235" w:rsidRPr="00203137" w:rsidRDefault="00403235" w:rsidP="00403235">
            <w:pPr>
              <w:rPr>
                <w:sz w:val="22"/>
                <w:szCs w:val="22"/>
              </w:rPr>
            </w:pPr>
            <w:r w:rsidRPr="00203137">
              <w:rPr>
                <w:sz w:val="22"/>
                <w:szCs w:val="22"/>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447C8059" w14:textId="77777777" w:rsidR="00403235" w:rsidRPr="00203137" w:rsidRDefault="00403235" w:rsidP="00403235">
            <w:pPr>
              <w:rPr>
                <w:sz w:val="22"/>
                <w:szCs w:val="22"/>
              </w:rPr>
            </w:pPr>
          </w:p>
        </w:tc>
        <w:tc>
          <w:tcPr>
            <w:tcW w:w="973" w:type="dxa"/>
            <w:gridSpan w:val="4"/>
            <w:tcBorders>
              <w:left w:val="nil"/>
              <w:bottom w:val="nil"/>
              <w:right w:val="nil"/>
            </w:tcBorders>
            <w:tcMar>
              <w:top w:w="0" w:type="dxa"/>
              <w:left w:w="74" w:type="dxa"/>
              <w:bottom w:w="0" w:type="dxa"/>
              <w:right w:w="74" w:type="dxa"/>
            </w:tcMar>
            <w:vAlign w:val="bottom"/>
            <w:hideMark/>
          </w:tcPr>
          <w:p w14:paraId="7754BBDB" w14:textId="77777777" w:rsidR="00403235" w:rsidRPr="00203137" w:rsidRDefault="00403235" w:rsidP="00403235">
            <w:pPr>
              <w:rPr>
                <w:sz w:val="22"/>
                <w:szCs w:val="22"/>
              </w:rPr>
            </w:pPr>
            <w:r w:rsidRPr="00203137">
              <w:rPr>
                <w:sz w:val="22"/>
                <w:szCs w:val="22"/>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8B7C57C"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vAlign w:val="bottom"/>
            <w:hideMark/>
          </w:tcPr>
          <w:p w14:paraId="0D1FE284" w14:textId="77777777" w:rsidR="00403235" w:rsidRPr="00203137" w:rsidRDefault="00403235" w:rsidP="00403235">
            <w:pPr>
              <w:rPr>
                <w:sz w:val="22"/>
                <w:szCs w:val="22"/>
              </w:rPr>
            </w:pPr>
            <w:r w:rsidRPr="00203137">
              <w:rPr>
                <w:sz w:val="22"/>
                <w:szCs w:val="22"/>
              </w:rPr>
              <w:t>коп.</w:t>
            </w:r>
          </w:p>
        </w:tc>
      </w:tr>
      <w:tr w:rsidR="00403235" w:rsidRPr="00203137" w14:paraId="2A066E2C" w14:textId="77777777" w:rsidTr="00403235">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4169E7F7" w14:textId="77777777" w:rsidR="00403235" w:rsidRPr="00203137" w:rsidRDefault="00403235" w:rsidP="00403235">
            <w:pPr>
              <w:rPr>
                <w:sz w:val="22"/>
                <w:szCs w:val="22"/>
              </w:rPr>
            </w:pPr>
            <w:r w:rsidRPr="00203137">
              <w:rPr>
                <w:sz w:val="22"/>
                <w:szCs w:val="22"/>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6F4C38D"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6FEC360" w14:textId="77777777" w:rsidR="00403235" w:rsidRPr="00203137" w:rsidRDefault="00403235" w:rsidP="00403235">
            <w:pPr>
              <w:rPr>
                <w:sz w:val="22"/>
                <w:szCs w:val="22"/>
              </w:rPr>
            </w:pPr>
            <w:r w:rsidRPr="00203137">
              <w:rPr>
                <w:sz w:val="22"/>
                <w:szCs w:val="22"/>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369A1AD5"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vAlign w:val="bottom"/>
            <w:hideMark/>
          </w:tcPr>
          <w:p w14:paraId="510438DE" w14:textId="77777777" w:rsidR="00403235" w:rsidRPr="00203137" w:rsidRDefault="00403235" w:rsidP="00403235">
            <w:pPr>
              <w:rPr>
                <w:sz w:val="22"/>
                <w:szCs w:val="22"/>
              </w:rPr>
            </w:pPr>
            <w:r w:rsidRPr="00203137">
              <w:rPr>
                <w:sz w:val="22"/>
                <w:szCs w:val="22"/>
              </w:rPr>
              <w:t>коп.</w:t>
            </w:r>
          </w:p>
        </w:tc>
      </w:tr>
      <w:tr w:rsidR="00403235" w:rsidRPr="00203137" w14:paraId="53ABD962" w14:textId="77777777" w:rsidTr="00403235">
        <w:tc>
          <w:tcPr>
            <w:tcW w:w="4716" w:type="dxa"/>
            <w:gridSpan w:val="26"/>
            <w:tcBorders>
              <w:top w:val="nil"/>
              <w:left w:val="nil"/>
              <w:bottom w:val="nil"/>
              <w:right w:val="nil"/>
            </w:tcBorders>
            <w:tcMar>
              <w:top w:w="0" w:type="dxa"/>
              <w:left w:w="74" w:type="dxa"/>
              <w:bottom w:w="0" w:type="dxa"/>
              <w:right w:w="74" w:type="dxa"/>
            </w:tcMar>
            <w:hideMark/>
          </w:tcPr>
          <w:p w14:paraId="53BD5970" w14:textId="77777777" w:rsidR="00403235" w:rsidRPr="00203137" w:rsidRDefault="00403235" w:rsidP="00403235">
            <w:pPr>
              <w:rPr>
                <w:sz w:val="22"/>
                <w:szCs w:val="22"/>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21CF428" w14:textId="77777777" w:rsidR="00403235" w:rsidRPr="00203137" w:rsidRDefault="00403235" w:rsidP="00403235">
            <w:pPr>
              <w:rPr>
                <w:sz w:val="22"/>
                <w:szCs w:val="22"/>
              </w:rPr>
            </w:pPr>
          </w:p>
        </w:tc>
        <w:tc>
          <w:tcPr>
            <w:tcW w:w="973" w:type="dxa"/>
            <w:gridSpan w:val="4"/>
            <w:tcBorders>
              <w:top w:val="nil"/>
              <w:left w:val="nil"/>
              <w:bottom w:val="nil"/>
              <w:right w:val="nil"/>
            </w:tcBorders>
            <w:tcMar>
              <w:top w:w="0" w:type="dxa"/>
              <w:left w:w="74" w:type="dxa"/>
              <w:bottom w:w="0" w:type="dxa"/>
              <w:right w:w="74" w:type="dxa"/>
            </w:tcMar>
            <w:hideMark/>
          </w:tcPr>
          <w:p w14:paraId="4BCF6D89" w14:textId="77777777" w:rsidR="00403235" w:rsidRPr="00203137" w:rsidRDefault="00403235" w:rsidP="00403235">
            <w:pPr>
              <w:rPr>
                <w:sz w:val="22"/>
                <w:szCs w:val="22"/>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FA9F3CA" w14:textId="77777777" w:rsidR="00403235" w:rsidRPr="00203137" w:rsidRDefault="00403235" w:rsidP="00403235">
            <w:pPr>
              <w:rPr>
                <w:sz w:val="22"/>
                <w:szCs w:val="22"/>
              </w:rPr>
            </w:pPr>
          </w:p>
        </w:tc>
        <w:tc>
          <w:tcPr>
            <w:tcW w:w="702" w:type="dxa"/>
            <w:tcBorders>
              <w:top w:val="nil"/>
              <w:left w:val="nil"/>
              <w:bottom w:val="nil"/>
              <w:right w:val="nil"/>
            </w:tcBorders>
            <w:tcMar>
              <w:top w:w="0" w:type="dxa"/>
              <w:left w:w="74" w:type="dxa"/>
              <w:bottom w:w="0" w:type="dxa"/>
              <w:right w:w="74" w:type="dxa"/>
            </w:tcMar>
            <w:hideMark/>
          </w:tcPr>
          <w:p w14:paraId="65FA701C" w14:textId="77777777" w:rsidR="00403235" w:rsidRPr="00203137" w:rsidRDefault="00403235" w:rsidP="00403235">
            <w:pPr>
              <w:rPr>
                <w:sz w:val="22"/>
                <w:szCs w:val="22"/>
              </w:rPr>
            </w:pPr>
          </w:p>
        </w:tc>
      </w:tr>
      <w:tr w:rsidR="00403235" w:rsidRPr="00203137" w14:paraId="02888760"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02BF5E12" w14:textId="77777777" w:rsidR="00403235" w:rsidRPr="00203137" w:rsidRDefault="00403235" w:rsidP="00403235">
            <w:pPr>
              <w:rPr>
                <w:sz w:val="22"/>
                <w:szCs w:val="22"/>
              </w:rPr>
            </w:pPr>
            <w:r w:rsidRPr="00203137">
              <w:rPr>
                <w:sz w:val="22"/>
                <w:szCs w:val="22"/>
              </w:rPr>
              <w:t>Решение застройщика (технического заказчика)</w:t>
            </w:r>
          </w:p>
        </w:tc>
      </w:tr>
      <w:tr w:rsidR="00403235" w:rsidRPr="00203137" w14:paraId="5E7DF565" w14:textId="77777777" w:rsidTr="00403235">
        <w:tc>
          <w:tcPr>
            <w:tcW w:w="2767" w:type="dxa"/>
            <w:gridSpan w:val="12"/>
            <w:tcBorders>
              <w:top w:val="nil"/>
              <w:left w:val="nil"/>
              <w:bottom w:val="nil"/>
              <w:right w:val="nil"/>
            </w:tcBorders>
            <w:tcMar>
              <w:top w:w="0" w:type="dxa"/>
              <w:left w:w="74" w:type="dxa"/>
              <w:bottom w:w="0" w:type="dxa"/>
              <w:right w:w="74" w:type="dxa"/>
            </w:tcMar>
            <w:hideMark/>
          </w:tcPr>
          <w:p w14:paraId="4ABE0F25" w14:textId="77777777" w:rsidR="00403235" w:rsidRPr="00203137" w:rsidRDefault="00403235" w:rsidP="00403235">
            <w:pPr>
              <w:rPr>
                <w:sz w:val="22"/>
                <w:szCs w:val="22"/>
              </w:rPr>
            </w:pPr>
            <w:r w:rsidRPr="00203137">
              <w:rPr>
                <w:sz w:val="22"/>
                <w:szCs w:val="22"/>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857E1CA" w14:textId="77777777" w:rsidR="00403235" w:rsidRPr="00203137" w:rsidRDefault="00403235" w:rsidP="00403235">
            <w:pPr>
              <w:rPr>
                <w:sz w:val="22"/>
                <w:szCs w:val="22"/>
              </w:rPr>
            </w:pPr>
          </w:p>
        </w:tc>
      </w:tr>
      <w:tr w:rsidR="00403235" w:rsidRPr="00203137" w14:paraId="7419BEBB" w14:textId="77777777" w:rsidTr="00403235">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13C1D01" w14:textId="77777777" w:rsidR="00403235" w:rsidRPr="00203137" w:rsidRDefault="00403235" w:rsidP="00403235">
            <w:pPr>
              <w:rPr>
                <w:sz w:val="22"/>
                <w:szCs w:val="22"/>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1A3165C4" w14:textId="77777777" w:rsidR="00403235" w:rsidRPr="00203137" w:rsidRDefault="00403235" w:rsidP="00403235">
            <w:pPr>
              <w:rPr>
                <w:sz w:val="22"/>
                <w:szCs w:val="22"/>
              </w:rPr>
            </w:pPr>
            <w:r w:rsidRPr="00203137">
              <w:rPr>
                <w:sz w:val="22"/>
                <w:szCs w:val="22"/>
              </w:rPr>
              <w:t>(наименование объекта, его местонахождение)</w:t>
            </w:r>
          </w:p>
        </w:tc>
      </w:tr>
      <w:tr w:rsidR="00403235" w:rsidRPr="00203137" w14:paraId="7A3159B4"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1AB7046C" w14:textId="77777777" w:rsidR="00403235" w:rsidRPr="00203137" w:rsidRDefault="00403235" w:rsidP="00403235">
            <w:pPr>
              <w:rPr>
                <w:sz w:val="22"/>
                <w:szCs w:val="22"/>
              </w:rPr>
            </w:pPr>
          </w:p>
        </w:tc>
      </w:tr>
      <w:tr w:rsidR="00403235" w:rsidRPr="00203137" w14:paraId="2E608B8D"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524B509D" w14:textId="77777777" w:rsidR="00403235" w:rsidRPr="00203137" w:rsidRDefault="00403235" w:rsidP="00403235">
            <w:pPr>
              <w:rPr>
                <w:sz w:val="22"/>
                <w:szCs w:val="22"/>
              </w:rPr>
            </w:pPr>
            <w:r w:rsidRPr="00203137">
              <w:rPr>
                <w:sz w:val="22"/>
                <w:szCs w:val="22"/>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03235" w:rsidRPr="00203137" w14:paraId="63EDCDD3" w14:textId="77777777" w:rsidTr="00403235">
        <w:tc>
          <w:tcPr>
            <w:tcW w:w="9781" w:type="dxa"/>
            <w:gridSpan w:val="46"/>
            <w:tcBorders>
              <w:top w:val="nil"/>
              <w:left w:val="nil"/>
              <w:bottom w:val="nil"/>
              <w:right w:val="nil"/>
            </w:tcBorders>
            <w:tcMar>
              <w:top w:w="0" w:type="dxa"/>
              <w:left w:w="74" w:type="dxa"/>
              <w:bottom w:w="0" w:type="dxa"/>
              <w:right w:w="74" w:type="dxa"/>
            </w:tcMar>
            <w:hideMark/>
          </w:tcPr>
          <w:p w14:paraId="48D66502" w14:textId="77777777" w:rsidR="00403235" w:rsidRPr="00203137" w:rsidRDefault="00403235" w:rsidP="00403235">
            <w:pPr>
              <w:rPr>
                <w:sz w:val="22"/>
                <w:szCs w:val="22"/>
              </w:rPr>
            </w:pPr>
          </w:p>
        </w:tc>
      </w:tr>
      <w:tr w:rsidR="00403235" w:rsidRPr="00203137" w14:paraId="1C7B0868" w14:textId="77777777" w:rsidTr="00403235">
        <w:tc>
          <w:tcPr>
            <w:tcW w:w="4217" w:type="dxa"/>
            <w:gridSpan w:val="20"/>
            <w:tcBorders>
              <w:top w:val="nil"/>
              <w:left w:val="nil"/>
              <w:bottom w:val="nil"/>
              <w:right w:val="nil"/>
            </w:tcBorders>
            <w:tcMar>
              <w:top w:w="0" w:type="dxa"/>
              <w:left w:w="74" w:type="dxa"/>
              <w:bottom w:w="0" w:type="dxa"/>
              <w:right w:w="74" w:type="dxa"/>
            </w:tcMar>
            <w:hideMark/>
          </w:tcPr>
          <w:p w14:paraId="34FDF829" w14:textId="77777777" w:rsidR="00403235" w:rsidRPr="00203137" w:rsidRDefault="00403235" w:rsidP="00403235">
            <w:pPr>
              <w:rPr>
                <w:sz w:val="22"/>
                <w:szCs w:val="22"/>
              </w:rPr>
            </w:pPr>
            <w:r w:rsidRPr="00203137">
              <w:rPr>
                <w:sz w:val="22"/>
                <w:szCs w:val="22"/>
              </w:rPr>
              <w:t>Объект сдал</w:t>
            </w:r>
          </w:p>
          <w:p w14:paraId="0E2614F0" w14:textId="77777777" w:rsidR="00403235" w:rsidRPr="00203137" w:rsidRDefault="00403235" w:rsidP="00403235">
            <w:pPr>
              <w:rPr>
                <w:sz w:val="22"/>
                <w:szCs w:val="22"/>
              </w:rPr>
            </w:pPr>
          </w:p>
        </w:tc>
        <w:tc>
          <w:tcPr>
            <w:tcW w:w="1017" w:type="dxa"/>
            <w:gridSpan w:val="9"/>
            <w:tcBorders>
              <w:top w:val="nil"/>
              <w:left w:val="nil"/>
              <w:bottom w:val="nil"/>
              <w:right w:val="nil"/>
            </w:tcBorders>
            <w:tcMar>
              <w:top w:w="0" w:type="dxa"/>
              <w:left w:w="74" w:type="dxa"/>
              <w:bottom w:w="0" w:type="dxa"/>
              <w:right w:w="74" w:type="dxa"/>
            </w:tcMar>
            <w:hideMark/>
          </w:tcPr>
          <w:p w14:paraId="65FDFF12" w14:textId="77777777" w:rsidR="00403235" w:rsidRPr="00203137" w:rsidRDefault="00403235" w:rsidP="00403235">
            <w:pPr>
              <w:rPr>
                <w:sz w:val="22"/>
                <w:szCs w:val="22"/>
              </w:rPr>
            </w:pPr>
          </w:p>
        </w:tc>
        <w:tc>
          <w:tcPr>
            <w:tcW w:w="4547" w:type="dxa"/>
            <w:gridSpan w:val="17"/>
            <w:tcBorders>
              <w:top w:val="nil"/>
              <w:left w:val="nil"/>
              <w:bottom w:val="nil"/>
              <w:right w:val="nil"/>
            </w:tcBorders>
            <w:tcMar>
              <w:top w:w="0" w:type="dxa"/>
              <w:left w:w="74" w:type="dxa"/>
              <w:bottom w:w="0" w:type="dxa"/>
              <w:right w:w="74" w:type="dxa"/>
            </w:tcMar>
            <w:hideMark/>
          </w:tcPr>
          <w:p w14:paraId="5C2F451B" w14:textId="77777777" w:rsidR="00403235" w:rsidRPr="00203137" w:rsidRDefault="00403235" w:rsidP="00403235">
            <w:pPr>
              <w:rPr>
                <w:sz w:val="22"/>
                <w:szCs w:val="22"/>
              </w:rPr>
            </w:pPr>
            <w:r w:rsidRPr="00203137">
              <w:rPr>
                <w:sz w:val="22"/>
                <w:szCs w:val="22"/>
              </w:rPr>
              <w:t>Объект принял</w:t>
            </w:r>
          </w:p>
        </w:tc>
      </w:tr>
      <w:tr w:rsidR="00403235" w:rsidRPr="00203137" w14:paraId="349BD8AD" w14:textId="77777777" w:rsidTr="00403235">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6FE5154" w14:textId="77777777" w:rsidR="00403235" w:rsidRPr="00203137" w:rsidRDefault="00403235" w:rsidP="00403235">
            <w:pPr>
              <w:rPr>
                <w:sz w:val="22"/>
                <w:szCs w:val="22"/>
              </w:rPr>
            </w:pPr>
          </w:p>
        </w:tc>
        <w:tc>
          <w:tcPr>
            <w:tcW w:w="1017" w:type="dxa"/>
            <w:gridSpan w:val="9"/>
            <w:tcBorders>
              <w:top w:val="nil"/>
              <w:left w:val="nil"/>
              <w:bottom w:val="nil"/>
              <w:right w:val="nil"/>
            </w:tcBorders>
            <w:tcMar>
              <w:top w:w="0" w:type="dxa"/>
              <w:left w:w="74" w:type="dxa"/>
              <w:bottom w:w="0" w:type="dxa"/>
              <w:right w:w="74" w:type="dxa"/>
            </w:tcMar>
            <w:hideMark/>
          </w:tcPr>
          <w:p w14:paraId="5582CB4C" w14:textId="77777777" w:rsidR="00403235" w:rsidRPr="00203137" w:rsidRDefault="00403235" w:rsidP="00403235">
            <w:pPr>
              <w:rPr>
                <w:sz w:val="22"/>
                <w:szCs w:val="22"/>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15BDFCE7" w14:textId="77777777" w:rsidR="00403235" w:rsidRPr="00203137" w:rsidRDefault="00403235" w:rsidP="00403235">
            <w:pPr>
              <w:rPr>
                <w:sz w:val="22"/>
                <w:szCs w:val="22"/>
              </w:rPr>
            </w:pPr>
          </w:p>
        </w:tc>
      </w:tr>
      <w:tr w:rsidR="00403235" w:rsidRPr="00203137" w14:paraId="7F32B0E8" w14:textId="77777777" w:rsidTr="00403235">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9D42582" w14:textId="77777777" w:rsidR="00403235" w:rsidRPr="00203137" w:rsidRDefault="00403235" w:rsidP="00403235">
            <w:pPr>
              <w:rPr>
                <w:sz w:val="22"/>
                <w:szCs w:val="22"/>
              </w:rPr>
            </w:pPr>
            <w:r w:rsidRPr="00203137">
              <w:rPr>
                <w:sz w:val="22"/>
                <w:szCs w:val="22"/>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3AAFE310" w14:textId="77777777" w:rsidR="00403235" w:rsidRPr="00203137" w:rsidRDefault="00403235" w:rsidP="00403235">
            <w:pPr>
              <w:rPr>
                <w:sz w:val="22"/>
                <w:szCs w:val="22"/>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08A6B9CD" w14:textId="77777777" w:rsidR="00403235" w:rsidRPr="00203137" w:rsidRDefault="00403235" w:rsidP="00403235">
            <w:pPr>
              <w:rPr>
                <w:sz w:val="22"/>
                <w:szCs w:val="22"/>
              </w:rPr>
            </w:pPr>
            <w:r w:rsidRPr="00203137">
              <w:rPr>
                <w:sz w:val="22"/>
                <w:szCs w:val="22"/>
              </w:rPr>
              <w:t>(застройщик (технический заказчик)</w:t>
            </w:r>
          </w:p>
        </w:tc>
      </w:tr>
      <w:tr w:rsidR="00403235" w:rsidRPr="00203137" w14:paraId="29651593" w14:textId="77777777" w:rsidTr="00403235">
        <w:tc>
          <w:tcPr>
            <w:tcW w:w="4217" w:type="dxa"/>
            <w:gridSpan w:val="20"/>
            <w:tcBorders>
              <w:top w:val="nil"/>
              <w:left w:val="nil"/>
              <w:bottom w:val="nil"/>
              <w:right w:val="nil"/>
            </w:tcBorders>
            <w:tcMar>
              <w:top w:w="0" w:type="dxa"/>
              <w:left w:w="74" w:type="dxa"/>
              <w:bottom w:w="0" w:type="dxa"/>
              <w:right w:w="74" w:type="dxa"/>
            </w:tcMar>
            <w:hideMark/>
          </w:tcPr>
          <w:p w14:paraId="56B9A067" w14:textId="77777777" w:rsidR="00403235" w:rsidRPr="00203137" w:rsidRDefault="00403235" w:rsidP="00403235">
            <w:pPr>
              <w:rPr>
                <w:sz w:val="22"/>
                <w:szCs w:val="22"/>
              </w:rPr>
            </w:pPr>
          </w:p>
        </w:tc>
        <w:tc>
          <w:tcPr>
            <w:tcW w:w="1017" w:type="dxa"/>
            <w:gridSpan w:val="9"/>
            <w:tcBorders>
              <w:top w:val="nil"/>
              <w:left w:val="nil"/>
              <w:bottom w:val="nil"/>
              <w:right w:val="nil"/>
            </w:tcBorders>
            <w:tcMar>
              <w:top w:w="0" w:type="dxa"/>
              <w:left w:w="74" w:type="dxa"/>
              <w:bottom w:w="0" w:type="dxa"/>
              <w:right w:w="74" w:type="dxa"/>
            </w:tcMar>
            <w:hideMark/>
          </w:tcPr>
          <w:p w14:paraId="2A4B6D74" w14:textId="77777777" w:rsidR="00403235" w:rsidRPr="00203137" w:rsidRDefault="00403235" w:rsidP="00403235">
            <w:pPr>
              <w:rPr>
                <w:sz w:val="22"/>
                <w:szCs w:val="22"/>
              </w:rPr>
            </w:pPr>
          </w:p>
        </w:tc>
        <w:tc>
          <w:tcPr>
            <w:tcW w:w="4547" w:type="dxa"/>
            <w:gridSpan w:val="17"/>
            <w:tcBorders>
              <w:top w:val="nil"/>
              <w:left w:val="nil"/>
              <w:bottom w:val="nil"/>
              <w:right w:val="nil"/>
            </w:tcBorders>
            <w:tcMar>
              <w:top w:w="0" w:type="dxa"/>
              <w:left w:w="74" w:type="dxa"/>
              <w:bottom w:w="0" w:type="dxa"/>
              <w:right w:w="74" w:type="dxa"/>
            </w:tcMar>
            <w:hideMark/>
          </w:tcPr>
          <w:p w14:paraId="2AB2D368" w14:textId="77777777" w:rsidR="00403235" w:rsidRPr="00203137" w:rsidRDefault="00403235" w:rsidP="00403235">
            <w:pPr>
              <w:rPr>
                <w:sz w:val="22"/>
                <w:szCs w:val="22"/>
              </w:rPr>
            </w:pPr>
          </w:p>
        </w:tc>
      </w:tr>
      <w:tr w:rsidR="00403235" w:rsidRPr="00203137" w14:paraId="4689F87E" w14:textId="77777777" w:rsidTr="00403235">
        <w:tc>
          <w:tcPr>
            <w:tcW w:w="4217" w:type="dxa"/>
            <w:gridSpan w:val="20"/>
            <w:tcBorders>
              <w:top w:val="nil"/>
              <w:left w:val="nil"/>
              <w:bottom w:val="nil"/>
              <w:right w:val="nil"/>
            </w:tcBorders>
            <w:tcMar>
              <w:top w:w="0" w:type="dxa"/>
              <w:left w:w="74" w:type="dxa"/>
              <w:bottom w:w="0" w:type="dxa"/>
              <w:right w:w="74" w:type="dxa"/>
            </w:tcMar>
            <w:hideMark/>
          </w:tcPr>
          <w:p w14:paraId="25F9653F" w14:textId="77777777" w:rsidR="00403235" w:rsidRPr="00203137" w:rsidRDefault="00403235" w:rsidP="00403235">
            <w:pPr>
              <w:rPr>
                <w:sz w:val="22"/>
                <w:szCs w:val="22"/>
              </w:rPr>
            </w:pPr>
            <w:r w:rsidRPr="00203137">
              <w:rPr>
                <w:sz w:val="22"/>
                <w:szCs w:val="22"/>
              </w:rPr>
              <w:t>М.П.</w:t>
            </w:r>
          </w:p>
        </w:tc>
        <w:tc>
          <w:tcPr>
            <w:tcW w:w="1017" w:type="dxa"/>
            <w:gridSpan w:val="9"/>
            <w:tcBorders>
              <w:top w:val="nil"/>
              <w:left w:val="nil"/>
              <w:bottom w:val="nil"/>
              <w:right w:val="nil"/>
            </w:tcBorders>
            <w:tcMar>
              <w:top w:w="0" w:type="dxa"/>
              <w:left w:w="74" w:type="dxa"/>
              <w:bottom w:w="0" w:type="dxa"/>
              <w:right w:w="74" w:type="dxa"/>
            </w:tcMar>
            <w:hideMark/>
          </w:tcPr>
          <w:p w14:paraId="6BADE83E" w14:textId="77777777" w:rsidR="00403235" w:rsidRPr="00203137" w:rsidRDefault="00403235" w:rsidP="00403235">
            <w:pPr>
              <w:rPr>
                <w:sz w:val="22"/>
                <w:szCs w:val="22"/>
              </w:rPr>
            </w:pPr>
          </w:p>
        </w:tc>
        <w:tc>
          <w:tcPr>
            <w:tcW w:w="4547" w:type="dxa"/>
            <w:gridSpan w:val="17"/>
            <w:tcBorders>
              <w:top w:val="nil"/>
              <w:left w:val="nil"/>
              <w:bottom w:val="nil"/>
              <w:right w:val="nil"/>
            </w:tcBorders>
            <w:tcMar>
              <w:top w:w="0" w:type="dxa"/>
              <w:left w:w="74" w:type="dxa"/>
              <w:bottom w:w="0" w:type="dxa"/>
              <w:right w:w="74" w:type="dxa"/>
            </w:tcMar>
            <w:hideMark/>
          </w:tcPr>
          <w:p w14:paraId="09B381DF" w14:textId="77777777" w:rsidR="00403235" w:rsidRPr="00203137" w:rsidRDefault="00403235" w:rsidP="00403235">
            <w:pPr>
              <w:rPr>
                <w:sz w:val="22"/>
                <w:szCs w:val="22"/>
              </w:rPr>
            </w:pPr>
            <w:r w:rsidRPr="00203137">
              <w:rPr>
                <w:sz w:val="22"/>
                <w:szCs w:val="22"/>
              </w:rPr>
              <w:t>М.П.</w:t>
            </w:r>
          </w:p>
        </w:tc>
      </w:tr>
    </w:tbl>
    <w:p w14:paraId="360EC142" w14:textId="77777777" w:rsidR="00403235" w:rsidRPr="00203137" w:rsidRDefault="00403235" w:rsidP="00403235">
      <w:pPr>
        <w:rPr>
          <w:sz w:val="22"/>
          <w:szCs w:val="22"/>
        </w:rPr>
      </w:pPr>
    </w:p>
    <w:p w14:paraId="6F18BF64" w14:textId="77777777" w:rsidR="00403235" w:rsidRPr="00203137" w:rsidRDefault="00403235" w:rsidP="00403235">
      <w:pPr>
        <w:rPr>
          <w:sz w:val="22"/>
          <w:szCs w:val="22"/>
        </w:rPr>
      </w:pPr>
      <w:r w:rsidRPr="00203137">
        <w:rPr>
          <w:sz w:val="22"/>
          <w:szCs w:val="22"/>
        </w:rPr>
        <w:t>Окончание формы</w:t>
      </w:r>
    </w:p>
    <w:tbl>
      <w:tblPr>
        <w:tblpPr w:leftFromText="180" w:rightFromText="180" w:vertAnchor="text" w:horzAnchor="margin" w:tblpY="144"/>
        <w:tblW w:w="0" w:type="auto"/>
        <w:tblLook w:val="04A0" w:firstRow="1" w:lastRow="0" w:firstColumn="1" w:lastColumn="0" w:noHBand="0" w:noVBand="1"/>
      </w:tblPr>
      <w:tblGrid>
        <w:gridCol w:w="4862"/>
        <w:gridCol w:w="4776"/>
      </w:tblGrid>
      <w:tr w:rsidR="00403235" w:rsidRPr="00203137" w14:paraId="5BC51F78" w14:textId="77777777" w:rsidTr="00403235">
        <w:tc>
          <w:tcPr>
            <w:tcW w:w="4862" w:type="dxa"/>
            <w:shd w:val="clear" w:color="auto" w:fill="auto"/>
          </w:tcPr>
          <w:p w14:paraId="237344EF" w14:textId="77777777" w:rsidR="00403235" w:rsidRPr="00203137" w:rsidRDefault="00403235" w:rsidP="00403235">
            <w:pPr>
              <w:rPr>
                <w:sz w:val="22"/>
                <w:szCs w:val="22"/>
              </w:rPr>
            </w:pPr>
            <w:r w:rsidRPr="00203137">
              <w:rPr>
                <w:sz w:val="22"/>
                <w:szCs w:val="22"/>
              </w:rPr>
              <w:t>Государственный заказчик:</w:t>
            </w:r>
          </w:p>
        </w:tc>
        <w:tc>
          <w:tcPr>
            <w:tcW w:w="4776" w:type="dxa"/>
            <w:shd w:val="clear" w:color="auto" w:fill="auto"/>
          </w:tcPr>
          <w:p w14:paraId="182843FE" w14:textId="77777777" w:rsidR="00403235" w:rsidRPr="00203137" w:rsidRDefault="00403235" w:rsidP="00403235">
            <w:pPr>
              <w:rPr>
                <w:sz w:val="22"/>
                <w:szCs w:val="22"/>
              </w:rPr>
            </w:pPr>
            <w:r w:rsidRPr="00203137">
              <w:rPr>
                <w:sz w:val="22"/>
                <w:szCs w:val="22"/>
              </w:rPr>
              <w:t>Подрядчик:</w:t>
            </w:r>
          </w:p>
        </w:tc>
      </w:tr>
      <w:tr w:rsidR="00403235" w:rsidRPr="00203137" w14:paraId="05C7C4EC" w14:textId="77777777" w:rsidTr="00403235">
        <w:tc>
          <w:tcPr>
            <w:tcW w:w="4862" w:type="dxa"/>
            <w:shd w:val="clear" w:color="auto" w:fill="auto"/>
          </w:tcPr>
          <w:p w14:paraId="34552146" w14:textId="77777777" w:rsidR="00403235" w:rsidRPr="00203137" w:rsidRDefault="00403235" w:rsidP="00403235">
            <w:pPr>
              <w:rPr>
                <w:sz w:val="22"/>
                <w:szCs w:val="22"/>
              </w:rPr>
            </w:pPr>
          </w:p>
          <w:p w14:paraId="40EA5CBC" w14:textId="77777777" w:rsidR="00403235" w:rsidRPr="00203137" w:rsidRDefault="00403235" w:rsidP="00403235">
            <w:pPr>
              <w:rPr>
                <w:sz w:val="22"/>
                <w:szCs w:val="22"/>
              </w:rPr>
            </w:pPr>
            <w:r w:rsidRPr="00203137">
              <w:rPr>
                <w:sz w:val="22"/>
                <w:szCs w:val="22"/>
              </w:rPr>
              <w:t xml:space="preserve">Генеральный директор </w:t>
            </w:r>
          </w:p>
          <w:p w14:paraId="79F47E1F" w14:textId="77777777" w:rsidR="00403235" w:rsidRPr="00203137" w:rsidRDefault="00403235" w:rsidP="00403235">
            <w:pPr>
              <w:rPr>
                <w:sz w:val="22"/>
                <w:szCs w:val="22"/>
              </w:rPr>
            </w:pPr>
          </w:p>
          <w:p w14:paraId="339765B2" w14:textId="77777777" w:rsidR="00403235" w:rsidRPr="00203137" w:rsidRDefault="00403235" w:rsidP="00403235">
            <w:pPr>
              <w:rPr>
                <w:sz w:val="22"/>
                <w:szCs w:val="22"/>
              </w:rPr>
            </w:pPr>
            <w:r w:rsidRPr="00203137">
              <w:rPr>
                <w:sz w:val="22"/>
                <w:szCs w:val="22"/>
              </w:rPr>
              <w:t>_______________________/А.В. Титов</w:t>
            </w:r>
          </w:p>
          <w:p w14:paraId="52253002" w14:textId="77777777" w:rsidR="00403235" w:rsidRPr="00203137" w:rsidRDefault="00403235" w:rsidP="00403235">
            <w:pPr>
              <w:rPr>
                <w:sz w:val="22"/>
                <w:szCs w:val="22"/>
              </w:rPr>
            </w:pPr>
            <w:proofErr w:type="spellStart"/>
            <w:r w:rsidRPr="00203137">
              <w:rPr>
                <w:sz w:val="22"/>
                <w:szCs w:val="22"/>
              </w:rPr>
              <w:t>мп</w:t>
            </w:r>
            <w:proofErr w:type="spellEnd"/>
          </w:p>
        </w:tc>
        <w:tc>
          <w:tcPr>
            <w:tcW w:w="4776" w:type="dxa"/>
            <w:shd w:val="clear" w:color="auto" w:fill="auto"/>
          </w:tcPr>
          <w:p w14:paraId="77AFAE77" w14:textId="77777777" w:rsidR="00403235" w:rsidRPr="00203137" w:rsidRDefault="00403235" w:rsidP="00403235">
            <w:pPr>
              <w:rPr>
                <w:sz w:val="22"/>
                <w:szCs w:val="22"/>
              </w:rPr>
            </w:pPr>
          </w:p>
          <w:p w14:paraId="29C50118" w14:textId="77777777" w:rsidR="00403235" w:rsidRPr="00203137" w:rsidRDefault="00403235" w:rsidP="00403235">
            <w:pPr>
              <w:rPr>
                <w:sz w:val="22"/>
                <w:szCs w:val="22"/>
              </w:rPr>
            </w:pPr>
          </w:p>
        </w:tc>
      </w:tr>
    </w:tbl>
    <w:p w14:paraId="5BDA44FC" w14:textId="77777777" w:rsidR="00403235" w:rsidRPr="00203137" w:rsidRDefault="00403235" w:rsidP="00403235">
      <w:pPr>
        <w:rPr>
          <w:sz w:val="22"/>
          <w:szCs w:val="22"/>
        </w:rPr>
      </w:pPr>
    </w:p>
    <w:p w14:paraId="5F955AAD" w14:textId="77777777" w:rsidR="00403235" w:rsidRPr="00203137" w:rsidRDefault="00403235" w:rsidP="00403235">
      <w:pPr>
        <w:rPr>
          <w:sz w:val="22"/>
          <w:szCs w:val="22"/>
        </w:rPr>
      </w:pPr>
    </w:p>
    <w:p w14:paraId="7FC48499" w14:textId="77777777" w:rsidR="00403235" w:rsidRPr="00203137" w:rsidRDefault="00403235" w:rsidP="00403235">
      <w:pPr>
        <w:rPr>
          <w:sz w:val="22"/>
          <w:szCs w:val="22"/>
        </w:rPr>
      </w:pPr>
    </w:p>
    <w:p w14:paraId="311FD50C" w14:textId="77777777" w:rsidR="00403235" w:rsidRPr="00203137" w:rsidRDefault="00403235" w:rsidP="00403235">
      <w:pPr>
        <w:rPr>
          <w:sz w:val="22"/>
          <w:szCs w:val="22"/>
        </w:rPr>
      </w:pPr>
    </w:p>
    <w:p w14:paraId="2D3D03C1" w14:textId="77777777" w:rsidR="00403235" w:rsidRPr="00203137" w:rsidRDefault="00403235" w:rsidP="00403235">
      <w:pPr>
        <w:rPr>
          <w:sz w:val="22"/>
          <w:szCs w:val="22"/>
        </w:rPr>
      </w:pPr>
    </w:p>
    <w:p w14:paraId="18C5C727" w14:textId="77777777" w:rsidR="00403235" w:rsidRPr="00203137" w:rsidRDefault="00403235" w:rsidP="00403235">
      <w:pPr>
        <w:rPr>
          <w:sz w:val="22"/>
          <w:szCs w:val="22"/>
        </w:rPr>
      </w:pPr>
    </w:p>
    <w:p w14:paraId="7675D3F1" w14:textId="77777777" w:rsidR="00403235" w:rsidRPr="00203137" w:rsidRDefault="00403235" w:rsidP="00403235">
      <w:pPr>
        <w:rPr>
          <w:sz w:val="22"/>
          <w:szCs w:val="22"/>
        </w:rPr>
      </w:pPr>
    </w:p>
    <w:p w14:paraId="2150CE45" w14:textId="77777777" w:rsidR="00403235" w:rsidRPr="00203137" w:rsidRDefault="00403235" w:rsidP="00403235">
      <w:pPr>
        <w:spacing w:line="252" w:lineRule="auto"/>
        <w:rPr>
          <w:sz w:val="22"/>
          <w:szCs w:val="22"/>
        </w:rPr>
      </w:pPr>
    </w:p>
    <w:p w14:paraId="504B65C0" w14:textId="77777777" w:rsidR="001F4FC0" w:rsidRPr="00076A72" w:rsidRDefault="001F4FC0" w:rsidP="001F4FC0"/>
    <w:p w14:paraId="778B6305" w14:textId="77777777" w:rsidR="001F4FC0" w:rsidRPr="00076A72" w:rsidRDefault="001F4FC0" w:rsidP="001F4FC0"/>
    <w:p w14:paraId="3962A2B7" w14:textId="77777777" w:rsidR="001F4FC0" w:rsidRPr="00076A72" w:rsidRDefault="001F4FC0" w:rsidP="001F4FC0"/>
    <w:p w14:paraId="18090F8A" w14:textId="77777777" w:rsidR="001F4FC0" w:rsidRPr="00182639" w:rsidRDefault="001F4FC0" w:rsidP="001F4FC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0"/>
          <w:footerReference w:type="even" r:id="rId61"/>
          <w:headerReference w:type="first" r:id="rId62"/>
          <w:footerReference w:type="first" r:id="rId6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4"/>
          <w:footerReference w:type="even" r:id="rId65"/>
          <w:headerReference w:type="first" r:id="rId66"/>
          <w:footerReference w:type="first" r:id="rId6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403235" w:rsidRDefault="00403235" w:rsidP="00E56462">
      <w:r>
        <w:separator/>
      </w:r>
    </w:p>
  </w:endnote>
  <w:endnote w:type="continuationSeparator" w:id="0">
    <w:p w14:paraId="1EE47ED0" w14:textId="77777777" w:rsidR="00403235" w:rsidRDefault="0040323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03235" w:rsidRPr="004C6A07" w:rsidRDefault="00403235">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03235" w:rsidRPr="004C6A07" w:rsidRDefault="00403235">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403235" w:rsidRDefault="00403235"/>
  <w:p w14:paraId="62771D7D" w14:textId="77777777" w:rsidR="00403235" w:rsidRDefault="00403235" w:rsidP="008120E4"/>
  <w:p w14:paraId="19A8B85A" w14:textId="77777777" w:rsidR="00403235" w:rsidRDefault="0040323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403235" w:rsidRDefault="00403235">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403235" w:rsidRDefault="00403235"/>
  <w:p w14:paraId="25AE565E" w14:textId="77777777" w:rsidR="00403235" w:rsidRDefault="00403235" w:rsidP="008120E4"/>
  <w:p w14:paraId="00811114" w14:textId="77777777" w:rsidR="00403235" w:rsidRDefault="0040323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03235" w:rsidRDefault="00403235"/>
  <w:p w14:paraId="1F512DB8" w14:textId="77777777" w:rsidR="00403235" w:rsidRDefault="00403235" w:rsidP="00617FFD"/>
  <w:p w14:paraId="08539BF4" w14:textId="77777777" w:rsidR="00403235" w:rsidRDefault="00403235"/>
  <w:p w14:paraId="0A928449" w14:textId="77777777" w:rsidR="00403235" w:rsidRDefault="0040323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403235" w:rsidRDefault="00403235"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403235" w:rsidRDefault="00403235"/>
  <w:p w14:paraId="79D993EE" w14:textId="77777777" w:rsidR="00403235" w:rsidRDefault="00403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403235" w:rsidRDefault="00403235">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403235" w:rsidRDefault="00403235">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403235" w:rsidRDefault="00403235">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ACB" w14:textId="77777777" w:rsidR="00403235" w:rsidRDefault="00403235"/>
  <w:p w14:paraId="597B066D" w14:textId="77777777" w:rsidR="00403235" w:rsidRDefault="00403235" w:rsidP="004032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93460"/>
      <w:docPartObj>
        <w:docPartGallery w:val="Page Numbers (Bottom of Page)"/>
        <w:docPartUnique/>
      </w:docPartObj>
    </w:sdtPr>
    <w:sdtContent>
      <w:p w14:paraId="741D194B" w14:textId="77777777" w:rsidR="00403235" w:rsidRDefault="00403235">
        <w:pPr>
          <w:pStyle w:val="aff5"/>
          <w:jc w:val="right"/>
        </w:pPr>
        <w:r>
          <w:fldChar w:fldCharType="begin"/>
        </w:r>
        <w:r>
          <w:instrText>PAGE   \* MERGEFORMAT</w:instrText>
        </w:r>
        <w:r>
          <w:fldChar w:fldCharType="separate"/>
        </w:r>
        <w:r>
          <w:rPr>
            <w:noProof/>
          </w:rPr>
          <w:t>1</w:t>
        </w:r>
        <w:r>
          <w:rPr>
            <w:noProof/>
          </w:rPr>
          <w:fldChar w:fldCharType="end"/>
        </w:r>
      </w:p>
    </w:sdtContent>
  </w:sdt>
  <w:p w14:paraId="1B605287" w14:textId="77777777" w:rsidR="00403235" w:rsidRDefault="00403235"/>
  <w:p w14:paraId="594AB752" w14:textId="77777777" w:rsidR="00403235" w:rsidRDefault="00403235" w:rsidP="0040323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7F16" w14:textId="77777777" w:rsidR="00403235" w:rsidRPr="00076A72" w:rsidRDefault="00403235" w:rsidP="00403235"/>
  <w:p w14:paraId="5C7C3E6A" w14:textId="77777777" w:rsidR="00403235" w:rsidRPr="00076A72" w:rsidRDefault="00403235" w:rsidP="0040323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7E4F" w14:textId="77777777" w:rsidR="00403235" w:rsidRPr="00076A72" w:rsidRDefault="00403235" w:rsidP="00403235"/>
  <w:p w14:paraId="76A08393" w14:textId="77777777" w:rsidR="00403235" w:rsidRPr="00076A72" w:rsidRDefault="00403235" w:rsidP="0040323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848F" w14:textId="77777777" w:rsidR="00403235" w:rsidRPr="00076A72" w:rsidRDefault="00403235" w:rsidP="00403235">
    <w:r w:rsidRPr="00076A72">
      <w:fldChar w:fldCharType="begin"/>
    </w:r>
    <w:r w:rsidRPr="00076A72">
      <w:instrText>PAGE   \* MERGEFORMAT</w:instrText>
    </w:r>
    <w:r w:rsidRPr="00076A72">
      <w:fldChar w:fldCharType="separate"/>
    </w:r>
    <w:r w:rsidRPr="00076A72">
      <w:t>72</w:t>
    </w:r>
    <w:r w:rsidRPr="00076A72">
      <w:fldChar w:fldCharType="end"/>
    </w:r>
  </w:p>
  <w:p w14:paraId="579E3678" w14:textId="77777777" w:rsidR="00403235" w:rsidRPr="00076A72" w:rsidRDefault="00403235" w:rsidP="00403235"/>
  <w:p w14:paraId="6B9C6F3C" w14:textId="77777777" w:rsidR="00403235" w:rsidRPr="00076A72" w:rsidRDefault="00403235" w:rsidP="0040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403235" w:rsidRDefault="00403235" w:rsidP="00E56462">
      <w:r>
        <w:separator/>
      </w:r>
    </w:p>
  </w:footnote>
  <w:footnote w:type="continuationSeparator" w:id="0">
    <w:p w14:paraId="774B045C" w14:textId="77777777" w:rsidR="00403235" w:rsidRDefault="00403235" w:rsidP="00E56462">
      <w:r>
        <w:continuationSeparator/>
      </w:r>
    </w:p>
  </w:footnote>
  <w:footnote w:id="1">
    <w:p w14:paraId="01A28CBD" w14:textId="77777777" w:rsidR="00403235" w:rsidRPr="009D5838" w:rsidRDefault="00403235" w:rsidP="0040323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3FDDB3E" w14:textId="77777777" w:rsidR="00403235" w:rsidRPr="009D5838" w:rsidRDefault="00403235" w:rsidP="0040323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D0B649" w14:textId="77777777" w:rsidR="00403235" w:rsidRPr="009D5838" w:rsidRDefault="00403235" w:rsidP="0040323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DEDEEE0" w14:textId="77777777" w:rsidR="00403235" w:rsidRPr="009D5838" w:rsidRDefault="00403235" w:rsidP="0040323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BF1F7D8" w14:textId="77777777" w:rsidR="00403235" w:rsidRPr="009D5838" w:rsidRDefault="00403235" w:rsidP="0040323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CBDE5AB" w14:textId="77777777" w:rsidR="00403235" w:rsidRPr="009D5838" w:rsidRDefault="00403235" w:rsidP="0040323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C20C6E9" w14:textId="77777777" w:rsidR="00403235" w:rsidRPr="009D5838" w:rsidRDefault="00403235" w:rsidP="0040323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07BA0CD" w14:textId="77777777" w:rsidR="00403235" w:rsidRPr="009D5838" w:rsidRDefault="00403235" w:rsidP="0040323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1D4AF3E" w14:textId="77777777" w:rsidR="00403235" w:rsidRPr="009D5838" w:rsidRDefault="00403235" w:rsidP="0040323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7539E0A" w14:textId="77777777" w:rsidR="00403235" w:rsidRPr="009D5838" w:rsidRDefault="00403235" w:rsidP="0040323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DE2A82B" w14:textId="77777777" w:rsidR="00403235" w:rsidRPr="009D5838" w:rsidRDefault="00403235" w:rsidP="00403235">
      <w:pPr>
        <w:rPr>
          <w:sz w:val="16"/>
          <w:szCs w:val="16"/>
        </w:rPr>
      </w:pPr>
    </w:p>
  </w:footnote>
  <w:footnote w:id="2">
    <w:p w14:paraId="0B5A5EDA" w14:textId="77777777" w:rsidR="00403235" w:rsidRDefault="00403235" w:rsidP="00403235">
      <w:pPr>
        <w:rPr>
          <w:sz w:val="16"/>
          <w:szCs w:val="16"/>
        </w:rPr>
      </w:pPr>
      <w:r>
        <w:rPr>
          <w:sz w:val="16"/>
          <w:szCs w:val="16"/>
        </w:rPr>
        <w:footnoteRef/>
      </w:r>
      <w:r>
        <w:rPr>
          <w:sz w:val="16"/>
          <w:szCs w:val="16"/>
        </w:rPr>
        <w:t xml:space="preserve"> Размер штрафа определяется в следующем порядке:</w:t>
      </w:r>
    </w:p>
    <w:p w14:paraId="24F593E2" w14:textId="77777777" w:rsidR="00403235" w:rsidRDefault="00403235" w:rsidP="00403235">
      <w:pPr>
        <w:rPr>
          <w:sz w:val="16"/>
          <w:szCs w:val="16"/>
        </w:rPr>
      </w:pPr>
      <w:r>
        <w:rPr>
          <w:sz w:val="16"/>
          <w:szCs w:val="16"/>
        </w:rPr>
        <w:t>а) 1000 рублей, если цена контракта не превышает 3 млн. рублей;</w:t>
      </w:r>
    </w:p>
    <w:p w14:paraId="7C3711E6" w14:textId="77777777" w:rsidR="00403235" w:rsidRDefault="00403235" w:rsidP="00403235">
      <w:pPr>
        <w:rPr>
          <w:sz w:val="16"/>
          <w:szCs w:val="16"/>
        </w:rPr>
      </w:pPr>
      <w:r>
        <w:rPr>
          <w:sz w:val="16"/>
          <w:szCs w:val="16"/>
        </w:rPr>
        <w:t>б) 5000 рублей, если цена контракта составляет от 3 млн. рублей до 50 млн. рублей (включительно);</w:t>
      </w:r>
    </w:p>
    <w:p w14:paraId="67B6ABB9" w14:textId="77777777" w:rsidR="00403235" w:rsidRDefault="00403235" w:rsidP="00403235">
      <w:pPr>
        <w:rPr>
          <w:sz w:val="16"/>
          <w:szCs w:val="16"/>
        </w:rPr>
      </w:pPr>
      <w:r>
        <w:rPr>
          <w:sz w:val="16"/>
          <w:szCs w:val="16"/>
        </w:rPr>
        <w:t>в) 10000 рублей, если цена контракта составляет от 50 млн. рублей до 100 млн. рублей (включительно);</w:t>
      </w:r>
    </w:p>
    <w:p w14:paraId="65E6CC1E" w14:textId="77777777" w:rsidR="00403235" w:rsidRDefault="00403235" w:rsidP="00403235">
      <w:pPr>
        <w:rPr>
          <w:sz w:val="16"/>
          <w:szCs w:val="16"/>
        </w:rPr>
      </w:pPr>
      <w:r>
        <w:rPr>
          <w:sz w:val="16"/>
          <w:szCs w:val="16"/>
        </w:rPr>
        <w:t>г) 100000 рублей, если цена контракта превышает 100 млн. рублей.</w:t>
      </w:r>
    </w:p>
    <w:p w14:paraId="62319B06" w14:textId="77777777" w:rsidR="00403235" w:rsidRDefault="00403235" w:rsidP="00403235">
      <w:pPr>
        <w:rPr>
          <w:sz w:val="20"/>
          <w:szCs w:val="20"/>
        </w:rPr>
      </w:pPr>
    </w:p>
  </w:footnote>
  <w:footnote w:id="3">
    <w:p w14:paraId="24152640" w14:textId="77777777" w:rsidR="00403235" w:rsidRDefault="00403235" w:rsidP="00403235">
      <w:pPr>
        <w:rPr>
          <w:sz w:val="16"/>
          <w:szCs w:val="16"/>
        </w:rPr>
      </w:pPr>
      <w:r>
        <w:rPr>
          <w:sz w:val="16"/>
          <w:szCs w:val="16"/>
        </w:rPr>
        <w:footnoteRef/>
      </w:r>
      <w:r>
        <w:rPr>
          <w:sz w:val="16"/>
          <w:szCs w:val="16"/>
        </w:rPr>
        <w:t xml:space="preserve"> Размер штрафа определяется в следующем порядке:</w:t>
      </w:r>
    </w:p>
    <w:p w14:paraId="5A691C65" w14:textId="77777777" w:rsidR="00403235" w:rsidRDefault="00403235" w:rsidP="00403235">
      <w:pPr>
        <w:rPr>
          <w:sz w:val="16"/>
          <w:szCs w:val="16"/>
        </w:rPr>
      </w:pPr>
      <w:r>
        <w:rPr>
          <w:sz w:val="16"/>
          <w:szCs w:val="16"/>
        </w:rPr>
        <w:t>а) 1000 рублей, если цена контракта не превышает 3 млн. рублей (включительно);</w:t>
      </w:r>
    </w:p>
    <w:p w14:paraId="0D7342E9" w14:textId="77777777" w:rsidR="00403235" w:rsidRDefault="00403235" w:rsidP="00403235">
      <w:pPr>
        <w:rPr>
          <w:sz w:val="16"/>
          <w:szCs w:val="16"/>
        </w:rPr>
      </w:pPr>
      <w:r>
        <w:rPr>
          <w:sz w:val="16"/>
          <w:szCs w:val="16"/>
        </w:rPr>
        <w:t>б) 5000 рублей, если цена контракта составляет от 3 млн. рублей до 50 млн. рублей (включительно);</w:t>
      </w:r>
    </w:p>
    <w:p w14:paraId="19DA8D8F" w14:textId="77777777" w:rsidR="00403235" w:rsidRDefault="00403235" w:rsidP="00403235">
      <w:pPr>
        <w:rPr>
          <w:sz w:val="16"/>
          <w:szCs w:val="16"/>
        </w:rPr>
      </w:pPr>
      <w:r>
        <w:rPr>
          <w:sz w:val="16"/>
          <w:szCs w:val="16"/>
        </w:rPr>
        <w:t>в) 10000 рублей, если цена контракта составляет от 50 млн. рублей до 100 млн. рублей (включительно);</w:t>
      </w:r>
    </w:p>
    <w:p w14:paraId="7075612A" w14:textId="77777777" w:rsidR="00403235" w:rsidRDefault="00403235" w:rsidP="00403235">
      <w:pPr>
        <w:rPr>
          <w:sz w:val="16"/>
          <w:szCs w:val="16"/>
        </w:rPr>
      </w:pPr>
      <w:r>
        <w:rPr>
          <w:sz w:val="16"/>
          <w:szCs w:val="16"/>
        </w:rPr>
        <w:t>г) 100000 рублей, если цена контракта превышает 100 млн. рублей.</w:t>
      </w:r>
    </w:p>
    <w:p w14:paraId="621D8DA1" w14:textId="77777777" w:rsidR="00403235" w:rsidRDefault="00403235" w:rsidP="00403235">
      <w:pPr>
        <w:rPr>
          <w:sz w:val="16"/>
          <w:szCs w:val="16"/>
        </w:rPr>
      </w:pPr>
    </w:p>
  </w:footnote>
  <w:footnote w:id="4">
    <w:p w14:paraId="69128C11" w14:textId="77777777" w:rsidR="009A6DA4" w:rsidRPr="00EF189F" w:rsidRDefault="009A6DA4" w:rsidP="009A6DA4">
      <w:pPr>
        <w:jc w:val="both"/>
        <w:rPr>
          <w:sz w:val="16"/>
          <w:szCs w:val="16"/>
        </w:rPr>
      </w:pPr>
      <w:r w:rsidRPr="00CB42F0">
        <w:rPr>
          <w:rStyle w:val="af4"/>
        </w:rPr>
        <w:footnoteRef/>
      </w:r>
      <w:r w:rsidRPr="00CB42F0">
        <w:t xml:space="preserve"> </w:t>
      </w:r>
      <w:bookmarkStart w:id="156" w:name="_Hlk59887695"/>
      <w:bookmarkStart w:id="157"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56"/>
    <w:bookmarkEnd w:id="157"/>
    <w:p w14:paraId="07945E7E" w14:textId="77777777" w:rsidR="009A6DA4" w:rsidRDefault="009A6DA4" w:rsidP="009A6DA4">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03235" w:rsidRPr="00F96CAC" w:rsidRDefault="00403235"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5A2" w14:textId="77777777" w:rsidR="00403235" w:rsidRPr="00076A72" w:rsidRDefault="00403235" w:rsidP="00403235">
    <w:r w:rsidRPr="00076A72">
      <w:rPr>
        <w:noProof/>
      </w:rPr>
      <mc:AlternateContent>
        <mc:Choice Requires="wps">
          <w:drawing>
            <wp:anchor distT="0" distB="0" distL="0" distR="0" simplePos="0" relativeHeight="251659264" behindDoc="0" locked="0" layoutInCell="1" allowOverlap="1" wp14:anchorId="004DF84E" wp14:editId="4A3B693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3F9E" w14:textId="77777777" w:rsidR="00403235" w:rsidRPr="00076A72" w:rsidRDefault="00403235" w:rsidP="004032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DF84E"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22CF3F9E" w14:textId="77777777" w:rsidR="00403235" w:rsidRPr="00076A72" w:rsidRDefault="00403235" w:rsidP="00403235"/>
                </w:txbxContent>
              </v:textbox>
              <w10:wrap type="square" side="largest" anchorx="page"/>
            </v:shape>
          </w:pict>
        </mc:Fallback>
      </mc:AlternateContent>
    </w:r>
  </w:p>
  <w:p w14:paraId="41D81AEA" w14:textId="77777777" w:rsidR="00403235" w:rsidRPr="00076A72" w:rsidRDefault="00403235" w:rsidP="0040323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7A34" w14:textId="77777777" w:rsidR="00403235" w:rsidRPr="00076A72" w:rsidRDefault="00403235" w:rsidP="00403235"/>
  <w:p w14:paraId="6D87DF93" w14:textId="77777777" w:rsidR="00403235" w:rsidRPr="00076A72" w:rsidRDefault="00403235" w:rsidP="004032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403235" w:rsidRDefault="00403235"/>
  <w:p w14:paraId="472F2DCE" w14:textId="77777777" w:rsidR="00403235" w:rsidRDefault="00403235" w:rsidP="008120E4"/>
  <w:p w14:paraId="27BA681C" w14:textId="77777777" w:rsidR="00403235" w:rsidRDefault="0040323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403235" w:rsidRDefault="00403235"/>
  <w:p w14:paraId="5F7BA0DD" w14:textId="77777777" w:rsidR="00403235" w:rsidRDefault="00403235" w:rsidP="008120E4"/>
  <w:p w14:paraId="5B6E8F76" w14:textId="77777777" w:rsidR="00403235" w:rsidRDefault="0040323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03235" w:rsidRDefault="00403235"/>
  <w:p w14:paraId="4D442567" w14:textId="77777777" w:rsidR="00403235" w:rsidRDefault="00403235" w:rsidP="00617FFD"/>
  <w:p w14:paraId="4A5BBB15" w14:textId="77777777" w:rsidR="00403235" w:rsidRDefault="00403235"/>
  <w:p w14:paraId="3C24E63A" w14:textId="77777777" w:rsidR="00403235" w:rsidRDefault="0040323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03235" w:rsidRDefault="0040323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03235" w:rsidRPr="007A51A0" w:rsidRDefault="00403235">
    <w:pPr>
      <w:pStyle w:val="affa"/>
      <w:jc w:val="center"/>
    </w:pPr>
  </w:p>
  <w:p w14:paraId="46D5AEF1" w14:textId="77777777" w:rsidR="00403235" w:rsidRDefault="00403235">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403235" w:rsidRDefault="00403235">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403235" w:rsidRDefault="00403235">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403235" w:rsidRDefault="00403235">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17F8" w14:textId="77777777" w:rsidR="00403235" w:rsidRPr="006A4F65" w:rsidRDefault="00403235">
    <w:pPr>
      <w:pStyle w:val="affa"/>
      <w:jc w:val="center"/>
    </w:pPr>
  </w:p>
  <w:p w14:paraId="7A445F01" w14:textId="77777777" w:rsidR="00403235" w:rsidRDefault="00403235">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5FDB" w14:textId="77777777" w:rsidR="00403235" w:rsidRDefault="00403235"/>
  <w:p w14:paraId="4FEF2E41" w14:textId="77777777" w:rsidR="00403235" w:rsidRDefault="004032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59FB" w14:textId="77777777" w:rsidR="00403235" w:rsidRDefault="00403235"/>
  <w:p w14:paraId="3830B3E6" w14:textId="77777777" w:rsidR="00403235" w:rsidRDefault="00403235" w:rsidP="0040323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16AF" w14:textId="77777777" w:rsidR="00403235" w:rsidRDefault="00403235"/>
  <w:p w14:paraId="45602319" w14:textId="77777777" w:rsidR="00403235" w:rsidRDefault="00403235" w:rsidP="0040323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000C" w14:textId="77777777" w:rsidR="00403235" w:rsidRPr="00076A72" w:rsidRDefault="00403235" w:rsidP="00403235"/>
  <w:p w14:paraId="11A4BAF5" w14:textId="77777777" w:rsidR="00403235" w:rsidRPr="00076A72" w:rsidRDefault="00403235" w:rsidP="004032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B54C6A"/>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A87400B"/>
    <w:multiLevelType w:val="hybridMultilevel"/>
    <w:tmpl w:val="40182228"/>
    <w:lvl w:ilvl="0" w:tplc="8B6404B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49"/>
  </w:num>
  <w:num w:numId="10">
    <w:abstractNumId w:val="18"/>
  </w:num>
  <w:num w:numId="11">
    <w:abstractNumId w:val="41"/>
  </w:num>
  <w:num w:numId="12">
    <w:abstractNumId w:val="21"/>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0"/>
  </w:num>
  <w:num w:numId="16">
    <w:abstractNumId w:val="11"/>
  </w:num>
  <w:num w:numId="17">
    <w:abstractNumId w:val="52"/>
  </w:num>
  <w:num w:numId="18">
    <w:abstractNumId w:val="22"/>
  </w:num>
  <w:num w:numId="19">
    <w:abstractNumId w:val="15"/>
  </w:num>
  <w:num w:numId="20">
    <w:abstractNumId w:val="8"/>
  </w:num>
  <w:num w:numId="21">
    <w:abstractNumId w:val="23"/>
  </w:num>
  <w:num w:numId="22">
    <w:abstractNumId w:val="53"/>
  </w:num>
  <w:num w:numId="23">
    <w:abstractNumId w:val="17"/>
  </w:num>
  <w:num w:numId="24">
    <w:abstractNumId w:val="6"/>
  </w:num>
  <w:num w:numId="25">
    <w:abstractNumId w:val="38"/>
  </w:num>
  <w:num w:numId="26">
    <w:abstractNumId w:val="36"/>
  </w:num>
  <w:num w:numId="27">
    <w:abstractNumId w:val="33"/>
  </w:num>
  <w:num w:numId="28">
    <w:abstractNumId w:val="42"/>
  </w:num>
  <w:num w:numId="29">
    <w:abstractNumId w:val="50"/>
  </w:num>
  <w:num w:numId="30">
    <w:abstractNumId w:val="28"/>
  </w:num>
  <w:num w:numId="31">
    <w:abstractNumId w:val="30"/>
  </w:num>
  <w:num w:numId="32">
    <w:abstractNumId w:val="47"/>
  </w:num>
  <w:num w:numId="33">
    <w:abstractNumId w:val="7"/>
  </w:num>
  <w:num w:numId="34">
    <w:abstractNumId w:val="31"/>
  </w:num>
  <w:num w:numId="35">
    <w:abstractNumId w:val="27"/>
  </w:num>
  <w:num w:numId="36">
    <w:abstractNumId w:val="24"/>
  </w:num>
  <w:num w:numId="37">
    <w:abstractNumId w:val="16"/>
  </w:num>
  <w:num w:numId="38">
    <w:abstractNumId w:val="48"/>
  </w:num>
  <w:num w:numId="39">
    <w:abstractNumId w:val="29"/>
  </w:num>
  <w:num w:numId="40">
    <w:abstractNumId w:val="13"/>
  </w:num>
  <w:num w:numId="41">
    <w:abstractNumId w:val="43"/>
  </w:num>
  <w:num w:numId="42">
    <w:abstractNumId w:val="14"/>
  </w:num>
  <w:num w:numId="43">
    <w:abstractNumId w:val="45"/>
  </w:num>
  <w:num w:numId="44">
    <w:abstractNumId w:val="32"/>
  </w:num>
  <w:num w:numId="45">
    <w:abstractNumId w:val="19"/>
  </w:num>
  <w:num w:numId="46">
    <w:abstractNumId w:val="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6"/>
  </w:num>
  <w:num w:numId="52">
    <w:abstractNumId w:val="25"/>
  </w:num>
  <w:num w:numId="53">
    <w:abstractNumId w:val="40"/>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4CCD"/>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571D6"/>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10C8"/>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1F4FC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54E4D"/>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3235"/>
    <w:rsid w:val="0040569C"/>
    <w:rsid w:val="00407F83"/>
    <w:rsid w:val="00420DBD"/>
    <w:rsid w:val="00420EB3"/>
    <w:rsid w:val="00425973"/>
    <w:rsid w:val="00426014"/>
    <w:rsid w:val="004274D0"/>
    <w:rsid w:val="00427897"/>
    <w:rsid w:val="00433224"/>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4087"/>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C61C4"/>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B3953"/>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A6DA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266EB"/>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722E6"/>
    <w:rsid w:val="00F80289"/>
    <w:rsid w:val="00F81168"/>
    <w:rsid w:val="00F82A71"/>
    <w:rsid w:val="00F851C6"/>
    <w:rsid w:val="00F9351B"/>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21309494">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8081879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1190971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footer" Target="footer11.xm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files.stroyinf.ru/data1/46/46433/index.htm"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eq=doc&amp;base=LAW&amp;n=349443&amp;date=22.04.2020&amp;dst=1112&amp;fld=134" TargetMode="External"/><Relationship Id="rId53" Type="http://schemas.openxmlformats.org/officeDocument/2006/relationships/header" Target="header10.xml"/><Relationship Id="rId58" Type="http://schemas.openxmlformats.org/officeDocument/2006/relationships/hyperlink" Target="http://mobileonline.garant.ru/" TargetMode="External"/><Relationship Id="rId66"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www.consultant.ru/document/cons_doc_LAW_113658/" TargetMode="External"/><Relationship Id="rId43" Type="http://schemas.openxmlformats.org/officeDocument/2006/relationships/hyperlink" Target="http://mobileonline.garant.ru/" TargetMode="Externa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4.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docs.cntd.ru/document/420200885"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3.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footer" Target="footer7.xml"/><Relationship Id="rId62" Type="http://schemas.openxmlformats.org/officeDocument/2006/relationships/header" Target="header1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docs.cntd.ru/document/902111644" TargetMode="External"/><Relationship Id="rId49" Type="http://schemas.openxmlformats.org/officeDocument/2006/relationships/footer" Target="footer5.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internet.garant.ru/"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yperlink" Target="http://www.normacs.ru/Doclist/doc/11PV3.html" TargetMode="External"/><Relationship Id="rId50" Type="http://schemas.openxmlformats.org/officeDocument/2006/relationships/header" Target="header8.xml"/><Relationship Id="rId5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23BB-4BD3-47F1-B28F-7BC58AC1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107</Pages>
  <Words>46122</Words>
  <Characters>262899</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2021-08-18T14:12:00Z</dcterms:created>
  <dcterms:modified xsi:type="dcterms:W3CDTF">2021-08-18T15:15:00Z</dcterms:modified>
</cp:coreProperties>
</file>